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AB305" w14:textId="26F463C1" w:rsidR="54329354" w:rsidRPr="00C252E0" w:rsidRDefault="00C252E0" w:rsidP="00C252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A39A6A" wp14:editId="515F116E">
                <wp:simplePos x="0" y="0"/>
                <wp:positionH relativeFrom="margin">
                  <wp:align>center</wp:align>
                </wp:positionH>
                <wp:positionV relativeFrom="paragraph">
                  <wp:posOffset>6372225</wp:posOffset>
                </wp:positionV>
                <wp:extent cx="3857625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FFCAF" w14:textId="77777777" w:rsidR="00C252E0" w:rsidRDefault="00C252E0" w:rsidP="00C252E0">
                            <w:pPr>
                              <w:pStyle w:val="paragraph"/>
                              <w:shd w:val="clear" w:color="auto" w:fill="FFFFFF" w:themeFill="background1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D7D7BBF" w14:textId="17E0B24B" w:rsidR="00C252E0" w:rsidRDefault="00C252E0" w:rsidP="00C252E0">
                            <w:pPr>
                              <w:pStyle w:val="paragraph"/>
                              <w:shd w:val="clear" w:color="auto" w:fill="FFFFFF" w:themeFill="background1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8"/>
                                <w:szCs w:val="28"/>
                              </w:rPr>
                              <w:t>Last review date / name: 0</w:t>
                            </w:r>
                            <w:r w:rsidR="000E2622">
                              <w:rPr>
                                <w:rStyle w:val="normaltextrun"/>
                                <w:rFonts w:ascii="Century Gothic" w:hAnsi="Century Gothic" w:cs="Segoe UI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8"/>
                                <w:szCs w:val="28"/>
                              </w:rPr>
                              <w:t>.07.2</w:t>
                            </w:r>
                            <w:r w:rsidR="000E2622">
                              <w:rPr>
                                <w:rStyle w:val="normaltextrun"/>
                                <w:rFonts w:ascii="Century Gothic" w:hAnsi="Century Gothic" w:cs="Segoe UI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8"/>
                                <w:szCs w:val="28"/>
                              </w:rPr>
                              <w:t xml:space="preserve"> by C. Farrelly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20134BE" w14:textId="70C3A337" w:rsidR="00C252E0" w:rsidRDefault="00C252E0" w:rsidP="00C252E0">
                            <w:pPr>
                              <w:pStyle w:val="paragraph"/>
                              <w:shd w:val="clear" w:color="auto" w:fill="FFFFFF" w:themeFill="background1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8"/>
                                <w:szCs w:val="28"/>
                              </w:rPr>
                              <w:t>Next review date / name: July 202</w:t>
                            </w:r>
                            <w:r w:rsidR="000E2622">
                              <w:rPr>
                                <w:rStyle w:val="normaltextrun"/>
                                <w:rFonts w:ascii="Century Gothic" w:hAnsi="Century Gothic" w:cs="Segoe UI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8"/>
                                <w:szCs w:val="28"/>
                              </w:rPr>
                              <w:t xml:space="preserve"> by C. Farrelly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3511525" w14:textId="77777777" w:rsidR="00C252E0" w:rsidRDefault="00C252E0" w:rsidP="00C252E0">
                            <w:pPr>
                              <w:jc w:val="center"/>
                            </w:pPr>
                          </w:p>
                          <w:p w14:paraId="44FEE504" w14:textId="03EC6A20" w:rsidR="00C252E0" w:rsidRDefault="00C252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39A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1.75pt;width:303.75pt;height:162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5ICwIAAPUDAAAOAAAAZHJzL2Uyb0RvYy54bWysU9tuGyEQfa/Uf0C817ve2rGzMo7SpKkq&#10;pRcp6QdglvWiAkMBe9f9+g6s41jpWxQeEDDDYc6Zw+pqMJrspQ8KLKPTSUmJtAIaZbeM/nq8+7Ck&#10;JERuG67BSkYPMtCr9ft3q97VsoIOdCM9QRAb6t4x2sXo6qIIopOGhwk4aTHYgjc84tZvi8bzHtGN&#10;LqqyvCh68I3zIGQIeHo7Buk647etFPFH2wYZiWYUa4t59nnepLlYr3i99dx1ShzL4K+ownBl8dET&#10;1C2PnOy8+g/KKOEhQBsnAkwBbauEzByQzbR8weah405mLihOcCeZwtvBiu/7n56ohtFquqDEcoNN&#10;epRDJJ9gIFXSp3ehxrQHh4lxwGPsc+Ya3D2I34FYuOm43cpr76HvJG+wvmm6WZxdHXFCAtn036DB&#10;Z/guQgYaWm+SeCgHQXTs0+HUm1SKwMOPy/nioppTIjBWlfPFrMzdK3j9dN35EL9IMCQtGPXY/AzP&#10;9/chpnJ4/ZSSXrNwp7TOBtCW9IxezhH/RcSoiP7UyjC6LNMYHZNYfrZNvhy50uMaH9D2SDsxHTnH&#10;YTNgYtJiA80BBfAw+hD/DS468H8p6dGDjIY/O+4lJfqrRREvp7NZMm3ezOaLCjf+PLI5j3ArEIrR&#10;SMm4vInZ6COjaxS7VVmG50qOtaK3sjrHf5DMe77PWc+/df0PAAD//wMAUEsDBBQABgAIAAAAIQBv&#10;nn3G3AAAAAoBAAAPAAAAZHJzL2Rvd25yZXYueG1sTE/LTsMwELwj9R+sReJGbVpaaBqnQiCuoJaH&#10;xG0bb5Oo8TqK3Sb8PcsJbrMzo9mZfDP6Vp2pj01gCzdTA4q4DK7hysL72/P1PaiYkB22gcnCN0XY&#10;FJOLHDMXBt7SeZcqJSEcM7RQp9RlWseyJo9xGjpi0Q6h95jk7Cvtehwk3Ld6ZsxSe2xYPtTY0WNN&#10;5XF38hY+Xg5fn7fmtXryi24Io9HsV9raq8vxYQ0q0Zj+zPBbX6pDIZ324cQuqtaCDEnCGjNfgBJ9&#10;ae4E7IWazwTpItf/JxQ/AAAA//8DAFBLAQItABQABgAIAAAAIQC2gziS/gAAAOEBAAATAAAAAAAA&#10;AAAAAAAAAAAAAABbQ29udGVudF9UeXBlc10ueG1sUEsBAi0AFAAGAAgAAAAhADj9If/WAAAAlAEA&#10;AAsAAAAAAAAAAAAAAAAALwEAAF9yZWxzLy5yZWxzUEsBAi0AFAAGAAgAAAAhALPHzkgLAgAA9QMA&#10;AA4AAAAAAAAAAAAAAAAALgIAAGRycy9lMm9Eb2MueG1sUEsBAi0AFAAGAAgAAAAhAG+efcbcAAAA&#10;CgEAAA8AAAAAAAAAAAAAAAAAZQQAAGRycy9kb3ducmV2LnhtbFBLBQYAAAAABAAEAPMAAABuBQAA&#10;AAA=&#10;" filled="f" stroked="f">
                <v:textbox>
                  <w:txbxContent>
                    <w:p w14:paraId="1FAFFCAF" w14:textId="77777777" w:rsidR="00C252E0" w:rsidRDefault="00C252E0" w:rsidP="00C252E0">
                      <w:pPr>
                        <w:pStyle w:val="paragraph"/>
                        <w:shd w:val="clear" w:color="auto" w:fill="FFFFFF" w:themeFill="background1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sz w:val="28"/>
                          <w:szCs w:val="28"/>
                        </w:rPr>
                        <w:t> </w:t>
                      </w:r>
                    </w:p>
                    <w:p w14:paraId="3D7D7BBF" w14:textId="17E0B24B" w:rsidR="00C252E0" w:rsidRDefault="00C252E0" w:rsidP="00C252E0">
                      <w:pPr>
                        <w:pStyle w:val="paragraph"/>
                        <w:shd w:val="clear" w:color="auto" w:fill="FFFFFF" w:themeFill="background1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sz w:val="28"/>
                          <w:szCs w:val="28"/>
                        </w:rPr>
                        <w:t>Last review date / name: 0</w:t>
                      </w:r>
                      <w:r w:rsidR="000E2622">
                        <w:rPr>
                          <w:rStyle w:val="normaltextrun"/>
                          <w:rFonts w:ascii="Century Gothic" w:hAnsi="Century Gothic" w:cs="Segoe UI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Style w:val="normaltextrun"/>
                          <w:rFonts w:ascii="Century Gothic" w:hAnsi="Century Gothic" w:cs="Segoe UI"/>
                          <w:sz w:val="28"/>
                          <w:szCs w:val="28"/>
                        </w:rPr>
                        <w:t>.07.2</w:t>
                      </w:r>
                      <w:r w:rsidR="000E2622">
                        <w:rPr>
                          <w:rStyle w:val="normaltextrun"/>
                          <w:rFonts w:ascii="Century Gothic" w:hAnsi="Century Gothic" w:cs="Segoe UI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Style w:val="normaltextrun"/>
                          <w:rFonts w:ascii="Century Gothic" w:hAnsi="Century Gothic" w:cs="Segoe UI"/>
                          <w:sz w:val="28"/>
                          <w:szCs w:val="28"/>
                        </w:rPr>
                        <w:t xml:space="preserve"> by C. Farrelly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8"/>
                          <w:szCs w:val="28"/>
                        </w:rPr>
                        <w:t> </w:t>
                      </w:r>
                    </w:p>
                    <w:p w14:paraId="120134BE" w14:textId="70C3A337" w:rsidR="00C252E0" w:rsidRDefault="00C252E0" w:rsidP="00C252E0">
                      <w:pPr>
                        <w:pStyle w:val="paragraph"/>
                        <w:shd w:val="clear" w:color="auto" w:fill="FFFFFF" w:themeFill="background1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sz w:val="28"/>
                          <w:szCs w:val="28"/>
                        </w:rPr>
                        <w:t>Next review date / name: July 202</w:t>
                      </w:r>
                      <w:r w:rsidR="000E2622">
                        <w:rPr>
                          <w:rStyle w:val="normaltextrun"/>
                          <w:rFonts w:ascii="Century Gothic" w:hAnsi="Century Gothic" w:cs="Segoe UI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Style w:val="normaltextrun"/>
                          <w:rFonts w:ascii="Century Gothic" w:hAnsi="Century Gothic" w:cs="Segoe UI"/>
                          <w:sz w:val="28"/>
                          <w:szCs w:val="28"/>
                        </w:rPr>
                        <w:t xml:space="preserve"> by C. Farrelly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8"/>
                          <w:szCs w:val="28"/>
                        </w:rPr>
                        <w:t> </w:t>
                      </w:r>
                    </w:p>
                    <w:p w14:paraId="53511525" w14:textId="77777777" w:rsidR="00C252E0" w:rsidRDefault="00C252E0" w:rsidP="00C252E0">
                      <w:pPr>
                        <w:jc w:val="center"/>
                      </w:pPr>
                    </w:p>
                    <w:p w14:paraId="44FEE504" w14:textId="03EC6A20" w:rsidR="00C252E0" w:rsidRDefault="00C252E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E413E5B" wp14:editId="334DF4AC">
            <wp:simplePos x="0" y="0"/>
            <wp:positionH relativeFrom="column">
              <wp:posOffset>-361805</wp:posOffset>
            </wp:positionH>
            <wp:positionV relativeFrom="paragraph">
              <wp:posOffset>0</wp:posOffset>
            </wp:positionV>
            <wp:extent cx="6924325" cy="9803105"/>
            <wp:effectExtent l="0" t="0" r="0" b="8255"/>
            <wp:wrapSquare wrapText="bothSides"/>
            <wp:docPr id="1347831528" name="Picture 134783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325" cy="980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55C5D" w14:textId="7903421C" w:rsidR="54329354" w:rsidRDefault="54329354" w:rsidP="54329354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</w:p>
    <w:p w14:paraId="26A97694" w14:textId="6A96597F" w:rsidR="00C2700E" w:rsidRPr="003E0D2F" w:rsidRDefault="6C611417" w:rsidP="00CF410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70548C1B">
        <w:rPr>
          <w:rFonts w:asciiTheme="minorHAnsi" w:hAnsiTheme="minorHAnsi" w:cstheme="minorBidi"/>
          <w:b/>
          <w:bCs/>
          <w:sz w:val="28"/>
          <w:szCs w:val="28"/>
        </w:rPr>
        <w:t>M</w:t>
      </w:r>
      <w:r w:rsidR="73FD010C" w:rsidRPr="70548C1B">
        <w:rPr>
          <w:rFonts w:asciiTheme="minorHAnsi" w:hAnsiTheme="minorHAnsi" w:cstheme="minorBidi"/>
          <w:b/>
          <w:bCs/>
          <w:sz w:val="28"/>
          <w:szCs w:val="28"/>
        </w:rPr>
        <w:t>ount Carmel Roman Catholic High School</w:t>
      </w:r>
    </w:p>
    <w:p w14:paraId="02DCC063" w14:textId="067BAE3E" w:rsidR="00823EA2" w:rsidRPr="00787786" w:rsidRDefault="00823EA2" w:rsidP="00031021">
      <w:pPr>
        <w:rPr>
          <w:rFonts w:asciiTheme="minorHAnsi" w:hAnsiTheme="minorHAnsi" w:cstheme="minorHAnsi"/>
          <w:b/>
          <w:bCs/>
          <w:color w:val="F79646" w:themeColor="accent6"/>
        </w:rPr>
      </w:pPr>
      <w:r w:rsidRPr="00787786">
        <w:rPr>
          <w:rFonts w:asciiTheme="minorHAnsi" w:hAnsiTheme="minorHAnsi" w:cstheme="minorHAnsi"/>
          <w:b/>
          <w:bCs/>
          <w:color w:val="F79646" w:themeColor="accent6"/>
        </w:rPr>
        <w:t>As a school, what do we mean by the term feedback?</w:t>
      </w:r>
    </w:p>
    <w:p w14:paraId="6F63A941" w14:textId="77777777" w:rsidR="00823EA2" w:rsidRDefault="00823EA2" w:rsidP="00031021">
      <w:pPr>
        <w:rPr>
          <w:rFonts w:asciiTheme="minorHAnsi" w:hAnsiTheme="minorHAnsi" w:cstheme="minorHAnsi"/>
          <w:b/>
          <w:bCs/>
        </w:rPr>
      </w:pPr>
    </w:p>
    <w:p w14:paraId="70A45323" w14:textId="1EDB28EC" w:rsidR="00823EA2" w:rsidRDefault="00531D42" w:rsidP="000310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Feedback is </w:t>
      </w:r>
      <w:r w:rsidR="000533AB">
        <w:rPr>
          <w:rFonts w:asciiTheme="minorHAnsi" w:hAnsiTheme="minorHAnsi" w:cstheme="minorHAnsi"/>
        </w:rPr>
        <w:t>a central part of a teacher’s role</w:t>
      </w:r>
      <w:r w:rsidR="00482054">
        <w:rPr>
          <w:rFonts w:asciiTheme="minorHAnsi" w:hAnsiTheme="minorHAnsi" w:cstheme="minorHAnsi"/>
        </w:rPr>
        <w:t xml:space="preserve"> and is integral to </w:t>
      </w:r>
      <w:r w:rsidR="008A3D91">
        <w:rPr>
          <w:rFonts w:asciiTheme="minorHAnsi" w:hAnsiTheme="minorHAnsi" w:cstheme="minorHAnsi"/>
        </w:rPr>
        <w:t>pupil progress and attainme</w:t>
      </w:r>
      <w:r w:rsidR="005D5297">
        <w:rPr>
          <w:rFonts w:asciiTheme="minorHAnsi" w:hAnsiTheme="minorHAnsi" w:cstheme="minorHAnsi"/>
        </w:rPr>
        <w:t>n</w:t>
      </w:r>
      <w:r w:rsidR="008A3D91">
        <w:rPr>
          <w:rFonts w:asciiTheme="minorHAnsi" w:hAnsiTheme="minorHAnsi" w:cstheme="minorHAnsi"/>
        </w:rPr>
        <w:t>t. Re</w:t>
      </w:r>
      <w:r w:rsidR="003A56D9">
        <w:rPr>
          <w:rFonts w:asciiTheme="minorHAnsi" w:hAnsiTheme="minorHAnsi" w:cstheme="minorHAnsi"/>
        </w:rPr>
        <w:t xml:space="preserve">search </w:t>
      </w:r>
      <w:r w:rsidR="005D5297">
        <w:rPr>
          <w:rFonts w:asciiTheme="minorHAnsi" w:hAnsiTheme="minorHAnsi" w:cstheme="minorHAnsi"/>
        </w:rPr>
        <w:t>suggests that</w:t>
      </w:r>
      <w:r w:rsidR="001541D0">
        <w:rPr>
          <w:rFonts w:asciiTheme="minorHAnsi" w:hAnsiTheme="minorHAnsi" w:cstheme="minorHAnsi"/>
        </w:rPr>
        <w:t xml:space="preserve"> providing feedback is one of the most effective</w:t>
      </w:r>
      <w:r w:rsidR="00471C61">
        <w:rPr>
          <w:rFonts w:asciiTheme="minorHAnsi" w:hAnsiTheme="minorHAnsi" w:cstheme="minorHAnsi"/>
        </w:rPr>
        <w:t xml:space="preserve"> and cost</w:t>
      </w:r>
      <w:r w:rsidR="00CF7F51">
        <w:rPr>
          <w:rFonts w:asciiTheme="minorHAnsi" w:hAnsiTheme="minorHAnsi" w:cstheme="minorHAnsi"/>
        </w:rPr>
        <w:t>-</w:t>
      </w:r>
      <w:r w:rsidR="00471C61">
        <w:rPr>
          <w:rFonts w:asciiTheme="minorHAnsi" w:hAnsiTheme="minorHAnsi" w:cstheme="minorHAnsi"/>
        </w:rPr>
        <w:t xml:space="preserve">effective ways of improving </w:t>
      </w:r>
      <w:r w:rsidR="006565CF">
        <w:rPr>
          <w:rFonts w:asciiTheme="minorHAnsi" w:hAnsiTheme="minorHAnsi" w:cstheme="minorHAnsi"/>
        </w:rPr>
        <w:t>pupils’ learning.</w:t>
      </w:r>
      <w:r w:rsidR="001B7840">
        <w:rPr>
          <w:rFonts w:asciiTheme="minorHAnsi" w:hAnsiTheme="minorHAnsi" w:cstheme="minorHAnsi"/>
        </w:rPr>
        <w:t xml:space="preserve"> The over-arching aim of any feedback given</w:t>
      </w:r>
      <w:r w:rsidR="00D87BBE">
        <w:rPr>
          <w:rFonts w:asciiTheme="minorHAnsi" w:hAnsiTheme="minorHAnsi" w:cstheme="minorHAnsi"/>
        </w:rPr>
        <w:t xml:space="preserve"> is to move the learner forward and in doing so</w:t>
      </w:r>
      <w:r w:rsidR="00E216E4">
        <w:rPr>
          <w:rFonts w:asciiTheme="minorHAnsi" w:hAnsiTheme="minorHAnsi" w:cstheme="minorHAnsi"/>
        </w:rPr>
        <w:t xml:space="preserve">, the focus should be on improving the learner, not the work. </w:t>
      </w:r>
    </w:p>
    <w:p w14:paraId="7DE7B00F" w14:textId="77777777" w:rsidR="00E216E4" w:rsidRDefault="00E216E4" w:rsidP="00031021">
      <w:pPr>
        <w:rPr>
          <w:rFonts w:asciiTheme="minorHAnsi" w:hAnsiTheme="minorHAnsi" w:cstheme="minorHAnsi"/>
        </w:rPr>
      </w:pPr>
    </w:p>
    <w:p w14:paraId="6BDFE008" w14:textId="3B01A0F2" w:rsidR="00E216E4" w:rsidRPr="0036341E" w:rsidRDefault="001B59FD" w:rsidP="000310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Feedback at Mount Carmel will be given to pupils in a range of different forms</w:t>
      </w:r>
      <w:r w:rsidR="00ED09B8">
        <w:rPr>
          <w:rFonts w:asciiTheme="minorHAnsi" w:hAnsiTheme="minorHAnsi" w:cstheme="minorHAnsi"/>
        </w:rPr>
        <w:t xml:space="preserve">: verbal, peer, </w:t>
      </w:r>
      <w:r w:rsidR="007D0126">
        <w:rPr>
          <w:rFonts w:asciiTheme="minorHAnsi" w:hAnsiTheme="minorHAnsi" w:cstheme="minorHAnsi"/>
        </w:rPr>
        <w:t>self</w:t>
      </w:r>
      <w:r w:rsidR="00631D43">
        <w:rPr>
          <w:rFonts w:asciiTheme="minorHAnsi" w:hAnsiTheme="minorHAnsi" w:cstheme="minorHAnsi"/>
        </w:rPr>
        <w:t xml:space="preserve">- </w:t>
      </w:r>
      <w:r w:rsidR="00AD3238">
        <w:rPr>
          <w:rFonts w:asciiTheme="minorHAnsi" w:hAnsiTheme="minorHAnsi" w:cstheme="minorHAnsi"/>
        </w:rPr>
        <w:t>assessment,</w:t>
      </w:r>
      <w:r w:rsidR="00631D43">
        <w:rPr>
          <w:rFonts w:asciiTheme="minorHAnsi" w:hAnsiTheme="minorHAnsi" w:cstheme="minorHAnsi"/>
        </w:rPr>
        <w:t xml:space="preserve"> </w:t>
      </w:r>
      <w:r w:rsidR="007D0126">
        <w:rPr>
          <w:rFonts w:asciiTheme="minorHAnsi" w:hAnsiTheme="minorHAnsi" w:cstheme="minorHAnsi"/>
        </w:rPr>
        <w:t>and teacher marking</w:t>
      </w:r>
      <w:r w:rsidR="007F1DB6">
        <w:rPr>
          <w:rFonts w:asciiTheme="minorHAnsi" w:hAnsiTheme="minorHAnsi" w:cstheme="minorHAnsi"/>
        </w:rPr>
        <w:t xml:space="preserve">. </w:t>
      </w:r>
      <w:r w:rsidR="0036341E" w:rsidRPr="0036341E">
        <w:rPr>
          <w:rFonts w:asciiTheme="minorHAnsi" w:hAnsiTheme="minorHAnsi" w:cstheme="minorHAnsi"/>
        </w:rPr>
        <w:t>All teachers</w:t>
      </w:r>
      <w:r w:rsidR="00631D43">
        <w:rPr>
          <w:rFonts w:asciiTheme="minorHAnsi" w:hAnsiTheme="minorHAnsi" w:cstheme="minorHAnsi"/>
        </w:rPr>
        <w:t xml:space="preserve"> will</w:t>
      </w:r>
      <w:r w:rsidR="0036341E" w:rsidRPr="0036341E">
        <w:rPr>
          <w:rFonts w:asciiTheme="minorHAnsi" w:hAnsiTheme="minorHAnsi" w:cstheme="minorHAnsi"/>
        </w:rPr>
        <w:t xml:space="preserve"> use a combination of these, choosing the best form as appropriate to the learning</w:t>
      </w:r>
      <w:r w:rsidR="00631D43">
        <w:rPr>
          <w:rFonts w:asciiTheme="minorHAnsi" w:hAnsiTheme="minorHAnsi" w:cstheme="minorHAnsi"/>
        </w:rPr>
        <w:t xml:space="preserve"> and their subject specific context</w:t>
      </w:r>
      <w:r w:rsidR="0036341E" w:rsidRPr="0036341E">
        <w:rPr>
          <w:rFonts w:asciiTheme="minorHAnsi" w:hAnsiTheme="minorHAnsi" w:cstheme="minorHAnsi"/>
        </w:rPr>
        <w:t>. The best feedback, whether it is written or verbal, will give students a clear sense of how they can improve, with students responding and making progress as a result.</w:t>
      </w:r>
    </w:p>
    <w:p w14:paraId="115869A0" w14:textId="77777777" w:rsidR="00062A10" w:rsidRDefault="00062A10" w:rsidP="00031021">
      <w:pPr>
        <w:rPr>
          <w:rFonts w:asciiTheme="minorHAnsi" w:hAnsiTheme="minorHAnsi" w:cstheme="minorHAnsi"/>
        </w:rPr>
      </w:pPr>
    </w:p>
    <w:p w14:paraId="5395589B" w14:textId="35E6E138" w:rsidR="000D2288" w:rsidRDefault="000D2288" w:rsidP="003B5AA9">
      <w:pPr>
        <w:rPr>
          <w:rFonts w:asciiTheme="minorHAnsi" w:hAnsiTheme="minorHAnsi" w:cstheme="minorHAnsi"/>
        </w:rPr>
      </w:pPr>
      <w:r w:rsidRPr="000D2288">
        <w:rPr>
          <w:rFonts w:asciiTheme="minorHAnsi" w:hAnsiTheme="minorHAnsi" w:cstheme="minorHAnsi"/>
          <w:color w:val="F79646" w:themeColor="accent6"/>
        </w:rPr>
        <w:t>Aims of Feedback</w:t>
      </w:r>
      <w:r w:rsidR="002E3DF8">
        <w:rPr>
          <w:rFonts w:asciiTheme="minorHAnsi" w:hAnsiTheme="minorHAnsi" w:cstheme="minorHAnsi"/>
          <w:color w:val="F79646" w:themeColor="accent6"/>
        </w:rPr>
        <w:t xml:space="preserve">: </w:t>
      </w:r>
    </w:p>
    <w:p w14:paraId="601754AB" w14:textId="77777777" w:rsidR="000D2288" w:rsidRDefault="000D2288" w:rsidP="003B5AA9">
      <w:pPr>
        <w:rPr>
          <w:rFonts w:asciiTheme="minorHAnsi" w:hAnsiTheme="minorHAnsi" w:cstheme="minorHAnsi"/>
        </w:rPr>
      </w:pPr>
    </w:p>
    <w:p w14:paraId="07F1DB76" w14:textId="45D2BC67" w:rsidR="000D2288" w:rsidRPr="00C3261A" w:rsidRDefault="000D2288" w:rsidP="00C3261A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3261A">
        <w:rPr>
          <w:rFonts w:asciiTheme="minorHAnsi" w:hAnsiTheme="minorHAnsi" w:cstheme="minorHAnsi"/>
        </w:rPr>
        <w:t xml:space="preserve">To help </w:t>
      </w:r>
      <w:r w:rsidR="00840C1F">
        <w:rPr>
          <w:rFonts w:asciiTheme="minorHAnsi" w:hAnsiTheme="minorHAnsi" w:cstheme="minorHAnsi"/>
        </w:rPr>
        <w:t>pupil</w:t>
      </w:r>
      <w:r w:rsidRPr="00C3261A">
        <w:rPr>
          <w:rFonts w:asciiTheme="minorHAnsi" w:hAnsiTheme="minorHAnsi" w:cstheme="minorHAnsi"/>
        </w:rPr>
        <w:t xml:space="preserve">s make progress. </w:t>
      </w:r>
    </w:p>
    <w:p w14:paraId="29B37E17" w14:textId="6AF8BF8D" w:rsidR="000D2288" w:rsidRPr="00C3261A" w:rsidRDefault="000D2288" w:rsidP="00C3261A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3261A">
        <w:rPr>
          <w:rFonts w:asciiTheme="minorHAnsi" w:hAnsiTheme="minorHAnsi" w:cstheme="minorHAnsi"/>
        </w:rPr>
        <w:t xml:space="preserve">To provide suggestions/guidance for </w:t>
      </w:r>
      <w:r w:rsidR="00840C1F">
        <w:rPr>
          <w:rFonts w:asciiTheme="minorHAnsi" w:hAnsiTheme="minorHAnsi" w:cstheme="minorHAnsi"/>
        </w:rPr>
        <w:t>pupil</w:t>
      </w:r>
      <w:r w:rsidRPr="00C3261A">
        <w:rPr>
          <w:rFonts w:asciiTheme="minorHAnsi" w:hAnsiTheme="minorHAnsi" w:cstheme="minorHAnsi"/>
        </w:rPr>
        <w:t>s to improve</w:t>
      </w:r>
      <w:r w:rsidR="00CE0E6F" w:rsidRPr="00C3261A">
        <w:rPr>
          <w:rFonts w:asciiTheme="minorHAnsi" w:hAnsiTheme="minorHAnsi" w:cstheme="minorHAnsi"/>
        </w:rPr>
        <w:t>.</w:t>
      </w:r>
    </w:p>
    <w:p w14:paraId="1ADACC47" w14:textId="146AF67B" w:rsidR="000D2288" w:rsidRPr="00C3261A" w:rsidRDefault="000D2288" w:rsidP="00C3261A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3261A">
        <w:rPr>
          <w:rFonts w:asciiTheme="minorHAnsi" w:hAnsiTheme="minorHAnsi" w:cstheme="minorHAnsi"/>
        </w:rPr>
        <w:t xml:space="preserve">To give </w:t>
      </w:r>
      <w:r w:rsidR="00840C1F">
        <w:rPr>
          <w:rFonts w:asciiTheme="minorHAnsi" w:hAnsiTheme="minorHAnsi" w:cstheme="minorHAnsi"/>
        </w:rPr>
        <w:t>pupil</w:t>
      </w:r>
      <w:r w:rsidRPr="00C3261A">
        <w:rPr>
          <w:rFonts w:asciiTheme="minorHAnsi" w:hAnsiTheme="minorHAnsi" w:cstheme="minorHAnsi"/>
        </w:rPr>
        <w:t xml:space="preserve">s Dedicated Improvement and Reflection Time (DIRT) to make improvements. </w:t>
      </w:r>
    </w:p>
    <w:p w14:paraId="3B357780" w14:textId="54DAD08C" w:rsidR="000D2288" w:rsidRDefault="000D2288" w:rsidP="00C3261A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3261A">
        <w:rPr>
          <w:rFonts w:asciiTheme="minorHAnsi" w:hAnsiTheme="minorHAnsi" w:cstheme="minorHAnsi"/>
        </w:rPr>
        <w:t xml:space="preserve">To inform planning and structure the next phase of learning for </w:t>
      </w:r>
      <w:r w:rsidR="00F314DE">
        <w:rPr>
          <w:rFonts w:asciiTheme="minorHAnsi" w:hAnsiTheme="minorHAnsi" w:cstheme="minorHAnsi"/>
        </w:rPr>
        <w:t>pupil</w:t>
      </w:r>
      <w:r w:rsidRPr="00C3261A">
        <w:rPr>
          <w:rFonts w:asciiTheme="minorHAnsi" w:hAnsiTheme="minorHAnsi" w:cstheme="minorHAnsi"/>
        </w:rPr>
        <w:t>s and/or the teacher.</w:t>
      </w:r>
    </w:p>
    <w:p w14:paraId="2E37B4D0" w14:textId="034E5D9C" w:rsidR="00AF0B1D" w:rsidRPr="00C3261A" w:rsidRDefault="00AF0B1D" w:rsidP="00C3261A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help teachers identify misconceptions so that they can readdress these</w:t>
      </w:r>
      <w:r w:rsidR="00371442">
        <w:rPr>
          <w:rFonts w:asciiTheme="minorHAnsi" w:hAnsiTheme="minorHAnsi" w:cstheme="minorHAnsi"/>
        </w:rPr>
        <w:t xml:space="preserve"> in a timely fashion. </w:t>
      </w:r>
    </w:p>
    <w:p w14:paraId="728097C7" w14:textId="2F4277FA" w:rsidR="000D2288" w:rsidRPr="00C3261A" w:rsidRDefault="000D2288" w:rsidP="00C3261A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3261A">
        <w:rPr>
          <w:rFonts w:asciiTheme="minorHAnsi" w:hAnsiTheme="minorHAnsi" w:cstheme="minorHAnsi"/>
        </w:rPr>
        <w:t xml:space="preserve">To encourage a dialogue to develop between </w:t>
      </w:r>
      <w:r w:rsidR="00F314DE">
        <w:rPr>
          <w:rFonts w:asciiTheme="minorHAnsi" w:hAnsiTheme="minorHAnsi" w:cstheme="minorHAnsi"/>
        </w:rPr>
        <w:t>pupil</w:t>
      </w:r>
      <w:r w:rsidR="00F314DE" w:rsidRPr="00C3261A">
        <w:rPr>
          <w:rFonts w:asciiTheme="minorHAnsi" w:hAnsiTheme="minorHAnsi" w:cstheme="minorHAnsi"/>
        </w:rPr>
        <w:t>s</w:t>
      </w:r>
      <w:r w:rsidRPr="00C3261A">
        <w:rPr>
          <w:rFonts w:asciiTheme="minorHAnsi" w:hAnsiTheme="minorHAnsi" w:cstheme="minorHAnsi"/>
        </w:rPr>
        <w:t xml:space="preserve"> and teacher</w:t>
      </w:r>
      <w:r w:rsidR="00787786" w:rsidRPr="00C3261A">
        <w:rPr>
          <w:rFonts w:asciiTheme="minorHAnsi" w:hAnsiTheme="minorHAnsi" w:cstheme="minorHAnsi"/>
        </w:rPr>
        <w:t>.</w:t>
      </w:r>
      <w:r w:rsidRPr="00C3261A">
        <w:rPr>
          <w:rFonts w:asciiTheme="minorHAnsi" w:hAnsiTheme="minorHAnsi" w:cstheme="minorHAnsi"/>
        </w:rPr>
        <w:t xml:space="preserve"> </w:t>
      </w:r>
    </w:p>
    <w:p w14:paraId="551AA992" w14:textId="29A5D2D5" w:rsidR="000D2288" w:rsidRPr="00C3261A" w:rsidRDefault="000D2288" w:rsidP="00C3261A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3261A">
        <w:rPr>
          <w:rFonts w:asciiTheme="minorHAnsi" w:hAnsiTheme="minorHAnsi" w:cstheme="minorHAnsi"/>
        </w:rPr>
        <w:t xml:space="preserve">To encourage </w:t>
      </w:r>
      <w:r w:rsidR="00F314DE">
        <w:rPr>
          <w:rFonts w:asciiTheme="minorHAnsi" w:hAnsiTheme="minorHAnsi" w:cstheme="minorHAnsi"/>
        </w:rPr>
        <w:t>pupil</w:t>
      </w:r>
      <w:r w:rsidR="00F314DE" w:rsidRPr="00C3261A">
        <w:rPr>
          <w:rFonts w:asciiTheme="minorHAnsi" w:hAnsiTheme="minorHAnsi" w:cstheme="minorHAnsi"/>
        </w:rPr>
        <w:t>s</w:t>
      </w:r>
      <w:r w:rsidRPr="00C3261A">
        <w:rPr>
          <w:rFonts w:asciiTheme="minorHAnsi" w:hAnsiTheme="minorHAnsi" w:cstheme="minorHAnsi"/>
        </w:rPr>
        <w:t xml:space="preserve"> to have a sense of pride in their work and to aim for a high standard of presentation</w:t>
      </w:r>
      <w:r w:rsidR="00787786" w:rsidRPr="00C3261A">
        <w:rPr>
          <w:rFonts w:asciiTheme="minorHAnsi" w:hAnsiTheme="minorHAnsi" w:cstheme="minorHAnsi"/>
        </w:rPr>
        <w:t>.</w:t>
      </w:r>
    </w:p>
    <w:p w14:paraId="21F28E8B" w14:textId="11CB0D1D" w:rsidR="00C3261A" w:rsidRDefault="000D2288" w:rsidP="00371442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3261A">
        <w:rPr>
          <w:rFonts w:asciiTheme="minorHAnsi" w:hAnsiTheme="minorHAnsi" w:cstheme="minorHAnsi"/>
        </w:rPr>
        <w:t>To correct</w:t>
      </w:r>
      <w:r w:rsidR="00371442">
        <w:rPr>
          <w:rFonts w:asciiTheme="minorHAnsi" w:hAnsiTheme="minorHAnsi" w:cstheme="minorHAnsi"/>
        </w:rPr>
        <w:t xml:space="preserve"> </w:t>
      </w:r>
      <w:r w:rsidR="00CC5F03">
        <w:rPr>
          <w:rFonts w:asciiTheme="minorHAnsi" w:hAnsiTheme="minorHAnsi" w:cstheme="minorHAnsi"/>
        </w:rPr>
        <w:t xml:space="preserve">literacy and numeracy errors across all subject areas. </w:t>
      </w:r>
    </w:p>
    <w:p w14:paraId="0CEA2BCF" w14:textId="77777777" w:rsidR="00CC5F03" w:rsidRDefault="00CC5F03" w:rsidP="00CC5F03">
      <w:pPr>
        <w:rPr>
          <w:rFonts w:asciiTheme="minorHAnsi" w:hAnsiTheme="minorHAnsi" w:cstheme="minorHAnsi"/>
        </w:rPr>
      </w:pPr>
    </w:p>
    <w:p w14:paraId="220B014E" w14:textId="43F45E75" w:rsidR="00CC5F03" w:rsidRDefault="00AD3545" w:rsidP="00CC5F03">
      <w:pPr>
        <w:rPr>
          <w:rFonts w:asciiTheme="minorHAnsi" w:hAnsiTheme="minorHAnsi" w:cstheme="minorHAnsi"/>
          <w:color w:val="F79646" w:themeColor="accent6"/>
        </w:rPr>
      </w:pPr>
      <w:r>
        <w:rPr>
          <w:rFonts w:asciiTheme="minorHAnsi" w:hAnsiTheme="minorHAnsi" w:cstheme="minorHAnsi"/>
          <w:color w:val="F79646" w:themeColor="accent6"/>
        </w:rPr>
        <w:t>Principles:</w:t>
      </w:r>
    </w:p>
    <w:p w14:paraId="5B080B44" w14:textId="77777777" w:rsidR="00AD3545" w:rsidRDefault="00AD3545" w:rsidP="00CC5F03">
      <w:pPr>
        <w:rPr>
          <w:rFonts w:asciiTheme="minorHAnsi" w:hAnsiTheme="minorHAnsi" w:cstheme="minorHAnsi"/>
          <w:color w:val="F79646" w:themeColor="accent6"/>
        </w:rPr>
      </w:pPr>
    </w:p>
    <w:p w14:paraId="7BF33099" w14:textId="2238C98B" w:rsidR="00AD3545" w:rsidRDefault="00C94279" w:rsidP="54329354">
      <w:pPr>
        <w:rPr>
          <w:rFonts w:asciiTheme="minorHAnsi" w:hAnsiTheme="minorHAnsi" w:cstheme="minorBidi"/>
        </w:rPr>
      </w:pPr>
      <w:r w:rsidRPr="54329354">
        <w:rPr>
          <w:rFonts w:asciiTheme="minorHAnsi" w:hAnsiTheme="minorHAnsi" w:cstheme="minorBidi"/>
        </w:rPr>
        <w:t xml:space="preserve">Teachers should </w:t>
      </w:r>
      <w:r w:rsidR="00945509" w:rsidRPr="54329354">
        <w:rPr>
          <w:rFonts w:asciiTheme="minorHAnsi" w:hAnsiTheme="minorHAnsi" w:cstheme="minorBidi"/>
        </w:rPr>
        <w:t xml:space="preserve">start by laying the foundations for effective feedback to take place. </w:t>
      </w:r>
      <w:r w:rsidR="00D51CFC" w:rsidRPr="54329354">
        <w:rPr>
          <w:rFonts w:asciiTheme="minorHAnsi" w:hAnsiTheme="minorHAnsi" w:cstheme="minorBidi"/>
        </w:rPr>
        <w:t xml:space="preserve">This involves teachers making effective use of their department’s </w:t>
      </w:r>
      <w:r w:rsidR="008C3298" w:rsidRPr="54329354">
        <w:rPr>
          <w:rFonts w:asciiTheme="minorHAnsi" w:hAnsiTheme="minorHAnsi" w:cstheme="minorBidi"/>
        </w:rPr>
        <w:t>Progression Maps so that they, and pupils, are clear</w:t>
      </w:r>
      <w:r w:rsidR="00B6300B" w:rsidRPr="54329354">
        <w:rPr>
          <w:rFonts w:asciiTheme="minorHAnsi" w:hAnsiTheme="minorHAnsi" w:cstheme="minorBidi"/>
        </w:rPr>
        <w:t xml:space="preserve"> (lesson by lesson) on what good learning and progress towards this, looks like. In order to do this</w:t>
      </w:r>
      <w:r w:rsidR="000C5D7E" w:rsidRPr="54329354">
        <w:rPr>
          <w:rFonts w:asciiTheme="minorHAnsi" w:hAnsiTheme="minorHAnsi" w:cstheme="minorBidi"/>
        </w:rPr>
        <w:t xml:space="preserve">, </w:t>
      </w:r>
      <w:r w:rsidR="00B6300B" w:rsidRPr="54329354">
        <w:rPr>
          <w:rFonts w:asciiTheme="minorHAnsi" w:hAnsiTheme="minorHAnsi" w:cstheme="minorBidi"/>
        </w:rPr>
        <w:t>teachers should:</w:t>
      </w:r>
    </w:p>
    <w:p w14:paraId="3C3973C5" w14:textId="77777777" w:rsidR="00B6300B" w:rsidRDefault="00B6300B" w:rsidP="00CC5F03">
      <w:pPr>
        <w:rPr>
          <w:rFonts w:asciiTheme="minorHAnsi" w:hAnsiTheme="minorHAnsi" w:cstheme="minorHAnsi"/>
        </w:rPr>
      </w:pPr>
    </w:p>
    <w:p w14:paraId="44E206D7" w14:textId="2720AF0D" w:rsidR="00B6300B" w:rsidRDefault="00A15392" w:rsidP="00B6300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Follow the department Progression Maps when planning lessons so that they, and the pupils</w:t>
      </w:r>
      <w:r w:rsidR="008F056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are clear on what </w:t>
      </w:r>
      <w:r w:rsidR="002C0B9B">
        <w:rPr>
          <w:rFonts w:asciiTheme="minorHAnsi" w:hAnsiTheme="minorHAnsi" w:cstheme="minorHAnsi"/>
        </w:rPr>
        <w:t>the learning objectives for that lesson are.</w:t>
      </w:r>
      <w:r w:rsidR="002559BA">
        <w:rPr>
          <w:rFonts w:asciiTheme="minorHAnsi" w:hAnsiTheme="minorHAnsi" w:cstheme="minorHAnsi"/>
        </w:rPr>
        <w:t xml:space="preserve"> These objectives should be shared with the pupils. </w:t>
      </w:r>
    </w:p>
    <w:p w14:paraId="6786411C" w14:textId="22616A64" w:rsidR="002C0B9B" w:rsidRDefault="002C0B9B" w:rsidP="00B6300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 clear on what </w:t>
      </w:r>
      <w:r w:rsidR="006D48B2">
        <w:rPr>
          <w:rFonts w:asciiTheme="minorHAnsi" w:hAnsiTheme="minorHAnsi" w:cstheme="minorHAnsi"/>
        </w:rPr>
        <w:t xml:space="preserve">knowledge/skills are being assessed </w:t>
      </w:r>
      <w:r w:rsidR="00645583">
        <w:rPr>
          <w:rFonts w:asciiTheme="minorHAnsi" w:hAnsiTheme="minorHAnsi" w:cstheme="minorHAnsi"/>
        </w:rPr>
        <w:t xml:space="preserve">in </w:t>
      </w:r>
      <w:r w:rsidR="006D48B2">
        <w:rPr>
          <w:rFonts w:asciiTheme="minorHAnsi" w:hAnsiTheme="minorHAnsi" w:cstheme="minorHAnsi"/>
        </w:rPr>
        <w:t>each lesson</w:t>
      </w:r>
      <w:r w:rsidR="00645583">
        <w:rPr>
          <w:rFonts w:asciiTheme="minorHAnsi" w:hAnsiTheme="minorHAnsi" w:cstheme="minorHAnsi"/>
        </w:rPr>
        <w:t xml:space="preserve"> and </w:t>
      </w:r>
      <w:r w:rsidR="00005871">
        <w:rPr>
          <w:rFonts w:asciiTheme="minorHAnsi" w:hAnsiTheme="minorHAnsi" w:cstheme="minorHAnsi"/>
        </w:rPr>
        <w:t>use that to plan effective</w:t>
      </w:r>
      <w:r w:rsidR="00B85CFE">
        <w:rPr>
          <w:rFonts w:asciiTheme="minorHAnsi" w:hAnsiTheme="minorHAnsi" w:cstheme="minorHAnsi"/>
        </w:rPr>
        <w:t xml:space="preserve"> activities and </w:t>
      </w:r>
      <w:r w:rsidR="00005871">
        <w:rPr>
          <w:rFonts w:asciiTheme="minorHAnsi" w:hAnsiTheme="minorHAnsi" w:cstheme="minorHAnsi"/>
        </w:rPr>
        <w:t xml:space="preserve">feedback tasks/strategies that will exhibit whether pupils </w:t>
      </w:r>
      <w:r w:rsidR="00234DA8">
        <w:rPr>
          <w:rFonts w:asciiTheme="minorHAnsi" w:hAnsiTheme="minorHAnsi" w:cstheme="minorHAnsi"/>
        </w:rPr>
        <w:t xml:space="preserve">are able to move forward with their learning. </w:t>
      </w:r>
      <w:r w:rsidR="005956A8">
        <w:rPr>
          <w:rFonts w:asciiTheme="minorHAnsi" w:hAnsiTheme="minorHAnsi" w:cstheme="minorHAnsi"/>
        </w:rPr>
        <w:t xml:space="preserve">These feedback opportunities should aim to involve </w:t>
      </w:r>
      <w:r w:rsidR="000D5518">
        <w:rPr>
          <w:rFonts w:asciiTheme="minorHAnsi" w:hAnsiTheme="minorHAnsi" w:cstheme="minorHAnsi"/>
        </w:rPr>
        <w:t>ALL</w:t>
      </w:r>
      <w:r w:rsidR="005956A8">
        <w:rPr>
          <w:rFonts w:asciiTheme="minorHAnsi" w:hAnsiTheme="minorHAnsi" w:cstheme="minorHAnsi"/>
        </w:rPr>
        <w:t xml:space="preserve"> learners. </w:t>
      </w:r>
    </w:p>
    <w:p w14:paraId="4AEAC948" w14:textId="1F19A5E9" w:rsidR="00234DA8" w:rsidRDefault="0096152B" w:rsidP="00B6300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Provide high quality instruction </w:t>
      </w:r>
      <w:r w:rsidR="001302C6">
        <w:rPr>
          <w:rFonts w:asciiTheme="minorHAnsi" w:hAnsiTheme="minorHAnsi" w:cstheme="minorHAnsi"/>
        </w:rPr>
        <w:t xml:space="preserve">in lessons so that ALL pupils are clear on what </w:t>
      </w:r>
      <w:r w:rsidR="006E4FFF">
        <w:rPr>
          <w:rFonts w:asciiTheme="minorHAnsi" w:hAnsiTheme="minorHAnsi" w:cstheme="minorHAnsi"/>
        </w:rPr>
        <w:t xml:space="preserve">they </w:t>
      </w:r>
      <w:r w:rsidR="00883403">
        <w:rPr>
          <w:rFonts w:asciiTheme="minorHAnsi" w:hAnsiTheme="minorHAnsi" w:cstheme="minorHAnsi"/>
        </w:rPr>
        <w:t>are expected to do</w:t>
      </w:r>
      <w:r w:rsidR="00D41DBE">
        <w:rPr>
          <w:rFonts w:asciiTheme="minorHAnsi" w:hAnsiTheme="minorHAnsi" w:cstheme="minorHAnsi"/>
        </w:rPr>
        <w:t xml:space="preserve">. </w:t>
      </w:r>
    </w:p>
    <w:p w14:paraId="6488F830" w14:textId="6E42B947" w:rsidR="00D41DBE" w:rsidRDefault="00D41DBE" w:rsidP="00B6300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Provide pupils with clear success criteria for tasks</w:t>
      </w:r>
      <w:r w:rsidR="00775ADA">
        <w:rPr>
          <w:rFonts w:asciiTheme="minorHAnsi" w:hAnsiTheme="minorHAnsi" w:cstheme="minorHAnsi"/>
        </w:rPr>
        <w:t xml:space="preserve">; </w:t>
      </w:r>
      <w:r w:rsidR="00860B8A">
        <w:rPr>
          <w:rFonts w:asciiTheme="minorHAnsi" w:hAnsiTheme="minorHAnsi" w:cstheme="minorHAnsi"/>
        </w:rPr>
        <w:t>these criteria</w:t>
      </w:r>
      <w:r w:rsidR="00775ADA">
        <w:rPr>
          <w:rFonts w:asciiTheme="minorHAnsi" w:hAnsiTheme="minorHAnsi" w:cstheme="minorHAnsi"/>
        </w:rPr>
        <w:t xml:space="preserve"> should then be used when providing feedback (peer/self or teacher). </w:t>
      </w:r>
    </w:p>
    <w:p w14:paraId="79A0B495" w14:textId="3B2C2821" w:rsidR="00176786" w:rsidRDefault="00176786" w:rsidP="00B6300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Be clear on what the common misconceptions are </w:t>
      </w:r>
      <w:r w:rsidR="00995831">
        <w:rPr>
          <w:rFonts w:asciiTheme="minorHAnsi" w:hAnsiTheme="minorHAnsi" w:cstheme="minorHAnsi"/>
        </w:rPr>
        <w:t xml:space="preserve">for the units that are being taught and use this information to </w:t>
      </w:r>
      <w:r w:rsidR="006E4FFF">
        <w:rPr>
          <w:rFonts w:asciiTheme="minorHAnsi" w:hAnsiTheme="minorHAnsi" w:cstheme="minorHAnsi"/>
        </w:rPr>
        <w:t xml:space="preserve">inform lesson and task planning. </w:t>
      </w:r>
      <w:r w:rsidR="00C83BDF">
        <w:rPr>
          <w:rFonts w:asciiTheme="minorHAnsi" w:hAnsiTheme="minorHAnsi" w:cstheme="minorHAnsi"/>
        </w:rPr>
        <w:t xml:space="preserve">These misconceptions </w:t>
      </w:r>
      <w:r w:rsidR="009A1635">
        <w:rPr>
          <w:rFonts w:asciiTheme="minorHAnsi" w:hAnsiTheme="minorHAnsi" w:cstheme="minorHAnsi"/>
        </w:rPr>
        <w:t xml:space="preserve">may </w:t>
      </w:r>
      <w:r w:rsidR="00C5648B">
        <w:rPr>
          <w:rFonts w:asciiTheme="minorHAnsi" w:hAnsiTheme="minorHAnsi" w:cstheme="minorHAnsi"/>
        </w:rPr>
        <w:t>be subject</w:t>
      </w:r>
      <w:r w:rsidR="009A1635">
        <w:rPr>
          <w:rFonts w:asciiTheme="minorHAnsi" w:hAnsiTheme="minorHAnsi" w:cstheme="minorHAnsi"/>
        </w:rPr>
        <w:t xml:space="preserve"> specific or related to literacy and numeracy </w:t>
      </w:r>
      <w:r w:rsidR="007C0356">
        <w:rPr>
          <w:rFonts w:asciiTheme="minorHAnsi" w:hAnsiTheme="minorHAnsi" w:cstheme="minorHAnsi"/>
        </w:rPr>
        <w:t xml:space="preserve">errors. </w:t>
      </w:r>
    </w:p>
    <w:p w14:paraId="77C4735F" w14:textId="7FF83DDA" w:rsidR="0070790C" w:rsidRDefault="0070790C" w:rsidP="00B6300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Address misconceptions as and when they ar</w:t>
      </w:r>
      <w:r w:rsidR="00C5648B">
        <w:rPr>
          <w:rFonts w:asciiTheme="minorHAnsi" w:hAnsiTheme="minorHAnsi" w:cstheme="minorHAnsi"/>
        </w:rPr>
        <w:t>ise</w:t>
      </w:r>
      <w:r w:rsidR="001D4287">
        <w:rPr>
          <w:rFonts w:asciiTheme="minorHAnsi" w:hAnsiTheme="minorHAnsi" w:cstheme="minorHAnsi"/>
        </w:rPr>
        <w:t>. That may be with the whole class, or, with individuals</w:t>
      </w:r>
      <w:r w:rsidR="006046E2">
        <w:rPr>
          <w:rFonts w:asciiTheme="minorHAnsi" w:hAnsiTheme="minorHAnsi" w:cstheme="minorHAnsi"/>
        </w:rPr>
        <w:t xml:space="preserve"> as deemed appropriate by the </w:t>
      </w:r>
      <w:r w:rsidR="000D5518">
        <w:rPr>
          <w:rFonts w:asciiTheme="minorHAnsi" w:hAnsiTheme="minorHAnsi" w:cstheme="minorHAnsi"/>
        </w:rPr>
        <w:t xml:space="preserve">individual </w:t>
      </w:r>
      <w:r w:rsidR="006046E2">
        <w:rPr>
          <w:rFonts w:asciiTheme="minorHAnsi" w:hAnsiTheme="minorHAnsi" w:cstheme="minorHAnsi"/>
        </w:rPr>
        <w:t xml:space="preserve">teacher. </w:t>
      </w:r>
    </w:p>
    <w:p w14:paraId="273B5671" w14:textId="3C4EB9CB" w:rsidR="006046E2" w:rsidRDefault="006046E2" w:rsidP="00B6300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Use </w:t>
      </w:r>
      <w:r w:rsidR="00FB05C4">
        <w:rPr>
          <w:rFonts w:asciiTheme="minorHAnsi" w:hAnsiTheme="minorHAnsi" w:cstheme="minorHAnsi"/>
        </w:rPr>
        <w:t>a range of strategies to assess pupil understanding</w:t>
      </w:r>
      <w:r w:rsidR="00DF608E">
        <w:rPr>
          <w:rFonts w:asciiTheme="minorHAnsi" w:hAnsiTheme="minorHAnsi" w:cstheme="minorHAnsi"/>
        </w:rPr>
        <w:t xml:space="preserve"> to</w:t>
      </w:r>
      <w:r w:rsidR="00086001">
        <w:rPr>
          <w:rFonts w:asciiTheme="minorHAnsi" w:hAnsiTheme="minorHAnsi" w:cstheme="minorHAnsi"/>
        </w:rPr>
        <w:t xml:space="preserve"> inform future teach</w:t>
      </w:r>
      <w:r w:rsidR="00EF33FF">
        <w:rPr>
          <w:rFonts w:asciiTheme="minorHAnsi" w:hAnsiTheme="minorHAnsi" w:cstheme="minorHAnsi"/>
        </w:rPr>
        <w:t>ing and lesson planning</w:t>
      </w:r>
      <w:r w:rsidR="00086001">
        <w:rPr>
          <w:rFonts w:asciiTheme="minorHAnsi" w:hAnsiTheme="minorHAnsi" w:cstheme="minorHAnsi"/>
        </w:rPr>
        <w:t xml:space="preserve">. These strategies </w:t>
      </w:r>
      <w:r w:rsidR="00663E40">
        <w:rPr>
          <w:rFonts w:asciiTheme="minorHAnsi" w:hAnsiTheme="minorHAnsi" w:cstheme="minorHAnsi"/>
        </w:rPr>
        <w:t>may</w:t>
      </w:r>
      <w:r w:rsidR="00086001">
        <w:rPr>
          <w:rFonts w:asciiTheme="minorHAnsi" w:hAnsiTheme="minorHAnsi" w:cstheme="minorHAnsi"/>
        </w:rPr>
        <w:t xml:space="preserve"> be a mixture of: </w:t>
      </w:r>
      <w:r w:rsidR="00E12F6A">
        <w:rPr>
          <w:rFonts w:asciiTheme="minorHAnsi" w:hAnsiTheme="minorHAnsi" w:cstheme="minorHAnsi"/>
        </w:rPr>
        <w:t>questioning, book looks; exit tickets</w:t>
      </w:r>
      <w:r w:rsidR="005421D7">
        <w:rPr>
          <w:rFonts w:asciiTheme="minorHAnsi" w:hAnsiTheme="minorHAnsi" w:cstheme="minorHAnsi"/>
        </w:rPr>
        <w:t xml:space="preserve">, plenaries. </w:t>
      </w:r>
    </w:p>
    <w:p w14:paraId="333A71F8" w14:textId="17F63371" w:rsidR="006950D8" w:rsidRDefault="006950D8" w:rsidP="00B6300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Use a range of strategies to provide feedback to pupils</w:t>
      </w:r>
      <w:r w:rsidR="003519F2">
        <w:rPr>
          <w:rFonts w:asciiTheme="minorHAnsi" w:hAnsiTheme="minorHAnsi" w:cstheme="minorHAnsi"/>
        </w:rPr>
        <w:t xml:space="preserve">. These strategies may be a mixture of: </w:t>
      </w:r>
      <w:r w:rsidR="007960B4">
        <w:rPr>
          <w:rFonts w:asciiTheme="minorHAnsi" w:hAnsiTheme="minorHAnsi" w:cstheme="minorHAnsi"/>
        </w:rPr>
        <w:t xml:space="preserve">whole class feedback sheets; starter activities (linked to </w:t>
      </w:r>
      <w:r w:rsidR="009B02C7">
        <w:rPr>
          <w:rFonts w:asciiTheme="minorHAnsi" w:hAnsiTheme="minorHAnsi" w:cstheme="minorHAnsi"/>
        </w:rPr>
        <w:t>maintenance marking); use of the visualiser</w:t>
      </w:r>
      <w:r w:rsidR="007602B9">
        <w:rPr>
          <w:rFonts w:asciiTheme="minorHAnsi" w:hAnsiTheme="minorHAnsi" w:cstheme="minorHAnsi"/>
        </w:rPr>
        <w:t xml:space="preserve">; individual conversations with pupils; </w:t>
      </w:r>
      <w:r w:rsidR="006203E8">
        <w:rPr>
          <w:rFonts w:asciiTheme="minorHAnsi" w:hAnsiTheme="minorHAnsi" w:cstheme="minorHAnsi"/>
        </w:rPr>
        <w:t>whole</w:t>
      </w:r>
      <w:r w:rsidR="00F172EF">
        <w:rPr>
          <w:rFonts w:asciiTheme="minorHAnsi" w:hAnsiTheme="minorHAnsi" w:cstheme="minorHAnsi"/>
        </w:rPr>
        <w:t xml:space="preserve">-class re-teaching/clarification. </w:t>
      </w:r>
    </w:p>
    <w:p w14:paraId="3545C6B5" w14:textId="77777777" w:rsidR="00481B84" w:rsidRDefault="00481B84" w:rsidP="00481B84">
      <w:pPr>
        <w:rPr>
          <w:rFonts w:asciiTheme="minorHAnsi" w:hAnsiTheme="minorHAnsi" w:cstheme="minorHAnsi"/>
        </w:rPr>
      </w:pPr>
    </w:p>
    <w:p w14:paraId="57E15417" w14:textId="5B958E92" w:rsidR="004904A7" w:rsidRPr="004904A7" w:rsidRDefault="009E53DB" w:rsidP="00481B84">
      <w:pPr>
        <w:rPr>
          <w:rFonts w:asciiTheme="minorHAnsi" w:hAnsiTheme="minorHAnsi" w:cstheme="minorHAnsi"/>
          <w:color w:val="F79646" w:themeColor="accent6"/>
        </w:rPr>
      </w:pPr>
      <w:r w:rsidRPr="009E53DB">
        <w:rPr>
          <w:rFonts w:asciiTheme="minorHAnsi" w:hAnsiTheme="minorHAnsi" w:cstheme="minorHAnsi"/>
        </w:rPr>
        <w:t xml:space="preserve"> </w:t>
      </w:r>
      <w:r w:rsidRPr="004904A7">
        <w:rPr>
          <w:rFonts w:asciiTheme="minorHAnsi" w:hAnsiTheme="minorHAnsi" w:cstheme="minorHAnsi"/>
          <w:color w:val="F79646" w:themeColor="accent6"/>
        </w:rPr>
        <w:t xml:space="preserve">Type and frequency of </w:t>
      </w:r>
      <w:r w:rsidR="004904A7" w:rsidRPr="004904A7">
        <w:rPr>
          <w:rFonts w:asciiTheme="minorHAnsi" w:hAnsiTheme="minorHAnsi" w:cstheme="minorHAnsi"/>
          <w:color w:val="F79646" w:themeColor="accent6"/>
        </w:rPr>
        <w:t xml:space="preserve">feedback: </w:t>
      </w:r>
    </w:p>
    <w:p w14:paraId="63FFEB45" w14:textId="77777777" w:rsidR="004904A7" w:rsidRDefault="004904A7" w:rsidP="00481B84">
      <w:pPr>
        <w:rPr>
          <w:rFonts w:asciiTheme="minorHAnsi" w:hAnsiTheme="minorHAnsi" w:cstheme="minorHAnsi"/>
        </w:rPr>
      </w:pPr>
    </w:p>
    <w:p w14:paraId="71A3769E" w14:textId="0DAD8E31" w:rsidR="004904A7" w:rsidRPr="004904A7" w:rsidRDefault="004904A7" w:rsidP="00481B84">
      <w:pPr>
        <w:rPr>
          <w:rFonts w:asciiTheme="minorHAnsi" w:hAnsiTheme="minorHAnsi" w:cstheme="minorHAnsi"/>
          <w:color w:val="F79646" w:themeColor="accent6"/>
        </w:rPr>
      </w:pPr>
      <w:r>
        <w:rPr>
          <w:rFonts w:asciiTheme="minorHAnsi" w:hAnsiTheme="minorHAnsi" w:cstheme="minorHAnsi"/>
          <w:color w:val="F79646" w:themeColor="accent6"/>
        </w:rPr>
        <w:t>V</w:t>
      </w:r>
      <w:r w:rsidR="009E53DB" w:rsidRPr="004904A7">
        <w:rPr>
          <w:rFonts w:asciiTheme="minorHAnsi" w:hAnsiTheme="minorHAnsi" w:cstheme="minorHAnsi"/>
          <w:color w:val="F79646" w:themeColor="accent6"/>
        </w:rPr>
        <w:t xml:space="preserve">erbal </w:t>
      </w:r>
      <w:r w:rsidR="0095295A">
        <w:rPr>
          <w:rFonts w:asciiTheme="minorHAnsi" w:hAnsiTheme="minorHAnsi" w:cstheme="minorHAnsi"/>
          <w:color w:val="F79646" w:themeColor="accent6"/>
        </w:rPr>
        <w:t>F</w:t>
      </w:r>
      <w:r w:rsidR="009E53DB" w:rsidRPr="004904A7">
        <w:rPr>
          <w:rFonts w:asciiTheme="minorHAnsi" w:hAnsiTheme="minorHAnsi" w:cstheme="minorHAnsi"/>
          <w:color w:val="F79646" w:themeColor="accent6"/>
        </w:rPr>
        <w:t>eedback</w:t>
      </w:r>
      <w:r w:rsidR="0095295A">
        <w:rPr>
          <w:rFonts w:asciiTheme="minorHAnsi" w:hAnsiTheme="minorHAnsi" w:cstheme="minorHAnsi"/>
          <w:color w:val="F79646" w:themeColor="accent6"/>
        </w:rPr>
        <w:t>:</w:t>
      </w:r>
      <w:r w:rsidR="009E53DB" w:rsidRPr="004904A7">
        <w:rPr>
          <w:rFonts w:asciiTheme="minorHAnsi" w:hAnsiTheme="minorHAnsi" w:cstheme="minorHAnsi"/>
          <w:color w:val="F79646" w:themeColor="accent6"/>
        </w:rPr>
        <w:t xml:space="preserve"> </w:t>
      </w:r>
    </w:p>
    <w:p w14:paraId="4E664E42" w14:textId="77777777" w:rsidR="004904A7" w:rsidRDefault="004904A7" w:rsidP="00481B84">
      <w:pPr>
        <w:rPr>
          <w:rFonts w:asciiTheme="minorHAnsi" w:hAnsiTheme="minorHAnsi" w:cstheme="minorHAnsi"/>
        </w:rPr>
      </w:pPr>
    </w:p>
    <w:p w14:paraId="65ED9B63" w14:textId="437AC026" w:rsidR="0095295A" w:rsidRDefault="009E53DB" w:rsidP="0095295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95295A">
        <w:rPr>
          <w:rFonts w:asciiTheme="minorHAnsi" w:hAnsiTheme="minorHAnsi" w:cstheme="minorHAnsi"/>
        </w:rPr>
        <w:t xml:space="preserve">This is the most frequent form of feedback and </w:t>
      </w:r>
      <w:r w:rsidR="00F86EE7">
        <w:rPr>
          <w:rFonts w:asciiTheme="minorHAnsi" w:hAnsiTheme="minorHAnsi" w:cstheme="minorHAnsi"/>
        </w:rPr>
        <w:t>will be</w:t>
      </w:r>
      <w:r w:rsidRPr="0095295A">
        <w:rPr>
          <w:rFonts w:asciiTheme="minorHAnsi" w:hAnsiTheme="minorHAnsi" w:cstheme="minorHAnsi"/>
        </w:rPr>
        <w:t xml:space="preserve"> ongoing in lessons</w:t>
      </w:r>
      <w:r w:rsidR="0095295A">
        <w:rPr>
          <w:rFonts w:asciiTheme="minorHAnsi" w:hAnsiTheme="minorHAnsi" w:cstheme="minorHAnsi"/>
        </w:rPr>
        <w:t>.</w:t>
      </w:r>
    </w:p>
    <w:p w14:paraId="23E2F611" w14:textId="610D4D7D" w:rsidR="0095295A" w:rsidRDefault="009E53DB" w:rsidP="0095295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95295A">
        <w:rPr>
          <w:rFonts w:asciiTheme="minorHAnsi" w:hAnsiTheme="minorHAnsi" w:cstheme="minorHAnsi"/>
        </w:rPr>
        <w:t>It has immediacy and relevance as it leads to direct student action</w:t>
      </w:r>
      <w:r w:rsidR="0095295A">
        <w:rPr>
          <w:rFonts w:asciiTheme="minorHAnsi" w:hAnsiTheme="minorHAnsi" w:cstheme="minorHAnsi"/>
        </w:rPr>
        <w:t xml:space="preserve">. </w:t>
      </w:r>
    </w:p>
    <w:p w14:paraId="7B4C4FCF" w14:textId="54549E02" w:rsidR="00481B84" w:rsidRDefault="009E53DB" w:rsidP="0095295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95295A">
        <w:rPr>
          <w:rFonts w:asciiTheme="minorHAnsi" w:hAnsiTheme="minorHAnsi" w:cstheme="minorHAnsi"/>
        </w:rPr>
        <w:t xml:space="preserve">Verbal feedback may well be directed to individuals or groups of students; it may take the form of a question, suggestion, </w:t>
      </w:r>
      <w:r w:rsidR="0087052F" w:rsidRPr="0095295A">
        <w:rPr>
          <w:rFonts w:asciiTheme="minorHAnsi" w:hAnsiTheme="minorHAnsi" w:cstheme="minorHAnsi"/>
        </w:rPr>
        <w:t>direction,</w:t>
      </w:r>
      <w:r w:rsidRPr="0095295A">
        <w:rPr>
          <w:rFonts w:asciiTheme="minorHAnsi" w:hAnsiTheme="minorHAnsi" w:cstheme="minorHAnsi"/>
        </w:rPr>
        <w:t xml:space="preserve"> or clarification</w:t>
      </w:r>
      <w:r w:rsidR="0087052F">
        <w:rPr>
          <w:rFonts w:asciiTheme="minorHAnsi" w:hAnsiTheme="minorHAnsi" w:cstheme="minorHAnsi"/>
        </w:rPr>
        <w:t xml:space="preserve">. </w:t>
      </w:r>
    </w:p>
    <w:p w14:paraId="229569C5" w14:textId="57A200B5" w:rsidR="0070465B" w:rsidRDefault="0040386A" w:rsidP="0095295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order to provide effective, and timely, verbal feedback in lessons, teachers must </w:t>
      </w:r>
      <w:r w:rsidR="0060140E">
        <w:rPr>
          <w:rFonts w:asciiTheme="minorHAnsi" w:hAnsiTheme="minorHAnsi" w:cstheme="minorHAnsi"/>
        </w:rPr>
        <w:t xml:space="preserve">be </w:t>
      </w:r>
      <w:r w:rsidR="00217C3E">
        <w:rPr>
          <w:rFonts w:asciiTheme="minorHAnsi" w:hAnsiTheme="minorHAnsi" w:cstheme="minorHAnsi"/>
        </w:rPr>
        <w:t xml:space="preserve">active during group/individual tasks so that they are able to respond </w:t>
      </w:r>
      <w:r w:rsidR="000D77B6">
        <w:rPr>
          <w:rFonts w:asciiTheme="minorHAnsi" w:hAnsiTheme="minorHAnsi" w:cstheme="minorHAnsi"/>
        </w:rPr>
        <w:t xml:space="preserve">immediately to any misconceptions. </w:t>
      </w:r>
    </w:p>
    <w:p w14:paraId="126286AD" w14:textId="76237217" w:rsidR="000C6543" w:rsidRDefault="000C6543" w:rsidP="0095295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There is </w:t>
      </w:r>
      <w:r w:rsidRPr="000C6543">
        <w:rPr>
          <w:rFonts w:asciiTheme="minorHAnsi" w:hAnsiTheme="minorHAnsi" w:cstheme="minorHAnsi"/>
          <w:b/>
          <w:bCs/>
        </w:rPr>
        <w:t>no requirement</w:t>
      </w:r>
      <w:r>
        <w:rPr>
          <w:rFonts w:asciiTheme="minorHAnsi" w:hAnsiTheme="minorHAnsi" w:cstheme="minorHAnsi"/>
        </w:rPr>
        <w:t xml:space="preserve"> for verbal feedback to be indicated in pupils’ books by the use of stampers or any other such measure. </w:t>
      </w:r>
    </w:p>
    <w:p w14:paraId="530728E7" w14:textId="77777777" w:rsidR="000D77B6" w:rsidRDefault="000D77B6" w:rsidP="000D77B6">
      <w:pPr>
        <w:rPr>
          <w:rFonts w:asciiTheme="minorHAnsi" w:hAnsiTheme="minorHAnsi" w:cstheme="minorHAnsi"/>
        </w:rPr>
      </w:pPr>
    </w:p>
    <w:p w14:paraId="1C81B733" w14:textId="299527CC" w:rsidR="000D77B6" w:rsidRDefault="000D77B6" w:rsidP="000D77B6">
      <w:pPr>
        <w:rPr>
          <w:rFonts w:asciiTheme="minorHAnsi" w:hAnsiTheme="minorHAnsi" w:cstheme="minorHAnsi"/>
          <w:color w:val="F79646" w:themeColor="accent6"/>
        </w:rPr>
      </w:pPr>
      <w:r>
        <w:rPr>
          <w:rFonts w:asciiTheme="minorHAnsi" w:hAnsiTheme="minorHAnsi" w:cstheme="minorHAnsi"/>
          <w:color w:val="F79646" w:themeColor="accent6"/>
        </w:rPr>
        <w:t xml:space="preserve">Written Feedback: </w:t>
      </w:r>
    </w:p>
    <w:p w14:paraId="1417A557" w14:textId="77777777" w:rsidR="00BA5BDF" w:rsidRDefault="00BA5BDF" w:rsidP="000D77B6">
      <w:pPr>
        <w:rPr>
          <w:rFonts w:asciiTheme="minorHAnsi" w:hAnsiTheme="minorHAnsi" w:cstheme="minorHAnsi"/>
          <w:color w:val="F79646" w:themeColor="accent6"/>
        </w:rPr>
      </w:pPr>
    </w:p>
    <w:p w14:paraId="1B40D428" w14:textId="04F77D3B" w:rsidR="00BA5BDF" w:rsidRPr="00CE3994" w:rsidRDefault="00BA5BDF" w:rsidP="00BA5BDF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color w:val="000000" w:themeColor="text1"/>
        </w:rPr>
      </w:pPr>
      <w:r w:rsidRPr="0055625F">
        <w:rPr>
          <w:rFonts w:asciiTheme="minorHAnsi" w:hAnsiTheme="minorHAnsi" w:cstheme="minorHAnsi"/>
        </w:rPr>
        <w:t>There are two types of written feedback</w:t>
      </w:r>
      <w:r w:rsidR="00D97D80">
        <w:rPr>
          <w:rFonts w:asciiTheme="minorHAnsi" w:hAnsiTheme="minorHAnsi" w:cstheme="minorHAnsi"/>
        </w:rPr>
        <w:t>:</w:t>
      </w:r>
      <w:r w:rsidRPr="0055625F">
        <w:rPr>
          <w:rFonts w:asciiTheme="minorHAnsi" w:hAnsiTheme="minorHAnsi" w:cstheme="minorHAnsi"/>
        </w:rPr>
        <w:t xml:space="preserve"> </w:t>
      </w:r>
      <w:r w:rsidRPr="00891335">
        <w:rPr>
          <w:rFonts w:asciiTheme="minorHAnsi" w:hAnsiTheme="minorHAnsi" w:cstheme="minorHAnsi"/>
          <w:color w:val="00B050"/>
        </w:rPr>
        <w:t>detailed</w:t>
      </w:r>
      <w:r w:rsidRPr="0055625F">
        <w:rPr>
          <w:rFonts w:asciiTheme="minorHAnsi" w:hAnsiTheme="minorHAnsi" w:cstheme="minorHAnsi"/>
        </w:rPr>
        <w:t xml:space="preserve"> and </w:t>
      </w:r>
      <w:r w:rsidRPr="00891335">
        <w:rPr>
          <w:rFonts w:asciiTheme="minorHAnsi" w:hAnsiTheme="minorHAnsi" w:cstheme="minorHAnsi"/>
          <w:color w:val="00B0F0"/>
        </w:rPr>
        <w:t>maintenance</w:t>
      </w:r>
      <w:r w:rsidR="00CE3994" w:rsidRPr="00891335">
        <w:rPr>
          <w:rFonts w:asciiTheme="minorHAnsi" w:hAnsiTheme="minorHAnsi" w:cstheme="minorHAnsi"/>
          <w:color w:val="00B0F0"/>
        </w:rPr>
        <w:t>.</w:t>
      </w:r>
    </w:p>
    <w:p w14:paraId="56A66D08" w14:textId="2BA65380" w:rsidR="009D4328" w:rsidRPr="004220B6" w:rsidRDefault="00AD3FB0" w:rsidP="00EF0243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color w:val="000000" w:themeColor="text1"/>
        </w:rPr>
      </w:pPr>
      <w:r w:rsidRPr="00AD3FB0">
        <w:rPr>
          <w:rFonts w:asciiTheme="minorHAnsi" w:hAnsiTheme="minorHAnsi" w:cstheme="minorHAnsi"/>
        </w:rPr>
        <w:t xml:space="preserve">Each department will </w:t>
      </w:r>
      <w:r>
        <w:rPr>
          <w:rFonts w:asciiTheme="minorHAnsi" w:hAnsiTheme="minorHAnsi" w:cstheme="minorHAnsi"/>
        </w:rPr>
        <w:t>outline the frequency of their written feedback</w:t>
      </w:r>
      <w:r w:rsidR="00806647">
        <w:rPr>
          <w:rFonts w:asciiTheme="minorHAnsi" w:hAnsiTheme="minorHAnsi" w:cstheme="minorHAnsi"/>
        </w:rPr>
        <w:t xml:space="preserve"> as appropriate to their subject area</w:t>
      </w:r>
      <w:r w:rsidR="001C51FB">
        <w:rPr>
          <w:rFonts w:asciiTheme="minorHAnsi" w:hAnsiTheme="minorHAnsi" w:cstheme="minorHAnsi"/>
        </w:rPr>
        <w:t xml:space="preserve"> and key stage</w:t>
      </w:r>
      <w:r w:rsidR="00806647">
        <w:rPr>
          <w:rFonts w:asciiTheme="minorHAnsi" w:hAnsiTheme="minorHAnsi" w:cstheme="minorHAnsi"/>
        </w:rPr>
        <w:t>. A</w:t>
      </w:r>
      <w:r>
        <w:rPr>
          <w:rFonts w:asciiTheme="minorHAnsi" w:hAnsiTheme="minorHAnsi" w:cstheme="minorHAnsi"/>
        </w:rPr>
        <w:t xml:space="preserve">s a minimum, </w:t>
      </w:r>
      <w:r w:rsidR="00ED5570">
        <w:rPr>
          <w:rFonts w:asciiTheme="minorHAnsi" w:hAnsiTheme="minorHAnsi" w:cstheme="minorHAnsi"/>
        </w:rPr>
        <w:t xml:space="preserve">one piece of work per half term will be given </w:t>
      </w:r>
      <w:r w:rsidR="00ED5570" w:rsidRPr="00891335">
        <w:rPr>
          <w:rFonts w:asciiTheme="minorHAnsi" w:hAnsiTheme="minorHAnsi" w:cstheme="minorHAnsi"/>
          <w:color w:val="00B050"/>
        </w:rPr>
        <w:t>detailed</w:t>
      </w:r>
      <w:r w:rsidR="00ED5570">
        <w:rPr>
          <w:rFonts w:asciiTheme="minorHAnsi" w:hAnsiTheme="minorHAnsi" w:cstheme="minorHAnsi"/>
        </w:rPr>
        <w:t xml:space="preserve"> written feedback and this will </w:t>
      </w:r>
      <w:r w:rsidR="004220B6">
        <w:rPr>
          <w:rFonts w:asciiTheme="minorHAnsi" w:hAnsiTheme="minorHAnsi" w:cstheme="minorHAnsi"/>
        </w:rPr>
        <w:t xml:space="preserve">be marked using the department Whole Class Feedback sheets. </w:t>
      </w:r>
    </w:p>
    <w:p w14:paraId="6738AEA7" w14:textId="6EE6767F" w:rsidR="004220B6" w:rsidRPr="00563382" w:rsidRDefault="00A2176A" w:rsidP="00EF0243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The </w:t>
      </w:r>
      <w:r w:rsidR="00EE3BD7">
        <w:rPr>
          <w:rFonts w:asciiTheme="minorHAnsi" w:hAnsiTheme="minorHAnsi" w:cstheme="minorHAnsi"/>
        </w:rPr>
        <w:t xml:space="preserve">work that will be selected for </w:t>
      </w:r>
      <w:r w:rsidR="00EE3BD7" w:rsidRPr="00891335">
        <w:rPr>
          <w:rFonts w:asciiTheme="minorHAnsi" w:hAnsiTheme="minorHAnsi" w:cstheme="minorHAnsi"/>
          <w:color w:val="00B050"/>
        </w:rPr>
        <w:t xml:space="preserve">detailed </w:t>
      </w:r>
      <w:r w:rsidR="00EE3BD7">
        <w:rPr>
          <w:rFonts w:asciiTheme="minorHAnsi" w:hAnsiTheme="minorHAnsi" w:cstheme="minorHAnsi"/>
        </w:rPr>
        <w:t xml:space="preserve">written feedback must </w:t>
      </w:r>
      <w:r w:rsidR="00331E35">
        <w:rPr>
          <w:rFonts w:asciiTheme="minorHAnsi" w:hAnsiTheme="minorHAnsi" w:cstheme="minorHAnsi"/>
        </w:rPr>
        <w:t>be work that will move the learning forward</w:t>
      </w:r>
      <w:r w:rsidR="00415154">
        <w:rPr>
          <w:rFonts w:asciiTheme="minorHAnsi" w:hAnsiTheme="minorHAnsi" w:cstheme="minorHAnsi"/>
        </w:rPr>
        <w:t xml:space="preserve"> and produce work at the end of the unit that is the best possible work for that pupil</w:t>
      </w:r>
      <w:r w:rsidR="00331E35">
        <w:rPr>
          <w:rFonts w:asciiTheme="minorHAnsi" w:hAnsiTheme="minorHAnsi" w:cstheme="minorHAnsi"/>
        </w:rPr>
        <w:t xml:space="preserve">. Therefore, end of unit assessments should not </w:t>
      </w:r>
      <w:r w:rsidR="00790FBD">
        <w:rPr>
          <w:rFonts w:asciiTheme="minorHAnsi" w:hAnsiTheme="minorHAnsi" w:cstheme="minorHAnsi"/>
        </w:rPr>
        <w:t xml:space="preserve">be </w:t>
      </w:r>
      <w:r w:rsidR="00563382">
        <w:rPr>
          <w:rFonts w:asciiTheme="minorHAnsi" w:hAnsiTheme="minorHAnsi" w:cstheme="minorHAnsi"/>
        </w:rPr>
        <w:t xml:space="preserve">selected for </w:t>
      </w:r>
      <w:r w:rsidR="00563382" w:rsidRPr="002045AE">
        <w:rPr>
          <w:rFonts w:asciiTheme="minorHAnsi" w:hAnsiTheme="minorHAnsi" w:cstheme="minorHAnsi"/>
          <w:color w:val="00B050"/>
        </w:rPr>
        <w:t xml:space="preserve">detailed </w:t>
      </w:r>
      <w:r w:rsidR="00563382">
        <w:rPr>
          <w:rFonts w:asciiTheme="minorHAnsi" w:hAnsiTheme="minorHAnsi" w:cstheme="minorHAnsi"/>
        </w:rPr>
        <w:t xml:space="preserve">written feedback. </w:t>
      </w:r>
      <w:r w:rsidR="00BC7B28">
        <w:rPr>
          <w:rFonts w:asciiTheme="minorHAnsi" w:hAnsiTheme="minorHAnsi" w:cstheme="minorHAnsi"/>
        </w:rPr>
        <w:t xml:space="preserve">These pieces should be specified by curriculum leaders. </w:t>
      </w:r>
    </w:p>
    <w:p w14:paraId="796D9030" w14:textId="2F5002B1" w:rsidR="00563382" w:rsidRDefault="00DF2EDF" w:rsidP="00EF0243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Teachers should only write in a pupil</w:t>
      </w:r>
      <w:r w:rsidR="00C25ED3">
        <w:rPr>
          <w:rFonts w:asciiTheme="minorHAnsi" w:hAnsiTheme="minorHAnsi" w:cstheme="minorHAnsi"/>
          <w:color w:val="000000" w:themeColor="text1"/>
        </w:rPr>
        <w:t>’</w:t>
      </w:r>
      <w:r>
        <w:rPr>
          <w:rFonts w:asciiTheme="minorHAnsi" w:hAnsiTheme="minorHAnsi" w:cstheme="minorHAnsi"/>
          <w:color w:val="000000" w:themeColor="text1"/>
        </w:rPr>
        <w:t xml:space="preserve">s book if it is going to impact on their progress. </w:t>
      </w:r>
      <w:r w:rsidR="00C72144">
        <w:rPr>
          <w:rFonts w:asciiTheme="minorHAnsi" w:hAnsiTheme="minorHAnsi" w:cstheme="minorHAnsi"/>
          <w:color w:val="000000" w:themeColor="text1"/>
        </w:rPr>
        <w:t xml:space="preserve">Therefore, all </w:t>
      </w:r>
      <w:r w:rsidR="00C72144" w:rsidRPr="002045AE">
        <w:rPr>
          <w:rFonts w:asciiTheme="minorHAnsi" w:hAnsiTheme="minorHAnsi" w:cstheme="minorHAnsi"/>
          <w:color w:val="00B050"/>
        </w:rPr>
        <w:t>detailed</w:t>
      </w:r>
      <w:r w:rsidR="00C72144">
        <w:rPr>
          <w:rFonts w:asciiTheme="minorHAnsi" w:hAnsiTheme="minorHAnsi" w:cstheme="minorHAnsi"/>
          <w:color w:val="000000" w:themeColor="text1"/>
        </w:rPr>
        <w:t xml:space="preserve"> marking (using the WCF sheets) should </w:t>
      </w:r>
      <w:r w:rsidR="00072C97">
        <w:rPr>
          <w:rFonts w:asciiTheme="minorHAnsi" w:hAnsiTheme="minorHAnsi" w:cstheme="minorHAnsi"/>
          <w:color w:val="000000" w:themeColor="text1"/>
        </w:rPr>
        <w:t>be followed up with</w:t>
      </w:r>
      <w:r w:rsidR="005A4242">
        <w:rPr>
          <w:rFonts w:asciiTheme="minorHAnsi" w:hAnsiTheme="minorHAnsi" w:cstheme="minorHAnsi"/>
          <w:color w:val="000000" w:themeColor="text1"/>
        </w:rPr>
        <w:t xml:space="preserve"> NOW</w:t>
      </w:r>
      <w:r w:rsidR="00072C97">
        <w:rPr>
          <w:rFonts w:asciiTheme="minorHAnsi" w:hAnsiTheme="minorHAnsi" w:cstheme="minorHAnsi"/>
          <w:color w:val="000000" w:themeColor="text1"/>
        </w:rPr>
        <w:t xml:space="preserve"> </w:t>
      </w:r>
      <w:r w:rsidR="005A4242">
        <w:rPr>
          <w:rFonts w:asciiTheme="minorHAnsi" w:hAnsiTheme="minorHAnsi" w:cstheme="minorHAnsi"/>
          <w:color w:val="000000" w:themeColor="text1"/>
        </w:rPr>
        <w:t>tasks for the pupils to complete to move their learning forward. All NOW tasks should relate specifically to the learning objectives and success criteria</w:t>
      </w:r>
      <w:r w:rsidR="001443E4">
        <w:rPr>
          <w:rFonts w:asciiTheme="minorHAnsi" w:hAnsiTheme="minorHAnsi" w:cstheme="minorHAnsi"/>
          <w:color w:val="000000" w:themeColor="text1"/>
        </w:rPr>
        <w:t xml:space="preserve">. </w:t>
      </w:r>
    </w:p>
    <w:p w14:paraId="42119E26" w14:textId="78E8B457" w:rsidR="001443E4" w:rsidRDefault="002045AE" w:rsidP="00EF0243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B0F0"/>
        </w:rPr>
        <w:t xml:space="preserve">Maintenance </w:t>
      </w:r>
      <w:r w:rsidR="00807D89">
        <w:rPr>
          <w:rFonts w:asciiTheme="minorHAnsi" w:hAnsiTheme="minorHAnsi" w:cstheme="minorHAnsi"/>
        </w:rPr>
        <w:t>marking is when teachers</w:t>
      </w:r>
      <w:r w:rsidR="00F909DD">
        <w:rPr>
          <w:rFonts w:asciiTheme="minorHAnsi" w:hAnsiTheme="minorHAnsi" w:cstheme="minorHAnsi"/>
        </w:rPr>
        <w:t xml:space="preserve"> </w:t>
      </w:r>
      <w:r w:rsidR="00807D89">
        <w:rPr>
          <w:rFonts w:asciiTheme="minorHAnsi" w:hAnsiTheme="minorHAnsi" w:cstheme="minorHAnsi"/>
        </w:rPr>
        <w:t xml:space="preserve">flick through the pupils’ books to assess how far </w:t>
      </w:r>
      <w:r w:rsidR="009604A7">
        <w:rPr>
          <w:rFonts w:asciiTheme="minorHAnsi" w:hAnsiTheme="minorHAnsi" w:cstheme="minorHAnsi"/>
        </w:rPr>
        <w:t>they have understood the learning</w:t>
      </w:r>
      <w:r w:rsidR="00EA4A6E">
        <w:rPr>
          <w:rFonts w:asciiTheme="minorHAnsi" w:hAnsiTheme="minorHAnsi" w:cstheme="minorHAnsi"/>
        </w:rPr>
        <w:t xml:space="preserve">. </w:t>
      </w:r>
      <w:r w:rsidR="00EA4A6E">
        <w:rPr>
          <w:rFonts w:asciiTheme="minorHAnsi" w:hAnsiTheme="minorHAnsi" w:cstheme="minorHAnsi"/>
          <w:color w:val="00B0F0"/>
        </w:rPr>
        <w:t xml:space="preserve">Maintenance </w:t>
      </w:r>
      <w:r w:rsidR="0015247A">
        <w:rPr>
          <w:rFonts w:asciiTheme="minorHAnsi" w:hAnsiTheme="minorHAnsi" w:cstheme="minorHAnsi"/>
          <w:color w:val="000000" w:themeColor="text1"/>
        </w:rPr>
        <w:t xml:space="preserve">marking will then be used to inform future lesson activities </w:t>
      </w:r>
      <w:r w:rsidR="003F0F19">
        <w:rPr>
          <w:rFonts w:asciiTheme="minorHAnsi" w:hAnsiTheme="minorHAnsi" w:cstheme="minorHAnsi"/>
          <w:color w:val="000000" w:themeColor="text1"/>
        </w:rPr>
        <w:t>that will address misconceptions</w:t>
      </w:r>
      <w:r w:rsidR="00F95D8B">
        <w:rPr>
          <w:rFonts w:asciiTheme="minorHAnsi" w:hAnsiTheme="minorHAnsi" w:cstheme="minorHAnsi"/>
          <w:color w:val="000000" w:themeColor="text1"/>
        </w:rPr>
        <w:t>; correct literacy/numeracy errors</w:t>
      </w:r>
      <w:r w:rsidR="006359EF">
        <w:rPr>
          <w:rFonts w:asciiTheme="minorHAnsi" w:hAnsiTheme="minorHAnsi" w:cstheme="minorHAnsi"/>
          <w:color w:val="000000" w:themeColor="text1"/>
        </w:rPr>
        <w:t xml:space="preserve"> and </w:t>
      </w:r>
      <w:r w:rsidR="00F95D8B">
        <w:rPr>
          <w:rFonts w:asciiTheme="minorHAnsi" w:hAnsiTheme="minorHAnsi" w:cstheme="minorHAnsi"/>
          <w:color w:val="000000" w:themeColor="text1"/>
        </w:rPr>
        <w:t>reinforce</w:t>
      </w:r>
      <w:r w:rsidR="00D9110E">
        <w:rPr>
          <w:rFonts w:asciiTheme="minorHAnsi" w:hAnsiTheme="minorHAnsi" w:cstheme="minorHAnsi"/>
          <w:color w:val="000000" w:themeColor="text1"/>
        </w:rPr>
        <w:t xml:space="preserve"> presentation expectations</w:t>
      </w:r>
      <w:r w:rsidR="003F0F19">
        <w:rPr>
          <w:rFonts w:asciiTheme="minorHAnsi" w:hAnsiTheme="minorHAnsi" w:cstheme="minorHAnsi"/>
          <w:color w:val="000000" w:themeColor="text1"/>
        </w:rPr>
        <w:t xml:space="preserve">. </w:t>
      </w:r>
    </w:p>
    <w:p w14:paraId="450F48C4" w14:textId="6FB83676" w:rsidR="003F0F19" w:rsidRPr="008B29F6" w:rsidRDefault="003F0F19" w:rsidP="00EF0243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lastRenderedPageBreak/>
        <w:t xml:space="preserve">When teachers are </w:t>
      </w:r>
      <w:r>
        <w:rPr>
          <w:rFonts w:asciiTheme="minorHAnsi" w:hAnsiTheme="minorHAnsi" w:cstheme="minorHAnsi"/>
          <w:color w:val="00B0F0"/>
        </w:rPr>
        <w:t>maintenance marking</w:t>
      </w:r>
      <w:r w:rsidR="00D9110E">
        <w:rPr>
          <w:rFonts w:asciiTheme="minorHAnsi" w:hAnsiTheme="minorHAnsi" w:cstheme="minorHAnsi"/>
          <w:color w:val="00B0F0"/>
        </w:rPr>
        <w:t xml:space="preserve">, </w:t>
      </w:r>
      <w:r>
        <w:rPr>
          <w:rFonts w:asciiTheme="minorHAnsi" w:hAnsiTheme="minorHAnsi" w:cstheme="minorHAnsi"/>
        </w:rPr>
        <w:t xml:space="preserve">they </w:t>
      </w:r>
      <w:r w:rsidR="00C61452">
        <w:rPr>
          <w:rFonts w:asciiTheme="minorHAnsi" w:hAnsiTheme="minorHAnsi" w:cstheme="minorHAnsi"/>
        </w:rPr>
        <w:t xml:space="preserve">should indicate this in books by initialling </w:t>
      </w:r>
      <w:r w:rsidR="008B29F6">
        <w:rPr>
          <w:rFonts w:asciiTheme="minorHAnsi" w:hAnsiTheme="minorHAnsi" w:cstheme="minorHAnsi"/>
        </w:rPr>
        <w:t>the bottom right</w:t>
      </w:r>
      <w:r w:rsidR="0046514E">
        <w:rPr>
          <w:rFonts w:asciiTheme="minorHAnsi" w:hAnsiTheme="minorHAnsi" w:cstheme="minorHAnsi"/>
        </w:rPr>
        <w:t>-</w:t>
      </w:r>
      <w:r w:rsidR="008B29F6">
        <w:rPr>
          <w:rFonts w:asciiTheme="minorHAnsi" w:hAnsiTheme="minorHAnsi" w:cstheme="minorHAnsi"/>
        </w:rPr>
        <w:t xml:space="preserve">hand corner of </w:t>
      </w:r>
      <w:r w:rsidR="008B66FC">
        <w:rPr>
          <w:rFonts w:asciiTheme="minorHAnsi" w:hAnsiTheme="minorHAnsi" w:cstheme="minorHAnsi"/>
        </w:rPr>
        <w:t>the last</w:t>
      </w:r>
      <w:r w:rsidR="008B29F6">
        <w:rPr>
          <w:rFonts w:asciiTheme="minorHAnsi" w:hAnsiTheme="minorHAnsi" w:cstheme="minorHAnsi"/>
        </w:rPr>
        <w:t xml:space="preserve"> page</w:t>
      </w:r>
      <w:r w:rsidR="008B66FC">
        <w:rPr>
          <w:rFonts w:asciiTheme="minorHAnsi" w:hAnsiTheme="minorHAnsi" w:cstheme="minorHAnsi"/>
        </w:rPr>
        <w:t xml:space="preserve"> that has been checked</w:t>
      </w:r>
      <w:r w:rsidR="008B29F6">
        <w:rPr>
          <w:rFonts w:asciiTheme="minorHAnsi" w:hAnsiTheme="minorHAnsi" w:cstheme="minorHAnsi"/>
        </w:rPr>
        <w:t xml:space="preserve">. </w:t>
      </w:r>
    </w:p>
    <w:p w14:paraId="70F2D06D" w14:textId="77777777" w:rsidR="00BA5BDF" w:rsidRDefault="00BA5BDF" w:rsidP="0055625F">
      <w:pPr>
        <w:rPr>
          <w:rFonts w:asciiTheme="minorHAnsi" w:hAnsiTheme="minorHAnsi" w:cstheme="minorHAnsi"/>
        </w:rPr>
      </w:pPr>
    </w:p>
    <w:p w14:paraId="1DFF6FB7" w14:textId="4621900C" w:rsidR="0046514E" w:rsidRDefault="00705176" w:rsidP="0055625F">
      <w:pPr>
        <w:rPr>
          <w:rFonts w:asciiTheme="minorHAnsi" w:hAnsiTheme="minorHAnsi" w:cstheme="minorHAnsi"/>
          <w:color w:val="F79646" w:themeColor="accent6"/>
        </w:rPr>
      </w:pPr>
      <w:r>
        <w:rPr>
          <w:rFonts w:asciiTheme="minorHAnsi" w:hAnsiTheme="minorHAnsi" w:cstheme="minorHAnsi"/>
          <w:color w:val="F79646" w:themeColor="accent6"/>
        </w:rPr>
        <w:t>Peer and Self-Assessment</w:t>
      </w:r>
    </w:p>
    <w:p w14:paraId="5973FE40" w14:textId="77777777" w:rsidR="00705176" w:rsidRDefault="00705176" w:rsidP="0055625F">
      <w:pPr>
        <w:rPr>
          <w:rFonts w:asciiTheme="minorHAnsi" w:hAnsiTheme="minorHAnsi" w:cstheme="minorHAnsi"/>
          <w:color w:val="F79646" w:themeColor="accent6"/>
        </w:rPr>
      </w:pPr>
    </w:p>
    <w:p w14:paraId="7BD51811" w14:textId="014DD5A8" w:rsidR="00E33B19" w:rsidRDefault="0076133B" w:rsidP="00DB7766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76133B">
        <w:rPr>
          <w:rFonts w:asciiTheme="minorHAnsi" w:hAnsiTheme="minorHAnsi" w:cstheme="minorHAnsi"/>
        </w:rPr>
        <w:t xml:space="preserve">elf and peer feedback </w:t>
      </w:r>
      <w:r w:rsidR="000E2622" w:rsidRPr="0076133B">
        <w:rPr>
          <w:rFonts w:asciiTheme="minorHAnsi" w:hAnsiTheme="minorHAnsi" w:cstheme="minorHAnsi"/>
        </w:rPr>
        <w:t>are</w:t>
      </w:r>
      <w:r>
        <w:rPr>
          <w:rFonts w:asciiTheme="minorHAnsi" w:hAnsiTheme="minorHAnsi" w:cstheme="minorHAnsi"/>
        </w:rPr>
        <w:t xml:space="preserve"> most effective when it has been </w:t>
      </w:r>
      <w:r w:rsidRPr="0076133B">
        <w:rPr>
          <w:rFonts w:asciiTheme="minorHAnsi" w:hAnsiTheme="minorHAnsi" w:cstheme="minorHAnsi"/>
        </w:rPr>
        <w:t>structured and modelled by the teacher</w:t>
      </w:r>
      <w:r w:rsidR="002312DF">
        <w:rPr>
          <w:rFonts w:asciiTheme="minorHAnsi" w:hAnsiTheme="minorHAnsi" w:cstheme="minorHAnsi"/>
        </w:rPr>
        <w:t xml:space="preserve"> and links specifically to the objectives/success criteria. </w:t>
      </w:r>
      <w:bookmarkStart w:id="0" w:name="_GoBack"/>
      <w:bookmarkEnd w:id="0"/>
    </w:p>
    <w:p w14:paraId="0EA8738E" w14:textId="5C21D2A1" w:rsidR="00E33B19" w:rsidRDefault="0076133B" w:rsidP="00DB7766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76133B">
        <w:rPr>
          <w:rFonts w:asciiTheme="minorHAnsi" w:hAnsiTheme="minorHAnsi" w:cstheme="minorHAnsi"/>
        </w:rPr>
        <w:t>Written self and peer feedback should be clearly indicated an</w:t>
      </w:r>
      <w:r w:rsidR="00F95280">
        <w:rPr>
          <w:rFonts w:asciiTheme="minorHAnsi" w:hAnsiTheme="minorHAnsi" w:cstheme="minorHAnsi"/>
        </w:rPr>
        <w:t xml:space="preserve">d </w:t>
      </w:r>
      <w:r w:rsidR="004E0DC5">
        <w:rPr>
          <w:rFonts w:asciiTheme="minorHAnsi" w:hAnsiTheme="minorHAnsi" w:cstheme="minorHAnsi"/>
        </w:rPr>
        <w:t xml:space="preserve">completed </w:t>
      </w:r>
      <w:r w:rsidRPr="0076133B">
        <w:rPr>
          <w:rFonts w:asciiTheme="minorHAnsi" w:hAnsiTheme="minorHAnsi" w:cstheme="minorHAnsi"/>
        </w:rPr>
        <w:t xml:space="preserve">in </w:t>
      </w:r>
      <w:r w:rsidR="00F95280">
        <w:rPr>
          <w:rFonts w:asciiTheme="minorHAnsi" w:hAnsiTheme="minorHAnsi" w:cstheme="minorHAnsi"/>
        </w:rPr>
        <w:t>r</w:t>
      </w:r>
      <w:r w:rsidRPr="0076133B">
        <w:rPr>
          <w:rFonts w:asciiTheme="minorHAnsi" w:hAnsiTheme="minorHAnsi" w:cstheme="minorHAnsi"/>
        </w:rPr>
        <w:t>ed pen</w:t>
      </w:r>
      <w:r w:rsidR="00E33B19">
        <w:rPr>
          <w:rFonts w:asciiTheme="minorHAnsi" w:hAnsiTheme="minorHAnsi" w:cstheme="minorHAnsi"/>
        </w:rPr>
        <w:t>.</w:t>
      </w:r>
    </w:p>
    <w:p w14:paraId="69065604" w14:textId="438630DD" w:rsidR="00B6300B" w:rsidRDefault="0076133B" w:rsidP="00DB7766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76133B">
        <w:rPr>
          <w:rFonts w:asciiTheme="minorHAnsi" w:hAnsiTheme="minorHAnsi" w:cstheme="minorHAnsi"/>
        </w:rPr>
        <w:t xml:space="preserve"> Students need to be well trained over time to effectively self and peer assess. This process will be clearly led by the subject teacher</w:t>
      </w:r>
      <w:r w:rsidR="00E33B19">
        <w:rPr>
          <w:rFonts w:asciiTheme="minorHAnsi" w:hAnsiTheme="minorHAnsi" w:cstheme="minorHAnsi"/>
        </w:rPr>
        <w:t xml:space="preserve">. </w:t>
      </w:r>
    </w:p>
    <w:p w14:paraId="330FE8EB" w14:textId="77777777" w:rsidR="0021008D" w:rsidRDefault="0021008D" w:rsidP="0021008D">
      <w:pPr>
        <w:rPr>
          <w:rFonts w:asciiTheme="minorHAnsi" w:hAnsiTheme="minorHAnsi" w:cstheme="minorHAnsi"/>
        </w:rPr>
      </w:pPr>
    </w:p>
    <w:p w14:paraId="7D4B1E35" w14:textId="7A593DEB" w:rsidR="0021008D" w:rsidRDefault="00992B59" w:rsidP="0021008D">
      <w:pPr>
        <w:rPr>
          <w:rFonts w:asciiTheme="minorHAnsi" w:hAnsiTheme="minorHAnsi" w:cstheme="minorHAnsi"/>
          <w:color w:val="F79646" w:themeColor="accent6"/>
        </w:rPr>
      </w:pPr>
      <w:r>
        <w:rPr>
          <w:rFonts w:asciiTheme="minorHAnsi" w:hAnsiTheme="minorHAnsi" w:cstheme="minorHAnsi"/>
          <w:color w:val="F79646" w:themeColor="accent6"/>
        </w:rPr>
        <w:t xml:space="preserve">Literacy and </w:t>
      </w:r>
      <w:r w:rsidR="00E567D3">
        <w:rPr>
          <w:rFonts w:asciiTheme="minorHAnsi" w:hAnsiTheme="minorHAnsi" w:cstheme="minorHAnsi"/>
          <w:color w:val="F79646" w:themeColor="accent6"/>
        </w:rPr>
        <w:t>N</w:t>
      </w:r>
      <w:r>
        <w:rPr>
          <w:rFonts w:asciiTheme="minorHAnsi" w:hAnsiTheme="minorHAnsi" w:cstheme="minorHAnsi"/>
          <w:color w:val="F79646" w:themeColor="accent6"/>
        </w:rPr>
        <w:t xml:space="preserve">umeracy </w:t>
      </w:r>
      <w:r w:rsidR="00E567D3">
        <w:rPr>
          <w:rFonts w:asciiTheme="minorHAnsi" w:hAnsiTheme="minorHAnsi" w:cstheme="minorHAnsi"/>
          <w:color w:val="F79646" w:themeColor="accent6"/>
        </w:rPr>
        <w:t>F</w:t>
      </w:r>
      <w:r w:rsidR="009303C7">
        <w:rPr>
          <w:rFonts w:asciiTheme="minorHAnsi" w:hAnsiTheme="minorHAnsi" w:cstheme="minorHAnsi"/>
          <w:color w:val="F79646" w:themeColor="accent6"/>
        </w:rPr>
        <w:t xml:space="preserve">eedback: </w:t>
      </w:r>
    </w:p>
    <w:p w14:paraId="1947F91B" w14:textId="77777777" w:rsidR="009303C7" w:rsidRPr="00815B94" w:rsidRDefault="009303C7" w:rsidP="0021008D">
      <w:pPr>
        <w:rPr>
          <w:rFonts w:asciiTheme="minorHAnsi" w:hAnsiTheme="minorHAnsi" w:cstheme="minorHAnsi"/>
        </w:rPr>
      </w:pPr>
    </w:p>
    <w:p w14:paraId="5E3C12A5" w14:textId="55E973C4" w:rsidR="002D3D39" w:rsidRPr="00815B94" w:rsidRDefault="002D3D39" w:rsidP="009303C7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815B94">
        <w:rPr>
          <w:rFonts w:asciiTheme="minorHAnsi" w:hAnsiTheme="minorHAnsi" w:cstheme="minorHAnsi"/>
        </w:rPr>
        <w:t xml:space="preserve">If the literacy standards of our </w:t>
      </w:r>
      <w:r w:rsidR="007B60E8" w:rsidRPr="00815B94">
        <w:rPr>
          <w:rFonts w:asciiTheme="minorHAnsi" w:hAnsiTheme="minorHAnsi" w:cstheme="minorHAnsi"/>
        </w:rPr>
        <w:t>pupil</w:t>
      </w:r>
      <w:r w:rsidRPr="00815B94">
        <w:rPr>
          <w:rFonts w:asciiTheme="minorHAnsi" w:hAnsiTheme="minorHAnsi" w:cstheme="minorHAnsi"/>
        </w:rPr>
        <w:t>s are going to improve</w:t>
      </w:r>
      <w:r w:rsidR="007B60E8" w:rsidRPr="00815B94">
        <w:rPr>
          <w:rFonts w:asciiTheme="minorHAnsi" w:hAnsiTheme="minorHAnsi" w:cstheme="minorHAnsi"/>
        </w:rPr>
        <w:t>,</w:t>
      </w:r>
      <w:r w:rsidRPr="00815B94">
        <w:rPr>
          <w:rFonts w:asciiTheme="minorHAnsi" w:hAnsiTheme="minorHAnsi" w:cstheme="minorHAnsi"/>
        </w:rPr>
        <w:t xml:space="preserve"> we must all give appropriate and targeted feedback. </w:t>
      </w:r>
      <w:r w:rsidR="00C2428A" w:rsidRPr="00815B94">
        <w:rPr>
          <w:rFonts w:asciiTheme="minorHAnsi" w:hAnsiTheme="minorHAnsi" w:cstheme="minorHAnsi"/>
        </w:rPr>
        <w:t>Spelling, punctuation and grammar are essential in all subjects across the curriculum</w:t>
      </w:r>
      <w:r w:rsidR="00E86F04" w:rsidRPr="00815B94">
        <w:rPr>
          <w:rFonts w:asciiTheme="minorHAnsi" w:hAnsiTheme="minorHAnsi" w:cstheme="minorHAnsi"/>
        </w:rPr>
        <w:t>.</w:t>
      </w:r>
    </w:p>
    <w:p w14:paraId="3C5F5E1B" w14:textId="23EFBAB7" w:rsidR="002D3D39" w:rsidRPr="00815B94" w:rsidRDefault="007B60E8" w:rsidP="009303C7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815B94">
        <w:rPr>
          <w:rFonts w:asciiTheme="minorHAnsi" w:hAnsiTheme="minorHAnsi" w:cstheme="minorHAnsi"/>
        </w:rPr>
        <w:t>Pupil</w:t>
      </w:r>
      <w:r w:rsidR="002D3D39" w:rsidRPr="00815B94">
        <w:rPr>
          <w:rFonts w:asciiTheme="minorHAnsi" w:hAnsiTheme="minorHAnsi" w:cstheme="minorHAnsi"/>
        </w:rPr>
        <w:t>s should be encouraged to self-correct once the error has been highlighted</w:t>
      </w:r>
      <w:r w:rsidR="00960C1F">
        <w:rPr>
          <w:rFonts w:asciiTheme="minorHAnsi" w:hAnsiTheme="minorHAnsi" w:cstheme="minorHAnsi"/>
        </w:rPr>
        <w:t xml:space="preserve">. </w:t>
      </w:r>
      <w:r w:rsidR="002D3D39" w:rsidRPr="00815B94">
        <w:rPr>
          <w:rFonts w:asciiTheme="minorHAnsi" w:hAnsiTheme="minorHAnsi" w:cstheme="minorHAnsi"/>
        </w:rPr>
        <w:t xml:space="preserve"> </w:t>
      </w:r>
    </w:p>
    <w:p w14:paraId="580CAA80" w14:textId="7C09C30B" w:rsidR="00AA5F2F" w:rsidRPr="00815B94" w:rsidRDefault="00AA7F6A" w:rsidP="009303C7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815B94">
        <w:rPr>
          <w:rFonts w:asciiTheme="minorHAnsi" w:hAnsiTheme="minorHAnsi" w:cstheme="minorHAnsi"/>
        </w:rPr>
        <w:t xml:space="preserve">All teachers must address repeated literacy and numeracy errors through their </w:t>
      </w:r>
      <w:r w:rsidR="00C902DF" w:rsidRPr="00815B94">
        <w:rPr>
          <w:rFonts w:asciiTheme="minorHAnsi" w:hAnsiTheme="minorHAnsi" w:cstheme="minorHAnsi"/>
        </w:rPr>
        <w:t xml:space="preserve">feedback in lessons. </w:t>
      </w:r>
    </w:p>
    <w:p w14:paraId="32F522A1" w14:textId="00296BF5" w:rsidR="009303C7" w:rsidRPr="00815B94" w:rsidRDefault="00E86F04" w:rsidP="54329354">
      <w:pPr>
        <w:pStyle w:val="ListParagraph"/>
        <w:numPr>
          <w:ilvl w:val="0"/>
          <w:numId w:val="23"/>
        </w:numPr>
        <w:rPr>
          <w:rFonts w:asciiTheme="minorHAnsi" w:hAnsiTheme="minorHAnsi" w:cstheme="minorBidi"/>
        </w:rPr>
      </w:pPr>
      <w:r w:rsidRPr="54329354">
        <w:rPr>
          <w:rFonts w:asciiTheme="minorHAnsi" w:hAnsiTheme="minorHAnsi" w:cstheme="minorBidi"/>
        </w:rPr>
        <w:t>W</w:t>
      </w:r>
      <w:r w:rsidR="002D3D39" w:rsidRPr="54329354">
        <w:rPr>
          <w:rFonts w:asciiTheme="minorHAnsi" w:hAnsiTheme="minorHAnsi" w:cstheme="minorBidi"/>
        </w:rPr>
        <w:t xml:space="preserve">e all have a duty to be vigilant about </w:t>
      </w:r>
      <w:r w:rsidR="00734627" w:rsidRPr="54329354">
        <w:rPr>
          <w:rFonts w:asciiTheme="minorHAnsi" w:hAnsiTheme="minorHAnsi" w:cstheme="minorBidi"/>
        </w:rPr>
        <w:t xml:space="preserve">the </w:t>
      </w:r>
      <w:r w:rsidR="002D3D39" w:rsidRPr="54329354">
        <w:rPr>
          <w:rFonts w:asciiTheme="minorHAnsi" w:hAnsiTheme="minorHAnsi" w:cstheme="minorBidi"/>
        </w:rPr>
        <w:t xml:space="preserve">standards of our </w:t>
      </w:r>
      <w:r w:rsidRPr="54329354">
        <w:rPr>
          <w:rFonts w:asciiTheme="minorHAnsi" w:hAnsiTheme="minorHAnsi" w:cstheme="minorBidi"/>
        </w:rPr>
        <w:t>pupil</w:t>
      </w:r>
      <w:r w:rsidR="002D3D39" w:rsidRPr="54329354">
        <w:rPr>
          <w:rFonts w:asciiTheme="minorHAnsi" w:hAnsiTheme="minorHAnsi" w:cstheme="minorBidi"/>
        </w:rPr>
        <w:t>s’ numeracy where appropriate</w:t>
      </w:r>
      <w:r w:rsidR="004F63A6" w:rsidRPr="54329354">
        <w:rPr>
          <w:rFonts w:asciiTheme="minorHAnsi" w:hAnsiTheme="minorHAnsi" w:cstheme="minorBidi"/>
        </w:rPr>
        <w:t xml:space="preserve">. </w:t>
      </w:r>
      <w:r w:rsidR="002D3D39" w:rsidRPr="54329354">
        <w:rPr>
          <w:rFonts w:asciiTheme="minorHAnsi" w:hAnsiTheme="minorHAnsi" w:cstheme="minorBidi"/>
        </w:rPr>
        <w:t>For example, concepts such as graphs, ratio, proportions etc should be monitored accurately across the curriculum</w:t>
      </w:r>
      <w:r w:rsidRPr="54329354">
        <w:rPr>
          <w:rFonts w:asciiTheme="minorHAnsi" w:hAnsiTheme="minorHAnsi" w:cstheme="minorBidi"/>
        </w:rPr>
        <w:t xml:space="preserve"> and </w:t>
      </w:r>
      <w:r w:rsidR="00C902DF" w:rsidRPr="54329354">
        <w:rPr>
          <w:rFonts w:asciiTheme="minorHAnsi" w:hAnsiTheme="minorHAnsi" w:cstheme="minorBidi"/>
        </w:rPr>
        <w:t xml:space="preserve">taught </w:t>
      </w:r>
      <w:r w:rsidR="00313A38" w:rsidRPr="54329354">
        <w:rPr>
          <w:rFonts w:asciiTheme="minorHAnsi" w:hAnsiTheme="minorHAnsi" w:cstheme="minorBidi"/>
        </w:rPr>
        <w:t xml:space="preserve">as directed by the Numeracy Co-ordinator. </w:t>
      </w:r>
    </w:p>
    <w:p w14:paraId="69357796" w14:textId="77777777" w:rsidR="00E567D3" w:rsidRDefault="00E567D3" w:rsidP="00E567D3">
      <w:pPr>
        <w:rPr>
          <w:rFonts w:asciiTheme="minorHAnsi" w:hAnsiTheme="minorHAnsi" w:cstheme="minorHAnsi"/>
          <w:color w:val="F79646" w:themeColor="accent6"/>
        </w:rPr>
      </w:pPr>
    </w:p>
    <w:p w14:paraId="4922CB23" w14:textId="0B7971FC" w:rsidR="00E567D3" w:rsidRDefault="00E567D3" w:rsidP="00E567D3">
      <w:pPr>
        <w:rPr>
          <w:rFonts w:asciiTheme="minorHAnsi" w:hAnsiTheme="minorHAnsi" w:cstheme="minorHAnsi"/>
          <w:color w:val="F79646" w:themeColor="accent6"/>
        </w:rPr>
      </w:pPr>
      <w:r>
        <w:rPr>
          <w:rFonts w:asciiTheme="minorHAnsi" w:hAnsiTheme="minorHAnsi" w:cstheme="minorHAnsi"/>
          <w:color w:val="F79646" w:themeColor="accent6"/>
        </w:rPr>
        <w:t>Monitoring and Evaluation:</w:t>
      </w:r>
    </w:p>
    <w:p w14:paraId="18DF39AB" w14:textId="77777777" w:rsidR="00E567D3" w:rsidRPr="0034165C" w:rsidRDefault="00E567D3" w:rsidP="00E567D3">
      <w:pPr>
        <w:rPr>
          <w:rFonts w:asciiTheme="minorHAnsi" w:hAnsiTheme="minorHAnsi" w:cstheme="minorHAnsi"/>
          <w:color w:val="F79646" w:themeColor="accent6"/>
        </w:rPr>
      </w:pPr>
    </w:p>
    <w:p w14:paraId="5CFDC198" w14:textId="211462E4" w:rsidR="000635E7" w:rsidRPr="00815B94" w:rsidRDefault="0001718F" w:rsidP="00815B94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</w:t>
      </w:r>
      <w:r w:rsidR="00FB5070">
        <w:rPr>
          <w:rFonts w:asciiTheme="minorHAnsi" w:hAnsiTheme="minorHAnsi" w:cstheme="minorHAnsi"/>
        </w:rPr>
        <w:t>ulum</w:t>
      </w:r>
      <w:r w:rsidR="0034165C" w:rsidRPr="00815B94">
        <w:rPr>
          <w:rFonts w:asciiTheme="minorHAnsi" w:hAnsiTheme="minorHAnsi" w:cstheme="minorHAnsi"/>
        </w:rPr>
        <w:t xml:space="preserve"> Leaders must ensure their departmental feedback policy supports the school policy. This policy should clearly identify the type and frequency of feedback in subjects</w:t>
      </w:r>
      <w:r w:rsidR="000635E7" w:rsidRPr="00815B94">
        <w:rPr>
          <w:rFonts w:asciiTheme="minorHAnsi" w:hAnsiTheme="minorHAnsi" w:cstheme="minorHAnsi"/>
        </w:rPr>
        <w:t xml:space="preserve">. </w:t>
      </w:r>
    </w:p>
    <w:p w14:paraId="332287A4" w14:textId="6F030CB1" w:rsidR="00815B94" w:rsidRPr="00815B94" w:rsidRDefault="00FB5070" w:rsidP="00815B94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color w:val="F79646" w:themeColor="accent6"/>
        </w:rPr>
      </w:pPr>
      <w:r>
        <w:rPr>
          <w:rFonts w:asciiTheme="minorHAnsi" w:hAnsiTheme="minorHAnsi" w:cstheme="minorHAnsi"/>
        </w:rPr>
        <w:t>Curriculum</w:t>
      </w:r>
      <w:r w:rsidR="00815B94" w:rsidRPr="00815B94">
        <w:rPr>
          <w:rFonts w:asciiTheme="minorHAnsi" w:hAnsiTheme="minorHAnsi" w:cstheme="minorHAnsi"/>
        </w:rPr>
        <w:t xml:space="preserve"> Leaders should undertake quality assurance to ensure feedback is allowing students to progress their learning as per the school’s monitoring schedule. </w:t>
      </w:r>
    </w:p>
    <w:p w14:paraId="76716DB7" w14:textId="35A7C886" w:rsidR="00E567D3" w:rsidRPr="00815B94" w:rsidRDefault="00FB5070" w:rsidP="00E567D3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color w:val="F79646" w:themeColor="accent6"/>
        </w:rPr>
      </w:pPr>
      <w:r>
        <w:rPr>
          <w:rFonts w:asciiTheme="minorHAnsi" w:hAnsiTheme="minorHAnsi" w:cstheme="minorHAnsi"/>
        </w:rPr>
        <w:t>Curriculum</w:t>
      </w:r>
      <w:r w:rsidR="0034165C" w:rsidRPr="00815B94">
        <w:rPr>
          <w:rFonts w:asciiTheme="minorHAnsi" w:hAnsiTheme="minorHAnsi" w:cstheme="minorHAnsi"/>
        </w:rPr>
        <w:t xml:space="preserve"> Leaders</w:t>
      </w:r>
      <w:r w:rsidR="000635E7" w:rsidRPr="00815B94">
        <w:rPr>
          <w:rFonts w:asciiTheme="minorHAnsi" w:hAnsiTheme="minorHAnsi" w:cstheme="minorHAnsi"/>
        </w:rPr>
        <w:t xml:space="preserve"> should </w:t>
      </w:r>
      <w:r w:rsidR="0034165C" w:rsidRPr="00815B94">
        <w:rPr>
          <w:rFonts w:asciiTheme="minorHAnsi" w:hAnsiTheme="minorHAnsi" w:cstheme="minorHAnsi"/>
        </w:rPr>
        <w:t>undertake quality assurance to ensure feedback is allowing students to progress their learning</w:t>
      </w:r>
      <w:r w:rsidR="000635E7" w:rsidRPr="00815B94">
        <w:rPr>
          <w:rFonts w:asciiTheme="minorHAnsi" w:hAnsiTheme="minorHAnsi" w:cstheme="minorHAnsi"/>
        </w:rPr>
        <w:t xml:space="preserve"> as per the school’s monitoring schedule</w:t>
      </w:r>
      <w:r w:rsidR="0034165C" w:rsidRPr="00815B94">
        <w:rPr>
          <w:rFonts w:asciiTheme="minorHAnsi" w:hAnsiTheme="minorHAnsi" w:cstheme="minorHAnsi"/>
        </w:rPr>
        <w:t xml:space="preserve">. </w:t>
      </w:r>
      <w:r w:rsidR="003626F6">
        <w:rPr>
          <w:rFonts w:asciiTheme="minorHAnsi" w:hAnsiTheme="minorHAnsi" w:cstheme="minorHAnsi"/>
        </w:rPr>
        <w:t xml:space="preserve">This will be discussed in line management meetings. </w:t>
      </w:r>
    </w:p>
    <w:p w14:paraId="08297F1E" w14:textId="77777777" w:rsidR="00E567D3" w:rsidRPr="00E567D3" w:rsidRDefault="00E567D3" w:rsidP="00E567D3">
      <w:pPr>
        <w:rPr>
          <w:rFonts w:asciiTheme="minorHAnsi" w:hAnsiTheme="minorHAnsi" w:cstheme="minorHAnsi"/>
          <w:color w:val="F79646" w:themeColor="accent6"/>
        </w:rPr>
      </w:pPr>
    </w:p>
    <w:p w14:paraId="519A0E5D" w14:textId="77777777" w:rsidR="002E3DF8" w:rsidRPr="00815B94" w:rsidRDefault="002E3DF8" w:rsidP="00815B94">
      <w:pPr>
        <w:rPr>
          <w:rFonts w:asciiTheme="minorHAnsi" w:hAnsiTheme="minorHAnsi" w:cstheme="minorHAnsi"/>
        </w:rPr>
      </w:pPr>
    </w:p>
    <w:p w14:paraId="2EE9A453" w14:textId="77777777" w:rsidR="002E3DF8" w:rsidRPr="000D2288" w:rsidRDefault="002E3DF8" w:rsidP="003B5AA9">
      <w:pPr>
        <w:rPr>
          <w:rFonts w:asciiTheme="minorHAnsi" w:hAnsiTheme="minorHAnsi" w:cstheme="minorHAnsi"/>
        </w:rPr>
      </w:pPr>
    </w:p>
    <w:sectPr w:rsidR="002E3DF8" w:rsidRPr="000D2288" w:rsidSect="00CA5820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110BF" w14:textId="77777777" w:rsidR="00B81833" w:rsidRDefault="00B81833">
      <w:r>
        <w:separator/>
      </w:r>
    </w:p>
  </w:endnote>
  <w:endnote w:type="continuationSeparator" w:id="0">
    <w:p w14:paraId="66588613" w14:textId="77777777" w:rsidR="00B81833" w:rsidRDefault="00B81833">
      <w:r>
        <w:continuationSeparator/>
      </w:r>
    </w:p>
  </w:endnote>
  <w:endnote w:type="continuationNotice" w:id="1">
    <w:p w14:paraId="791EF7FF" w14:textId="77777777" w:rsidR="00B81833" w:rsidRDefault="00B818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B17EE" w14:textId="77777777" w:rsidR="002E103A" w:rsidRDefault="00544E9C" w:rsidP="004860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21DC00" w14:textId="77777777" w:rsidR="002E103A" w:rsidRDefault="00B818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1864A" w14:textId="26DDDF07" w:rsidR="002E103A" w:rsidRDefault="00544E9C" w:rsidP="004860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4140">
      <w:rPr>
        <w:rStyle w:val="PageNumber"/>
        <w:noProof/>
      </w:rPr>
      <w:t>2</w:t>
    </w:r>
    <w:r>
      <w:rPr>
        <w:rStyle w:val="PageNumber"/>
      </w:rPr>
      <w:fldChar w:fldCharType="end"/>
    </w:r>
  </w:p>
  <w:p w14:paraId="0AA9B6ED" w14:textId="77777777" w:rsidR="002E103A" w:rsidRDefault="00B818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3225FD" w14:textId="77777777" w:rsidR="00B81833" w:rsidRDefault="00B81833">
      <w:r>
        <w:separator/>
      </w:r>
    </w:p>
  </w:footnote>
  <w:footnote w:type="continuationSeparator" w:id="0">
    <w:p w14:paraId="238483B3" w14:textId="77777777" w:rsidR="00B81833" w:rsidRDefault="00B81833">
      <w:r>
        <w:continuationSeparator/>
      </w:r>
    </w:p>
  </w:footnote>
  <w:footnote w:type="continuationNotice" w:id="1">
    <w:p w14:paraId="5018365F" w14:textId="77777777" w:rsidR="00B81833" w:rsidRDefault="00B818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3B525" w14:textId="12F29FA1" w:rsidR="00CF410B" w:rsidRDefault="00CF410B">
    <w:pPr>
      <w:pStyle w:val="Header"/>
    </w:pPr>
  </w:p>
  <w:p w14:paraId="6D057335" w14:textId="705EB627" w:rsidR="00A95A4E" w:rsidRDefault="00A95A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4C0A"/>
    <w:multiLevelType w:val="hybridMultilevel"/>
    <w:tmpl w:val="D242B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26A85"/>
    <w:multiLevelType w:val="hybridMultilevel"/>
    <w:tmpl w:val="99D2AF02"/>
    <w:lvl w:ilvl="0" w:tplc="625CF55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20CFF"/>
    <w:multiLevelType w:val="hybridMultilevel"/>
    <w:tmpl w:val="C264FA7A"/>
    <w:lvl w:ilvl="0" w:tplc="F3C455C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E73827"/>
    <w:multiLevelType w:val="hybridMultilevel"/>
    <w:tmpl w:val="D222F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A5958"/>
    <w:multiLevelType w:val="hybridMultilevel"/>
    <w:tmpl w:val="B54CCCA0"/>
    <w:lvl w:ilvl="0" w:tplc="625CF55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F0FBF"/>
    <w:multiLevelType w:val="hybridMultilevel"/>
    <w:tmpl w:val="BF0E274E"/>
    <w:lvl w:ilvl="0" w:tplc="BBD6789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E01F9"/>
    <w:multiLevelType w:val="hybridMultilevel"/>
    <w:tmpl w:val="C1768194"/>
    <w:lvl w:ilvl="0" w:tplc="625CF55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95E71"/>
    <w:multiLevelType w:val="hybridMultilevel"/>
    <w:tmpl w:val="E21AA7AE"/>
    <w:lvl w:ilvl="0" w:tplc="3FCE13A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21172999"/>
    <w:multiLevelType w:val="hybridMultilevel"/>
    <w:tmpl w:val="2E5E4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C181D"/>
    <w:multiLevelType w:val="hybridMultilevel"/>
    <w:tmpl w:val="8EC6C7EC"/>
    <w:lvl w:ilvl="0" w:tplc="625CF55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44B57"/>
    <w:multiLevelType w:val="hybridMultilevel"/>
    <w:tmpl w:val="109A59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C1D76"/>
    <w:multiLevelType w:val="hybridMultilevel"/>
    <w:tmpl w:val="1CF40420"/>
    <w:lvl w:ilvl="0" w:tplc="625CF55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4D481F"/>
    <w:multiLevelType w:val="hybridMultilevel"/>
    <w:tmpl w:val="43A80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A3554"/>
    <w:multiLevelType w:val="hybridMultilevel"/>
    <w:tmpl w:val="25F82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564F1"/>
    <w:multiLevelType w:val="hybridMultilevel"/>
    <w:tmpl w:val="8370DA30"/>
    <w:lvl w:ilvl="0" w:tplc="625CF55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C126F"/>
    <w:multiLevelType w:val="hybridMultilevel"/>
    <w:tmpl w:val="C400ED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8F7585"/>
    <w:multiLevelType w:val="hybridMultilevel"/>
    <w:tmpl w:val="80801784"/>
    <w:lvl w:ilvl="0" w:tplc="81ECC7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43F6B"/>
    <w:multiLevelType w:val="hybridMultilevel"/>
    <w:tmpl w:val="54AA6350"/>
    <w:lvl w:ilvl="0" w:tplc="625CF55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92CAD"/>
    <w:multiLevelType w:val="hybridMultilevel"/>
    <w:tmpl w:val="00FA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618DE"/>
    <w:multiLevelType w:val="hybridMultilevel"/>
    <w:tmpl w:val="63A41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D31A6"/>
    <w:multiLevelType w:val="hybridMultilevel"/>
    <w:tmpl w:val="B948A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5220A5"/>
    <w:multiLevelType w:val="hybridMultilevel"/>
    <w:tmpl w:val="0FA0C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08251B"/>
    <w:multiLevelType w:val="hybridMultilevel"/>
    <w:tmpl w:val="1C60F32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97443F"/>
    <w:multiLevelType w:val="hybridMultilevel"/>
    <w:tmpl w:val="CD8609D6"/>
    <w:lvl w:ilvl="0" w:tplc="625CF55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0"/>
  </w:num>
  <w:num w:numId="4">
    <w:abstractNumId w:val="22"/>
  </w:num>
  <w:num w:numId="5">
    <w:abstractNumId w:val="18"/>
  </w:num>
  <w:num w:numId="6">
    <w:abstractNumId w:val="7"/>
  </w:num>
  <w:num w:numId="7">
    <w:abstractNumId w:val="15"/>
  </w:num>
  <w:num w:numId="8">
    <w:abstractNumId w:val="19"/>
  </w:num>
  <w:num w:numId="9">
    <w:abstractNumId w:val="3"/>
  </w:num>
  <w:num w:numId="10">
    <w:abstractNumId w:val="21"/>
  </w:num>
  <w:num w:numId="11">
    <w:abstractNumId w:val="12"/>
  </w:num>
  <w:num w:numId="12">
    <w:abstractNumId w:val="11"/>
  </w:num>
  <w:num w:numId="13">
    <w:abstractNumId w:val="6"/>
  </w:num>
  <w:num w:numId="14">
    <w:abstractNumId w:val="9"/>
  </w:num>
  <w:num w:numId="15">
    <w:abstractNumId w:val="17"/>
  </w:num>
  <w:num w:numId="16">
    <w:abstractNumId w:val="1"/>
  </w:num>
  <w:num w:numId="17">
    <w:abstractNumId w:val="23"/>
  </w:num>
  <w:num w:numId="18">
    <w:abstractNumId w:val="14"/>
  </w:num>
  <w:num w:numId="19">
    <w:abstractNumId w:val="4"/>
  </w:num>
  <w:num w:numId="20">
    <w:abstractNumId w:val="13"/>
  </w:num>
  <w:num w:numId="21">
    <w:abstractNumId w:val="8"/>
  </w:num>
  <w:num w:numId="22">
    <w:abstractNumId w:val="20"/>
  </w:num>
  <w:num w:numId="23">
    <w:abstractNumId w:val="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991"/>
    <w:rsid w:val="00005871"/>
    <w:rsid w:val="0001718F"/>
    <w:rsid w:val="00031021"/>
    <w:rsid w:val="000533AB"/>
    <w:rsid w:val="00062A10"/>
    <w:rsid w:val="000635E7"/>
    <w:rsid w:val="00072C97"/>
    <w:rsid w:val="00086001"/>
    <w:rsid w:val="000C3167"/>
    <w:rsid w:val="000C5D7E"/>
    <w:rsid w:val="000C6543"/>
    <w:rsid w:val="000D0B68"/>
    <w:rsid w:val="000D2288"/>
    <w:rsid w:val="000D50F5"/>
    <w:rsid w:val="000D5518"/>
    <w:rsid w:val="000D77B6"/>
    <w:rsid w:val="000E2622"/>
    <w:rsid w:val="000E308C"/>
    <w:rsid w:val="000E64C0"/>
    <w:rsid w:val="0012296C"/>
    <w:rsid w:val="001302C6"/>
    <w:rsid w:val="001443E4"/>
    <w:rsid w:val="0015247A"/>
    <w:rsid w:val="001541D0"/>
    <w:rsid w:val="00171467"/>
    <w:rsid w:val="00176786"/>
    <w:rsid w:val="001838A4"/>
    <w:rsid w:val="00192514"/>
    <w:rsid w:val="001A4A86"/>
    <w:rsid w:val="001B59FD"/>
    <w:rsid w:val="001B7840"/>
    <w:rsid w:val="001C51FB"/>
    <w:rsid w:val="001D4287"/>
    <w:rsid w:val="002045AE"/>
    <w:rsid w:val="0021008D"/>
    <w:rsid w:val="00212297"/>
    <w:rsid w:val="00217C3E"/>
    <w:rsid w:val="00224B32"/>
    <w:rsid w:val="00230C4C"/>
    <w:rsid w:val="002312DF"/>
    <w:rsid w:val="00234991"/>
    <w:rsid w:val="00234DA8"/>
    <w:rsid w:val="002559BA"/>
    <w:rsid w:val="00261810"/>
    <w:rsid w:val="00297FA0"/>
    <w:rsid w:val="002C0B9B"/>
    <w:rsid w:val="002D3D39"/>
    <w:rsid w:val="002D4B24"/>
    <w:rsid w:val="002E3DF8"/>
    <w:rsid w:val="002E7672"/>
    <w:rsid w:val="0030463E"/>
    <w:rsid w:val="00312524"/>
    <w:rsid w:val="00313A38"/>
    <w:rsid w:val="003161EE"/>
    <w:rsid w:val="00331E35"/>
    <w:rsid w:val="0034165C"/>
    <w:rsid w:val="003519F2"/>
    <w:rsid w:val="003626F6"/>
    <w:rsid w:val="0036341E"/>
    <w:rsid w:val="00371442"/>
    <w:rsid w:val="00387E13"/>
    <w:rsid w:val="00390CE4"/>
    <w:rsid w:val="0039479A"/>
    <w:rsid w:val="003A56D9"/>
    <w:rsid w:val="003B4FEE"/>
    <w:rsid w:val="003B5AA9"/>
    <w:rsid w:val="003C5F92"/>
    <w:rsid w:val="003D2876"/>
    <w:rsid w:val="003E0D2F"/>
    <w:rsid w:val="003E74C0"/>
    <w:rsid w:val="003F0F19"/>
    <w:rsid w:val="0040386A"/>
    <w:rsid w:val="00415154"/>
    <w:rsid w:val="004174C6"/>
    <w:rsid w:val="004220B6"/>
    <w:rsid w:val="004518BF"/>
    <w:rsid w:val="0046514E"/>
    <w:rsid w:val="00471C61"/>
    <w:rsid w:val="00481B84"/>
    <w:rsid w:val="00482054"/>
    <w:rsid w:val="004904A7"/>
    <w:rsid w:val="004955E6"/>
    <w:rsid w:val="004C4A6F"/>
    <w:rsid w:val="004E0C11"/>
    <w:rsid w:val="004E0DC5"/>
    <w:rsid w:val="004F2F8F"/>
    <w:rsid w:val="004F63A6"/>
    <w:rsid w:val="00504448"/>
    <w:rsid w:val="0052462C"/>
    <w:rsid w:val="00531D42"/>
    <w:rsid w:val="005421D7"/>
    <w:rsid w:val="00544E9C"/>
    <w:rsid w:val="00546FEB"/>
    <w:rsid w:val="0055625F"/>
    <w:rsid w:val="00563382"/>
    <w:rsid w:val="005956A8"/>
    <w:rsid w:val="005963E0"/>
    <w:rsid w:val="005A4242"/>
    <w:rsid w:val="005C56DD"/>
    <w:rsid w:val="005D5297"/>
    <w:rsid w:val="005E4140"/>
    <w:rsid w:val="0060140E"/>
    <w:rsid w:val="006046E2"/>
    <w:rsid w:val="006066A7"/>
    <w:rsid w:val="006203E8"/>
    <w:rsid w:val="00631D43"/>
    <w:rsid w:val="006359EF"/>
    <w:rsid w:val="00645583"/>
    <w:rsid w:val="00652BBF"/>
    <w:rsid w:val="006565CF"/>
    <w:rsid w:val="00663E40"/>
    <w:rsid w:val="006950D8"/>
    <w:rsid w:val="006A5E8E"/>
    <w:rsid w:val="006B459B"/>
    <w:rsid w:val="006D48B2"/>
    <w:rsid w:val="006E235D"/>
    <w:rsid w:val="006E4FFF"/>
    <w:rsid w:val="0070465B"/>
    <w:rsid w:val="00705176"/>
    <w:rsid w:val="00705BD1"/>
    <w:rsid w:val="0070790C"/>
    <w:rsid w:val="00734627"/>
    <w:rsid w:val="007602B9"/>
    <w:rsid w:val="0076133B"/>
    <w:rsid w:val="0077517D"/>
    <w:rsid w:val="00775ADA"/>
    <w:rsid w:val="00787786"/>
    <w:rsid w:val="00790FBD"/>
    <w:rsid w:val="00792B3D"/>
    <w:rsid w:val="007960B4"/>
    <w:rsid w:val="007B60E8"/>
    <w:rsid w:val="007C0356"/>
    <w:rsid w:val="007C669F"/>
    <w:rsid w:val="007D0126"/>
    <w:rsid w:val="007E1083"/>
    <w:rsid w:val="007F1871"/>
    <w:rsid w:val="007F1DB6"/>
    <w:rsid w:val="00806647"/>
    <w:rsid w:val="00806F1F"/>
    <w:rsid w:val="00807D89"/>
    <w:rsid w:val="00815B94"/>
    <w:rsid w:val="00823EA2"/>
    <w:rsid w:val="00827533"/>
    <w:rsid w:val="00840C1F"/>
    <w:rsid w:val="00847FE1"/>
    <w:rsid w:val="00860B8A"/>
    <w:rsid w:val="0087052F"/>
    <w:rsid w:val="00883403"/>
    <w:rsid w:val="00891335"/>
    <w:rsid w:val="008A3D91"/>
    <w:rsid w:val="008A5E8A"/>
    <w:rsid w:val="008B29F6"/>
    <w:rsid w:val="008B66FC"/>
    <w:rsid w:val="008C3298"/>
    <w:rsid w:val="008F032D"/>
    <w:rsid w:val="008F0568"/>
    <w:rsid w:val="009255FA"/>
    <w:rsid w:val="009303C7"/>
    <w:rsid w:val="00930F32"/>
    <w:rsid w:val="00931F7C"/>
    <w:rsid w:val="00945509"/>
    <w:rsid w:val="00946E0A"/>
    <w:rsid w:val="0095295A"/>
    <w:rsid w:val="009604A7"/>
    <w:rsid w:val="00960C1F"/>
    <w:rsid w:val="0096152B"/>
    <w:rsid w:val="00974685"/>
    <w:rsid w:val="00991C01"/>
    <w:rsid w:val="00992B59"/>
    <w:rsid w:val="0099365A"/>
    <w:rsid w:val="00995831"/>
    <w:rsid w:val="009A1635"/>
    <w:rsid w:val="009A5F67"/>
    <w:rsid w:val="009B02C7"/>
    <w:rsid w:val="009B4F5F"/>
    <w:rsid w:val="009C595A"/>
    <w:rsid w:val="009D4328"/>
    <w:rsid w:val="009D6C46"/>
    <w:rsid w:val="009E53DB"/>
    <w:rsid w:val="00A002AB"/>
    <w:rsid w:val="00A15392"/>
    <w:rsid w:val="00A2176A"/>
    <w:rsid w:val="00A25D0E"/>
    <w:rsid w:val="00A3173C"/>
    <w:rsid w:val="00A32087"/>
    <w:rsid w:val="00A63FD6"/>
    <w:rsid w:val="00A82BAE"/>
    <w:rsid w:val="00A90173"/>
    <w:rsid w:val="00A95A4E"/>
    <w:rsid w:val="00AA5F2F"/>
    <w:rsid w:val="00AA7F6A"/>
    <w:rsid w:val="00AC5708"/>
    <w:rsid w:val="00AD320F"/>
    <w:rsid w:val="00AD3238"/>
    <w:rsid w:val="00AD3545"/>
    <w:rsid w:val="00AD3FB0"/>
    <w:rsid w:val="00AF0B1D"/>
    <w:rsid w:val="00AF5EFE"/>
    <w:rsid w:val="00B30268"/>
    <w:rsid w:val="00B357BE"/>
    <w:rsid w:val="00B6300B"/>
    <w:rsid w:val="00B81833"/>
    <w:rsid w:val="00B85CFE"/>
    <w:rsid w:val="00B91354"/>
    <w:rsid w:val="00BA5BDF"/>
    <w:rsid w:val="00BA73F3"/>
    <w:rsid w:val="00BC7B28"/>
    <w:rsid w:val="00BD5C0B"/>
    <w:rsid w:val="00BD73D0"/>
    <w:rsid w:val="00BE15E9"/>
    <w:rsid w:val="00C04BA2"/>
    <w:rsid w:val="00C2428A"/>
    <w:rsid w:val="00C252E0"/>
    <w:rsid w:val="00C25ED3"/>
    <w:rsid w:val="00C2700E"/>
    <w:rsid w:val="00C30531"/>
    <w:rsid w:val="00C3261A"/>
    <w:rsid w:val="00C5583B"/>
    <w:rsid w:val="00C5648B"/>
    <w:rsid w:val="00C61452"/>
    <w:rsid w:val="00C66AD0"/>
    <w:rsid w:val="00C71CBE"/>
    <w:rsid w:val="00C72144"/>
    <w:rsid w:val="00C83BDF"/>
    <w:rsid w:val="00C902DE"/>
    <w:rsid w:val="00C902DF"/>
    <w:rsid w:val="00C928D9"/>
    <w:rsid w:val="00C93288"/>
    <w:rsid w:val="00C9354E"/>
    <w:rsid w:val="00C93E60"/>
    <w:rsid w:val="00C94279"/>
    <w:rsid w:val="00CA5820"/>
    <w:rsid w:val="00CA7F0B"/>
    <w:rsid w:val="00CB57CC"/>
    <w:rsid w:val="00CC2CFD"/>
    <w:rsid w:val="00CC5F03"/>
    <w:rsid w:val="00CC729B"/>
    <w:rsid w:val="00CE0E6F"/>
    <w:rsid w:val="00CE3994"/>
    <w:rsid w:val="00CF3509"/>
    <w:rsid w:val="00CF410B"/>
    <w:rsid w:val="00CF7F51"/>
    <w:rsid w:val="00D00F94"/>
    <w:rsid w:val="00D02441"/>
    <w:rsid w:val="00D22048"/>
    <w:rsid w:val="00D41DBE"/>
    <w:rsid w:val="00D51CFC"/>
    <w:rsid w:val="00D51D66"/>
    <w:rsid w:val="00D87BBE"/>
    <w:rsid w:val="00D9110E"/>
    <w:rsid w:val="00D959FC"/>
    <w:rsid w:val="00D97D80"/>
    <w:rsid w:val="00DB7766"/>
    <w:rsid w:val="00DD56BC"/>
    <w:rsid w:val="00DF2EDF"/>
    <w:rsid w:val="00DF608E"/>
    <w:rsid w:val="00E01708"/>
    <w:rsid w:val="00E12F6A"/>
    <w:rsid w:val="00E216E4"/>
    <w:rsid w:val="00E33B19"/>
    <w:rsid w:val="00E42701"/>
    <w:rsid w:val="00E4436E"/>
    <w:rsid w:val="00E567D3"/>
    <w:rsid w:val="00E761A1"/>
    <w:rsid w:val="00E76D15"/>
    <w:rsid w:val="00E84381"/>
    <w:rsid w:val="00E86F04"/>
    <w:rsid w:val="00E9074E"/>
    <w:rsid w:val="00E9106B"/>
    <w:rsid w:val="00EA3998"/>
    <w:rsid w:val="00EA4A6E"/>
    <w:rsid w:val="00EC1AF5"/>
    <w:rsid w:val="00ED09B8"/>
    <w:rsid w:val="00ED5570"/>
    <w:rsid w:val="00ED599F"/>
    <w:rsid w:val="00EE3BD7"/>
    <w:rsid w:val="00EF33FF"/>
    <w:rsid w:val="00EF4B73"/>
    <w:rsid w:val="00F172EF"/>
    <w:rsid w:val="00F210BC"/>
    <w:rsid w:val="00F24F4D"/>
    <w:rsid w:val="00F314DE"/>
    <w:rsid w:val="00F70FBC"/>
    <w:rsid w:val="00F86EE7"/>
    <w:rsid w:val="00F909DD"/>
    <w:rsid w:val="00F93713"/>
    <w:rsid w:val="00F95280"/>
    <w:rsid w:val="00F95D8B"/>
    <w:rsid w:val="00FB05C4"/>
    <w:rsid w:val="00FB5070"/>
    <w:rsid w:val="09AC1DCD"/>
    <w:rsid w:val="3070A154"/>
    <w:rsid w:val="35B0C742"/>
    <w:rsid w:val="3D4BCA5D"/>
    <w:rsid w:val="40FF2FB2"/>
    <w:rsid w:val="50853F7B"/>
    <w:rsid w:val="52277E72"/>
    <w:rsid w:val="54329354"/>
    <w:rsid w:val="58057D05"/>
    <w:rsid w:val="67E53F5F"/>
    <w:rsid w:val="6C611417"/>
    <w:rsid w:val="70548C1B"/>
    <w:rsid w:val="73FD010C"/>
    <w:rsid w:val="76466A6B"/>
    <w:rsid w:val="7A8F0733"/>
    <w:rsid w:val="7CE4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D3AF54"/>
  <w15:docId w15:val="{4EE1853D-8E01-444F-9D86-BF3FFA4B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49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3499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3499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234991"/>
  </w:style>
  <w:style w:type="paragraph" w:styleId="ListParagraph">
    <w:name w:val="List Paragraph"/>
    <w:basedOn w:val="Normal"/>
    <w:uiPriority w:val="34"/>
    <w:qFormat/>
    <w:rsid w:val="00EC1A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8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8A4"/>
    <w:rPr>
      <w:rFonts w:ascii="Lucida Grande" w:eastAsia="Times New Roman" w:hAnsi="Lucida Grande" w:cs="Lucida Grande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95A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A4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C252E0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C252E0"/>
  </w:style>
  <w:style w:type="character" w:customStyle="1" w:styleId="normaltextrun">
    <w:name w:val="normaltextrun"/>
    <w:basedOn w:val="DefaultParagraphFont"/>
    <w:rsid w:val="00C25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3f650e-2f39-4551-abf8-0355b2a299c4" xsi:nil="true"/>
    <lcf76f155ced4ddcb4097134ff3c332f xmlns="3709a40a-d9f9-445e-87ed-90c89633132a">
      <Terms xmlns="http://schemas.microsoft.com/office/infopath/2007/PartnerControls"/>
    </lcf76f155ced4ddcb4097134ff3c332f>
    <Year10 xmlns="3709a40a-d9f9-445e-87ed-90c89633132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B33870558B59409AF8331986D3BE48" ma:contentTypeVersion="36" ma:contentTypeDescription="Create a new document." ma:contentTypeScope="" ma:versionID="a300784c87f569ec50e49e4e4986ee22">
  <xsd:schema xmlns:xsd="http://www.w3.org/2001/XMLSchema" xmlns:xs="http://www.w3.org/2001/XMLSchema" xmlns:p="http://schemas.microsoft.com/office/2006/metadata/properties" xmlns:ns2="3709a40a-d9f9-445e-87ed-90c89633132a" xmlns:ns3="dc3f650e-2f39-4551-abf8-0355b2a299c4" targetNamespace="http://schemas.microsoft.com/office/2006/metadata/properties" ma:root="true" ma:fieldsID="1d34f49b7c337b6a621f614cb21b2d9f" ns2:_="" ns3:_="">
    <xsd:import namespace="3709a40a-d9f9-445e-87ed-90c89633132a"/>
    <xsd:import namespace="dc3f650e-2f39-4551-abf8-0355b2a299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CR" minOccurs="0"/>
                <xsd:element ref="ns2:Year1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9a40a-d9f9-445e-87ed-90c8963313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3684c6-d00b-4b3b-b81e-17a8152be6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Year10" ma:index="24" nillable="true" ma:displayName="Year 10" ma:description="They have booklets in the top of their black Box- Student Guide to National Theatre-Peter Pan. They need to read, highlight and make notes in their Red Books on &#10;Rehearsal Process&#10;Roles and Responsibilities&#10;Styles and influences" ma:format="Dropdown" ma:internalName="Year1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f650e-2f39-4551-abf8-0355b2a299c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cecfc7c-2c67-4ff5-b92a-f009c52eeedf}" ma:internalName="TaxCatchAll" ma:showField="CatchAllData" ma:web="dc3f650e-2f39-4551-abf8-0355b2a299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2D50BB-BBCD-4A47-A507-C9D07F5B730E}">
  <ds:schemaRefs>
    <ds:schemaRef ds:uri="http://schemas.microsoft.com/office/2006/metadata/properties"/>
    <ds:schemaRef ds:uri="http://schemas.microsoft.com/office/infopath/2007/PartnerControls"/>
    <ds:schemaRef ds:uri="dc3f650e-2f39-4551-abf8-0355b2a299c4"/>
    <ds:schemaRef ds:uri="3709a40a-d9f9-445e-87ed-90c89633132a"/>
  </ds:schemaRefs>
</ds:datastoreItem>
</file>

<file path=customXml/itemProps2.xml><?xml version="1.0" encoding="utf-8"?>
<ds:datastoreItem xmlns:ds="http://schemas.openxmlformats.org/officeDocument/2006/customXml" ds:itemID="{7F72D009-2D82-4AB7-A7B6-803A90FF54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3D6D7F-EBB3-4F66-86CC-F72A960CF0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09a40a-d9f9-445e-87ed-90c89633132a"/>
    <ds:schemaRef ds:uri="dc3f650e-2f39-4551-abf8-0355b2a299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1092</Words>
  <Characters>6229</Characters>
  <Application>Microsoft Office Word</Application>
  <DocSecurity>0</DocSecurity>
  <Lines>51</Lines>
  <Paragraphs>14</Paragraphs>
  <ScaleCrop>false</ScaleCrop>
  <Company>Mount Carmel RC High School</Company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Carruthers</dc:creator>
  <cp:lastModifiedBy>Caroline Farrelly</cp:lastModifiedBy>
  <cp:revision>41</cp:revision>
  <cp:lastPrinted>2017-12-05T13:44:00Z</cp:lastPrinted>
  <dcterms:created xsi:type="dcterms:W3CDTF">2021-07-11T14:43:00Z</dcterms:created>
  <dcterms:modified xsi:type="dcterms:W3CDTF">2023-07-04T13:32:00Z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0x01010005B33870558B59409AF8331986D3BE48</vt:lpwstr>
  </property>
  <property fmtid="{D5CDD505-2E9C-101B-9397-08002B2CF9AE}" pid="3" name="MediaServiceImageTags">
    <vt:lpwstr/>
  </property>
</Properties>
</file>