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7B954" w14:textId="40628F67" w:rsidR="00A56F00" w:rsidRDefault="00675844" w:rsidP="00A56F00">
      <w:pPr>
        <w:jc w:val="center"/>
        <w:rPr>
          <w:b/>
          <w:u w:val="single"/>
        </w:rPr>
      </w:pPr>
      <w:r>
        <w:rPr>
          <w:noProof/>
        </w:rPr>
        <w:drawing>
          <wp:anchor distT="0" distB="0" distL="114300" distR="114300" simplePos="0" relativeHeight="251659264" behindDoc="0" locked="0" layoutInCell="1" allowOverlap="1" wp14:anchorId="4EC754BE" wp14:editId="3DED73EE">
            <wp:simplePos x="0" y="0"/>
            <wp:positionH relativeFrom="page">
              <wp:align>left</wp:align>
            </wp:positionH>
            <wp:positionV relativeFrom="paragraph">
              <wp:posOffset>-926592</wp:posOffset>
            </wp:positionV>
            <wp:extent cx="7552719" cy="10680192"/>
            <wp:effectExtent l="0" t="0" r="0" b="6985"/>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7554872" cy="10683237"/>
                    </a:xfrm>
                    <a:prstGeom prst="rect">
                      <a:avLst/>
                    </a:prstGeom>
                  </pic:spPr>
                </pic:pic>
              </a:graphicData>
            </a:graphic>
            <wp14:sizeRelH relativeFrom="margin">
              <wp14:pctWidth>0</wp14:pctWidth>
            </wp14:sizeRelH>
            <wp14:sizeRelV relativeFrom="margin">
              <wp14:pctHeight>0</wp14:pctHeight>
            </wp14:sizeRelV>
          </wp:anchor>
        </w:drawing>
      </w:r>
    </w:p>
    <w:p w14:paraId="3E43C4AF" w14:textId="3928C9FB" w:rsidR="00675844" w:rsidRDefault="00675844" w:rsidP="00A56F00">
      <w:pPr>
        <w:jc w:val="center"/>
        <w:rPr>
          <w:b/>
          <w:u w:val="single"/>
        </w:rPr>
      </w:pPr>
    </w:p>
    <w:p w14:paraId="168E5B8C" w14:textId="5B2407B5" w:rsidR="00675844" w:rsidRDefault="00675844" w:rsidP="00A56F00">
      <w:pPr>
        <w:jc w:val="center"/>
        <w:rPr>
          <w:b/>
          <w:u w:val="single"/>
        </w:rPr>
      </w:pPr>
    </w:p>
    <w:p w14:paraId="2E0C70A7" w14:textId="7F263FE3" w:rsidR="00675844" w:rsidRDefault="00675844" w:rsidP="00A56F00">
      <w:pPr>
        <w:jc w:val="center"/>
        <w:rPr>
          <w:b/>
          <w:u w:val="single"/>
        </w:rPr>
      </w:pPr>
    </w:p>
    <w:p w14:paraId="7A15C53F" w14:textId="6D470269" w:rsidR="00675844" w:rsidRDefault="00675844" w:rsidP="00A56F00">
      <w:pPr>
        <w:jc w:val="center"/>
        <w:rPr>
          <w:b/>
          <w:u w:val="single"/>
        </w:rPr>
      </w:pPr>
    </w:p>
    <w:p w14:paraId="2CABDEF4" w14:textId="415091E1" w:rsidR="00675844" w:rsidRDefault="00675844" w:rsidP="00A56F00">
      <w:pPr>
        <w:jc w:val="center"/>
        <w:rPr>
          <w:b/>
          <w:u w:val="single"/>
        </w:rPr>
      </w:pPr>
    </w:p>
    <w:p w14:paraId="6684146F" w14:textId="2C8EF606" w:rsidR="00675844" w:rsidRDefault="00675844" w:rsidP="00A56F00">
      <w:pPr>
        <w:jc w:val="center"/>
        <w:rPr>
          <w:b/>
          <w:u w:val="single"/>
        </w:rPr>
      </w:pPr>
    </w:p>
    <w:p w14:paraId="472C3D6E" w14:textId="3AD3A898" w:rsidR="00675844" w:rsidRDefault="00675844" w:rsidP="00A56F00">
      <w:pPr>
        <w:jc w:val="center"/>
        <w:rPr>
          <w:b/>
          <w:u w:val="single"/>
        </w:rPr>
      </w:pPr>
    </w:p>
    <w:p w14:paraId="5EA07FD9" w14:textId="411E3EF8" w:rsidR="00675844" w:rsidRDefault="00675844" w:rsidP="00A56F00">
      <w:pPr>
        <w:jc w:val="center"/>
        <w:rPr>
          <w:b/>
          <w:u w:val="single"/>
        </w:rPr>
      </w:pPr>
    </w:p>
    <w:p w14:paraId="43F75727" w14:textId="02D74F8F" w:rsidR="00675844" w:rsidRDefault="00675844" w:rsidP="00A56F00">
      <w:pPr>
        <w:jc w:val="center"/>
        <w:rPr>
          <w:b/>
          <w:u w:val="single"/>
        </w:rPr>
      </w:pPr>
    </w:p>
    <w:p w14:paraId="1913D301" w14:textId="28928DBB" w:rsidR="00675844" w:rsidRDefault="00675844" w:rsidP="00A56F00">
      <w:pPr>
        <w:jc w:val="center"/>
        <w:rPr>
          <w:b/>
          <w:u w:val="single"/>
        </w:rPr>
      </w:pPr>
    </w:p>
    <w:p w14:paraId="19540A8A" w14:textId="25CB1733" w:rsidR="00675844" w:rsidRDefault="00675844" w:rsidP="00A56F00">
      <w:pPr>
        <w:jc w:val="center"/>
        <w:rPr>
          <w:b/>
          <w:u w:val="single"/>
        </w:rPr>
      </w:pPr>
    </w:p>
    <w:p w14:paraId="509D971C" w14:textId="48BAE0F1" w:rsidR="00675844" w:rsidRDefault="00675844" w:rsidP="00A56F00">
      <w:pPr>
        <w:jc w:val="center"/>
        <w:rPr>
          <w:b/>
          <w:u w:val="single"/>
        </w:rPr>
      </w:pPr>
    </w:p>
    <w:p w14:paraId="44545A3D" w14:textId="7316A415" w:rsidR="00675844" w:rsidRDefault="00675844" w:rsidP="00A56F00">
      <w:pPr>
        <w:jc w:val="center"/>
        <w:rPr>
          <w:b/>
          <w:u w:val="single"/>
        </w:rPr>
      </w:pPr>
    </w:p>
    <w:p w14:paraId="46A1B63C" w14:textId="44D8F855" w:rsidR="00675844" w:rsidRDefault="00675844" w:rsidP="00A56F00">
      <w:pPr>
        <w:jc w:val="center"/>
        <w:rPr>
          <w:b/>
          <w:u w:val="single"/>
        </w:rPr>
      </w:pPr>
    </w:p>
    <w:p w14:paraId="52BBBB3B" w14:textId="070AA4EC" w:rsidR="00675844" w:rsidRDefault="00675844" w:rsidP="00A56F00">
      <w:pPr>
        <w:jc w:val="center"/>
        <w:rPr>
          <w:b/>
          <w:u w:val="single"/>
        </w:rPr>
      </w:pPr>
    </w:p>
    <w:p w14:paraId="3E65A715" w14:textId="5CC7B70E" w:rsidR="00675844" w:rsidRDefault="00675844" w:rsidP="00A56F00">
      <w:pPr>
        <w:jc w:val="center"/>
        <w:rPr>
          <w:b/>
          <w:u w:val="single"/>
        </w:rPr>
      </w:pPr>
    </w:p>
    <w:p w14:paraId="74C67989" w14:textId="7D317AB8" w:rsidR="00675844" w:rsidRDefault="00675844" w:rsidP="00A56F00">
      <w:pPr>
        <w:jc w:val="center"/>
        <w:rPr>
          <w:b/>
          <w:u w:val="single"/>
        </w:rPr>
      </w:pPr>
    </w:p>
    <w:p w14:paraId="6E3DF215" w14:textId="150186E5" w:rsidR="00675844" w:rsidRDefault="000A323A" w:rsidP="00A56F00">
      <w:pPr>
        <w:jc w:val="center"/>
        <w:rPr>
          <w:b/>
          <w:u w:val="single"/>
        </w:rPr>
      </w:pPr>
      <w:r>
        <w:rPr>
          <w:noProof/>
        </w:rPr>
        <mc:AlternateContent>
          <mc:Choice Requires="wps">
            <w:drawing>
              <wp:anchor distT="45720" distB="45720" distL="114300" distR="114300" simplePos="0" relativeHeight="251661312" behindDoc="0" locked="0" layoutInCell="1" allowOverlap="1" wp14:anchorId="1153BA79" wp14:editId="76A0BCB4">
                <wp:simplePos x="0" y="0"/>
                <wp:positionH relativeFrom="margin">
                  <wp:align>center</wp:align>
                </wp:positionH>
                <wp:positionV relativeFrom="paragraph">
                  <wp:posOffset>14732</wp:posOffset>
                </wp:positionV>
                <wp:extent cx="4857750" cy="1590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590675"/>
                        </a:xfrm>
                        <a:prstGeom prst="rect">
                          <a:avLst/>
                        </a:prstGeom>
                        <a:noFill/>
                        <a:ln w="9525">
                          <a:noFill/>
                          <a:miter lim="800000"/>
                          <a:headEnd/>
                          <a:tailEnd/>
                        </a:ln>
                      </wps:spPr>
                      <wps:txbx>
                        <w:txbxContent>
                          <w:p w14:paraId="75E8F76B" w14:textId="71A088C3" w:rsidR="000A323A" w:rsidRPr="00DB344E" w:rsidRDefault="000A323A" w:rsidP="000A323A">
                            <w:pPr>
                              <w:rPr>
                                <w:rFonts w:ascii="Century Gothic" w:hAnsi="Century Gothic"/>
                                <w:b/>
                                <w:bCs/>
                                <w:sz w:val="48"/>
                                <w:szCs w:val="48"/>
                              </w:rPr>
                            </w:pPr>
                            <w:r>
                              <w:rPr>
                                <w:rFonts w:ascii="Century Gothic" w:hAnsi="Century Gothic"/>
                                <w:b/>
                                <w:bCs/>
                                <w:sz w:val="48"/>
                                <w:szCs w:val="48"/>
                              </w:rPr>
                              <w:t xml:space="preserve">SEND Information Report </w:t>
                            </w:r>
                            <w:r w:rsidR="0020528B" w:rsidRPr="0020528B">
                              <w:rPr>
                                <w:rFonts w:ascii="Century Gothic" w:hAnsi="Century Gothic"/>
                                <w:b/>
                                <w:bCs/>
                                <w:noProof/>
                                <w:sz w:val="48"/>
                                <w:szCs w:val="48"/>
                              </w:rPr>
                              <w:drawing>
                                <wp:inline distT="0" distB="0" distL="0" distR="0" wp14:anchorId="1D8458F3" wp14:editId="0C7B513F">
                                  <wp:extent cx="4665980" cy="686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5980" cy="6864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3BA79" id="_x0000_t202" coordsize="21600,21600" o:spt="202" path="m,l,21600r21600,l21600,xe">
                <v:stroke joinstyle="miter"/>
                <v:path gradientshapeok="t" o:connecttype="rect"/>
              </v:shapetype>
              <v:shape id="Text Box 2" o:spid="_x0000_s1026" type="#_x0000_t202" style="position:absolute;left:0;text-align:left;margin-left:0;margin-top:1.15pt;width:382.5pt;height:125.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" filled="f" stroked="f">
                <v:textbox>
                  <w:txbxContent>
                    <w:p w14:paraId="75E8F76B" w14:textId="71A088C3" w:rsidR="000A323A" w:rsidRPr="00DB344E" w:rsidRDefault="000A323A" w:rsidP="000A323A">
                      <w:pPr>
                        <w:rPr>
                          <w:rFonts w:ascii="Century Gothic" w:hAnsi="Century Gothic"/>
                          <w:b/>
                          <w:bCs/>
                          <w:sz w:val="48"/>
                          <w:szCs w:val="48"/>
                        </w:rPr>
                      </w:pPr>
                      <w:r>
                        <w:rPr>
                          <w:rFonts w:ascii="Century Gothic" w:hAnsi="Century Gothic"/>
                          <w:b/>
                          <w:bCs/>
                          <w:sz w:val="48"/>
                          <w:szCs w:val="48"/>
                        </w:rPr>
                        <w:t xml:space="preserve">SEND Information Report </w:t>
                      </w:r>
                      <w:r w:rsidR="0020528B" w:rsidRPr="0020528B">
                        <w:rPr>
                          <w:rFonts w:ascii="Century Gothic" w:hAnsi="Century Gothic"/>
                          <w:b/>
                          <w:bCs/>
                          <w:noProof/>
                          <w:sz w:val="48"/>
                          <w:szCs w:val="48"/>
                        </w:rPr>
                        <w:drawing>
                          <wp:inline distT="0" distB="0" distL="0" distR="0" wp14:anchorId="1D8458F3" wp14:editId="0C7B513F">
                            <wp:extent cx="4665980" cy="686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5980" cy="686435"/>
                                    </a:xfrm>
                                    <a:prstGeom prst="rect">
                                      <a:avLst/>
                                    </a:prstGeom>
                                    <a:noFill/>
                                    <a:ln>
                                      <a:noFill/>
                                    </a:ln>
                                  </pic:spPr>
                                </pic:pic>
                              </a:graphicData>
                            </a:graphic>
                          </wp:inline>
                        </w:drawing>
                      </w:r>
                    </w:p>
                  </w:txbxContent>
                </v:textbox>
                <w10:wrap anchorx="margin"/>
              </v:shape>
            </w:pict>
          </mc:Fallback>
        </mc:AlternateContent>
      </w:r>
    </w:p>
    <w:p w14:paraId="2A5A1838" w14:textId="20CA8949" w:rsidR="00675844" w:rsidRDefault="00675844" w:rsidP="00A56F00">
      <w:pPr>
        <w:jc w:val="center"/>
        <w:rPr>
          <w:b/>
          <w:u w:val="single"/>
        </w:rPr>
      </w:pPr>
    </w:p>
    <w:p w14:paraId="42693DCB" w14:textId="5A747268" w:rsidR="00675844" w:rsidRDefault="00675844" w:rsidP="00A56F00">
      <w:pPr>
        <w:jc w:val="center"/>
        <w:rPr>
          <w:b/>
          <w:u w:val="single"/>
        </w:rPr>
      </w:pPr>
    </w:p>
    <w:p w14:paraId="4055DB92" w14:textId="38D53712" w:rsidR="00675844" w:rsidRDefault="00675844" w:rsidP="00A56F00">
      <w:pPr>
        <w:jc w:val="center"/>
        <w:rPr>
          <w:b/>
          <w:u w:val="single"/>
        </w:rPr>
      </w:pPr>
    </w:p>
    <w:p w14:paraId="66AE8EDE" w14:textId="51ABD8FA" w:rsidR="00675844" w:rsidRDefault="00675844" w:rsidP="00A56F00">
      <w:pPr>
        <w:jc w:val="center"/>
        <w:rPr>
          <w:b/>
          <w:u w:val="single"/>
        </w:rPr>
      </w:pPr>
    </w:p>
    <w:p w14:paraId="48AFD21A" w14:textId="1C1BFCC6" w:rsidR="00675844" w:rsidRDefault="00675844" w:rsidP="00A56F00">
      <w:pPr>
        <w:jc w:val="center"/>
        <w:rPr>
          <w:b/>
          <w:u w:val="single"/>
        </w:rPr>
      </w:pPr>
    </w:p>
    <w:p w14:paraId="78BCFCC9" w14:textId="053AA874" w:rsidR="00675844" w:rsidRDefault="00675844" w:rsidP="00A56F00">
      <w:pPr>
        <w:jc w:val="center"/>
        <w:rPr>
          <w:b/>
          <w:u w:val="single"/>
        </w:rPr>
      </w:pPr>
    </w:p>
    <w:p w14:paraId="365D2051" w14:textId="2DAD836A" w:rsidR="00675844" w:rsidRDefault="00675844" w:rsidP="00A56F00">
      <w:pPr>
        <w:jc w:val="center"/>
        <w:rPr>
          <w:b/>
          <w:u w:val="single"/>
        </w:rPr>
      </w:pPr>
    </w:p>
    <w:p w14:paraId="749757FD" w14:textId="77777777" w:rsidR="00675844" w:rsidRDefault="00675844" w:rsidP="00A56F00">
      <w:pPr>
        <w:jc w:val="center"/>
        <w:rPr>
          <w:b/>
          <w:u w:val="single"/>
        </w:rPr>
      </w:pPr>
    </w:p>
    <w:p w14:paraId="59CD85BC" w14:textId="77777777" w:rsidR="00D0645A" w:rsidRDefault="00D231A2" w:rsidP="00D76BAF">
      <w:pPr>
        <w:jc w:val="both"/>
        <w:rPr>
          <w:b/>
          <w:u w:val="single"/>
        </w:rPr>
      </w:pPr>
      <w:r w:rsidRPr="00D231A2">
        <w:rPr>
          <w:b/>
          <w:u w:val="single"/>
        </w:rPr>
        <w:lastRenderedPageBreak/>
        <w:t>Mount Carmel RC High School</w:t>
      </w:r>
    </w:p>
    <w:p w14:paraId="3C905C4E" w14:textId="0A23F987" w:rsidR="00244146" w:rsidRDefault="00244146" w:rsidP="00D76BAF">
      <w:pPr>
        <w:jc w:val="both"/>
        <w:rPr>
          <w:b/>
          <w:u w:val="single"/>
        </w:rPr>
      </w:pPr>
      <w:r>
        <w:rPr>
          <w:b/>
          <w:u w:val="single"/>
        </w:rPr>
        <w:t>SEND Report 2</w:t>
      </w:r>
      <w:r w:rsidR="00C24516">
        <w:rPr>
          <w:b/>
          <w:u w:val="single"/>
        </w:rPr>
        <w:t>0</w:t>
      </w:r>
      <w:r w:rsidR="00D846AF">
        <w:rPr>
          <w:b/>
          <w:u w:val="single"/>
        </w:rPr>
        <w:t>2</w:t>
      </w:r>
      <w:r w:rsidR="008C4311">
        <w:rPr>
          <w:b/>
          <w:u w:val="single"/>
        </w:rPr>
        <w:t>2</w:t>
      </w:r>
    </w:p>
    <w:p w14:paraId="09320278" w14:textId="77777777" w:rsidR="00655BC5" w:rsidRPr="00655BC5" w:rsidRDefault="00655BC5" w:rsidP="00D76BAF">
      <w:pPr>
        <w:jc w:val="both"/>
      </w:pPr>
      <w:r>
        <w:t>Mount Carmel is a Roman Catholic High School</w:t>
      </w:r>
      <w:r w:rsidRPr="00655BC5">
        <w:t xml:space="preserve">. We believe that all children should be valued as individuals. We have an inclusive </w:t>
      </w:r>
      <w:r>
        <w:t xml:space="preserve">Christian </w:t>
      </w:r>
      <w:r w:rsidRPr="00655BC5">
        <w:t xml:space="preserve">ethos with high expectations and targets, a broad and balanced curriculum differentiated to meet individual needs and systems for early identification of barriers to learning and participation. We believe that educational inclusion is about equal opportunities for all learners whatever their age, gender, ethnicity, impairment, attainment and background. </w:t>
      </w:r>
    </w:p>
    <w:p w14:paraId="5E9558CF" w14:textId="77777777" w:rsidR="00655BC5" w:rsidRPr="00655BC5" w:rsidRDefault="00655BC5" w:rsidP="00D76BAF">
      <w:pPr>
        <w:jc w:val="both"/>
        <w:rPr>
          <w:b/>
        </w:rPr>
      </w:pPr>
      <w:r w:rsidRPr="00655BC5">
        <w:rPr>
          <w:b/>
        </w:rPr>
        <w:t>Question: How does the school know</w:t>
      </w:r>
      <w:r w:rsidRPr="00A54A2E">
        <w:rPr>
          <w:b/>
        </w:rPr>
        <w:t xml:space="preserve"> if </w:t>
      </w:r>
      <w:r w:rsidR="00A54A2E" w:rsidRPr="00A54A2E">
        <w:rPr>
          <w:b/>
        </w:rPr>
        <w:t xml:space="preserve">pupils </w:t>
      </w:r>
      <w:r w:rsidRPr="00A54A2E">
        <w:rPr>
          <w:b/>
        </w:rPr>
        <w:t xml:space="preserve">need </w:t>
      </w:r>
      <w:r w:rsidRPr="00655BC5">
        <w:rPr>
          <w:b/>
        </w:rPr>
        <w:t xml:space="preserve">extra help with learning? </w:t>
      </w:r>
    </w:p>
    <w:p w14:paraId="227CE547" w14:textId="77777777" w:rsidR="00655BC5" w:rsidRDefault="00655BC5" w:rsidP="00D76BAF">
      <w:pPr>
        <w:jc w:val="both"/>
      </w:pPr>
      <w:r>
        <w:t xml:space="preserve">We want all our </w:t>
      </w:r>
      <w:r w:rsidR="00E64CA4">
        <w:t>pupils</w:t>
      </w:r>
      <w:r>
        <w:t xml:space="preserve"> </w:t>
      </w:r>
      <w:r w:rsidR="004A5F18">
        <w:t xml:space="preserve">to achieve and we care for all </w:t>
      </w:r>
      <w:r w:rsidR="00E64CA4">
        <w:t xml:space="preserve">of </w:t>
      </w:r>
      <w:r w:rsidRPr="00655BC5">
        <w:t xml:space="preserve">our </w:t>
      </w:r>
      <w:r w:rsidR="00E64CA4">
        <w:t>pupils</w:t>
      </w:r>
      <w:r w:rsidRPr="00655BC5">
        <w:t>. We aim to ensure that:</w:t>
      </w:r>
    </w:p>
    <w:p w14:paraId="2C7493BC" w14:textId="77777777" w:rsidR="00655BC5" w:rsidRDefault="00A54A2E" w:rsidP="00D76BAF">
      <w:pPr>
        <w:pStyle w:val="ListParagraph"/>
        <w:numPr>
          <w:ilvl w:val="0"/>
          <w:numId w:val="21"/>
        </w:numPr>
        <w:jc w:val="both"/>
      </w:pPr>
      <w:r>
        <w:t>Pupils</w:t>
      </w:r>
      <w:r w:rsidR="00655BC5" w:rsidRPr="00655BC5">
        <w:t xml:space="preserve"> with learning difficulties are able to access their entitlement to a broad, balanced and relevant curriculum as part o</w:t>
      </w:r>
      <w:r w:rsidR="00655BC5">
        <w:t xml:space="preserve">f the whole school community. </w:t>
      </w:r>
    </w:p>
    <w:p w14:paraId="0F545CF4" w14:textId="77777777" w:rsidR="00655BC5" w:rsidRPr="00A61D7F" w:rsidRDefault="00A54A2E" w:rsidP="00D76BAF">
      <w:pPr>
        <w:pStyle w:val="ListParagraph"/>
        <w:numPr>
          <w:ilvl w:val="0"/>
          <w:numId w:val="21"/>
        </w:numPr>
        <w:jc w:val="both"/>
      </w:pPr>
      <w:r w:rsidRPr="00A61D7F">
        <w:t xml:space="preserve">Pupils </w:t>
      </w:r>
      <w:r w:rsidR="00655BC5" w:rsidRPr="00A61D7F">
        <w:t xml:space="preserve">with SEND are educated, wherever possible, in an inclusive environment alongside their peers to enable each </w:t>
      </w:r>
      <w:r w:rsidRPr="00A61D7F">
        <w:t xml:space="preserve">pupil </w:t>
      </w:r>
      <w:r w:rsidR="00655BC5" w:rsidRPr="00A61D7F">
        <w:t xml:space="preserve">to reach his or her full potential. </w:t>
      </w:r>
    </w:p>
    <w:p w14:paraId="327EC552" w14:textId="3EEC6BFD" w:rsidR="00655BC5" w:rsidRPr="006742FC" w:rsidRDefault="00655BC5" w:rsidP="00BC1484">
      <w:pPr>
        <w:pStyle w:val="ListParagraph"/>
        <w:numPr>
          <w:ilvl w:val="0"/>
          <w:numId w:val="21"/>
        </w:numPr>
        <w:jc w:val="both"/>
      </w:pPr>
      <w:r w:rsidRPr="006742FC">
        <w:t>We match levels of additional support for learning to the wide variety of individual learning difficulties, while enhancing self-esteem</w:t>
      </w:r>
      <w:r w:rsidR="00970666" w:rsidRPr="006742FC">
        <w:t xml:space="preserve"> and confidence</w:t>
      </w:r>
      <w:r w:rsidR="00A61D7F" w:rsidRPr="006742FC">
        <w:t xml:space="preserve"> </w:t>
      </w:r>
      <w:r w:rsidR="00BC1484" w:rsidRPr="006742FC">
        <w:t xml:space="preserve">(we offer </w:t>
      </w:r>
      <w:r w:rsidR="00A61D7F" w:rsidRPr="006742FC">
        <w:t xml:space="preserve">Forrest school provision, this allows us to foster rich learning experiences, </w:t>
      </w:r>
      <w:r w:rsidR="00BC1484" w:rsidRPr="006742FC">
        <w:t xml:space="preserve">developing </w:t>
      </w:r>
      <w:r w:rsidR="00A61D7F" w:rsidRPr="006742FC">
        <w:t>confidence and self-esteem through hands-on learning experiences in a woodland environment</w:t>
      </w:r>
      <w:r w:rsidR="00BC1484" w:rsidRPr="006742FC">
        <w:t xml:space="preserve">). </w:t>
      </w:r>
    </w:p>
    <w:p w14:paraId="4464BBF9" w14:textId="77777777" w:rsidR="00655BC5" w:rsidRDefault="00655BC5" w:rsidP="00D76BAF">
      <w:pPr>
        <w:pStyle w:val="ListParagraph"/>
        <w:numPr>
          <w:ilvl w:val="0"/>
          <w:numId w:val="21"/>
        </w:numPr>
        <w:jc w:val="both"/>
      </w:pPr>
      <w:r w:rsidRPr="00655BC5">
        <w:t xml:space="preserve">We identify and assess </w:t>
      </w:r>
      <w:r w:rsidR="00A54A2E">
        <w:t xml:space="preserve">pupils </w:t>
      </w:r>
      <w:r w:rsidRPr="00655BC5">
        <w:t>with SEND as early and as thoroughly as possible using the rev</w:t>
      </w:r>
      <w:r>
        <w:t xml:space="preserve">ised Code of Practice (2014). </w:t>
      </w:r>
    </w:p>
    <w:p w14:paraId="678C097C" w14:textId="77777777" w:rsidR="00655BC5" w:rsidRDefault="00655BC5" w:rsidP="00D76BAF">
      <w:pPr>
        <w:pStyle w:val="ListParagraph"/>
        <w:numPr>
          <w:ilvl w:val="0"/>
          <w:numId w:val="21"/>
        </w:numPr>
        <w:jc w:val="both"/>
      </w:pPr>
      <w:r w:rsidRPr="00655BC5">
        <w:t xml:space="preserve">Parents/carers and </w:t>
      </w:r>
      <w:r w:rsidR="00A54A2E">
        <w:t xml:space="preserve">pupils </w:t>
      </w:r>
      <w:r w:rsidRPr="00655BC5">
        <w:t>are fully involved in the identification and assessment of SEND, and that we strive for close co-operation between all agencies concerned, using a</w:t>
      </w:r>
      <w:r>
        <w:t xml:space="preserve"> multi-disciplinary approach. </w:t>
      </w:r>
    </w:p>
    <w:p w14:paraId="0254C593" w14:textId="77777777" w:rsidR="00655BC5" w:rsidRDefault="00655BC5" w:rsidP="00D76BAF">
      <w:pPr>
        <w:pStyle w:val="ListParagraph"/>
        <w:numPr>
          <w:ilvl w:val="0"/>
          <w:numId w:val="21"/>
        </w:numPr>
        <w:jc w:val="both"/>
      </w:pPr>
      <w:r w:rsidRPr="00655BC5">
        <w:t xml:space="preserve">We endeavour to meet the needs of all </w:t>
      </w:r>
      <w:r w:rsidR="00A54A2E">
        <w:t xml:space="preserve">pupils </w:t>
      </w:r>
      <w:r w:rsidRPr="00655BC5">
        <w:t>with SEND by offering appropriate and flexible forms of educational provision, by the most efficient u</w:t>
      </w:r>
      <w:r>
        <w:t xml:space="preserve">se of all available resources. </w:t>
      </w:r>
    </w:p>
    <w:p w14:paraId="092C3E9F" w14:textId="77777777" w:rsidR="00655BC5" w:rsidRDefault="00655BC5" w:rsidP="00D76BAF">
      <w:pPr>
        <w:pStyle w:val="ListParagraph"/>
        <w:numPr>
          <w:ilvl w:val="0"/>
          <w:numId w:val="21"/>
        </w:numPr>
        <w:jc w:val="both"/>
      </w:pPr>
      <w:r w:rsidRPr="00655BC5">
        <w:t>We maintain up to date knowledge of current SEND good practice and methodology in order to offer support and training in these areas to all staff in the school.</w:t>
      </w:r>
    </w:p>
    <w:p w14:paraId="016AFF4F" w14:textId="77777777" w:rsidR="00C24516" w:rsidRDefault="00C24516" w:rsidP="00D76BAF">
      <w:pPr>
        <w:pStyle w:val="ListParagraph"/>
        <w:numPr>
          <w:ilvl w:val="0"/>
          <w:numId w:val="21"/>
        </w:numPr>
        <w:jc w:val="both"/>
      </w:pPr>
      <w:r>
        <w:t>SENC</w:t>
      </w:r>
      <w:r w:rsidR="00A54A2E">
        <w:t>O</w:t>
      </w:r>
      <w:r>
        <w:t xml:space="preserve"> supports with the banding and setting meetings.</w:t>
      </w:r>
    </w:p>
    <w:p w14:paraId="00D11DE2" w14:textId="77777777" w:rsidR="00C24516" w:rsidRDefault="00C24516" w:rsidP="00D76BAF">
      <w:pPr>
        <w:pStyle w:val="ListParagraph"/>
        <w:numPr>
          <w:ilvl w:val="0"/>
          <w:numId w:val="21"/>
        </w:numPr>
        <w:jc w:val="both"/>
      </w:pPr>
      <w:r>
        <w:t xml:space="preserve">SEND referral form is in place, so MLs can help identify </w:t>
      </w:r>
      <w:r w:rsidR="00E64CA4">
        <w:t>pupils</w:t>
      </w:r>
      <w:r>
        <w:t xml:space="preserve"> that they have concerns about, these forms are returned to the SEND team.</w:t>
      </w:r>
    </w:p>
    <w:p w14:paraId="7174276B" w14:textId="77777777" w:rsidR="00C24516" w:rsidRDefault="00C24516" w:rsidP="00D76BAF">
      <w:pPr>
        <w:pStyle w:val="ListParagraph"/>
        <w:numPr>
          <w:ilvl w:val="0"/>
          <w:numId w:val="21"/>
        </w:numPr>
        <w:jc w:val="both"/>
      </w:pPr>
      <w:r>
        <w:t xml:space="preserve">Once the </w:t>
      </w:r>
      <w:r w:rsidR="00E64CA4">
        <w:t>pupil</w:t>
      </w:r>
      <w:r>
        <w:t xml:space="preserve"> has been identified, </w:t>
      </w:r>
      <w:r w:rsidR="009D408C">
        <w:t>an</w:t>
      </w:r>
      <w:r>
        <w:t xml:space="preserve"> IEP is created and used to support progress.</w:t>
      </w:r>
    </w:p>
    <w:p w14:paraId="10191AC7" w14:textId="0D0869B4" w:rsidR="00655BC5" w:rsidRDefault="00655BC5" w:rsidP="00D76BAF">
      <w:pPr>
        <w:jc w:val="both"/>
      </w:pPr>
      <w:r w:rsidRPr="007376C4">
        <w:rPr>
          <w:b/>
        </w:rPr>
        <w:t>There are four types of Special Educational Needs and Disabilities (SEND), decided by the Department for Education</w:t>
      </w:r>
      <w:r w:rsidRPr="00655BC5">
        <w:t xml:space="preserve">: </w:t>
      </w:r>
    </w:p>
    <w:p w14:paraId="2E24F752" w14:textId="77777777" w:rsidR="00655BC5" w:rsidRDefault="00655BC5" w:rsidP="00D76BAF">
      <w:pPr>
        <w:pStyle w:val="ListParagraph"/>
        <w:numPr>
          <w:ilvl w:val="0"/>
          <w:numId w:val="22"/>
        </w:numPr>
        <w:jc w:val="both"/>
      </w:pPr>
      <w:r w:rsidRPr="00655BC5">
        <w:t xml:space="preserve">Communication and interaction </w:t>
      </w:r>
    </w:p>
    <w:p w14:paraId="5B30D303" w14:textId="77777777" w:rsidR="00655BC5" w:rsidRDefault="00655BC5" w:rsidP="00D76BAF">
      <w:pPr>
        <w:pStyle w:val="ListParagraph"/>
        <w:numPr>
          <w:ilvl w:val="0"/>
          <w:numId w:val="22"/>
        </w:numPr>
        <w:jc w:val="both"/>
      </w:pPr>
      <w:r>
        <w:t xml:space="preserve">Cognition and learning </w:t>
      </w:r>
    </w:p>
    <w:p w14:paraId="7B1C0C34" w14:textId="77777777" w:rsidR="00655BC5" w:rsidRDefault="00655BC5" w:rsidP="00D76BAF">
      <w:pPr>
        <w:pStyle w:val="ListParagraph"/>
        <w:numPr>
          <w:ilvl w:val="0"/>
          <w:numId w:val="22"/>
        </w:numPr>
        <w:jc w:val="both"/>
      </w:pPr>
      <w:r w:rsidRPr="00655BC5">
        <w:t>Social,</w:t>
      </w:r>
      <w:r>
        <w:t xml:space="preserve"> </w:t>
      </w:r>
      <w:r w:rsidR="00E64CA4">
        <w:t>emotional and mental</w:t>
      </w:r>
      <w:r>
        <w:t xml:space="preserve"> health </w:t>
      </w:r>
    </w:p>
    <w:p w14:paraId="7E0D193A" w14:textId="77777777" w:rsidR="00655BC5" w:rsidRDefault="00655BC5" w:rsidP="00D76BAF">
      <w:pPr>
        <w:pStyle w:val="ListParagraph"/>
        <w:numPr>
          <w:ilvl w:val="0"/>
          <w:numId w:val="22"/>
        </w:numPr>
        <w:jc w:val="both"/>
      </w:pPr>
      <w:r>
        <w:t xml:space="preserve">Sensory or physical </w:t>
      </w:r>
      <w:r w:rsidR="00E64CA4">
        <w:t>needs</w:t>
      </w:r>
    </w:p>
    <w:p w14:paraId="2D6F487A" w14:textId="0D3A2A58" w:rsidR="00D76BAF" w:rsidRDefault="00655BC5" w:rsidP="00D76BAF">
      <w:pPr>
        <w:jc w:val="both"/>
      </w:pPr>
      <w:r w:rsidRPr="00655BC5">
        <w:t xml:space="preserve">If a </w:t>
      </w:r>
      <w:r w:rsidR="00E64CA4">
        <w:t>pupil</w:t>
      </w:r>
      <w:r w:rsidRPr="00655BC5">
        <w:t xml:space="preserve"> has SEND, their needs will fit into one or more of these categories. </w:t>
      </w:r>
    </w:p>
    <w:p w14:paraId="213C2B37" w14:textId="77777777" w:rsidR="00655BC5" w:rsidRDefault="00655BC5" w:rsidP="00D76BAF">
      <w:pPr>
        <w:jc w:val="both"/>
      </w:pPr>
      <w:r w:rsidRPr="00655BC5">
        <w:lastRenderedPageBreak/>
        <w:t>We currently have, or have had in the past, provided for children with visual and/or hearing impairments,</w:t>
      </w:r>
      <w:r w:rsidR="00E64CA4">
        <w:t xml:space="preserve"> Epilepsy,</w:t>
      </w:r>
      <w:r w:rsidRPr="00655BC5">
        <w:t xml:space="preserve"> Autistic Spectrum Condition, Dyslexia, Speech and Language difficulties and (mild) physical disabilities. </w:t>
      </w:r>
    </w:p>
    <w:p w14:paraId="1C52ADFB" w14:textId="77777777" w:rsidR="00655BC5" w:rsidRPr="00655BC5" w:rsidRDefault="00655BC5" w:rsidP="00D76BAF">
      <w:pPr>
        <w:jc w:val="both"/>
      </w:pPr>
      <w:r w:rsidRPr="00655BC5">
        <w:t xml:space="preserve">A school’s provision for SEND is defined as support which is additional to or different from that which is available to all </w:t>
      </w:r>
      <w:r w:rsidR="00E64CA4">
        <w:t>pupils</w:t>
      </w:r>
      <w:r w:rsidRPr="00655BC5">
        <w:t xml:space="preserve">. </w:t>
      </w:r>
    </w:p>
    <w:p w14:paraId="2AE93739" w14:textId="77777777" w:rsidR="0074435B" w:rsidRDefault="0074435B" w:rsidP="00D76BAF">
      <w:pPr>
        <w:jc w:val="both"/>
      </w:pPr>
      <w:r>
        <w:t>At Mount Carmel</w:t>
      </w:r>
      <w:r w:rsidR="00655BC5" w:rsidRPr="00655BC5">
        <w:t xml:space="preserve">, we recognise that </w:t>
      </w:r>
      <w:r w:rsidR="00E64CA4">
        <w:t>pupils</w:t>
      </w:r>
      <w:r w:rsidR="00655BC5" w:rsidRPr="00655BC5">
        <w:t xml:space="preserve"> make progress at different rates. Therefore, </w:t>
      </w:r>
      <w:r w:rsidR="00E64CA4">
        <w:t>pupil</w:t>
      </w:r>
      <w:r w:rsidR="00655BC5" w:rsidRPr="00655BC5">
        <w:t xml:space="preserve">s are identified as having SEND in a variety of </w:t>
      </w:r>
      <w:r>
        <w:t xml:space="preserve">ways, including the following: </w:t>
      </w:r>
    </w:p>
    <w:p w14:paraId="4FF852A8" w14:textId="77777777" w:rsidR="0074435B" w:rsidRDefault="00655BC5" w:rsidP="00D76BAF">
      <w:pPr>
        <w:pStyle w:val="ListParagraph"/>
        <w:numPr>
          <w:ilvl w:val="0"/>
          <w:numId w:val="23"/>
        </w:numPr>
        <w:jc w:val="both"/>
      </w:pPr>
      <w:r w:rsidRPr="00655BC5">
        <w:t xml:space="preserve">Liaison with </w:t>
      </w:r>
      <w:r w:rsidR="0074435B">
        <w:t>primary school/previous school</w:t>
      </w:r>
    </w:p>
    <w:p w14:paraId="0487E5C7" w14:textId="77777777" w:rsidR="0074435B" w:rsidRDefault="00655BC5" w:rsidP="00D76BAF">
      <w:pPr>
        <w:pStyle w:val="ListParagraph"/>
        <w:numPr>
          <w:ilvl w:val="0"/>
          <w:numId w:val="23"/>
        </w:numPr>
        <w:jc w:val="both"/>
      </w:pPr>
      <w:r w:rsidRPr="00655BC5">
        <w:t xml:space="preserve">The </w:t>
      </w:r>
      <w:r w:rsidR="00E64CA4">
        <w:t xml:space="preserve">pupil </w:t>
      </w:r>
      <w:r w:rsidRPr="00655BC5">
        <w:t>performing signif</w:t>
      </w:r>
      <w:r w:rsidR="0074435B">
        <w:t xml:space="preserve">icantly below expected levels </w:t>
      </w:r>
    </w:p>
    <w:p w14:paraId="6C86C899" w14:textId="77777777" w:rsidR="0074435B" w:rsidRDefault="00655BC5" w:rsidP="00D76BAF">
      <w:pPr>
        <w:pStyle w:val="ListParagraph"/>
        <w:numPr>
          <w:ilvl w:val="0"/>
          <w:numId w:val="23"/>
        </w:numPr>
        <w:jc w:val="both"/>
      </w:pPr>
      <w:r w:rsidRPr="00655BC5">
        <w:t>C</w:t>
      </w:r>
      <w:r w:rsidR="0074435B">
        <w:t xml:space="preserve">oncerns raised by parent/carer </w:t>
      </w:r>
    </w:p>
    <w:p w14:paraId="09CA9676" w14:textId="77777777" w:rsidR="0074435B" w:rsidRDefault="00655BC5" w:rsidP="00D76BAF">
      <w:pPr>
        <w:pStyle w:val="ListParagraph"/>
        <w:numPr>
          <w:ilvl w:val="0"/>
          <w:numId w:val="23"/>
        </w:numPr>
        <w:jc w:val="both"/>
      </w:pPr>
      <w:r w:rsidRPr="00655BC5">
        <w:t xml:space="preserve">Concerns raised by teacher </w:t>
      </w:r>
      <w:r w:rsidR="0074435B">
        <w:t>(SEND referral form)</w:t>
      </w:r>
    </w:p>
    <w:p w14:paraId="3BFAF087" w14:textId="77777777" w:rsidR="0074435B" w:rsidRDefault="00655BC5" w:rsidP="00D76BAF">
      <w:pPr>
        <w:pStyle w:val="ListParagraph"/>
        <w:numPr>
          <w:ilvl w:val="0"/>
          <w:numId w:val="23"/>
        </w:numPr>
        <w:jc w:val="both"/>
      </w:pPr>
      <w:r w:rsidRPr="00655BC5">
        <w:t xml:space="preserve">Liaison with external agencies, e.g. physical health diagnosis from paediatrician </w:t>
      </w:r>
    </w:p>
    <w:p w14:paraId="24EA45B5" w14:textId="77777777" w:rsidR="0074435B" w:rsidRDefault="00655BC5" w:rsidP="00D76BAF">
      <w:pPr>
        <w:jc w:val="both"/>
      </w:pPr>
      <w:r w:rsidRPr="00655BC5">
        <w:t xml:space="preserve">If a </w:t>
      </w:r>
      <w:r w:rsidR="00E64CA4">
        <w:t>pupil</w:t>
      </w:r>
      <w:r w:rsidRPr="00655BC5">
        <w:t xml:space="preserve">s identified as having SEND then their name will be added to the SEND register, but we recognise that </w:t>
      </w:r>
      <w:r w:rsidR="00E64CA4">
        <w:t>needs of pupils’</w:t>
      </w:r>
      <w:r w:rsidRPr="00655BC5">
        <w:t xml:space="preserve"> may change over time and provision must reflect this. The aim of any additional provision is for the </w:t>
      </w:r>
      <w:r w:rsidR="00E64CA4">
        <w:t>pupil</w:t>
      </w:r>
      <w:r w:rsidRPr="00655BC5">
        <w:t xml:space="preserve"> to achieve age expectations, so once they reach this threshold they may be removed from the school SEND register. If they fall behind again at any point, then they may be added to the register again.</w:t>
      </w:r>
    </w:p>
    <w:p w14:paraId="4A81025A" w14:textId="77777777" w:rsidR="0074435B" w:rsidRDefault="0074435B" w:rsidP="00D76BAF">
      <w:pPr>
        <w:jc w:val="both"/>
      </w:pPr>
      <w:r w:rsidRPr="0074435B">
        <w:rPr>
          <w:b/>
        </w:rPr>
        <w:t>Question: What should I do if I think my child has special educational needs?</w:t>
      </w:r>
      <w:r>
        <w:t xml:space="preserve"> </w:t>
      </w:r>
    </w:p>
    <w:p w14:paraId="5244091E" w14:textId="77777777" w:rsidR="0074435B" w:rsidRDefault="0074435B" w:rsidP="00D76BAF">
      <w:pPr>
        <w:jc w:val="both"/>
      </w:pPr>
      <w:r>
        <w:t xml:space="preserve">Your main point of contact at school should always be your child’s </w:t>
      </w:r>
      <w:r w:rsidR="004A5F18">
        <w:t xml:space="preserve">Pastoral Leader </w:t>
      </w:r>
      <w:r>
        <w:t xml:space="preserve">who will be able to discuss your concerns. If you need to speak with other staff members, such as </w:t>
      </w:r>
      <w:r w:rsidR="004A5F18">
        <w:t xml:space="preserve">Subject Leaders </w:t>
      </w:r>
      <w:r>
        <w:t xml:space="preserve">or the SENCO, then the </w:t>
      </w:r>
      <w:r w:rsidR="004A5F18">
        <w:t>Pastoral Leader</w:t>
      </w:r>
      <w:r>
        <w:t xml:space="preserve"> will be able to help you arrange this. </w:t>
      </w:r>
    </w:p>
    <w:p w14:paraId="171E963F" w14:textId="77777777" w:rsidR="0074435B" w:rsidRDefault="0074435B" w:rsidP="00D76BAF">
      <w:pPr>
        <w:jc w:val="both"/>
      </w:pPr>
      <w:r>
        <w:t>Lancashire County Council Local Officer.</w:t>
      </w:r>
    </w:p>
    <w:p w14:paraId="0B76BA45" w14:textId="77777777" w:rsidR="00D76BAF" w:rsidRDefault="0074435B" w:rsidP="00D76BAF">
      <w:pPr>
        <w:jc w:val="both"/>
      </w:pPr>
      <w:r>
        <w:t xml:space="preserve"> </w:t>
      </w:r>
      <w:hyperlink r:id="rId12" w:history="1">
        <w:r w:rsidRPr="003278E4">
          <w:rPr>
            <w:rStyle w:val="Hyperlink"/>
          </w:rPr>
          <w:t>http://www.lancashire.gov.uk/children-education-families/special-educational-needs-anddisabilities.aspx</w:t>
        </w:r>
      </w:hyperlink>
      <w:r>
        <w:t xml:space="preserve"> </w:t>
      </w:r>
    </w:p>
    <w:p w14:paraId="64D49233" w14:textId="77777777" w:rsidR="00D76BAF" w:rsidRDefault="0074435B" w:rsidP="00D76BAF">
      <w:pPr>
        <w:jc w:val="both"/>
      </w:pPr>
      <w:r w:rsidRPr="0074435B">
        <w:rPr>
          <w:b/>
        </w:rPr>
        <w:t>Question: How will school support my child?</w:t>
      </w:r>
      <w:r>
        <w:t xml:space="preserve"> </w:t>
      </w:r>
    </w:p>
    <w:p w14:paraId="49F9A404" w14:textId="77777777" w:rsidR="00531C47" w:rsidRDefault="0074435B" w:rsidP="00D76BAF">
      <w:pPr>
        <w:jc w:val="both"/>
      </w:pPr>
      <w:r>
        <w:t xml:space="preserve">Subject teachers are responsible for the progress of </w:t>
      </w:r>
      <w:r w:rsidR="00E64CA4">
        <w:t>pupils</w:t>
      </w:r>
      <w:r>
        <w:t xml:space="preserve"> in their lessons. They are trained to teach children with all types of additional learning requirements and are responsible for making the curriculum accessible to all </w:t>
      </w:r>
      <w:r w:rsidR="00E64CA4">
        <w:t>pupils</w:t>
      </w:r>
      <w:r>
        <w:t xml:space="preserve">. </w:t>
      </w:r>
    </w:p>
    <w:p w14:paraId="0916001A" w14:textId="77777777" w:rsidR="00531C47" w:rsidRDefault="0074435B" w:rsidP="00D76BAF">
      <w:pPr>
        <w:jc w:val="both"/>
      </w:pPr>
      <w:r>
        <w:t>The SENCO is r</w:t>
      </w:r>
      <w:r w:rsidR="00531C47">
        <w:t xml:space="preserve">esponsible for ensuring that: </w:t>
      </w:r>
    </w:p>
    <w:p w14:paraId="2C0EA656" w14:textId="77777777" w:rsidR="00531C47" w:rsidRDefault="0074435B" w:rsidP="00D76BAF">
      <w:pPr>
        <w:pStyle w:val="ListParagraph"/>
        <w:numPr>
          <w:ilvl w:val="0"/>
          <w:numId w:val="24"/>
        </w:numPr>
        <w:jc w:val="both"/>
      </w:pPr>
      <w:r>
        <w:t>Teachers</w:t>
      </w:r>
      <w:r w:rsidR="00531C47">
        <w:t xml:space="preserve"> understand a </w:t>
      </w:r>
      <w:r w:rsidR="00E64CA4">
        <w:t>pupil</w:t>
      </w:r>
      <w:r w:rsidR="00531C47">
        <w:t xml:space="preserve">’s needs </w:t>
      </w:r>
    </w:p>
    <w:p w14:paraId="490FF042" w14:textId="77777777" w:rsidR="00531C47" w:rsidRDefault="0074435B" w:rsidP="00D76BAF">
      <w:pPr>
        <w:pStyle w:val="ListParagraph"/>
        <w:numPr>
          <w:ilvl w:val="0"/>
          <w:numId w:val="24"/>
        </w:numPr>
        <w:jc w:val="both"/>
      </w:pPr>
      <w:r>
        <w:t xml:space="preserve">Teachers are </w:t>
      </w:r>
      <w:r w:rsidR="00531C47">
        <w:t>trained in meeting those needs</w:t>
      </w:r>
    </w:p>
    <w:p w14:paraId="0380E49A" w14:textId="77777777" w:rsidR="00531C47" w:rsidRDefault="0074435B" w:rsidP="00D76BAF">
      <w:pPr>
        <w:pStyle w:val="ListParagraph"/>
        <w:numPr>
          <w:ilvl w:val="0"/>
          <w:numId w:val="24"/>
        </w:numPr>
        <w:jc w:val="both"/>
      </w:pPr>
      <w:r>
        <w:t>Teachers have support in plann</w:t>
      </w:r>
      <w:r w:rsidR="00531C47">
        <w:t xml:space="preserve">ing to meet a </w:t>
      </w:r>
      <w:r w:rsidR="00E64CA4">
        <w:t>pupil</w:t>
      </w:r>
      <w:r w:rsidR="00531C47">
        <w:t xml:space="preserve">’s needs </w:t>
      </w:r>
    </w:p>
    <w:p w14:paraId="02CEAC82" w14:textId="77777777" w:rsidR="00531C47" w:rsidRDefault="0074435B" w:rsidP="00D76BAF">
      <w:pPr>
        <w:pStyle w:val="ListParagraph"/>
        <w:numPr>
          <w:ilvl w:val="0"/>
          <w:numId w:val="24"/>
        </w:numPr>
        <w:jc w:val="both"/>
      </w:pPr>
      <w:r>
        <w:t xml:space="preserve">The quality of teaching for </w:t>
      </w:r>
      <w:r w:rsidR="00E64CA4">
        <w:t>pupil</w:t>
      </w:r>
      <w:r w:rsidR="00531C47">
        <w:t>s with SEND</w:t>
      </w:r>
    </w:p>
    <w:p w14:paraId="4DBCB26B" w14:textId="77777777" w:rsidR="00D76BAF" w:rsidRDefault="00D76BAF" w:rsidP="00D76BAF">
      <w:pPr>
        <w:pStyle w:val="ListParagraph"/>
        <w:jc w:val="both"/>
      </w:pPr>
    </w:p>
    <w:p w14:paraId="5B159FBE" w14:textId="77777777" w:rsidR="00D76BAF" w:rsidRDefault="00D76BAF" w:rsidP="00D76BAF">
      <w:pPr>
        <w:pStyle w:val="ListParagraph"/>
        <w:jc w:val="both"/>
      </w:pPr>
    </w:p>
    <w:p w14:paraId="679E29F1" w14:textId="77777777" w:rsidR="00531C47" w:rsidRDefault="0074435B" w:rsidP="00D76BAF">
      <w:pPr>
        <w:pStyle w:val="ListParagraph"/>
        <w:numPr>
          <w:ilvl w:val="0"/>
          <w:numId w:val="24"/>
        </w:numPr>
        <w:jc w:val="both"/>
      </w:pPr>
      <w:r>
        <w:t xml:space="preserve">Provision across the school is efficiently managed. </w:t>
      </w:r>
    </w:p>
    <w:p w14:paraId="39BBEE4C" w14:textId="77777777" w:rsidR="00C24516" w:rsidRDefault="00C24516" w:rsidP="00D76BAF">
      <w:pPr>
        <w:pStyle w:val="ListParagraph"/>
        <w:numPr>
          <w:ilvl w:val="0"/>
          <w:numId w:val="24"/>
        </w:numPr>
        <w:jc w:val="both"/>
      </w:pPr>
      <w:r>
        <w:t xml:space="preserve">All </w:t>
      </w:r>
      <w:r w:rsidR="00E64CA4">
        <w:t>pupil</w:t>
      </w:r>
      <w:r>
        <w:t xml:space="preserve">s on the SEND register have </w:t>
      </w:r>
      <w:r w:rsidR="009D408C">
        <w:t>an</w:t>
      </w:r>
      <w:r>
        <w:t xml:space="preserve"> IEP and </w:t>
      </w:r>
      <w:r w:rsidR="00E64CA4">
        <w:t>pupil</w:t>
      </w:r>
      <w:r>
        <w:t xml:space="preserve"> passport in place.</w:t>
      </w:r>
    </w:p>
    <w:p w14:paraId="79B1BB16" w14:textId="77777777" w:rsidR="00C24516" w:rsidRDefault="00E64CA4" w:rsidP="00D76BAF">
      <w:pPr>
        <w:pStyle w:val="ListParagraph"/>
        <w:numPr>
          <w:ilvl w:val="0"/>
          <w:numId w:val="24"/>
        </w:numPr>
        <w:jc w:val="both"/>
      </w:pPr>
      <w:r>
        <w:lastRenderedPageBreak/>
        <w:t>Pupil’s</w:t>
      </w:r>
      <w:r w:rsidR="00C24516">
        <w:t xml:space="preserve"> progress is checked throughout the year after every data drop</w:t>
      </w:r>
    </w:p>
    <w:p w14:paraId="32634742" w14:textId="77777777" w:rsidR="00531C47" w:rsidRDefault="00C24516" w:rsidP="00D76BAF">
      <w:pPr>
        <w:pStyle w:val="ListParagraph"/>
        <w:numPr>
          <w:ilvl w:val="0"/>
          <w:numId w:val="24"/>
        </w:numPr>
        <w:jc w:val="both"/>
      </w:pPr>
      <w:r>
        <w:t xml:space="preserve">Intervention is in place and impact </w:t>
      </w:r>
      <w:r w:rsidR="00E64CA4">
        <w:t>i</w:t>
      </w:r>
      <w:r>
        <w:t xml:space="preserve">s monitored throughout </w:t>
      </w:r>
      <w:r w:rsidR="00E64CA4">
        <w:t xml:space="preserve">the </w:t>
      </w:r>
      <w:r>
        <w:t>program.</w:t>
      </w:r>
    </w:p>
    <w:p w14:paraId="25B18A04" w14:textId="77777777" w:rsidR="00531C47" w:rsidRDefault="0074435B" w:rsidP="00D76BAF">
      <w:pPr>
        <w:jc w:val="both"/>
      </w:pPr>
      <w:r>
        <w:t xml:space="preserve">Sometimes, some </w:t>
      </w:r>
      <w:r w:rsidR="00E64CA4">
        <w:t>pupils</w:t>
      </w:r>
      <w:r>
        <w:t xml:space="preserve"> require additional support to make progress across the curriculum, because they are significantly below the expectations for their age. Then, the SENCO is responsible for organising intervention for an individual or small group of </w:t>
      </w:r>
      <w:r w:rsidR="00E64CA4">
        <w:t>pupils</w:t>
      </w:r>
      <w:r>
        <w:t xml:space="preserve">, which might include one of </w:t>
      </w:r>
      <w:r w:rsidR="00531C47">
        <w:t xml:space="preserve">these provisions, for example: </w:t>
      </w:r>
    </w:p>
    <w:p w14:paraId="27088988" w14:textId="77777777" w:rsidR="00531C47" w:rsidRDefault="0074435B" w:rsidP="00D76BAF">
      <w:pPr>
        <w:pStyle w:val="ListParagraph"/>
        <w:numPr>
          <w:ilvl w:val="0"/>
          <w:numId w:val="25"/>
        </w:numPr>
        <w:jc w:val="both"/>
      </w:pPr>
      <w:r>
        <w:t>Additional adult support in the classroom – Teaching Assistants support the teacher in helping the learning of whol</w:t>
      </w:r>
      <w:r w:rsidR="00531C47">
        <w:t xml:space="preserve">e classes </w:t>
      </w:r>
    </w:p>
    <w:p w14:paraId="0D90E43A" w14:textId="0B862117" w:rsidR="00531C47" w:rsidRDefault="00037009" w:rsidP="00D76BAF">
      <w:pPr>
        <w:pStyle w:val="ListParagraph"/>
        <w:numPr>
          <w:ilvl w:val="0"/>
          <w:numId w:val="25"/>
        </w:numPr>
        <w:jc w:val="both"/>
      </w:pPr>
      <w:r>
        <w:t>Form intervention</w:t>
      </w:r>
      <w:r w:rsidR="0074435B">
        <w:t xml:space="preserve">– when </w:t>
      </w:r>
      <w:r w:rsidR="00E64CA4">
        <w:t xml:space="preserve">pupils </w:t>
      </w:r>
      <w:r w:rsidR="009D408C">
        <w:t>come</w:t>
      </w:r>
      <w:r w:rsidR="0074435B">
        <w:t xml:space="preserve"> out of </w:t>
      </w:r>
      <w:r>
        <w:t>some form sessions</w:t>
      </w:r>
      <w:r w:rsidR="0074435B">
        <w:t xml:space="preserve"> for pre-arranged sessions with TAs on, for example, </w:t>
      </w:r>
      <w:r>
        <w:t xml:space="preserve">IDL, </w:t>
      </w:r>
      <w:r w:rsidR="0074435B">
        <w:t>reading, numeracy, study skills, organisatio</w:t>
      </w:r>
      <w:r w:rsidR="00531C47">
        <w:t xml:space="preserve">n skills, social skills, etc. </w:t>
      </w:r>
    </w:p>
    <w:p w14:paraId="33B020A9" w14:textId="7605A6F6" w:rsidR="00037009" w:rsidRDefault="00037009" w:rsidP="00D76BAF">
      <w:pPr>
        <w:pStyle w:val="ListParagraph"/>
        <w:numPr>
          <w:ilvl w:val="0"/>
          <w:numId w:val="25"/>
        </w:numPr>
        <w:jc w:val="both"/>
      </w:pPr>
      <w:r>
        <w:t>After school intervention-</w:t>
      </w:r>
      <w:r w:rsidRPr="00037009">
        <w:t>TAs  work with the same selected pupils (as highlighted on their timetables), but this intervention will be delivered after school. The team will work with 2/3 pupils per night, consolidating, supporting whole school retrieval, and completing set tasks where appropriate.</w:t>
      </w:r>
    </w:p>
    <w:p w14:paraId="0A9032EE" w14:textId="5F0CDCF9" w:rsidR="0074435B" w:rsidRDefault="0074435B" w:rsidP="00D76BAF">
      <w:pPr>
        <w:pStyle w:val="ListParagraph"/>
        <w:numPr>
          <w:ilvl w:val="0"/>
          <w:numId w:val="25"/>
        </w:numPr>
        <w:jc w:val="both"/>
      </w:pPr>
      <w:r>
        <w:t xml:space="preserve">Disapplication – if long-term intervention is needed, a </w:t>
      </w:r>
      <w:r w:rsidR="00E64CA4">
        <w:t>pupil</w:t>
      </w:r>
      <w:r>
        <w:t xml:space="preserve"> can sometimes be disapplied from a subject on the national curriculum, in order to allow time for intensive support with learning</w:t>
      </w:r>
      <w:r w:rsidR="00037009">
        <w:t>.</w:t>
      </w:r>
    </w:p>
    <w:p w14:paraId="58FE8E3B" w14:textId="77777777" w:rsidR="00E31563" w:rsidRDefault="0074435B" w:rsidP="00D76BAF">
      <w:pPr>
        <w:jc w:val="both"/>
        <w:rPr>
          <w:b/>
        </w:rPr>
      </w:pPr>
      <w:r w:rsidRPr="004A5F18">
        <w:rPr>
          <w:b/>
        </w:rPr>
        <w:t xml:space="preserve">Homework </w:t>
      </w:r>
    </w:p>
    <w:p w14:paraId="38A348FF" w14:textId="77777777" w:rsidR="00531C47" w:rsidRDefault="0074435B" w:rsidP="00D76BAF">
      <w:pPr>
        <w:jc w:val="both"/>
      </w:pPr>
      <w:r>
        <w:t xml:space="preserve">The homework set by teachers is an integral part of </w:t>
      </w:r>
      <w:r w:rsidR="00E64CA4">
        <w:t xml:space="preserve">pupils’ </w:t>
      </w:r>
      <w:r>
        <w:t xml:space="preserve">learning and can contribute directly to how well a </w:t>
      </w:r>
      <w:r w:rsidR="00E64CA4">
        <w:t xml:space="preserve">pupil </w:t>
      </w:r>
      <w:r>
        <w:t xml:space="preserve">makes progress. Homework consolidates and builds on the learning in lessons, ensuring that </w:t>
      </w:r>
      <w:r w:rsidR="00E64CA4">
        <w:t xml:space="preserve">pupils </w:t>
      </w:r>
      <w:r>
        <w:t xml:space="preserve">fully understand concepts and apply skills they have learnt. The school expects parents to engage with their child’s learning at home, so that </w:t>
      </w:r>
      <w:r w:rsidR="00E64CA4">
        <w:t xml:space="preserve">pupils </w:t>
      </w:r>
      <w:r>
        <w:t xml:space="preserve">can see the high value their parents place on working as part of a </w:t>
      </w:r>
      <w:r w:rsidR="009D408C">
        <w:t>home school</w:t>
      </w:r>
      <w:r>
        <w:t xml:space="preserve"> partnership. This provides essential support for teachers and means no opportunity is lost for supporting every </w:t>
      </w:r>
      <w:r w:rsidR="00E64CA4">
        <w:t>pupil</w:t>
      </w:r>
      <w:r>
        <w:t xml:space="preserve">’s learning. </w:t>
      </w:r>
    </w:p>
    <w:p w14:paraId="6B343720" w14:textId="77777777" w:rsidR="00531C47" w:rsidRPr="004A5F18" w:rsidRDefault="0074435B" w:rsidP="00D76BAF">
      <w:pPr>
        <w:jc w:val="both"/>
        <w:rPr>
          <w:b/>
        </w:rPr>
      </w:pPr>
      <w:r w:rsidRPr="004A5F18">
        <w:rPr>
          <w:b/>
        </w:rPr>
        <w:t>Who wil</w:t>
      </w:r>
      <w:r w:rsidR="00531C47" w:rsidRPr="004A5F18">
        <w:rPr>
          <w:b/>
        </w:rPr>
        <w:t xml:space="preserve">l explain provision to me? </w:t>
      </w:r>
    </w:p>
    <w:p w14:paraId="4D33B452" w14:textId="77777777" w:rsidR="00531C47" w:rsidRDefault="0074435B" w:rsidP="00D76BAF">
      <w:pPr>
        <w:pStyle w:val="ListParagraph"/>
        <w:numPr>
          <w:ilvl w:val="0"/>
          <w:numId w:val="26"/>
        </w:numPr>
        <w:jc w:val="both"/>
      </w:pPr>
      <w:r>
        <w:t xml:space="preserve">Information about the provision in individual subjects can be discussed with subject teachers or Heads of Department. There is an annual opportunity for this at Parents’ Evening, but teachers can meet with parents/carers at any point in the school year </w:t>
      </w:r>
      <w:r w:rsidR="00531C47">
        <w:t xml:space="preserve">to discuss </w:t>
      </w:r>
      <w:r w:rsidR="00A54A2E">
        <w:t>pupil</w:t>
      </w:r>
      <w:r w:rsidR="00531C47">
        <w:t xml:space="preserve">s’ progress. </w:t>
      </w:r>
    </w:p>
    <w:p w14:paraId="539984A1" w14:textId="77777777" w:rsidR="00531C47" w:rsidRDefault="0074435B" w:rsidP="00D76BAF">
      <w:pPr>
        <w:pStyle w:val="ListParagraph"/>
        <w:numPr>
          <w:ilvl w:val="0"/>
          <w:numId w:val="26"/>
        </w:numPr>
        <w:jc w:val="both"/>
      </w:pPr>
      <w:r>
        <w:t>In the case of individual or small group interventions, the SENCO will write to parents/carers explaining the aims of the intervention. Letters, phone-calls or emails will be used to keep parents/carers updated on their child’s progress and discuss support in more detail, if required.</w:t>
      </w:r>
    </w:p>
    <w:p w14:paraId="43820255" w14:textId="77777777" w:rsidR="00531C47" w:rsidRDefault="00531C47" w:rsidP="00D76BAF">
      <w:pPr>
        <w:jc w:val="both"/>
      </w:pPr>
      <w:r w:rsidRPr="00531C47">
        <w:rPr>
          <w:b/>
        </w:rPr>
        <w:t>Question: How are the school governors involved and what are their responsibilities?</w:t>
      </w:r>
      <w:r>
        <w:t xml:space="preserve"> </w:t>
      </w:r>
    </w:p>
    <w:p w14:paraId="6DA05BA8" w14:textId="77777777" w:rsidR="00531C47" w:rsidRDefault="00531C47" w:rsidP="00D76BAF">
      <w:pPr>
        <w:jc w:val="both"/>
      </w:pPr>
      <w:r>
        <w:t xml:space="preserve">The SENCO reports to the governors annually to inform them about the progress of </w:t>
      </w:r>
      <w:r w:rsidR="00E64CA4">
        <w:t xml:space="preserve">pupils </w:t>
      </w:r>
      <w:r>
        <w:t xml:space="preserve">with SEND; this report does not refer to individual </w:t>
      </w:r>
      <w:r w:rsidR="00E64CA4">
        <w:t xml:space="preserve">pupils </w:t>
      </w:r>
      <w:r>
        <w:t>and confidentiality is maintained at all times. One of the governors is responsible for SEND and meets with the SENCO. This ‘SEND link governor’ also reports to the governing committees, to keep all the governors informed.</w:t>
      </w:r>
    </w:p>
    <w:p w14:paraId="3BE921A2" w14:textId="77777777" w:rsidR="00D76BAF" w:rsidRDefault="00D76BAF" w:rsidP="00D76BAF">
      <w:pPr>
        <w:jc w:val="both"/>
      </w:pPr>
    </w:p>
    <w:p w14:paraId="79BC2960" w14:textId="77777777" w:rsidR="00531C47" w:rsidRDefault="00531C47" w:rsidP="00D76BAF">
      <w:pPr>
        <w:jc w:val="both"/>
      </w:pPr>
      <w:r>
        <w:t xml:space="preserve"> </w:t>
      </w:r>
      <w:r w:rsidRPr="00531C47">
        <w:rPr>
          <w:b/>
        </w:rPr>
        <w:t>Question: How will the curriculum be matched to my child’s needs</w:t>
      </w:r>
      <w:r>
        <w:t xml:space="preserve">? </w:t>
      </w:r>
    </w:p>
    <w:p w14:paraId="428C4CCC" w14:textId="77777777" w:rsidR="00EE3405" w:rsidRDefault="00531C47" w:rsidP="00D76BAF">
      <w:pPr>
        <w:jc w:val="both"/>
      </w:pPr>
      <w:r>
        <w:t xml:space="preserve">What are the school’s approaches to differentiation and how will that help my child? Subject teachers are responsible for planning lessons that are accessible to and differentiated for every </w:t>
      </w:r>
      <w:r w:rsidR="002C6FD6">
        <w:t>pupil</w:t>
      </w:r>
      <w:r>
        <w:t xml:space="preserve">. In some curriculum areas </w:t>
      </w:r>
      <w:r w:rsidR="002C6FD6">
        <w:t xml:space="preserve">pupils </w:t>
      </w:r>
      <w:r>
        <w:t xml:space="preserve">are grouped by levels of ability, whilst other curriculum areas are taught in mixed ability groups. </w:t>
      </w:r>
      <w:r w:rsidR="002C6FD6">
        <w:t xml:space="preserve">Pupils </w:t>
      </w:r>
      <w:r>
        <w:t xml:space="preserve">are entitled to participate in all areas of the curriculum and it is the subject teacher’s role to differentiate resources and activities to ensure the </w:t>
      </w:r>
      <w:r w:rsidR="002C6FD6">
        <w:t xml:space="preserve">pupil </w:t>
      </w:r>
      <w:r>
        <w:t>can access the learning</w:t>
      </w:r>
      <w:r w:rsidR="00EE3405">
        <w:t xml:space="preserve">. This can mean teachers plan: </w:t>
      </w:r>
    </w:p>
    <w:p w14:paraId="1B6B10F1" w14:textId="77777777" w:rsidR="00EE3405" w:rsidRDefault="00531C47" w:rsidP="00D76BAF">
      <w:pPr>
        <w:pStyle w:val="ListParagraph"/>
        <w:numPr>
          <w:ilvl w:val="0"/>
          <w:numId w:val="27"/>
        </w:numPr>
        <w:jc w:val="both"/>
      </w:pPr>
      <w:r>
        <w:t xml:space="preserve">A range of activities suited to the individual </w:t>
      </w:r>
      <w:r w:rsidR="002C6FD6">
        <w:t xml:space="preserve">pupil’s </w:t>
      </w:r>
      <w:r w:rsidR="00EE3405">
        <w:t xml:space="preserve">learning preference. </w:t>
      </w:r>
    </w:p>
    <w:p w14:paraId="7575B76D" w14:textId="4C5DB47F" w:rsidR="00EE3405" w:rsidRDefault="00531C47" w:rsidP="00D76BAF">
      <w:pPr>
        <w:pStyle w:val="ListParagraph"/>
        <w:numPr>
          <w:ilvl w:val="0"/>
          <w:numId w:val="27"/>
        </w:numPr>
        <w:jc w:val="both"/>
      </w:pPr>
      <w:r>
        <w:t>Small grou</w:t>
      </w:r>
      <w:r w:rsidR="00EE3405">
        <w:t xml:space="preserve">p </w:t>
      </w:r>
      <w:r w:rsidR="00037009">
        <w:t>learning</w:t>
      </w:r>
      <w:r w:rsidR="00EE3405">
        <w:t xml:space="preserve"> </w:t>
      </w:r>
    </w:p>
    <w:p w14:paraId="400AD48C" w14:textId="77777777" w:rsidR="00EE3405" w:rsidRDefault="00531C47" w:rsidP="00D76BAF">
      <w:pPr>
        <w:pStyle w:val="ListParagraph"/>
        <w:numPr>
          <w:ilvl w:val="0"/>
          <w:numId w:val="27"/>
        </w:numPr>
        <w:jc w:val="both"/>
      </w:pPr>
      <w:r>
        <w:t>Pre-t</w:t>
      </w:r>
      <w:r w:rsidR="00EE3405">
        <w:t>eaching content or vocabulary.</w:t>
      </w:r>
    </w:p>
    <w:p w14:paraId="7A88D3C0" w14:textId="77777777" w:rsidR="00EE3405" w:rsidRDefault="00EE3405" w:rsidP="00D76BAF">
      <w:pPr>
        <w:pStyle w:val="ListParagraph"/>
        <w:numPr>
          <w:ilvl w:val="0"/>
          <w:numId w:val="27"/>
        </w:numPr>
        <w:jc w:val="both"/>
      </w:pPr>
      <w:r>
        <w:t xml:space="preserve">Over-learning topics </w:t>
      </w:r>
    </w:p>
    <w:p w14:paraId="6E30653B" w14:textId="77777777" w:rsidR="00EE3405" w:rsidRDefault="00531C47" w:rsidP="00D76BAF">
      <w:pPr>
        <w:pStyle w:val="ListParagraph"/>
        <w:numPr>
          <w:ilvl w:val="0"/>
          <w:numId w:val="27"/>
        </w:numPr>
        <w:jc w:val="both"/>
      </w:pPr>
      <w:r>
        <w:t>To set altern</w:t>
      </w:r>
      <w:r w:rsidR="00EE3405">
        <w:t xml:space="preserve">ative activities for homework </w:t>
      </w:r>
    </w:p>
    <w:p w14:paraId="51A88BA2" w14:textId="77777777" w:rsidR="00EE3405" w:rsidRDefault="00531C47" w:rsidP="00D76BAF">
      <w:pPr>
        <w:pStyle w:val="ListParagraph"/>
        <w:numPr>
          <w:ilvl w:val="0"/>
          <w:numId w:val="27"/>
        </w:numPr>
        <w:jc w:val="both"/>
      </w:pPr>
      <w:r>
        <w:t>To provide specially targeted texts and resources appropri</w:t>
      </w:r>
      <w:r w:rsidR="00EE3405">
        <w:t xml:space="preserve">ate for </w:t>
      </w:r>
      <w:r w:rsidR="002C6FD6">
        <w:t xml:space="preserve">pupils’ </w:t>
      </w:r>
      <w:r w:rsidR="00EE3405">
        <w:t xml:space="preserve">reading ages </w:t>
      </w:r>
    </w:p>
    <w:p w14:paraId="4A01A1CA" w14:textId="77777777" w:rsidR="00EE3405" w:rsidRDefault="00531C47" w:rsidP="00D76BAF">
      <w:pPr>
        <w:pStyle w:val="ListParagraph"/>
        <w:numPr>
          <w:ilvl w:val="0"/>
          <w:numId w:val="27"/>
        </w:numPr>
        <w:jc w:val="both"/>
      </w:pPr>
      <w:r>
        <w:t>To provide additional appara</w:t>
      </w:r>
      <w:r w:rsidR="00EE3405">
        <w:t xml:space="preserve">tus or materials </w:t>
      </w:r>
    </w:p>
    <w:p w14:paraId="3BA8975A" w14:textId="77777777" w:rsidR="00531C47" w:rsidRDefault="00531C47" w:rsidP="00D76BAF">
      <w:pPr>
        <w:pStyle w:val="ListParagraph"/>
        <w:numPr>
          <w:ilvl w:val="0"/>
          <w:numId w:val="27"/>
        </w:numPr>
        <w:jc w:val="both"/>
      </w:pPr>
      <w:r>
        <w:t>To adapt and adjust resources and materials to make them accessible for</w:t>
      </w:r>
      <w:r w:rsidR="002C6FD6">
        <w:t xml:space="preserve"> pupils </w:t>
      </w:r>
      <w:r>
        <w:t xml:space="preserve">with specific learning difficulties </w:t>
      </w:r>
    </w:p>
    <w:p w14:paraId="4DC330C9" w14:textId="77777777" w:rsidR="00EE3405" w:rsidRDefault="00531C47" w:rsidP="00D76BAF">
      <w:pPr>
        <w:jc w:val="both"/>
      </w:pPr>
      <w:r>
        <w:t xml:space="preserve">At Key Stage 4 (Year 9 onwards) </w:t>
      </w:r>
      <w:r w:rsidR="002C6FD6">
        <w:t xml:space="preserve">pupils </w:t>
      </w:r>
      <w:r>
        <w:t xml:space="preserve">choose from a range of GCSE and vocational courses which help to prepare them for the next steps in their education, be that college, apprenticeships or work. </w:t>
      </w:r>
      <w:r w:rsidR="002C6FD6">
        <w:t xml:space="preserve">Pupils </w:t>
      </w:r>
      <w:r>
        <w:t xml:space="preserve">and parents/carers are offered advice and careers guidance at the appropriate time to help make these important decisions. </w:t>
      </w:r>
    </w:p>
    <w:p w14:paraId="543367BC" w14:textId="4F4070BE" w:rsidR="00EE3405" w:rsidRDefault="00531C47" w:rsidP="00D76BAF">
      <w:pPr>
        <w:jc w:val="both"/>
      </w:pPr>
      <w:r>
        <w:t>There is a homework club available to all SEND</w:t>
      </w:r>
      <w:r w:rsidR="00EE3405">
        <w:t xml:space="preserve"> </w:t>
      </w:r>
      <w:r w:rsidR="002C6FD6">
        <w:t xml:space="preserve">pupils </w:t>
      </w:r>
      <w:r w:rsidR="00037009">
        <w:t>,</w:t>
      </w:r>
      <w:r>
        <w:t xml:space="preserve">where </w:t>
      </w:r>
      <w:r w:rsidR="002C6FD6">
        <w:t xml:space="preserve">pupils </w:t>
      </w:r>
      <w:r>
        <w:t xml:space="preserve">can seek help from a member of staff and use IT facilities.  For </w:t>
      </w:r>
      <w:r w:rsidR="002C6FD6">
        <w:t xml:space="preserve">pupils </w:t>
      </w:r>
      <w:r>
        <w:t xml:space="preserve">with SEND, </w:t>
      </w:r>
      <w:r w:rsidR="00EE3405">
        <w:t xml:space="preserve">Nurture </w:t>
      </w:r>
      <w:r>
        <w:t xml:space="preserve">room can be used at lunchtimes. This is much smaller and staffed by TAs, so that </w:t>
      </w:r>
      <w:r w:rsidR="002C6FD6">
        <w:t xml:space="preserve">pupils </w:t>
      </w:r>
      <w:r>
        <w:t xml:space="preserve">can receive more targeted help and </w:t>
      </w:r>
      <w:r w:rsidR="00EE3405">
        <w:t>extra emotional support if appropriate.</w:t>
      </w:r>
    </w:p>
    <w:p w14:paraId="531F7388" w14:textId="77777777" w:rsidR="00EE3405" w:rsidRDefault="00531C47" w:rsidP="00D76BAF">
      <w:pPr>
        <w:jc w:val="both"/>
      </w:pPr>
      <w:r w:rsidRPr="00EE3405">
        <w:rPr>
          <w:b/>
        </w:rPr>
        <w:t>Question: How will I know how my child is doing and how will you help me to support my child’s learning?</w:t>
      </w:r>
      <w:r>
        <w:t xml:space="preserve"> </w:t>
      </w:r>
      <w:r w:rsidRPr="00EE3405">
        <w:rPr>
          <w:b/>
        </w:rPr>
        <w:t>What opportunities will there be for me to discuss my child’s progress?</w:t>
      </w:r>
      <w:r>
        <w:t xml:space="preserve"> </w:t>
      </w:r>
    </w:p>
    <w:p w14:paraId="78A0193F" w14:textId="77777777" w:rsidR="00EE3405" w:rsidRDefault="00531C47" w:rsidP="00D76BAF">
      <w:pPr>
        <w:jc w:val="both"/>
      </w:pPr>
      <w:r>
        <w:t>Parents/carers are welcome any time to make an appointment to meet with either a subject teacher or tutor or any other teacher, and discuss how their child is progressing. Parents/carers can contact staff members directly by email or by writing a note in their child’s p</w:t>
      </w:r>
      <w:r w:rsidR="00EE3405">
        <w:t>lanner, or by phone: 01254</w:t>
      </w:r>
      <w:r w:rsidR="002C6FD6">
        <w:t xml:space="preserve"> </w:t>
      </w:r>
      <w:r w:rsidR="00EE3405">
        <w:t>233458</w:t>
      </w:r>
      <w:r>
        <w:t xml:space="preserve">. </w:t>
      </w:r>
    </w:p>
    <w:p w14:paraId="30F574DB" w14:textId="77777777" w:rsidR="00EE3405" w:rsidRPr="00E31563" w:rsidRDefault="00531C47" w:rsidP="00D76BAF">
      <w:pPr>
        <w:jc w:val="both"/>
        <w:rPr>
          <w:b/>
        </w:rPr>
      </w:pPr>
      <w:r w:rsidRPr="00E31563">
        <w:rPr>
          <w:b/>
        </w:rPr>
        <w:t>Planned arrangements for communicating be</w:t>
      </w:r>
      <w:r w:rsidR="00EE3405" w:rsidRPr="00E31563">
        <w:rPr>
          <w:b/>
        </w:rPr>
        <w:t xml:space="preserve">tween school and home include: </w:t>
      </w:r>
    </w:p>
    <w:p w14:paraId="5390CFD9" w14:textId="77777777" w:rsidR="00EE3405" w:rsidRDefault="00531C47" w:rsidP="00D76BAF">
      <w:pPr>
        <w:pStyle w:val="ListParagraph"/>
        <w:numPr>
          <w:ilvl w:val="0"/>
          <w:numId w:val="28"/>
        </w:numPr>
        <w:jc w:val="both"/>
      </w:pPr>
      <w:r>
        <w:t xml:space="preserve">Every </w:t>
      </w:r>
      <w:r w:rsidR="002C6FD6">
        <w:t xml:space="preserve">pupil </w:t>
      </w:r>
      <w:r>
        <w:t>has a school planner; comments from parents/carer</w:t>
      </w:r>
      <w:r w:rsidR="00EE3405">
        <w:t>s and teachers or Form</w:t>
      </w:r>
      <w:r>
        <w:t xml:space="preserve"> Tutors can be share</w:t>
      </w:r>
      <w:r w:rsidR="00EE3405">
        <w:t xml:space="preserve">d and responded to as needed. </w:t>
      </w:r>
    </w:p>
    <w:p w14:paraId="75828CF3" w14:textId="77777777" w:rsidR="00EE3405" w:rsidRDefault="00531C47" w:rsidP="00D76BAF">
      <w:pPr>
        <w:pStyle w:val="ListParagraph"/>
        <w:numPr>
          <w:ilvl w:val="0"/>
          <w:numId w:val="28"/>
        </w:numPr>
        <w:jc w:val="both"/>
      </w:pPr>
      <w:r>
        <w:t xml:space="preserve">Each year group has </w:t>
      </w:r>
      <w:r w:rsidR="00EE3405">
        <w:t xml:space="preserve">at least </w:t>
      </w:r>
      <w:r>
        <w:t>one Parents’ Evening each year, when all subject teachers are available to meet with parents/carers and d</w:t>
      </w:r>
      <w:r w:rsidR="00EE3405">
        <w:t xml:space="preserve">iscuss progress and learning. </w:t>
      </w:r>
    </w:p>
    <w:p w14:paraId="2C662D4E" w14:textId="77777777" w:rsidR="00D76BAF" w:rsidRDefault="00D76BAF" w:rsidP="00D76BAF">
      <w:pPr>
        <w:pStyle w:val="ListParagraph"/>
        <w:ind w:left="765"/>
        <w:jc w:val="both"/>
      </w:pPr>
    </w:p>
    <w:p w14:paraId="66E4D9E2" w14:textId="77777777" w:rsidR="00D76BAF" w:rsidRDefault="00D76BAF" w:rsidP="00D76BAF">
      <w:pPr>
        <w:pStyle w:val="ListParagraph"/>
        <w:ind w:left="765"/>
        <w:jc w:val="both"/>
      </w:pPr>
    </w:p>
    <w:p w14:paraId="7487970E" w14:textId="77777777" w:rsidR="00D76BAF" w:rsidRDefault="00D76BAF" w:rsidP="00D76BAF">
      <w:pPr>
        <w:pStyle w:val="ListParagraph"/>
        <w:ind w:left="765"/>
        <w:jc w:val="both"/>
      </w:pPr>
    </w:p>
    <w:p w14:paraId="10BAD9C4" w14:textId="77777777" w:rsidR="00EE3405" w:rsidRDefault="00531C47" w:rsidP="00D76BAF">
      <w:pPr>
        <w:pStyle w:val="ListParagraph"/>
        <w:numPr>
          <w:ilvl w:val="0"/>
          <w:numId w:val="28"/>
        </w:numPr>
        <w:jc w:val="both"/>
      </w:pPr>
      <w:r>
        <w:lastRenderedPageBreak/>
        <w:t xml:space="preserve">Each year group has a tracking and monitoring system, which includes </w:t>
      </w:r>
      <w:r w:rsidR="00EE3405">
        <w:t>3 data drops and mid-term</w:t>
      </w:r>
      <w:r>
        <w:t xml:space="preserve"> report</w:t>
      </w:r>
      <w:r w:rsidR="00EE3405">
        <w:t>s</w:t>
      </w:r>
      <w:r>
        <w:t>. These are sent home to parents/carers and provide a basis for discussion about progres</w:t>
      </w:r>
      <w:r w:rsidR="00EE3405">
        <w:t xml:space="preserve">s in different subject areas. </w:t>
      </w:r>
    </w:p>
    <w:p w14:paraId="6B40FA69" w14:textId="77777777" w:rsidR="00EE3405" w:rsidRDefault="00531C47" w:rsidP="00D76BAF">
      <w:pPr>
        <w:pStyle w:val="ListParagraph"/>
        <w:numPr>
          <w:ilvl w:val="0"/>
          <w:numId w:val="28"/>
        </w:numPr>
        <w:jc w:val="both"/>
      </w:pPr>
      <w:r>
        <w:t xml:space="preserve">If your child has an Education, Health and Care Plan (EHCP) or Statement of SEN, then there are legal requirements for at least one formal meeting each year (the Annual Review) organised by the SENCO and attended by parents/carers and outside agencies involved in the </w:t>
      </w:r>
      <w:r w:rsidR="002C6FD6">
        <w:t xml:space="preserve">pupil’s </w:t>
      </w:r>
      <w:r>
        <w:t xml:space="preserve">education. </w:t>
      </w:r>
    </w:p>
    <w:p w14:paraId="36D36F8D" w14:textId="77777777" w:rsidR="00EE3405" w:rsidRDefault="00531C47" w:rsidP="00D76BAF">
      <w:pPr>
        <w:jc w:val="both"/>
        <w:rPr>
          <w:b/>
        </w:rPr>
      </w:pPr>
      <w:r w:rsidRPr="00EE3405">
        <w:rPr>
          <w:b/>
        </w:rPr>
        <w:t>Question: How does the school know how well my child is doing?</w:t>
      </w:r>
    </w:p>
    <w:p w14:paraId="686B5328" w14:textId="77777777" w:rsidR="00EE3405" w:rsidRDefault="00531C47" w:rsidP="00D76BAF">
      <w:pPr>
        <w:jc w:val="both"/>
      </w:pPr>
      <w:r>
        <w:t xml:space="preserve">Teachers monitor and review all </w:t>
      </w:r>
      <w:r w:rsidR="002C6FD6">
        <w:t>pupils’</w:t>
      </w:r>
      <w:r>
        <w:t xml:space="preserve"> progress throughout the year. The </w:t>
      </w:r>
      <w:r w:rsidR="00EE3405">
        <w:t xml:space="preserve">whole school system at Mount Carmel includes: </w:t>
      </w:r>
    </w:p>
    <w:p w14:paraId="786204B0" w14:textId="77777777" w:rsidR="00EE3405" w:rsidRDefault="00531C47" w:rsidP="00D76BAF">
      <w:pPr>
        <w:pStyle w:val="ListParagraph"/>
        <w:numPr>
          <w:ilvl w:val="0"/>
          <w:numId w:val="29"/>
        </w:numPr>
        <w:jc w:val="both"/>
      </w:pPr>
      <w:r>
        <w:t xml:space="preserve">Data collection from all teachers, showing the current level of attainment of all the </w:t>
      </w:r>
      <w:r w:rsidR="002C6FD6">
        <w:t xml:space="preserve">pupils </w:t>
      </w:r>
      <w:r>
        <w:t xml:space="preserve">they teach. This means that teachers and academic leaders in each subject area can track the progress of </w:t>
      </w:r>
      <w:r w:rsidR="002C6FD6">
        <w:t xml:space="preserve">pupils </w:t>
      </w:r>
      <w:r>
        <w:t xml:space="preserve">across the school year and intervene if </w:t>
      </w:r>
      <w:r w:rsidR="00A54A2E">
        <w:t xml:space="preserve">pupils </w:t>
      </w:r>
      <w:r w:rsidR="00EE3405">
        <w:t xml:space="preserve">experience difficulties. </w:t>
      </w:r>
    </w:p>
    <w:p w14:paraId="635AC800" w14:textId="77777777" w:rsidR="00EE3405" w:rsidRDefault="00531C47" w:rsidP="00D76BAF">
      <w:pPr>
        <w:pStyle w:val="ListParagraph"/>
        <w:numPr>
          <w:ilvl w:val="0"/>
          <w:numId w:val="29"/>
        </w:numPr>
        <w:jc w:val="both"/>
      </w:pPr>
      <w:r>
        <w:t xml:space="preserve"> In-class additional support</w:t>
      </w:r>
      <w:r w:rsidR="00EE3405">
        <w:t xml:space="preserve"> is reviewed weekly at the SEND </w:t>
      </w:r>
      <w:r>
        <w:t>Support Meeting. TAs and teachers work together on a day-to-day basis, pl</w:t>
      </w:r>
      <w:r w:rsidR="00EE3405">
        <w:t xml:space="preserve">anning and reviewing lessons. </w:t>
      </w:r>
    </w:p>
    <w:p w14:paraId="2CB78FC7" w14:textId="76A1F598" w:rsidR="00EE3405" w:rsidRDefault="00531C47" w:rsidP="00D76BAF">
      <w:pPr>
        <w:pStyle w:val="ListParagraph"/>
        <w:numPr>
          <w:ilvl w:val="0"/>
          <w:numId w:val="29"/>
        </w:numPr>
        <w:jc w:val="both"/>
      </w:pPr>
      <w:r>
        <w:t xml:space="preserve">At the start of Year 7 </w:t>
      </w:r>
      <w:r w:rsidR="002C6FD6">
        <w:t xml:space="preserve">pupils </w:t>
      </w:r>
      <w:r>
        <w:t xml:space="preserve">are screened for reading, spelling and comprehension skills. This allows us to identify when </w:t>
      </w:r>
      <w:r w:rsidR="002C6FD6">
        <w:t xml:space="preserve">pupils </w:t>
      </w:r>
      <w:r>
        <w:t>may need further support, intervention, or additional assessment to detec</w:t>
      </w:r>
      <w:r w:rsidR="00EE3405">
        <w:t xml:space="preserve">t any underlying difficulties. </w:t>
      </w:r>
    </w:p>
    <w:p w14:paraId="19138EBA" w14:textId="77777777" w:rsidR="00531C47" w:rsidRDefault="00531C47" w:rsidP="00D76BAF">
      <w:pPr>
        <w:pStyle w:val="ListParagraph"/>
        <w:numPr>
          <w:ilvl w:val="0"/>
          <w:numId w:val="29"/>
        </w:numPr>
        <w:jc w:val="both"/>
      </w:pPr>
      <w:r>
        <w:t xml:space="preserve"> The school behaviou</w:t>
      </w:r>
      <w:r w:rsidR="00EE3405">
        <w:t>r management system (SIMs</w:t>
      </w:r>
      <w:r>
        <w:t xml:space="preserve">) provides parents/carers with information about how well a </w:t>
      </w:r>
      <w:r w:rsidR="002C6FD6">
        <w:t xml:space="preserve">pupil </w:t>
      </w:r>
      <w:r>
        <w:t xml:space="preserve">is engaging with the learning opportunities on offer, and provides pastoral staff with evidence for how well a </w:t>
      </w:r>
      <w:r w:rsidR="002C6FD6">
        <w:t xml:space="preserve">pupil </w:t>
      </w:r>
      <w:r>
        <w:t xml:space="preserve">is learning at school. </w:t>
      </w:r>
    </w:p>
    <w:p w14:paraId="1E572959" w14:textId="77777777" w:rsidR="00EE3405" w:rsidRDefault="00EE3405" w:rsidP="00D76BAF">
      <w:pPr>
        <w:jc w:val="both"/>
      </w:pPr>
      <w:r w:rsidRPr="00EE3405">
        <w:rPr>
          <w:b/>
        </w:rPr>
        <w:t>Question: What support will there be for my child’s overall well-being? What is the pastoral, medical and social support available in the school?</w:t>
      </w:r>
      <w:r>
        <w:t xml:space="preserve"> </w:t>
      </w:r>
    </w:p>
    <w:p w14:paraId="10DA0284" w14:textId="09A21A91" w:rsidR="003C04AE" w:rsidRDefault="00EE3405" w:rsidP="00D76BAF">
      <w:pPr>
        <w:jc w:val="both"/>
      </w:pPr>
      <w:r>
        <w:t xml:space="preserve">Mount Carmel operates a tutor system, which means that </w:t>
      </w:r>
      <w:r w:rsidR="002C6FD6">
        <w:t xml:space="preserve">pupils </w:t>
      </w:r>
      <w:r>
        <w:t>are placed in tutor group and pastoral guidance and care</w:t>
      </w:r>
      <w:r w:rsidR="003C04AE">
        <w:t xml:space="preserve"> is provided by a Pastoral Leader</w:t>
      </w:r>
      <w:r>
        <w:t xml:space="preserve"> wh</w:t>
      </w:r>
      <w:r w:rsidR="003C04AE">
        <w:t xml:space="preserve">o stays with them for their </w:t>
      </w:r>
      <w:r w:rsidR="009D408C">
        <w:t>five-year</w:t>
      </w:r>
      <w:r>
        <w:t xml:space="preserve"> journey through high school. This encourages communication with parents/ carers and enables the member of staff to get to know their tutor group very well. This system also means that </w:t>
      </w:r>
      <w:r w:rsidR="002C6FD6">
        <w:t xml:space="preserve">pupils </w:t>
      </w:r>
      <w:r>
        <w:t xml:space="preserve">are able to share their experiences and provide support for </w:t>
      </w:r>
      <w:r w:rsidR="002C6FD6">
        <w:t xml:space="preserve">pupils </w:t>
      </w:r>
      <w:r>
        <w:t>experiencing the same changes and t</w:t>
      </w:r>
      <w:r w:rsidR="003C04AE">
        <w:t>ransitions as themselves. Pastoral Leaders</w:t>
      </w:r>
      <w:r>
        <w:t xml:space="preserve"> are the main point of contact for parents/carers about their child’s pastoral and social wellbeing. There are six tutor groups per year group and they each have a </w:t>
      </w:r>
      <w:r w:rsidR="009141CA">
        <w:t xml:space="preserve">Assistant Pastoral </w:t>
      </w:r>
      <w:r>
        <w:t xml:space="preserve">Leader who works closely with the Tutors. </w:t>
      </w:r>
    </w:p>
    <w:p w14:paraId="169F4ADC" w14:textId="3FABEED0" w:rsidR="003C04AE" w:rsidRDefault="002C6FD6" w:rsidP="00D76BAF">
      <w:pPr>
        <w:jc w:val="both"/>
      </w:pPr>
      <w:r>
        <w:t xml:space="preserve">Pupils </w:t>
      </w:r>
      <w:r w:rsidR="00EE3405">
        <w:t xml:space="preserve">who struggle with social situations are provided with a choice of quiet </w:t>
      </w:r>
      <w:r w:rsidR="009D408C">
        <w:t>spaces (Nurture</w:t>
      </w:r>
      <w:r w:rsidR="003C04AE">
        <w:t>)</w:t>
      </w:r>
      <w:r w:rsidR="00EE3405">
        <w:t xml:space="preserve"> to go during lunchtimes, break times and before school</w:t>
      </w:r>
      <w:r w:rsidR="009141CA">
        <w:t>(not been available since Covid-19)</w:t>
      </w:r>
      <w:r w:rsidR="00EE3405">
        <w:t xml:space="preserve">, where they are supported by TAs and SENCO to manage unstructured social time. </w:t>
      </w:r>
    </w:p>
    <w:p w14:paraId="7807A9A4" w14:textId="77777777" w:rsidR="00D76BAF" w:rsidRDefault="00D76BAF" w:rsidP="00D76BAF">
      <w:pPr>
        <w:jc w:val="both"/>
      </w:pPr>
    </w:p>
    <w:p w14:paraId="590402F8" w14:textId="77777777" w:rsidR="00D76BAF" w:rsidRDefault="00D76BAF" w:rsidP="00D76BAF">
      <w:pPr>
        <w:jc w:val="both"/>
      </w:pPr>
    </w:p>
    <w:p w14:paraId="09F2D0D1" w14:textId="77777777" w:rsidR="00D76BAF" w:rsidRDefault="00D76BAF" w:rsidP="00D76BAF">
      <w:pPr>
        <w:jc w:val="both"/>
      </w:pPr>
    </w:p>
    <w:p w14:paraId="4341AAE8" w14:textId="77777777" w:rsidR="003C04AE" w:rsidRDefault="00EE3405" w:rsidP="00D76BAF">
      <w:pPr>
        <w:jc w:val="both"/>
      </w:pPr>
      <w:r>
        <w:lastRenderedPageBreak/>
        <w:t xml:space="preserve">If a </w:t>
      </w:r>
      <w:r w:rsidR="002C6FD6">
        <w:t xml:space="preserve">pupil </w:t>
      </w:r>
      <w:r>
        <w:t>is unwell during the school day, then they w</w:t>
      </w:r>
      <w:r w:rsidR="003C04AE">
        <w:t>ill be sent to Pastoral</w:t>
      </w:r>
      <w:r>
        <w:t xml:space="preserve">. If the </w:t>
      </w:r>
      <w:r w:rsidR="002C6FD6">
        <w:t xml:space="preserve">pupil </w:t>
      </w:r>
      <w:r>
        <w:t xml:space="preserve">is too ill to stay at school, their parent/carer will be contacted and asked to make arrangements for collecting them as soon as possible. </w:t>
      </w:r>
    </w:p>
    <w:p w14:paraId="49465CF9" w14:textId="77777777" w:rsidR="003C04AE" w:rsidRDefault="00EE3405" w:rsidP="00D76BAF">
      <w:pPr>
        <w:jc w:val="both"/>
      </w:pPr>
      <w:r>
        <w:t xml:space="preserve">In a medical emergency, a member of staff who is first aid trained will attend urgently, or may call for an ambulance if the </w:t>
      </w:r>
      <w:r w:rsidR="002C6FD6">
        <w:t xml:space="preserve">pupil </w:t>
      </w:r>
      <w:r>
        <w:t xml:space="preserve">requires hospitalisation. </w:t>
      </w:r>
      <w:r w:rsidR="002C6FD6">
        <w:t xml:space="preserve">Pupils </w:t>
      </w:r>
      <w:r>
        <w:t xml:space="preserve">who have severe allergies or other significant health/medical needs are flagged-up to all staff throughout the school year. </w:t>
      </w:r>
    </w:p>
    <w:p w14:paraId="2B699C5E" w14:textId="77777777" w:rsidR="003C04AE" w:rsidRDefault="00EE3405" w:rsidP="00D76BAF">
      <w:pPr>
        <w:jc w:val="both"/>
      </w:pPr>
      <w:r w:rsidRPr="003C04AE">
        <w:rPr>
          <w:b/>
        </w:rPr>
        <w:t>Question: How does the school manage the administration of medicines?</w:t>
      </w:r>
      <w:r>
        <w:t xml:space="preserve"> </w:t>
      </w:r>
    </w:p>
    <w:p w14:paraId="0DA088CF" w14:textId="77777777" w:rsidR="003C04AE" w:rsidRDefault="003C04AE" w:rsidP="00D76BAF">
      <w:pPr>
        <w:jc w:val="both"/>
      </w:pPr>
      <w:r>
        <w:t xml:space="preserve">Pastoral and SEND staff are on hand to support with medication and families have the option to store medicine in the pastoral office and where appropriate, staff can support with </w:t>
      </w:r>
      <w:r w:rsidR="009D408C">
        <w:t>its</w:t>
      </w:r>
      <w:r>
        <w:t xml:space="preserve"> administration. </w:t>
      </w:r>
    </w:p>
    <w:p w14:paraId="62AD2BB0" w14:textId="77777777" w:rsidR="003C04AE" w:rsidRDefault="00EE3405" w:rsidP="00D76BAF">
      <w:pPr>
        <w:jc w:val="both"/>
      </w:pPr>
      <w:r w:rsidRPr="003C04AE">
        <w:rPr>
          <w:b/>
        </w:rPr>
        <w:t>Question: What support is there for behaviour, avoiding exclusion and increasing attendance?</w:t>
      </w:r>
      <w:r>
        <w:t xml:space="preserve"> </w:t>
      </w:r>
    </w:p>
    <w:p w14:paraId="2871EB83" w14:textId="77777777" w:rsidR="003C04AE" w:rsidRDefault="00EE3405" w:rsidP="00D76BAF">
      <w:pPr>
        <w:jc w:val="both"/>
      </w:pPr>
      <w:r>
        <w:t xml:space="preserve">The school uses a positive </w:t>
      </w:r>
      <w:r w:rsidR="003C04AE">
        <w:t>behaviour system. Achievement Points</w:t>
      </w:r>
      <w:r>
        <w:t xml:space="preserve"> are given to </w:t>
      </w:r>
      <w:r w:rsidR="002C6FD6">
        <w:t xml:space="preserve">pupils </w:t>
      </w:r>
      <w:r>
        <w:t>whic</w:t>
      </w:r>
      <w:r w:rsidR="003C04AE">
        <w:t>h are recorded using SIMs</w:t>
      </w:r>
      <w:r>
        <w:t xml:space="preserve">.  These rewards also are linked to an end of year trip.  There are sanctions for poor behaviour, which are outlined in the school behaviour policy. </w:t>
      </w:r>
      <w:r w:rsidR="002C6FD6">
        <w:t xml:space="preserve">Pupils </w:t>
      </w:r>
      <w:r>
        <w:t xml:space="preserve">can receive sanctions such as detention, isolation or fixed term exclusions.  However, if a </w:t>
      </w:r>
      <w:r w:rsidR="002C6FD6">
        <w:t xml:space="preserve">pupil </w:t>
      </w:r>
      <w:r>
        <w:t>is falling significantly behind their peers, and their behaviour is affecting their learning or the learning of others, then additi</w:t>
      </w:r>
      <w:r w:rsidR="003C04AE">
        <w:t xml:space="preserve">onal support may be provided. </w:t>
      </w:r>
    </w:p>
    <w:p w14:paraId="3564BBA2" w14:textId="77777777" w:rsidR="003C04AE" w:rsidRDefault="003C04AE" w:rsidP="00D76BAF">
      <w:pPr>
        <w:pStyle w:val="ListParagraph"/>
        <w:numPr>
          <w:ilvl w:val="0"/>
          <w:numId w:val="30"/>
        </w:numPr>
        <w:jc w:val="both"/>
      </w:pPr>
      <w:r>
        <w:t xml:space="preserve">The Pastoral Leader. Assistant </w:t>
      </w:r>
      <w:r w:rsidR="009D408C">
        <w:t>Pastoral Leader</w:t>
      </w:r>
      <w:r w:rsidR="00EE3405">
        <w:t xml:space="preserve"> and Attendance Officer helps parents/carers manage their child’s attendance at school and can support with outside</w:t>
      </w:r>
      <w:r>
        <w:t xml:space="preserve"> agencies coming into school. </w:t>
      </w:r>
    </w:p>
    <w:p w14:paraId="747F14C8" w14:textId="77777777" w:rsidR="003C04AE" w:rsidRDefault="00EE3405" w:rsidP="00D76BAF">
      <w:pPr>
        <w:pStyle w:val="ListParagraph"/>
        <w:numPr>
          <w:ilvl w:val="0"/>
          <w:numId w:val="30"/>
        </w:numPr>
        <w:jc w:val="both"/>
      </w:pPr>
      <w:r>
        <w:t xml:space="preserve">The Attendance Officer monitors attendance, oversees legal action against parents/carers whose children do not attend school helps liaise with outside agencies who can support families in difficult situations. </w:t>
      </w:r>
    </w:p>
    <w:p w14:paraId="4A4D422E" w14:textId="77777777" w:rsidR="00EC707D" w:rsidRDefault="00EC707D" w:rsidP="00D76BAF">
      <w:pPr>
        <w:pStyle w:val="ListParagraph"/>
        <w:numPr>
          <w:ilvl w:val="0"/>
          <w:numId w:val="30"/>
        </w:numPr>
        <w:jc w:val="both"/>
      </w:pPr>
      <w:r>
        <w:t xml:space="preserve">The Assistant Pastoral </w:t>
      </w:r>
      <w:r w:rsidR="00EE3405">
        <w:t xml:space="preserve">Leaders work with </w:t>
      </w:r>
      <w:r w:rsidR="002C6FD6">
        <w:t xml:space="preserve">pupils </w:t>
      </w:r>
      <w:r w:rsidR="00EE3405">
        <w:t>when their learning is affected by their behaviour providing emotional support, sign-posting to sources of guidance and advice, liaising with external agencies relevant to improving emoti</w:t>
      </w:r>
      <w:r>
        <w:t>onal, social and mental health.</w:t>
      </w:r>
    </w:p>
    <w:p w14:paraId="10F0AC91" w14:textId="77777777" w:rsidR="00C24516" w:rsidRDefault="00C24516" w:rsidP="00D76BAF">
      <w:pPr>
        <w:pStyle w:val="ListParagraph"/>
        <w:numPr>
          <w:ilvl w:val="0"/>
          <w:numId w:val="30"/>
        </w:numPr>
        <w:jc w:val="both"/>
      </w:pPr>
      <w:r>
        <w:t xml:space="preserve">At all stages reasonable adjustments are made with </w:t>
      </w:r>
      <w:r w:rsidR="002C6FD6">
        <w:t xml:space="preserve">pupils </w:t>
      </w:r>
      <w:r>
        <w:t>with SEND and the SENC</w:t>
      </w:r>
      <w:r w:rsidR="002C6FD6">
        <w:t>O</w:t>
      </w:r>
      <w:r>
        <w:t xml:space="preserve"> is involved throughout.</w:t>
      </w:r>
    </w:p>
    <w:p w14:paraId="7C18DF95" w14:textId="77777777" w:rsidR="00EC707D" w:rsidRDefault="00EE3405" w:rsidP="00D76BAF">
      <w:pPr>
        <w:jc w:val="both"/>
      </w:pPr>
      <w:r w:rsidRPr="00EC707D">
        <w:rPr>
          <w:b/>
        </w:rPr>
        <w:t>Question: How will my child be able to contribute their views</w:t>
      </w:r>
      <w:r>
        <w:t xml:space="preserve">? </w:t>
      </w:r>
    </w:p>
    <w:p w14:paraId="61465E13" w14:textId="77777777" w:rsidR="00EC707D" w:rsidRDefault="002C6FD6" w:rsidP="00D76BAF">
      <w:pPr>
        <w:jc w:val="both"/>
      </w:pPr>
      <w:r>
        <w:t xml:space="preserve">The views of </w:t>
      </w:r>
      <w:r w:rsidR="00E31563">
        <w:t>our pupils</w:t>
      </w:r>
      <w:r w:rsidR="00EE3405">
        <w:t xml:space="preserve"> are highly valued at the school and their opinions are sought on many areas of school life, as well as their own learning. We use a variety of meth</w:t>
      </w:r>
      <w:r w:rsidR="00EC707D">
        <w:t xml:space="preserve">ods for seeking </w:t>
      </w:r>
      <w:r>
        <w:t xml:space="preserve">pupil </w:t>
      </w:r>
      <w:r w:rsidR="00EC707D">
        <w:t xml:space="preserve">views: </w:t>
      </w:r>
    </w:p>
    <w:p w14:paraId="6393DDFC" w14:textId="77777777" w:rsidR="00EC707D" w:rsidRDefault="00EE3405" w:rsidP="00D76BAF">
      <w:pPr>
        <w:pStyle w:val="ListParagraph"/>
        <w:numPr>
          <w:ilvl w:val="0"/>
          <w:numId w:val="31"/>
        </w:numPr>
        <w:jc w:val="both"/>
      </w:pPr>
      <w:r>
        <w:t xml:space="preserve">The school has an active Student Council, where </w:t>
      </w:r>
      <w:r w:rsidR="002C6FD6">
        <w:t xml:space="preserve">pupils </w:t>
      </w:r>
      <w:r>
        <w:t xml:space="preserve">are elected each year to represent their peers. The Student Council consults on school linked initiatives, leads on charity activities at school and is able to express </w:t>
      </w:r>
      <w:r w:rsidR="006A7861">
        <w:t>pupils’</w:t>
      </w:r>
      <w:r w:rsidR="00A54A2E">
        <w:t xml:space="preserve"> </w:t>
      </w:r>
      <w:r>
        <w:t>views to senior leade</w:t>
      </w:r>
      <w:r w:rsidR="00EC707D">
        <w:t xml:space="preserve">rs throughout the school year. </w:t>
      </w:r>
    </w:p>
    <w:p w14:paraId="3AB7F9A5" w14:textId="77777777" w:rsidR="00D76BAF" w:rsidRDefault="00D76BAF" w:rsidP="005932B2">
      <w:pPr>
        <w:pStyle w:val="ListParagraph"/>
        <w:ind w:left="765"/>
        <w:jc w:val="both"/>
      </w:pPr>
    </w:p>
    <w:p w14:paraId="3EF0F466" w14:textId="77777777" w:rsidR="00D76BAF" w:rsidRDefault="00D76BAF" w:rsidP="00D76BAF">
      <w:pPr>
        <w:pStyle w:val="ListParagraph"/>
        <w:ind w:left="765"/>
        <w:jc w:val="both"/>
      </w:pPr>
    </w:p>
    <w:p w14:paraId="3CDCD581" w14:textId="77777777" w:rsidR="00D76BAF" w:rsidRDefault="00D76BAF" w:rsidP="00D76BAF">
      <w:pPr>
        <w:pStyle w:val="ListParagraph"/>
        <w:ind w:left="765"/>
        <w:jc w:val="both"/>
      </w:pPr>
    </w:p>
    <w:p w14:paraId="7EF797A4" w14:textId="77777777" w:rsidR="00EC707D" w:rsidRDefault="002C6FD6" w:rsidP="00D76BAF">
      <w:pPr>
        <w:pStyle w:val="ListParagraph"/>
        <w:numPr>
          <w:ilvl w:val="0"/>
          <w:numId w:val="31"/>
        </w:numPr>
        <w:jc w:val="both"/>
      </w:pPr>
      <w:r>
        <w:t xml:space="preserve">Pupil </w:t>
      </w:r>
      <w:r w:rsidR="00EE3405">
        <w:t>panels regularly form a part of the school’s interview proc</w:t>
      </w:r>
      <w:r w:rsidR="00EC707D">
        <w:t xml:space="preserve">ess for new members of staff. </w:t>
      </w:r>
    </w:p>
    <w:p w14:paraId="7B81705A" w14:textId="77777777" w:rsidR="00EC707D" w:rsidRDefault="00EE3405" w:rsidP="00D76BAF">
      <w:pPr>
        <w:pStyle w:val="ListParagraph"/>
        <w:numPr>
          <w:ilvl w:val="0"/>
          <w:numId w:val="31"/>
        </w:numPr>
        <w:jc w:val="both"/>
      </w:pPr>
      <w:r>
        <w:lastRenderedPageBreak/>
        <w:t xml:space="preserve">There is an annual </w:t>
      </w:r>
      <w:r w:rsidR="002C6FD6">
        <w:t xml:space="preserve">pupil </w:t>
      </w:r>
      <w:r>
        <w:t xml:space="preserve">questionnaire where we actively seek the viewpoints of </w:t>
      </w:r>
      <w:r w:rsidR="002C6FD6">
        <w:t xml:space="preserve">pupils </w:t>
      </w:r>
      <w:r>
        <w:t>on a range of topics. The results of this questionnaire are used by the Senior Leadership Team to develop the whole school improveme</w:t>
      </w:r>
      <w:r w:rsidR="00EC707D">
        <w:t xml:space="preserve">nt plan. </w:t>
      </w:r>
    </w:p>
    <w:p w14:paraId="2FC01D9D" w14:textId="77777777" w:rsidR="00EC707D" w:rsidRDefault="00EE3405" w:rsidP="00D76BAF">
      <w:pPr>
        <w:pStyle w:val="ListParagraph"/>
        <w:numPr>
          <w:ilvl w:val="0"/>
          <w:numId w:val="31"/>
        </w:numPr>
        <w:jc w:val="both"/>
      </w:pPr>
      <w:r>
        <w:t xml:space="preserve"> If your child has an EHCP or Statement of SEND, their views will be sought before any review meetings. </w:t>
      </w:r>
    </w:p>
    <w:p w14:paraId="783CDFAE" w14:textId="77777777" w:rsidR="00E31563" w:rsidRDefault="00EE3405" w:rsidP="00E31563">
      <w:pPr>
        <w:jc w:val="both"/>
      </w:pPr>
      <w:r w:rsidRPr="00EC707D">
        <w:rPr>
          <w:b/>
        </w:rPr>
        <w:t>Question: What specialist services and expertise are available at or accessed by the school?</w:t>
      </w:r>
      <w:r>
        <w:t xml:space="preserve"> </w:t>
      </w:r>
    </w:p>
    <w:p w14:paraId="525E19A2" w14:textId="77777777" w:rsidR="00EC707D" w:rsidRDefault="00EE3405" w:rsidP="00E31563">
      <w:pPr>
        <w:jc w:val="both"/>
      </w:pPr>
      <w:r>
        <w:t xml:space="preserve">The SENCO liaises with many specialist services and outside experts, to ensure provision for our </w:t>
      </w:r>
      <w:r w:rsidR="00A54A2E">
        <w:t xml:space="preserve">pupils </w:t>
      </w:r>
      <w:r>
        <w:t>is appropriate and meets all needs. The school works closely with any external agencies that are relevant to individu</w:t>
      </w:r>
      <w:r w:rsidR="00EC707D">
        <w:t xml:space="preserve">al </w:t>
      </w:r>
      <w:r w:rsidR="00A54A2E">
        <w:t xml:space="preserve">pupils’ </w:t>
      </w:r>
      <w:r w:rsidR="00EC707D">
        <w:t xml:space="preserve">needs, including: </w:t>
      </w:r>
    </w:p>
    <w:p w14:paraId="7F0A4CC4" w14:textId="77777777" w:rsidR="00EC707D" w:rsidRDefault="00EE3405" w:rsidP="002C6FD6">
      <w:pPr>
        <w:pStyle w:val="ListParagraph"/>
        <w:numPr>
          <w:ilvl w:val="0"/>
          <w:numId w:val="39"/>
        </w:numPr>
        <w:jc w:val="both"/>
      </w:pPr>
      <w:r>
        <w:t>Health – GPs, school nurse, clinical psychologists and psychiatrists (CAMHS), paediatricians, speech &amp; language therap</w:t>
      </w:r>
      <w:r w:rsidR="00EC707D">
        <w:t xml:space="preserve">ists, occupational therapists </w:t>
      </w:r>
    </w:p>
    <w:p w14:paraId="492FF124" w14:textId="77777777" w:rsidR="00EC707D" w:rsidRDefault="00EE3405" w:rsidP="002C6FD6">
      <w:pPr>
        <w:pStyle w:val="ListParagraph"/>
        <w:numPr>
          <w:ilvl w:val="0"/>
          <w:numId w:val="39"/>
        </w:numPr>
        <w:jc w:val="both"/>
      </w:pPr>
      <w:r>
        <w:t xml:space="preserve">Social services – locality teams, social workers, child protection teams, </w:t>
      </w:r>
      <w:r w:rsidR="00EC707D">
        <w:t xml:space="preserve">family intervention programmes </w:t>
      </w:r>
    </w:p>
    <w:p w14:paraId="4F42C852" w14:textId="77777777" w:rsidR="00EC707D" w:rsidRDefault="00EE3405" w:rsidP="002C6FD6">
      <w:pPr>
        <w:pStyle w:val="ListParagraph"/>
        <w:numPr>
          <w:ilvl w:val="0"/>
          <w:numId w:val="39"/>
        </w:numPr>
        <w:jc w:val="both"/>
      </w:pPr>
      <w:r>
        <w:t>Lancashire E</w:t>
      </w:r>
      <w:r w:rsidR="00EC707D">
        <w:t xml:space="preserve">ducational Psychology Service </w:t>
      </w:r>
    </w:p>
    <w:p w14:paraId="500BCE40" w14:textId="77777777" w:rsidR="00EC707D" w:rsidRDefault="00EE3405" w:rsidP="002C6FD6">
      <w:pPr>
        <w:pStyle w:val="ListParagraph"/>
        <w:numPr>
          <w:ilvl w:val="0"/>
          <w:numId w:val="39"/>
        </w:numPr>
        <w:jc w:val="both"/>
      </w:pPr>
      <w:r>
        <w:t>Specialist Teacher Advisors – hearing impairment, physical disabilities, ASC, commu</w:t>
      </w:r>
      <w:r w:rsidR="00EC707D">
        <w:t>nication and language, SEND team</w:t>
      </w:r>
    </w:p>
    <w:p w14:paraId="6FF44CA2" w14:textId="77777777" w:rsidR="00EC707D" w:rsidRDefault="00EC707D" w:rsidP="00D76BAF">
      <w:pPr>
        <w:jc w:val="both"/>
      </w:pPr>
      <w:r w:rsidRPr="00EC707D">
        <w:rPr>
          <w:b/>
        </w:rPr>
        <w:t>Question: What SEND training have the staff had or are currently having</w:t>
      </w:r>
      <w:r>
        <w:t xml:space="preserve">? </w:t>
      </w:r>
    </w:p>
    <w:p w14:paraId="729FF4D7" w14:textId="5AA9C588" w:rsidR="00EC707D" w:rsidRDefault="00EC707D" w:rsidP="009141CA">
      <w:pPr>
        <w:pStyle w:val="ListParagraph"/>
        <w:numPr>
          <w:ilvl w:val="0"/>
          <w:numId w:val="33"/>
        </w:numPr>
        <w:jc w:val="both"/>
      </w:pPr>
      <w:r>
        <w:t xml:space="preserve">SEND training is an on-going rolling programme of professional development for our staff, throughout the school year. </w:t>
      </w:r>
    </w:p>
    <w:p w14:paraId="7D80C60D" w14:textId="77777777" w:rsidR="00EC707D" w:rsidRDefault="00EC707D" w:rsidP="00D76BAF">
      <w:pPr>
        <w:pStyle w:val="ListParagraph"/>
        <w:numPr>
          <w:ilvl w:val="0"/>
          <w:numId w:val="33"/>
        </w:numPr>
        <w:jc w:val="both"/>
      </w:pPr>
      <w:r>
        <w:t xml:space="preserve">All staff are trained each year on the needs of new </w:t>
      </w:r>
      <w:r w:rsidR="002C6FD6">
        <w:t xml:space="preserve">pupils </w:t>
      </w:r>
      <w:r>
        <w:t xml:space="preserve">joining the school – this can include training from specialist agencies or consultants. </w:t>
      </w:r>
    </w:p>
    <w:p w14:paraId="503ADAEE" w14:textId="77777777" w:rsidR="00EC707D" w:rsidRDefault="00EC707D" w:rsidP="00D76BAF">
      <w:pPr>
        <w:pStyle w:val="ListParagraph"/>
        <w:numPr>
          <w:ilvl w:val="0"/>
          <w:numId w:val="33"/>
        </w:numPr>
        <w:jc w:val="both"/>
      </w:pPr>
      <w:r>
        <w:t xml:space="preserve">SEND training forms part of the continuing professional development of all teachers and TAs and is organised in accordance with the needs of the </w:t>
      </w:r>
      <w:r w:rsidR="002C6FD6">
        <w:t>pupils</w:t>
      </w:r>
      <w:r>
        <w:t xml:space="preserve">. </w:t>
      </w:r>
    </w:p>
    <w:p w14:paraId="7CEDC030" w14:textId="77777777" w:rsidR="00EC707D" w:rsidRDefault="00EC707D" w:rsidP="00D76BAF">
      <w:pPr>
        <w:pStyle w:val="ListParagraph"/>
        <w:numPr>
          <w:ilvl w:val="0"/>
          <w:numId w:val="33"/>
        </w:numPr>
        <w:jc w:val="both"/>
      </w:pPr>
      <w:r>
        <w:t xml:space="preserve">The school works closely with other local schools, especially our feeder primary schools. </w:t>
      </w:r>
    </w:p>
    <w:p w14:paraId="47F2E893" w14:textId="77777777" w:rsidR="00C24516" w:rsidRDefault="00C24516" w:rsidP="00D76BAF">
      <w:pPr>
        <w:pStyle w:val="ListParagraph"/>
        <w:numPr>
          <w:ilvl w:val="0"/>
          <w:numId w:val="33"/>
        </w:numPr>
        <w:jc w:val="both"/>
      </w:pPr>
      <w:r>
        <w:t>SENC</w:t>
      </w:r>
      <w:r w:rsidR="002C6FD6">
        <w:t>O</w:t>
      </w:r>
      <w:r>
        <w:t xml:space="preserve"> has recently successfully achieved his SEND qualification from Edgehill University (MA level)</w:t>
      </w:r>
    </w:p>
    <w:p w14:paraId="4CD1220C" w14:textId="77777777" w:rsidR="00E31563" w:rsidRDefault="00EC707D" w:rsidP="00D76BAF">
      <w:pPr>
        <w:jc w:val="both"/>
      </w:pPr>
      <w:r w:rsidRPr="00EC707D">
        <w:rPr>
          <w:b/>
        </w:rPr>
        <w:t>Question: How will my child be included in activities outside the classroom including school trips?</w:t>
      </w:r>
      <w:r>
        <w:t xml:space="preserve"> </w:t>
      </w:r>
    </w:p>
    <w:p w14:paraId="0E140D9D" w14:textId="77777777" w:rsidR="00EC707D" w:rsidRDefault="00EC707D" w:rsidP="00D76BAF">
      <w:pPr>
        <w:jc w:val="both"/>
      </w:pPr>
      <w:r>
        <w:t xml:space="preserve">All </w:t>
      </w:r>
      <w:r w:rsidR="002C6FD6">
        <w:t xml:space="preserve">pupils </w:t>
      </w:r>
      <w:r>
        <w:t xml:space="preserve">are entitled to be included in all parts of the school curriculum and we aim for all </w:t>
      </w:r>
      <w:r w:rsidR="002C6FD6">
        <w:t xml:space="preserve">pupils </w:t>
      </w:r>
      <w:r>
        <w:t xml:space="preserve">to be included on school trips. We will provide the necessary support to ensure that this is successful. </w:t>
      </w:r>
    </w:p>
    <w:p w14:paraId="325AFF0D" w14:textId="77777777" w:rsidR="00EC707D" w:rsidRDefault="00EC707D" w:rsidP="00D76BAF">
      <w:pPr>
        <w:jc w:val="both"/>
      </w:pPr>
      <w:r>
        <w:t xml:space="preserve">A risk assessment is carried out prior to any off-site activity to ensure everyone’s health and safety will not be compromised. This may include specialist advice where relevant. In the unlikely event that it is considered unsafe for a </w:t>
      </w:r>
      <w:r w:rsidR="002C6FD6">
        <w:t xml:space="preserve">pupil </w:t>
      </w:r>
      <w:r>
        <w:t xml:space="preserve">to take part in an activity, then alternative activities which will cover the same curriculum areas will be provided in school. </w:t>
      </w:r>
    </w:p>
    <w:p w14:paraId="67F76658" w14:textId="77777777" w:rsidR="00D76BAF" w:rsidRDefault="00D76BAF" w:rsidP="00D76BAF">
      <w:pPr>
        <w:jc w:val="both"/>
        <w:rPr>
          <w:b/>
        </w:rPr>
      </w:pPr>
    </w:p>
    <w:p w14:paraId="191E28E5" w14:textId="77777777" w:rsidR="00D76BAF" w:rsidRDefault="00D76BAF" w:rsidP="00D76BAF">
      <w:pPr>
        <w:jc w:val="both"/>
        <w:rPr>
          <w:b/>
        </w:rPr>
      </w:pPr>
    </w:p>
    <w:p w14:paraId="04979E38" w14:textId="77777777" w:rsidR="006742FC" w:rsidRDefault="006742FC" w:rsidP="00D76BAF">
      <w:pPr>
        <w:jc w:val="both"/>
        <w:rPr>
          <w:b/>
        </w:rPr>
      </w:pPr>
    </w:p>
    <w:p w14:paraId="35139463" w14:textId="25E2B071" w:rsidR="00EC707D" w:rsidRDefault="00EC707D" w:rsidP="00D76BAF">
      <w:pPr>
        <w:jc w:val="both"/>
      </w:pPr>
      <w:r w:rsidRPr="00EC707D">
        <w:rPr>
          <w:b/>
        </w:rPr>
        <w:t>Question: How accessible is the school environment?</w:t>
      </w:r>
      <w:r>
        <w:t xml:space="preserve"> </w:t>
      </w:r>
    </w:p>
    <w:p w14:paraId="4B306079" w14:textId="77777777" w:rsidR="00EC707D" w:rsidRDefault="00EC707D" w:rsidP="00D76BAF">
      <w:pPr>
        <w:pStyle w:val="ListParagraph"/>
        <w:numPr>
          <w:ilvl w:val="0"/>
          <w:numId w:val="34"/>
        </w:numPr>
        <w:jc w:val="both"/>
      </w:pPr>
      <w:r>
        <w:lastRenderedPageBreak/>
        <w:t>The school site in places consistent of three levels, but the vast majorit</w:t>
      </w:r>
      <w:r w:rsidR="003857B3">
        <w:t>y of the site is split over 2 (</w:t>
      </w:r>
      <w:r>
        <w:t xml:space="preserve">lift </w:t>
      </w:r>
      <w:r w:rsidR="003857B3">
        <w:t>access is available throughout)</w:t>
      </w:r>
      <w:r>
        <w:t xml:space="preserve">. </w:t>
      </w:r>
    </w:p>
    <w:p w14:paraId="19F1D8E0" w14:textId="77777777" w:rsidR="00EC707D" w:rsidRDefault="00EC707D" w:rsidP="00D76BAF">
      <w:pPr>
        <w:pStyle w:val="ListParagraph"/>
        <w:numPr>
          <w:ilvl w:val="0"/>
          <w:numId w:val="34"/>
        </w:numPr>
        <w:jc w:val="both"/>
      </w:pPr>
      <w:r>
        <w:t xml:space="preserve">All floors of all buildings are accessible for wheelchair users or those with impaired mobility. </w:t>
      </w:r>
    </w:p>
    <w:p w14:paraId="6E19D7D3" w14:textId="77777777" w:rsidR="00EC707D" w:rsidRDefault="00EC707D" w:rsidP="00D76BAF">
      <w:pPr>
        <w:pStyle w:val="ListParagraph"/>
        <w:numPr>
          <w:ilvl w:val="0"/>
          <w:numId w:val="34"/>
        </w:numPr>
        <w:jc w:val="both"/>
      </w:pPr>
      <w:r>
        <w:t xml:space="preserve">The site has a </w:t>
      </w:r>
      <w:r w:rsidR="009D408C">
        <w:t>disabled toilet</w:t>
      </w:r>
      <w:r>
        <w:t xml:space="preserve"> large e</w:t>
      </w:r>
      <w:r w:rsidR="003857B3">
        <w:t>nough to accommodate changing (</w:t>
      </w:r>
      <w:r>
        <w:t xml:space="preserve">near reception). </w:t>
      </w:r>
    </w:p>
    <w:p w14:paraId="70799A4F" w14:textId="77777777" w:rsidR="00DF4506" w:rsidRDefault="00EC707D" w:rsidP="00D76BAF">
      <w:pPr>
        <w:pStyle w:val="ListParagraph"/>
        <w:numPr>
          <w:ilvl w:val="0"/>
          <w:numId w:val="34"/>
        </w:numPr>
        <w:jc w:val="both"/>
      </w:pPr>
      <w:r>
        <w:t xml:space="preserve">Car parking is available on site close to reception with parking bays for disabled badge holders marked clearly. </w:t>
      </w:r>
    </w:p>
    <w:p w14:paraId="0421AED5" w14:textId="77777777" w:rsidR="00DF4506" w:rsidRDefault="00EC707D" w:rsidP="00E31563">
      <w:pPr>
        <w:jc w:val="both"/>
      </w:pPr>
      <w:r w:rsidRPr="00DF4506">
        <w:rPr>
          <w:b/>
        </w:rPr>
        <w:t>Question: How will the school prepare and support my child when joining the school and transferring to a new school?</w:t>
      </w:r>
      <w:r>
        <w:t xml:space="preserve"> </w:t>
      </w:r>
    </w:p>
    <w:p w14:paraId="1B3CC4AC" w14:textId="77777777" w:rsidR="00DF4506" w:rsidRDefault="00EC707D" w:rsidP="00E31563">
      <w:pPr>
        <w:jc w:val="both"/>
      </w:pPr>
      <w:r>
        <w:t xml:space="preserve">We want to make sure our new </w:t>
      </w:r>
      <w:r w:rsidR="002C6FD6">
        <w:t xml:space="preserve">pupils </w:t>
      </w:r>
      <w:r>
        <w:t>fe</w:t>
      </w:r>
      <w:r w:rsidR="00DF4506">
        <w:t>el like they belong at Mount Carmel</w:t>
      </w:r>
      <w:r>
        <w:t xml:space="preserve"> before they officially arrive. Learning is most effective when </w:t>
      </w:r>
      <w:r w:rsidR="002C6FD6">
        <w:t xml:space="preserve">pupils </w:t>
      </w:r>
      <w:r>
        <w:t xml:space="preserve">feel they belong and are comfortable in the school environment. </w:t>
      </w:r>
    </w:p>
    <w:p w14:paraId="0551C32B" w14:textId="77777777" w:rsidR="00DF4506" w:rsidRPr="00E31563" w:rsidRDefault="00EC707D" w:rsidP="00E31563">
      <w:pPr>
        <w:jc w:val="both"/>
        <w:rPr>
          <w:b/>
        </w:rPr>
      </w:pPr>
      <w:r w:rsidRPr="00E31563">
        <w:rPr>
          <w:b/>
        </w:rPr>
        <w:t>Ke</w:t>
      </w:r>
      <w:r w:rsidR="00DF4506" w:rsidRPr="00E31563">
        <w:rPr>
          <w:b/>
        </w:rPr>
        <w:t xml:space="preserve">y Stage 2-3 (Year 6 to Year 7) </w:t>
      </w:r>
    </w:p>
    <w:p w14:paraId="2CB90371" w14:textId="77777777" w:rsidR="00DF4506" w:rsidRDefault="00EC707D" w:rsidP="00E31563">
      <w:pPr>
        <w:pStyle w:val="ListParagraph"/>
        <w:numPr>
          <w:ilvl w:val="0"/>
          <w:numId w:val="40"/>
        </w:numPr>
        <w:jc w:val="both"/>
      </w:pPr>
      <w:r>
        <w:t>Careful transition is plann</w:t>
      </w:r>
      <w:r w:rsidR="00DF4506">
        <w:t>ed and arranged. The Transition/</w:t>
      </w:r>
      <w:r>
        <w:t>Progress Leader</w:t>
      </w:r>
      <w:r w:rsidR="00DF4506">
        <w:t xml:space="preserve"> &amp; SEND team</w:t>
      </w:r>
      <w:r>
        <w:t xml:space="preserve"> works closely with primary schools to organise activities, visits and experience of secondary life for those </w:t>
      </w:r>
      <w:r w:rsidR="00A54A2E">
        <w:t xml:space="preserve">pupils </w:t>
      </w:r>
      <w:r>
        <w:t>who are especi</w:t>
      </w:r>
      <w:r w:rsidR="00DF4506">
        <w:t xml:space="preserve">ally vulnerable at transition </w:t>
      </w:r>
      <w:r w:rsidR="009D408C">
        <w:t>(Little</w:t>
      </w:r>
      <w:r w:rsidR="00DF4506">
        <w:t xml:space="preserve"> steps days are </w:t>
      </w:r>
      <w:r w:rsidR="009D408C">
        <w:t>available)</w:t>
      </w:r>
      <w:r w:rsidR="00DF4506">
        <w:t xml:space="preserve">. </w:t>
      </w:r>
    </w:p>
    <w:p w14:paraId="50C5D014" w14:textId="77777777" w:rsidR="00DF4506" w:rsidRDefault="00EC707D" w:rsidP="00E31563">
      <w:pPr>
        <w:pStyle w:val="ListParagraph"/>
        <w:numPr>
          <w:ilvl w:val="0"/>
          <w:numId w:val="40"/>
        </w:numPr>
        <w:jc w:val="both"/>
      </w:pPr>
      <w:r>
        <w:t xml:space="preserve">All </w:t>
      </w:r>
      <w:r w:rsidR="00A54A2E">
        <w:t xml:space="preserve">pupils </w:t>
      </w:r>
      <w:r>
        <w:t>in Year 6 who ha</w:t>
      </w:r>
      <w:r w:rsidR="00DF4506">
        <w:t>ve accepted a place at Mount Carmel</w:t>
      </w:r>
      <w:r>
        <w:t xml:space="preserve"> for Year 7 are invited to an induction day in July. The day provides a taste of secondary school life, gives experience of lessons, information about how the school runs and provides an opportunity for </w:t>
      </w:r>
      <w:r w:rsidR="00E31563">
        <w:t xml:space="preserve">pupils </w:t>
      </w:r>
      <w:r w:rsidR="00DF4506">
        <w:t xml:space="preserve">to meet their new classmates. </w:t>
      </w:r>
      <w:r>
        <w:t xml:space="preserve"> </w:t>
      </w:r>
    </w:p>
    <w:p w14:paraId="4FCC7AC9" w14:textId="77777777" w:rsidR="00DF4506" w:rsidRDefault="00EC707D" w:rsidP="00E31563">
      <w:pPr>
        <w:pStyle w:val="ListParagraph"/>
        <w:numPr>
          <w:ilvl w:val="0"/>
          <w:numId w:val="40"/>
        </w:numPr>
        <w:jc w:val="both"/>
      </w:pPr>
      <w:r>
        <w:t>Parents/carers are invited to an ‘Induction Evening’ to receive information about the organisation of the school and about expect</w:t>
      </w:r>
      <w:r w:rsidR="00DF4506">
        <w:t xml:space="preserve">ations of the next five years. </w:t>
      </w:r>
    </w:p>
    <w:p w14:paraId="728F63F5" w14:textId="77777777" w:rsidR="00E31563" w:rsidRDefault="00EC707D" w:rsidP="00E31563">
      <w:pPr>
        <w:pStyle w:val="ListParagraph"/>
        <w:numPr>
          <w:ilvl w:val="0"/>
          <w:numId w:val="40"/>
        </w:numPr>
        <w:jc w:val="both"/>
      </w:pPr>
      <w:r>
        <w:t>The Trans</w:t>
      </w:r>
      <w:r w:rsidR="00DF4506">
        <w:t>ition Coordinator</w:t>
      </w:r>
      <w:r>
        <w:t xml:space="preserve"> </w:t>
      </w:r>
      <w:r w:rsidR="00DF4506">
        <w:t xml:space="preserve">/ </w:t>
      </w:r>
      <w:r w:rsidR="009D408C">
        <w:t>SENCO visits</w:t>
      </w:r>
      <w:r>
        <w:t xml:space="preserve"> feeder primary schools to meet Year 6 pupils and to gather information from Year</w:t>
      </w:r>
      <w:r w:rsidR="00DF4506">
        <w:t xml:space="preserve"> 6 teachers and support staff. </w:t>
      </w:r>
    </w:p>
    <w:p w14:paraId="01FAA046" w14:textId="77777777" w:rsidR="00DF4506" w:rsidRDefault="00EC707D" w:rsidP="00E31563">
      <w:pPr>
        <w:pStyle w:val="ListParagraph"/>
        <w:numPr>
          <w:ilvl w:val="0"/>
          <w:numId w:val="40"/>
        </w:numPr>
        <w:jc w:val="both"/>
      </w:pPr>
      <w:r>
        <w:t xml:space="preserve">All teachers and TAs are provided with information about all new </w:t>
      </w:r>
      <w:r w:rsidR="00E31563">
        <w:t xml:space="preserve">pupils’ </w:t>
      </w:r>
      <w:r>
        <w:t>needs, strengths and backgroun</w:t>
      </w:r>
      <w:r w:rsidR="00DF4506">
        <w:t xml:space="preserve">d before the start of Year 7. </w:t>
      </w:r>
    </w:p>
    <w:p w14:paraId="06E3510F" w14:textId="77777777" w:rsidR="00DF4506" w:rsidRDefault="00EC707D" w:rsidP="00E31563">
      <w:pPr>
        <w:pStyle w:val="ListParagraph"/>
        <w:numPr>
          <w:ilvl w:val="0"/>
          <w:numId w:val="40"/>
        </w:numPr>
        <w:jc w:val="both"/>
      </w:pPr>
      <w:r>
        <w:t>On the first day of term in September, school is open only to Year 7</w:t>
      </w:r>
      <w:r w:rsidR="00DF4506">
        <w:t xml:space="preserve"> &amp; 11</w:t>
      </w:r>
      <w:r>
        <w:t xml:space="preserve"> </w:t>
      </w:r>
      <w:r w:rsidR="00E31563">
        <w:t xml:space="preserve">pupils </w:t>
      </w:r>
      <w:r w:rsidR="00DF4506">
        <w:t>until break</w:t>
      </w:r>
      <w:r>
        <w:t xml:space="preserve">. This helps them to settle in to a daily routine before the rest of the school start the following day. </w:t>
      </w:r>
    </w:p>
    <w:p w14:paraId="59A965B2" w14:textId="77777777" w:rsidR="00DF4506" w:rsidRDefault="00EC707D" w:rsidP="00E31563">
      <w:pPr>
        <w:pStyle w:val="ListParagraph"/>
        <w:numPr>
          <w:ilvl w:val="0"/>
          <w:numId w:val="40"/>
        </w:numPr>
        <w:jc w:val="both"/>
      </w:pPr>
      <w:r>
        <w:t xml:space="preserve">The school arranges regular transition visits for vulnerable Year 6 pupils to get to know the school site, meet staff with whom they will work and learn about how the school is organised. </w:t>
      </w:r>
    </w:p>
    <w:p w14:paraId="52AF45CE" w14:textId="77777777" w:rsidR="00DF4506" w:rsidRPr="00DF4506" w:rsidRDefault="00EC707D" w:rsidP="00D76BAF">
      <w:pPr>
        <w:jc w:val="both"/>
        <w:rPr>
          <w:b/>
        </w:rPr>
      </w:pPr>
      <w:r w:rsidRPr="00DF4506">
        <w:rPr>
          <w:b/>
        </w:rPr>
        <w:t>Key</w:t>
      </w:r>
      <w:r w:rsidR="00DF4506" w:rsidRPr="00DF4506">
        <w:rPr>
          <w:b/>
        </w:rPr>
        <w:t xml:space="preserve"> Stage 3-4 (Year 9 to Year 10) </w:t>
      </w:r>
    </w:p>
    <w:p w14:paraId="2915CCD3" w14:textId="77777777" w:rsidR="00DF4506" w:rsidRDefault="00EC707D" w:rsidP="00D76BAF">
      <w:pPr>
        <w:pStyle w:val="ListParagraph"/>
        <w:numPr>
          <w:ilvl w:val="0"/>
          <w:numId w:val="36"/>
        </w:numPr>
        <w:jc w:val="both"/>
      </w:pPr>
      <w:r>
        <w:t xml:space="preserve">For KS4, </w:t>
      </w:r>
      <w:r w:rsidR="00E31563">
        <w:t xml:space="preserve">pupils </w:t>
      </w:r>
      <w:r>
        <w:t>choose fro</w:t>
      </w:r>
      <w:r w:rsidR="00DF4506">
        <w:t xml:space="preserve">m a range of </w:t>
      </w:r>
      <w:r w:rsidR="009D408C">
        <w:t>GCSE courses</w:t>
      </w:r>
      <w:r>
        <w:t xml:space="preserve"> to help prepare them for the next steps in their education, be that college or apprenticeships. </w:t>
      </w:r>
      <w:r w:rsidR="00E31563">
        <w:t xml:space="preserve">Pupils </w:t>
      </w:r>
      <w:r>
        <w:t>and parents/carers are offered advice and careers guidance at the appropriate time to help make these important decisions.</w:t>
      </w:r>
    </w:p>
    <w:p w14:paraId="445F7E16" w14:textId="77777777" w:rsidR="00D76BAF" w:rsidRDefault="00D76BAF" w:rsidP="00D76BAF">
      <w:pPr>
        <w:ind w:left="405"/>
        <w:jc w:val="both"/>
      </w:pPr>
    </w:p>
    <w:p w14:paraId="00A5CAD1" w14:textId="77777777" w:rsidR="006742FC" w:rsidRDefault="006742FC" w:rsidP="00E31563">
      <w:pPr>
        <w:jc w:val="both"/>
        <w:rPr>
          <w:b/>
        </w:rPr>
      </w:pPr>
    </w:p>
    <w:p w14:paraId="226A7D7B" w14:textId="77777777" w:rsidR="006742FC" w:rsidRDefault="006742FC" w:rsidP="00E31563">
      <w:pPr>
        <w:jc w:val="both"/>
        <w:rPr>
          <w:b/>
        </w:rPr>
      </w:pPr>
    </w:p>
    <w:p w14:paraId="1E74FE1E" w14:textId="73626FDE" w:rsidR="00DF4506" w:rsidRPr="00E31563" w:rsidRDefault="00DF4506" w:rsidP="00E31563">
      <w:pPr>
        <w:jc w:val="both"/>
        <w:rPr>
          <w:b/>
        </w:rPr>
      </w:pPr>
      <w:r w:rsidRPr="00E31563">
        <w:rPr>
          <w:b/>
        </w:rPr>
        <w:t xml:space="preserve">After Mount Carmel </w:t>
      </w:r>
      <w:r w:rsidR="00EC707D" w:rsidRPr="00E31563">
        <w:rPr>
          <w:b/>
        </w:rPr>
        <w:t>Hig</w:t>
      </w:r>
      <w:r w:rsidRPr="00E31563">
        <w:rPr>
          <w:b/>
        </w:rPr>
        <w:t xml:space="preserve">h School (Year 11 to Year 12) </w:t>
      </w:r>
    </w:p>
    <w:p w14:paraId="09457C80" w14:textId="77777777" w:rsidR="00DF4506" w:rsidRDefault="00EC707D" w:rsidP="00D76BAF">
      <w:pPr>
        <w:pStyle w:val="ListParagraph"/>
        <w:numPr>
          <w:ilvl w:val="0"/>
          <w:numId w:val="36"/>
        </w:numPr>
        <w:jc w:val="both"/>
      </w:pPr>
      <w:r>
        <w:lastRenderedPageBreak/>
        <w:t xml:space="preserve">The school arranges visits to open days and further education establishments for all </w:t>
      </w:r>
      <w:r w:rsidR="00E31563">
        <w:t>pupils</w:t>
      </w:r>
      <w:r>
        <w:t>. Support is av</w:t>
      </w:r>
      <w:r w:rsidR="00DF4506">
        <w:t xml:space="preserve">ailable when making decisions. </w:t>
      </w:r>
    </w:p>
    <w:p w14:paraId="49C5E56F" w14:textId="77777777" w:rsidR="00DF4506" w:rsidRDefault="00EC707D" w:rsidP="00D76BAF">
      <w:pPr>
        <w:pStyle w:val="ListParagraph"/>
        <w:numPr>
          <w:ilvl w:val="0"/>
          <w:numId w:val="36"/>
        </w:numPr>
        <w:jc w:val="both"/>
      </w:pPr>
      <w:r>
        <w:t xml:space="preserve">All </w:t>
      </w:r>
      <w:r w:rsidR="00E31563">
        <w:t xml:space="preserve">pupils </w:t>
      </w:r>
      <w:r>
        <w:t>in Year 11 are provided with 1-1 careers advice to help them plan possible rou</w:t>
      </w:r>
      <w:r w:rsidR="00DF4506">
        <w:t xml:space="preserve">tes for training or education. </w:t>
      </w:r>
    </w:p>
    <w:p w14:paraId="47FFB03C" w14:textId="77777777" w:rsidR="00DF4506" w:rsidRDefault="00E31563" w:rsidP="00D76BAF">
      <w:pPr>
        <w:pStyle w:val="ListParagraph"/>
        <w:numPr>
          <w:ilvl w:val="0"/>
          <w:numId w:val="36"/>
        </w:numPr>
        <w:jc w:val="both"/>
      </w:pPr>
      <w:r>
        <w:t xml:space="preserve">Pupils </w:t>
      </w:r>
      <w:r w:rsidR="00EC707D">
        <w:t>with a Statement of SEND or an EHCP who are moving on to further education are supported by the county’s Youth Support Services. A youth support worker will attend all Annual Reviews from Year 9 onwards to help plan and organise support for the move to co</w:t>
      </w:r>
      <w:r w:rsidR="00DF4506">
        <w:t xml:space="preserve">llege or vocational training. </w:t>
      </w:r>
    </w:p>
    <w:p w14:paraId="3718D0A1" w14:textId="77777777" w:rsidR="00DF4506" w:rsidRDefault="00EC707D" w:rsidP="00D76BAF">
      <w:pPr>
        <w:pStyle w:val="ListParagraph"/>
        <w:numPr>
          <w:ilvl w:val="0"/>
          <w:numId w:val="36"/>
        </w:numPr>
        <w:jc w:val="both"/>
      </w:pPr>
      <w:r>
        <w:t xml:space="preserve">The </w:t>
      </w:r>
      <w:r w:rsidR="00DF4506">
        <w:t xml:space="preserve">SEND </w:t>
      </w:r>
      <w:r>
        <w:t xml:space="preserve">department liaise closely with local colleges about individual </w:t>
      </w:r>
      <w:r w:rsidR="00E31563">
        <w:t xml:space="preserve">pupils </w:t>
      </w:r>
      <w:r>
        <w:t xml:space="preserve">with SEND. This liaison is arranged in accordance with the </w:t>
      </w:r>
      <w:r w:rsidR="00E31563">
        <w:t xml:space="preserve">pupil’s </w:t>
      </w:r>
      <w:r>
        <w:t xml:space="preserve">needs, but typically can include: extra visits or tours; meetings with college support staff; or, guidance and advice on meeting the </w:t>
      </w:r>
      <w:r w:rsidR="00E31563">
        <w:t>pupil</w:t>
      </w:r>
      <w:r w:rsidR="00DF4506">
        <w:t xml:space="preserve">’s needs for college staff. </w:t>
      </w:r>
    </w:p>
    <w:p w14:paraId="4E087A5E" w14:textId="77777777" w:rsidR="00DF4506" w:rsidRDefault="00EC707D" w:rsidP="005932B2">
      <w:pPr>
        <w:pStyle w:val="ListParagraph"/>
        <w:numPr>
          <w:ilvl w:val="0"/>
          <w:numId w:val="36"/>
        </w:numPr>
        <w:jc w:val="both"/>
      </w:pPr>
      <w:r>
        <w:t xml:space="preserve">All information relating to a </w:t>
      </w:r>
      <w:r w:rsidR="00E31563">
        <w:t>pupil</w:t>
      </w:r>
      <w:r>
        <w:t>’s exam concessions and required differentiation is passed on to college or training provider during the summer term of Year 11, when college places have been conf</w:t>
      </w:r>
      <w:r w:rsidR="00DF4506">
        <w:t>irmed, or information is requested in September.</w:t>
      </w:r>
    </w:p>
    <w:p w14:paraId="364B45BC" w14:textId="77777777" w:rsidR="00DF4506" w:rsidRPr="00DF4506" w:rsidRDefault="00DF4506" w:rsidP="005932B2">
      <w:pPr>
        <w:jc w:val="both"/>
        <w:rPr>
          <w:b/>
        </w:rPr>
      </w:pPr>
      <w:r w:rsidRPr="00DF4506">
        <w:rPr>
          <w:b/>
        </w:rPr>
        <w:t>Joining mid-year</w:t>
      </w:r>
    </w:p>
    <w:p w14:paraId="00BF121F" w14:textId="77777777" w:rsidR="00DF4506" w:rsidRDefault="00DF4506" w:rsidP="00A54A2E">
      <w:pPr>
        <w:pStyle w:val="ListParagraph"/>
        <w:numPr>
          <w:ilvl w:val="0"/>
          <w:numId w:val="41"/>
        </w:numPr>
        <w:jc w:val="both"/>
      </w:pPr>
      <w:r>
        <w:t xml:space="preserve">A </w:t>
      </w:r>
      <w:r w:rsidR="00A54A2E">
        <w:t xml:space="preserve">pupil </w:t>
      </w:r>
      <w:r>
        <w:t xml:space="preserve">‘buddy’ is chosen to support the new </w:t>
      </w:r>
      <w:r w:rsidR="00A54A2E">
        <w:t xml:space="preserve">pupil </w:t>
      </w:r>
      <w:r>
        <w:t xml:space="preserve">for the first few days of being at Mount Carmel. The buddy takes the new </w:t>
      </w:r>
      <w:r w:rsidR="00A54A2E">
        <w:t xml:space="preserve">pupil </w:t>
      </w:r>
      <w:r>
        <w:t xml:space="preserve">to lessons, introduces them to other </w:t>
      </w:r>
      <w:r w:rsidR="00A54A2E">
        <w:t xml:space="preserve">pupils </w:t>
      </w:r>
      <w:r>
        <w:t xml:space="preserve">and answers questions. </w:t>
      </w:r>
    </w:p>
    <w:p w14:paraId="3D26D40D" w14:textId="77777777" w:rsidR="00DF4506" w:rsidRDefault="00DF4506" w:rsidP="00A54A2E">
      <w:pPr>
        <w:pStyle w:val="ListParagraph"/>
        <w:numPr>
          <w:ilvl w:val="0"/>
          <w:numId w:val="41"/>
        </w:numPr>
        <w:jc w:val="both"/>
      </w:pPr>
      <w:r>
        <w:t xml:space="preserve">Contact is always made with the previous school to ensure the transfer of information and the child’s school file. </w:t>
      </w:r>
    </w:p>
    <w:p w14:paraId="15A1D7AF" w14:textId="77777777" w:rsidR="00DF4506" w:rsidRPr="00DF4506" w:rsidRDefault="00DF4506" w:rsidP="00D76BAF">
      <w:pPr>
        <w:jc w:val="both"/>
        <w:rPr>
          <w:b/>
        </w:rPr>
      </w:pPr>
      <w:r w:rsidRPr="00DF4506">
        <w:rPr>
          <w:b/>
        </w:rPr>
        <w:t xml:space="preserve">Moving to another school </w:t>
      </w:r>
    </w:p>
    <w:p w14:paraId="7CDC1529" w14:textId="77777777" w:rsidR="00DF4506" w:rsidRDefault="00DF4506" w:rsidP="00D76BAF">
      <w:pPr>
        <w:pStyle w:val="ListParagraph"/>
        <w:numPr>
          <w:ilvl w:val="0"/>
          <w:numId w:val="38"/>
        </w:numPr>
        <w:jc w:val="both"/>
      </w:pPr>
      <w:r>
        <w:t xml:space="preserve">Contact is always made with the new school to ensure the transfer of information and the child’s school file. </w:t>
      </w:r>
    </w:p>
    <w:p w14:paraId="2224B5C4" w14:textId="77777777" w:rsidR="00DF4506" w:rsidRDefault="00DF4506" w:rsidP="00D76BAF">
      <w:pPr>
        <w:jc w:val="both"/>
      </w:pPr>
      <w:r w:rsidRPr="00DF4506">
        <w:rPr>
          <w:b/>
        </w:rPr>
        <w:t>Question: How are the school’s resources allocated and matched to children’s needs?</w:t>
      </w:r>
      <w:r>
        <w:t xml:space="preserve"> </w:t>
      </w:r>
    </w:p>
    <w:p w14:paraId="755DDB05" w14:textId="77777777" w:rsidR="00DF4506" w:rsidRDefault="00DF4506" w:rsidP="00D76BAF">
      <w:pPr>
        <w:jc w:val="both"/>
      </w:pPr>
      <w:r>
        <w:t xml:space="preserve">We ensure that all </w:t>
      </w:r>
      <w:r w:rsidR="00A54A2E">
        <w:t xml:space="preserve">pupils </w:t>
      </w:r>
      <w:r>
        <w:t xml:space="preserve">with SEND have their needs met to the best of the school’s ability, within the funds available. The budget is allocated on a needs basis. The </w:t>
      </w:r>
      <w:r w:rsidR="00A54A2E">
        <w:t xml:space="preserve">pupils </w:t>
      </w:r>
      <w:r>
        <w:t xml:space="preserve">who have the most complex needs are given the most support. </w:t>
      </w:r>
    </w:p>
    <w:p w14:paraId="2CA83F36" w14:textId="77777777" w:rsidR="00DF4506" w:rsidRDefault="00DF4506" w:rsidP="00D76BAF">
      <w:pPr>
        <w:jc w:val="both"/>
      </w:pPr>
      <w:r w:rsidRPr="00DF4506">
        <w:rPr>
          <w:b/>
        </w:rPr>
        <w:t>Question: How is the decision made about what type and how much support my child will receive?</w:t>
      </w:r>
      <w:r>
        <w:t xml:space="preserve"> Our provision is arranged to meet our </w:t>
      </w:r>
      <w:r w:rsidR="00A54A2E">
        <w:t xml:space="preserve">pupils’ </w:t>
      </w:r>
      <w:r>
        <w:t xml:space="preserve">needs, within the resources available. This approach reflects the fact that different </w:t>
      </w:r>
      <w:r w:rsidR="00A54A2E">
        <w:t xml:space="preserve">pupils </w:t>
      </w:r>
      <w:r>
        <w:t>require different levels of support in order to achieve age expected attainment.</w:t>
      </w:r>
    </w:p>
    <w:p w14:paraId="4D8DBFC7" w14:textId="77777777" w:rsidR="00D76BAF" w:rsidRDefault="00D76BAF" w:rsidP="00D76BAF">
      <w:pPr>
        <w:jc w:val="both"/>
      </w:pPr>
    </w:p>
    <w:p w14:paraId="520301DE" w14:textId="77777777" w:rsidR="00D76BAF" w:rsidRDefault="00D76BAF" w:rsidP="00D76BAF">
      <w:pPr>
        <w:jc w:val="both"/>
      </w:pPr>
    </w:p>
    <w:p w14:paraId="586B93EA" w14:textId="77777777" w:rsidR="00D76BAF" w:rsidRDefault="00D76BAF" w:rsidP="00D76BAF">
      <w:pPr>
        <w:jc w:val="both"/>
      </w:pPr>
    </w:p>
    <w:p w14:paraId="321651EC" w14:textId="77777777" w:rsidR="005932B2" w:rsidRDefault="005932B2" w:rsidP="00D76BAF">
      <w:pPr>
        <w:jc w:val="both"/>
      </w:pPr>
    </w:p>
    <w:p w14:paraId="1D51A361" w14:textId="77777777" w:rsidR="005932B2" w:rsidRDefault="005932B2" w:rsidP="00D76BAF">
      <w:pPr>
        <w:jc w:val="both"/>
      </w:pPr>
    </w:p>
    <w:p w14:paraId="5FF56F24" w14:textId="77777777" w:rsidR="00D42C66" w:rsidRDefault="00DF4506" w:rsidP="00D76BAF">
      <w:pPr>
        <w:jc w:val="both"/>
      </w:pPr>
      <w:r>
        <w:lastRenderedPageBreak/>
        <w:t xml:space="preserve">The SENCO consults with subject teachers, Heads of Subject, Pastoral Leaders, as well as with support staff, to discuss the </w:t>
      </w:r>
      <w:r w:rsidR="00A54A2E">
        <w:t xml:space="preserve">pupil’s </w:t>
      </w:r>
      <w:r>
        <w:t>needs and what support would be appropriate.</w:t>
      </w:r>
    </w:p>
    <w:p w14:paraId="65B5AD0A" w14:textId="77777777" w:rsidR="00D42C66" w:rsidRDefault="00DF4506" w:rsidP="00D76BAF">
      <w:pPr>
        <w:jc w:val="both"/>
      </w:pPr>
      <w:r>
        <w:t xml:space="preserve"> There are always on-going discussions with parents/carers for any </w:t>
      </w:r>
      <w:r w:rsidR="00A54A2E">
        <w:t xml:space="preserve">pupil </w:t>
      </w:r>
      <w:r>
        <w:t>who requires additional support for their learning</w:t>
      </w:r>
      <w:r w:rsidR="00D42C66">
        <w:t>.</w:t>
      </w:r>
    </w:p>
    <w:p w14:paraId="05BC473B" w14:textId="77777777" w:rsidR="00D42C66" w:rsidRDefault="00DF4506" w:rsidP="00D76BAF">
      <w:pPr>
        <w:jc w:val="both"/>
      </w:pPr>
      <w:r>
        <w:t xml:space="preserve"> </w:t>
      </w:r>
      <w:r w:rsidRPr="00D42C66">
        <w:rPr>
          <w:b/>
        </w:rPr>
        <w:t>Question: How do we know if it has had an impact</w:t>
      </w:r>
      <w:r w:rsidR="00D42C66">
        <w:t xml:space="preserve">? </w:t>
      </w:r>
    </w:p>
    <w:p w14:paraId="230559CF" w14:textId="77777777" w:rsidR="00D42C66" w:rsidRDefault="00DF4506" w:rsidP="00DF75F5">
      <w:pPr>
        <w:pStyle w:val="ListParagraph"/>
        <w:numPr>
          <w:ilvl w:val="0"/>
          <w:numId w:val="38"/>
        </w:numPr>
        <w:jc w:val="both"/>
      </w:pPr>
      <w:r>
        <w:t xml:space="preserve">We see evidence that the </w:t>
      </w:r>
      <w:r w:rsidR="00A54A2E">
        <w:t xml:space="preserve">pupil </w:t>
      </w:r>
      <w:r>
        <w:t>is making progress academically against national/age expected levels and that the gap is narrowing – they are catching up to thei</w:t>
      </w:r>
      <w:r w:rsidR="00D42C66">
        <w:t xml:space="preserve">r peers or expected age levels </w:t>
      </w:r>
    </w:p>
    <w:p w14:paraId="1F531698" w14:textId="77777777" w:rsidR="00D42C66" w:rsidRDefault="00DF4506" w:rsidP="00F305E6">
      <w:pPr>
        <w:pStyle w:val="ListParagraph"/>
        <w:numPr>
          <w:ilvl w:val="0"/>
          <w:numId w:val="38"/>
        </w:numPr>
        <w:jc w:val="both"/>
      </w:pPr>
      <w:r>
        <w:t xml:space="preserve">The </w:t>
      </w:r>
      <w:r w:rsidR="00A54A2E">
        <w:t xml:space="preserve">pupil </w:t>
      </w:r>
      <w:r>
        <w:t>is achieving or exceeding thei</w:t>
      </w:r>
      <w:r w:rsidR="00D42C66">
        <w:t xml:space="preserve">r expected levels of progress </w:t>
      </w:r>
    </w:p>
    <w:p w14:paraId="51968821" w14:textId="77777777" w:rsidR="00D42C66" w:rsidRDefault="00DF4506" w:rsidP="00DF75F5">
      <w:pPr>
        <w:pStyle w:val="ListParagraph"/>
        <w:numPr>
          <w:ilvl w:val="0"/>
          <w:numId w:val="38"/>
        </w:numPr>
        <w:jc w:val="both"/>
      </w:pPr>
      <w:r>
        <w:t>Verbal feedback from the teacher, p</w:t>
      </w:r>
      <w:r w:rsidR="00D42C66">
        <w:t xml:space="preserve">arent and </w:t>
      </w:r>
      <w:r w:rsidR="00A54A2E">
        <w:t>pupil</w:t>
      </w:r>
    </w:p>
    <w:p w14:paraId="16F13BB3" w14:textId="77777777" w:rsidR="00D42C66" w:rsidRDefault="00DF4506" w:rsidP="00DF75F5">
      <w:pPr>
        <w:pStyle w:val="ListParagraph"/>
        <w:numPr>
          <w:ilvl w:val="0"/>
          <w:numId w:val="38"/>
        </w:numPr>
        <w:jc w:val="both"/>
      </w:pPr>
      <w:r>
        <w:t>Formal or informal observa</w:t>
      </w:r>
      <w:r w:rsidR="00D42C66">
        <w:t xml:space="preserve">tions of the </w:t>
      </w:r>
      <w:r w:rsidR="00A54A2E">
        <w:t xml:space="preserve">pupil </w:t>
      </w:r>
      <w:r w:rsidR="00D42C66">
        <w:t xml:space="preserve">at school </w:t>
      </w:r>
    </w:p>
    <w:p w14:paraId="3F8BF01C" w14:textId="77777777" w:rsidR="00D42C66" w:rsidRDefault="00A54A2E" w:rsidP="00DF75F5">
      <w:pPr>
        <w:pStyle w:val="ListParagraph"/>
        <w:numPr>
          <w:ilvl w:val="0"/>
          <w:numId w:val="38"/>
        </w:numPr>
        <w:jc w:val="both"/>
      </w:pPr>
      <w:r>
        <w:t xml:space="preserve">Pupils </w:t>
      </w:r>
      <w:r w:rsidR="00DF4506">
        <w:t xml:space="preserve">may move off the SEND register when they have ‘caught up’ or made sufficient progress. </w:t>
      </w:r>
    </w:p>
    <w:p w14:paraId="768730D8" w14:textId="77777777" w:rsidR="00D42C66" w:rsidRDefault="00DF4506" w:rsidP="00D76BAF">
      <w:pPr>
        <w:jc w:val="both"/>
      </w:pPr>
      <w:r w:rsidRPr="00D42C66">
        <w:rPr>
          <w:b/>
        </w:rPr>
        <w:t>Question: Who can I contact for further information?</w:t>
      </w:r>
      <w:r>
        <w:t xml:space="preserve">  </w:t>
      </w:r>
    </w:p>
    <w:p w14:paraId="3B69C408" w14:textId="77777777" w:rsidR="00D42C66" w:rsidRDefault="00DF4506" w:rsidP="00D76BAF">
      <w:pPr>
        <w:jc w:val="both"/>
      </w:pPr>
      <w:r>
        <w:t xml:space="preserve">A parent/carer’s first point of contact should be the child’s </w:t>
      </w:r>
      <w:r w:rsidR="00D42C66">
        <w:t xml:space="preserve">Pastoral Leader </w:t>
      </w:r>
      <w:r>
        <w:t xml:space="preserve">to share concerns. Parents/carers can also arrange to </w:t>
      </w:r>
      <w:r w:rsidR="00D42C66">
        <w:t>meet the SENCO (Mr Daniel Sweeney</w:t>
      </w:r>
      <w:r>
        <w:t xml:space="preserve">) </w:t>
      </w:r>
      <w:hyperlink r:id="rId13" w:history="1">
        <w:r w:rsidR="00D42C66" w:rsidRPr="003278E4">
          <w:rPr>
            <w:rStyle w:val="Hyperlink"/>
          </w:rPr>
          <w:t>d.sweeney@mountcarmelhigh.lancs.sch.uk</w:t>
        </w:r>
      </w:hyperlink>
      <w:r w:rsidR="00D42C66">
        <w:t xml:space="preserve"> or 01254233458</w:t>
      </w:r>
      <w:r w:rsidR="00A54A2E">
        <w:t>.</w:t>
      </w:r>
    </w:p>
    <w:p w14:paraId="63924098" w14:textId="77777777" w:rsidR="00D42C66" w:rsidRDefault="00DF4506" w:rsidP="00D76BAF">
      <w:pPr>
        <w:jc w:val="both"/>
      </w:pPr>
      <w:r>
        <w:t xml:space="preserve">Look at the school’s policy on SEND/Inclusion and our Local Offer which can be found on the school website. </w:t>
      </w:r>
    </w:p>
    <w:p w14:paraId="7CC4F150" w14:textId="77777777" w:rsidR="00D42C66" w:rsidRDefault="00DF4506" w:rsidP="00D76BAF">
      <w:pPr>
        <w:jc w:val="both"/>
      </w:pPr>
      <w:r>
        <w:t>Additionally, the school liaises with and can refer parents/carers to the following agencies for information and support: Parent Partnership, offering independent, free advice for parents of children with SEND:</w:t>
      </w:r>
    </w:p>
    <w:p w14:paraId="2A6A920F" w14:textId="77777777" w:rsidR="00D42C66" w:rsidRDefault="00DF4506" w:rsidP="00D76BAF">
      <w:pPr>
        <w:jc w:val="both"/>
      </w:pPr>
      <w:r>
        <w:t>The National Autistic Society</w:t>
      </w:r>
    </w:p>
    <w:p w14:paraId="55721700" w14:textId="77777777" w:rsidR="00D42C66" w:rsidRDefault="00DF4506" w:rsidP="00D76BAF">
      <w:pPr>
        <w:jc w:val="both"/>
      </w:pPr>
      <w:r>
        <w:t xml:space="preserve">Dyslexia: County SEND Team: </w:t>
      </w:r>
    </w:p>
    <w:p w14:paraId="14E934C4" w14:textId="77777777" w:rsidR="00D42C66" w:rsidRDefault="00DF4506" w:rsidP="00D76BAF">
      <w:pPr>
        <w:jc w:val="both"/>
      </w:pPr>
      <w:r>
        <w:t xml:space="preserve">Complaints. The procedures for complaints can be found on the school website. </w:t>
      </w:r>
    </w:p>
    <w:p w14:paraId="519A0DE8" w14:textId="77777777" w:rsidR="00DF4506" w:rsidRDefault="00DF4506" w:rsidP="00D76BAF">
      <w:pPr>
        <w:jc w:val="both"/>
      </w:pPr>
      <w:r>
        <w:t xml:space="preserve">Question: Who should I contact if I am considering whether my child should join the school? Contact the SENCO in the first instance – </w:t>
      </w:r>
      <w:hyperlink r:id="rId14" w:history="1">
        <w:r w:rsidR="00D42C66" w:rsidRPr="003278E4">
          <w:rPr>
            <w:rStyle w:val="Hyperlink"/>
          </w:rPr>
          <w:t>d.sweeney@mountcarmelhigh.lancs.sch.uk</w:t>
        </w:r>
      </w:hyperlink>
    </w:p>
    <w:p w14:paraId="1E145ACB" w14:textId="77777777" w:rsidR="00531C47" w:rsidRDefault="00531C47" w:rsidP="00D76BAF">
      <w:pPr>
        <w:jc w:val="both"/>
      </w:pPr>
      <w:r>
        <w:t xml:space="preserve"> </w:t>
      </w:r>
    </w:p>
    <w:p w14:paraId="0DEBEB9A" w14:textId="77777777" w:rsidR="00531C47" w:rsidRPr="00655BC5" w:rsidRDefault="00531C47" w:rsidP="00531C47"/>
    <w:sectPr w:rsidR="00531C47" w:rsidRPr="00655BC5" w:rsidSect="00A039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C81EB" w14:textId="77777777" w:rsidR="00E761AB" w:rsidRDefault="00E761AB" w:rsidP="00D231A2">
      <w:pPr>
        <w:spacing w:after="0" w:line="240" w:lineRule="auto"/>
      </w:pPr>
      <w:r>
        <w:separator/>
      </w:r>
    </w:p>
  </w:endnote>
  <w:endnote w:type="continuationSeparator" w:id="0">
    <w:p w14:paraId="252D1CE8" w14:textId="77777777" w:rsidR="00E761AB" w:rsidRDefault="00E761AB" w:rsidP="00D2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A1BDC" w14:textId="77777777" w:rsidR="00E761AB" w:rsidRDefault="00E761AB" w:rsidP="00D231A2">
      <w:pPr>
        <w:spacing w:after="0" w:line="240" w:lineRule="auto"/>
      </w:pPr>
      <w:r>
        <w:separator/>
      </w:r>
    </w:p>
  </w:footnote>
  <w:footnote w:type="continuationSeparator" w:id="0">
    <w:p w14:paraId="7E262115" w14:textId="77777777" w:rsidR="00E761AB" w:rsidRDefault="00E761AB" w:rsidP="00D23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0C4"/>
    <w:multiLevelType w:val="hybridMultilevel"/>
    <w:tmpl w:val="1EDC5F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46791"/>
    <w:multiLevelType w:val="hybridMultilevel"/>
    <w:tmpl w:val="DE143E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6CB494F"/>
    <w:multiLevelType w:val="hybridMultilevel"/>
    <w:tmpl w:val="490E1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102E7"/>
    <w:multiLevelType w:val="hybridMultilevel"/>
    <w:tmpl w:val="1766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D0674"/>
    <w:multiLevelType w:val="hybridMultilevel"/>
    <w:tmpl w:val="636A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466CA"/>
    <w:multiLevelType w:val="hybridMultilevel"/>
    <w:tmpl w:val="C14866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67A80"/>
    <w:multiLevelType w:val="hybridMultilevel"/>
    <w:tmpl w:val="A47223FC"/>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7" w15:restartNumberingAfterBreak="0">
    <w:nsid w:val="253F1BEE"/>
    <w:multiLevelType w:val="multilevel"/>
    <w:tmpl w:val="5220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1B515A"/>
    <w:multiLevelType w:val="hybridMultilevel"/>
    <w:tmpl w:val="3A6EE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4565D"/>
    <w:multiLevelType w:val="hybridMultilevel"/>
    <w:tmpl w:val="F87A17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20815"/>
    <w:multiLevelType w:val="hybridMultilevel"/>
    <w:tmpl w:val="5D42FF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31123EF6"/>
    <w:multiLevelType w:val="hybridMultilevel"/>
    <w:tmpl w:val="3468F2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326877D9"/>
    <w:multiLevelType w:val="hybridMultilevel"/>
    <w:tmpl w:val="49F6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945C9"/>
    <w:multiLevelType w:val="multilevel"/>
    <w:tmpl w:val="FF5C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F01A5D"/>
    <w:multiLevelType w:val="hybridMultilevel"/>
    <w:tmpl w:val="554CCA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C19B7"/>
    <w:multiLevelType w:val="hybridMultilevel"/>
    <w:tmpl w:val="8EFE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E6FAF"/>
    <w:multiLevelType w:val="hybridMultilevel"/>
    <w:tmpl w:val="D7FECE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DD1318D"/>
    <w:multiLevelType w:val="hybridMultilevel"/>
    <w:tmpl w:val="35AED8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E061DC5"/>
    <w:multiLevelType w:val="hybridMultilevel"/>
    <w:tmpl w:val="6C2C34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2713C"/>
    <w:multiLevelType w:val="hybridMultilevel"/>
    <w:tmpl w:val="449C76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A7428"/>
    <w:multiLevelType w:val="multilevel"/>
    <w:tmpl w:val="0612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CE0079"/>
    <w:multiLevelType w:val="hybridMultilevel"/>
    <w:tmpl w:val="C01A3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EF08B5"/>
    <w:multiLevelType w:val="hybridMultilevel"/>
    <w:tmpl w:val="55D4413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51A56603"/>
    <w:multiLevelType w:val="hybridMultilevel"/>
    <w:tmpl w:val="9048884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4" w15:restartNumberingAfterBreak="0">
    <w:nsid w:val="58DF1D2A"/>
    <w:multiLevelType w:val="hybridMultilevel"/>
    <w:tmpl w:val="FE4AE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E70E47"/>
    <w:multiLevelType w:val="multilevel"/>
    <w:tmpl w:val="BDDE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F0257"/>
    <w:multiLevelType w:val="hybridMultilevel"/>
    <w:tmpl w:val="EC7014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66CA1061"/>
    <w:multiLevelType w:val="hybridMultilevel"/>
    <w:tmpl w:val="1DFEF1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EA6989"/>
    <w:multiLevelType w:val="hybridMultilevel"/>
    <w:tmpl w:val="408C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B551C4"/>
    <w:multiLevelType w:val="hybridMultilevel"/>
    <w:tmpl w:val="0660137E"/>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6F171599"/>
    <w:multiLevelType w:val="multilevel"/>
    <w:tmpl w:val="7F34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3D5099"/>
    <w:multiLevelType w:val="hybridMultilevel"/>
    <w:tmpl w:val="9574E8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70C33684"/>
    <w:multiLevelType w:val="hybridMultilevel"/>
    <w:tmpl w:val="678276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72267748"/>
    <w:multiLevelType w:val="hybridMultilevel"/>
    <w:tmpl w:val="277C48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B43BAE"/>
    <w:multiLevelType w:val="hybridMultilevel"/>
    <w:tmpl w:val="A5D2DD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5A20D8"/>
    <w:multiLevelType w:val="hybridMultilevel"/>
    <w:tmpl w:val="4EAC92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607540"/>
    <w:multiLevelType w:val="hybridMultilevel"/>
    <w:tmpl w:val="5FDE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C432AB"/>
    <w:multiLevelType w:val="hybridMultilevel"/>
    <w:tmpl w:val="2D7070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8" w15:restartNumberingAfterBreak="0">
    <w:nsid w:val="7DA03B21"/>
    <w:multiLevelType w:val="hybridMultilevel"/>
    <w:tmpl w:val="534876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746A43"/>
    <w:multiLevelType w:val="hybridMultilevel"/>
    <w:tmpl w:val="BE0668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861B39"/>
    <w:multiLevelType w:val="multilevel"/>
    <w:tmpl w:val="32A4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6501640">
    <w:abstractNumId w:val="14"/>
  </w:num>
  <w:num w:numId="2" w16cid:durableId="1111702187">
    <w:abstractNumId w:val="29"/>
  </w:num>
  <w:num w:numId="3" w16cid:durableId="2106534445">
    <w:abstractNumId w:val="35"/>
  </w:num>
  <w:num w:numId="4" w16cid:durableId="2046365805">
    <w:abstractNumId w:val="36"/>
  </w:num>
  <w:num w:numId="5" w16cid:durableId="1541749262">
    <w:abstractNumId w:val="18"/>
  </w:num>
  <w:num w:numId="6" w16cid:durableId="2095123878">
    <w:abstractNumId w:val="21"/>
  </w:num>
  <w:num w:numId="7" w16cid:durableId="1518276359">
    <w:abstractNumId w:val="9"/>
  </w:num>
  <w:num w:numId="8" w16cid:durableId="1965237165">
    <w:abstractNumId w:val="39"/>
  </w:num>
  <w:num w:numId="9" w16cid:durableId="1294944754">
    <w:abstractNumId w:val="34"/>
  </w:num>
  <w:num w:numId="10" w16cid:durableId="1295990638">
    <w:abstractNumId w:val="25"/>
  </w:num>
  <w:num w:numId="11" w16cid:durableId="1501430849">
    <w:abstractNumId w:val="7"/>
  </w:num>
  <w:num w:numId="12" w16cid:durableId="1929385957">
    <w:abstractNumId w:val="20"/>
  </w:num>
  <w:num w:numId="13" w16cid:durableId="965743733">
    <w:abstractNumId w:val="30"/>
  </w:num>
  <w:num w:numId="14" w16cid:durableId="1202132999">
    <w:abstractNumId w:val="13"/>
  </w:num>
  <w:num w:numId="15" w16cid:durableId="12197870">
    <w:abstractNumId w:val="40"/>
  </w:num>
  <w:num w:numId="16" w16cid:durableId="32534866">
    <w:abstractNumId w:val="38"/>
  </w:num>
  <w:num w:numId="17" w16cid:durableId="962538696">
    <w:abstractNumId w:val="0"/>
  </w:num>
  <w:num w:numId="18" w16cid:durableId="1205827662">
    <w:abstractNumId w:val="33"/>
  </w:num>
  <w:num w:numId="19" w16cid:durableId="1830437233">
    <w:abstractNumId w:val="19"/>
  </w:num>
  <w:num w:numId="20" w16cid:durableId="1205363464">
    <w:abstractNumId w:val="5"/>
  </w:num>
  <w:num w:numId="21" w16cid:durableId="1289581283">
    <w:abstractNumId w:val="37"/>
  </w:num>
  <w:num w:numId="22" w16cid:durableId="1454591065">
    <w:abstractNumId w:val="24"/>
  </w:num>
  <w:num w:numId="23" w16cid:durableId="641498258">
    <w:abstractNumId w:val="16"/>
  </w:num>
  <w:num w:numId="24" w16cid:durableId="2040888871">
    <w:abstractNumId w:val="2"/>
  </w:num>
  <w:num w:numId="25" w16cid:durableId="554006744">
    <w:abstractNumId w:val="32"/>
  </w:num>
  <w:num w:numId="26" w16cid:durableId="1918052304">
    <w:abstractNumId w:val="11"/>
  </w:num>
  <w:num w:numId="27" w16cid:durableId="444278131">
    <w:abstractNumId w:val="31"/>
  </w:num>
  <w:num w:numId="28" w16cid:durableId="471287853">
    <w:abstractNumId w:val="17"/>
  </w:num>
  <w:num w:numId="29" w16cid:durableId="2040233034">
    <w:abstractNumId w:val="22"/>
  </w:num>
  <w:num w:numId="30" w16cid:durableId="1905869584">
    <w:abstractNumId w:val="8"/>
  </w:num>
  <w:num w:numId="31" w16cid:durableId="2087531368">
    <w:abstractNumId w:val="26"/>
  </w:num>
  <w:num w:numId="32" w16cid:durableId="1584879550">
    <w:abstractNumId w:val="6"/>
  </w:num>
  <w:num w:numId="33" w16cid:durableId="1956405872">
    <w:abstractNumId w:val="4"/>
  </w:num>
  <w:num w:numId="34" w16cid:durableId="346517672">
    <w:abstractNumId w:val="3"/>
  </w:num>
  <w:num w:numId="35" w16cid:durableId="1347177689">
    <w:abstractNumId w:val="27"/>
  </w:num>
  <w:num w:numId="36" w16cid:durableId="799109833">
    <w:abstractNumId w:val="10"/>
  </w:num>
  <w:num w:numId="37" w16cid:durableId="1820464550">
    <w:abstractNumId w:val="23"/>
  </w:num>
  <w:num w:numId="38" w16cid:durableId="1698694241">
    <w:abstractNumId w:val="1"/>
  </w:num>
  <w:num w:numId="39" w16cid:durableId="1196384063">
    <w:abstractNumId w:val="28"/>
  </w:num>
  <w:num w:numId="40" w16cid:durableId="309943278">
    <w:abstractNumId w:val="12"/>
  </w:num>
  <w:num w:numId="41" w16cid:durableId="12024052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1A2"/>
    <w:rsid w:val="00037009"/>
    <w:rsid w:val="000731D3"/>
    <w:rsid w:val="00076712"/>
    <w:rsid w:val="000814FC"/>
    <w:rsid w:val="000A323A"/>
    <w:rsid w:val="000A4594"/>
    <w:rsid w:val="0010276F"/>
    <w:rsid w:val="00120B79"/>
    <w:rsid w:val="0020528B"/>
    <w:rsid w:val="00220BD0"/>
    <w:rsid w:val="00244146"/>
    <w:rsid w:val="002C6FD6"/>
    <w:rsid w:val="002D1A26"/>
    <w:rsid w:val="00326502"/>
    <w:rsid w:val="003857B3"/>
    <w:rsid w:val="003C04AE"/>
    <w:rsid w:val="00420FC7"/>
    <w:rsid w:val="004A5F18"/>
    <w:rsid w:val="00522F59"/>
    <w:rsid w:val="00531C47"/>
    <w:rsid w:val="005473B2"/>
    <w:rsid w:val="005932B2"/>
    <w:rsid w:val="005C2323"/>
    <w:rsid w:val="00655BC5"/>
    <w:rsid w:val="006742FC"/>
    <w:rsid w:val="00675844"/>
    <w:rsid w:val="006A7861"/>
    <w:rsid w:val="006C3725"/>
    <w:rsid w:val="006C76D3"/>
    <w:rsid w:val="006E3080"/>
    <w:rsid w:val="007376C4"/>
    <w:rsid w:val="0074435B"/>
    <w:rsid w:val="00767A3E"/>
    <w:rsid w:val="008840AA"/>
    <w:rsid w:val="008C4311"/>
    <w:rsid w:val="008C6DF9"/>
    <w:rsid w:val="009035DF"/>
    <w:rsid w:val="009141CA"/>
    <w:rsid w:val="009445D8"/>
    <w:rsid w:val="00970666"/>
    <w:rsid w:val="00993961"/>
    <w:rsid w:val="009D408C"/>
    <w:rsid w:val="009F2175"/>
    <w:rsid w:val="00A03914"/>
    <w:rsid w:val="00A312B8"/>
    <w:rsid w:val="00A41F06"/>
    <w:rsid w:val="00A54A2E"/>
    <w:rsid w:val="00A56F00"/>
    <w:rsid w:val="00A61D7F"/>
    <w:rsid w:val="00AF5D0F"/>
    <w:rsid w:val="00BC1484"/>
    <w:rsid w:val="00BE7284"/>
    <w:rsid w:val="00BF2CC2"/>
    <w:rsid w:val="00C24236"/>
    <w:rsid w:val="00C24516"/>
    <w:rsid w:val="00CC3B22"/>
    <w:rsid w:val="00CC593F"/>
    <w:rsid w:val="00CE35FC"/>
    <w:rsid w:val="00D0645A"/>
    <w:rsid w:val="00D231A2"/>
    <w:rsid w:val="00D320D3"/>
    <w:rsid w:val="00D42C66"/>
    <w:rsid w:val="00D6170E"/>
    <w:rsid w:val="00D704FE"/>
    <w:rsid w:val="00D76BAF"/>
    <w:rsid w:val="00D846AF"/>
    <w:rsid w:val="00D85C09"/>
    <w:rsid w:val="00DF4506"/>
    <w:rsid w:val="00DF75F5"/>
    <w:rsid w:val="00E31563"/>
    <w:rsid w:val="00E64CA4"/>
    <w:rsid w:val="00E761AB"/>
    <w:rsid w:val="00EC707D"/>
    <w:rsid w:val="00EE3405"/>
    <w:rsid w:val="00F305E6"/>
    <w:rsid w:val="00F70069"/>
    <w:rsid w:val="00FA3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C2B443"/>
  <w15:docId w15:val="{81C00DDD-B1BB-4B61-AFD6-2CBF7F40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1A2"/>
  </w:style>
  <w:style w:type="paragraph" w:styleId="Footer">
    <w:name w:val="footer"/>
    <w:basedOn w:val="Normal"/>
    <w:link w:val="FooterChar"/>
    <w:uiPriority w:val="99"/>
    <w:unhideWhenUsed/>
    <w:rsid w:val="00D23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1A2"/>
  </w:style>
  <w:style w:type="paragraph" w:styleId="ListParagraph">
    <w:name w:val="List Paragraph"/>
    <w:basedOn w:val="Normal"/>
    <w:uiPriority w:val="34"/>
    <w:qFormat/>
    <w:rsid w:val="00BE7284"/>
    <w:pPr>
      <w:ind w:left="720"/>
      <w:contextualSpacing/>
    </w:pPr>
  </w:style>
  <w:style w:type="paragraph" w:customStyle="1" w:styleId="Default">
    <w:name w:val="Default"/>
    <w:rsid w:val="00A41F0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C6DF9"/>
    <w:pPr>
      <w:widowControl w:val="0"/>
      <w:kinsoku w:val="0"/>
      <w:spacing w:after="0" w:line="240" w:lineRule="auto"/>
    </w:pPr>
    <w:rPr>
      <w:rFonts w:ascii="Times New Roman" w:eastAsiaTheme="minorEastAsia" w:hAnsi="Times New Roman" w:cs="Times New Roman"/>
      <w:sz w:val="24"/>
      <w:szCs w:val="24"/>
      <w:lang w:val="en-US" w:eastAsia="en-GB"/>
    </w:rPr>
  </w:style>
  <w:style w:type="paragraph" w:styleId="BalloonText">
    <w:name w:val="Balloon Text"/>
    <w:basedOn w:val="Normal"/>
    <w:link w:val="BalloonTextChar"/>
    <w:uiPriority w:val="99"/>
    <w:semiHidden/>
    <w:unhideWhenUsed/>
    <w:rsid w:val="009F2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175"/>
    <w:rPr>
      <w:rFonts w:ascii="Tahoma" w:hAnsi="Tahoma" w:cs="Tahoma"/>
      <w:sz w:val="16"/>
      <w:szCs w:val="16"/>
    </w:rPr>
  </w:style>
  <w:style w:type="character" w:styleId="Hyperlink">
    <w:name w:val="Hyperlink"/>
    <w:basedOn w:val="DefaultParagraphFont"/>
    <w:uiPriority w:val="99"/>
    <w:unhideWhenUsed/>
    <w:rsid w:val="0074435B"/>
    <w:rPr>
      <w:color w:val="0000FF" w:themeColor="hyperlink"/>
      <w:u w:val="single"/>
    </w:rPr>
  </w:style>
  <w:style w:type="character" w:customStyle="1" w:styleId="eop">
    <w:name w:val="eop"/>
    <w:basedOn w:val="DefaultParagraphFont"/>
    <w:rsid w:val="00037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63627">
      <w:bodyDiv w:val="1"/>
      <w:marLeft w:val="0"/>
      <w:marRight w:val="0"/>
      <w:marTop w:val="0"/>
      <w:marBottom w:val="0"/>
      <w:divBdr>
        <w:top w:val="single" w:sz="2" w:space="0" w:color="000000"/>
        <w:left w:val="none" w:sz="0" w:space="0" w:color="auto"/>
        <w:bottom w:val="none" w:sz="0" w:space="0" w:color="auto"/>
        <w:right w:val="none" w:sz="0" w:space="0" w:color="auto"/>
      </w:divBdr>
      <w:divsChild>
        <w:div w:id="1687711046">
          <w:marLeft w:val="0"/>
          <w:marRight w:val="0"/>
          <w:marTop w:val="0"/>
          <w:marBottom w:val="0"/>
          <w:divBdr>
            <w:top w:val="none" w:sz="0" w:space="0" w:color="auto"/>
            <w:left w:val="none" w:sz="0" w:space="0" w:color="auto"/>
            <w:bottom w:val="none" w:sz="0" w:space="0" w:color="auto"/>
            <w:right w:val="none" w:sz="0" w:space="0" w:color="auto"/>
          </w:divBdr>
          <w:divsChild>
            <w:div w:id="1870756852">
              <w:marLeft w:val="0"/>
              <w:marRight w:val="0"/>
              <w:marTop w:val="0"/>
              <w:marBottom w:val="0"/>
              <w:divBdr>
                <w:top w:val="none" w:sz="0" w:space="0" w:color="auto"/>
                <w:left w:val="none" w:sz="0" w:space="0" w:color="auto"/>
                <w:bottom w:val="none" w:sz="0" w:space="0" w:color="auto"/>
                <w:right w:val="none" w:sz="0" w:space="0" w:color="auto"/>
              </w:divBdr>
              <w:divsChild>
                <w:div w:id="661588288">
                  <w:marLeft w:val="0"/>
                  <w:marRight w:val="0"/>
                  <w:marTop w:val="0"/>
                  <w:marBottom w:val="0"/>
                  <w:divBdr>
                    <w:top w:val="none" w:sz="0" w:space="0" w:color="auto"/>
                    <w:left w:val="none" w:sz="0" w:space="0" w:color="auto"/>
                    <w:bottom w:val="none" w:sz="0" w:space="0" w:color="auto"/>
                    <w:right w:val="none" w:sz="0" w:space="0" w:color="auto"/>
                  </w:divBdr>
                  <w:divsChild>
                    <w:div w:id="21287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sweeney@mountcarmelhigh.lancs.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ncashire.gov.uk/children-education-families/special-educational-needs-anddisabilitie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sweeney@mountcarmelhigh.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B33870558B59409AF8331986D3BE48" ma:contentTypeVersion="36" ma:contentTypeDescription="Create a new document." ma:contentTypeScope="" ma:versionID="a300784c87f569ec50e49e4e4986ee22">
  <xsd:schema xmlns:xsd="http://www.w3.org/2001/XMLSchema" xmlns:xs="http://www.w3.org/2001/XMLSchema" xmlns:p="http://schemas.microsoft.com/office/2006/metadata/properties" xmlns:ns2="3709a40a-d9f9-445e-87ed-90c89633132a" xmlns:ns3="dc3f650e-2f39-4551-abf8-0355b2a299c4" targetNamespace="http://schemas.microsoft.com/office/2006/metadata/properties" ma:root="true" ma:fieldsID="1d34f49b7c337b6a621f614cb21b2d9f" ns2:_="" ns3:_="">
    <xsd:import namespace="3709a40a-d9f9-445e-87ed-90c89633132a"/>
    <xsd:import namespace="dc3f650e-2f39-4551-abf8-0355b2a29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MediaServiceGenerationTime" minOccurs="0"/>
                <xsd:element ref="ns2:MediaServiceEventHashCode" minOccurs="0"/>
                <xsd:element ref="ns3:TaxCatchAll" minOccurs="0"/>
                <xsd:element ref="ns2:MediaServiceLocation" minOccurs="0"/>
                <xsd:element ref="ns2:lcf76f155ced4ddcb4097134ff3c332f" minOccurs="0"/>
                <xsd:element ref="ns2:MediaServiceOCR" minOccurs="0"/>
                <xsd:element ref="ns2:Year1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9a40a-d9f9-445e-87ed-90c896331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3684c6-d00b-4b3b-b81e-17a8152be653"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Year10" ma:index="24" nillable="true" ma:displayName="Year 10" ma:description="They have booklets in the top of their black Box- Student Guide to National Theatre-Peter Pan. They need to read, highlight and make notes in their Red Books on &#10;Rehearsal Process&#10;Roles and Responsibilities&#10;Styles and influences" ma:format="Dropdown" ma:internalName="Year1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650e-2f39-4551-abf8-0355b2a299c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cecfc7c-2c67-4ff5-b92a-f009c52eeedf}" ma:internalName="TaxCatchAll" ma:showField="CatchAllData" ma:web="dc3f650e-2f39-4551-abf8-0355b2a29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c3f650e-2f39-4551-abf8-0355b2a299c4" xsi:nil="true"/>
    <lcf76f155ced4ddcb4097134ff3c332f xmlns="3709a40a-d9f9-445e-87ed-90c89633132a">
      <Terms xmlns="http://schemas.microsoft.com/office/infopath/2007/PartnerControls"/>
    </lcf76f155ced4ddcb4097134ff3c332f>
    <Year10 xmlns="3709a40a-d9f9-445e-87ed-90c89633132a" xsi:nil="true"/>
  </documentManagement>
</p:properties>
</file>

<file path=customXml/itemProps1.xml><?xml version="1.0" encoding="utf-8"?>
<ds:datastoreItem xmlns:ds="http://schemas.openxmlformats.org/officeDocument/2006/customXml" ds:itemID="{5167EB5C-023F-4C93-989A-70810DE3CB7A}">
  <ds:schemaRefs>
    <ds:schemaRef ds:uri="http://schemas.microsoft.com/sharepoint/v3/contenttype/forms"/>
  </ds:schemaRefs>
</ds:datastoreItem>
</file>

<file path=customXml/itemProps2.xml><?xml version="1.0" encoding="utf-8"?>
<ds:datastoreItem xmlns:ds="http://schemas.openxmlformats.org/officeDocument/2006/customXml" ds:itemID="{40A97E2A-818B-4D41-81BB-D41320E3B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9a40a-d9f9-445e-87ed-90c89633132a"/>
    <ds:schemaRef ds:uri="dc3f650e-2f39-4551-abf8-0355b2a29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0F1335-2F43-4147-B2B2-DCDADC7C69E0}">
  <ds:schemaRefs>
    <ds:schemaRef ds:uri="http://purl.org/dc/dcmitype/"/>
    <ds:schemaRef ds:uri="951ba710-bdf8-4703-a0a6-8303923b8adb"/>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de53abf6-936a-40f4-aee6-2a3ae2c03096"/>
    <ds:schemaRef ds:uri="http://purl.org/dc/terms/"/>
    <ds:schemaRef ds:uri="dc3f650e-2f39-4551-abf8-0355b2a299c4"/>
    <ds:schemaRef ds:uri="3709a40a-d9f9-445e-87ed-90c89633132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3800</Words>
  <Characters>21665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Mount Carmel RC High School</Company>
  <LinksUpToDate>false</LinksUpToDate>
  <CharactersWithSpaces>25415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Thompson</dc:creator>
  <cp:lastModifiedBy>Laura Berry</cp:lastModifiedBy>
  <cp:revision>3</cp:revision>
  <dcterms:created xsi:type="dcterms:W3CDTF">2023-06-28T11:55:00Z</dcterms:created>
  <dcterms:modified xsi:type="dcterms:W3CDTF">2023-06-28T11:57:00Z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0x01010005B33870558B59409AF8331986D3BE48</vt:lpwstr>
  </property>
  <property fmtid="{D5CDD505-2E9C-101B-9397-08002B2CF9AE}" pid="3" name="MediaServiceImageTags">
    <vt:lpwstr/>
  </property>
</Properties>
</file>