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1AD2" w14:textId="225DFA82" w:rsidR="00151DF9" w:rsidRDefault="008B0663" w:rsidP="00EB108A">
      <w:pPr>
        <w:rPr>
          <w:b/>
          <w:bCs/>
          <w:sz w:val="24"/>
          <w:szCs w:val="24"/>
        </w:rPr>
      </w:pPr>
      <w:r>
        <w:rPr>
          <w:noProof/>
        </w:rPr>
        <w:drawing>
          <wp:anchor distT="0" distB="0" distL="114300" distR="114300" simplePos="0" relativeHeight="251656192" behindDoc="0" locked="0" layoutInCell="1" allowOverlap="1" wp14:anchorId="1A15A5D8" wp14:editId="6FF97DF6">
            <wp:simplePos x="0" y="0"/>
            <wp:positionH relativeFrom="margin">
              <wp:align>center</wp:align>
            </wp:positionH>
            <wp:positionV relativeFrom="paragraph">
              <wp:posOffset>-1228090</wp:posOffset>
            </wp:positionV>
            <wp:extent cx="7534275" cy="1065411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7534275" cy="10654110"/>
                    </a:xfrm>
                    <a:prstGeom prst="rect">
                      <a:avLst/>
                    </a:prstGeom>
                  </pic:spPr>
                </pic:pic>
              </a:graphicData>
            </a:graphic>
            <wp14:sizeRelH relativeFrom="margin">
              <wp14:pctWidth>0</wp14:pctWidth>
            </wp14:sizeRelH>
            <wp14:sizeRelV relativeFrom="margin">
              <wp14:pctHeight>0</wp14:pctHeight>
            </wp14:sizeRelV>
          </wp:anchor>
        </w:drawing>
      </w:r>
    </w:p>
    <w:p w14:paraId="1E19CFE2" w14:textId="7E02586D" w:rsidR="00151DF9" w:rsidRDefault="00151DF9" w:rsidP="00EB108A">
      <w:pPr>
        <w:rPr>
          <w:b/>
          <w:bCs/>
          <w:sz w:val="24"/>
          <w:szCs w:val="24"/>
        </w:rPr>
      </w:pPr>
    </w:p>
    <w:p w14:paraId="3B074436" w14:textId="4C98EF1B" w:rsidR="008B0663" w:rsidRDefault="008B0663" w:rsidP="00EB108A">
      <w:pPr>
        <w:rPr>
          <w:b/>
          <w:bCs/>
          <w:sz w:val="24"/>
          <w:szCs w:val="24"/>
        </w:rPr>
      </w:pPr>
    </w:p>
    <w:p w14:paraId="2219CB02" w14:textId="528DCA4A" w:rsidR="008B0663" w:rsidRDefault="008B0663" w:rsidP="00EB108A">
      <w:pPr>
        <w:rPr>
          <w:b/>
          <w:bCs/>
          <w:sz w:val="24"/>
          <w:szCs w:val="24"/>
        </w:rPr>
      </w:pPr>
    </w:p>
    <w:p w14:paraId="24966C6D" w14:textId="39CA4885" w:rsidR="008B0663" w:rsidRDefault="008B0663" w:rsidP="00EB108A">
      <w:pPr>
        <w:rPr>
          <w:b/>
          <w:bCs/>
          <w:sz w:val="24"/>
          <w:szCs w:val="24"/>
        </w:rPr>
      </w:pPr>
    </w:p>
    <w:p w14:paraId="204CF5A1" w14:textId="4377D6C3" w:rsidR="008B0663" w:rsidRDefault="008B0663" w:rsidP="00EB108A">
      <w:pPr>
        <w:rPr>
          <w:b/>
          <w:bCs/>
          <w:sz w:val="24"/>
          <w:szCs w:val="24"/>
        </w:rPr>
      </w:pPr>
    </w:p>
    <w:p w14:paraId="6776D64C" w14:textId="55080B2F" w:rsidR="008B0663" w:rsidRDefault="008B0663" w:rsidP="00EB108A">
      <w:pPr>
        <w:rPr>
          <w:b/>
          <w:bCs/>
          <w:sz w:val="24"/>
          <w:szCs w:val="24"/>
        </w:rPr>
      </w:pPr>
    </w:p>
    <w:p w14:paraId="30A1E14B" w14:textId="4D4CBE35" w:rsidR="008B0663" w:rsidRDefault="008B0663" w:rsidP="00EB108A">
      <w:pPr>
        <w:rPr>
          <w:b/>
          <w:bCs/>
          <w:sz w:val="24"/>
          <w:szCs w:val="24"/>
        </w:rPr>
      </w:pPr>
    </w:p>
    <w:p w14:paraId="1429C76E" w14:textId="21D48813" w:rsidR="008B0663" w:rsidRDefault="008B0663" w:rsidP="00EB108A">
      <w:pPr>
        <w:rPr>
          <w:b/>
          <w:bCs/>
          <w:sz w:val="24"/>
          <w:szCs w:val="24"/>
        </w:rPr>
      </w:pPr>
    </w:p>
    <w:p w14:paraId="717514D2" w14:textId="33ACA6EA" w:rsidR="008B0663" w:rsidRDefault="008B0663" w:rsidP="00EB108A">
      <w:pPr>
        <w:rPr>
          <w:b/>
          <w:bCs/>
          <w:sz w:val="24"/>
          <w:szCs w:val="24"/>
        </w:rPr>
      </w:pPr>
    </w:p>
    <w:p w14:paraId="018C24C5" w14:textId="786B5129" w:rsidR="008B0663" w:rsidRDefault="008B0663" w:rsidP="00EB108A">
      <w:pPr>
        <w:rPr>
          <w:b/>
          <w:bCs/>
          <w:sz w:val="24"/>
          <w:szCs w:val="24"/>
        </w:rPr>
      </w:pPr>
    </w:p>
    <w:p w14:paraId="4815898E" w14:textId="7D4AF51C" w:rsidR="008B0663" w:rsidRDefault="008B0663" w:rsidP="00EB108A">
      <w:pPr>
        <w:rPr>
          <w:b/>
          <w:bCs/>
          <w:sz w:val="24"/>
          <w:szCs w:val="24"/>
        </w:rPr>
      </w:pPr>
    </w:p>
    <w:p w14:paraId="3FAA1BEC" w14:textId="7BFE042C" w:rsidR="008B0663" w:rsidRDefault="008B0663" w:rsidP="00EB108A">
      <w:pPr>
        <w:rPr>
          <w:b/>
          <w:bCs/>
          <w:sz w:val="24"/>
          <w:szCs w:val="24"/>
        </w:rPr>
      </w:pPr>
    </w:p>
    <w:p w14:paraId="5AF30B36" w14:textId="390200F1" w:rsidR="008B0663" w:rsidRDefault="008B0663" w:rsidP="00EB108A">
      <w:pPr>
        <w:rPr>
          <w:b/>
          <w:bCs/>
          <w:sz w:val="24"/>
          <w:szCs w:val="24"/>
        </w:rPr>
      </w:pPr>
    </w:p>
    <w:p w14:paraId="1CEAEDBA" w14:textId="7BAEB9AE" w:rsidR="008B0663" w:rsidRDefault="008B0663" w:rsidP="00EB108A">
      <w:pPr>
        <w:rPr>
          <w:b/>
          <w:bCs/>
          <w:sz w:val="24"/>
          <w:szCs w:val="24"/>
        </w:rPr>
      </w:pPr>
    </w:p>
    <w:p w14:paraId="7916427E" w14:textId="6601C665" w:rsidR="008B0663" w:rsidRDefault="008B0663" w:rsidP="00EB108A">
      <w:pPr>
        <w:rPr>
          <w:b/>
          <w:bCs/>
          <w:sz w:val="24"/>
          <w:szCs w:val="24"/>
        </w:rPr>
      </w:pPr>
    </w:p>
    <w:p w14:paraId="6D24FCCF" w14:textId="3F039586" w:rsidR="008B0663" w:rsidRDefault="008B0663" w:rsidP="00EB108A">
      <w:pPr>
        <w:rPr>
          <w:b/>
          <w:bCs/>
          <w:sz w:val="24"/>
          <w:szCs w:val="24"/>
        </w:rPr>
      </w:pPr>
    </w:p>
    <w:p w14:paraId="078C0721" w14:textId="5E0ACC2B" w:rsidR="008B0663" w:rsidRDefault="008B0663" w:rsidP="00EB108A">
      <w:pPr>
        <w:rPr>
          <w:b/>
          <w:bCs/>
          <w:sz w:val="24"/>
          <w:szCs w:val="24"/>
        </w:rPr>
      </w:pPr>
    </w:p>
    <w:p w14:paraId="18AE998C" w14:textId="158C6E31" w:rsidR="008B0663" w:rsidRDefault="008B0663" w:rsidP="00EB108A">
      <w:pPr>
        <w:rPr>
          <w:b/>
          <w:bCs/>
          <w:sz w:val="24"/>
          <w:szCs w:val="24"/>
        </w:rPr>
      </w:pPr>
      <w:r>
        <w:rPr>
          <w:noProof/>
        </w:rPr>
        <mc:AlternateContent>
          <mc:Choice Requires="wps">
            <w:drawing>
              <wp:anchor distT="45720" distB="45720" distL="114300" distR="114300" simplePos="0" relativeHeight="251660288" behindDoc="0" locked="0" layoutInCell="1" allowOverlap="1" wp14:anchorId="0C6B570E" wp14:editId="4FDD23DC">
                <wp:simplePos x="0" y="0"/>
                <wp:positionH relativeFrom="margin">
                  <wp:align>center</wp:align>
                </wp:positionH>
                <wp:positionV relativeFrom="paragraph">
                  <wp:posOffset>7366</wp:posOffset>
                </wp:positionV>
                <wp:extent cx="4857750" cy="1590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90675"/>
                        </a:xfrm>
                        <a:prstGeom prst="rect">
                          <a:avLst/>
                        </a:prstGeom>
                        <a:noFill/>
                        <a:ln w="9525">
                          <a:noFill/>
                          <a:miter lim="800000"/>
                          <a:headEnd/>
                          <a:tailEnd/>
                        </a:ln>
                      </wps:spPr>
                      <wps:txbx>
                        <w:txbxContent>
                          <w:p w14:paraId="0512F58D" w14:textId="0D5E6B60" w:rsidR="008B0663" w:rsidRPr="00DB344E" w:rsidRDefault="008B0663" w:rsidP="008B0663">
                            <w:pPr>
                              <w:rPr>
                                <w:rFonts w:ascii="Century Gothic" w:hAnsi="Century Gothic"/>
                                <w:b/>
                                <w:bCs/>
                                <w:sz w:val="48"/>
                                <w:szCs w:val="48"/>
                              </w:rPr>
                            </w:pPr>
                            <w:r>
                              <w:rPr>
                                <w:rFonts w:ascii="Century Gothic" w:hAnsi="Century Gothic"/>
                                <w:b/>
                                <w:bCs/>
                                <w:sz w:val="48"/>
                                <w:szCs w:val="48"/>
                              </w:rPr>
                              <w:t>SEND Accessibility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B570E" id="_x0000_t202" coordsize="21600,21600" o:spt="202" path="m,l,21600r21600,l21600,xe">
                <v:stroke joinstyle="miter"/>
                <v:path gradientshapeok="t" o:connecttype="rect"/>
              </v:shapetype>
              <v:shape id="Text Box 2" o:spid="_x0000_s1026" type="#_x0000_t202" style="position:absolute;margin-left:0;margin-top:.6pt;width:382.5pt;height:125.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" filled="f" stroked="f">
                <v:textbox>
                  <w:txbxContent>
                    <w:p w14:paraId="0512F58D" w14:textId="0D5E6B60" w:rsidR="008B0663" w:rsidRPr="00DB344E" w:rsidRDefault="008B0663" w:rsidP="008B0663">
                      <w:pPr>
                        <w:rPr>
                          <w:rFonts w:ascii="Century Gothic" w:hAnsi="Century Gothic"/>
                          <w:b/>
                          <w:bCs/>
                          <w:sz w:val="48"/>
                          <w:szCs w:val="48"/>
                        </w:rPr>
                      </w:pPr>
                      <w:r>
                        <w:rPr>
                          <w:rFonts w:ascii="Century Gothic" w:hAnsi="Century Gothic"/>
                          <w:b/>
                          <w:bCs/>
                          <w:sz w:val="48"/>
                          <w:szCs w:val="48"/>
                        </w:rPr>
                        <w:t>SEND Accessibility Plan</w:t>
                      </w:r>
                    </w:p>
                  </w:txbxContent>
                </v:textbox>
                <w10:wrap anchorx="margin"/>
              </v:shape>
            </w:pict>
          </mc:Fallback>
        </mc:AlternateContent>
      </w:r>
    </w:p>
    <w:p w14:paraId="68AD43F3" w14:textId="40BFAC43" w:rsidR="008B0663" w:rsidRDefault="008B0663" w:rsidP="00EB108A">
      <w:pPr>
        <w:rPr>
          <w:b/>
          <w:bCs/>
          <w:sz w:val="24"/>
          <w:szCs w:val="24"/>
        </w:rPr>
      </w:pPr>
    </w:p>
    <w:p w14:paraId="68246ACE" w14:textId="35504762" w:rsidR="008B0663" w:rsidRDefault="008B0663" w:rsidP="00EB108A">
      <w:pPr>
        <w:rPr>
          <w:b/>
          <w:bCs/>
          <w:sz w:val="24"/>
          <w:szCs w:val="24"/>
        </w:rPr>
      </w:pPr>
    </w:p>
    <w:p w14:paraId="351D85EA" w14:textId="334ED1EF" w:rsidR="008B0663" w:rsidRDefault="008B0663" w:rsidP="00EB108A">
      <w:pPr>
        <w:rPr>
          <w:b/>
          <w:bCs/>
          <w:sz w:val="24"/>
          <w:szCs w:val="24"/>
        </w:rPr>
      </w:pPr>
    </w:p>
    <w:p w14:paraId="53B8399B" w14:textId="252E32CD" w:rsidR="008B0663" w:rsidRDefault="008B0663" w:rsidP="00EB108A">
      <w:pPr>
        <w:rPr>
          <w:b/>
          <w:bCs/>
          <w:sz w:val="24"/>
          <w:szCs w:val="24"/>
        </w:rPr>
      </w:pPr>
    </w:p>
    <w:p w14:paraId="177AC17F" w14:textId="5B5DDFCE" w:rsidR="008B0663" w:rsidRDefault="008B0663" w:rsidP="00EB108A">
      <w:pPr>
        <w:rPr>
          <w:b/>
          <w:bCs/>
          <w:sz w:val="24"/>
          <w:szCs w:val="24"/>
        </w:rPr>
      </w:pPr>
    </w:p>
    <w:p w14:paraId="3B5FC44B" w14:textId="476BF7E9" w:rsidR="008B0663" w:rsidRDefault="008B0663" w:rsidP="00EB108A">
      <w:pPr>
        <w:rPr>
          <w:b/>
          <w:bCs/>
          <w:sz w:val="24"/>
          <w:szCs w:val="24"/>
        </w:rPr>
      </w:pPr>
      <w:r>
        <w:rPr>
          <w:noProof/>
        </w:rPr>
        <mc:AlternateContent>
          <mc:Choice Requires="wps">
            <w:drawing>
              <wp:anchor distT="45720" distB="45720" distL="114300" distR="114300" simplePos="0" relativeHeight="251662336" behindDoc="0" locked="0" layoutInCell="1" allowOverlap="1" wp14:anchorId="2769949D" wp14:editId="52BCDAD6">
                <wp:simplePos x="0" y="0"/>
                <wp:positionH relativeFrom="margin">
                  <wp:posOffset>597408</wp:posOffset>
                </wp:positionH>
                <wp:positionV relativeFrom="paragraph">
                  <wp:posOffset>9398</wp:posOffset>
                </wp:positionV>
                <wp:extent cx="4857750" cy="714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14375"/>
                        </a:xfrm>
                        <a:prstGeom prst="rect">
                          <a:avLst/>
                        </a:prstGeom>
                        <a:noFill/>
                        <a:ln w="9525">
                          <a:noFill/>
                          <a:miter lim="800000"/>
                          <a:headEnd/>
                          <a:tailEnd/>
                        </a:ln>
                      </wps:spPr>
                      <wps:txbx>
                        <w:txbxContent>
                          <w:p w14:paraId="1CD053E5" w14:textId="72F33578" w:rsidR="008B0663" w:rsidRPr="00DB344E" w:rsidRDefault="008B0663" w:rsidP="008B0663">
                            <w:pPr>
                              <w:rPr>
                                <w:rFonts w:ascii="Century Gothic" w:hAnsi="Century Gothic"/>
                                <w:sz w:val="28"/>
                                <w:szCs w:val="28"/>
                              </w:rPr>
                            </w:pPr>
                            <w:r w:rsidRPr="00DB344E">
                              <w:rPr>
                                <w:rFonts w:ascii="Century Gothic" w:hAnsi="Century Gothic"/>
                                <w:sz w:val="28"/>
                                <w:szCs w:val="28"/>
                              </w:rPr>
                              <w:t>Last review</w:t>
                            </w:r>
                            <w:r>
                              <w:rPr>
                                <w:rFonts w:ascii="Century Gothic" w:hAnsi="Century Gothic"/>
                                <w:sz w:val="28"/>
                                <w:szCs w:val="28"/>
                              </w:rPr>
                              <w:t xml:space="preserve">ed July 2022 </w:t>
                            </w:r>
                            <w:r w:rsidRPr="00DB344E">
                              <w:rPr>
                                <w:rFonts w:ascii="Century Gothic" w:hAnsi="Century Gothic"/>
                                <w:sz w:val="28"/>
                                <w:szCs w:val="28"/>
                              </w:rPr>
                              <w:t xml:space="preserve">/ </w:t>
                            </w:r>
                            <w:r>
                              <w:rPr>
                                <w:rFonts w:ascii="Century Gothic" w:hAnsi="Century Gothic"/>
                                <w:sz w:val="28"/>
                                <w:szCs w:val="28"/>
                              </w:rPr>
                              <w:t>DSY and LBY</w:t>
                            </w:r>
                          </w:p>
                          <w:p w14:paraId="7F2F3A0D" w14:textId="6B9F69D1" w:rsidR="008B0663" w:rsidRPr="00DB344E" w:rsidRDefault="008B0663" w:rsidP="008B0663">
                            <w:pPr>
                              <w:rPr>
                                <w:rFonts w:ascii="Century Gothic" w:hAnsi="Century Gothic"/>
                                <w:sz w:val="28"/>
                                <w:szCs w:val="28"/>
                              </w:rPr>
                            </w:pPr>
                            <w:r w:rsidRPr="00DB344E">
                              <w:rPr>
                                <w:rFonts w:ascii="Century Gothic" w:hAnsi="Century Gothic"/>
                                <w:sz w:val="28"/>
                                <w:szCs w:val="28"/>
                              </w:rPr>
                              <w:t xml:space="preserve">Next review </w:t>
                            </w:r>
                            <w:r>
                              <w:rPr>
                                <w:rFonts w:ascii="Century Gothic" w:hAnsi="Century Gothic"/>
                                <w:sz w:val="28"/>
                                <w:szCs w:val="28"/>
                              </w:rPr>
                              <w:t>July 2023</w:t>
                            </w:r>
                            <w:r w:rsidRPr="00DB344E">
                              <w:rPr>
                                <w:rFonts w:ascii="Century Gothic" w:hAnsi="Century Gothic"/>
                                <w:sz w:val="28"/>
                                <w:szCs w:val="28"/>
                              </w:rPr>
                              <w:t xml:space="preserve"> / </w:t>
                            </w:r>
                            <w:r>
                              <w:rPr>
                                <w:rFonts w:ascii="Century Gothic" w:hAnsi="Century Gothic"/>
                                <w:sz w:val="28"/>
                                <w:szCs w:val="28"/>
                              </w:rPr>
                              <w:t>DSY and LBY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9949D" id="_x0000_s1027" type="#_x0000_t202" style="position:absolute;margin-left:47.05pt;margin-top:.75pt;width:382.5pt;height:5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" filled="f" stroked="f">
                <v:textbox>
                  <w:txbxContent>
                    <w:p w14:paraId="1CD053E5" w14:textId="72F33578" w:rsidR="008B0663" w:rsidRPr="00DB344E" w:rsidRDefault="008B0663" w:rsidP="008B0663">
                      <w:pPr>
                        <w:rPr>
                          <w:rFonts w:ascii="Century Gothic" w:hAnsi="Century Gothic"/>
                          <w:sz w:val="28"/>
                          <w:szCs w:val="28"/>
                        </w:rPr>
                      </w:pPr>
                      <w:r w:rsidRPr="00DB344E">
                        <w:rPr>
                          <w:rFonts w:ascii="Century Gothic" w:hAnsi="Century Gothic"/>
                          <w:sz w:val="28"/>
                          <w:szCs w:val="28"/>
                        </w:rPr>
                        <w:t>Last review</w:t>
                      </w:r>
                      <w:r>
                        <w:rPr>
                          <w:rFonts w:ascii="Century Gothic" w:hAnsi="Century Gothic"/>
                          <w:sz w:val="28"/>
                          <w:szCs w:val="28"/>
                        </w:rPr>
                        <w:t xml:space="preserve">ed July 2022 </w:t>
                      </w:r>
                      <w:r w:rsidRPr="00DB344E">
                        <w:rPr>
                          <w:rFonts w:ascii="Century Gothic" w:hAnsi="Century Gothic"/>
                          <w:sz w:val="28"/>
                          <w:szCs w:val="28"/>
                        </w:rPr>
                        <w:t xml:space="preserve">/ </w:t>
                      </w:r>
                      <w:r>
                        <w:rPr>
                          <w:rFonts w:ascii="Century Gothic" w:hAnsi="Century Gothic"/>
                          <w:sz w:val="28"/>
                          <w:szCs w:val="28"/>
                        </w:rPr>
                        <w:t>DSY and LBY</w:t>
                      </w:r>
                    </w:p>
                    <w:p w14:paraId="7F2F3A0D" w14:textId="6B9F69D1" w:rsidR="008B0663" w:rsidRPr="00DB344E" w:rsidRDefault="008B0663" w:rsidP="008B0663">
                      <w:pPr>
                        <w:rPr>
                          <w:rFonts w:ascii="Century Gothic" w:hAnsi="Century Gothic"/>
                          <w:sz w:val="28"/>
                          <w:szCs w:val="28"/>
                        </w:rPr>
                      </w:pPr>
                      <w:r w:rsidRPr="00DB344E">
                        <w:rPr>
                          <w:rFonts w:ascii="Century Gothic" w:hAnsi="Century Gothic"/>
                          <w:sz w:val="28"/>
                          <w:szCs w:val="28"/>
                        </w:rPr>
                        <w:t xml:space="preserve">Next review </w:t>
                      </w:r>
                      <w:r>
                        <w:rPr>
                          <w:rFonts w:ascii="Century Gothic" w:hAnsi="Century Gothic"/>
                          <w:sz w:val="28"/>
                          <w:szCs w:val="28"/>
                        </w:rPr>
                        <w:t>July 2023</w:t>
                      </w:r>
                      <w:r w:rsidRPr="00DB344E">
                        <w:rPr>
                          <w:rFonts w:ascii="Century Gothic" w:hAnsi="Century Gothic"/>
                          <w:sz w:val="28"/>
                          <w:szCs w:val="28"/>
                        </w:rPr>
                        <w:t xml:space="preserve"> / </w:t>
                      </w:r>
                      <w:r>
                        <w:rPr>
                          <w:rFonts w:ascii="Century Gothic" w:hAnsi="Century Gothic"/>
                          <w:sz w:val="28"/>
                          <w:szCs w:val="28"/>
                        </w:rPr>
                        <w:t>DSY and LBY</w:t>
                      </w:r>
                    </w:p>
                  </w:txbxContent>
                </v:textbox>
                <w10:wrap anchorx="margin"/>
              </v:shape>
            </w:pict>
          </mc:Fallback>
        </mc:AlternateContent>
      </w:r>
    </w:p>
    <w:p w14:paraId="12423223" w14:textId="108A154D" w:rsidR="008B0663" w:rsidRDefault="008B0663" w:rsidP="00EB108A">
      <w:pPr>
        <w:rPr>
          <w:b/>
          <w:bCs/>
          <w:sz w:val="24"/>
          <w:szCs w:val="24"/>
        </w:rPr>
      </w:pPr>
    </w:p>
    <w:p w14:paraId="1C5FE160" w14:textId="77777777" w:rsidR="008B0663" w:rsidRDefault="008B0663" w:rsidP="00EB108A">
      <w:pPr>
        <w:rPr>
          <w:b/>
          <w:bCs/>
          <w:sz w:val="24"/>
          <w:szCs w:val="24"/>
        </w:rPr>
      </w:pPr>
    </w:p>
    <w:p w14:paraId="7B7320B3" w14:textId="04D6E934" w:rsidR="00CC0476" w:rsidRDefault="00C639A6" w:rsidP="00EB108A">
      <w:pPr>
        <w:rPr>
          <w:b/>
          <w:bCs/>
          <w:sz w:val="24"/>
          <w:szCs w:val="24"/>
        </w:rPr>
      </w:pPr>
      <w:r w:rsidRPr="00EB108A">
        <w:rPr>
          <w:b/>
          <w:bCs/>
          <w:sz w:val="24"/>
          <w:szCs w:val="24"/>
        </w:rPr>
        <w:lastRenderedPageBreak/>
        <w:t>SEN</w:t>
      </w:r>
      <w:r w:rsidR="00145F5A">
        <w:rPr>
          <w:b/>
          <w:bCs/>
          <w:sz w:val="24"/>
          <w:szCs w:val="24"/>
        </w:rPr>
        <w:t>D</w:t>
      </w:r>
      <w:r w:rsidRPr="00EB108A">
        <w:rPr>
          <w:b/>
          <w:bCs/>
          <w:sz w:val="24"/>
          <w:szCs w:val="24"/>
        </w:rPr>
        <w:t xml:space="preserve"> information report</w:t>
      </w:r>
      <w:r w:rsidR="00872CA6">
        <w:rPr>
          <w:b/>
          <w:bCs/>
          <w:sz w:val="24"/>
          <w:szCs w:val="24"/>
        </w:rPr>
        <w:t xml:space="preserve"> and Accessibility Plan</w:t>
      </w:r>
      <w:r w:rsidRPr="00EB108A">
        <w:rPr>
          <w:b/>
          <w:bCs/>
          <w:sz w:val="24"/>
          <w:szCs w:val="24"/>
        </w:rPr>
        <w:t xml:space="preserve"> for Mount Carmel RC High School</w:t>
      </w:r>
    </w:p>
    <w:p w14:paraId="0878D31C" w14:textId="77777777" w:rsidR="00151DF9" w:rsidRPr="00EB108A" w:rsidRDefault="00151DF9" w:rsidP="00EB108A">
      <w:pPr>
        <w:rPr>
          <w:b/>
          <w:bCs/>
          <w:sz w:val="24"/>
          <w:szCs w:val="24"/>
        </w:rPr>
      </w:pPr>
    </w:p>
    <w:p w14:paraId="0ABA6E8F" w14:textId="77777777" w:rsidR="00CC0476" w:rsidRDefault="00C639A6" w:rsidP="00942A59">
      <w:pPr>
        <w:jc w:val="both"/>
      </w:pPr>
      <w:r>
        <w:t>1. The kinds of special educational needs for which provision is made at the school are:  ·</w:t>
      </w:r>
    </w:p>
    <w:p w14:paraId="2D302450" w14:textId="77777777" w:rsidR="00CC0476" w:rsidRDefault="00C639A6" w:rsidP="00942A59">
      <w:pPr>
        <w:pStyle w:val="ListParagraph"/>
        <w:numPr>
          <w:ilvl w:val="0"/>
          <w:numId w:val="3"/>
        </w:numPr>
        <w:jc w:val="both"/>
      </w:pPr>
      <w:r>
        <w:t xml:space="preserve">Communication and interaction (CI)  </w:t>
      </w:r>
    </w:p>
    <w:p w14:paraId="2AEDEC07" w14:textId="77777777" w:rsidR="00CC0476" w:rsidRDefault="00C639A6" w:rsidP="00942A59">
      <w:pPr>
        <w:pStyle w:val="ListParagraph"/>
        <w:numPr>
          <w:ilvl w:val="0"/>
          <w:numId w:val="3"/>
        </w:numPr>
        <w:jc w:val="both"/>
      </w:pPr>
      <w:r>
        <w:t xml:space="preserve">Cognition and learning (CL)  </w:t>
      </w:r>
    </w:p>
    <w:p w14:paraId="04848FA7" w14:textId="51AC386B" w:rsidR="00CC0476" w:rsidRDefault="00C639A6" w:rsidP="00942A59">
      <w:pPr>
        <w:pStyle w:val="ListParagraph"/>
        <w:numPr>
          <w:ilvl w:val="0"/>
          <w:numId w:val="3"/>
        </w:numPr>
        <w:jc w:val="both"/>
      </w:pPr>
      <w:r>
        <w:t xml:space="preserve">Social, emotional and mental health difficulties (SEMH)  </w:t>
      </w:r>
    </w:p>
    <w:p w14:paraId="2E34FD28" w14:textId="56FD51DD" w:rsidR="00C639A6" w:rsidRDefault="00C639A6" w:rsidP="00942A59">
      <w:pPr>
        <w:pStyle w:val="ListParagraph"/>
        <w:numPr>
          <w:ilvl w:val="0"/>
          <w:numId w:val="3"/>
        </w:numPr>
        <w:jc w:val="both"/>
      </w:pPr>
      <w:r>
        <w:t xml:space="preserve">Sensory and/or physical needs (SPN)   </w:t>
      </w:r>
    </w:p>
    <w:p w14:paraId="6222DC53" w14:textId="617B1A3B" w:rsidR="00C639A6" w:rsidRDefault="00C639A6" w:rsidP="00942A59">
      <w:pPr>
        <w:jc w:val="both"/>
      </w:pPr>
      <w:r>
        <w:t xml:space="preserve">Mount Carmel R.C. High School is committed to whole school inclusion of </w:t>
      </w:r>
      <w:r w:rsidR="001320D7">
        <w:t>pupils</w:t>
      </w:r>
      <w:r>
        <w:t xml:space="preserve"> with special educational needs and behavioral difficulties. Our school believes that every </w:t>
      </w:r>
      <w:r w:rsidR="001320D7">
        <w:t>pupil</w:t>
      </w:r>
      <w:r>
        <w:t xml:space="preserve"> has an entitlement to develop to their full potential. Educational experiences are provided which develop </w:t>
      </w:r>
      <w:r w:rsidR="001320D7">
        <w:t>pupil’s</w:t>
      </w:r>
      <w:r>
        <w:t xml:space="preserve"> achievements and recognise their individuality. Diversity is valued as a rich resource which supports the learning of all. In this school, inclusion recognises a </w:t>
      </w:r>
      <w:r w:rsidR="001320D7">
        <w:t>pupil</w:t>
      </w:r>
      <w:r>
        <w:t xml:space="preserve">'s right to a broad, balanced, relevant and challenging curriculum which is appropriate to their individual abilities, talents and personal qualities.   </w:t>
      </w:r>
    </w:p>
    <w:p w14:paraId="26A92D68" w14:textId="4AAA2C0A" w:rsidR="00C639A6" w:rsidRDefault="00C639A6" w:rsidP="00942A59">
      <w:pPr>
        <w:jc w:val="both"/>
      </w:pPr>
      <w:r>
        <w:t xml:space="preserve">At Mount Carmel R.C. High School, we actively seek to remove the barriers to learning and discourage practices that can hinder or exclude individual </w:t>
      </w:r>
      <w:r w:rsidR="001320D7">
        <w:t>pupil</w:t>
      </w:r>
      <w:r>
        <w:t xml:space="preserve">s, or groups of </w:t>
      </w:r>
      <w:r w:rsidR="001320D7">
        <w:t>pupil</w:t>
      </w:r>
      <w:r>
        <w:t xml:space="preserve">s. We strive to ensure that equality of opportunity is a reality for our </w:t>
      </w:r>
      <w:r w:rsidR="001320D7">
        <w:t>pupil</w:t>
      </w:r>
      <w:r>
        <w:t xml:space="preserve">s. We achieve this through the focused support given to the different groups of </w:t>
      </w:r>
      <w:r w:rsidR="001320D7">
        <w:t>pupil</w:t>
      </w:r>
      <w:r>
        <w:t xml:space="preserve">s within our school.   </w:t>
      </w:r>
    </w:p>
    <w:p w14:paraId="433FB60A" w14:textId="3CF268BA" w:rsidR="00C639A6" w:rsidRDefault="00C639A6" w:rsidP="00942A59">
      <w:pPr>
        <w:jc w:val="both"/>
      </w:pPr>
      <w:r>
        <w:t xml:space="preserve">Mount Carmel RC High School is a mainstream setting. </w:t>
      </w:r>
      <w:r w:rsidR="001320D7">
        <w:t>Pupil</w:t>
      </w:r>
      <w:r>
        <w:t xml:space="preserve">s with Special Educational Needs and or Disabilities will be admitted to Mount Carmel RC High School in line with the school’s admissions policy. The school is aware that the statutory requirements of the Special Educational Needs and Disabilities Code of Practice 2014, (SEN CoP 2014), and the Disability Act and the Equality Act 2010 and will meet the Acts͛ requirements. </w:t>
      </w:r>
    </w:p>
    <w:p w14:paraId="2F70DFD5" w14:textId="5CA2DD34" w:rsidR="00C639A6" w:rsidRDefault="00C639A6" w:rsidP="00942A59">
      <w:pPr>
        <w:jc w:val="both"/>
      </w:pPr>
      <w:r>
        <w:t xml:space="preserve">Inclusion for Special Educational Needs applies to those </w:t>
      </w:r>
      <w:r w:rsidR="001320D7">
        <w:t>pupil</w:t>
      </w:r>
      <w:r>
        <w:t>s who</w:t>
      </w:r>
      <w:r w:rsidR="001320D7">
        <w:t xml:space="preserve"> have:</w:t>
      </w:r>
      <w:r>
        <w:t xml:space="preserve"> learning, physical, communication, sensory and/or medical needs</w:t>
      </w:r>
      <w:r w:rsidR="001320D7">
        <w:t>,</w:t>
      </w:r>
      <w:r>
        <w:t xml:space="preserve"> </w:t>
      </w:r>
      <w:r w:rsidR="00D234D5">
        <w:t>behavioral</w:t>
      </w:r>
      <w:r>
        <w:t xml:space="preserve"> needs that affect learning, emotional and social needs; or a mental capacity. </w:t>
      </w:r>
    </w:p>
    <w:p w14:paraId="68820EAD" w14:textId="29AF3C4E" w:rsidR="00F64CD6" w:rsidRDefault="00C639A6" w:rsidP="006B287E">
      <w:pPr>
        <w:tabs>
          <w:tab w:val="right" w:pos="9360"/>
        </w:tabs>
        <w:jc w:val="both"/>
      </w:pPr>
      <w:r>
        <w:t xml:space="preserve"> </w:t>
      </w:r>
      <w:r w:rsidR="006B287E">
        <w:tab/>
      </w:r>
    </w:p>
    <w:p w14:paraId="3FF9E7C1" w14:textId="20A84BEC" w:rsidR="00F64CD6" w:rsidRPr="00151DF9" w:rsidRDefault="00F64CD6" w:rsidP="00942A59">
      <w:pPr>
        <w:jc w:val="both"/>
        <w:rPr>
          <w:b/>
          <w:bCs/>
          <w:u w:val="single"/>
        </w:rPr>
      </w:pPr>
      <w:r w:rsidRPr="00145F5A">
        <w:rPr>
          <w:b/>
          <w:bCs/>
          <w:u w:val="single"/>
        </w:rPr>
        <w:t>Accessibility around school</w:t>
      </w:r>
    </w:p>
    <w:p w14:paraId="7D050D4B" w14:textId="14AE3256" w:rsidR="00CC0476" w:rsidRPr="00F64CD6" w:rsidRDefault="00C639A6" w:rsidP="00942A59">
      <w:pPr>
        <w:jc w:val="both"/>
        <w:rPr>
          <w:b/>
          <w:bCs/>
        </w:rPr>
      </w:pPr>
      <w:r w:rsidRPr="00F64CD6">
        <w:rPr>
          <w:b/>
          <w:bCs/>
        </w:rPr>
        <w:t>Ground Floor</w:t>
      </w:r>
      <w:r w:rsidR="00F64CD6" w:rsidRPr="00F64CD6">
        <w:rPr>
          <w:b/>
          <w:bCs/>
        </w:rPr>
        <w:t xml:space="preserve"> f</w:t>
      </w:r>
      <w:r w:rsidRPr="00F64CD6">
        <w:rPr>
          <w:b/>
          <w:bCs/>
        </w:rPr>
        <w:t xml:space="preserve">rom front car park access via ramp to </w:t>
      </w:r>
      <w:r w:rsidR="001320D7" w:rsidRPr="00F64CD6">
        <w:rPr>
          <w:b/>
          <w:bCs/>
        </w:rPr>
        <w:t>p</w:t>
      </w:r>
      <w:r w:rsidRPr="00F64CD6">
        <w:rPr>
          <w:b/>
          <w:bCs/>
        </w:rPr>
        <w:t>astoral reception</w:t>
      </w:r>
      <w:r w:rsidR="00F64CD6" w:rsidRPr="00F64CD6">
        <w:rPr>
          <w:b/>
          <w:bCs/>
        </w:rPr>
        <w:t>:</w:t>
      </w:r>
      <w:r w:rsidRPr="00F64CD6">
        <w:rPr>
          <w:b/>
          <w:bCs/>
        </w:rPr>
        <w:t xml:space="preserve"> </w:t>
      </w:r>
    </w:p>
    <w:p w14:paraId="45DBF9AC" w14:textId="77777777" w:rsidR="00CC0476" w:rsidRDefault="00C639A6" w:rsidP="00942A59">
      <w:pPr>
        <w:pStyle w:val="ListParagraph"/>
        <w:numPr>
          <w:ilvl w:val="0"/>
          <w:numId w:val="4"/>
        </w:numPr>
        <w:jc w:val="both"/>
      </w:pPr>
      <w:r>
        <w:t>Pastoral care offices</w:t>
      </w:r>
    </w:p>
    <w:p w14:paraId="2306060A" w14:textId="0129BC7B" w:rsidR="00CC0476" w:rsidRPr="002E78E7" w:rsidRDefault="00C639A6" w:rsidP="00942A59">
      <w:pPr>
        <w:pStyle w:val="ListParagraph"/>
        <w:numPr>
          <w:ilvl w:val="0"/>
          <w:numId w:val="4"/>
        </w:numPr>
        <w:jc w:val="both"/>
      </w:pPr>
      <w:r w:rsidRPr="002E78E7">
        <w:t>P</w:t>
      </w:r>
      <w:r w:rsidR="001B4993" w:rsidRPr="002E78E7">
        <w:t xml:space="preserve">astoral intervention </w:t>
      </w:r>
      <w:r w:rsidRPr="002E78E7">
        <w:t>room</w:t>
      </w:r>
    </w:p>
    <w:p w14:paraId="62B99E14" w14:textId="06801C65" w:rsidR="004853CA" w:rsidRPr="002E78E7" w:rsidRDefault="00C639A6" w:rsidP="00942A59">
      <w:pPr>
        <w:pStyle w:val="ListParagraph"/>
        <w:numPr>
          <w:ilvl w:val="0"/>
          <w:numId w:val="4"/>
        </w:numPr>
        <w:jc w:val="both"/>
      </w:pPr>
      <w:r w:rsidRPr="002E78E7">
        <w:t xml:space="preserve">Drama </w:t>
      </w:r>
      <w:r w:rsidR="004853CA" w:rsidRPr="002E78E7">
        <w:t xml:space="preserve">&amp; </w:t>
      </w:r>
      <w:r w:rsidRPr="002E78E7">
        <w:t>Music</w:t>
      </w:r>
      <w:r w:rsidR="004853CA" w:rsidRPr="002E78E7">
        <w:t xml:space="preserve"> studios</w:t>
      </w:r>
      <w:r w:rsidRPr="002E78E7">
        <w:t xml:space="preserve"> </w:t>
      </w:r>
    </w:p>
    <w:p w14:paraId="39227D35" w14:textId="42F8ED6F" w:rsidR="00CC0476" w:rsidRPr="002E78E7" w:rsidRDefault="00C639A6" w:rsidP="00942A59">
      <w:pPr>
        <w:pStyle w:val="ListParagraph"/>
        <w:numPr>
          <w:ilvl w:val="0"/>
          <w:numId w:val="4"/>
        </w:numPr>
        <w:jc w:val="both"/>
      </w:pPr>
      <w:r w:rsidRPr="002E78E7">
        <w:t xml:space="preserve">Toilets  </w:t>
      </w:r>
    </w:p>
    <w:p w14:paraId="7B2A3058" w14:textId="1E4791BF" w:rsidR="00CC0476" w:rsidRDefault="00C639A6" w:rsidP="00942A59">
      <w:pPr>
        <w:pStyle w:val="ListParagraph"/>
        <w:numPr>
          <w:ilvl w:val="0"/>
          <w:numId w:val="4"/>
        </w:numPr>
        <w:jc w:val="both"/>
      </w:pPr>
      <w:r w:rsidRPr="002E78E7">
        <w:t xml:space="preserve">Outside Agency meeting room </w:t>
      </w:r>
    </w:p>
    <w:p w14:paraId="7E947D2E" w14:textId="77777777" w:rsidR="00CC0476" w:rsidRPr="002E78E7" w:rsidRDefault="00C639A6" w:rsidP="00942A59">
      <w:pPr>
        <w:pStyle w:val="ListParagraph"/>
        <w:numPr>
          <w:ilvl w:val="0"/>
          <w:numId w:val="4"/>
        </w:numPr>
        <w:jc w:val="both"/>
      </w:pPr>
      <w:r w:rsidRPr="002E78E7">
        <w:t xml:space="preserve">Head-teachers Office </w:t>
      </w:r>
    </w:p>
    <w:p w14:paraId="2C546DFE" w14:textId="77777777" w:rsidR="00CC0476" w:rsidRPr="002E78E7" w:rsidRDefault="00C639A6" w:rsidP="00942A59">
      <w:pPr>
        <w:pStyle w:val="ListParagraph"/>
        <w:numPr>
          <w:ilvl w:val="0"/>
          <w:numId w:val="4"/>
        </w:numPr>
        <w:jc w:val="both"/>
      </w:pPr>
      <w:r w:rsidRPr="002E78E7">
        <w:t>Chapel</w:t>
      </w:r>
    </w:p>
    <w:p w14:paraId="3E0C7DA5" w14:textId="1C13467C" w:rsidR="00C639A6" w:rsidRPr="002E78E7" w:rsidRDefault="00C639A6" w:rsidP="00942A59">
      <w:pPr>
        <w:pStyle w:val="ListParagraph"/>
        <w:numPr>
          <w:ilvl w:val="0"/>
          <w:numId w:val="4"/>
        </w:numPr>
        <w:jc w:val="both"/>
      </w:pPr>
      <w:r w:rsidRPr="002E78E7">
        <w:t xml:space="preserve">Careers </w:t>
      </w:r>
    </w:p>
    <w:p w14:paraId="390CD5C0" w14:textId="7020700D" w:rsidR="00F64CD6" w:rsidRDefault="00D3781C" w:rsidP="00F64CD6">
      <w:pPr>
        <w:pStyle w:val="ListParagraph"/>
        <w:numPr>
          <w:ilvl w:val="0"/>
          <w:numId w:val="4"/>
        </w:numPr>
        <w:jc w:val="both"/>
      </w:pPr>
      <w:r w:rsidRPr="00D3781C">
        <w:t xml:space="preserve">8 stair descent to main entrance corridor </w:t>
      </w:r>
    </w:p>
    <w:p w14:paraId="04A4BA40" w14:textId="77777777" w:rsidR="00F64CD6" w:rsidRPr="00F64CD6" w:rsidRDefault="00F64CD6" w:rsidP="00F64CD6">
      <w:pPr>
        <w:jc w:val="both"/>
        <w:rPr>
          <w:b/>
          <w:bCs/>
        </w:rPr>
      </w:pPr>
      <w:r w:rsidRPr="00F64CD6">
        <w:rPr>
          <w:b/>
          <w:bCs/>
        </w:rPr>
        <w:lastRenderedPageBreak/>
        <w:t>Main entrance corridor access to:</w:t>
      </w:r>
    </w:p>
    <w:p w14:paraId="3E89E3B2" w14:textId="77777777" w:rsidR="00F64CD6" w:rsidRPr="00B158A2" w:rsidRDefault="00F64CD6" w:rsidP="00F64CD6">
      <w:pPr>
        <w:pStyle w:val="ListParagraph"/>
        <w:numPr>
          <w:ilvl w:val="0"/>
          <w:numId w:val="5"/>
        </w:numPr>
        <w:jc w:val="both"/>
      </w:pPr>
      <w:r w:rsidRPr="00B158A2">
        <w:t xml:space="preserve">Hall </w:t>
      </w:r>
    </w:p>
    <w:p w14:paraId="4AF0F137" w14:textId="77777777" w:rsidR="00F64CD6" w:rsidRPr="00B158A2" w:rsidRDefault="00F64CD6" w:rsidP="00F64CD6">
      <w:pPr>
        <w:pStyle w:val="ListParagraph"/>
        <w:numPr>
          <w:ilvl w:val="0"/>
          <w:numId w:val="5"/>
        </w:numPr>
        <w:jc w:val="both"/>
      </w:pPr>
      <w:r w:rsidRPr="00B158A2">
        <w:t>Reception</w:t>
      </w:r>
    </w:p>
    <w:p w14:paraId="1862A4BF" w14:textId="77777777" w:rsidR="00F64CD6" w:rsidRDefault="00F64CD6" w:rsidP="00F64CD6">
      <w:pPr>
        <w:pStyle w:val="ListParagraph"/>
        <w:numPr>
          <w:ilvl w:val="0"/>
          <w:numId w:val="5"/>
        </w:numPr>
        <w:jc w:val="both"/>
      </w:pPr>
      <w:r w:rsidRPr="00B158A2">
        <w:t xml:space="preserve">Learning Resource Centre </w:t>
      </w:r>
    </w:p>
    <w:p w14:paraId="1B56FE18" w14:textId="77777777" w:rsidR="00F64CD6" w:rsidRDefault="00F64CD6" w:rsidP="00F64CD6">
      <w:pPr>
        <w:pStyle w:val="ListParagraph"/>
        <w:numPr>
          <w:ilvl w:val="0"/>
          <w:numId w:val="5"/>
        </w:numPr>
        <w:jc w:val="both"/>
      </w:pPr>
      <w:r w:rsidRPr="00B158A2">
        <w:t xml:space="preserve">Lift from Learning Resource Centre to Upper ground floor </w:t>
      </w:r>
      <w:r>
        <w:t>and lower first floor</w:t>
      </w:r>
    </w:p>
    <w:p w14:paraId="735E95DD" w14:textId="77777777" w:rsidR="00F64CD6" w:rsidRPr="00B158A2" w:rsidRDefault="00F64CD6" w:rsidP="00F64CD6">
      <w:pPr>
        <w:pStyle w:val="ListParagraph"/>
        <w:numPr>
          <w:ilvl w:val="0"/>
          <w:numId w:val="5"/>
        </w:numPr>
        <w:jc w:val="both"/>
      </w:pPr>
      <w:r>
        <w:t>Reprographics</w:t>
      </w:r>
    </w:p>
    <w:p w14:paraId="0EA83381" w14:textId="77777777" w:rsidR="00F64CD6" w:rsidRPr="00B158A2" w:rsidRDefault="00F64CD6" w:rsidP="00F64CD6">
      <w:pPr>
        <w:pStyle w:val="ListParagraph"/>
        <w:numPr>
          <w:ilvl w:val="0"/>
          <w:numId w:val="5"/>
        </w:numPr>
        <w:jc w:val="both"/>
      </w:pPr>
      <w:r w:rsidRPr="00B158A2">
        <w:t>Stairs to English, Math’s &amp; ICT</w:t>
      </w:r>
    </w:p>
    <w:p w14:paraId="65CC84D9" w14:textId="77777777" w:rsidR="00F64CD6" w:rsidRPr="00B158A2" w:rsidRDefault="00F64CD6" w:rsidP="00F64CD6">
      <w:pPr>
        <w:pStyle w:val="ListParagraph"/>
        <w:numPr>
          <w:ilvl w:val="0"/>
          <w:numId w:val="5"/>
        </w:numPr>
        <w:jc w:val="both"/>
      </w:pPr>
      <w:r w:rsidRPr="00B158A2">
        <w:t xml:space="preserve">Twelve-star Diner  </w:t>
      </w:r>
    </w:p>
    <w:p w14:paraId="72116061" w14:textId="77777777" w:rsidR="00F64CD6" w:rsidRDefault="00F64CD6" w:rsidP="00F64CD6">
      <w:pPr>
        <w:pStyle w:val="ListParagraph"/>
        <w:numPr>
          <w:ilvl w:val="0"/>
          <w:numId w:val="5"/>
        </w:numPr>
        <w:jc w:val="both"/>
      </w:pPr>
      <w:r w:rsidRPr="00B158A2">
        <w:t xml:space="preserve">Disabled toilets </w:t>
      </w:r>
    </w:p>
    <w:p w14:paraId="4825C8A2" w14:textId="3FF2CA1E" w:rsidR="00145F5A" w:rsidRDefault="00F64CD6" w:rsidP="00145F5A">
      <w:pPr>
        <w:pStyle w:val="ListParagraph"/>
        <w:numPr>
          <w:ilvl w:val="0"/>
          <w:numId w:val="5"/>
        </w:numPr>
        <w:jc w:val="both"/>
      </w:pPr>
      <w:r>
        <w:t>4 Stair descent access to P.E corridor, Sports hall and Isolation room</w:t>
      </w:r>
    </w:p>
    <w:p w14:paraId="6C266011" w14:textId="77777777" w:rsidR="00145F5A" w:rsidRPr="00F64CD6" w:rsidRDefault="00145F5A" w:rsidP="00145F5A">
      <w:pPr>
        <w:jc w:val="both"/>
        <w:rPr>
          <w:b/>
          <w:bCs/>
        </w:rPr>
      </w:pPr>
      <w:r w:rsidRPr="00F64CD6">
        <w:rPr>
          <w:b/>
          <w:bCs/>
        </w:rPr>
        <w:t>Twelve-star Diner access to:</w:t>
      </w:r>
    </w:p>
    <w:p w14:paraId="17407034" w14:textId="77777777" w:rsidR="00145F5A" w:rsidRDefault="00145F5A" w:rsidP="00145F5A">
      <w:pPr>
        <w:pStyle w:val="ListParagraph"/>
        <w:numPr>
          <w:ilvl w:val="0"/>
          <w:numId w:val="5"/>
        </w:numPr>
        <w:jc w:val="both"/>
      </w:pPr>
      <w:r>
        <w:t xml:space="preserve">Fire door to </w:t>
      </w:r>
      <w:r w:rsidRPr="00B158A2">
        <w:t>POD area</w:t>
      </w:r>
      <w:r>
        <w:t xml:space="preserve"> and POD snack bar </w:t>
      </w:r>
    </w:p>
    <w:p w14:paraId="60D91A33" w14:textId="5EFA1DCC" w:rsidR="00145F5A" w:rsidRDefault="00145F5A" w:rsidP="00145F5A">
      <w:pPr>
        <w:pStyle w:val="ListParagraph"/>
        <w:numPr>
          <w:ilvl w:val="0"/>
          <w:numId w:val="5"/>
        </w:numPr>
        <w:jc w:val="both"/>
      </w:pPr>
      <w:r>
        <w:t xml:space="preserve">Site Supervisors office </w:t>
      </w:r>
    </w:p>
    <w:p w14:paraId="03CEEF9F" w14:textId="77777777" w:rsidR="00145F5A" w:rsidRPr="00F64CD6" w:rsidRDefault="00145F5A" w:rsidP="00145F5A">
      <w:pPr>
        <w:jc w:val="both"/>
        <w:rPr>
          <w:b/>
          <w:bCs/>
        </w:rPr>
      </w:pPr>
      <w:r w:rsidRPr="00F64CD6">
        <w:rPr>
          <w:b/>
          <w:bCs/>
        </w:rPr>
        <w:t>POD area access to:</w:t>
      </w:r>
    </w:p>
    <w:p w14:paraId="5530CCD4" w14:textId="13D237C2" w:rsidR="00C60C76" w:rsidRDefault="00145F5A" w:rsidP="00942A59">
      <w:pPr>
        <w:pStyle w:val="ListParagraph"/>
        <w:numPr>
          <w:ilvl w:val="0"/>
          <w:numId w:val="13"/>
        </w:numPr>
        <w:jc w:val="both"/>
      </w:pPr>
      <w:r>
        <w:t>Stair access ONLY to Design Technology (no wheelchair access)</w:t>
      </w:r>
    </w:p>
    <w:p w14:paraId="3C02B5A0" w14:textId="7B0B649E" w:rsidR="00CC0476" w:rsidRPr="00F64CD6" w:rsidRDefault="00C639A6" w:rsidP="00942A59">
      <w:pPr>
        <w:jc w:val="both"/>
        <w:rPr>
          <w:b/>
          <w:bCs/>
        </w:rPr>
      </w:pPr>
      <w:r w:rsidRPr="00F64CD6">
        <w:rPr>
          <w:b/>
          <w:bCs/>
        </w:rPr>
        <w:t xml:space="preserve">Science corridor access to:  </w:t>
      </w:r>
    </w:p>
    <w:p w14:paraId="4EFE945E" w14:textId="1740C2B8" w:rsidR="00CC0476" w:rsidRDefault="004853CA" w:rsidP="00942A59">
      <w:pPr>
        <w:pStyle w:val="ListParagraph"/>
        <w:numPr>
          <w:ilvl w:val="0"/>
          <w:numId w:val="5"/>
        </w:numPr>
        <w:jc w:val="both"/>
      </w:pPr>
      <w:r>
        <w:t>Ramp access to m</w:t>
      </w:r>
      <w:r w:rsidR="00C639A6">
        <w:t>ain yard</w:t>
      </w:r>
    </w:p>
    <w:p w14:paraId="591FEA4D" w14:textId="77777777" w:rsidR="004853CA" w:rsidRDefault="00D234D5" w:rsidP="00942A59">
      <w:pPr>
        <w:pStyle w:val="ListParagraph"/>
        <w:numPr>
          <w:ilvl w:val="0"/>
          <w:numId w:val="5"/>
        </w:numPr>
        <w:jc w:val="both"/>
      </w:pPr>
      <w:r>
        <w:t>Lift</w:t>
      </w:r>
    </w:p>
    <w:p w14:paraId="431F70BA" w14:textId="53E59003" w:rsidR="004853CA" w:rsidRDefault="004853CA" w:rsidP="00942A59">
      <w:pPr>
        <w:pStyle w:val="ListParagraph"/>
        <w:numPr>
          <w:ilvl w:val="0"/>
          <w:numId w:val="5"/>
        </w:numPr>
        <w:jc w:val="both"/>
      </w:pPr>
      <w:r>
        <w:t>Access to SEND and History departments via stairs or lift</w:t>
      </w:r>
      <w:r w:rsidR="00D234D5">
        <w:t xml:space="preserve"> </w:t>
      </w:r>
    </w:p>
    <w:p w14:paraId="178EA8D3" w14:textId="2A7AC68A" w:rsidR="00CC0476" w:rsidRDefault="00D234D5" w:rsidP="00942A59">
      <w:pPr>
        <w:pStyle w:val="ListParagraph"/>
        <w:numPr>
          <w:ilvl w:val="0"/>
          <w:numId w:val="5"/>
        </w:numPr>
        <w:jc w:val="both"/>
      </w:pPr>
      <w:r>
        <w:t>Toilets</w:t>
      </w:r>
    </w:p>
    <w:p w14:paraId="3B8905CF" w14:textId="7A36DD65" w:rsidR="00CC0476" w:rsidRDefault="00C639A6" w:rsidP="00942A59">
      <w:pPr>
        <w:pStyle w:val="ListParagraph"/>
        <w:numPr>
          <w:ilvl w:val="0"/>
          <w:numId w:val="5"/>
        </w:numPr>
        <w:jc w:val="both"/>
      </w:pPr>
      <w:r>
        <w:t>ICT</w:t>
      </w:r>
      <w:r w:rsidR="004853CA">
        <w:t xml:space="preserve"> suite </w:t>
      </w:r>
    </w:p>
    <w:p w14:paraId="773AB827" w14:textId="77777777" w:rsidR="004853CA" w:rsidRDefault="00C639A6" w:rsidP="00942A59">
      <w:pPr>
        <w:pStyle w:val="ListParagraph"/>
        <w:numPr>
          <w:ilvl w:val="0"/>
          <w:numId w:val="5"/>
        </w:numPr>
        <w:jc w:val="both"/>
      </w:pPr>
      <w:r>
        <w:t xml:space="preserve">Second lift </w:t>
      </w:r>
    </w:p>
    <w:p w14:paraId="773D1BB8" w14:textId="77777777" w:rsidR="004853CA" w:rsidRDefault="004853CA" w:rsidP="00942A59">
      <w:pPr>
        <w:pStyle w:val="ListParagraph"/>
        <w:numPr>
          <w:ilvl w:val="0"/>
          <w:numId w:val="5"/>
        </w:numPr>
        <w:jc w:val="both"/>
      </w:pPr>
      <w:r>
        <w:t xml:space="preserve">Exams office </w:t>
      </w:r>
    </w:p>
    <w:p w14:paraId="51EBBC62" w14:textId="14A15981" w:rsidR="004853CA" w:rsidRDefault="004853CA" w:rsidP="00942A59">
      <w:pPr>
        <w:pStyle w:val="ListParagraph"/>
        <w:numPr>
          <w:ilvl w:val="0"/>
          <w:numId w:val="5"/>
        </w:numPr>
        <w:jc w:val="both"/>
      </w:pPr>
      <w:r>
        <w:t xml:space="preserve">Access to </w:t>
      </w:r>
      <w:r w:rsidR="00C60C76">
        <w:t>G</w:t>
      </w:r>
      <w:r>
        <w:t>eography via 3 stair descent</w:t>
      </w:r>
    </w:p>
    <w:p w14:paraId="310D8A3D" w14:textId="393D0F55" w:rsidR="00C60C76" w:rsidRDefault="00C60C76" w:rsidP="00942A59">
      <w:pPr>
        <w:pStyle w:val="ListParagraph"/>
        <w:numPr>
          <w:ilvl w:val="0"/>
          <w:numId w:val="5"/>
        </w:numPr>
        <w:jc w:val="both"/>
      </w:pPr>
      <w:r>
        <w:t xml:space="preserve">Stair Access </w:t>
      </w:r>
      <w:r w:rsidR="00F64CD6">
        <w:t xml:space="preserve">ONLY </w:t>
      </w:r>
      <w:r>
        <w:t xml:space="preserve">to Modern Foreign Languages </w:t>
      </w:r>
      <w:r w:rsidR="00F64CD6">
        <w:t>(no wheelchair access)</w:t>
      </w:r>
    </w:p>
    <w:p w14:paraId="12B0B955" w14:textId="08A29F01" w:rsidR="00C639A6" w:rsidRDefault="00B158A2" w:rsidP="00942A59">
      <w:pPr>
        <w:pStyle w:val="ListParagraph"/>
        <w:numPr>
          <w:ilvl w:val="0"/>
          <w:numId w:val="5"/>
        </w:numPr>
        <w:jc w:val="both"/>
      </w:pPr>
      <w:r>
        <w:t>Disabled lift/</w:t>
      </w:r>
      <w:r w:rsidR="00C60C76">
        <w:t xml:space="preserve">stair access to Art and R.E </w:t>
      </w:r>
      <w:r w:rsidR="00C639A6">
        <w:t xml:space="preserve"> </w:t>
      </w:r>
    </w:p>
    <w:p w14:paraId="75A88EF8" w14:textId="4D06AFD8" w:rsidR="00D01C3F" w:rsidRPr="00F64CD6" w:rsidRDefault="00F64CD6" w:rsidP="00D01C3F">
      <w:pPr>
        <w:jc w:val="both"/>
        <w:rPr>
          <w:b/>
          <w:bCs/>
        </w:rPr>
      </w:pPr>
      <w:r>
        <w:rPr>
          <w:b/>
          <w:bCs/>
        </w:rPr>
        <w:t>Frist and Second</w:t>
      </w:r>
      <w:r w:rsidR="00D01C3F" w:rsidRPr="00F64CD6">
        <w:rPr>
          <w:b/>
          <w:bCs/>
        </w:rPr>
        <w:t xml:space="preserve"> floor link corridor access to:</w:t>
      </w:r>
    </w:p>
    <w:p w14:paraId="12DCDBBD" w14:textId="17E9278F" w:rsidR="00D01C3F" w:rsidRDefault="00D01C3F" w:rsidP="00151DF9">
      <w:pPr>
        <w:pStyle w:val="ListParagraph"/>
        <w:numPr>
          <w:ilvl w:val="0"/>
          <w:numId w:val="16"/>
        </w:numPr>
        <w:jc w:val="both"/>
      </w:pPr>
      <w:r>
        <w:t xml:space="preserve">Evacuation chair 1st and 2nd floors located by the lift </w:t>
      </w:r>
    </w:p>
    <w:p w14:paraId="176F3A9F" w14:textId="33F6A857" w:rsidR="00C639A6" w:rsidRDefault="00C639A6" w:rsidP="00942A59">
      <w:pPr>
        <w:jc w:val="both"/>
      </w:pPr>
      <w:r>
        <w:t xml:space="preserve"> </w:t>
      </w:r>
    </w:p>
    <w:p w14:paraId="2128A980" w14:textId="3CB4EDC1" w:rsidR="00C639A6" w:rsidRDefault="00C639A6" w:rsidP="00942A59">
      <w:pPr>
        <w:jc w:val="both"/>
      </w:pPr>
      <w:r>
        <w:t xml:space="preserve">2. How do we identify and assess </w:t>
      </w:r>
      <w:r w:rsidR="003436E2">
        <w:t>pupil</w:t>
      </w:r>
      <w:r>
        <w:t xml:space="preserve">s with Special Educational Needs and how are </w:t>
      </w:r>
      <w:r w:rsidR="003436E2">
        <w:t>pupil</w:t>
      </w:r>
      <w:r>
        <w:t xml:space="preserve">s placed on the Additional Needs Register?  </w:t>
      </w:r>
    </w:p>
    <w:p w14:paraId="5C440A2F" w14:textId="4518C7FC" w:rsidR="003436E2" w:rsidRDefault="00C639A6" w:rsidP="00942A59">
      <w:pPr>
        <w:jc w:val="both"/>
      </w:pPr>
      <w:r w:rsidRPr="00C639A6">
        <w:t xml:space="preserve">At Mount Carmel RC High School, we identify the needs of </w:t>
      </w:r>
      <w:r w:rsidR="003436E2">
        <w:t>pupil</w:t>
      </w:r>
      <w:r w:rsidRPr="00C639A6">
        <w:t xml:space="preserve">s by considering the needs of the whole child which will include not just the special educational needs of the child or young person. </w:t>
      </w:r>
      <w:r w:rsidR="00D234D5" w:rsidRPr="00C639A6">
        <w:t>Pg.</w:t>
      </w:r>
      <w:r w:rsidRPr="00C639A6">
        <w:t xml:space="preserve"> 86 of the SEN CoP 2014 lists four broad areas of SEN</w:t>
      </w:r>
      <w:r w:rsidR="00145F5A">
        <w:t>D</w:t>
      </w:r>
      <w:r w:rsidRPr="00C639A6">
        <w:t xml:space="preserve"> which give an overview of the range of needs that should be planned for. The purpose of identification is to work out what action our school needs to take, not to fit a </w:t>
      </w:r>
      <w:r w:rsidR="003436E2">
        <w:t>pupil i</w:t>
      </w:r>
      <w:r w:rsidRPr="00C639A6">
        <w:t xml:space="preserve">nto one or more of the four categories:  Communication and interaction (CI); Cognition and learning (CL); Social, emotional and mental health difficulties (SEMH); Sensory and/or physical needs (SPN). A </w:t>
      </w:r>
      <w:r w:rsidR="003436E2">
        <w:t>pupil</w:t>
      </w:r>
      <w:r w:rsidRPr="00C639A6">
        <w:t xml:space="preserve"> </w:t>
      </w:r>
      <w:r w:rsidRPr="00C639A6">
        <w:lastRenderedPageBreak/>
        <w:t xml:space="preserve">has special educational needs if he/she has learning difficulties that call for special educational provision to be made.  The SEN CoP states that ‘’A student has learning difficulties if he/she: has a significantly greater difficulty in learning than the majority of </w:t>
      </w:r>
      <w:r w:rsidR="00655A49">
        <w:t>pupil</w:t>
      </w:r>
      <w:r w:rsidRPr="00C639A6">
        <w:t xml:space="preserve">s of the same age; has a disability which prevents or hinders the student from making use of educational facilities of a kind provided for </w:t>
      </w:r>
      <w:r w:rsidR="00655A49">
        <w:t>pupil</w:t>
      </w:r>
      <w:r w:rsidRPr="00C639A6">
        <w:t xml:space="preserve">s of the same age in other schools/academies within the LA; is achieving levels of attainment significantly below their peers, or would be if special educational provision was not made for the </w:t>
      </w:r>
      <w:r w:rsidRPr="003436E2">
        <w:t>student.͟</w:t>
      </w:r>
      <w:r w:rsidR="003436E2">
        <w:t>”</w:t>
      </w:r>
    </w:p>
    <w:p w14:paraId="2C75BF08" w14:textId="2AA71D1E" w:rsidR="003436E2" w:rsidRDefault="00C639A6" w:rsidP="00942A59">
      <w:pPr>
        <w:jc w:val="both"/>
      </w:pPr>
      <w:r w:rsidRPr="00C639A6">
        <w:t xml:space="preserve">Upon Entry, Mount Carmel RC High School will assess each </w:t>
      </w:r>
      <w:r w:rsidR="003436E2">
        <w:t>pupil</w:t>
      </w:r>
      <w:r w:rsidRPr="00C639A6">
        <w:t xml:space="preserve">’s attainment in order to ensure continuity of learning from their previous school. For each </w:t>
      </w:r>
      <w:r w:rsidR="003436E2">
        <w:t>pupil</w:t>
      </w:r>
      <w:r w:rsidRPr="00C639A6">
        <w:t xml:space="preserve"> identified with a SEN or a Disability, the SENCo, together with Pastoral Team and Curriculum Leaders will:  ·</w:t>
      </w:r>
    </w:p>
    <w:p w14:paraId="5491BEFA" w14:textId="08A6DC3B" w:rsidR="003436E2" w:rsidRDefault="003436E2" w:rsidP="00942A59">
      <w:pPr>
        <w:pStyle w:val="ListParagraph"/>
        <w:numPr>
          <w:ilvl w:val="0"/>
          <w:numId w:val="6"/>
        </w:numPr>
        <w:jc w:val="both"/>
      </w:pPr>
      <w:r>
        <w:t>U</w:t>
      </w:r>
      <w:r w:rsidR="00C639A6" w:rsidRPr="00C639A6">
        <w:t xml:space="preserve">se information from the Primary school to shape the </w:t>
      </w:r>
      <w:r>
        <w:t>pupil</w:t>
      </w:r>
      <w:r w:rsidR="00C639A6" w:rsidRPr="00C639A6">
        <w:t xml:space="preserve">’s curriculum and support provision in the first few weeks (Information gathered from the Primary transition visits) and our internal Progress in English and Progress in Mathematics </w:t>
      </w:r>
      <w:r w:rsidR="00942A59" w:rsidRPr="00C639A6">
        <w:t>assessments.</w:t>
      </w:r>
      <w:r w:rsidR="00C639A6" w:rsidRPr="00C639A6">
        <w:t xml:space="preserve">  </w:t>
      </w:r>
    </w:p>
    <w:p w14:paraId="048E2A6B" w14:textId="416F7707" w:rsidR="003436E2" w:rsidRDefault="003436E2" w:rsidP="00942A59">
      <w:pPr>
        <w:pStyle w:val="ListParagraph"/>
        <w:numPr>
          <w:ilvl w:val="0"/>
          <w:numId w:val="6"/>
        </w:numPr>
        <w:jc w:val="both"/>
      </w:pPr>
      <w:r>
        <w:t>E</w:t>
      </w:r>
      <w:r w:rsidR="00C639A6" w:rsidRPr="00C639A6">
        <w:t xml:space="preserve">nsure that teachers have the information they need to support Additional Educational Needs or Disabled learners in the </w:t>
      </w:r>
      <w:r w:rsidR="00942A59" w:rsidRPr="00C639A6">
        <w:t>classroom.</w:t>
      </w:r>
      <w:r w:rsidR="00C639A6" w:rsidRPr="00C639A6">
        <w:t xml:space="preserve">  </w:t>
      </w:r>
    </w:p>
    <w:p w14:paraId="79B432CD" w14:textId="72BA0922" w:rsidR="003436E2" w:rsidRDefault="003436E2" w:rsidP="00942A59">
      <w:pPr>
        <w:pStyle w:val="ListParagraph"/>
        <w:numPr>
          <w:ilvl w:val="0"/>
          <w:numId w:val="6"/>
        </w:numPr>
        <w:jc w:val="both"/>
      </w:pPr>
      <w:r>
        <w:t>I</w:t>
      </w:r>
      <w:r w:rsidR="00C639A6" w:rsidRPr="00C639A6">
        <w:t xml:space="preserve">nvolve </w:t>
      </w:r>
      <w:r>
        <w:t>pupil</w:t>
      </w:r>
      <w:r w:rsidR="00C639A6" w:rsidRPr="00C639A6">
        <w:t xml:space="preserve">s in planning/agreeing their own targets (IEP &amp; Profile), including curricular targets set by subject staff, and any additional targets </w:t>
      </w:r>
      <w:r w:rsidR="00942A59" w:rsidRPr="00C639A6">
        <w:t>set.</w:t>
      </w:r>
      <w:r w:rsidR="00C639A6" w:rsidRPr="00C639A6">
        <w:t xml:space="preserve">  </w:t>
      </w:r>
    </w:p>
    <w:p w14:paraId="3914EA17" w14:textId="4411E14C" w:rsidR="003436E2" w:rsidRDefault="003436E2" w:rsidP="00942A59">
      <w:pPr>
        <w:pStyle w:val="ListParagraph"/>
        <w:numPr>
          <w:ilvl w:val="0"/>
          <w:numId w:val="6"/>
        </w:numPr>
        <w:jc w:val="both"/>
      </w:pPr>
      <w:r>
        <w:t>I</w:t>
      </w:r>
      <w:r w:rsidR="00C639A6" w:rsidRPr="00C639A6">
        <w:t xml:space="preserve">nvolve parents/carers in joint home-School </w:t>
      </w:r>
      <w:r w:rsidR="00942A59" w:rsidRPr="00C639A6">
        <w:t>partnership.</w:t>
      </w:r>
    </w:p>
    <w:p w14:paraId="7F2B623E" w14:textId="460C264A" w:rsidR="003436E2" w:rsidRDefault="003436E2" w:rsidP="00942A59">
      <w:pPr>
        <w:pStyle w:val="ListParagraph"/>
        <w:numPr>
          <w:ilvl w:val="0"/>
          <w:numId w:val="6"/>
        </w:numPr>
        <w:jc w:val="both"/>
      </w:pPr>
      <w:r>
        <w:t>E</w:t>
      </w:r>
      <w:r w:rsidR="00C639A6" w:rsidRPr="00C639A6">
        <w:t xml:space="preserve">nsure all teaching staff are provided with necessary information on individual </w:t>
      </w:r>
      <w:r w:rsidR="00830C4F">
        <w:t>pupils</w:t>
      </w:r>
      <w:r w:rsidR="00C639A6" w:rsidRPr="00C639A6">
        <w:t xml:space="preserve">. </w:t>
      </w:r>
    </w:p>
    <w:p w14:paraId="2FFB4EC5" w14:textId="00A13CC1" w:rsidR="00C639A6" w:rsidRDefault="00C639A6" w:rsidP="00942A59">
      <w:pPr>
        <w:jc w:val="both"/>
      </w:pPr>
      <w:r w:rsidRPr="00C639A6">
        <w:t xml:space="preserve">The SEN Code of Practice 2014 makes it clear </w:t>
      </w:r>
      <w:r w:rsidR="001F4E7D">
        <w:t>that all</w:t>
      </w:r>
      <w:r w:rsidRPr="00C639A6">
        <w:t xml:space="preserve"> teachers are teachers of </w:t>
      </w:r>
      <w:r w:rsidR="003436E2">
        <w:t>pupil</w:t>
      </w:r>
      <w:r w:rsidRPr="00C639A6">
        <w:t>s with special educational</w:t>
      </w:r>
      <w:r w:rsidR="001F4E7D">
        <w:t xml:space="preserve"> needs.</w:t>
      </w:r>
      <w:r w:rsidRPr="00C639A6">
        <w:t xml:space="preserve"> The National Curriculum is our starting point for planning a curriculum that meets the specific needs of individuals and groups of </w:t>
      </w:r>
      <w:r w:rsidR="00830C4F">
        <w:t>pupil</w:t>
      </w:r>
      <w:r w:rsidRPr="00C639A6">
        <w:t xml:space="preserve">s. The School has a graduated approach cycle of assessing, planning, doing and reviewing. </w:t>
      </w:r>
      <w:r w:rsidR="00830C4F">
        <w:t>Pupil</w:t>
      </w:r>
      <w:r w:rsidRPr="00C639A6">
        <w:t>s will also be supported through the 3 waves of intervention</w:t>
      </w:r>
      <w:r w:rsidR="001F4E7D">
        <w:t>,</w:t>
      </w:r>
      <w:r w:rsidRPr="00C639A6">
        <w:t xml:space="preserve"> as laid out in the SEN CoP 2014:  Wave 1 is Quality </w:t>
      </w:r>
      <w:r w:rsidRPr="000430BA">
        <w:t>First Teaching</w:t>
      </w:r>
      <w:r w:rsidR="000430BA" w:rsidRPr="000430BA">
        <w:t>.</w:t>
      </w:r>
      <w:r w:rsidRPr="000430BA">
        <w:t xml:space="preserve"> </w:t>
      </w:r>
      <w:r w:rsidR="000430BA" w:rsidRPr="000430BA">
        <w:t>W</w:t>
      </w:r>
      <w:r w:rsidRPr="000430BA">
        <w:t>ave 2 is wave 1 plus specific, additional, small group interventions</w:t>
      </w:r>
      <w:r w:rsidR="001F4E7D" w:rsidRPr="000430BA">
        <w:t>,</w:t>
      </w:r>
      <w:r w:rsidRPr="000430BA">
        <w:t xml:space="preserve"> targeted to remove barriers to learning and enable </w:t>
      </w:r>
      <w:r w:rsidR="00830C4F" w:rsidRPr="000430BA">
        <w:t>pupil</w:t>
      </w:r>
      <w:r w:rsidRPr="000430BA">
        <w:t xml:space="preserve">s to meet or exceed national expectations. Wave 2 interventions are not primarily Additional Educational Needs </w:t>
      </w:r>
      <w:r w:rsidR="00D234D5" w:rsidRPr="000430BA">
        <w:t>interventions,</w:t>
      </w:r>
      <w:r w:rsidRPr="000430BA">
        <w:t xml:space="preserve"> but we may support your </w:t>
      </w:r>
      <w:r w:rsidRPr="00C639A6">
        <w:t xml:space="preserve">child </w:t>
      </w:r>
      <w:r w:rsidR="001F4E7D">
        <w:t>through</w:t>
      </w:r>
      <w:r w:rsidRPr="00C639A6">
        <w:t xml:space="preserve"> short term and time limited interventions</w:t>
      </w:r>
      <w:r w:rsidR="001F4E7D">
        <w:t>,</w:t>
      </w:r>
      <w:r w:rsidRPr="00C639A6">
        <w:t xml:space="preserve"> or by classroom support that is available as part of the whole school provision.  </w:t>
      </w:r>
    </w:p>
    <w:p w14:paraId="5709A90B" w14:textId="4C18A45D" w:rsidR="00775B67" w:rsidRDefault="00C639A6" w:rsidP="00942A59">
      <w:pPr>
        <w:jc w:val="both"/>
      </w:pPr>
      <w:r w:rsidRPr="00C639A6">
        <w:t>Additional Educational Needs Support is characterised by interventions that are different from</w:t>
      </w:r>
      <w:r w:rsidR="001F4E7D">
        <w:t>,</w:t>
      </w:r>
      <w:r w:rsidRPr="00C639A6">
        <w:t xml:space="preserve"> or additional to the normal differentiated curriculum – wave 1 and wave 2 in most cases. Intervention can be triggered through concern (SEND referral), supplemented by evidence that, despite receiving differentiated teaching, </w:t>
      </w:r>
      <w:r w:rsidR="00830C4F">
        <w:t>pupil</w:t>
      </w:r>
      <w:r w:rsidRPr="00C639A6">
        <w:t xml:space="preserve">s:  </w:t>
      </w:r>
    </w:p>
    <w:p w14:paraId="28A6DDCB" w14:textId="3D8B01D4" w:rsidR="00775B67" w:rsidRDefault="00C639A6" w:rsidP="00942A59">
      <w:pPr>
        <w:pStyle w:val="ListParagraph"/>
        <w:numPr>
          <w:ilvl w:val="0"/>
          <w:numId w:val="10"/>
        </w:numPr>
        <w:jc w:val="both"/>
      </w:pPr>
      <w:r w:rsidRPr="00C639A6">
        <w:t xml:space="preserve">Make little or no progress (Two or more levels below National expectations)  </w:t>
      </w:r>
    </w:p>
    <w:p w14:paraId="24978393" w14:textId="78D6BF47" w:rsidR="00775B67" w:rsidRDefault="00C639A6" w:rsidP="00942A59">
      <w:pPr>
        <w:pStyle w:val="ListParagraph"/>
        <w:numPr>
          <w:ilvl w:val="0"/>
          <w:numId w:val="10"/>
        </w:numPr>
        <w:jc w:val="both"/>
      </w:pPr>
      <w:r w:rsidRPr="00C639A6">
        <w:t xml:space="preserve">Demonstrate difficulty in developing literacy or numeracy skills </w:t>
      </w:r>
    </w:p>
    <w:p w14:paraId="639F552C" w14:textId="7B65878A" w:rsidR="00775B67" w:rsidRDefault="00C639A6" w:rsidP="00942A59">
      <w:pPr>
        <w:pStyle w:val="ListParagraph"/>
        <w:numPr>
          <w:ilvl w:val="0"/>
          <w:numId w:val="10"/>
        </w:numPr>
        <w:jc w:val="both"/>
      </w:pPr>
      <w:r w:rsidRPr="00C639A6">
        <w:t>Show persistent emotional/</w:t>
      </w:r>
      <w:r w:rsidR="00D234D5" w:rsidRPr="00C639A6">
        <w:t>behavioral</w:t>
      </w:r>
      <w:r w:rsidRPr="00C639A6">
        <w:t xml:space="preserve"> difficulties, (resulting in a barrier to learning), which are not affected by behaviour management strategies. Nurture group placement and other agency support is central to this intervention.  </w:t>
      </w:r>
    </w:p>
    <w:p w14:paraId="223D0D02" w14:textId="77777777" w:rsidR="001F4E7D" w:rsidRDefault="00C639A6" w:rsidP="00942A59">
      <w:pPr>
        <w:pStyle w:val="ListParagraph"/>
        <w:numPr>
          <w:ilvl w:val="0"/>
          <w:numId w:val="10"/>
        </w:numPr>
        <w:jc w:val="both"/>
      </w:pPr>
      <w:r w:rsidRPr="00C639A6">
        <w:t xml:space="preserve">Have sensory/physical problems, and make little progress despite the provision of specialist </w:t>
      </w:r>
      <w:r w:rsidR="00D234D5" w:rsidRPr="00C639A6">
        <w:t xml:space="preserve">equipment </w:t>
      </w:r>
    </w:p>
    <w:p w14:paraId="729370B8" w14:textId="07A8AB49" w:rsidR="00775B67" w:rsidRDefault="00C639A6" w:rsidP="00942A59">
      <w:pPr>
        <w:pStyle w:val="ListParagraph"/>
        <w:numPr>
          <w:ilvl w:val="0"/>
          <w:numId w:val="10"/>
        </w:numPr>
        <w:jc w:val="both"/>
      </w:pPr>
      <w:r w:rsidRPr="00C639A6">
        <w:t xml:space="preserve">Experience communication and/or interaction problems and make little or no progress despite experiencing a differentiated curriculum  </w:t>
      </w:r>
    </w:p>
    <w:p w14:paraId="1D5826BA" w14:textId="49CC5E18" w:rsidR="00CA3D90" w:rsidRDefault="00C639A6" w:rsidP="00942A59">
      <w:pPr>
        <w:pStyle w:val="ListParagraph"/>
        <w:numPr>
          <w:ilvl w:val="0"/>
          <w:numId w:val="10"/>
        </w:numPr>
        <w:jc w:val="both"/>
      </w:pPr>
      <w:r w:rsidRPr="00C639A6">
        <w:t xml:space="preserve">Have a comprehension reading age below 9.6 or a single word reading score below 85.  </w:t>
      </w:r>
    </w:p>
    <w:p w14:paraId="59D265FD" w14:textId="622A381A" w:rsidR="00C639A6" w:rsidRDefault="00C639A6" w:rsidP="00942A59">
      <w:pPr>
        <w:jc w:val="both"/>
      </w:pPr>
      <w:r w:rsidRPr="00C639A6">
        <w:lastRenderedPageBreak/>
        <w:t xml:space="preserve">Early identification of learners with Additional Educational Needs is a priority. All teachers are responsible for helping to identify </w:t>
      </w:r>
      <w:r w:rsidR="00830C4F">
        <w:t>pupil</w:t>
      </w:r>
      <w:r w:rsidRPr="00C639A6">
        <w:t xml:space="preserve">s with special educational needs. Where teachers decide that a </w:t>
      </w:r>
      <w:r w:rsidR="00655A49">
        <w:t>pupil</w:t>
      </w:r>
      <w:r w:rsidRPr="00C639A6">
        <w:t xml:space="preserve">’s learning is unsatisfactory, the SENCo is the first to be consulted. The SENCo, Assistant SENCo and teachers will review the approaches adopted in the classroom (SEND team will receive a SEND referral). Where support additional to that of normal class provision is required, it will be provided through Additional Educational Needs Provision. If, after further consideration, a more sustained level of support is needed, it would be provided through a more intensive Additional Educational Needs Provision.  It is usually at this stage that outside advice may be sought on how to meet the </w:t>
      </w:r>
      <w:r w:rsidR="00655A49">
        <w:t>pupil</w:t>
      </w:r>
      <w:r w:rsidRPr="00C639A6">
        <w:t>’s needs. Wherever concerns remain</w:t>
      </w:r>
      <w:r w:rsidR="00E83841">
        <w:t>,</w:t>
      </w:r>
      <w:r w:rsidRPr="00C639A6">
        <w:t xml:space="preserve"> despite sustained intervention, the school will consider requesting Statutory Assessment with Lancashire</w:t>
      </w:r>
      <w:r w:rsidR="00E83841">
        <w:t xml:space="preserve"> County</w:t>
      </w:r>
      <w:r w:rsidRPr="00C639A6">
        <w:t xml:space="preserve"> Council for an EHCP. The school also recognises that parents have a right to request a Statutory Assessment. The School will use appropriate screening and assessment tools, and ascertain learner progress through: </w:t>
      </w:r>
    </w:p>
    <w:p w14:paraId="779F927E" w14:textId="08B73855" w:rsidR="00C639A6" w:rsidRDefault="00C639A6" w:rsidP="00942A59">
      <w:pPr>
        <w:pStyle w:val="ListParagraph"/>
        <w:numPr>
          <w:ilvl w:val="0"/>
          <w:numId w:val="1"/>
        </w:numPr>
        <w:jc w:val="both"/>
      </w:pPr>
      <w:r w:rsidRPr="00C639A6">
        <w:t>SEND referral</w:t>
      </w:r>
      <w:r w:rsidR="00E83841">
        <w:t>s</w:t>
      </w:r>
      <w:r w:rsidRPr="00C639A6">
        <w:t xml:space="preserve"> made by staff and passed on to SEND team</w:t>
      </w:r>
    </w:p>
    <w:p w14:paraId="3FC3E814" w14:textId="17F44F65" w:rsidR="00C639A6" w:rsidRDefault="00C639A6" w:rsidP="00942A59">
      <w:pPr>
        <w:pStyle w:val="ListParagraph"/>
        <w:numPr>
          <w:ilvl w:val="0"/>
          <w:numId w:val="1"/>
        </w:numPr>
        <w:jc w:val="both"/>
      </w:pPr>
      <w:r w:rsidRPr="00C639A6">
        <w:t xml:space="preserve">Standardised screening or assessment tool </w:t>
      </w:r>
    </w:p>
    <w:p w14:paraId="59AB2E4A" w14:textId="77F8C428" w:rsidR="00C639A6" w:rsidRDefault="00D234D5" w:rsidP="00942A59">
      <w:pPr>
        <w:pStyle w:val="ListParagraph"/>
        <w:numPr>
          <w:ilvl w:val="0"/>
          <w:numId w:val="1"/>
        </w:numPr>
        <w:jc w:val="both"/>
      </w:pPr>
      <w:r>
        <w:t>L</w:t>
      </w:r>
      <w:r w:rsidR="00C639A6" w:rsidRPr="00C639A6">
        <w:t>earner</w:t>
      </w:r>
      <w:r>
        <w:t>’</w:t>
      </w:r>
      <w:r w:rsidR="00C639A6" w:rsidRPr="00C639A6">
        <w:t>s performance in National Curriculum subjects</w:t>
      </w:r>
      <w:r w:rsidR="00E83841">
        <w:t>,</w:t>
      </w:r>
      <w:r w:rsidR="00C639A6" w:rsidRPr="00C639A6">
        <w:t xml:space="preserve"> judged against level descriptors and expected outcomes</w:t>
      </w:r>
    </w:p>
    <w:p w14:paraId="171BC3B9" w14:textId="3B384CE2" w:rsidR="00C639A6" w:rsidRDefault="00D234D5" w:rsidP="00942A59">
      <w:pPr>
        <w:pStyle w:val="ListParagraph"/>
        <w:numPr>
          <w:ilvl w:val="0"/>
          <w:numId w:val="1"/>
        </w:numPr>
        <w:jc w:val="both"/>
      </w:pPr>
      <w:r>
        <w:t>L</w:t>
      </w:r>
      <w:r w:rsidRPr="00C639A6">
        <w:t>earner</w:t>
      </w:r>
      <w:r>
        <w:t>’</w:t>
      </w:r>
      <w:r w:rsidRPr="00C639A6">
        <w:t>s progress</w:t>
      </w:r>
      <w:r w:rsidR="00C639A6" w:rsidRPr="00C639A6">
        <w:t xml:space="preserve"> in relation to objectives in the National Literacy/Numeracy strategies </w:t>
      </w:r>
    </w:p>
    <w:p w14:paraId="1F3046D5" w14:textId="2AEE5564" w:rsidR="00C639A6" w:rsidRDefault="00D234D5" w:rsidP="00942A59">
      <w:pPr>
        <w:pStyle w:val="ListParagraph"/>
        <w:numPr>
          <w:ilvl w:val="0"/>
          <w:numId w:val="1"/>
        </w:numPr>
        <w:jc w:val="both"/>
      </w:pPr>
      <w:r>
        <w:t>S</w:t>
      </w:r>
      <w:r w:rsidR="00C639A6" w:rsidRPr="00C639A6">
        <w:t xml:space="preserve">creening/diagnostic tests i.e. literacy reading age assessment, Accelerated Reading, IDL. </w:t>
      </w:r>
    </w:p>
    <w:p w14:paraId="1A1A1CD1" w14:textId="3B8D846C" w:rsidR="00C639A6" w:rsidRDefault="00D234D5" w:rsidP="00942A59">
      <w:pPr>
        <w:pStyle w:val="ListParagraph"/>
        <w:numPr>
          <w:ilvl w:val="0"/>
          <w:numId w:val="1"/>
        </w:numPr>
        <w:jc w:val="both"/>
      </w:pPr>
      <w:r>
        <w:t>R</w:t>
      </w:r>
      <w:r w:rsidR="00C639A6" w:rsidRPr="00C639A6">
        <w:t>eports or observations</w:t>
      </w:r>
      <w:r w:rsidR="00E83841">
        <w:t xml:space="preserve"> form</w:t>
      </w:r>
      <w:r w:rsidR="00C639A6" w:rsidRPr="00C639A6">
        <w:t xml:space="preserve"> other </w:t>
      </w:r>
      <w:r w:rsidR="00E83841">
        <w:t>external</w:t>
      </w:r>
      <w:r w:rsidR="00C639A6" w:rsidRPr="00C639A6">
        <w:t xml:space="preserve"> agencies </w:t>
      </w:r>
    </w:p>
    <w:p w14:paraId="76D043AE" w14:textId="43DE99D3" w:rsidR="00C639A6" w:rsidRDefault="00D234D5" w:rsidP="00942A59">
      <w:pPr>
        <w:pStyle w:val="ListParagraph"/>
        <w:numPr>
          <w:ilvl w:val="0"/>
          <w:numId w:val="1"/>
        </w:numPr>
        <w:jc w:val="both"/>
      </w:pPr>
      <w:r>
        <w:t>R</w:t>
      </w:r>
      <w:r w:rsidR="00C639A6" w:rsidRPr="00C639A6">
        <w:t xml:space="preserve">eports from feeder schools </w:t>
      </w:r>
      <w:r w:rsidR="00E83841">
        <w:t xml:space="preserve">(the pupil’s </w:t>
      </w:r>
      <w:r w:rsidR="00C639A6" w:rsidRPr="00C639A6">
        <w:t>previous school</w:t>
      </w:r>
      <w:r w:rsidR="00E83841">
        <w:t>)</w:t>
      </w:r>
      <w:r w:rsidR="00C639A6" w:rsidRPr="00C639A6">
        <w:t xml:space="preserve"> </w:t>
      </w:r>
    </w:p>
    <w:p w14:paraId="2EC16E89" w14:textId="5B11D51C" w:rsidR="00C639A6" w:rsidRDefault="00C639A6" w:rsidP="00942A59">
      <w:pPr>
        <w:pStyle w:val="ListParagraph"/>
        <w:numPr>
          <w:ilvl w:val="0"/>
          <w:numId w:val="1"/>
        </w:numPr>
        <w:jc w:val="both"/>
      </w:pPr>
      <w:r w:rsidRPr="00C639A6">
        <w:t xml:space="preserve">Information from parents/careers National curriculum results </w:t>
      </w:r>
    </w:p>
    <w:p w14:paraId="4DBA4F37" w14:textId="3AA931BD" w:rsidR="00C639A6" w:rsidRDefault="00C639A6" w:rsidP="00942A59">
      <w:pPr>
        <w:pStyle w:val="ListParagraph"/>
        <w:numPr>
          <w:ilvl w:val="0"/>
          <w:numId w:val="1"/>
        </w:numPr>
        <w:jc w:val="both"/>
      </w:pPr>
      <w:r w:rsidRPr="00C639A6">
        <w:t>External examination results</w:t>
      </w:r>
    </w:p>
    <w:p w14:paraId="7F7DDBD3" w14:textId="46C0E8E5" w:rsidR="00C639A6" w:rsidRDefault="00C639A6" w:rsidP="00942A59">
      <w:pPr>
        <w:pStyle w:val="ListParagraph"/>
        <w:numPr>
          <w:ilvl w:val="0"/>
          <w:numId w:val="1"/>
        </w:numPr>
        <w:jc w:val="both"/>
      </w:pPr>
      <w:r>
        <w:t xml:space="preserve">IEP/Profile put in place </w:t>
      </w:r>
    </w:p>
    <w:p w14:paraId="1A672E9B" w14:textId="027AF47C" w:rsidR="00C639A6" w:rsidRDefault="00655A49" w:rsidP="00942A59">
      <w:pPr>
        <w:pStyle w:val="ListParagraph"/>
        <w:numPr>
          <w:ilvl w:val="0"/>
          <w:numId w:val="1"/>
        </w:numPr>
        <w:jc w:val="both"/>
      </w:pPr>
      <w:r>
        <w:t>Pupil</w:t>
      </w:r>
      <w:r w:rsidR="00C639A6">
        <w:t xml:space="preserve"> placed on</w:t>
      </w:r>
      <w:r w:rsidR="00E83841">
        <w:t xml:space="preserve"> SEN</w:t>
      </w:r>
      <w:r w:rsidR="00C639A6">
        <w:t xml:space="preserve"> register </w:t>
      </w:r>
    </w:p>
    <w:p w14:paraId="0373BB04" w14:textId="59B70A96" w:rsidR="00C639A6" w:rsidRDefault="00830C4F" w:rsidP="00942A59">
      <w:pPr>
        <w:pStyle w:val="ListParagraph"/>
        <w:numPr>
          <w:ilvl w:val="0"/>
          <w:numId w:val="1"/>
        </w:numPr>
        <w:jc w:val="both"/>
      </w:pPr>
      <w:r>
        <w:t>Pupil</w:t>
      </w:r>
      <w:r w:rsidR="00C639A6">
        <w:t>s on</w:t>
      </w:r>
      <w:r w:rsidR="00E83841">
        <w:t xml:space="preserve"> SEN</w:t>
      </w:r>
      <w:r w:rsidR="00C639A6">
        <w:t xml:space="preserve"> register reviewed after every data drop </w:t>
      </w:r>
    </w:p>
    <w:p w14:paraId="09DA3F9B" w14:textId="77777777" w:rsidR="00C639A6" w:rsidRDefault="00C639A6" w:rsidP="00942A59">
      <w:pPr>
        <w:ind w:left="405"/>
        <w:jc w:val="both"/>
      </w:pPr>
    </w:p>
    <w:p w14:paraId="14C6C4CC" w14:textId="4D2FC4A8" w:rsidR="00C639A6" w:rsidRDefault="00655A49" w:rsidP="00942A59">
      <w:pPr>
        <w:jc w:val="both"/>
      </w:pPr>
      <w:r>
        <w:t>Pupil</w:t>
      </w:r>
      <w:r w:rsidR="00C639A6">
        <w:t xml:space="preserve"> progress is seen as a significant factor in considering the need for Additional Educational provision. The provisions listed above aim to allow your child to access the </w:t>
      </w:r>
      <w:r w:rsidR="00CC3148">
        <w:t>curriculum,</w:t>
      </w:r>
      <w:r w:rsidR="00C639A6">
        <w:t xml:space="preserve"> so they receive an inclusive education and they also promote independent learning. If the school decides, after consultation with parents</w:t>
      </w:r>
      <w:r w:rsidR="00E83841">
        <w:t>/carers</w:t>
      </w:r>
      <w:r w:rsidR="00C639A6">
        <w:t xml:space="preserve">, that a </w:t>
      </w:r>
      <w:r>
        <w:t>pupil</w:t>
      </w:r>
      <w:r w:rsidR="00C639A6">
        <w:t xml:space="preserve"> requires additional educational support to make progress, the SENCo, in collaboration with teachers, will support the assessment of the </w:t>
      </w:r>
      <w:r>
        <w:t>pupil</w:t>
      </w:r>
      <w:r w:rsidR="00C639A6">
        <w:t xml:space="preserve"> and have an input in planning future support. The child is placed on the SEN register while investigations take place. The subject teacher will remain responsible for planning and delivering individualised programmes. Parents will be closely informed of the action and results.  </w:t>
      </w:r>
    </w:p>
    <w:p w14:paraId="12BE4A10" w14:textId="77777777" w:rsidR="00942A59" w:rsidRDefault="00942A59" w:rsidP="00942A59">
      <w:pPr>
        <w:jc w:val="both"/>
      </w:pPr>
    </w:p>
    <w:p w14:paraId="28789563" w14:textId="61463F97" w:rsidR="00C639A6" w:rsidRDefault="00C639A6" w:rsidP="00942A59">
      <w:pPr>
        <w:jc w:val="both"/>
      </w:pPr>
      <w:r w:rsidRPr="008216E2">
        <w:t xml:space="preserve">3. Information about the </w:t>
      </w:r>
      <w:r w:rsidR="00D234D5" w:rsidRPr="008216E2">
        <w:t>school’s</w:t>
      </w:r>
      <w:r w:rsidRPr="008216E2">
        <w:t xml:space="preserve"> policies for making provision for pupils with special educational needs</w:t>
      </w:r>
      <w:r w:rsidR="00CC3148" w:rsidRPr="008216E2">
        <w:t>,</w:t>
      </w:r>
      <w:r w:rsidRPr="008216E2">
        <w:t xml:space="preserve"> </w:t>
      </w:r>
      <w:r w:rsidR="00CC3148" w:rsidRPr="008216E2">
        <w:t>whether</w:t>
      </w:r>
      <w:r w:rsidRPr="008216E2">
        <w:t xml:space="preserve"> pupils have EHC Plans</w:t>
      </w:r>
      <w:r w:rsidR="00CC3148" w:rsidRPr="008216E2">
        <w:t xml:space="preserve"> or not</w:t>
      </w:r>
      <w:r w:rsidR="008216E2" w:rsidRPr="008216E2">
        <w:t>, is available on the school website</w:t>
      </w:r>
      <w:r w:rsidRPr="008216E2">
        <w:t xml:space="preserve">. </w:t>
      </w:r>
      <w:r>
        <w:t xml:space="preserve">Where specific support has been provided, we follow the guidance in the SEN CoP 2014 </w:t>
      </w:r>
      <w:r w:rsidR="00105CD9">
        <w:t>and</w:t>
      </w:r>
      <w:r>
        <w:t xml:space="preserve"> our Schools Special Educational Needs and Inclusion policy</w:t>
      </w:r>
      <w:r w:rsidR="00105CD9">
        <w:t>, we also</w:t>
      </w:r>
      <w:r>
        <w:t xml:space="preserve"> monitor our </w:t>
      </w:r>
      <w:r w:rsidR="00830C4F">
        <w:t>pupil</w:t>
      </w:r>
      <w:r>
        <w:t>s. This is carried out</w:t>
      </w:r>
      <w:r w:rsidR="00105CD9">
        <w:t xml:space="preserve"> and reviewed</w:t>
      </w:r>
      <w:r>
        <w:t xml:space="preserve"> termly. If progress is not as expected after each data drop, further increased Special Educational Support is implemented within the limitations of the school. </w:t>
      </w:r>
      <w:r w:rsidR="00830C4F">
        <w:t>Pupil</w:t>
      </w:r>
      <w:r>
        <w:t xml:space="preserve">s on the </w:t>
      </w:r>
      <w:r w:rsidR="00105CD9">
        <w:t xml:space="preserve">SEN </w:t>
      </w:r>
      <w:r>
        <w:t xml:space="preserve">register may receive additional highly </w:t>
      </w:r>
      <w:proofErr w:type="spellStart"/>
      <w:r>
        <w:t>personalised</w:t>
      </w:r>
      <w:proofErr w:type="spellEnd"/>
      <w:r>
        <w:t xml:space="preserve"> intensive </w:t>
      </w:r>
      <w:r w:rsidR="008B0663">
        <w:lastRenderedPageBreak/>
        <w:t>i</w:t>
      </w:r>
      <w:r>
        <w:t>nterventions</w:t>
      </w:r>
      <w:r w:rsidR="00105CD9">
        <w:t>. These are</w:t>
      </w:r>
      <w:r>
        <w:t xml:space="preserve"> targeted to remove barriers to learning, accelerate progress and enable </w:t>
      </w:r>
      <w:r w:rsidR="00830C4F">
        <w:t>pupil</w:t>
      </w:r>
      <w:r>
        <w:t>s to reach their</w:t>
      </w:r>
      <w:r w:rsidR="00105CD9">
        <w:t xml:space="preserve"> full</w:t>
      </w:r>
      <w:r>
        <w:t xml:space="preserve"> potential. This may include one–to-one or interventions by specialists which often in</w:t>
      </w:r>
      <w:r w:rsidR="00105CD9">
        <w:t>volve</w:t>
      </w:r>
      <w:r>
        <w:t xml:space="preserve"> external agenc</w:t>
      </w:r>
      <w:r w:rsidR="00105CD9">
        <w:t>ies</w:t>
      </w:r>
      <w:r>
        <w:t xml:space="preserve"> for assessment, planning and review.  Mount Carmel High School will have due regard for the Special Needs Code of Practice 2014 when carrying out our duties towards all </w:t>
      </w:r>
      <w:r w:rsidR="00830C4F">
        <w:t>pupil</w:t>
      </w:r>
      <w:r>
        <w:t xml:space="preserve">s with additional educational </w:t>
      </w:r>
      <w:r w:rsidR="00CC3148">
        <w:t>needs and</w:t>
      </w:r>
      <w:r>
        <w:t xml:space="preserve"> ensur</w:t>
      </w:r>
      <w:r w:rsidR="00105CD9">
        <w:t>ing</w:t>
      </w:r>
      <w:r>
        <w:t xml:space="preserve"> that parents/carers are notified when Additional educational Need support is being made for their child. If the school decides, after consultation with parents, that a </w:t>
      </w:r>
      <w:r w:rsidR="00655A49">
        <w:t>pupil</w:t>
      </w:r>
      <w:r>
        <w:t xml:space="preserve"> requires additional educational support to make progress, the SENCo, in collaboration with teachers, will support the assessment of the </w:t>
      </w:r>
      <w:r w:rsidR="00655A49">
        <w:t>pupil</w:t>
      </w:r>
      <w:r>
        <w:t xml:space="preserve"> and have an input in planning future support. The subject teacher will remain responsible for planning and delivering individualised programmes (</w:t>
      </w:r>
      <w:r w:rsidR="00655A49">
        <w:t>Pupil</w:t>
      </w:r>
      <w:r>
        <w:t xml:space="preserve"> IEP</w:t>
      </w:r>
      <w:r w:rsidR="00655A49">
        <w:t>s</w:t>
      </w:r>
      <w:r>
        <w:t xml:space="preserve"> &amp; profile</w:t>
      </w:r>
      <w:r w:rsidR="00655A49">
        <w:t>s</w:t>
      </w:r>
      <w:r>
        <w:t xml:space="preserve"> will support this).  The school will request a Statutory Assessment from the local authority when, despite an individualised programme of sustained intervention within the </w:t>
      </w:r>
      <w:r w:rsidR="00D234D5">
        <w:t>School’s</w:t>
      </w:r>
      <w:r>
        <w:t xml:space="preserve"> Additional Educational Needs provisions, the </w:t>
      </w:r>
      <w:r w:rsidR="00655A49">
        <w:t>pupil</w:t>
      </w:r>
      <w:r>
        <w:t xml:space="preserve"> remains a significant cause for concern. A Statutory Assessment might also be requested by a parent or outside agency. However, an EHCP will only be given if the young person is assessed as having complex life-long needs. Young people who would have met the criteria for a statement up to a band C previously</w:t>
      </w:r>
      <w:r w:rsidR="00E83841">
        <w:t>,</w:t>
      </w:r>
      <w:r>
        <w:t xml:space="preserve"> will now be supported from within the schools delegated budget. A request for Statutory Assessment does not inevitably lead to a Statement.</w:t>
      </w:r>
    </w:p>
    <w:p w14:paraId="3507B12F" w14:textId="3F151352" w:rsidR="00C639A6" w:rsidRDefault="00C639A6" w:rsidP="00942A59">
      <w:pPr>
        <w:ind w:left="45"/>
        <w:jc w:val="both"/>
      </w:pPr>
      <w:r w:rsidRPr="00C639A6">
        <w:t xml:space="preserve">As a school, we closely monitor and track </w:t>
      </w:r>
      <w:r w:rsidR="00830C4F">
        <w:t>pupil</w:t>
      </w:r>
      <w:r w:rsidRPr="00C639A6">
        <w:t>s on the</w:t>
      </w:r>
      <w:r w:rsidR="00105CD9">
        <w:t xml:space="preserve"> SEN</w:t>
      </w:r>
      <w:r w:rsidRPr="00C639A6">
        <w:t xml:space="preserve"> register. When progress is not as expected we review the individual</w:t>
      </w:r>
      <w:r w:rsidR="00105CD9">
        <w:t>’s</w:t>
      </w:r>
      <w:r w:rsidRPr="00C639A6">
        <w:t xml:space="preserve"> situation, work</w:t>
      </w:r>
      <w:r w:rsidR="00105CD9">
        <w:t>ing</w:t>
      </w:r>
      <w:r w:rsidRPr="00C639A6">
        <w:t xml:space="preserve"> closely with the </w:t>
      </w:r>
      <w:r w:rsidR="00655A49">
        <w:t>pupil</w:t>
      </w:r>
      <w:r w:rsidRPr="00C639A6">
        <w:t xml:space="preserve"> and implement</w:t>
      </w:r>
      <w:r w:rsidR="00105CD9">
        <w:t>ing</w:t>
      </w:r>
      <w:r w:rsidRPr="00C639A6">
        <w:t xml:space="preserve"> provision</w:t>
      </w:r>
      <w:r w:rsidR="00105CD9">
        <w:t xml:space="preserve">s and </w:t>
      </w:r>
      <w:r w:rsidRPr="00C639A6">
        <w:t xml:space="preserve">strategies to support them. In many cases, this is achieved through our ordinarily available whole school provision by classroom teachers and mentors.  We closely monitor and review the </w:t>
      </w:r>
      <w:r w:rsidR="00830C4F">
        <w:t>pupil</w:t>
      </w:r>
      <w:r w:rsidRPr="00C639A6">
        <w:t xml:space="preserve">s at wave 3 and their individual outcomes. When a </w:t>
      </w:r>
      <w:r w:rsidR="00655A49">
        <w:t>pupil</w:t>
      </w:r>
      <w:r w:rsidRPr="00C639A6">
        <w:t xml:space="preserve"> has made progress and is performing in line with their </w:t>
      </w:r>
      <w:r w:rsidR="00CC3148" w:rsidRPr="00C639A6">
        <w:t>peers,</w:t>
      </w:r>
      <w:r w:rsidRPr="00C639A6">
        <w:t xml:space="preserve"> we may take the decision to remove them from the SEN register. At this point, a letter will go home explaining this but also reassuring you that your child will be monitored and placed on a Wave 2 or wave 1 register</w:t>
      </w:r>
      <w:r w:rsidR="00105CD9">
        <w:t>.</w:t>
      </w:r>
      <w:r w:rsidRPr="00C639A6">
        <w:t xml:space="preserve"> </w:t>
      </w:r>
      <w:r w:rsidR="00105CD9">
        <w:t>In these circumstances,</w:t>
      </w:r>
      <w:r w:rsidRPr="00C639A6">
        <w:t xml:space="preserve"> a careful watch of their progress and the outcomes they make </w:t>
      </w:r>
      <w:r w:rsidR="00105CD9">
        <w:t>will</w:t>
      </w:r>
      <w:r w:rsidRPr="00C639A6">
        <w:t xml:space="preserve"> be monitored and reviewed. EHCP͛s must be reviewed annually – the Additional Needs Team will organise these reviews and invite: </w:t>
      </w:r>
    </w:p>
    <w:p w14:paraId="03253716" w14:textId="315D2019" w:rsidR="00C639A6" w:rsidRDefault="00C639A6" w:rsidP="00942A59">
      <w:pPr>
        <w:pStyle w:val="ListParagraph"/>
        <w:numPr>
          <w:ilvl w:val="0"/>
          <w:numId w:val="2"/>
        </w:numPr>
        <w:jc w:val="both"/>
      </w:pPr>
      <w:r w:rsidRPr="00C639A6">
        <w:t xml:space="preserve">The </w:t>
      </w:r>
      <w:r w:rsidR="00655A49">
        <w:t>pupil</w:t>
      </w:r>
      <w:r w:rsidR="00D234D5" w:rsidRPr="00C639A6">
        <w:t>’s</w:t>
      </w:r>
      <w:r w:rsidRPr="00C639A6">
        <w:t xml:space="preserve"> parent/carer  </w:t>
      </w:r>
    </w:p>
    <w:p w14:paraId="45BF06C2" w14:textId="522810ED" w:rsidR="00C639A6" w:rsidRDefault="00C639A6" w:rsidP="00942A59">
      <w:pPr>
        <w:pStyle w:val="ListParagraph"/>
        <w:numPr>
          <w:ilvl w:val="0"/>
          <w:numId w:val="2"/>
        </w:numPr>
        <w:jc w:val="both"/>
      </w:pPr>
      <w:r w:rsidRPr="00C639A6">
        <w:t xml:space="preserve">The </w:t>
      </w:r>
      <w:r w:rsidR="00655A49">
        <w:t>pupil</w:t>
      </w:r>
      <w:r w:rsidRPr="00C639A6">
        <w:t xml:space="preserve">  </w:t>
      </w:r>
    </w:p>
    <w:p w14:paraId="4C730A0F" w14:textId="292C082D" w:rsidR="00CA3D90" w:rsidRDefault="00C639A6" w:rsidP="00942A59">
      <w:pPr>
        <w:pStyle w:val="ListParagraph"/>
        <w:numPr>
          <w:ilvl w:val="0"/>
          <w:numId w:val="2"/>
        </w:numPr>
        <w:jc w:val="both"/>
      </w:pPr>
      <w:r w:rsidRPr="00C639A6">
        <w:t xml:space="preserve"> Any other person/specialist service deemed appropriate. </w:t>
      </w:r>
    </w:p>
    <w:p w14:paraId="19428150" w14:textId="40C1099A" w:rsidR="00942A59" w:rsidRDefault="00942A59" w:rsidP="00942A59">
      <w:pPr>
        <w:pStyle w:val="ListParagraph"/>
        <w:ind w:left="810"/>
        <w:jc w:val="both"/>
      </w:pPr>
    </w:p>
    <w:p w14:paraId="489A2659" w14:textId="77777777" w:rsidR="00151DF9" w:rsidRDefault="00151DF9" w:rsidP="00942A59">
      <w:pPr>
        <w:pStyle w:val="ListParagraph"/>
        <w:ind w:left="810"/>
        <w:jc w:val="both"/>
      </w:pPr>
    </w:p>
    <w:p w14:paraId="380B0519" w14:textId="3F6D1A07" w:rsidR="00780AB5" w:rsidRDefault="00CA3D90" w:rsidP="00942A59">
      <w:pPr>
        <w:jc w:val="both"/>
      </w:pPr>
      <w:r>
        <w:t>4.</w:t>
      </w:r>
      <w:r w:rsidR="00C639A6" w:rsidRPr="00C639A6">
        <w:t xml:space="preserve"> How will the curriculum be matched to my child’s/young </w:t>
      </w:r>
      <w:r w:rsidR="00CC3148" w:rsidRPr="00C639A6">
        <w:t>person’s</w:t>
      </w:r>
      <w:r w:rsidR="00C639A6" w:rsidRPr="00C639A6">
        <w:t xml:space="preserve"> needs? </w:t>
      </w:r>
    </w:p>
    <w:p w14:paraId="4D9ED6EC" w14:textId="2C4A1F73" w:rsidR="00942A59" w:rsidRDefault="00C639A6" w:rsidP="00942A59">
      <w:pPr>
        <w:jc w:val="both"/>
      </w:pPr>
      <w:r w:rsidRPr="00C639A6">
        <w:t xml:space="preserve">The school can, where necessary, modify or disapply the National Curriculum and its assessment arrangements. The school makes every effort to meet the learning needs of </w:t>
      </w:r>
      <w:r w:rsidR="00CC3148" w:rsidRPr="00C639A6">
        <w:t>all</w:t>
      </w:r>
      <w:r w:rsidRPr="00C639A6">
        <w:t xml:space="preserve"> its </w:t>
      </w:r>
      <w:r w:rsidR="00830C4F">
        <w:t>pupil</w:t>
      </w:r>
      <w:r w:rsidRPr="00C639A6">
        <w:t xml:space="preserve">s, without recourse to disapplication or modification. However, in exceptional circumstances we may decide that modification or disapplication is the correct procedure to follow (selected </w:t>
      </w:r>
      <w:r w:rsidR="00830C4F">
        <w:t>pupil</w:t>
      </w:r>
      <w:r w:rsidRPr="00C639A6">
        <w:t>s in KS4 now follow AQA accreditations). We would only do this after detailed consultation with parents and the Local Authority</w:t>
      </w:r>
      <w:r w:rsidR="00946783">
        <w:t>,</w:t>
      </w:r>
      <w:r w:rsidRPr="00C639A6">
        <w:t xml:space="preserve"> taking account of the most recent DCFS guidance. The school's governor with responsibility for </w:t>
      </w:r>
      <w:r w:rsidR="00105CD9">
        <w:t>SEND</w:t>
      </w:r>
      <w:r w:rsidRPr="00C639A6">
        <w:t xml:space="preserve"> would also be closely involved in this process. We would ensure that every effort had been made to provide the necessary support from within the school's resources before considering such action.  Assessment procedures within the school are consistent</w:t>
      </w:r>
      <w:r w:rsidR="00105CD9">
        <w:t>,</w:t>
      </w:r>
      <w:r w:rsidRPr="00C639A6">
        <w:t xml:space="preserve"> all teachers monitor, review and analyse </w:t>
      </w:r>
      <w:r w:rsidR="00655A49">
        <w:t>pupil</w:t>
      </w:r>
      <w:r w:rsidRPr="00C639A6">
        <w:t xml:space="preserve"> progress in accordance with the school's assessment policy. In order to ensure accurate assessments are made, teachers regularly </w:t>
      </w:r>
      <w:r w:rsidRPr="00C639A6">
        <w:lastRenderedPageBreak/>
        <w:t xml:space="preserve">moderate and standardise samples of </w:t>
      </w:r>
      <w:r w:rsidR="00830C4F">
        <w:t>pupil’s</w:t>
      </w:r>
      <w:r w:rsidRPr="00C639A6">
        <w:t xml:space="preserve"> work and achievements across the curriculum. Underachievement is identified as early as possible</w:t>
      </w:r>
      <w:r w:rsidR="00105CD9">
        <w:t>,</w:t>
      </w:r>
      <w:r w:rsidRPr="00C639A6">
        <w:t xml:space="preserve"> through subject monitoring and pastoral monitoring. </w:t>
      </w:r>
      <w:r w:rsidR="00830C4F">
        <w:t>Pupils</w:t>
      </w:r>
      <w:r w:rsidRPr="00C639A6">
        <w:t xml:space="preserve"> are set individual challenging targets which address the area of underachievement. Study progress is monitored and reviewed termly by Class teachers, Curriculum Leaders, Pastoral Leaders, SENCo</w:t>
      </w:r>
      <w:r w:rsidR="00105CD9">
        <w:t>,</w:t>
      </w:r>
      <w:r w:rsidRPr="00C639A6">
        <w:t xml:space="preserve"> Assessment Coordinators and SLT.</w:t>
      </w:r>
    </w:p>
    <w:p w14:paraId="0BDDD646" w14:textId="77777777" w:rsidR="00942A59" w:rsidRDefault="00942A59" w:rsidP="00942A59">
      <w:pPr>
        <w:jc w:val="both"/>
      </w:pPr>
    </w:p>
    <w:p w14:paraId="1F65D701" w14:textId="77777777" w:rsidR="00942A59" w:rsidRDefault="00780AB5" w:rsidP="00942A59">
      <w:pPr>
        <w:jc w:val="both"/>
      </w:pPr>
      <w:r>
        <w:t>5</w:t>
      </w:r>
      <w:r w:rsidR="00C639A6" w:rsidRPr="00C639A6">
        <w:t xml:space="preserve">. What support does the school offer to help my child learn?  </w:t>
      </w:r>
    </w:p>
    <w:p w14:paraId="18BCB9B0" w14:textId="27E5661F" w:rsidR="00946783" w:rsidRDefault="00942A59" w:rsidP="00942A59">
      <w:pPr>
        <w:jc w:val="both"/>
      </w:pPr>
      <w:r>
        <w:t>T</w:t>
      </w:r>
      <w:r w:rsidR="00C639A6" w:rsidRPr="00C639A6">
        <w:t xml:space="preserve">he school offers a continuum of provision to meet a diversity of </w:t>
      </w:r>
      <w:r w:rsidR="00830C4F">
        <w:t>pupil’s</w:t>
      </w:r>
      <w:r w:rsidR="00C639A6" w:rsidRPr="00C639A6">
        <w:t xml:space="preserve"> needs. Although all classes are both mixed ability and setted by ability, the school and individual teachers have the flexibility to set smaller ability groups, within their classes, for specific aspects of the curriculum. Additional numeracy and literacy support is given in small classes to targeted </w:t>
      </w:r>
      <w:r w:rsidR="00830C4F">
        <w:t>pupil</w:t>
      </w:r>
      <w:r w:rsidR="00C639A6" w:rsidRPr="00C639A6">
        <w:t xml:space="preserve">s. Additional in-class support is available in some classes and subjects. This is provided by teaching assistants (TAs). This additional support is targeted at individual </w:t>
      </w:r>
      <w:r w:rsidR="00830C4F">
        <w:t>pupil</w:t>
      </w:r>
      <w:r w:rsidR="00C639A6" w:rsidRPr="00C639A6">
        <w:t xml:space="preserve">s and small groups of </w:t>
      </w:r>
      <w:r w:rsidR="00830C4F">
        <w:t>pupil</w:t>
      </w:r>
      <w:r w:rsidR="00C639A6" w:rsidRPr="00C639A6">
        <w:t xml:space="preserve">s. Additional specialist teachers are involved by school to assess and provide advice and guidance for individual and groups of </w:t>
      </w:r>
      <w:r w:rsidR="00830C4F">
        <w:t>pupil</w:t>
      </w:r>
      <w:r w:rsidR="00C639A6" w:rsidRPr="00C639A6">
        <w:t>s. Access to learning is enhanced through technology including bespoke computer software, laptops, audiobooks</w:t>
      </w:r>
      <w:r w:rsidR="00C639A6" w:rsidRPr="00946783">
        <w:t xml:space="preserve">, </w:t>
      </w:r>
      <w:r w:rsidR="00946783" w:rsidRPr="00946783">
        <w:t xml:space="preserve">iPads, </w:t>
      </w:r>
      <w:r w:rsidR="00C639A6" w:rsidRPr="00946783">
        <w:t xml:space="preserve">interactive </w:t>
      </w:r>
      <w:r w:rsidR="00C639A6" w:rsidRPr="00C639A6">
        <w:t xml:space="preserve">white boards and personalised learning programmes. </w:t>
      </w:r>
    </w:p>
    <w:p w14:paraId="565E956E" w14:textId="3493B829" w:rsidR="00946783" w:rsidRDefault="00C639A6" w:rsidP="00942A59">
      <w:pPr>
        <w:jc w:val="both"/>
      </w:pPr>
      <w:r w:rsidRPr="00C639A6">
        <w:t>An IEP that is reviewed 3 times per year (after each reporting phase) gives information to staff</w:t>
      </w:r>
      <w:r w:rsidR="00946783">
        <w:t xml:space="preserve">, </w:t>
      </w:r>
      <w:r w:rsidRPr="00C639A6">
        <w:t xml:space="preserve">on how to provide quality support to each individual. Out-of-class provision is available to </w:t>
      </w:r>
      <w:r w:rsidR="00830C4F">
        <w:t>pupil</w:t>
      </w:r>
      <w:r w:rsidRPr="00C639A6">
        <w:t xml:space="preserve">s with an EHCP, and where appropriate for </w:t>
      </w:r>
      <w:r w:rsidR="00830C4F">
        <w:t>pupil</w:t>
      </w:r>
      <w:r w:rsidRPr="00C639A6">
        <w:t>s who are on the Special Needs Register</w:t>
      </w:r>
      <w:r w:rsidR="00946783">
        <w:t xml:space="preserve"> or</w:t>
      </w:r>
      <w:r w:rsidRPr="00C639A6">
        <w:t xml:space="preserve"> who require specialist </w:t>
      </w:r>
      <w:proofErr w:type="spellStart"/>
      <w:r w:rsidRPr="00C639A6">
        <w:t>personalised</w:t>
      </w:r>
      <w:proofErr w:type="spellEnd"/>
      <w:r w:rsidRPr="00C639A6">
        <w:t xml:space="preserve"> learning p</w:t>
      </w:r>
      <w:r w:rsidR="00151DF9">
        <w:t>lan</w:t>
      </w:r>
      <w:r w:rsidRPr="00C639A6">
        <w:t>s</w:t>
      </w:r>
      <w:r w:rsidR="00946783">
        <w:t>,</w:t>
      </w:r>
      <w:r w:rsidRPr="00C639A6">
        <w:t xml:space="preserve"> that is not part of the Wave Two classroom interventions undertaken by the classroom teachers.  For </w:t>
      </w:r>
      <w:r w:rsidR="00830C4F">
        <w:t>pupil</w:t>
      </w:r>
      <w:r w:rsidRPr="00C639A6">
        <w:t xml:space="preserve">s who require Social and Communication support, attendance at morning breakfast club, specialist NLP is available, break and lunchtime club together with a range of outside agency support.  A range of extra-curricular activities are available to </w:t>
      </w:r>
      <w:r w:rsidR="00691434">
        <w:t>all</w:t>
      </w:r>
      <w:r w:rsidR="00946783">
        <w:t xml:space="preserve"> </w:t>
      </w:r>
      <w:r w:rsidRPr="00C639A6">
        <w:t xml:space="preserve">our </w:t>
      </w:r>
      <w:r w:rsidR="00830C4F">
        <w:t>pupils</w:t>
      </w:r>
      <w:r w:rsidRPr="00C639A6">
        <w:t xml:space="preserve"> </w:t>
      </w:r>
      <w:r w:rsidRPr="00E03A30">
        <w:t xml:space="preserve">including Nurture Group </w:t>
      </w:r>
      <w:r w:rsidR="00830C4F" w:rsidRPr="00E03A30">
        <w:t>pupil</w:t>
      </w:r>
      <w:r w:rsidRPr="00E03A30">
        <w:t xml:space="preserve">s. These may </w:t>
      </w:r>
      <w:r w:rsidRPr="00C639A6">
        <w:t xml:space="preserve">be offered during break and lunch time and before and after school. </w:t>
      </w:r>
    </w:p>
    <w:p w14:paraId="3AB3E0E0" w14:textId="3A795B02" w:rsidR="00C639A6" w:rsidRDefault="00C639A6" w:rsidP="00942A59">
      <w:pPr>
        <w:jc w:val="both"/>
      </w:pPr>
      <w:r w:rsidRPr="00C639A6">
        <w:t>Resource allocation Curriculum Leaders submit curriculum resource bids as part of the annual school improvement planning process</w:t>
      </w:r>
      <w:r w:rsidR="00946783">
        <w:t>,</w:t>
      </w:r>
      <w:r w:rsidRPr="00C639A6">
        <w:t xml:space="preserve"> which takes account of the needs of all learners. The Head teacher and senior leadership team in conjunction with the governing body, approve the necessary curriculum priority spending, </w:t>
      </w:r>
      <w:r w:rsidR="00946783">
        <w:t>which</w:t>
      </w:r>
      <w:r w:rsidRPr="00C639A6">
        <w:t xml:space="preserve"> supports moving inclusive practice forward.  The SENCo along with the assistant SENCo organises and plans the amount of additional in-class and external specialist support required for </w:t>
      </w:r>
      <w:r w:rsidR="00830C4F">
        <w:t>pupil</w:t>
      </w:r>
      <w:r w:rsidRPr="00C639A6">
        <w:t xml:space="preserve">s on the Special Needs register. The majority of </w:t>
      </w:r>
      <w:r w:rsidR="00830C4F">
        <w:t>pupil</w:t>
      </w:r>
      <w:r w:rsidRPr="00C639A6">
        <w:t>s on this register will be covered from wi</w:t>
      </w:r>
      <w:r>
        <w:t xml:space="preserve">thin the School's existing </w:t>
      </w:r>
      <w:r w:rsidR="00CC3148">
        <w:t>budget and</w:t>
      </w:r>
      <w:r>
        <w:t xml:space="preserve"> receive appropriate support from teaching assistants and/or direct small group teaching from the specialist teacher and/or HLTA. </w:t>
      </w:r>
      <w:r w:rsidR="00830C4F" w:rsidRPr="00E03A30">
        <w:t>Pupil</w:t>
      </w:r>
      <w:r w:rsidRPr="00E03A30">
        <w:t>s in nurture and accessing alternative curriculum</w:t>
      </w:r>
      <w:r w:rsidR="00946783" w:rsidRPr="00E03A30">
        <w:t>,</w:t>
      </w:r>
      <w:r w:rsidRPr="00E03A30">
        <w:t xml:space="preserve"> work towards AQA units.</w:t>
      </w:r>
      <w:r>
        <w:t xml:space="preserve"> AQA units are an accreditation of a child’s ability in a certain area of study. SEN</w:t>
      </w:r>
      <w:r w:rsidR="00145F5A">
        <w:t>D</w:t>
      </w:r>
      <w:r>
        <w:t xml:space="preserve"> </w:t>
      </w:r>
      <w:r w:rsidR="00830C4F">
        <w:t>pupil</w:t>
      </w:r>
      <w:r>
        <w:t xml:space="preserve">s with VI issues use an iPad to access the VNC app which replicates what is displayed on the whiteboard.  The SENCo reports annually on the efficient and effective use of resources for </w:t>
      </w:r>
      <w:r w:rsidR="00830C4F">
        <w:t>pupil</w:t>
      </w:r>
      <w:r>
        <w:t>s on the Additional Need</w:t>
      </w:r>
      <w:r w:rsidR="00946783">
        <w:t>s</w:t>
      </w:r>
      <w:r>
        <w:t xml:space="preserve"> register. </w:t>
      </w:r>
    </w:p>
    <w:p w14:paraId="2868261C" w14:textId="77777777" w:rsidR="00942A59" w:rsidRDefault="00942A59" w:rsidP="00942A59">
      <w:pPr>
        <w:jc w:val="both"/>
      </w:pPr>
    </w:p>
    <w:p w14:paraId="4347E99E" w14:textId="1FDEBA32" w:rsidR="00780AB5" w:rsidRDefault="00942A59" w:rsidP="00942A59">
      <w:pPr>
        <w:jc w:val="both"/>
      </w:pPr>
      <w:r>
        <w:t>6</w:t>
      </w:r>
      <w:r w:rsidR="00C639A6">
        <w:t xml:space="preserve">. Movement between the waves.  </w:t>
      </w:r>
    </w:p>
    <w:p w14:paraId="26DD520B" w14:textId="3A0C93DD" w:rsidR="001379A3" w:rsidRDefault="00C639A6" w:rsidP="00942A59">
      <w:pPr>
        <w:jc w:val="both"/>
      </w:pPr>
      <w:r>
        <w:t xml:space="preserve">Progress identified during each reporting phase is the crucial factor in determining the need for additional support. Adequate progress is that which:  </w:t>
      </w:r>
    </w:p>
    <w:p w14:paraId="158BCC90" w14:textId="77777777" w:rsidR="001379A3" w:rsidRDefault="00C639A6" w:rsidP="001379A3">
      <w:pPr>
        <w:pStyle w:val="ListParagraph"/>
        <w:numPr>
          <w:ilvl w:val="0"/>
          <w:numId w:val="12"/>
        </w:numPr>
        <w:jc w:val="both"/>
      </w:pPr>
      <w:r>
        <w:lastRenderedPageBreak/>
        <w:t xml:space="preserve">Narrows the attainment gap between </w:t>
      </w:r>
      <w:r w:rsidR="00655A49">
        <w:t>pupil</w:t>
      </w:r>
      <w:r>
        <w:t xml:space="preserve"> and peers  </w:t>
      </w:r>
    </w:p>
    <w:p w14:paraId="780E3C1C" w14:textId="77777777" w:rsidR="001379A3" w:rsidRDefault="00C639A6" w:rsidP="001379A3">
      <w:pPr>
        <w:pStyle w:val="ListParagraph"/>
        <w:numPr>
          <w:ilvl w:val="0"/>
          <w:numId w:val="12"/>
        </w:numPr>
        <w:jc w:val="both"/>
      </w:pPr>
      <w:r>
        <w:t xml:space="preserve">Prevents the attainment gap widening  </w:t>
      </w:r>
    </w:p>
    <w:p w14:paraId="3D7D01CA" w14:textId="77777777" w:rsidR="001379A3" w:rsidRDefault="00C639A6" w:rsidP="001379A3">
      <w:pPr>
        <w:pStyle w:val="ListParagraph"/>
        <w:numPr>
          <w:ilvl w:val="0"/>
          <w:numId w:val="12"/>
        </w:numPr>
        <w:jc w:val="both"/>
      </w:pPr>
      <w:r>
        <w:t xml:space="preserve">Is equivalent to that of peers starting from the same baseline but less than the majority of peers </w:t>
      </w:r>
    </w:p>
    <w:p w14:paraId="084BC11D" w14:textId="2B50843A" w:rsidR="001379A3" w:rsidRDefault="00C639A6" w:rsidP="001379A3">
      <w:pPr>
        <w:pStyle w:val="ListParagraph"/>
        <w:numPr>
          <w:ilvl w:val="0"/>
          <w:numId w:val="12"/>
        </w:numPr>
        <w:jc w:val="both"/>
      </w:pPr>
      <w:r>
        <w:t xml:space="preserve">Equals or improves upon the </w:t>
      </w:r>
      <w:r w:rsidR="00640681">
        <w:t>pupil’s</w:t>
      </w:r>
      <w:r>
        <w:t xml:space="preserve"> previous rate of progress </w:t>
      </w:r>
    </w:p>
    <w:p w14:paraId="64A143B3" w14:textId="77777777" w:rsidR="001379A3" w:rsidRDefault="00C639A6" w:rsidP="001379A3">
      <w:pPr>
        <w:pStyle w:val="ListParagraph"/>
        <w:numPr>
          <w:ilvl w:val="0"/>
          <w:numId w:val="12"/>
        </w:numPr>
        <w:jc w:val="both"/>
      </w:pPr>
      <w:r>
        <w:t xml:space="preserve">Ensures full curricular access  </w:t>
      </w:r>
    </w:p>
    <w:p w14:paraId="31E5CE8E" w14:textId="77777777" w:rsidR="001379A3" w:rsidRDefault="00C639A6" w:rsidP="001379A3">
      <w:pPr>
        <w:pStyle w:val="ListParagraph"/>
        <w:numPr>
          <w:ilvl w:val="0"/>
          <w:numId w:val="12"/>
        </w:numPr>
        <w:jc w:val="both"/>
      </w:pPr>
      <w:r>
        <w:t>Shows an improvement in self-help and social or personal skills</w:t>
      </w:r>
    </w:p>
    <w:p w14:paraId="6FCF892F" w14:textId="77777777" w:rsidR="001379A3" w:rsidRDefault="00C639A6" w:rsidP="001379A3">
      <w:pPr>
        <w:pStyle w:val="ListParagraph"/>
        <w:numPr>
          <w:ilvl w:val="0"/>
          <w:numId w:val="12"/>
        </w:numPr>
        <w:jc w:val="both"/>
      </w:pPr>
      <w:r>
        <w:t xml:space="preserve">Shows improvements in the </w:t>
      </w:r>
      <w:r w:rsidR="00655A49">
        <w:t>pupil</w:t>
      </w:r>
      <w:r>
        <w:t xml:space="preserve">’s behavior </w:t>
      </w:r>
    </w:p>
    <w:p w14:paraId="0A18DC7F" w14:textId="77777777" w:rsidR="001379A3" w:rsidRDefault="00C639A6" w:rsidP="001379A3">
      <w:pPr>
        <w:pStyle w:val="ListParagraph"/>
        <w:numPr>
          <w:ilvl w:val="0"/>
          <w:numId w:val="12"/>
        </w:numPr>
        <w:jc w:val="both"/>
      </w:pPr>
      <w:r>
        <w:t xml:space="preserve">Is likely to lead to Further Education, training, or employment </w:t>
      </w:r>
    </w:p>
    <w:p w14:paraId="2CD8FEEA" w14:textId="2B5A2CBE" w:rsidR="0006084A" w:rsidRDefault="00C639A6" w:rsidP="00942A59">
      <w:pPr>
        <w:jc w:val="both"/>
      </w:pPr>
      <w:r>
        <w:t xml:space="preserve">The role of Teaching Assistants is to promote progress and independence of </w:t>
      </w:r>
      <w:r w:rsidR="00830C4F">
        <w:t>pupil</w:t>
      </w:r>
      <w:r>
        <w:t xml:space="preserve">s in the classroom and around </w:t>
      </w:r>
      <w:r w:rsidR="001379A3">
        <w:t>school,</w:t>
      </w:r>
      <w:r>
        <w:t xml:space="preserve"> </w:t>
      </w:r>
      <w:r w:rsidR="001379A3">
        <w:t>in order for</w:t>
      </w:r>
      <w:r>
        <w:t xml:space="preserve"> </w:t>
      </w:r>
      <w:r w:rsidR="00830C4F">
        <w:t>pupil</w:t>
      </w:r>
      <w:r>
        <w:t xml:space="preserve">s make adequate progress. They, along with classroom teachers inform the Assistant SENCo and SENCo of concerns regarding progress. The Assistant Head teacher (data tracking) provides up to date data, input by classroom teachers, to the SENCo so that the Additional Needs Team can monitor progress and continue to match provision to needs so </w:t>
      </w:r>
      <w:r w:rsidR="00830C4F">
        <w:t>pupils</w:t>
      </w:r>
      <w:r>
        <w:t xml:space="preserve"> can make progress. It remains a classroom teacher’s role to provide Inclusive Quality First Teaching to all </w:t>
      </w:r>
      <w:r w:rsidR="00830C4F">
        <w:t>pupil</w:t>
      </w:r>
      <w:r>
        <w:t xml:space="preserve">s. </w:t>
      </w:r>
    </w:p>
    <w:p w14:paraId="0DA5BF5B" w14:textId="77777777" w:rsidR="00920505" w:rsidRDefault="00920505" w:rsidP="00942A59">
      <w:pPr>
        <w:jc w:val="both"/>
      </w:pPr>
    </w:p>
    <w:p w14:paraId="21C6C778" w14:textId="2AAACA18" w:rsidR="00C639A6" w:rsidRPr="00E03A30" w:rsidRDefault="00942A59" w:rsidP="00942A59">
      <w:pPr>
        <w:jc w:val="both"/>
      </w:pPr>
      <w:r w:rsidRPr="00E03A30">
        <w:t>7</w:t>
      </w:r>
      <w:r w:rsidR="00C639A6" w:rsidRPr="00E03A30">
        <w:t xml:space="preserve">. External support </w:t>
      </w:r>
    </w:p>
    <w:p w14:paraId="0DBC6F67" w14:textId="2DA46C66" w:rsidR="006B287E" w:rsidRPr="00E03A30" w:rsidRDefault="00C639A6" w:rsidP="00942A59">
      <w:pPr>
        <w:jc w:val="both"/>
      </w:pPr>
      <w:r>
        <w:t xml:space="preserve">The school through its service level agreement buys in additional external specialist advice and support from the Inclusion and SEND Traded Teaching and Learning Consultants, Alternative and Complimentary Residential Service (ACER) special schools and other independent providers. Specialist teachers from these services provide intervention in the form of personalised learning, direct teaching, in-class support, counselling, and assessment of </w:t>
      </w:r>
      <w:r w:rsidR="00830C4F">
        <w:t>pupils</w:t>
      </w:r>
      <w:r>
        <w:t xml:space="preserve">' needs and progress. The school also engages in collaborative partnerships with other mainstream schools, the local PRU, local colleges and training providers to promote inclusive networked learning communities. The school has access to EAL advisors, Inclusion (Additional Educational Needs) adviser, </w:t>
      </w:r>
      <w:r w:rsidR="006B287E">
        <w:t>E</w:t>
      </w:r>
      <w:r>
        <w:t xml:space="preserve">ducational </w:t>
      </w:r>
      <w:r w:rsidR="006B287E">
        <w:t>P</w:t>
      </w:r>
      <w:r>
        <w:t>sychologist,</w:t>
      </w:r>
      <w:r w:rsidR="006B287E">
        <w:t xml:space="preserve"> Specialist Teachers,</w:t>
      </w:r>
      <w:r>
        <w:t xml:space="preserve"> </w:t>
      </w:r>
      <w:r w:rsidR="00830C4F">
        <w:t xml:space="preserve">pupil </w:t>
      </w:r>
      <w:r>
        <w:t xml:space="preserve">access and social workers. A multi-agency support is well developed within school with </w:t>
      </w:r>
      <w:r w:rsidR="00830C4F">
        <w:t>pupils</w:t>
      </w:r>
      <w:r>
        <w:t xml:space="preserve"> able to access support </w:t>
      </w:r>
      <w:r w:rsidRPr="00E03A30">
        <w:t>through referrals t</w:t>
      </w:r>
      <w:r w:rsidR="006B287E" w:rsidRPr="00E03A30">
        <w:t>o:</w:t>
      </w:r>
    </w:p>
    <w:p w14:paraId="08237F7C" w14:textId="1220233F" w:rsidR="006B287E" w:rsidRPr="00E03A30" w:rsidRDefault="006B287E" w:rsidP="0002069D">
      <w:pPr>
        <w:pStyle w:val="ListParagraph"/>
        <w:numPr>
          <w:ilvl w:val="0"/>
          <w:numId w:val="15"/>
        </w:numPr>
        <w:jc w:val="both"/>
      </w:pPr>
      <w:r w:rsidRPr="00E03A30">
        <w:t xml:space="preserve">The </w:t>
      </w:r>
      <w:r w:rsidR="00C639A6" w:rsidRPr="00E03A30">
        <w:t xml:space="preserve">school </w:t>
      </w:r>
      <w:r w:rsidRPr="00E03A30">
        <w:t>N</w:t>
      </w:r>
      <w:r w:rsidR="00C639A6" w:rsidRPr="00E03A30">
        <w:t>urse</w:t>
      </w:r>
    </w:p>
    <w:p w14:paraId="6AA7FE25" w14:textId="6B0F9A36" w:rsidR="006B287E" w:rsidRPr="00E03A30" w:rsidRDefault="006B287E" w:rsidP="0002069D">
      <w:pPr>
        <w:pStyle w:val="ListParagraph"/>
        <w:numPr>
          <w:ilvl w:val="0"/>
          <w:numId w:val="15"/>
        </w:numPr>
        <w:jc w:val="both"/>
      </w:pPr>
      <w:r w:rsidRPr="00E03A30">
        <w:t>ELCAS</w:t>
      </w:r>
    </w:p>
    <w:p w14:paraId="72BBF9A7" w14:textId="018088BC" w:rsidR="006B287E" w:rsidRPr="00E03A30" w:rsidRDefault="00C639A6" w:rsidP="0002069D">
      <w:pPr>
        <w:pStyle w:val="ListParagraph"/>
        <w:numPr>
          <w:ilvl w:val="0"/>
          <w:numId w:val="15"/>
        </w:numPr>
        <w:jc w:val="both"/>
      </w:pPr>
      <w:r w:rsidRPr="00E03A30">
        <w:t>LEM</w:t>
      </w:r>
      <w:r w:rsidR="006B287E" w:rsidRPr="00E03A30">
        <w:t>S</w:t>
      </w:r>
    </w:p>
    <w:p w14:paraId="4133C20F" w14:textId="727407BE" w:rsidR="006B287E" w:rsidRPr="00E03A30" w:rsidRDefault="006B287E" w:rsidP="0002069D">
      <w:pPr>
        <w:pStyle w:val="ListParagraph"/>
        <w:numPr>
          <w:ilvl w:val="0"/>
          <w:numId w:val="15"/>
        </w:numPr>
        <w:jc w:val="both"/>
      </w:pPr>
      <w:r w:rsidRPr="00E03A30">
        <w:t>Y</w:t>
      </w:r>
      <w:r w:rsidR="00A668E7" w:rsidRPr="00E03A30">
        <w:t>n</w:t>
      </w:r>
      <w:r w:rsidRPr="00E03A30">
        <w:t>ot</w:t>
      </w:r>
      <w:r w:rsidR="00A668E7" w:rsidRPr="00E03A30">
        <w:t xml:space="preserve"> A</w:t>
      </w:r>
      <w:r w:rsidRPr="00E03A30">
        <w:t>spire</w:t>
      </w:r>
    </w:p>
    <w:p w14:paraId="4E208C73" w14:textId="77777777" w:rsidR="006B287E" w:rsidRPr="00E03A30" w:rsidRDefault="00C639A6" w:rsidP="0002069D">
      <w:pPr>
        <w:pStyle w:val="ListParagraph"/>
        <w:numPr>
          <w:ilvl w:val="0"/>
          <w:numId w:val="15"/>
        </w:numPr>
        <w:jc w:val="both"/>
      </w:pPr>
      <w:r w:rsidRPr="00E03A30">
        <w:t>HARV</w:t>
      </w:r>
    </w:p>
    <w:p w14:paraId="43355C65" w14:textId="5D3B5861" w:rsidR="006B287E" w:rsidRPr="00E03A30" w:rsidRDefault="00C639A6" w:rsidP="0002069D">
      <w:pPr>
        <w:pStyle w:val="ListParagraph"/>
        <w:numPr>
          <w:ilvl w:val="0"/>
          <w:numId w:val="15"/>
        </w:numPr>
        <w:jc w:val="both"/>
      </w:pPr>
      <w:r w:rsidRPr="00E03A30">
        <w:t>PCSOs</w:t>
      </w:r>
    </w:p>
    <w:p w14:paraId="48BA6AF6" w14:textId="4D2320B9" w:rsidR="0002069D" w:rsidRPr="00E03A30" w:rsidRDefault="0002069D" w:rsidP="0002069D">
      <w:pPr>
        <w:pStyle w:val="ListParagraph"/>
        <w:numPr>
          <w:ilvl w:val="0"/>
          <w:numId w:val="15"/>
        </w:numPr>
        <w:jc w:val="both"/>
      </w:pPr>
      <w:r w:rsidRPr="00E03A30">
        <w:t>Child and family wellbeing</w:t>
      </w:r>
    </w:p>
    <w:p w14:paraId="0CA5F728" w14:textId="77777777" w:rsidR="00572ECE" w:rsidRPr="00E03A30" w:rsidRDefault="0002069D" w:rsidP="00942A59">
      <w:pPr>
        <w:pStyle w:val="ListParagraph"/>
        <w:numPr>
          <w:ilvl w:val="0"/>
          <w:numId w:val="15"/>
        </w:numPr>
        <w:jc w:val="both"/>
      </w:pPr>
      <w:r w:rsidRPr="00E03A30">
        <w:t>ADHD Northwest</w:t>
      </w:r>
    </w:p>
    <w:p w14:paraId="505A7F31" w14:textId="77777777" w:rsidR="00572ECE" w:rsidRDefault="00572ECE" w:rsidP="00572ECE">
      <w:pPr>
        <w:jc w:val="both"/>
      </w:pPr>
    </w:p>
    <w:p w14:paraId="39650BC3" w14:textId="385C84AC" w:rsidR="00C639A6" w:rsidRPr="00572ECE" w:rsidRDefault="00942A59" w:rsidP="00572ECE">
      <w:pPr>
        <w:jc w:val="both"/>
        <w:rPr>
          <w:color w:val="FF0000"/>
        </w:rPr>
      </w:pPr>
      <w:r>
        <w:t>8</w:t>
      </w:r>
      <w:r w:rsidR="00C639A6">
        <w:t xml:space="preserve">. School training and Additional Needs staff and roles  </w:t>
      </w:r>
    </w:p>
    <w:p w14:paraId="178746C3" w14:textId="2B8D4888" w:rsidR="00C639A6" w:rsidRDefault="00C639A6" w:rsidP="00942A59">
      <w:pPr>
        <w:jc w:val="both"/>
      </w:pPr>
      <w:r>
        <w:t xml:space="preserve">All staff have INSET training on a wide spectrum of Additional Needs. Specialists from outside agencies and the departments own specialists are used to ensure up to date awareness of the needs of all </w:t>
      </w:r>
      <w:r w:rsidR="00830C4F">
        <w:t>pupil</w:t>
      </w:r>
      <w:r>
        <w:t xml:space="preserve">s. Training from external courses is disseminated and cascaded throughout teaching and non-teaching staff. </w:t>
      </w:r>
      <w:r w:rsidR="008B0663">
        <w:lastRenderedPageBreak/>
        <w:t>P</w:t>
      </w:r>
      <w:r>
        <w:t xml:space="preserve">art of the induction process for Newly Qualified Teachers and Initial Teacher Trainees is time with the SENCo or Assistant SENCo to give training and support. </w:t>
      </w:r>
    </w:p>
    <w:p w14:paraId="004CC85D" w14:textId="77777777" w:rsidR="00942A59" w:rsidRDefault="00942A59" w:rsidP="00942A59">
      <w:pPr>
        <w:jc w:val="both"/>
      </w:pPr>
    </w:p>
    <w:p w14:paraId="229B4BF5" w14:textId="6AEBD86F" w:rsidR="00780AB5" w:rsidRDefault="00942A59" w:rsidP="00942A59">
      <w:pPr>
        <w:jc w:val="both"/>
      </w:pPr>
      <w:r>
        <w:t>9</w:t>
      </w:r>
      <w:r w:rsidR="00C639A6">
        <w:t xml:space="preserve">. What support will there be for my child’s overall wellbeing?  </w:t>
      </w:r>
    </w:p>
    <w:p w14:paraId="3BB27717" w14:textId="3F9F13E4" w:rsidR="00C639A6" w:rsidRDefault="00C639A6" w:rsidP="00942A59">
      <w:pPr>
        <w:jc w:val="both"/>
      </w:pPr>
      <w:r>
        <w:t>The school operates a Pastoral system. Each year is made u</w:t>
      </w:r>
      <w:r w:rsidRPr="00E03A30">
        <w:t xml:space="preserve">p of six form groups, </w:t>
      </w:r>
      <w:r>
        <w:t xml:space="preserve">each form having a dedicated form teacher, and each year having a dedicated head of year called an Achievement Coordinator. Three Pastoral Support Officers are responsible for pastoral support across all year groups. Line managing this team is </w:t>
      </w:r>
      <w:r w:rsidR="00CC3148">
        <w:t>an</w:t>
      </w:r>
      <w:r>
        <w:t xml:space="preserve"> </w:t>
      </w:r>
      <w:r w:rsidR="00CC3148">
        <w:t>Assistant Head</w:t>
      </w:r>
      <w:r>
        <w:t xml:space="preserve"> teacher and Senior Pastoral Leader. A </w:t>
      </w:r>
      <w:r w:rsidR="00655A49">
        <w:t>pupil</w:t>
      </w:r>
      <w:r>
        <w:t xml:space="preserve">’s form teacher is the first person to contact with any concerns or </w:t>
      </w:r>
      <w:r w:rsidR="00CC3148">
        <w:t>queries</w:t>
      </w:r>
      <w:r>
        <w:t xml:space="preserve">. This concern or query may need to be passed to Pastoral Leader who may in turn seek support from his line manager. Parents are given this information </w:t>
      </w:r>
      <w:r w:rsidR="00CC3148">
        <w:t>on,</w:t>
      </w:r>
      <w:r>
        <w:t xml:space="preserve"> New Intake Evening͛ or any transition meeting when enrolling after the start of year</w:t>
      </w:r>
      <w:r w:rsidR="00145F5A">
        <w:t xml:space="preserve"> </w:t>
      </w:r>
      <w:r>
        <w:t xml:space="preserve">7. Information regarding key members of staff for Pastoral Care, SENCo </w:t>
      </w:r>
      <w:r w:rsidR="00CC3148">
        <w:t>(DSL</w:t>
      </w:r>
      <w:r>
        <w:t xml:space="preserve">), Heads of Departments and Senior Leadership Team can be found on the school website.  When a </w:t>
      </w:r>
      <w:r w:rsidR="00655A49">
        <w:t xml:space="preserve">pupil </w:t>
      </w:r>
      <w:r>
        <w:t xml:space="preserve">is referred to the Special Needs Team via the referral system, the Assistant SENCo will contact the parents/Carers to introduce themselves and explain why their child has been referred. The SENCo/Assistant SENCo will attend transition reviews at primary school and meet with any </w:t>
      </w:r>
      <w:r w:rsidR="00655A49">
        <w:t>pupil</w:t>
      </w:r>
      <w:r w:rsidR="003F6F05">
        <w:t>s</w:t>
      </w:r>
      <w:r>
        <w:t xml:space="preserve">/parents/Carers who the primary school feel would benefit from their support. The school has an </w:t>
      </w:r>
      <w:r w:rsidR="00CC3148">
        <w:t>Open-Door</w:t>
      </w:r>
      <w:r>
        <w:t xml:space="preserve"> policy, although appointments can also be made. The </w:t>
      </w:r>
      <w:r w:rsidR="003F6F05">
        <w:t>pupil</w:t>
      </w:r>
      <w:r>
        <w:t xml:space="preserve"> planner is a useful tool for communicating in the first instance.  Medication is routinely administered by the Pastoral office staff if regular and held in school. The appropriate parent consent forms must be signed and updated when medication changes occur. Instructions for any medications are kept within a care plan drawn up between parents, child, SENCo, Senior Pastoral Manager and the School Nurse. Where a </w:t>
      </w:r>
      <w:r w:rsidR="003F6F05">
        <w:t>pupil</w:t>
      </w:r>
      <w:r>
        <w:t xml:space="preserve"> has a </w:t>
      </w:r>
      <w:r w:rsidR="00CC3148">
        <w:t>life-threatening</w:t>
      </w:r>
      <w:r>
        <w:t xml:space="preserve"> medical need, a </w:t>
      </w:r>
      <w:r w:rsidR="00145F5A">
        <w:t xml:space="preserve">health </w:t>
      </w:r>
      <w:r>
        <w:t xml:space="preserve">care plan will be drawn up by the </w:t>
      </w:r>
      <w:r w:rsidR="00145F5A">
        <w:t>SEND department</w:t>
      </w:r>
      <w:r>
        <w:t xml:space="preserve">. </w:t>
      </w:r>
      <w:r w:rsidR="00145F5A">
        <w:t xml:space="preserve">A copy is sent to and agreed with the school nurse. </w:t>
      </w:r>
      <w:r>
        <w:t xml:space="preserve">An electronic copy is stored on the individual </w:t>
      </w:r>
      <w:r w:rsidR="003F6F05">
        <w:t>pupil</w:t>
      </w:r>
      <w:r>
        <w:t>’s profile on SIMS, which all teaching and support staff can access, and a hard copy is placed in the pastoral office and in the child’s hanger file in the SEN</w:t>
      </w:r>
      <w:r w:rsidR="00145F5A">
        <w:t>D</w:t>
      </w:r>
      <w:r>
        <w:t xml:space="preserve"> office.  In the case of an emergency a First Aider would administer medication. All medications are clearly labelled and kept under lock and key. For the safety of all, </w:t>
      </w:r>
      <w:r w:rsidR="00830C4F">
        <w:t>pupil</w:t>
      </w:r>
      <w:r>
        <w:t xml:space="preserve">s are not allowed to carry medication in school. In the event of an emergency the member of staff calls for a first aider by radio or telephone and they either treat on the spot or call for an ambulance. A member of SLT is notified immediately in the event of an ambulance and then parental contact is made.  The school has no resident health professional or </w:t>
      </w:r>
      <w:r w:rsidR="00CC3148">
        <w:t>therapist,</w:t>
      </w:r>
      <w:r>
        <w:t xml:space="preserve"> but any service can make an appointment to visit a child on site and a suitable meeting venue will be arranged, </w:t>
      </w:r>
      <w:r w:rsidRPr="00C639A6">
        <w:t xml:space="preserve">with appropriate permission and subject to safeguarding and GDPR protocols. One day each week the school Nurse is in school, she has a </w:t>
      </w:r>
      <w:r w:rsidR="00CC3148" w:rsidRPr="00C639A6">
        <w:t>drop-in</w:t>
      </w:r>
      <w:r w:rsidRPr="00C639A6">
        <w:t xml:space="preserve"> session at break and lunch and </w:t>
      </w:r>
      <w:r w:rsidR="00942A59">
        <w:t>meet</w:t>
      </w:r>
      <w:r w:rsidRPr="00C639A6">
        <w:t xml:space="preserve">s other children by appointment during the daytime. Other health practitioners; CAMHS workers, Speech and Language professionals, Physiotherapists and Occupational Therapists the Educational Psychology service, are available by appointment.  At the beginning of a school year the school nurse updates staff on individual </w:t>
      </w:r>
      <w:r w:rsidR="003F6F05">
        <w:t xml:space="preserve">pupil </w:t>
      </w:r>
      <w:r w:rsidRPr="00C639A6">
        <w:t xml:space="preserve">needs. The Assistant Head with responsibility for CPD, along with the SENCO/Assistant SENCO, monitors and keeps up to date records of staff training. INSET is used to ensure the school have qualified first aid personnel and those who have responsibility for individual </w:t>
      </w:r>
      <w:r w:rsidR="003F6F05">
        <w:t>pupil</w:t>
      </w:r>
      <w:r w:rsidRPr="00C639A6">
        <w:t xml:space="preserve">’s needs have the training and skills to deal with day to day care or emergency first aid. Designated First Aiders are situated around the school, notices are on the walls at various points to explain the procedures and where to access emergency care. The </w:t>
      </w:r>
      <w:r w:rsidR="00CC3148" w:rsidRPr="00C639A6">
        <w:t>Assistant Head</w:t>
      </w:r>
      <w:r w:rsidRPr="00C639A6">
        <w:t xml:space="preserve"> teacher and SENCo (Behaviour and Attendance) works closely with feeder primary schools meeting with their Head teachers termly. Each September the school holds an Open Evening for any parent or prospective pupil to attend. The SENCo is </w:t>
      </w:r>
      <w:r w:rsidRPr="00C639A6">
        <w:lastRenderedPageBreak/>
        <w:t xml:space="preserve">available that evening to speak to any parent and follow up meetings are welcomed.  In Year 5 all feeder primary schools are invited to visit for a morning to experience a normal school day. In Year 6 all feeder primary schools are invited to visit for a day to further their sense of transition. Further visits are arranged for any vulnerable </w:t>
      </w:r>
      <w:r w:rsidR="00830C4F">
        <w:t>pupil</w:t>
      </w:r>
      <w:r w:rsidRPr="00C639A6">
        <w:t xml:space="preserve">s according to need </w:t>
      </w:r>
      <w:r w:rsidR="00CC3148" w:rsidRPr="00C639A6">
        <w:t>(‘little</w:t>
      </w:r>
      <w:r w:rsidRPr="00C639A6">
        <w:t xml:space="preserve"> steps days</w:t>
      </w:r>
      <w:r w:rsidR="00CC3148" w:rsidRPr="00C639A6">
        <w:t>’) and</w:t>
      </w:r>
      <w:r w:rsidRPr="00C639A6">
        <w:t xml:space="preserve"> any parent is welcome to visit the school.  There is an </w:t>
      </w:r>
      <w:r w:rsidR="00CC3148" w:rsidRPr="00C639A6">
        <w:t>Open-Door</w:t>
      </w:r>
      <w:r w:rsidRPr="00C639A6">
        <w:t xml:space="preserve"> policy.  All new starters are invited for an Experience Day in July and parents to an Information evening. In the Summer Term of Year 6 the Achievement Coordinator &amp; SENCo (Year7) visits every local primary school to gain information (a pen portrait) on every new starter to enable each to be placed in the most supportive environment for their needs. New </w:t>
      </w:r>
      <w:r w:rsidR="00830C4F">
        <w:t>pupil</w:t>
      </w:r>
      <w:r w:rsidRPr="00C639A6">
        <w:t xml:space="preserve">s starting mid-year are buddied up with another child to ensure they find their way and settle in for the first few </w:t>
      </w:r>
      <w:r w:rsidR="00CC3148" w:rsidRPr="00C639A6">
        <w:t xml:space="preserve">days </w:t>
      </w:r>
      <w:r w:rsidR="00CC3148">
        <w:t>s</w:t>
      </w:r>
      <w:r w:rsidR="00CC3148" w:rsidRPr="00C639A6">
        <w:t>upport</w:t>
      </w:r>
      <w:r w:rsidRPr="00C639A6">
        <w:t xml:space="preserve"> and advice for Post 16/18 includes career guidance and interview technique practice with staff involved from our link colleges. There are also visits to colleges and universities where further support and advice is given.  CEIAG is also taught via PSHE as part of the school’s Personal Development Curriculum.  The Senior Leader (Site Management) is health and safety trained and undertakes all necessary risk assessments around school annually or when a need arises. Trips and visits are run in line with the Lancashire policy. Risk assessments make specific reference to </w:t>
      </w:r>
      <w:r w:rsidR="00830C4F">
        <w:t>pupil</w:t>
      </w:r>
      <w:r w:rsidRPr="00C639A6">
        <w:t>s with disabilities, special educational or medical needs. Special Needs trips undertake their own risk assessments and work within Lancashire guidelines. The member of staff responsible for the visit is responsible for the initial risk assessment and the Business manager is the senior member of staff responsible for approving all risk assessments.</w:t>
      </w:r>
    </w:p>
    <w:p w14:paraId="488F7570" w14:textId="2DFB5455" w:rsidR="0051584E" w:rsidRDefault="00C639A6" w:rsidP="00942A59">
      <w:pPr>
        <w:jc w:val="both"/>
      </w:pPr>
      <w:r>
        <w:t xml:space="preserve">Staff are on duty from </w:t>
      </w:r>
      <w:r w:rsidR="00CC3148">
        <w:t>(Breakfast</w:t>
      </w:r>
      <w:r>
        <w:t xml:space="preserve"> staff 8am) 8.35 – 8.55 in a general capacity for all</w:t>
      </w:r>
      <w:r w:rsidR="000E50FB">
        <w:t xml:space="preserve"> pupils.</w:t>
      </w:r>
      <w:r>
        <w:t xml:space="preserve"> Some </w:t>
      </w:r>
      <w:r w:rsidR="00655A49">
        <w:t>pupil</w:t>
      </w:r>
      <w:r>
        <w:t xml:space="preserve">s have needs that necessitate an individual member of staff </w:t>
      </w:r>
      <w:r w:rsidR="000E50FB">
        <w:t xml:space="preserve">to </w:t>
      </w:r>
      <w:r>
        <w:t>make themselves available at the start and end of the school day. This is by arrangement with the Special Needs Team. From 8.30am a teaching assistant is available in the SEN</w:t>
      </w:r>
      <w:r w:rsidR="00145F5A">
        <w:t>D</w:t>
      </w:r>
      <w:r>
        <w:t xml:space="preserve"> office and at break and lunch club. The breakfast club operates to ensure a smooth start to </w:t>
      </w:r>
      <w:r w:rsidR="003F6F05">
        <w:t>pupil’</w:t>
      </w:r>
      <w:r>
        <w:t xml:space="preserve">s͛ day, should they need extra support to ensure they are fully prepared for lessons </w:t>
      </w:r>
      <w:r w:rsidR="00D234D5">
        <w:t>e.g.</w:t>
      </w:r>
      <w:r>
        <w:t xml:space="preserve"> homework is </w:t>
      </w:r>
      <w:r w:rsidR="00CC3148">
        <w:t>completed,</w:t>
      </w:r>
      <w:r>
        <w:t xml:space="preserve"> and they have necessary equipment.  </w:t>
      </w:r>
    </w:p>
    <w:p w14:paraId="4299197C" w14:textId="3F5072AD" w:rsidR="0051584E" w:rsidRDefault="00C639A6" w:rsidP="00942A59">
      <w:pPr>
        <w:jc w:val="both"/>
      </w:pPr>
      <w:r>
        <w:t xml:space="preserve">There is accessible parking by reception however drop off and pick up is encouraged to take place by the bus bay or side roads near the main gate. The breakfast and lunch club </w:t>
      </w:r>
      <w:r w:rsidR="00CC3148">
        <w:t>are</w:t>
      </w:r>
      <w:r>
        <w:t xml:space="preserve"> open at break and lunch and homework club after school for </w:t>
      </w:r>
      <w:r w:rsidR="00655A49">
        <w:t>pupil</w:t>
      </w:r>
      <w:r>
        <w:t>s with Special Needs or those who are struggling to form friendships. Here they can access support with homework, take part in board games or computer activities and develop social skills and friendships in a semi-structure</w:t>
      </w:r>
      <w:r w:rsidR="00CC3148">
        <w:t>d</w:t>
      </w:r>
      <w:r>
        <w:t xml:space="preserve"> environment. A teaching assistant </w:t>
      </w:r>
      <w:r w:rsidR="00CC3148">
        <w:t>always supervises this.</w:t>
      </w:r>
      <w:r>
        <w:t xml:space="preserve"> There are also a variety of extra-curricular clubs available at lunchtime. The PE department follow the Safe Practice in Physical Education and Sport Guidelines͛ as produced by the Association of Physical Education (formally BAALPE). These are the nationally recommended guidelines for safe practice. </w:t>
      </w:r>
    </w:p>
    <w:p w14:paraId="0C4C3A48" w14:textId="77777777" w:rsidR="00942A59" w:rsidRDefault="00942A59" w:rsidP="00942A59">
      <w:pPr>
        <w:jc w:val="both"/>
      </w:pPr>
    </w:p>
    <w:p w14:paraId="0673950C" w14:textId="05E3B91D" w:rsidR="00F359C0" w:rsidRPr="00942A59" w:rsidRDefault="00942A59" w:rsidP="00942A59">
      <w:pPr>
        <w:jc w:val="both"/>
      </w:pPr>
      <w:r w:rsidRPr="00942A59">
        <w:t>10</w:t>
      </w:r>
      <w:r w:rsidR="00C639A6" w:rsidRPr="00942A59">
        <w:t xml:space="preserve">. Staffing  </w:t>
      </w:r>
    </w:p>
    <w:p w14:paraId="1B29AF86" w14:textId="77777777" w:rsidR="00F359C0" w:rsidRDefault="00C639A6" w:rsidP="00942A59">
      <w:pPr>
        <w:jc w:val="both"/>
      </w:pPr>
      <w:r>
        <w:t xml:space="preserve">The department staffing is as follows: </w:t>
      </w:r>
    </w:p>
    <w:p w14:paraId="293F6A11" w14:textId="72182228" w:rsidR="00F359C0" w:rsidRDefault="00C639A6" w:rsidP="00942A59">
      <w:pPr>
        <w:pStyle w:val="ListParagraph"/>
        <w:numPr>
          <w:ilvl w:val="0"/>
          <w:numId w:val="11"/>
        </w:numPr>
        <w:jc w:val="both"/>
      </w:pPr>
      <w:r>
        <w:t xml:space="preserve">Dan </w:t>
      </w:r>
      <w:r w:rsidR="00CC3148">
        <w:t>Sweeney</w:t>
      </w:r>
      <w:r w:rsidR="00942A59">
        <w:t xml:space="preserve"> -</w:t>
      </w:r>
      <w:r w:rsidR="00CC3148">
        <w:t xml:space="preserve"> Assistant</w:t>
      </w:r>
      <w:r>
        <w:t xml:space="preserve"> Head teacher/SENCo/DSL/LAC/Nurture Inclusion  </w:t>
      </w:r>
    </w:p>
    <w:p w14:paraId="00D4E579" w14:textId="025229C7" w:rsidR="00F359C0" w:rsidRDefault="00F359C0" w:rsidP="00942A59">
      <w:pPr>
        <w:pStyle w:val="ListParagraph"/>
        <w:numPr>
          <w:ilvl w:val="0"/>
          <w:numId w:val="11"/>
        </w:numPr>
        <w:jc w:val="both"/>
      </w:pPr>
      <w:r>
        <w:t xml:space="preserve">Laura Berry </w:t>
      </w:r>
      <w:r w:rsidR="00942A59">
        <w:t xml:space="preserve">- </w:t>
      </w:r>
      <w:r>
        <w:t>SEND Administrator</w:t>
      </w:r>
    </w:p>
    <w:p w14:paraId="0273F787" w14:textId="5BEDF00F" w:rsidR="00F359C0" w:rsidRDefault="00C639A6" w:rsidP="00942A59">
      <w:pPr>
        <w:pStyle w:val="ListParagraph"/>
        <w:numPr>
          <w:ilvl w:val="0"/>
          <w:numId w:val="11"/>
        </w:numPr>
        <w:jc w:val="both"/>
      </w:pPr>
      <w:r>
        <w:t xml:space="preserve">Tracy Wild </w:t>
      </w:r>
      <w:r w:rsidR="00942A59">
        <w:t xml:space="preserve">- </w:t>
      </w:r>
      <w:r>
        <w:t xml:space="preserve">HLTA/Nurture Manager </w:t>
      </w:r>
    </w:p>
    <w:p w14:paraId="35EB9BBC" w14:textId="1511F025" w:rsidR="00F359C0" w:rsidRDefault="00C639A6" w:rsidP="00942A59">
      <w:pPr>
        <w:pStyle w:val="ListParagraph"/>
        <w:numPr>
          <w:ilvl w:val="0"/>
          <w:numId w:val="11"/>
        </w:numPr>
        <w:jc w:val="both"/>
      </w:pPr>
      <w:r>
        <w:t xml:space="preserve">Sue Crook </w:t>
      </w:r>
      <w:r w:rsidR="00942A59">
        <w:t xml:space="preserve">- </w:t>
      </w:r>
      <w:r>
        <w:t xml:space="preserve">Visual Impairment Specialist  </w:t>
      </w:r>
    </w:p>
    <w:p w14:paraId="2AC24849" w14:textId="001335FF" w:rsidR="00F359C0" w:rsidRDefault="00C639A6" w:rsidP="00942A59">
      <w:pPr>
        <w:pStyle w:val="ListParagraph"/>
        <w:numPr>
          <w:ilvl w:val="0"/>
          <w:numId w:val="11"/>
        </w:numPr>
        <w:jc w:val="both"/>
      </w:pPr>
      <w:r>
        <w:t xml:space="preserve">Theresa Wylangowska </w:t>
      </w:r>
      <w:r w:rsidR="00942A59">
        <w:t xml:space="preserve">- </w:t>
      </w:r>
      <w:r>
        <w:t xml:space="preserve">EAL Support </w:t>
      </w:r>
    </w:p>
    <w:p w14:paraId="7A5BE099" w14:textId="5073EC62" w:rsidR="00C639A6" w:rsidRDefault="00C639A6" w:rsidP="00942A59">
      <w:pPr>
        <w:pStyle w:val="ListParagraph"/>
        <w:numPr>
          <w:ilvl w:val="0"/>
          <w:numId w:val="11"/>
        </w:numPr>
        <w:jc w:val="both"/>
      </w:pPr>
      <w:r>
        <w:t>Kiren Khan</w:t>
      </w:r>
      <w:r w:rsidR="00942A59">
        <w:t xml:space="preserve"> -</w:t>
      </w:r>
      <w:r>
        <w:t xml:space="preserve"> Visual and Hearing Impairment support/EAL </w:t>
      </w:r>
    </w:p>
    <w:p w14:paraId="31C443BF" w14:textId="77777777" w:rsidR="00C639A6" w:rsidRDefault="00C639A6" w:rsidP="00942A59">
      <w:pPr>
        <w:jc w:val="both"/>
      </w:pPr>
      <w:r>
        <w:lastRenderedPageBreak/>
        <w:t xml:space="preserve"> </w:t>
      </w:r>
    </w:p>
    <w:p w14:paraId="1D0F77D6" w14:textId="61F66C37" w:rsidR="00780AB5" w:rsidRDefault="00C639A6" w:rsidP="00942A59">
      <w:pPr>
        <w:jc w:val="both"/>
      </w:pPr>
      <w:r>
        <w:t>1</w:t>
      </w:r>
      <w:r w:rsidR="00942A59">
        <w:t>1</w:t>
      </w:r>
      <w:r>
        <w:t xml:space="preserve">. Additional Needs Governor Representative </w:t>
      </w:r>
    </w:p>
    <w:p w14:paraId="5167BB18" w14:textId="5C16468C" w:rsidR="00F359C0" w:rsidRDefault="00C639A6" w:rsidP="00942A59">
      <w:pPr>
        <w:jc w:val="both"/>
      </w:pPr>
      <w:r>
        <w:t xml:space="preserve">Our Special Educational Needs Governor is </w:t>
      </w:r>
      <w:r w:rsidR="00D234D5">
        <w:t>Mrs.</w:t>
      </w:r>
      <w:r w:rsidR="00780AB5">
        <w:t xml:space="preserve"> Anne Anderson</w:t>
      </w:r>
      <w:r>
        <w:t xml:space="preserve"> and the Special Educational Needs Team work closely with our SEN</w:t>
      </w:r>
      <w:r w:rsidR="00145F5A">
        <w:t>D</w:t>
      </w:r>
      <w:r>
        <w:t xml:space="preserve"> Governor and SLT to ensure the inclusion of all </w:t>
      </w:r>
      <w:r w:rsidR="00655A49">
        <w:t>pupil</w:t>
      </w:r>
      <w:r>
        <w:t xml:space="preserve">s in our school. The SENCo in liaison with SLT is responsible for keeping the Head teacher and Governors regularly informed about inclusive Additional Educational Needs provision within the school. All teachers are also committed to meeting the needs of all </w:t>
      </w:r>
      <w:r w:rsidR="00655A49">
        <w:t>pupil</w:t>
      </w:r>
      <w:r>
        <w:t xml:space="preserve">s in their class and promoting the culture and ethos of inclusion within the school community. </w:t>
      </w:r>
    </w:p>
    <w:p w14:paraId="210EFB0C" w14:textId="7163DB45" w:rsidR="000E50FB" w:rsidRDefault="00C639A6" w:rsidP="00942A59">
      <w:pPr>
        <w:jc w:val="both"/>
      </w:pPr>
      <w:r>
        <w:t>If, as a parent, you think that your child might have a special educational need, please contact</w:t>
      </w:r>
      <w:r w:rsidR="00716624">
        <w:t xml:space="preserve"> </w:t>
      </w:r>
      <w:r w:rsidR="000E50FB">
        <w:t>our SENCo</w:t>
      </w:r>
      <w:r>
        <w:t xml:space="preserve">: </w:t>
      </w:r>
      <w:r w:rsidR="00D234D5">
        <w:t>Mr.</w:t>
      </w:r>
      <w:r>
        <w:t xml:space="preserve"> Dan Sweeney at d.sweeney@mountcarmelhigh.lancs.sch.uk </w:t>
      </w:r>
    </w:p>
    <w:p w14:paraId="13817737" w14:textId="68A1C4FD" w:rsidR="00C639A6" w:rsidRDefault="00C639A6" w:rsidP="00942A59">
      <w:pPr>
        <w:jc w:val="both"/>
      </w:pPr>
      <w:r>
        <w:t>We are always happy to discuss any concerns with parents/carers and guide them towards voluntary organisations who can offer them support.</w:t>
      </w:r>
    </w:p>
    <w:p w14:paraId="0795F9CF" w14:textId="77777777" w:rsidR="00942A59" w:rsidRDefault="00C639A6" w:rsidP="00942A59">
      <w:pPr>
        <w:jc w:val="both"/>
      </w:pPr>
      <w:r w:rsidRPr="00C639A6">
        <w:t>Our Local Authorities local offer can provide further help and advice for parents/carers, please follow the link:</w:t>
      </w:r>
    </w:p>
    <w:p w14:paraId="6EBF970E" w14:textId="57D90E2B" w:rsidR="00942A59" w:rsidRDefault="00070FE3" w:rsidP="00942A59">
      <w:pPr>
        <w:jc w:val="both"/>
      </w:pPr>
      <w:hyperlink r:id="rId11" w:history="1">
        <w:r w:rsidR="00942A59" w:rsidRPr="00EF421C">
          <w:rPr>
            <w:rStyle w:val="Hyperlink"/>
          </w:rPr>
          <w:t>http://new.lancashire.gov.uk/childreneducation-families/special-educationalneeds-and-disabilities.aspx</w:t>
        </w:r>
      </w:hyperlink>
    </w:p>
    <w:p w14:paraId="68C7373E" w14:textId="5D9D5B80" w:rsidR="00C639A6" w:rsidRDefault="00C639A6" w:rsidP="00942A59">
      <w:pPr>
        <w:jc w:val="both"/>
      </w:pPr>
      <w:r w:rsidRPr="00C639A6">
        <w:t xml:space="preserve">To comply with the </w:t>
      </w:r>
      <w:r w:rsidR="00D234D5" w:rsidRPr="00C639A6">
        <w:t>school’s</w:t>
      </w:r>
      <w:r w:rsidRPr="00C639A6">
        <w:t xml:space="preserve"> statutory requirement to provide a SEN</w:t>
      </w:r>
      <w:r w:rsidR="00145F5A">
        <w:t>D</w:t>
      </w:r>
      <w:r w:rsidRPr="00C639A6">
        <w:t xml:space="preserve"> Information Report; Regulation 51, Part 3, section 69(3)(a) of the Act please also find our Local Offer and our Special Educational needs and Inclusion policy in key information, policies on our main website</w:t>
      </w:r>
    </w:p>
    <w:p w14:paraId="78CC13E4" w14:textId="4823FC3A" w:rsidR="008B0663" w:rsidRDefault="008B0663" w:rsidP="00942A59">
      <w:pPr>
        <w:jc w:val="both"/>
      </w:pPr>
    </w:p>
    <w:p w14:paraId="27901437" w14:textId="5D643EF8" w:rsidR="008B0663" w:rsidRDefault="008B0663" w:rsidP="00942A59">
      <w:pPr>
        <w:jc w:val="both"/>
      </w:pPr>
    </w:p>
    <w:p w14:paraId="69D0AAC0" w14:textId="05336EDB" w:rsidR="008B0663" w:rsidRDefault="008B0663" w:rsidP="00942A59">
      <w:pPr>
        <w:jc w:val="both"/>
      </w:pPr>
    </w:p>
    <w:p w14:paraId="213078A4" w14:textId="5B90DE14" w:rsidR="008B0663" w:rsidRDefault="008B0663" w:rsidP="00942A59">
      <w:pPr>
        <w:jc w:val="both"/>
      </w:pPr>
    </w:p>
    <w:p w14:paraId="5FA48F70" w14:textId="471FA44A" w:rsidR="008B0663" w:rsidRDefault="008B0663" w:rsidP="00942A59">
      <w:pPr>
        <w:jc w:val="both"/>
      </w:pPr>
    </w:p>
    <w:p w14:paraId="23EE743D" w14:textId="0DEE1B55" w:rsidR="008B0663" w:rsidRDefault="008B0663" w:rsidP="00942A59">
      <w:pPr>
        <w:jc w:val="both"/>
      </w:pPr>
    </w:p>
    <w:p w14:paraId="029B5730" w14:textId="1C6C6E9B" w:rsidR="008B0663" w:rsidRDefault="008B0663" w:rsidP="00942A59">
      <w:pPr>
        <w:jc w:val="both"/>
      </w:pPr>
    </w:p>
    <w:p w14:paraId="06DC038F" w14:textId="418147DC" w:rsidR="008B0663" w:rsidRDefault="008B0663" w:rsidP="00942A59">
      <w:pPr>
        <w:jc w:val="both"/>
      </w:pPr>
    </w:p>
    <w:p w14:paraId="17AEA4A2" w14:textId="21EE88EF" w:rsidR="008B0663" w:rsidRDefault="008B0663" w:rsidP="00942A59">
      <w:pPr>
        <w:jc w:val="both"/>
      </w:pPr>
    </w:p>
    <w:p w14:paraId="5708077F" w14:textId="6A1488B2" w:rsidR="008B0663" w:rsidRDefault="008B0663" w:rsidP="00942A59">
      <w:pPr>
        <w:jc w:val="both"/>
      </w:pPr>
    </w:p>
    <w:p w14:paraId="30CD14A5" w14:textId="469DBAB5" w:rsidR="008B0663" w:rsidRDefault="008B0663" w:rsidP="00942A59">
      <w:pPr>
        <w:jc w:val="both"/>
      </w:pPr>
    </w:p>
    <w:p w14:paraId="2C109782" w14:textId="13912355" w:rsidR="008B0663" w:rsidRDefault="008B0663" w:rsidP="00942A59">
      <w:pPr>
        <w:jc w:val="both"/>
      </w:pPr>
    </w:p>
    <w:p w14:paraId="420523D5" w14:textId="5A3C85CF" w:rsidR="008B0663" w:rsidRDefault="008B0663" w:rsidP="00942A59">
      <w:pPr>
        <w:jc w:val="both"/>
      </w:pPr>
    </w:p>
    <w:p w14:paraId="02B782A7" w14:textId="7CA14102" w:rsidR="008B0663" w:rsidRDefault="008B0663" w:rsidP="00942A59">
      <w:pPr>
        <w:jc w:val="both"/>
      </w:pPr>
      <w:r>
        <w:t>July 2022</w:t>
      </w:r>
    </w:p>
    <w:sectPr w:rsidR="008B06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A287" w14:textId="77777777" w:rsidR="00151DF9" w:rsidRDefault="00151DF9" w:rsidP="00151DF9">
      <w:pPr>
        <w:spacing w:after="0" w:line="240" w:lineRule="auto"/>
      </w:pPr>
      <w:r>
        <w:separator/>
      </w:r>
    </w:p>
  </w:endnote>
  <w:endnote w:type="continuationSeparator" w:id="0">
    <w:p w14:paraId="1FB3CB01" w14:textId="77777777" w:rsidR="00151DF9" w:rsidRDefault="00151DF9" w:rsidP="0015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F25B" w14:textId="77777777" w:rsidR="00151DF9" w:rsidRDefault="00151DF9" w:rsidP="00151DF9">
      <w:pPr>
        <w:spacing w:after="0" w:line="240" w:lineRule="auto"/>
      </w:pPr>
      <w:r>
        <w:separator/>
      </w:r>
    </w:p>
  </w:footnote>
  <w:footnote w:type="continuationSeparator" w:id="0">
    <w:p w14:paraId="747FD19A" w14:textId="77777777" w:rsidR="00151DF9" w:rsidRDefault="00151DF9" w:rsidP="0015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5E2"/>
    <w:multiLevelType w:val="hybridMultilevel"/>
    <w:tmpl w:val="D40C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3012"/>
    <w:multiLevelType w:val="hybridMultilevel"/>
    <w:tmpl w:val="D38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69D9"/>
    <w:multiLevelType w:val="hybridMultilevel"/>
    <w:tmpl w:val="1086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1412D"/>
    <w:multiLevelType w:val="hybridMultilevel"/>
    <w:tmpl w:val="3078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568A"/>
    <w:multiLevelType w:val="hybridMultilevel"/>
    <w:tmpl w:val="617C43D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1E247F2"/>
    <w:multiLevelType w:val="hybridMultilevel"/>
    <w:tmpl w:val="BEC6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D2A65"/>
    <w:multiLevelType w:val="hybridMultilevel"/>
    <w:tmpl w:val="2B8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57997"/>
    <w:multiLevelType w:val="hybridMultilevel"/>
    <w:tmpl w:val="EDE072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07C521C"/>
    <w:multiLevelType w:val="hybridMultilevel"/>
    <w:tmpl w:val="31A29546"/>
    <w:lvl w:ilvl="0" w:tplc="08090001">
      <w:start w:val="1"/>
      <w:numFmt w:val="bullet"/>
      <w:lvlText w:val=""/>
      <w:lvlJc w:val="left"/>
      <w:pPr>
        <w:ind w:left="720" w:hanging="360"/>
      </w:pPr>
      <w:rPr>
        <w:rFonts w:ascii="Symbol" w:hAnsi="Symbol" w:hint="default"/>
      </w:rPr>
    </w:lvl>
    <w:lvl w:ilvl="1" w:tplc="0A3842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D5C50"/>
    <w:multiLevelType w:val="hybridMultilevel"/>
    <w:tmpl w:val="4D3A4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3B1734D"/>
    <w:multiLevelType w:val="hybridMultilevel"/>
    <w:tmpl w:val="2886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A0486"/>
    <w:multiLevelType w:val="hybridMultilevel"/>
    <w:tmpl w:val="5BE6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E1AA2"/>
    <w:multiLevelType w:val="hybridMultilevel"/>
    <w:tmpl w:val="CD94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E4F79"/>
    <w:multiLevelType w:val="hybridMultilevel"/>
    <w:tmpl w:val="1BF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32106"/>
    <w:multiLevelType w:val="hybridMultilevel"/>
    <w:tmpl w:val="408E0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D700567"/>
    <w:multiLevelType w:val="hybridMultilevel"/>
    <w:tmpl w:val="D62A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182698">
    <w:abstractNumId w:val="7"/>
  </w:num>
  <w:num w:numId="2" w16cid:durableId="77404439">
    <w:abstractNumId w:val="4"/>
  </w:num>
  <w:num w:numId="3" w16cid:durableId="482357382">
    <w:abstractNumId w:val="6"/>
  </w:num>
  <w:num w:numId="4" w16cid:durableId="1631327115">
    <w:abstractNumId w:val="0"/>
  </w:num>
  <w:num w:numId="5" w16cid:durableId="128131149">
    <w:abstractNumId w:val="8"/>
  </w:num>
  <w:num w:numId="6" w16cid:durableId="1615405948">
    <w:abstractNumId w:val="9"/>
  </w:num>
  <w:num w:numId="7" w16cid:durableId="713122519">
    <w:abstractNumId w:val="13"/>
  </w:num>
  <w:num w:numId="8" w16cid:durableId="1580558144">
    <w:abstractNumId w:val="5"/>
  </w:num>
  <w:num w:numId="9" w16cid:durableId="555816688">
    <w:abstractNumId w:val="14"/>
  </w:num>
  <w:num w:numId="10" w16cid:durableId="385493393">
    <w:abstractNumId w:val="2"/>
  </w:num>
  <w:num w:numId="11" w16cid:durableId="1510287484">
    <w:abstractNumId w:val="3"/>
  </w:num>
  <w:num w:numId="12" w16cid:durableId="615720369">
    <w:abstractNumId w:val="12"/>
  </w:num>
  <w:num w:numId="13" w16cid:durableId="805126209">
    <w:abstractNumId w:val="10"/>
  </w:num>
  <w:num w:numId="14" w16cid:durableId="1257246532">
    <w:abstractNumId w:val="1"/>
  </w:num>
  <w:num w:numId="15" w16cid:durableId="902525797">
    <w:abstractNumId w:val="15"/>
  </w:num>
  <w:num w:numId="16" w16cid:durableId="1167863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A6"/>
    <w:rsid w:val="0002069D"/>
    <w:rsid w:val="0004167E"/>
    <w:rsid w:val="000430BA"/>
    <w:rsid w:val="0006084A"/>
    <w:rsid w:val="000E50FB"/>
    <w:rsid w:val="00105CD9"/>
    <w:rsid w:val="001320D7"/>
    <w:rsid w:val="001379A3"/>
    <w:rsid w:val="00145F5A"/>
    <w:rsid w:val="00151DF9"/>
    <w:rsid w:val="00163147"/>
    <w:rsid w:val="001B4993"/>
    <w:rsid w:val="001F4E7D"/>
    <w:rsid w:val="002D03AA"/>
    <w:rsid w:val="002E78E7"/>
    <w:rsid w:val="003436E2"/>
    <w:rsid w:val="003C6D76"/>
    <w:rsid w:val="003F6F05"/>
    <w:rsid w:val="004853CA"/>
    <w:rsid w:val="0051584E"/>
    <w:rsid w:val="00572ECE"/>
    <w:rsid w:val="005820EE"/>
    <w:rsid w:val="00640681"/>
    <w:rsid w:val="00655A49"/>
    <w:rsid w:val="00691434"/>
    <w:rsid w:val="006B287E"/>
    <w:rsid w:val="00716624"/>
    <w:rsid w:val="00775B67"/>
    <w:rsid w:val="00780AB5"/>
    <w:rsid w:val="007F5C0C"/>
    <w:rsid w:val="008216E2"/>
    <w:rsid w:val="00830C4F"/>
    <w:rsid w:val="00872CA6"/>
    <w:rsid w:val="008B0663"/>
    <w:rsid w:val="00920505"/>
    <w:rsid w:val="00942A59"/>
    <w:rsid w:val="00946783"/>
    <w:rsid w:val="00A668E7"/>
    <w:rsid w:val="00B03E74"/>
    <w:rsid w:val="00B158A2"/>
    <w:rsid w:val="00C27A66"/>
    <w:rsid w:val="00C60C76"/>
    <w:rsid w:val="00C639A6"/>
    <w:rsid w:val="00CA3D90"/>
    <w:rsid w:val="00CC0476"/>
    <w:rsid w:val="00CC3148"/>
    <w:rsid w:val="00D01C3F"/>
    <w:rsid w:val="00D234D5"/>
    <w:rsid w:val="00D3781C"/>
    <w:rsid w:val="00D92CF8"/>
    <w:rsid w:val="00E03A30"/>
    <w:rsid w:val="00E83841"/>
    <w:rsid w:val="00EB108A"/>
    <w:rsid w:val="00F359C0"/>
    <w:rsid w:val="00F64CD6"/>
    <w:rsid w:val="00F9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F65FF"/>
  <w15:chartTrackingRefBased/>
  <w15:docId w15:val="{1D21214A-E600-46E6-A0AB-ACBD7057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A6"/>
    <w:pPr>
      <w:ind w:left="720"/>
      <w:contextualSpacing/>
    </w:pPr>
  </w:style>
  <w:style w:type="paragraph" w:styleId="BalloonText">
    <w:name w:val="Balloon Text"/>
    <w:basedOn w:val="Normal"/>
    <w:link w:val="BalloonTextChar"/>
    <w:uiPriority w:val="99"/>
    <w:semiHidden/>
    <w:unhideWhenUsed/>
    <w:rsid w:val="00CC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48"/>
    <w:rPr>
      <w:rFonts w:ascii="Segoe UI" w:hAnsi="Segoe UI" w:cs="Segoe UI"/>
      <w:sz w:val="18"/>
      <w:szCs w:val="18"/>
    </w:rPr>
  </w:style>
  <w:style w:type="character" w:styleId="Hyperlink">
    <w:name w:val="Hyperlink"/>
    <w:basedOn w:val="DefaultParagraphFont"/>
    <w:uiPriority w:val="99"/>
    <w:unhideWhenUsed/>
    <w:rsid w:val="00942A59"/>
    <w:rPr>
      <w:color w:val="0563C1" w:themeColor="hyperlink"/>
      <w:u w:val="single"/>
    </w:rPr>
  </w:style>
  <w:style w:type="character" w:styleId="UnresolvedMention">
    <w:name w:val="Unresolved Mention"/>
    <w:basedOn w:val="DefaultParagraphFont"/>
    <w:uiPriority w:val="99"/>
    <w:semiHidden/>
    <w:unhideWhenUsed/>
    <w:rsid w:val="00942A59"/>
    <w:rPr>
      <w:color w:val="605E5C"/>
      <w:shd w:val="clear" w:color="auto" w:fill="E1DFDD"/>
    </w:rPr>
  </w:style>
  <w:style w:type="paragraph" w:styleId="Header">
    <w:name w:val="header"/>
    <w:basedOn w:val="Normal"/>
    <w:link w:val="HeaderChar"/>
    <w:uiPriority w:val="99"/>
    <w:unhideWhenUsed/>
    <w:rsid w:val="0015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F9"/>
  </w:style>
  <w:style w:type="paragraph" w:styleId="Footer">
    <w:name w:val="footer"/>
    <w:basedOn w:val="Normal"/>
    <w:link w:val="FooterChar"/>
    <w:uiPriority w:val="99"/>
    <w:unhideWhenUsed/>
    <w:rsid w:val="0015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lancashire.gov.uk/childreneducation-families/special-educationalneeds-and-disabilities.aspx"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3f650e-2f39-4551-abf8-0355b2a299c4" xsi:nil="true"/>
    <lcf76f155ced4ddcb4097134ff3c332f xmlns="3709a40a-d9f9-445e-87ed-90c89633132a">
      <Terms xmlns="http://schemas.microsoft.com/office/infopath/2007/PartnerControls"/>
    </lcf76f155ced4ddcb4097134ff3c332f>
    <Year10 xmlns="3709a40a-d9f9-445e-87ed-90c8963313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33870558B59409AF8331986D3BE48" ma:contentTypeVersion="36" ma:contentTypeDescription="Create a new document." ma:contentTypeScope="" ma:versionID="a300784c87f569ec50e49e4e4986ee22">
  <xsd:schema xmlns:xsd="http://www.w3.org/2001/XMLSchema" xmlns:xs="http://www.w3.org/2001/XMLSchema" xmlns:p="http://schemas.microsoft.com/office/2006/metadata/properties" xmlns:ns2="3709a40a-d9f9-445e-87ed-90c89633132a" xmlns:ns3="dc3f650e-2f39-4551-abf8-0355b2a299c4" targetNamespace="http://schemas.microsoft.com/office/2006/metadata/properties" ma:root="true" ma:fieldsID="1d34f49b7c337b6a621f614cb21b2d9f" ns2:_="" ns3:_="">
    <xsd:import namespace="3709a40a-d9f9-445e-87ed-90c89633132a"/>
    <xsd:import namespace="dc3f650e-2f39-4551-abf8-0355b2a29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3:TaxCatchAll" minOccurs="0"/>
                <xsd:element ref="ns2:MediaServiceLocation" minOccurs="0"/>
                <xsd:element ref="ns2:lcf76f155ced4ddcb4097134ff3c332f" minOccurs="0"/>
                <xsd:element ref="ns2:MediaServiceOCR" minOccurs="0"/>
                <xsd:element ref="ns2:Year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9a40a-d9f9-445e-87ed-90c89633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Year10" ma:index="24" nillable="true" ma:displayName="Year 10" ma:description="They have booklets in the top of their black Box- Student Guide to National Theatre-Peter Pan. They need to read, highlight and make notes in their Red Books on &#10;Rehearsal Process&#10;Roles and Responsibilities&#10;Styles and influences" ma:format="Dropdown" ma:internalName="Year1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650e-2f39-4551-abf8-0355b2a299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ecfc7c-2c67-4ff5-b92a-f009c52eeedf}" ma:internalName="TaxCatchAll" ma:showField="CatchAllData" ma:web="dc3f650e-2f39-4551-abf8-0355b2a2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7E295-BBE7-4342-9BE9-0ABA96EEC410}">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c3f650e-2f39-4551-abf8-0355b2a299c4"/>
    <ds:schemaRef ds:uri="3709a40a-d9f9-445e-87ed-90c89633132a"/>
    <ds:schemaRef ds:uri="http://www.w3.org/XML/1998/namespace"/>
  </ds:schemaRefs>
</ds:datastoreItem>
</file>

<file path=customXml/itemProps2.xml><?xml version="1.0" encoding="utf-8"?>
<ds:datastoreItem xmlns:ds="http://schemas.openxmlformats.org/officeDocument/2006/customXml" ds:itemID="{197E6565-CC05-484A-9DE5-3310C5679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9a40a-d9f9-445e-87ed-90c89633132a"/>
    <ds:schemaRef ds:uri="dc3f650e-2f39-4551-abf8-0355b2a2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DE019-A7FF-4988-8F8E-9F18C681B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SWEENEY</dc:creator>
  <cp:keywords/>
  <dc:description/>
  <cp:lastModifiedBy>Laura Berry</cp:lastModifiedBy>
  <cp:revision>2</cp:revision>
  <cp:lastPrinted>2021-06-11T09:31:00Z</cp:lastPrinted>
  <dcterms:created xsi:type="dcterms:W3CDTF">2023-06-28T11:28:00Z</dcterms:created>
  <dcterms:modified xsi:type="dcterms:W3CDTF">2023-06-28T11:28:00Z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0x01010005B33870558B59409AF8331986D3BE48</vt:lpwstr>
  </property>
</Properties>
</file>