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F71FE" w:rsidRDefault="004F71FE" w:rsidP="004F71FE">
      <w:pPr>
        <w:rPr>
          <w:sz w:val="28"/>
        </w:rPr>
      </w:pPr>
      <w:bookmarkStart w:id="0" w:name="_GoBack"/>
      <w:r w:rsidRPr="004F71FE">
        <w:rPr>
          <w:b/>
          <w:bCs/>
          <w:sz w:val="28"/>
          <w:u w:val="single"/>
        </w:rPr>
        <w:t xml:space="preserve">QUESTION 2: </w:t>
      </w:r>
      <w:r w:rsidRPr="004F71FE">
        <w:rPr>
          <w:b/>
          <w:bCs/>
          <w:sz w:val="28"/>
        </w:rPr>
        <w:t>In both ‘Yew Tree Guest House’ and ‘</w:t>
      </w:r>
      <w:r w:rsidRPr="004F71FE">
        <w:rPr>
          <w:b/>
          <w:bCs/>
          <w:sz w:val="28"/>
        </w:rPr>
        <w:t>In the Basement of the Goodwill Store</w:t>
      </w:r>
      <w:r w:rsidRPr="004F71FE">
        <w:rPr>
          <w:b/>
          <w:bCs/>
          <w:sz w:val="28"/>
        </w:rPr>
        <w:t>’ the poets describe their</w:t>
      </w:r>
      <w:r w:rsidRPr="004F71FE">
        <w:rPr>
          <w:b/>
          <w:bCs/>
          <w:sz w:val="28"/>
        </w:rPr>
        <w:t xml:space="preserve"> feelings about being old. </w:t>
      </w:r>
    </w:p>
    <w:p w:rsidR="00000000" w:rsidRPr="004F71FE" w:rsidRDefault="004F71FE" w:rsidP="004F71FE">
      <w:pPr>
        <w:rPr>
          <w:sz w:val="28"/>
        </w:rPr>
      </w:pPr>
      <w:r w:rsidRPr="004F71FE">
        <w:rPr>
          <w:b/>
          <w:bCs/>
          <w:sz w:val="28"/>
        </w:rPr>
        <w:t>What are the similarities and/or differences between the way they present those feelings? (8 marks)</w:t>
      </w:r>
    </w:p>
    <w:bookmarkEnd w:id="0"/>
    <w:p w:rsidR="004D0F5D" w:rsidRDefault="004F71F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1C5996" wp14:editId="19A59B9F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407150" cy="6276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208E"/>
    <w:multiLevelType w:val="hybridMultilevel"/>
    <w:tmpl w:val="37DAFCBC"/>
    <w:lvl w:ilvl="0" w:tplc="6E14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8F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6B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AA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C9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E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FE"/>
    <w:rsid w:val="004D0F5D"/>
    <w:rsid w:val="004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4BC8"/>
  <w15:chartTrackingRefBased/>
  <w15:docId w15:val="{A8E70D30-E7F8-4DB7-ADC5-3EB1D13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5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50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DD3F2BE2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</dc:creator>
  <cp:keywords/>
  <dc:description/>
  <cp:lastModifiedBy>Rebecca Bennett</cp:lastModifiedBy>
  <cp:revision>1</cp:revision>
  <dcterms:created xsi:type="dcterms:W3CDTF">2019-04-05T10:36:00Z</dcterms:created>
  <dcterms:modified xsi:type="dcterms:W3CDTF">2019-04-05T10:36:00Z</dcterms:modified>
</cp:coreProperties>
</file>