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3FB2B" w14:textId="77777777" w:rsidR="00FC2255" w:rsidRDefault="00FC2255" w:rsidP="00FC2255">
      <w:pPr>
        <w:pStyle w:val="BodyText"/>
        <w:ind w:left="3895" w:firstLine="0"/>
        <w:rPr>
          <w:rFonts w:ascii="Times New Roman"/>
          <w:sz w:val="20"/>
        </w:rPr>
      </w:pPr>
    </w:p>
    <w:p w14:paraId="01E783AE" w14:textId="77777777" w:rsidR="00FC2255" w:rsidRDefault="00FC2255" w:rsidP="00FC2255">
      <w:pPr>
        <w:pStyle w:val="BodyText"/>
        <w:ind w:left="0" w:firstLine="0"/>
        <w:rPr>
          <w:rFonts w:ascii="Times New Roman"/>
          <w:sz w:val="72"/>
        </w:rPr>
      </w:pPr>
    </w:p>
    <w:p w14:paraId="29B362A2" w14:textId="77777777" w:rsidR="00FC2255" w:rsidRDefault="00FC2255" w:rsidP="00FC2255">
      <w:pPr>
        <w:pStyle w:val="BodyText"/>
        <w:ind w:left="0" w:firstLine="0"/>
        <w:rPr>
          <w:rFonts w:ascii="Times New Roman"/>
          <w:sz w:val="72"/>
        </w:rPr>
      </w:pPr>
      <w:r>
        <w:rPr>
          <w:rFonts w:ascii="Times New Roman"/>
          <w:noProof/>
          <w:sz w:val="20"/>
          <w:lang w:val="en-GB" w:eastAsia="en-GB"/>
        </w:rPr>
        <w:drawing>
          <wp:anchor distT="0" distB="0" distL="114300" distR="114300" simplePos="0" relativeHeight="251659264" behindDoc="1" locked="0" layoutInCell="1" allowOverlap="1" wp14:anchorId="474BEE03" wp14:editId="46F6C627">
            <wp:simplePos x="0" y="0"/>
            <wp:positionH relativeFrom="page">
              <wp:align>center</wp:align>
            </wp:positionH>
            <wp:positionV relativeFrom="paragraph">
              <wp:posOffset>10795</wp:posOffset>
            </wp:positionV>
            <wp:extent cx="1609090" cy="804545"/>
            <wp:effectExtent l="0" t="0" r="0" b="0"/>
            <wp:wrapTight wrapText="bothSides">
              <wp:wrapPolygon edited="0">
                <wp:start x="0" y="0"/>
                <wp:lineTo x="0" y="20969"/>
                <wp:lineTo x="21225" y="20969"/>
                <wp:lineTo x="21225" y="0"/>
                <wp:lineTo x="0" y="0"/>
              </wp:wrapPolygon>
            </wp:wrapTight>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09090" cy="804545"/>
                    </a:xfrm>
                    <a:prstGeom prst="rect">
                      <a:avLst/>
                    </a:prstGeom>
                  </pic:spPr>
                </pic:pic>
              </a:graphicData>
            </a:graphic>
            <wp14:sizeRelH relativeFrom="page">
              <wp14:pctWidth>0</wp14:pctWidth>
            </wp14:sizeRelH>
            <wp14:sizeRelV relativeFrom="page">
              <wp14:pctHeight>0</wp14:pctHeight>
            </wp14:sizeRelV>
          </wp:anchor>
        </w:drawing>
      </w:r>
    </w:p>
    <w:p w14:paraId="61DBB213" w14:textId="77777777" w:rsidR="00FC2255" w:rsidRDefault="00FC2255" w:rsidP="00FC2255">
      <w:pPr>
        <w:pStyle w:val="BodyText"/>
        <w:ind w:left="0" w:firstLine="0"/>
        <w:rPr>
          <w:rFonts w:ascii="Times New Roman"/>
          <w:sz w:val="72"/>
        </w:rPr>
      </w:pPr>
    </w:p>
    <w:p w14:paraId="444B6FD9" w14:textId="77777777" w:rsidR="00FC2255" w:rsidRDefault="00FC2255" w:rsidP="00FC2255">
      <w:pPr>
        <w:pStyle w:val="BodyText"/>
        <w:spacing w:before="267"/>
        <w:ind w:left="0" w:firstLine="0"/>
        <w:rPr>
          <w:rFonts w:ascii="Times New Roman"/>
          <w:sz w:val="72"/>
        </w:rPr>
      </w:pPr>
    </w:p>
    <w:p w14:paraId="1D0EB5B8" w14:textId="00211BFB" w:rsidR="00FC2255" w:rsidRDefault="00FC2255" w:rsidP="00FC2255">
      <w:pPr>
        <w:pStyle w:val="Title"/>
      </w:pPr>
      <w:r>
        <w:t>Personal,</w:t>
      </w:r>
      <w:r>
        <w:rPr>
          <w:spacing w:val="-12"/>
        </w:rPr>
        <w:t xml:space="preserve"> </w:t>
      </w:r>
      <w:r>
        <w:t>Social</w:t>
      </w:r>
      <w:r>
        <w:rPr>
          <w:spacing w:val="-11"/>
        </w:rPr>
        <w:t xml:space="preserve">, </w:t>
      </w:r>
      <w:r>
        <w:t>Health</w:t>
      </w:r>
      <w:r w:rsidR="0023128C">
        <w:t xml:space="preserve"> and Economic</w:t>
      </w:r>
      <w:r>
        <w:t xml:space="preserve"> Education (PSHE)</w:t>
      </w:r>
    </w:p>
    <w:p w14:paraId="585E1E2C" w14:textId="10B527B1" w:rsidR="00FC2255" w:rsidRDefault="00FC2255" w:rsidP="00FC2255">
      <w:pPr>
        <w:pStyle w:val="Title"/>
        <w:spacing w:before="4"/>
        <w:ind w:left="3295" w:right="3302"/>
      </w:pPr>
      <w:r>
        <w:rPr>
          <w:spacing w:val="-2"/>
        </w:rPr>
        <w:t>Policy</w:t>
      </w:r>
    </w:p>
    <w:p w14:paraId="1521FEE9" w14:textId="77777777" w:rsidR="00FC2255" w:rsidRDefault="00FC2255" w:rsidP="00FC2255">
      <w:pPr>
        <w:pStyle w:val="BodyText"/>
        <w:ind w:left="0" w:firstLine="0"/>
        <w:rPr>
          <w:b/>
          <w:sz w:val="72"/>
        </w:rPr>
      </w:pPr>
    </w:p>
    <w:p w14:paraId="543CFE0B" w14:textId="77777777" w:rsidR="00FC2255" w:rsidRDefault="00FC2255" w:rsidP="00FC2255">
      <w:pPr>
        <w:pStyle w:val="BodyText"/>
        <w:ind w:left="0" w:firstLine="0"/>
        <w:rPr>
          <w:b/>
          <w:sz w:val="72"/>
        </w:rPr>
      </w:pPr>
    </w:p>
    <w:p w14:paraId="475AAA62" w14:textId="77777777" w:rsidR="00FC2255" w:rsidRPr="004F316B" w:rsidRDefault="00FC2255" w:rsidP="00FC2255">
      <w:pPr>
        <w:pStyle w:val="BodyText"/>
        <w:spacing w:before="67"/>
        <w:ind w:left="0" w:firstLine="0"/>
        <w:rPr>
          <w:rFonts w:asciiTheme="minorHAnsi" w:hAnsiTheme="minorHAnsi" w:cstheme="minorHAnsi"/>
          <w:b/>
          <w:sz w:val="72"/>
        </w:rPr>
      </w:pPr>
    </w:p>
    <w:p w14:paraId="7BCE0F0B" w14:textId="77777777" w:rsidR="0023128C" w:rsidRDefault="0023128C" w:rsidP="00FC2255">
      <w:pPr>
        <w:tabs>
          <w:tab w:val="left" w:pos="1551"/>
        </w:tabs>
        <w:ind w:left="111"/>
        <w:rPr>
          <w:rFonts w:asciiTheme="minorHAnsi" w:hAnsiTheme="minorHAnsi" w:cstheme="minorHAnsi"/>
          <w:spacing w:val="-2"/>
        </w:rPr>
      </w:pPr>
    </w:p>
    <w:p w14:paraId="223B1309" w14:textId="77777777" w:rsidR="0023128C" w:rsidRDefault="0023128C" w:rsidP="00FC2255">
      <w:pPr>
        <w:tabs>
          <w:tab w:val="left" w:pos="1551"/>
        </w:tabs>
        <w:ind w:left="111"/>
        <w:rPr>
          <w:rFonts w:asciiTheme="minorHAnsi" w:hAnsiTheme="minorHAnsi" w:cstheme="minorHAnsi"/>
          <w:spacing w:val="-2"/>
        </w:rPr>
      </w:pPr>
    </w:p>
    <w:p w14:paraId="32FE2F52" w14:textId="77777777" w:rsidR="0023128C" w:rsidRDefault="0023128C" w:rsidP="00FC2255">
      <w:pPr>
        <w:tabs>
          <w:tab w:val="left" w:pos="1551"/>
        </w:tabs>
        <w:ind w:left="111"/>
        <w:rPr>
          <w:rFonts w:asciiTheme="minorHAnsi" w:hAnsiTheme="minorHAnsi" w:cstheme="minorHAnsi"/>
          <w:spacing w:val="-2"/>
        </w:rPr>
      </w:pPr>
    </w:p>
    <w:p w14:paraId="729BE633" w14:textId="77777777" w:rsidR="0023128C" w:rsidRDefault="0023128C" w:rsidP="00FC2255">
      <w:pPr>
        <w:tabs>
          <w:tab w:val="left" w:pos="1551"/>
        </w:tabs>
        <w:ind w:left="111"/>
        <w:rPr>
          <w:rFonts w:asciiTheme="minorHAnsi" w:hAnsiTheme="minorHAnsi" w:cstheme="minorHAnsi"/>
          <w:spacing w:val="-2"/>
        </w:rPr>
      </w:pPr>
    </w:p>
    <w:p w14:paraId="2F953482" w14:textId="77777777" w:rsidR="0023128C" w:rsidRDefault="0023128C" w:rsidP="00FC2255">
      <w:pPr>
        <w:tabs>
          <w:tab w:val="left" w:pos="1551"/>
        </w:tabs>
        <w:ind w:left="111"/>
        <w:rPr>
          <w:rFonts w:asciiTheme="minorHAnsi" w:hAnsiTheme="minorHAnsi" w:cstheme="minorHAnsi"/>
          <w:spacing w:val="-2"/>
        </w:rPr>
      </w:pPr>
    </w:p>
    <w:p w14:paraId="118BB7A3" w14:textId="77777777" w:rsidR="0023128C" w:rsidRDefault="0023128C" w:rsidP="00FC2255">
      <w:pPr>
        <w:tabs>
          <w:tab w:val="left" w:pos="1551"/>
        </w:tabs>
        <w:ind w:left="111"/>
        <w:rPr>
          <w:rFonts w:asciiTheme="minorHAnsi" w:hAnsiTheme="minorHAnsi" w:cstheme="minorHAnsi"/>
          <w:spacing w:val="-2"/>
        </w:rPr>
      </w:pPr>
    </w:p>
    <w:p w14:paraId="6FFB096D" w14:textId="77777777" w:rsidR="0023128C" w:rsidRDefault="0023128C" w:rsidP="00FC2255">
      <w:pPr>
        <w:tabs>
          <w:tab w:val="left" w:pos="1551"/>
        </w:tabs>
        <w:ind w:left="111"/>
        <w:rPr>
          <w:rFonts w:asciiTheme="minorHAnsi" w:hAnsiTheme="minorHAnsi" w:cstheme="minorHAnsi"/>
          <w:spacing w:val="-2"/>
        </w:rPr>
      </w:pPr>
    </w:p>
    <w:p w14:paraId="485B9A5B" w14:textId="77777777" w:rsidR="0023128C" w:rsidRDefault="0023128C" w:rsidP="00FC2255">
      <w:pPr>
        <w:tabs>
          <w:tab w:val="left" w:pos="1551"/>
        </w:tabs>
        <w:ind w:left="111"/>
        <w:rPr>
          <w:rFonts w:asciiTheme="minorHAnsi" w:hAnsiTheme="minorHAnsi" w:cstheme="minorHAnsi"/>
          <w:spacing w:val="-2"/>
        </w:rPr>
      </w:pPr>
    </w:p>
    <w:p w14:paraId="3755F06D" w14:textId="77777777" w:rsidR="0023128C" w:rsidRDefault="0023128C" w:rsidP="00FC2255">
      <w:pPr>
        <w:tabs>
          <w:tab w:val="left" w:pos="1551"/>
        </w:tabs>
        <w:ind w:left="111"/>
        <w:rPr>
          <w:rFonts w:asciiTheme="minorHAnsi" w:hAnsiTheme="minorHAnsi" w:cstheme="minorHAnsi"/>
          <w:spacing w:val="-2"/>
        </w:rPr>
      </w:pPr>
    </w:p>
    <w:p w14:paraId="3FF34AFF" w14:textId="77777777" w:rsidR="0023128C" w:rsidRDefault="0023128C" w:rsidP="00FC2255">
      <w:pPr>
        <w:tabs>
          <w:tab w:val="left" w:pos="1551"/>
        </w:tabs>
        <w:ind w:left="111"/>
        <w:rPr>
          <w:rFonts w:asciiTheme="minorHAnsi" w:hAnsiTheme="minorHAnsi" w:cstheme="minorHAnsi"/>
          <w:spacing w:val="-2"/>
        </w:rPr>
      </w:pPr>
    </w:p>
    <w:p w14:paraId="192C1595" w14:textId="77777777" w:rsidR="0023128C" w:rsidRDefault="0023128C" w:rsidP="00FC2255">
      <w:pPr>
        <w:tabs>
          <w:tab w:val="left" w:pos="1551"/>
        </w:tabs>
        <w:ind w:left="111"/>
        <w:rPr>
          <w:rFonts w:asciiTheme="minorHAnsi" w:hAnsiTheme="minorHAnsi" w:cstheme="minorHAnsi"/>
          <w:spacing w:val="-2"/>
        </w:rPr>
      </w:pPr>
    </w:p>
    <w:p w14:paraId="277A6C26" w14:textId="77777777" w:rsidR="0023128C" w:rsidRDefault="0023128C" w:rsidP="00FC2255">
      <w:pPr>
        <w:tabs>
          <w:tab w:val="left" w:pos="1551"/>
        </w:tabs>
        <w:ind w:left="111"/>
        <w:rPr>
          <w:rFonts w:asciiTheme="minorHAnsi" w:hAnsiTheme="minorHAnsi" w:cstheme="minorHAnsi"/>
          <w:spacing w:val="-2"/>
        </w:rPr>
      </w:pPr>
    </w:p>
    <w:p w14:paraId="25CF1D15" w14:textId="77777777" w:rsidR="0023128C" w:rsidRDefault="0023128C" w:rsidP="00FC2255">
      <w:pPr>
        <w:tabs>
          <w:tab w:val="left" w:pos="1551"/>
        </w:tabs>
        <w:ind w:left="111"/>
        <w:rPr>
          <w:rFonts w:asciiTheme="minorHAnsi" w:hAnsiTheme="minorHAnsi" w:cstheme="minorHAnsi"/>
          <w:spacing w:val="-2"/>
        </w:rPr>
      </w:pPr>
    </w:p>
    <w:p w14:paraId="07205FB0" w14:textId="77777777" w:rsidR="0023128C" w:rsidRDefault="0023128C" w:rsidP="00FC2255">
      <w:pPr>
        <w:tabs>
          <w:tab w:val="left" w:pos="1551"/>
        </w:tabs>
        <w:ind w:left="111"/>
        <w:rPr>
          <w:rFonts w:asciiTheme="minorHAnsi" w:hAnsiTheme="minorHAnsi" w:cstheme="minorHAnsi"/>
          <w:spacing w:val="-2"/>
        </w:rPr>
      </w:pPr>
    </w:p>
    <w:p w14:paraId="25F5E370" w14:textId="77777777" w:rsidR="0023128C" w:rsidRDefault="0023128C" w:rsidP="00FC2255">
      <w:pPr>
        <w:tabs>
          <w:tab w:val="left" w:pos="1551"/>
        </w:tabs>
        <w:ind w:left="111"/>
        <w:rPr>
          <w:rFonts w:asciiTheme="minorHAnsi" w:hAnsiTheme="minorHAnsi" w:cstheme="minorHAnsi"/>
          <w:spacing w:val="-2"/>
        </w:rPr>
      </w:pPr>
    </w:p>
    <w:p w14:paraId="0D1BC09D" w14:textId="77777777" w:rsidR="0023128C" w:rsidRDefault="0023128C" w:rsidP="00FC2255">
      <w:pPr>
        <w:tabs>
          <w:tab w:val="left" w:pos="1551"/>
        </w:tabs>
        <w:ind w:left="111"/>
        <w:rPr>
          <w:rFonts w:asciiTheme="minorHAnsi" w:hAnsiTheme="minorHAnsi" w:cstheme="minorHAnsi"/>
          <w:spacing w:val="-2"/>
        </w:rPr>
      </w:pPr>
    </w:p>
    <w:p w14:paraId="607A993C" w14:textId="77777777" w:rsidR="0023128C" w:rsidRDefault="0023128C" w:rsidP="00FC2255">
      <w:pPr>
        <w:tabs>
          <w:tab w:val="left" w:pos="1551"/>
        </w:tabs>
        <w:ind w:left="111"/>
        <w:rPr>
          <w:rFonts w:asciiTheme="minorHAnsi" w:hAnsiTheme="minorHAnsi" w:cstheme="minorHAnsi"/>
          <w:spacing w:val="-2"/>
        </w:rPr>
      </w:pPr>
    </w:p>
    <w:p w14:paraId="1A357AE4" w14:textId="77777777" w:rsidR="0023128C" w:rsidRDefault="0023128C" w:rsidP="00FC2255">
      <w:pPr>
        <w:tabs>
          <w:tab w:val="left" w:pos="1551"/>
        </w:tabs>
        <w:ind w:left="111"/>
        <w:rPr>
          <w:rFonts w:asciiTheme="minorHAnsi" w:hAnsiTheme="minorHAnsi" w:cstheme="minorHAnsi"/>
          <w:spacing w:val="-2"/>
        </w:rPr>
      </w:pPr>
    </w:p>
    <w:p w14:paraId="0510B2CA" w14:textId="77777777" w:rsidR="0023128C" w:rsidRDefault="0023128C" w:rsidP="00FC2255">
      <w:pPr>
        <w:tabs>
          <w:tab w:val="left" w:pos="1551"/>
        </w:tabs>
        <w:ind w:left="111"/>
        <w:rPr>
          <w:rFonts w:asciiTheme="minorHAnsi" w:hAnsiTheme="minorHAnsi" w:cstheme="minorHAnsi"/>
          <w:spacing w:val="-2"/>
        </w:rPr>
      </w:pPr>
    </w:p>
    <w:p w14:paraId="7C474E5C" w14:textId="6CA794C5" w:rsidR="00FC2255" w:rsidRPr="004F316B" w:rsidRDefault="00FC2255" w:rsidP="00FC2255">
      <w:pPr>
        <w:tabs>
          <w:tab w:val="left" w:pos="1551"/>
        </w:tabs>
        <w:ind w:left="111"/>
        <w:rPr>
          <w:rFonts w:asciiTheme="minorHAnsi" w:hAnsiTheme="minorHAnsi" w:cstheme="minorHAnsi"/>
        </w:rPr>
      </w:pPr>
      <w:r w:rsidRPr="004F316B">
        <w:rPr>
          <w:rFonts w:asciiTheme="minorHAnsi" w:hAnsiTheme="minorHAnsi" w:cstheme="minorHAnsi"/>
          <w:spacing w:val="-2"/>
        </w:rPr>
        <w:t>Author:</w:t>
      </w:r>
      <w:r w:rsidRPr="004F316B">
        <w:rPr>
          <w:rFonts w:asciiTheme="minorHAnsi" w:hAnsiTheme="minorHAnsi" w:cstheme="minorHAnsi"/>
        </w:rPr>
        <w:tab/>
      </w:r>
      <w:r w:rsidRPr="004F316B">
        <w:rPr>
          <w:rFonts w:asciiTheme="minorHAnsi" w:hAnsiTheme="minorHAnsi" w:cstheme="minorHAnsi"/>
        </w:rPr>
        <w:tab/>
        <w:t>Laura O’Gara</w:t>
      </w:r>
    </w:p>
    <w:p w14:paraId="56961AAE" w14:textId="77777777" w:rsidR="00FC2255" w:rsidRPr="004F316B" w:rsidRDefault="00FC2255" w:rsidP="00FC2255">
      <w:pPr>
        <w:tabs>
          <w:tab w:val="left" w:pos="1551"/>
        </w:tabs>
        <w:spacing w:before="2"/>
        <w:ind w:left="111" w:right="5328"/>
        <w:rPr>
          <w:rFonts w:asciiTheme="minorHAnsi" w:hAnsiTheme="minorHAnsi" w:cstheme="minorHAnsi"/>
        </w:rPr>
      </w:pPr>
      <w:r w:rsidRPr="004F316B">
        <w:rPr>
          <w:rFonts w:asciiTheme="minorHAnsi" w:hAnsiTheme="minorHAnsi" w:cstheme="minorHAnsi"/>
          <w:spacing w:val="-2"/>
        </w:rPr>
        <w:t>Role:</w:t>
      </w:r>
      <w:r w:rsidRPr="004F316B">
        <w:rPr>
          <w:rFonts w:asciiTheme="minorHAnsi" w:hAnsiTheme="minorHAnsi" w:cstheme="minorHAnsi"/>
        </w:rPr>
        <w:tab/>
      </w:r>
      <w:r w:rsidRPr="004F316B">
        <w:rPr>
          <w:rFonts w:asciiTheme="minorHAnsi" w:hAnsiTheme="minorHAnsi" w:cstheme="minorHAnsi"/>
        </w:rPr>
        <w:tab/>
        <w:t>PSHE Subject lead</w:t>
      </w:r>
    </w:p>
    <w:p w14:paraId="578A5768" w14:textId="77777777" w:rsidR="00FC2255" w:rsidRPr="004F316B" w:rsidRDefault="00FC2255" w:rsidP="00FC2255">
      <w:pPr>
        <w:tabs>
          <w:tab w:val="left" w:pos="1551"/>
        </w:tabs>
        <w:spacing w:before="2"/>
        <w:ind w:left="111" w:right="5187"/>
        <w:rPr>
          <w:rFonts w:asciiTheme="minorHAnsi" w:hAnsiTheme="minorHAnsi" w:cstheme="minorHAnsi"/>
        </w:rPr>
      </w:pPr>
      <w:r w:rsidRPr="004F316B">
        <w:rPr>
          <w:rFonts w:asciiTheme="minorHAnsi" w:hAnsiTheme="minorHAnsi" w:cstheme="minorHAnsi"/>
        </w:rPr>
        <w:t>Date written:</w:t>
      </w:r>
      <w:r w:rsidRPr="004F316B">
        <w:rPr>
          <w:rFonts w:asciiTheme="minorHAnsi" w:hAnsiTheme="minorHAnsi" w:cstheme="minorHAnsi"/>
        </w:rPr>
        <w:tab/>
      </w:r>
      <w:r w:rsidRPr="004F316B">
        <w:rPr>
          <w:rFonts w:asciiTheme="minorHAnsi" w:hAnsiTheme="minorHAnsi" w:cstheme="minorHAnsi"/>
        </w:rPr>
        <w:tab/>
        <w:t>November 2023</w:t>
      </w:r>
    </w:p>
    <w:p w14:paraId="71481495" w14:textId="41011142" w:rsidR="00FC2255" w:rsidRPr="004F316B" w:rsidRDefault="00FC2255" w:rsidP="00FC2255">
      <w:pPr>
        <w:tabs>
          <w:tab w:val="left" w:pos="1551"/>
        </w:tabs>
        <w:spacing w:before="2"/>
        <w:ind w:left="111" w:right="6037"/>
        <w:rPr>
          <w:rFonts w:asciiTheme="minorHAnsi" w:hAnsiTheme="minorHAnsi" w:cstheme="minorHAnsi"/>
          <w:spacing w:val="-4"/>
        </w:rPr>
        <w:sectPr w:rsidR="00FC2255" w:rsidRPr="004F316B" w:rsidSect="00FC2255">
          <w:pgSz w:w="11910" w:h="16840"/>
          <w:pgMar w:top="1220" w:right="1000" w:bottom="280" w:left="620" w:header="720" w:footer="720" w:gutter="0"/>
          <w:cols w:space="720"/>
        </w:sectPr>
      </w:pPr>
      <w:r w:rsidRPr="004F316B">
        <w:rPr>
          <w:rFonts w:asciiTheme="minorHAnsi" w:hAnsiTheme="minorHAnsi" w:cstheme="minorHAnsi"/>
        </w:rPr>
        <w:t>Review</w:t>
      </w:r>
      <w:r w:rsidRPr="004F316B">
        <w:rPr>
          <w:rFonts w:asciiTheme="minorHAnsi" w:hAnsiTheme="minorHAnsi" w:cstheme="minorHAnsi"/>
          <w:spacing w:val="-5"/>
        </w:rPr>
        <w:t xml:space="preserve"> </w:t>
      </w:r>
      <w:r w:rsidRPr="004F316B">
        <w:rPr>
          <w:rFonts w:asciiTheme="minorHAnsi" w:hAnsiTheme="minorHAnsi" w:cstheme="minorHAnsi"/>
        </w:rPr>
        <w:t>date:</w:t>
      </w:r>
      <w:r w:rsidRPr="004F316B">
        <w:rPr>
          <w:rFonts w:asciiTheme="minorHAnsi" w:hAnsiTheme="minorHAnsi" w:cstheme="minorHAnsi"/>
          <w:spacing w:val="66"/>
          <w:w w:val="150"/>
        </w:rPr>
        <w:tab/>
      </w:r>
      <w:r w:rsidRPr="004F316B">
        <w:rPr>
          <w:rFonts w:asciiTheme="minorHAnsi" w:hAnsiTheme="minorHAnsi" w:cstheme="minorHAnsi"/>
          <w:spacing w:val="66"/>
          <w:w w:val="150"/>
        </w:rPr>
        <w:tab/>
      </w:r>
      <w:r w:rsidR="0023128C">
        <w:rPr>
          <w:rFonts w:asciiTheme="minorHAnsi" w:hAnsiTheme="minorHAnsi" w:cstheme="minorHAnsi"/>
        </w:rPr>
        <w:t>Spring 2026</w:t>
      </w:r>
    </w:p>
    <w:p w14:paraId="754A963B" w14:textId="77777777" w:rsidR="00FC2255" w:rsidRDefault="00FC2255" w:rsidP="00FC2255">
      <w:pPr>
        <w:pStyle w:val="Heading1"/>
        <w:spacing w:before="73"/>
        <w:rPr>
          <w:spacing w:val="-2"/>
        </w:rPr>
      </w:pPr>
    </w:p>
    <w:p w14:paraId="4DFAA2F1" w14:textId="77777777" w:rsidR="0023128C" w:rsidRDefault="0023128C" w:rsidP="00FC2255">
      <w:pPr>
        <w:pStyle w:val="Heading1"/>
        <w:spacing w:before="73"/>
        <w:rPr>
          <w:spacing w:val="-2"/>
        </w:rPr>
      </w:pPr>
    </w:p>
    <w:p w14:paraId="248D08E7" w14:textId="24F25FCB" w:rsidR="0023128C" w:rsidRPr="00FC2255" w:rsidRDefault="0023128C" w:rsidP="0023128C">
      <w:pPr>
        <w:widowControl/>
        <w:shd w:val="clear" w:color="auto" w:fill="FFFFFF"/>
        <w:autoSpaceDE/>
        <w:autoSpaceDN/>
        <w:rPr>
          <w:sz w:val="24"/>
          <w:szCs w:val="24"/>
        </w:rPr>
      </w:pPr>
      <w:r w:rsidRPr="00FC2255">
        <w:rPr>
          <w:sz w:val="24"/>
          <w:szCs w:val="24"/>
        </w:rPr>
        <w:t xml:space="preserve">The Jigsaw scheme of work for </w:t>
      </w:r>
      <w:r>
        <w:rPr>
          <w:sz w:val="24"/>
          <w:szCs w:val="24"/>
        </w:rPr>
        <w:t xml:space="preserve">PSHE/ </w:t>
      </w:r>
      <w:r w:rsidRPr="00FC2255">
        <w:rPr>
          <w:sz w:val="24"/>
          <w:szCs w:val="24"/>
        </w:rPr>
        <w:t>RSHE (Relationships, Sex, and Health Education) is currently aligned with existing government guidance. However, recent changes in government policy mean that some elements of the scheme will need to be updated to ensure full compliance with the revised statutory requirements. A comprehensive review and full update of the Jigsaw scheme will be completed by Spring 2026, ensuring that our RSHE provision remains current, relevant, and in line with national expectations.</w:t>
      </w:r>
    </w:p>
    <w:p w14:paraId="6012B099" w14:textId="77777777" w:rsidR="0023128C" w:rsidRDefault="0023128C" w:rsidP="00FC2255">
      <w:pPr>
        <w:pStyle w:val="Heading1"/>
        <w:spacing w:before="73"/>
        <w:rPr>
          <w:spacing w:val="-2"/>
        </w:rPr>
      </w:pPr>
    </w:p>
    <w:p w14:paraId="49724A3F" w14:textId="6B4DEC13" w:rsidR="00FC2255" w:rsidRDefault="00FC2255" w:rsidP="0023128C">
      <w:pPr>
        <w:pStyle w:val="Heading1"/>
        <w:spacing w:before="73"/>
        <w:ind w:left="0"/>
      </w:pPr>
      <w:r>
        <w:rPr>
          <w:spacing w:val="-2"/>
        </w:rPr>
        <w:t>Rationale</w:t>
      </w:r>
    </w:p>
    <w:p w14:paraId="4097339F" w14:textId="77777777" w:rsidR="00FC2255" w:rsidRDefault="00FC2255" w:rsidP="00FC2255">
      <w:pPr>
        <w:pStyle w:val="BodyText"/>
        <w:ind w:left="0" w:firstLine="0"/>
        <w:rPr>
          <w:b/>
        </w:rPr>
      </w:pPr>
    </w:p>
    <w:p w14:paraId="03A42159" w14:textId="77777777" w:rsidR="00FC2255" w:rsidRDefault="00FC2255" w:rsidP="00FC2255">
      <w:pPr>
        <w:pStyle w:val="BodyText"/>
        <w:ind w:left="111" w:right="119" w:firstLine="0"/>
        <w:jc w:val="both"/>
        <w:rPr>
          <w:b/>
          <w:bCs/>
        </w:rPr>
      </w:pPr>
      <w:r>
        <w:t xml:space="preserve">Our Personal, Social, Health and Economic (PSHE) </w:t>
      </w:r>
      <w:proofErr w:type="spellStart"/>
      <w:r>
        <w:t>programme</w:t>
      </w:r>
      <w:proofErr w:type="spellEnd"/>
      <w:r>
        <w:t xml:space="preserve"> promotes children's personal, social and economic development, as well as their health and wellbeing. It helps to give children the knowledge, skills and understanding they need to lead confident, healthy, independent lives and to become informed, active, responsible citizens. </w:t>
      </w:r>
      <w:r w:rsidRPr="002758FD">
        <w:rPr>
          <w:bCs/>
        </w:rPr>
        <w:t xml:space="preserve">We teach this through the JIGSAW </w:t>
      </w:r>
      <w:proofErr w:type="spellStart"/>
      <w:r w:rsidRPr="002758FD">
        <w:rPr>
          <w:bCs/>
        </w:rPr>
        <w:t>programme</w:t>
      </w:r>
      <w:proofErr w:type="spellEnd"/>
      <w:r w:rsidRPr="002758FD">
        <w:rPr>
          <w:bCs/>
        </w:rPr>
        <w:t xml:space="preserve"> of learning.</w:t>
      </w:r>
    </w:p>
    <w:p w14:paraId="4AA00ADB" w14:textId="77777777" w:rsidR="00FC2255" w:rsidRPr="00F018C1" w:rsidRDefault="00FC2255" w:rsidP="00FC2255">
      <w:pPr>
        <w:pStyle w:val="BodyText"/>
        <w:ind w:left="111" w:right="119" w:firstLine="0"/>
        <w:jc w:val="both"/>
        <w:rPr>
          <w:b/>
          <w:bCs/>
        </w:rPr>
      </w:pPr>
    </w:p>
    <w:p w14:paraId="78CD3DE2" w14:textId="77777777" w:rsidR="00FC2255" w:rsidRDefault="00FC2255" w:rsidP="00FC2255">
      <w:pPr>
        <w:pStyle w:val="Heading1"/>
        <w:spacing w:before="1"/>
      </w:pPr>
      <w:r>
        <w:rPr>
          <w:spacing w:val="-2"/>
        </w:rPr>
        <w:t>Definition</w:t>
      </w:r>
    </w:p>
    <w:p w14:paraId="74CC0E7E" w14:textId="77777777" w:rsidR="00FC2255" w:rsidRDefault="00FC2255" w:rsidP="00FC2255">
      <w:pPr>
        <w:pStyle w:val="BodyText"/>
        <w:spacing w:before="292"/>
        <w:ind w:left="111" w:right="119" w:firstLine="0"/>
        <w:jc w:val="both"/>
      </w:pPr>
      <w:r>
        <w:t>PSHE is concerned with the total well-being of the individual towards others and the environment. It is concerned with:</w:t>
      </w:r>
    </w:p>
    <w:p w14:paraId="535500AB" w14:textId="77777777" w:rsidR="00FC2255" w:rsidRDefault="00FC2255" w:rsidP="00FC2255">
      <w:pPr>
        <w:pStyle w:val="BodyText"/>
        <w:ind w:left="111" w:right="119" w:firstLine="0"/>
        <w:jc w:val="both"/>
      </w:pPr>
    </w:p>
    <w:p w14:paraId="7F077490" w14:textId="77777777" w:rsidR="00FC2255" w:rsidRPr="00AD4596" w:rsidRDefault="00FC2255" w:rsidP="00FC2255">
      <w:pPr>
        <w:pStyle w:val="NoSpacing"/>
        <w:numPr>
          <w:ilvl w:val="1"/>
          <w:numId w:val="2"/>
        </w:numPr>
        <w:ind w:left="851" w:hanging="284"/>
        <w:rPr>
          <w:sz w:val="24"/>
          <w:szCs w:val="24"/>
        </w:rPr>
      </w:pPr>
      <w:r w:rsidRPr="00AD4596">
        <w:rPr>
          <w:sz w:val="24"/>
          <w:szCs w:val="24"/>
        </w:rPr>
        <w:t>Mental, emotional and physical well- being of the individuals</w:t>
      </w:r>
    </w:p>
    <w:p w14:paraId="5C0FAD59" w14:textId="77777777" w:rsidR="00FC2255" w:rsidRPr="00AD4596" w:rsidRDefault="00FC2255" w:rsidP="00FC2255">
      <w:pPr>
        <w:pStyle w:val="NoSpacing"/>
        <w:numPr>
          <w:ilvl w:val="1"/>
          <w:numId w:val="2"/>
        </w:numPr>
        <w:ind w:left="851" w:hanging="284"/>
        <w:rPr>
          <w:sz w:val="24"/>
          <w:szCs w:val="24"/>
        </w:rPr>
      </w:pPr>
      <w:r w:rsidRPr="00AD4596">
        <w:rPr>
          <w:sz w:val="24"/>
          <w:szCs w:val="24"/>
        </w:rPr>
        <w:t>The responsibility of the individual towards others and the environment</w:t>
      </w:r>
    </w:p>
    <w:p w14:paraId="607A250B" w14:textId="77777777" w:rsidR="00FC2255" w:rsidRPr="00AD4596" w:rsidRDefault="00FC2255" w:rsidP="00FC2255">
      <w:pPr>
        <w:pStyle w:val="NoSpacing"/>
        <w:numPr>
          <w:ilvl w:val="1"/>
          <w:numId w:val="2"/>
        </w:numPr>
        <w:ind w:left="851" w:hanging="284"/>
        <w:rPr>
          <w:sz w:val="24"/>
          <w:szCs w:val="24"/>
        </w:rPr>
      </w:pPr>
      <w:r w:rsidRPr="00AD4596">
        <w:rPr>
          <w:sz w:val="24"/>
          <w:szCs w:val="24"/>
        </w:rPr>
        <w:t>The education and understanding of the mental, physical, emotional, spiritual, environmental and cultural and social influences that shape the community and the interactions of individuals within it.</w:t>
      </w:r>
    </w:p>
    <w:p w14:paraId="48EBFE8C" w14:textId="77777777" w:rsidR="00FC2255" w:rsidRDefault="00FC2255" w:rsidP="00FC2255">
      <w:pPr>
        <w:pStyle w:val="NoSpacing"/>
        <w:ind w:left="851"/>
      </w:pPr>
    </w:p>
    <w:p w14:paraId="20911BC0" w14:textId="77777777" w:rsidR="00FC2255" w:rsidRDefault="00FC2255" w:rsidP="00FC2255">
      <w:pPr>
        <w:pStyle w:val="Heading1"/>
        <w:jc w:val="both"/>
      </w:pPr>
      <w:r>
        <w:t>Within</w:t>
      </w:r>
      <w:r>
        <w:rPr>
          <w:spacing w:val="-3"/>
        </w:rPr>
        <w:t xml:space="preserve"> </w:t>
      </w:r>
      <w:r>
        <w:t>PSHE</w:t>
      </w:r>
      <w:r>
        <w:rPr>
          <w:spacing w:val="-3"/>
        </w:rPr>
        <w:t xml:space="preserve"> </w:t>
      </w:r>
      <w:r>
        <w:t>we</w:t>
      </w:r>
      <w:r>
        <w:rPr>
          <w:spacing w:val="-3"/>
        </w:rPr>
        <w:t xml:space="preserve"> </w:t>
      </w:r>
      <w:r>
        <w:t>explicitly</w:t>
      </w:r>
      <w:r>
        <w:rPr>
          <w:spacing w:val="-2"/>
        </w:rPr>
        <w:t xml:space="preserve"> </w:t>
      </w:r>
      <w:proofErr w:type="spellStart"/>
      <w:r>
        <w:rPr>
          <w:spacing w:val="-2"/>
        </w:rPr>
        <w:t>recognise</w:t>
      </w:r>
      <w:proofErr w:type="spellEnd"/>
      <w:r>
        <w:rPr>
          <w:spacing w:val="-2"/>
        </w:rPr>
        <w:t>:</w:t>
      </w:r>
    </w:p>
    <w:p w14:paraId="79E254E3" w14:textId="0151B4F0" w:rsidR="00FC2255" w:rsidRDefault="00FC2255" w:rsidP="00FC2255">
      <w:pPr>
        <w:pStyle w:val="ListParagraph"/>
        <w:tabs>
          <w:tab w:val="left" w:pos="236"/>
        </w:tabs>
        <w:spacing w:before="279"/>
        <w:ind w:left="236" w:right="118" w:firstLine="0"/>
        <w:jc w:val="both"/>
        <w:rPr>
          <w:sz w:val="24"/>
        </w:rPr>
      </w:pPr>
      <w:r>
        <w:rPr>
          <w:sz w:val="24"/>
        </w:rPr>
        <w:t>Health Education, which involves engaging the children in activities that promote their physical well- being and encouraging an adventurous approach to exercise, daily living, fresh air and exploration</w:t>
      </w:r>
      <w:r>
        <w:rPr>
          <w:spacing w:val="80"/>
          <w:sz w:val="24"/>
        </w:rPr>
        <w:t xml:space="preserve"> </w:t>
      </w:r>
      <w:r>
        <w:rPr>
          <w:sz w:val="24"/>
        </w:rPr>
        <w:t>both in and out of school</w:t>
      </w:r>
      <w:r w:rsidR="0023128C">
        <w:rPr>
          <w:sz w:val="24"/>
        </w:rPr>
        <w:t>.</w:t>
      </w:r>
    </w:p>
    <w:p w14:paraId="7ADF74E2" w14:textId="77777777" w:rsidR="00FC2255" w:rsidRDefault="00FC2255" w:rsidP="00FC2255">
      <w:pPr>
        <w:pStyle w:val="ListParagraph"/>
        <w:tabs>
          <w:tab w:val="left" w:pos="269"/>
        </w:tabs>
        <w:spacing w:before="277"/>
        <w:ind w:left="236" w:right="118" w:firstLine="0"/>
        <w:jc w:val="both"/>
        <w:rPr>
          <w:sz w:val="24"/>
        </w:rPr>
      </w:pPr>
      <w:r>
        <w:rPr>
          <w:sz w:val="24"/>
        </w:rPr>
        <w:t>Citizenship, which involves encouraging children to take a responsible role in society. It includes developing children’s awareness of their personal safety and the processes by which they can seek</w:t>
      </w:r>
      <w:r>
        <w:rPr>
          <w:spacing w:val="40"/>
          <w:sz w:val="24"/>
        </w:rPr>
        <w:t xml:space="preserve"> </w:t>
      </w:r>
      <w:r>
        <w:rPr>
          <w:sz w:val="24"/>
        </w:rPr>
        <w:t xml:space="preserve">help and information as well as learning the </w:t>
      </w:r>
      <w:proofErr w:type="spellStart"/>
      <w:r>
        <w:rPr>
          <w:sz w:val="24"/>
        </w:rPr>
        <w:t>behaviour</w:t>
      </w:r>
      <w:proofErr w:type="spellEnd"/>
      <w:r>
        <w:rPr>
          <w:sz w:val="24"/>
        </w:rPr>
        <w:t xml:space="preserve"> expected of them as members of society including developing respect for others</w:t>
      </w:r>
    </w:p>
    <w:p w14:paraId="6993FC02" w14:textId="7CF50003" w:rsidR="00FC2255" w:rsidRDefault="00FC2255" w:rsidP="00FC2255">
      <w:pPr>
        <w:pStyle w:val="ListParagraph"/>
        <w:tabs>
          <w:tab w:val="left" w:pos="236"/>
        </w:tabs>
        <w:spacing w:before="278" w:line="242" w:lineRule="auto"/>
        <w:ind w:left="236" w:right="120" w:firstLine="0"/>
        <w:jc w:val="both"/>
        <w:rPr>
          <w:sz w:val="24"/>
        </w:rPr>
      </w:pPr>
      <w:r>
        <w:rPr>
          <w:sz w:val="24"/>
        </w:rPr>
        <w:t xml:space="preserve">Drug Education which involves educating the children in the safe handling of medicinal drugs as well as the consequences of misusing substances such as alcohol, tobacco and illegal drugs. </w:t>
      </w:r>
    </w:p>
    <w:p w14:paraId="6D37C6F2" w14:textId="6685D1CD" w:rsidR="00FC2255" w:rsidRDefault="00AD4596" w:rsidP="00FC2255">
      <w:pPr>
        <w:pStyle w:val="ListParagraph"/>
        <w:tabs>
          <w:tab w:val="left" w:pos="244"/>
        </w:tabs>
        <w:spacing w:before="274"/>
        <w:ind w:left="236" w:right="119" w:firstLine="0"/>
        <w:jc w:val="both"/>
        <w:rPr>
          <w:sz w:val="24"/>
        </w:rPr>
      </w:pPr>
      <w:r>
        <w:rPr>
          <w:sz w:val="24"/>
        </w:rPr>
        <w:t>Relationship</w:t>
      </w:r>
      <w:r>
        <w:rPr>
          <w:sz w:val="24"/>
        </w:rPr>
        <w:t xml:space="preserve">s, </w:t>
      </w:r>
      <w:r>
        <w:rPr>
          <w:sz w:val="24"/>
        </w:rPr>
        <w:t>Sex</w:t>
      </w:r>
      <w:r>
        <w:rPr>
          <w:sz w:val="24"/>
        </w:rPr>
        <w:t xml:space="preserve"> and Health</w:t>
      </w:r>
      <w:r>
        <w:rPr>
          <w:sz w:val="24"/>
        </w:rPr>
        <w:t xml:space="preserve"> Education</w:t>
      </w:r>
      <w:r w:rsidR="00FC2255">
        <w:rPr>
          <w:sz w:val="24"/>
        </w:rPr>
        <w:t xml:space="preserve">, which is defined as the information by which a child is enabled to become more aware of </w:t>
      </w:r>
      <w:r>
        <w:rPr>
          <w:sz w:val="24"/>
        </w:rPr>
        <w:t>themselves</w:t>
      </w:r>
      <w:r w:rsidR="00FC2255">
        <w:rPr>
          <w:sz w:val="24"/>
        </w:rPr>
        <w:t xml:space="preserve"> as a person and understand the process of development and reproduction. (</w:t>
      </w:r>
      <w:r>
        <w:rPr>
          <w:sz w:val="24"/>
        </w:rPr>
        <w:t>Relationships, Sex and Health Education</w:t>
      </w:r>
      <w:r>
        <w:rPr>
          <w:sz w:val="24"/>
        </w:rPr>
        <w:t xml:space="preserve"> </w:t>
      </w:r>
      <w:r w:rsidR="00FC2255">
        <w:rPr>
          <w:sz w:val="24"/>
        </w:rPr>
        <w:t>Policy)</w:t>
      </w:r>
    </w:p>
    <w:p w14:paraId="0FD8132D" w14:textId="77777777" w:rsidR="00FC2255" w:rsidRDefault="00FC2255" w:rsidP="00FC2255">
      <w:pPr>
        <w:jc w:val="both"/>
        <w:rPr>
          <w:sz w:val="24"/>
        </w:rPr>
        <w:sectPr w:rsidR="00FC2255" w:rsidSect="004F316B">
          <w:pgSz w:w="11910" w:h="16840"/>
          <w:pgMar w:top="142" w:right="1000" w:bottom="280" w:left="620" w:header="720" w:footer="720" w:gutter="0"/>
          <w:cols w:space="720"/>
        </w:sectPr>
      </w:pPr>
    </w:p>
    <w:p w14:paraId="6F645021" w14:textId="77777777" w:rsidR="00FC2255" w:rsidRDefault="00FC2255" w:rsidP="00FC2255">
      <w:pPr>
        <w:pStyle w:val="Heading1"/>
        <w:spacing w:before="82"/>
      </w:pPr>
      <w:r>
        <w:lastRenderedPageBreak/>
        <w:t xml:space="preserve">Purposes, Aims and </w:t>
      </w:r>
      <w:r>
        <w:rPr>
          <w:spacing w:val="-2"/>
        </w:rPr>
        <w:t>Objectives</w:t>
      </w:r>
    </w:p>
    <w:p w14:paraId="7662F753" w14:textId="6B0F36F0" w:rsidR="00FC2255" w:rsidRPr="004F316B" w:rsidRDefault="00FC2255" w:rsidP="00FC2255">
      <w:pPr>
        <w:pStyle w:val="BodyText"/>
        <w:spacing w:before="283"/>
        <w:ind w:left="111" w:firstLine="0"/>
        <w:rPr>
          <w:spacing w:val="-5"/>
        </w:rPr>
      </w:pPr>
      <w:r>
        <w:t>At</w:t>
      </w:r>
      <w:r>
        <w:rPr>
          <w:spacing w:val="-1"/>
        </w:rPr>
        <w:t xml:space="preserve"> </w:t>
      </w:r>
      <w:r>
        <w:t>Newbridge</w:t>
      </w:r>
      <w:r>
        <w:rPr>
          <w:spacing w:val="-1"/>
        </w:rPr>
        <w:t xml:space="preserve"> </w:t>
      </w:r>
      <w:r>
        <w:t>Primary</w:t>
      </w:r>
      <w:r>
        <w:rPr>
          <w:spacing w:val="-1"/>
        </w:rPr>
        <w:t xml:space="preserve"> </w:t>
      </w:r>
      <w:r>
        <w:t>School,</w:t>
      </w:r>
      <w:r>
        <w:rPr>
          <w:spacing w:val="-1"/>
        </w:rPr>
        <w:t xml:space="preserve"> </w:t>
      </w:r>
      <w:r>
        <w:t>we</w:t>
      </w:r>
      <w:r>
        <w:rPr>
          <w:spacing w:val="-1"/>
        </w:rPr>
        <w:t xml:space="preserve"> </w:t>
      </w:r>
      <w:r>
        <w:t>aim through</w:t>
      </w:r>
      <w:r>
        <w:rPr>
          <w:spacing w:val="-1"/>
        </w:rPr>
        <w:t xml:space="preserve"> </w:t>
      </w:r>
      <w:r>
        <w:t>implicit</w:t>
      </w:r>
      <w:r>
        <w:rPr>
          <w:spacing w:val="-1"/>
        </w:rPr>
        <w:t xml:space="preserve"> </w:t>
      </w:r>
      <w:r>
        <w:t>and explicit</w:t>
      </w:r>
      <w:r>
        <w:rPr>
          <w:spacing w:val="-1"/>
        </w:rPr>
        <w:t xml:space="preserve"> </w:t>
      </w:r>
      <w:r>
        <w:t>learning</w:t>
      </w:r>
      <w:r>
        <w:rPr>
          <w:spacing w:val="-1"/>
        </w:rPr>
        <w:t xml:space="preserve"> </w:t>
      </w:r>
      <w:r>
        <w:t xml:space="preserve">experiences </w:t>
      </w:r>
      <w:r>
        <w:rPr>
          <w:spacing w:val="-5"/>
        </w:rPr>
        <w:t>to:</w:t>
      </w:r>
    </w:p>
    <w:p w14:paraId="4DB71660" w14:textId="005F38F4" w:rsidR="00FC2255" w:rsidRDefault="00FC2255" w:rsidP="00FC2255">
      <w:pPr>
        <w:pStyle w:val="ListParagraph"/>
        <w:numPr>
          <w:ilvl w:val="0"/>
          <w:numId w:val="1"/>
        </w:numPr>
        <w:tabs>
          <w:tab w:val="left" w:pos="225"/>
        </w:tabs>
        <w:ind w:right="363" w:hanging="294"/>
        <w:rPr>
          <w:sz w:val="24"/>
        </w:rPr>
      </w:pPr>
      <w:r>
        <w:rPr>
          <w:sz w:val="24"/>
        </w:rPr>
        <w:t>Promote</w:t>
      </w:r>
      <w:r>
        <w:rPr>
          <w:spacing w:val="-3"/>
          <w:sz w:val="24"/>
        </w:rPr>
        <w:t xml:space="preserve"> </w:t>
      </w:r>
      <w:r>
        <w:rPr>
          <w:sz w:val="24"/>
        </w:rPr>
        <w:t>the</w:t>
      </w:r>
      <w:r>
        <w:rPr>
          <w:spacing w:val="-3"/>
          <w:sz w:val="24"/>
        </w:rPr>
        <w:t xml:space="preserve"> </w:t>
      </w:r>
      <w:r>
        <w:rPr>
          <w:sz w:val="24"/>
        </w:rPr>
        <w:t>spiritual,</w:t>
      </w:r>
      <w:r>
        <w:rPr>
          <w:spacing w:val="-3"/>
          <w:sz w:val="24"/>
        </w:rPr>
        <w:t xml:space="preserve"> </w:t>
      </w:r>
      <w:r>
        <w:rPr>
          <w:sz w:val="24"/>
        </w:rPr>
        <w:t>moral,</w:t>
      </w:r>
      <w:r>
        <w:rPr>
          <w:spacing w:val="-3"/>
          <w:sz w:val="24"/>
        </w:rPr>
        <w:t xml:space="preserve"> </w:t>
      </w:r>
      <w:r>
        <w:rPr>
          <w:sz w:val="24"/>
        </w:rPr>
        <w:t>cultural,</w:t>
      </w:r>
      <w:r>
        <w:rPr>
          <w:spacing w:val="-3"/>
          <w:sz w:val="24"/>
        </w:rPr>
        <w:t xml:space="preserve"> </w:t>
      </w:r>
      <w:r>
        <w:rPr>
          <w:sz w:val="24"/>
        </w:rPr>
        <w:t>mental,</w:t>
      </w:r>
      <w:r>
        <w:rPr>
          <w:spacing w:val="-3"/>
          <w:sz w:val="24"/>
        </w:rPr>
        <w:t xml:space="preserve"> </w:t>
      </w:r>
      <w:r>
        <w:rPr>
          <w:sz w:val="24"/>
        </w:rPr>
        <w:t>emotional,</w:t>
      </w:r>
      <w:r>
        <w:rPr>
          <w:spacing w:val="-3"/>
          <w:sz w:val="24"/>
        </w:rPr>
        <w:t xml:space="preserve"> </w:t>
      </w:r>
      <w:r>
        <w:rPr>
          <w:sz w:val="24"/>
        </w:rPr>
        <w:t>social</w:t>
      </w:r>
      <w:r>
        <w:rPr>
          <w:spacing w:val="-3"/>
          <w:sz w:val="24"/>
        </w:rPr>
        <w:t xml:space="preserve"> </w:t>
      </w:r>
      <w:r>
        <w:rPr>
          <w:sz w:val="24"/>
        </w:rPr>
        <w:t>and</w:t>
      </w:r>
      <w:r>
        <w:rPr>
          <w:spacing w:val="-3"/>
          <w:sz w:val="24"/>
        </w:rPr>
        <w:t xml:space="preserve"> </w:t>
      </w:r>
      <w:r>
        <w:rPr>
          <w:sz w:val="24"/>
        </w:rPr>
        <w:t>physical</w:t>
      </w:r>
      <w:r>
        <w:rPr>
          <w:spacing w:val="-3"/>
          <w:sz w:val="24"/>
        </w:rPr>
        <w:t xml:space="preserve"> </w:t>
      </w:r>
      <w:r>
        <w:rPr>
          <w:sz w:val="24"/>
        </w:rPr>
        <w:t>development</w:t>
      </w:r>
      <w:r>
        <w:rPr>
          <w:spacing w:val="-3"/>
          <w:sz w:val="24"/>
        </w:rPr>
        <w:t xml:space="preserve"> </w:t>
      </w:r>
      <w:r>
        <w:rPr>
          <w:sz w:val="24"/>
        </w:rPr>
        <w:t>of</w:t>
      </w:r>
      <w:r>
        <w:rPr>
          <w:spacing w:val="-3"/>
          <w:sz w:val="24"/>
        </w:rPr>
        <w:t xml:space="preserve"> </w:t>
      </w:r>
      <w:r>
        <w:rPr>
          <w:sz w:val="24"/>
        </w:rPr>
        <w:t>pupils at the school and in society</w:t>
      </w:r>
    </w:p>
    <w:p w14:paraId="03E23805" w14:textId="60189CB7" w:rsidR="00FC2255" w:rsidRDefault="00FC2255" w:rsidP="00FC2255">
      <w:pPr>
        <w:pStyle w:val="ListParagraph"/>
        <w:numPr>
          <w:ilvl w:val="0"/>
          <w:numId w:val="1"/>
        </w:numPr>
        <w:tabs>
          <w:tab w:val="left" w:pos="225"/>
        </w:tabs>
        <w:ind w:right="363" w:hanging="294"/>
        <w:rPr>
          <w:sz w:val="24"/>
        </w:rPr>
      </w:pPr>
      <w:r>
        <w:rPr>
          <w:sz w:val="24"/>
        </w:rPr>
        <w:t>Prepare</w:t>
      </w:r>
      <w:r w:rsidRPr="004F316B">
        <w:rPr>
          <w:sz w:val="24"/>
        </w:rPr>
        <w:t xml:space="preserve"> </w:t>
      </w:r>
      <w:r>
        <w:rPr>
          <w:sz w:val="24"/>
        </w:rPr>
        <w:t>pupils</w:t>
      </w:r>
      <w:r w:rsidRPr="004F316B">
        <w:rPr>
          <w:sz w:val="24"/>
        </w:rPr>
        <w:t xml:space="preserve"> </w:t>
      </w:r>
      <w:r>
        <w:rPr>
          <w:sz w:val="24"/>
        </w:rPr>
        <w:t>for</w:t>
      </w:r>
      <w:r w:rsidRPr="004F316B">
        <w:rPr>
          <w:sz w:val="24"/>
        </w:rPr>
        <w:t xml:space="preserve"> </w:t>
      </w:r>
      <w:r>
        <w:rPr>
          <w:sz w:val="24"/>
        </w:rPr>
        <w:t>the</w:t>
      </w:r>
      <w:r w:rsidRPr="004F316B">
        <w:rPr>
          <w:sz w:val="24"/>
        </w:rPr>
        <w:t xml:space="preserve"> </w:t>
      </w:r>
      <w:r>
        <w:rPr>
          <w:sz w:val="24"/>
        </w:rPr>
        <w:t>opportunit</w:t>
      </w:r>
      <w:r w:rsidR="0023128C">
        <w:rPr>
          <w:sz w:val="24"/>
        </w:rPr>
        <w:t>ies</w:t>
      </w:r>
      <w:r w:rsidR="00AD4596">
        <w:rPr>
          <w:sz w:val="24"/>
        </w:rPr>
        <w:t>,</w:t>
      </w:r>
      <w:r w:rsidRPr="004F316B">
        <w:rPr>
          <w:sz w:val="24"/>
        </w:rPr>
        <w:t xml:space="preserve"> </w:t>
      </w:r>
      <w:r>
        <w:rPr>
          <w:sz w:val="24"/>
        </w:rPr>
        <w:t>responsibilities</w:t>
      </w:r>
      <w:r w:rsidRPr="004F316B">
        <w:rPr>
          <w:sz w:val="24"/>
        </w:rPr>
        <w:t xml:space="preserve"> </w:t>
      </w:r>
      <w:r>
        <w:rPr>
          <w:sz w:val="24"/>
        </w:rPr>
        <w:t>and</w:t>
      </w:r>
      <w:r w:rsidRPr="004F316B">
        <w:rPr>
          <w:sz w:val="24"/>
        </w:rPr>
        <w:t xml:space="preserve"> </w:t>
      </w:r>
      <w:r>
        <w:rPr>
          <w:sz w:val="24"/>
        </w:rPr>
        <w:t>experiences</w:t>
      </w:r>
      <w:r w:rsidRPr="004F316B">
        <w:rPr>
          <w:sz w:val="24"/>
        </w:rPr>
        <w:t xml:space="preserve"> </w:t>
      </w:r>
      <w:r>
        <w:rPr>
          <w:sz w:val="24"/>
        </w:rPr>
        <w:t>of</w:t>
      </w:r>
      <w:r w:rsidRPr="004F316B">
        <w:rPr>
          <w:sz w:val="24"/>
        </w:rPr>
        <w:t xml:space="preserve"> </w:t>
      </w:r>
      <w:r>
        <w:rPr>
          <w:sz w:val="24"/>
        </w:rPr>
        <w:t>adult</w:t>
      </w:r>
      <w:r w:rsidRPr="004F316B">
        <w:rPr>
          <w:sz w:val="24"/>
        </w:rPr>
        <w:t xml:space="preserve"> life</w:t>
      </w:r>
    </w:p>
    <w:p w14:paraId="188BD4D0" w14:textId="2B40FB8A" w:rsidR="00FC2255" w:rsidRDefault="00FC2255" w:rsidP="00FC2255">
      <w:pPr>
        <w:pStyle w:val="ListParagraph"/>
        <w:numPr>
          <w:ilvl w:val="0"/>
          <w:numId w:val="1"/>
        </w:numPr>
        <w:tabs>
          <w:tab w:val="left" w:pos="225"/>
        </w:tabs>
        <w:ind w:right="363" w:hanging="294"/>
        <w:rPr>
          <w:sz w:val="24"/>
        </w:rPr>
      </w:pPr>
      <w:r>
        <w:rPr>
          <w:sz w:val="24"/>
        </w:rPr>
        <w:t>Acknowledge</w:t>
      </w:r>
      <w:r w:rsidRPr="004F316B">
        <w:rPr>
          <w:sz w:val="24"/>
        </w:rPr>
        <w:t xml:space="preserve"> </w:t>
      </w:r>
      <w:r>
        <w:rPr>
          <w:sz w:val="24"/>
        </w:rPr>
        <w:t>and</w:t>
      </w:r>
      <w:r w:rsidRPr="004F316B">
        <w:rPr>
          <w:sz w:val="24"/>
        </w:rPr>
        <w:t xml:space="preserve"> </w:t>
      </w:r>
      <w:r>
        <w:rPr>
          <w:sz w:val="24"/>
        </w:rPr>
        <w:t>inform</w:t>
      </w:r>
      <w:r w:rsidRPr="004F316B">
        <w:rPr>
          <w:sz w:val="24"/>
        </w:rPr>
        <w:t xml:space="preserve"> </w:t>
      </w:r>
      <w:r>
        <w:rPr>
          <w:sz w:val="24"/>
        </w:rPr>
        <w:t>pupils</w:t>
      </w:r>
      <w:r w:rsidRPr="004F316B">
        <w:rPr>
          <w:sz w:val="24"/>
        </w:rPr>
        <w:t xml:space="preserve"> </w:t>
      </w:r>
      <w:r>
        <w:rPr>
          <w:sz w:val="24"/>
        </w:rPr>
        <w:t>about</w:t>
      </w:r>
      <w:r w:rsidRPr="004F316B">
        <w:rPr>
          <w:sz w:val="24"/>
        </w:rPr>
        <w:t xml:space="preserve"> </w:t>
      </w:r>
      <w:r>
        <w:rPr>
          <w:sz w:val="24"/>
        </w:rPr>
        <w:t>their</w:t>
      </w:r>
      <w:r w:rsidRPr="004F316B">
        <w:rPr>
          <w:sz w:val="24"/>
        </w:rPr>
        <w:t xml:space="preserve"> </w:t>
      </w:r>
      <w:r>
        <w:rPr>
          <w:sz w:val="24"/>
        </w:rPr>
        <w:t>rights</w:t>
      </w:r>
      <w:r w:rsidRPr="004F316B">
        <w:rPr>
          <w:sz w:val="24"/>
        </w:rPr>
        <w:t xml:space="preserve"> </w:t>
      </w:r>
      <w:r>
        <w:rPr>
          <w:sz w:val="24"/>
        </w:rPr>
        <w:t>as</w:t>
      </w:r>
      <w:r w:rsidRPr="004F316B">
        <w:rPr>
          <w:sz w:val="24"/>
        </w:rPr>
        <w:t xml:space="preserve"> </w:t>
      </w:r>
      <w:r>
        <w:rPr>
          <w:sz w:val="24"/>
        </w:rPr>
        <w:t>children</w:t>
      </w:r>
      <w:r w:rsidRPr="004F316B">
        <w:rPr>
          <w:sz w:val="24"/>
        </w:rPr>
        <w:t xml:space="preserve"> </w:t>
      </w:r>
      <w:r>
        <w:rPr>
          <w:sz w:val="24"/>
        </w:rPr>
        <w:t>and</w:t>
      </w:r>
      <w:r w:rsidRPr="004F316B">
        <w:rPr>
          <w:sz w:val="24"/>
        </w:rPr>
        <w:t xml:space="preserve"> </w:t>
      </w:r>
      <w:r>
        <w:rPr>
          <w:sz w:val="24"/>
        </w:rPr>
        <w:t>their</w:t>
      </w:r>
      <w:r w:rsidRPr="004F316B">
        <w:rPr>
          <w:sz w:val="24"/>
        </w:rPr>
        <w:t xml:space="preserve"> </w:t>
      </w:r>
      <w:r>
        <w:rPr>
          <w:sz w:val="24"/>
        </w:rPr>
        <w:t>responsibility</w:t>
      </w:r>
      <w:r w:rsidRPr="004F316B">
        <w:rPr>
          <w:sz w:val="24"/>
        </w:rPr>
        <w:t xml:space="preserve"> </w:t>
      </w:r>
      <w:r>
        <w:rPr>
          <w:sz w:val="24"/>
        </w:rPr>
        <w:t>for</w:t>
      </w:r>
      <w:r w:rsidRPr="004F316B">
        <w:rPr>
          <w:sz w:val="24"/>
        </w:rPr>
        <w:t xml:space="preserve"> </w:t>
      </w:r>
      <w:r>
        <w:rPr>
          <w:sz w:val="24"/>
        </w:rPr>
        <w:t>the</w:t>
      </w:r>
      <w:r w:rsidRPr="004F316B">
        <w:rPr>
          <w:sz w:val="24"/>
        </w:rPr>
        <w:t xml:space="preserve"> </w:t>
      </w:r>
      <w:r>
        <w:rPr>
          <w:sz w:val="24"/>
        </w:rPr>
        <w:t>rights</w:t>
      </w:r>
      <w:r w:rsidRPr="004F316B">
        <w:rPr>
          <w:sz w:val="24"/>
        </w:rPr>
        <w:t xml:space="preserve"> </w:t>
      </w:r>
      <w:r>
        <w:rPr>
          <w:sz w:val="24"/>
        </w:rPr>
        <w:t xml:space="preserve">of </w:t>
      </w:r>
      <w:r w:rsidRPr="004F316B">
        <w:rPr>
          <w:sz w:val="24"/>
        </w:rPr>
        <w:t>others</w:t>
      </w:r>
    </w:p>
    <w:p w14:paraId="476FDD7E" w14:textId="76FEA3F0" w:rsidR="00FC2255" w:rsidRDefault="00FC2255" w:rsidP="00FC2255">
      <w:pPr>
        <w:pStyle w:val="ListParagraph"/>
        <w:numPr>
          <w:ilvl w:val="0"/>
          <w:numId w:val="1"/>
        </w:numPr>
        <w:tabs>
          <w:tab w:val="left" w:pos="225"/>
        </w:tabs>
        <w:ind w:right="363" w:hanging="294"/>
        <w:rPr>
          <w:sz w:val="24"/>
        </w:rPr>
      </w:pPr>
      <w:r>
        <w:rPr>
          <w:sz w:val="24"/>
        </w:rPr>
        <w:t>Entitle</w:t>
      </w:r>
      <w:r w:rsidRPr="004F316B">
        <w:rPr>
          <w:sz w:val="24"/>
        </w:rPr>
        <w:t xml:space="preserve"> </w:t>
      </w:r>
      <w:r>
        <w:rPr>
          <w:sz w:val="24"/>
        </w:rPr>
        <w:t>all</w:t>
      </w:r>
      <w:r w:rsidRPr="004F316B">
        <w:rPr>
          <w:sz w:val="24"/>
        </w:rPr>
        <w:t xml:space="preserve"> </w:t>
      </w:r>
      <w:r>
        <w:rPr>
          <w:sz w:val="24"/>
        </w:rPr>
        <w:t>children</w:t>
      </w:r>
      <w:r w:rsidRPr="004F316B">
        <w:rPr>
          <w:sz w:val="24"/>
        </w:rPr>
        <w:t xml:space="preserve"> </w:t>
      </w:r>
      <w:r>
        <w:rPr>
          <w:sz w:val="24"/>
        </w:rPr>
        <w:t>to</w:t>
      </w:r>
      <w:r w:rsidRPr="004F316B">
        <w:rPr>
          <w:sz w:val="24"/>
        </w:rPr>
        <w:t xml:space="preserve"> </w:t>
      </w:r>
      <w:r>
        <w:rPr>
          <w:sz w:val="24"/>
        </w:rPr>
        <w:t>receive</w:t>
      </w:r>
      <w:r w:rsidRPr="004F316B">
        <w:rPr>
          <w:sz w:val="24"/>
        </w:rPr>
        <w:t xml:space="preserve"> </w:t>
      </w:r>
      <w:r>
        <w:rPr>
          <w:sz w:val="24"/>
        </w:rPr>
        <w:t>sound</w:t>
      </w:r>
      <w:r w:rsidRPr="004F316B">
        <w:rPr>
          <w:sz w:val="24"/>
        </w:rPr>
        <w:t xml:space="preserve"> </w:t>
      </w:r>
      <w:r>
        <w:rPr>
          <w:sz w:val="24"/>
        </w:rPr>
        <w:t>information</w:t>
      </w:r>
      <w:r w:rsidRPr="004F316B">
        <w:rPr>
          <w:sz w:val="24"/>
        </w:rPr>
        <w:t xml:space="preserve"> </w:t>
      </w:r>
      <w:r>
        <w:rPr>
          <w:sz w:val="24"/>
        </w:rPr>
        <w:t>about</w:t>
      </w:r>
      <w:r w:rsidRPr="004F316B">
        <w:rPr>
          <w:sz w:val="24"/>
        </w:rPr>
        <w:t xml:space="preserve"> </w:t>
      </w:r>
      <w:r>
        <w:rPr>
          <w:sz w:val="24"/>
        </w:rPr>
        <w:t>keeping</w:t>
      </w:r>
      <w:r w:rsidRPr="004F316B">
        <w:rPr>
          <w:sz w:val="24"/>
        </w:rPr>
        <w:t xml:space="preserve"> </w:t>
      </w:r>
      <w:r>
        <w:rPr>
          <w:sz w:val="24"/>
        </w:rPr>
        <w:t>healthy</w:t>
      </w:r>
      <w:r w:rsidRPr="004F316B">
        <w:rPr>
          <w:sz w:val="24"/>
        </w:rPr>
        <w:t xml:space="preserve"> </w:t>
      </w:r>
      <w:r>
        <w:rPr>
          <w:sz w:val="24"/>
        </w:rPr>
        <w:t>and</w:t>
      </w:r>
      <w:r w:rsidRPr="004F316B">
        <w:rPr>
          <w:sz w:val="24"/>
        </w:rPr>
        <w:t xml:space="preserve"> </w:t>
      </w:r>
      <w:r>
        <w:rPr>
          <w:sz w:val="24"/>
        </w:rPr>
        <w:t>safe,</w:t>
      </w:r>
      <w:r w:rsidRPr="004F316B">
        <w:rPr>
          <w:sz w:val="24"/>
        </w:rPr>
        <w:t xml:space="preserve"> </w:t>
      </w:r>
      <w:r>
        <w:rPr>
          <w:sz w:val="24"/>
        </w:rPr>
        <w:t>emotionally</w:t>
      </w:r>
      <w:r w:rsidRPr="004F316B">
        <w:rPr>
          <w:sz w:val="24"/>
        </w:rPr>
        <w:t xml:space="preserve"> </w:t>
      </w:r>
      <w:r>
        <w:rPr>
          <w:sz w:val="24"/>
        </w:rPr>
        <w:t xml:space="preserve">and </w:t>
      </w:r>
      <w:r w:rsidRPr="004F316B">
        <w:rPr>
          <w:sz w:val="24"/>
        </w:rPr>
        <w:t>physically</w:t>
      </w:r>
    </w:p>
    <w:p w14:paraId="299111E0" w14:textId="21E420FB" w:rsidR="00FC2255" w:rsidRDefault="00FC2255" w:rsidP="00FC2255">
      <w:pPr>
        <w:pStyle w:val="ListParagraph"/>
        <w:numPr>
          <w:ilvl w:val="0"/>
          <w:numId w:val="1"/>
        </w:numPr>
        <w:tabs>
          <w:tab w:val="left" w:pos="225"/>
        </w:tabs>
        <w:ind w:right="363" w:hanging="294"/>
        <w:rPr>
          <w:sz w:val="24"/>
        </w:rPr>
      </w:pPr>
      <w:r>
        <w:rPr>
          <w:sz w:val="24"/>
        </w:rPr>
        <w:t>Develop</w:t>
      </w:r>
      <w:r w:rsidRPr="004F316B">
        <w:rPr>
          <w:sz w:val="24"/>
        </w:rPr>
        <w:t xml:space="preserve"> </w:t>
      </w:r>
      <w:r>
        <w:rPr>
          <w:sz w:val="24"/>
        </w:rPr>
        <w:t>an</w:t>
      </w:r>
      <w:r w:rsidRPr="004F316B">
        <w:rPr>
          <w:sz w:val="24"/>
        </w:rPr>
        <w:t xml:space="preserve"> </w:t>
      </w:r>
      <w:r>
        <w:rPr>
          <w:sz w:val="24"/>
        </w:rPr>
        <w:t>awareness</w:t>
      </w:r>
      <w:r w:rsidRPr="004F316B">
        <w:rPr>
          <w:sz w:val="24"/>
        </w:rPr>
        <w:t xml:space="preserve"> </w:t>
      </w:r>
      <w:r>
        <w:rPr>
          <w:sz w:val="24"/>
        </w:rPr>
        <w:t>of</w:t>
      </w:r>
      <w:r w:rsidRPr="004F316B">
        <w:rPr>
          <w:sz w:val="24"/>
        </w:rPr>
        <w:t xml:space="preserve"> </w:t>
      </w:r>
      <w:r>
        <w:rPr>
          <w:sz w:val="24"/>
        </w:rPr>
        <w:t>social,</w:t>
      </w:r>
      <w:r w:rsidRPr="004F316B">
        <w:rPr>
          <w:sz w:val="24"/>
        </w:rPr>
        <w:t xml:space="preserve"> </w:t>
      </w:r>
      <w:r>
        <w:rPr>
          <w:sz w:val="24"/>
        </w:rPr>
        <w:t>economic,</w:t>
      </w:r>
      <w:r w:rsidRPr="004F316B">
        <w:rPr>
          <w:sz w:val="24"/>
        </w:rPr>
        <w:t xml:space="preserve"> </w:t>
      </w:r>
      <w:r>
        <w:rPr>
          <w:sz w:val="24"/>
        </w:rPr>
        <w:t>political</w:t>
      </w:r>
      <w:r w:rsidRPr="004F316B">
        <w:rPr>
          <w:sz w:val="24"/>
        </w:rPr>
        <w:t xml:space="preserve"> </w:t>
      </w:r>
      <w:r>
        <w:rPr>
          <w:sz w:val="24"/>
        </w:rPr>
        <w:t>and</w:t>
      </w:r>
      <w:r w:rsidRPr="004F316B">
        <w:rPr>
          <w:sz w:val="24"/>
        </w:rPr>
        <w:t xml:space="preserve"> </w:t>
      </w:r>
      <w:r>
        <w:rPr>
          <w:sz w:val="24"/>
        </w:rPr>
        <w:t>ecological</w:t>
      </w:r>
      <w:r w:rsidRPr="004F316B">
        <w:rPr>
          <w:sz w:val="24"/>
        </w:rPr>
        <w:t xml:space="preserve"> issues</w:t>
      </w:r>
    </w:p>
    <w:p w14:paraId="3D6795D1" w14:textId="47D1FB26" w:rsidR="00FC2255" w:rsidRDefault="00FC2255" w:rsidP="00FC2255">
      <w:pPr>
        <w:pStyle w:val="ListParagraph"/>
        <w:numPr>
          <w:ilvl w:val="0"/>
          <w:numId w:val="1"/>
        </w:numPr>
        <w:tabs>
          <w:tab w:val="left" w:pos="225"/>
        </w:tabs>
        <w:ind w:right="363" w:hanging="294"/>
        <w:rPr>
          <w:sz w:val="24"/>
        </w:rPr>
      </w:pPr>
      <w:r>
        <w:rPr>
          <w:sz w:val="24"/>
        </w:rPr>
        <w:t>Nurture</w:t>
      </w:r>
      <w:r w:rsidRPr="004F316B">
        <w:rPr>
          <w:sz w:val="24"/>
        </w:rPr>
        <w:t xml:space="preserve"> </w:t>
      </w:r>
      <w:r>
        <w:rPr>
          <w:sz w:val="24"/>
        </w:rPr>
        <w:t>mutual</w:t>
      </w:r>
      <w:r w:rsidRPr="004F316B">
        <w:rPr>
          <w:sz w:val="24"/>
        </w:rPr>
        <w:t xml:space="preserve"> </w:t>
      </w:r>
      <w:r>
        <w:rPr>
          <w:sz w:val="24"/>
        </w:rPr>
        <w:t>trust</w:t>
      </w:r>
      <w:r w:rsidRPr="004F316B">
        <w:rPr>
          <w:sz w:val="24"/>
        </w:rPr>
        <w:t xml:space="preserve"> </w:t>
      </w:r>
      <w:r>
        <w:rPr>
          <w:sz w:val="24"/>
        </w:rPr>
        <w:t>and</w:t>
      </w:r>
      <w:r w:rsidRPr="004F316B">
        <w:rPr>
          <w:sz w:val="24"/>
        </w:rPr>
        <w:t xml:space="preserve"> </w:t>
      </w:r>
      <w:r>
        <w:rPr>
          <w:sz w:val="24"/>
        </w:rPr>
        <w:t>respect</w:t>
      </w:r>
      <w:r w:rsidRPr="004F316B">
        <w:rPr>
          <w:sz w:val="24"/>
        </w:rPr>
        <w:t xml:space="preserve"> </w:t>
      </w:r>
      <w:r>
        <w:rPr>
          <w:sz w:val="24"/>
        </w:rPr>
        <w:t>between</w:t>
      </w:r>
      <w:r w:rsidRPr="004F316B">
        <w:rPr>
          <w:sz w:val="24"/>
        </w:rPr>
        <w:t xml:space="preserve"> </w:t>
      </w:r>
      <w:r>
        <w:rPr>
          <w:sz w:val="24"/>
        </w:rPr>
        <w:t>individuals</w:t>
      </w:r>
      <w:r w:rsidRPr="004F316B">
        <w:rPr>
          <w:sz w:val="24"/>
        </w:rPr>
        <w:t xml:space="preserve"> </w:t>
      </w:r>
      <w:r>
        <w:rPr>
          <w:sz w:val="24"/>
        </w:rPr>
        <w:t xml:space="preserve">and </w:t>
      </w:r>
      <w:r w:rsidRPr="004F316B">
        <w:rPr>
          <w:sz w:val="24"/>
        </w:rPr>
        <w:t>groups</w:t>
      </w:r>
    </w:p>
    <w:p w14:paraId="49EB4BCA" w14:textId="5D9CC2F6" w:rsidR="00FC2255" w:rsidRDefault="00FC2255" w:rsidP="00FC2255">
      <w:pPr>
        <w:pStyle w:val="ListParagraph"/>
        <w:numPr>
          <w:ilvl w:val="0"/>
          <w:numId w:val="1"/>
        </w:numPr>
        <w:tabs>
          <w:tab w:val="left" w:pos="225"/>
        </w:tabs>
        <w:ind w:right="363" w:hanging="294"/>
        <w:rPr>
          <w:sz w:val="24"/>
        </w:rPr>
      </w:pPr>
      <w:r>
        <w:rPr>
          <w:sz w:val="24"/>
        </w:rPr>
        <w:t>Develop</w:t>
      </w:r>
      <w:r w:rsidRPr="004F316B">
        <w:rPr>
          <w:sz w:val="24"/>
        </w:rPr>
        <w:t xml:space="preserve"> </w:t>
      </w:r>
      <w:r>
        <w:rPr>
          <w:sz w:val="24"/>
        </w:rPr>
        <w:t>understanding</w:t>
      </w:r>
      <w:r w:rsidRPr="004F316B">
        <w:rPr>
          <w:sz w:val="24"/>
        </w:rPr>
        <w:t xml:space="preserve"> </w:t>
      </w:r>
      <w:r>
        <w:rPr>
          <w:sz w:val="24"/>
        </w:rPr>
        <w:t>and</w:t>
      </w:r>
      <w:r w:rsidRPr="004F316B">
        <w:rPr>
          <w:sz w:val="24"/>
        </w:rPr>
        <w:t xml:space="preserve"> tolerance</w:t>
      </w:r>
    </w:p>
    <w:p w14:paraId="62C76E8E" w14:textId="61F02F42" w:rsidR="00FC2255" w:rsidRDefault="00FC2255" w:rsidP="00FC2255">
      <w:pPr>
        <w:pStyle w:val="ListParagraph"/>
        <w:numPr>
          <w:ilvl w:val="0"/>
          <w:numId w:val="1"/>
        </w:numPr>
        <w:tabs>
          <w:tab w:val="left" w:pos="225"/>
        </w:tabs>
        <w:ind w:right="363" w:hanging="294"/>
        <w:rPr>
          <w:sz w:val="24"/>
        </w:rPr>
      </w:pPr>
      <w:r>
        <w:rPr>
          <w:sz w:val="24"/>
        </w:rPr>
        <w:t>Encourage</w:t>
      </w:r>
      <w:r w:rsidRPr="004F316B">
        <w:rPr>
          <w:sz w:val="24"/>
        </w:rPr>
        <w:t xml:space="preserve"> </w:t>
      </w:r>
      <w:r>
        <w:rPr>
          <w:sz w:val="24"/>
        </w:rPr>
        <w:t>the</w:t>
      </w:r>
      <w:r w:rsidRPr="004F316B">
        <w:rPr>
          <w:sz w:val="24"/>
        </w:rPr>
        <w:t xml:space="preserve"> </w:t>
      </w:r>
      <w:r>
        <w:rPr>
          <w:sz w:val="24"/>
        </w:rPr>
        <w:t>development</w:t>
      </w:r>
      <w:r w:rsidRPr="004F316B">
        <w:rPr>
          <w:sz w:val="24"/>
        </w:rPr>
        <w:t xml:space="preserve"> </w:t>
      </w:r>
      <w:r>
        <w:rPr>
          <w:sz w:val="24"/>
        </w:rPr>
        <w:t>of</w:t>
      </w:r>
      <w:r w:rsidRPr="004F316B">
        <w:rPr>
          <w:sz w:val="24"/>
        </w:rPr>
        <w:t xml:space="preserve"> </w:t>
      </w:r>
      <w:r>
        <w:rPr>
          <w:sz w:val="24"/>
        </w:rPr>
        <w:t>informed</w:t>
      </w:r>
      <w:r w:rsidRPr="004F316B">
        <w:rPr>
          <w:sz w:val="24"/>
        </w:rPr>
        <w:t xml:space="preserve"> </w:t>
      </w:r>
      <w:r>
        <w:rPr>
          <w:sz w:val="24"/>
        </w:rPr>
        <w:t>and</w:t>
      </w:r>
      <w:r w:rsidRPr="004F316B">
        <w:rPr>
          <w:sz w:val="24"/>
        </w:rPr>
        <w:t xml:space="preserve"> </w:t>
      </w:r>
      <w:r>
        <w:rPr>
          <w:sz w:val="24"/>
        </w:rPr>
        <w:t>responsible</w:t>
      </w:r>
      <w:r w:rsidRPr="004F316B">
        <w:rPr>
          <w:sz w:val="24"/>
        </w:rPr>
        <w:t xml:space="preserve"> </w:t>
      </w:r>
      <w:r>
        <w:rPr>
          <w:sz w:val="24"/>
        </w:rPr>
        <w:t>healthy</w:t>
      </w:r>
      <w:r w:rsidRPr="004F316B">
        <w:rPr>
          <w:sz w:val="24"/>
        </w:rPr>
        <w:t xml:space="preserve"> </w:t>
      </w:r>
      <w:r>
        <w:rPr>
          <w:sz w:val="24"/>
        </w:rPr>
        <w:t>life</w:t>
      </w:r>
      <w:r w:rsidRPr="004F316B">
        <w:rPr>
          <w:sz w:val="24"/>
        </w:rPr>
        <w:t xml:space="preserve"> choices</w:t>
      </w:r>
    </w:p>
    <w:p w14:paraId="17E92630" w14:textId="5651D34A" w:rsidR="00FC2255" w:rsidRDefault="00FC2255" w:rsidP="00FC2255">
      <w:pPr>
        <w:pStyle w:val="ListParagraph"/>
        <w:numPr>
          <w:ilvl w:val="0"/>
          <w:numId w:val="1"/>
        </w:numPr>
        <w:tabs>
          <w:tab w:val="left" w:pos="225"/>
        </w:tabs>
        <w:ind w:right="363" w:hanging="294"/>
        <w:rPr>
          <w:sz w:val="24"/>
        </w:rPr>
      </w:pPr>
      <w:r>
        <w:rPr>
          <w:sz w:val="24"/>
        </w:rPr>
        <w:t>Develop</w:t>
      </w:r>
      <w:r w:rsidRPr="004F316B">
        <w:rPr>
          <w:sz w:val="24"/>
        </w:rPr>
        <w:t xml:space="preserve"> </w:t>
      </w:r>
      <w:r>
        <w:rPr>
          <w:sz w:val="24"/>
        </w:rPr>
        <w:t>positive</w:t>
      </w:r>
      <w:r w:rsidRPr="004F316B">
        <w:rPr>
          <w:sz w:val="24"/>
        </w:rPr>
        <w:t xml:space="preserve"> </w:t>
      </w:r>
      <w:r>
        <w:rPr>
          <w:sz w:val="24"/>
        </w:rPr>
        <w:t>attitudes</w:t>
      </w:r>
      <w:r w:rsidRPr="004F316B">
        <w:rPr>
          <w:sz w:val="24"/>
        </w:rPr>
        <w:t xml:space="preserve"> </w:t>
      </w:r>
      <w:r>
        <w:rPr>
          <w:sz w:val="24"/>
        </w:rPr>
        <w:t>towards</w:t>
      </w:r>
      <w:r w:rsidRPr="004F316B">
        <w:rPr>
          <w:sz w:val="24"/>
        </w:rPr>
        <w:t xml:space="preserve"> health</w:t>
      </w:r>
    </w:p>
    <w:p w14:paraId="666AC8CA" w14:textId="1C238F55" w:rsidR="00FC2255" w:rsidRDefault="00FC2255" w:rsidP="00FC2255">
      <w:pPr>
        <w:pStyle w:val="ListParagraph"/>
        <w:numPr>
          <w:ilvl w:val="0"/>
          <w:numId w:val="1"/>
        </w:numPr>
        <w:tabs>
          <w:tab w:val="left" w:pos="225"/>
        </w:tabs>
        <w:ind w:right="363" w:hanging="294"/>
        <w:rPr>
          <w:sz w:val="24"/>
        </w:rPr>
      </w:pPr>
      <w:r>
        <w:rPr>
          <w:sz w:val="24"/>
        </w:rPr>
        <w:t>Foster</w:t>
      </w:r>
      <w:r w:rsidRPr="004F316B">
        <w:rPr>
          <w:sz w:val="24"/>
        </w:rPr>
        <w:t xml:space="preserve"> </w:t>
      </w:r>
      <w:r>
        <w:rPr>
          <w:sz w:val="24"/>
        </w:rPr>
        <w:t>self-respect</w:t>
      </w:r>
      <w:r w:rsidRPr="004F316B">
        <w:rPr>
          <w:sz w:val="24"/>
        </w:rPr>
        <w:t xml:space="preserve"> </w:t>
      </w:r>
      <w:r>
        <w:rPr>
          <w:sz w:val="24"/>
        </w:rPr>
        <w:t>and</w:t>
      </w:r>
      <w:r w:rsidRPr="004F316B">
        <w:rPr>
          <w:sz w:val="24"/>
        </w:rPr>
        <w:t xml:space="preserve"> </w:t>
      </w:r>
      <w:r>
        <w:rPr>
          <w:sz w:val="24"/>
        </w:rPr>
        <w:t>self-esteem</w:t>
      </w:r>
      <w:r w:rsidRPr="004F316B">
        <w:rPr>
          <w:sz w:val="24"/>
        </w:rPr>
        <w:t xml:space="preserve"> </w:t>
      </w:r>
      <w:r>
        <w:rPr>
          <w:sz w:val="24"/>
        </w:rPr>
        <w:t>among all</w:t>
      </w:r>
      <w:r w:rsidRPr="004F316B">
        <w:rPr>
          <w:sz w:val="24"/>
        </w:rPr>
        <w:t xml:space="preserve"> </w:t>
      </w:r>
      <w:r>
        <w:rPr>
          <w:sz w:val="24"/>
        </w:rPr>
        <w:t>members</w:t>
      </w:r>
      <w:r w:rsidRPr="004F316B">
        <w:rPr>
          <w:sz w:val="24"/>
        </w:rPr>
        <w:t xml:space="preserve"> </w:t>
      </w:r>
      <w:r>
        <w:rPr>
          <w:sz w:val="24"/>
        </w:rPr>
        <w:t>of</w:t>
      </w:r>
      <w:r w:rsidRPr="004F316B">
        <w:rPr>
          <w:sz w:val="24"/>
        </w:rPr>
        <w:t xml:space="preserve"> </w:t>
      </w:r>
      <w:r>
        <w:rPr>
          <w:sz w:val="24"/>
        </w:rPr>
        <w:t xml:space="preserve">the </w:t>
      </w:r>
      <w:r w:rsidRPr="004F316B">
        <w:rPr>
          <w:sz w:val="24"/>
        </w:rPr>
        <w:t>community</w:t>
      </w:r>
    </w:p>
    <w:p w14:paraId="5C9890AC" w14:textId="77777777" w:rsidR="00FC2255" w:rsidRDefault="00FC2255" w:rsidP="00FC2255">
      <w:pPr>
        <w:pStyle w:val="ListParagraph"/>
        <w:numPr>
          <w:ilvl w:val="0"/>
          <w:numId w:val="1"/>
        </w:numPr>
        <w:tabs>
          <w:tab w:val="left" w:pos="225"/>
        </w:tabs>
        <w:ind w:right="363" w:hanging="294"/>
        <w:rPr>
          <w:sz w:val="24"/>
        </w:rPr>
      </w:pPr>
      <w:r>
        <w:rPr>
          <w:sz w:val="24"/>
        </w:rPr>
        <w:t>To</w:t>
      </w:r>
      <w:r w:rsidRPr="004F316B">
        <w:rPr>
          <w:sz w:val="24"/>
        </w:rPr>
        <w:t xml:space="preserve"> </w:t>
      </w:r>
      <w:r>
        <w:rPr>
          <w:sz w:val="24"/>
        </w:rPr>
        <w:t>develop</w:t>
      </w:r>
      <w:r w:rsidRPr="004F316B">
        <w:rPr>
          <w:sz w:val="24"/>
        </w:rPr>
        <w:t xml:space="preserve"> </w:t>
      </w:r>
      <w:r>
        <w:rPr>
          <w:sz w:val="24"/>
        </w:rPr>
        <w:t>emotional</w:t>
      </w:r>
      <w:r w:rsidRPr="004F316B">
        <w:rPr>
          <w:sz w:val="24"/>
        </w:rPr>
        <w:t xml:space="preserve"> </w:t>
      </w:r>
      <w:r>
        <w:rPr>
          <w:sz w:val="24"/>
        </w:rPr>
        <w:t>literacy</w:t>
      </w:r>
      <w:r w:rsidRPr="004F316B">
        <w:rPr>
          <w:sz w:val="24"/>
        </w:rPr>
        <w:t xml:space="preserve"> skills</w:t>
      </w:r>
    </w:p>
    <w:p w14:paraId="63F30560" w14:textId="77777777" w:rsidR="00FC2255" w:rsidRDefault="00FC2255" w:rsidP="00FC2255">
      <w:pPr>
        <w:pStyle w:val="BodyText"/>
        <w:spacing w:before="276"/>
        <w:ind w:left="111" w:right="117" w:firstLine="0"/>
        <w:jc w:val="both"/>
      </w:pPr>
      <w:r>
        <w:t xml:space="preserve">Within the taught and hidden curriculum </w:t>
      </w:r>
      <w:proofErr w:type="gramStart"/>
      <w:r>
        <w:t>i.e.</w:t>
      </w:r>
      <w:proofErr w:type="gramEnd"/>
      <w:r>
        <w:t xml:space="preserve"> the whole school environment, pupils should be given frequent and regular opportunities to work on feelings and to practice personal and interpersonal skills. </w:t>
      </w:r>
    </w:p>
    <w:p w14:paraId="7D222D7B" w14:textId="79BC01D3" w:rsidR="00FC2255" w:rsidRDefault="00FC2255" w:rsidP="00FC2255">
      <w:pPr>
        <w:pStyle w:val="BodyText"/>
        <w:spacing w:before="276"/>
        <w:ind w:left="111" w:right="117" w:firstLine="0"/>
        <w:jc w:val="both"/>
      </w:pPr>
      <w:r>
        <w:t>We value and respect the learning that occurs in the community and in homes</w:t>
      </w:r>
      <w:r w:rsidR="00AD4596">
        <w:t>,</w:t>
      </w:r>
      <w:r>
        <w:t xml:space="preserve"> believing that these, alongside school links</w:t>
      </w:r>
      <w:r w:rsidR="0023128C">
        <w:t>,</w:t>
      </w:r>
      <w:r>
        <w:t xml:space="preserve"> are essential dimensions of health education. The Scheme of Work is related to the real world and the children’s experiences.</w:t>
      </w:r>
    </w:p>
    <w:p w14:paraId="2337C052" w14:textId="77777777" w:rsidR="00FC2255" w:rsidRDefault="00FC2255" w:rsidP="00FC2255">
      <w:pPr>
        <w:shd w:val="clear" w:color="auto" w:fill="FFFFFF"/>
        <w:spacing w:after="150"/>
        <w:rPr>
          <w:bCs/>
        </w:rPr>
      </w:pPr>
      <w:r>
        <w:rPr>
          <w:noProof/>
          <w:lang w:val="en-GB" w:eastAsia="en-GB"/>
        </w:rPr>
        <w:drawing>
          <wp:anchor distT="0" distB="0" distL="114300" distR="114300" simplePos="0" relativeHeight="251660288" behindDoc="1" locked="0" layoutInCell="1" allowOverlap="1" wp14:anchorId="041C9093" wp14:editId="6F0CAA8E">
            <wp:simplePos x="0" y="0"/>
            <wp:positionH relativeFrom="margin">
              <wp:posOffset>1866900</wp:posOffset>
            </wp:positionH>
            <wp:positionV relativeFrom="paragraph">
              <wp:posOffset>171450</wp:posOffset>
            </wp:positionV>
            <wp:extent cx="2533650" cy="1624330"/>
            <wp:effectExtent l="0" t="0" r="0" b="0"/>
            <wp:wrapTight wrapText="bothSides">
              <wp:wrapPolygon edited="0">
                <wp:start x="10556" y="0"/>
                <wp:lineTo x="5684" y="760"/>
                <wp:lineTo x="3898" y="1773"/>
                <wp:lineTo x="3898" y="4053"/>
                <wp:lineTo x="2598" y="5066"/>
                <wp:lineTo x="1137" y="7346"/>
                <wp:lineTo x="0" y="9373"/>
                <wp:lineTo x="0" y="10640"/>
                <wp:lineTo x="2274" y="12159"/>
                <wp:lineTo x="1786" y="12666"/>
                <wp:lineTo x="1949" y="13933"/>
                <wp:lineTo x="3573" y="20266"/>
                <wp:lineTo x="3411" y="21026"/>
                <wp:lineTo x="9744" y="21279"/>
                <wp:lineTo x="13317" y="21279"/>
                <wp:lineTo x="21113" y="20519"/>
                <wp:lineTo x="21113" y="20266"/>
                <wp:lineTo x="20463" y="16213"/>
                <wp:lineTo x="21275" y="12159"/>
                <wp:lineTo x="21275" y="10640"/>
                <wp:lineTo x="20626" y="8106"/>
                <wp:lineTo x="21275" y="6080"/>
                <wp:lineTo x="21275" y="2787"/>
                <wp:lineTo x="16241" y="507"/>
                <wp:lineTo x="11693" y="0"/>
                <wp:lineTo x="10556" y="0"/>
              </wp:wrapPolygon>
            </wp:wrapTight>
            <wp:docPr id="2" name="Picture 2" descr="Jigsaw-Fun-Team-Logo-with-PSHE-Association-Quality-Mark-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gsaw-Fun-Team-Logo-with-PSHE-Association-Quality-Mark-and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365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9CE5A" w14:textId="5D498042" w:rsidR="00FC2255" w:rsidRDefault="00FC2255" w:rsidP="00FC2255">
      <w:pPr>
        <w:shd w:val="clear" w:color="auto" w:fill="FFFFFF"/>
        <w:spacing w:after="150"/>
        <w:rPr>
          <w:bCs/>
        </w:rPr>
      </w:pPr>
    </w:p>
    <w:p w14:paraId="3ACE0DE4" w14:textId="77777777" w:rsidR="00FC2255" w:rsidRDefault="00FC2255" w:rsidP="00FC2255">
      <w:pPr>
        <w:shd w:val="clear" w:color="auto" w:fill="FFFFFF"/>
        <w:spacing w:after="150"/>
        <w:rPr>
          <w:bCs/>
        </w:rPr>
      </w:pPr>
    </w:p>
    <w:p w14:paraId="0DF7AA57" w14:textId="56617933" w:rsidR="00FC2255" w:rsidRDefault="00FC2255" w:rsidP="00FC2255">
      <w:pPr>
        <w:shd w:val="clear" w:color="auto" w:fill="FFFFFF"/>
        <w:spacing w:after="150"/>
        <w:rPr>
          <w:bCs/>
        </w:rPr>
      </w:pPr>
      <w:r>
        <w:rPr>
          <w:bCs/>
        </w:rPr>
        <w:t xml:space="preserve">        </w:t>
      </w:r>
    </w:p>
    <w:p w14:paraId="714E7C28" w14:textId="77777777" w:rsidR="00FC2255" w:rsidRDefault="00FC2255" w:rsidP="00FC2255">
      <w:pPr>
        <w:shd w:val="clear" w:color="auto" w:fill="FFFFFF"/>
        <w:spacing w:after="150"/>
        <w:rPr>
          <w:bCs/>
        </w:rPr>
      </w:pPr>
    </w:p>
    <w:p w14:paraId="6AFDFF58" w14:textId="77777777" w:rsidR="00FC2255" w:rsidRDefault="00FC2255" w:rsidP="00FC2255">
      <w:pPr>
        <w:shd w:val="clear" w:color="auto" w:fill="FFFFFF"/>
        <w:spacing w:after="150"/>
        <w:rPr>
          <w:bCs/>
        </w:rPr>
      </w:pPr>
    </w:p>
    <w:p w14:paraId="2D39B3B4" w14:textId="77777777" w:rsidR="00FC2255" w:rsidRDefault="00FC2255" w:rsidP="00FC2255">
      <w:pPr>
        <w:shd w:val="clear" w:color="auto" w:fill="FFFFFF"/>
        <w:spacing w:after="150"/>
        <w:rPr>
          <w:bCs/>
        </w:rPr>
      </w:pPr>
    </w:p>
    <w:p w14:paraId="35B59178" w14:textId="77777777" w:rsidR="00FC2255" w:rsidRDefault="00FC2255" w:rsidP="00FC2255">
      <w:pPr>
        <w:shd w:val="clear" w:color="auto" w:fill="FFFFFF"/>
        <w:spacing w:after="150"/>
        <w:rPr>
          <w:rStyle w:val="Strong"/>
          <w:rFonts w:asciiTheme="minorHAnsi" w:hAnsiTheme="minorHAnsi" w:cstheme="minorHAnsi"/>
          <w:color w:val="252525"/>
          <w:sz w:val="24"/>
          <w:szCs w:val="24"/>
          <w:bdr w:val="none" w:sz="0" w:space="0" w:color="auto" w:frame="1"/>
          <w:shd w:val="clear" w:color="auto" w:fill="FFFFFF"/>
        </w:rPr>
      </w:pPr>
    </w:p>
    <w:p w14:paraId="119A85A8" w14:textId="77777777" w:rsidR="00FC2255" w:rsidRPr="005E3F27" w:rsidRDefault="00FC2255" w:rsidP="00FC2255">
      <w:pPr>
        <w:shd w:val="clear" w:color="auto" w:fill="FFFFFF"/>
        <w:spacing w:after="150"/>
        <w:rPr>
          <w:rStyle w:val="Strong"/>
          <w:color w:val="252525"/>
          <w:sz w:val="24"/>
          <w:szCs w:val="24"/>
          <w:bdr w:val="none" w:sz="0" w:space="0" w:color="auto" w:frame="1"/>
          <w:shd w:val="clear" w:color="auto" w:fill="FFFFFF"/>
        </w:rPr>
      </w:pPr>
      <w:r w:rsidRPr="005E3F27">
        <w:rPr>
          <w:rStyle w:val="Strong"/>
          <w:color w:val="252525"/>
          <w:sz w:val="24"/>
          <w:szCs w:val="24"/>
          <w:bdr w:val="none" w:sz="0" w:space="0" w:color="auto" w:frame="1"/>
          <w:shd w:val="clear" w:color="auto" w:fill="FFFFFF"/>
        </w:rPr>
        <w:t>What is Jigsaw, the mindful approach to PSHE, and how does it work?</w:t>
      </w:r>
    </w:p>
    <w:p w14:paraId="7006486F" w14:textId="77777777" w:rsidR="00FC2255" w:rsidRPr="005E3F27" w:rsidRDefault="00FC2255" w:rsidP="00FC2255">
      <w:pPr>
        <w:shd w:val="clear" w:color="auto" w:fill="FFFFFF"/>
        <w:spacing w:after="150"/>
        <w:jc w:val="both"/>
        <w:rPr>
          <w:sz w:val="24"/>
          <w:szCs w:val="24"/>
        </w:rPr>
      </w:pPr>
      <w:r w:rsidRPr="005E3F27">
        <w:rPr>
          <w:sz w:val="24"/>
          <w:szCs w:val="24"/>
        </w:rPr>
        <w:t>Jigsaw is a whole-school approach and embodies a positive philosophy and creative teaching and learning activities to nurture children’s development as compassionate and well-rounded human beings as well as building their capacity to learn.</w:t>
      </w:r>
    </w:p>
    <w:p w14:paraId="3C15B253" w14:textId="707F5B82" w:rsidR="00FC2255" w:rsidRPr="005E3F27" w:rsidRDefault="00FC2255" w:rsidP="00FC2255">
      <w:pPr>
        <w:shd w:val="clear" w:color="auto" w:fill="FFFFFF"/>
        <w:spacing w:after="150"/>
        <w:rPr>
          <w:sz w:val="24"/>
          <w:szCs w:val="24"/>
        </w:rPr>
      </w:pPr>
      <w:r w:rsidRPr="005E3F27">
        <w:rPr>
          <w:sz w:val="24"/>
          <w:szCs w:val="24"/>
        </w:rPr>
        <w:br/>
        <w:t xml:space="preserve">Jigsaw is a comprehensive and completely original PSHE Education </w:t>
      </w:r>
      <w:proofErr w:type="spellStart"/>
      <w:r w:rsidRPr="005E3F27">
        <w:rPr>
          <w:sz w:val="24"/>
          <w:szCs w:val="24"/>
        </w:rPr>
        <w:t>programme</w:t>
      </w:r>
      <w:proofErr w:type="spellEnd"/>
      <w:r w:rsidRPr="005E3F27">
        <w:rPr>
          <w:sz w:val="24"/>
          <w:szCs w:val="24"/>
        </w:rPr>
        <w:t xml:space="preserve"> (lesson plans and teaching resources) for the primary school from ages 3-11</w:t>
      </w:r>
      <w:r w:rsidR="0023128C">
        <w:rPr>
          <w:sz w:val="24"/>
          <w:szCs w:val="24"/>
        </w:rPr>
        <w:t>.</w:t>
      </w:r>
      <w:r w:rsidRPr="005E3F27">
        <w:rPr>
          <w:sz w:val="24"/>
          <w:szCs w:val="24"/>
        </w:rPr>
        <w:t xml:space="preserve"> Written by teachers and grounded in sound psychology, it also includes all the statutory requirements for </w:t>
      </w:r>
      <w:r w:rsidR="00AD4596">
        <w:rPr>
          <w:sz w:val="24"/>
        </w:rPr>
        <w:t xml:space="preserve">Relationships, Sex and Health Education </w:t>
      </w:r>
      <w:r w:rsidR="00AD4596">
        <w:rPr>
          <w:sz w:val="24"/>
        </w:rPr>
        <w:t xml:space="preserve">and </w:t>
      </w:r>
      <w:r w:rsidRPr="005E3F27">
        <w:rPr>
          <w:sz w:val="24"/>
          <w:szCs w:val="24"/>
        </w:rPr>
        <w:t>is included in the Changing Me Puzzle (unit).</w:t>
      </w:r>
      <w:r w:rsidRPr="005E3F27">
        <w:rPr>
          <w:sz w:val="24"/>
          <w:szCs w:val="24"/>
        </w:rPr>
        <w:br/>
        <w:t>Jigsaw has two main aims for all children:</w:t>
      </w:r>
    </w:p>
    <w:p w14:paraId="2766F87D" w14:textId="77777777" w:rsidR="00FC2255" w:rsidRPr="005E3F27" w:rsidRDefault="00FC2255" w:rsidP="00FC2255">
      <w:pPr>
        <w:shd w:val="clear" w:color="auto" w:fill="FFFFFF"/>
        <w:spacing w:after="150"/>
        <w:ind w:left="426" w:firstLine="426"/>
        <w:rPr>
          <w:sz w:val="24"/>
          <w:szCs w:val="24"/>
        </w:rPr>
      </w:pPr>
      <w:r w:rsidRPr="005E3F27">
        <w:br/>
        <w:t>•</w:t>
      </w:r>
      <w:r w:rsidRPr="005E3F27">
        <w:tab/>
      </w:r>
      <w:r w:rsidRPr="00AD4596">
        <w:rPr>
          <w:sz w:val="24"/>
          <w:szCs w:val="24"/>
        </w:rPr>
        <w:t>To build their capacity for learning</w:t>
      </w:r>
      <w:r w:rsidRPr="00AD4596">
        <w:rPr>
          <w:sz w:val="24"/>
          <w:szCs w:val="24"/>
        </w:rPr>
        <w:br/>
        <w:t xml:space="preserve">• </w:t>
      </w:r>
      <w:r w:rsidRPr="00AD4596">
        <w:rPr>
          <w:sz w:val="24"/>
          <w:szCs w:val="24"/>
        </w:rPr>
        <w:tab/>
        <w:t>To equip them for life</w:t>
      </w:r>
    </w:p>
    <w:p w14:paraId="3457A130" w14:textId="3EA10DA8" w:rsidR="00FC2255" w:rsidRPr="005E3F27" w:rsidRDefault="00FC2255" w:rsidP="00FC2255">
      <w:pPr>
        <w:shd w:val="clear" w:color="auto" w:fill="FFFFFF"/>
        <w:spacing w:after="150"/>
        <w:jc w:val="both"/>
        <w:rPr>
          <w:sz w:val="24"/>
          <w:szCs w:val="24"/>
        </w:rPr>
      </w:pPr>
      <w:r w:rsidRPr="005E3F27">
        <w:rPr>
          <w:sz w:val="24"/>
          <w:szCs w:val="24"/>
        </w:rPr>
        <w:br/>
        <w:t xml:space="preserve">Jigsaw brings together PSHE Education, compulsory </w:t>
      </w:r>
      <w:r w:rsidR="00AD4596">
        <w:rPr>
          <w:sz w:val="24"/>
        </w:rPr>
        <w:t>Relationships, Sex and Health Education</w:t>
      </w:r>
      <w:r w:rsidRPr="005E3F27">
        <w:rPr>
          <w:sz w:val="24"/>
          <w:szCs w:val="24"/>
        </w:rPr>
        <w:t xml:space="preserve">, emotional literacy, mindfulness, social skills and spiritual development. It is designed as a whole school approach, with all year groups working on the same theme (Puzzle) at the same time at their own level. </w:t>
      </w:r>
    </w:p>
    <w:p w14:paraId="520B3BBA" w14:textId="66CC311B" w:rsidR="00FC2255" w:rsidRDefault="00FC2255" w:rsidP="00FC2255">
      <w:pPr>
        <w:shd w:val="clear" w:color="auto" w:fill="FFFFFF"/>
        <w:spacing w:after="150"/>
        <w:jc w:val="both"/>
        <w:rPr>
          <w:sz w:val="24"/>
          <w:szCs w:val="24"/>
        </w:rPr>
      </w:pPr>
      <w:r w:rsidRPr="005E3F27">
        <w:rPr>
          <w:sz w:val="24"/>
          <w:szCs w:val="24"/>
        </w:rPr>
        <w:lastRenderedPageBreak/>
        <w:t>There are six Puzzles (half-term units of work) and each year group is taught one lesson per week. All lessons are delivered in an age</w:t>
      </w:r>
      <w:r w:rsidR="0023128C">
        <w:rPr>
          <w:sz w:val="24"/>
          <w:szCs w:val="24"/>
        </w:rPr>
        <w:t xml:space="preserve"> </w:t>
      </w:r>
      <w:r w:rsidRPr="005E3F27">
        <w:rPr>
          <w:sz w:val="24"/>
          <w:szCs w:val="24"/>
        </w:rPr>
        <w:t>and stage</w:t>
      </w:r>
      <w:r w:rsidR="0023128C">
        <w:rPr>
          <w:sz w:val="24"/>
          <w:szCs w:val="24"/>
        </w:rPr>
        <w:t xml:space="preserve"> </w:t>
      </w:r>
      <w:r w:rsidRPr="005E3F27">
        <w:rPr>
          <w:sz w:val="24"/>
          <w:szCs w:val="24"/>
        </w:rPr>
        <w:t>appropriate way so that they meet children’s needs.</w:t>
      </w:r>
    </w:p>
    <w:p w14:paraId="4E603E94" w14:textId="77777777" w:rsidR="0023128C" w:rsidRPr="00AD4596" w:rsidRDefault="0023128C" w:rsidP="0023128C">
      <w:pPr>
        <w:shd w:val="clear" w:color="auto" w:fill="FFFFFF"/>
        <w:spacing w:after="150"/>
        <w:rPr>
          <w:sz w:val="24"/>
          <w:szCs w:val="24"/>
        </w:rPr>
      </w:pPr>
      <w:r w:rsidRPr="00AD4596">
        <w:rPr>
          <w:sz w:val="24"/>
          <w:szCs w:val="24"/>
        </w:rPr>
        <w:t>In each school year, we will solve 6 puzzles. We will explore one each half term.</w:t>
      </w:r>
    </w:p>
    <w:p w14:paraId="5D4D8523" w14:textId="77777777" w:rsidR="0023128C" w:rsidRPr="002758FD" w:rsidRDefault="0023128C" w:rsidP="0023128C">
      <w:pPr>
        <w:jc w:val="both"/>
        <w:rPr>
          <w:rFonts w:eastAsia="Times New Roman" w:cstheme="minorHAnsi"/>
          <w:b/>
          <w:bCs/>
          <w:color w:val="538135" w:themeColor="accent6" w:themeShade="BF"/>
          <w:sz w:val="24"/>
          <w:szCs w:val="24"/>
        </w:rPr>
      </w:pPr>
      <w:r w:rsidRPr="002758FD">
        <w:rPr>
          <w:rFonts w:eastAsia="Times New Roman" w:cstheme="minorHAnsi"/>
          <w:b/>
          <w:bCs/>
          <w:color w:val="538135" w:themeColor="accent6" w:themeShade="BF"/>
          <w:sz w:val="24"/>
          <w:szCs w:val="24"/>
        </w:rPr>
        <w:t>1. Being Me in My World</w:t>
      </w:r>
    </w:p>
    <w:p w14:paraId="01F97399" w14:textId="77777777" w:rsidR="0023128C" w:rsidRPr="002758FD" w:rsidRDefault="0023128C" w:rsidP="0023128C">
      <w:pPr>
        <w:jc w:val="both"/>
        <w:rPr>
          <w:rFonts w:eastAsia="Times New Roman" w:cstheme="minorHAnsi"/>
          <w:color w:val="538135" w:themeColor="accent6" w:themeShade="BF"/>
          <w:sz w:val="24"/>
          <w:szCs w:val="24"/>
        </w:rPr>
      </w:pPr>
      <w:r w:rsidRPr="002758FD">
        <w:rPr>
          <w:rFonts w:eastAsia="Times New Roman" w:cstheme="minorHAnsi"/>
          <w:color w:val="538135" w:themeColor="accent6" w:themeShade="BF"/>
          <w:sz w:val="24"/>
          <w:szCs w:val="24"/>
        </w:rPr>
        <w:t>Includes understanding my place in the class, school and global community as well as devising Learning Charters.</w:t>
      </w:r>
    </w:p>
    <w:p w14:paraId="59D46CED" w14:textId="77777777" w:rsidR="0023128C" w:rsidRPr="00BB1D6D" w:rsidRDefault="0023128C" w:rsidP="0023128C">
      <w:pPr>
        <w:jc w:val="both"/>
        <w:rPr>
          <w:rFonts w:eastAsia="Times New Roman" w:cstheme="minorHAnsi"/>
          <w:b/>
          <w:bCs/>
          <w:sz w:val="10"/>
          <w:szCs w:val="10"/>
        </w:rPr>
      </w:pPr>
    </w:p>
    <w:p w14:paraId="4563B0B8" w14:textId="77777777" w:rsidR="0023128C" w:rsidRPr="002758FD" w:rsidRDefault="0023128C" w:rsidP="0023128C">
      <w:pPr>
        <w:jc w:val="both"/>
        <w:rPr>
          <w:rFonts w:eastAsia="Times New Roman" w:cstheme="minorHAnsi"/>
          <w:b/>
          <w:bCs/>
          <w:color w:val="FF33CC"/>
          <w:sz w:val="24"/>
          <w:szCs w:val="24"/>
        </w:rPr>
      </w:pPr>
      <w:r w:rsidRPr="002758FD">
        <w:rPr>
          <w:rFonts w:eastAsia="Times New Roman" w:cstheme="minorHAnsi"/>
          <w:b/>
          <w:bCs/>
          <w:color w:val="FF33CC"/>
          <w:sz w:val="24"/>
          <w:szCs w:val="24"/>
        </w:rPr>
        <w:t>2. Celebrating Difference</w:t>
      </w:r>
    </w:p>
    <w:p w14:paraId="1C7F4D8D" w14:textId="77777777" w:rsidR="0023128C" w:rsidRPr="002758FD" w:rsidRDefault="0023128C" w:rsidP="0023128C">
      <w:pPr>
        <w:jc w:val="both"/>
        <w:rPr>
          <w:rFonts w:eastAsia="Times New Roman" w:cstheme="minorHAnsi"/>
          <w:color w:val="FF33CC"/>
          <w:sz w:val="24"/>
          <w:szCs w:val="24"/>
        </w:rPr>
      </w:pPr>
      <w:r w:rsidRPr="002758FD">
        <w:rPr>
          <w:rFonts w:eastAsia="Times New Roman" w:cstheme="minorHAnsi"/>
          <w:color w:val="FF33CC"/>
          <w:sz w:val="24"/>
          <w:szCs w:val="24"/>
        </w:rPr>
        <w:t>Includes anti-bullying (cyber and homophobic bullying included) and diversity work.</w:t>
      </w:r>
    </w:p>
    <w:p w14:paraId="5ACED15E" w14:textId="77777777" w:rsidR="0023128C" w:rsidRPr="00BB1D6D" w:rsidRDefault="0023128C" w:rsidP="0023128C">
      <w:pPr>
        <w:jc w:val="both"/>
        <w:rPr>
          <w:rFonts w:eastAsia="Times New Roman" w:cstheme="minorHAnsi"/>
          <w:b/>
          <w:bCs/>
          <w:sz w:val="10"/>
          <w:szCs w:val="10"/>
        </w:rPr>
      </w:pPr>
    </w:p>
    <w:p w14:paraId="4B42F75D" w14:textId="77777777" w:rsidR="0023128C" w:rsidRPr="002758FD" w:rsidRDefault="0023128C" w:rsidP="0023128C">
      <w:pPr>
        <w:jc w:val="both"/>
        <w:rPr>
          <w:rFonts w:eastAsia="Times New Roman" w:cstheme="minorHAnsi"/>
          <w:b/>
          <w:bCs/>
          <w:color w:val="7030A0"/>
          <w:sz w:val="24"/>
          <w:szCs w:val="24"/>
        </w:rPr>
      </w:pPr>
      <w:r w:rsidRPr="002758FD">
        <w:rPr>
          <w:rFonts w:eastAsia="Times New Roman" w:cstheme="minorHAnsi"/>
          <w:b/>
          <w:bCs/>
          <w:color w:val="7030A0"/>
          <w:sz w:val="24"/>
          <w:szCs w:val="24"/>
        </w:rPr>
        <w:t>3. Dreams and Goals</w:t>
      </w:r>
    </w:p>
    <w:p w14:paraId="63187A0F" w14:textId="77777777" w:rsidR="0023128C" w:rsidRPr="002758FD" w:rsidRDefault="0023128C" w:rsidP="0023128C">
      <w:pPr>
        <w:jc w:val="both"/>
        <w:rPr>
          <w:rFonts w:eastAsia="Times New Roman" w:cstheme="minorHAnsi"/>
          <w:color w:val="7030A0"/>
          <w:sz w:val="24"/>
          <w:szCs w:val="24"/>
        </w:rPr>
      </w:pPr>
      <w:r w:rsidRPr="002758FD">
        <w:rPr>
          <w:rFonts w:eastAsia="Times New Roman" w:cstheme="minorHAnsi"/>
          <w:color w:val="7030A0"/>
          <w:sz w:val="24"/>
          <w:szCs w:val="24"/>
        </w:rPr>
        <w:t>Includes goal-setting, aspirations for yourself and the world and working together.</w:t>
      </w:r>
    </w:p>
    <w:p w14:paraId="3D0F7208" w14:textId="77777777" w:rsidR="0023128C" w:rsidRPr="00BB1D6D" w:rsidRDefault="0023128C" w:rsidP="0023128C">
      <w:pPr>
        <w:jc w:val="both"/>
        <w:rPr>
          <w:rFonts w:eastAsia="Times New Roman" w:cstheme="minorHAnsi"/>
          <w:b/>
          <w:bCs/>
          <w:sz w:val="10"/>
          <w:szCs w:val="10"/>
        </w:rPr>
      </w:pPr>
    </w:p>
    <w:p w14:paraId="14967BEB" w14:textId="77777777" w:rsidR="0023128C" w:rsidRPr="002758FD" w:rsidRDefault="0023128C" w:rsidP="0023128C">
      <w:pPr>
        <w:jc w:val="both"/>
        <w:rPr>
          <w:rFonts w:eastAsia="Times New Roman" w:cstheme="minorHAnsi"/>
          <w:b/>
          <w:bCs/>
          <w:color w:val="8496B0" w:themeColor="text2" w:themeTint="99"/>
          <w:sz w:val="24"/>
          <w:szCs w:val="24"/>
        </w:rPr>
      </w:pPr>
      <w:r w:rsidRPr="002758FD">
        <w:rPr>
          <w:rFonts w:eastAsia="Times New Roman" w:cstheme="minorHAnsi"/>
          <w:b/>
          <w:bCs/>
          <w:color w:val="8496B0" w:themeColor="text2" w:themeTint="99"/>
          <w:sz w:val="24"/>
          <w:szCs w:val="24"/>
        </w:rPr>
        <w:t>4. Healthy Me</w:t>
      </w:r>
    </w:p>
    <w:p w14:paraId="6C1CA622" w14:textId="77777777" w:rsidR="0023128C" w:rsidRPr="002758FD" w:rsidRDefault="0023128C" w:rsidP="0023128C">
      <w:pPr>
        <w:jc w:val="both"/>
        <w:rPr>
          <w:rFonts w:eastAsia="Times New Roman" w:cstheme="minorHAnsi"/>
          <w:color w:val="8496B0" w:themeColor="text2" w:themeTint="99"/>
          <w:sz w:val="24"/>
          <w:szCs w:val="24"/>
        </w:rPr>
      </w:pPr>
      <w:r w:rsidRPr="002758FD">
        <w:rPr>
          <w:rFonts w:eastAsia="Times New Roman" w:cstheme="minorHAnsi"/>
          <w:color w:val="8496B0" w:themeColor="text2" w:themeTint="99"/>
          <w:sz w:val="24"/>
          <w:szCs w:val="24"/>
        </w:rPr>
        <w:t>Includes drugs and alcohol education, self-esteem and confidence as well as healthy lifestyle choices.</w:t>
      </w:r>
    </w:p>
    <w:p w14:paraId="221E564C" w14:textId="77777777" w:rsidR="0023128C" w:rsidRPr="00BB1D6D" w:rsidRDefault="0023128C" w:rsidP="0023128C">
      <w:pPr>
        <w:jc w:val="both"/>
        <w:rPr>
          <w:rFonts w:eastAsia="Times New Roman" w:cstheme="minorHAnsi"/>
          <w:b/>
          <w:bCs/>
          <w:sz w:val="10"/>
          <w:szCs w:val="10"/>
        </w:rPr>
      </w:pPr>
    </w:p>
    <w:p w14:paraId="00E1637A" w14:textId="77777777" w:rsidR="0023128C" w:rsidRPr="002758FD" w:rsidRDefault="0023128C" w:rsidP="0023128C">
      <w:pPr>
        <w:jc w:val="both"/>
        <w:rPr>
          <w:rFonts w:eastAsia="Times New Roman" w:cstheme="minorHAnsi"/>
          <w:b/>
          <w:bCs/>
          <w:color w:val="00B050"/>
          <w:sz w:val="24"/>
          <w:szCs w:val="24"/>
        </w:rPr>
      </w:pPr>
      <w:r w:rsidRPr="002758FD">
        <w:rPr>
          <w:rFonts w:eastAsia="Times New Roman" w:cstheme="minorHAnsi"/>
          <w:b/>
          <w:bCs/>
          <w:color w:val="00B050"/>
          <w:sz w:val="24"/>
          <w:szCs w:val="24"/>
        </w:rPr>
        <w:t>5. Relationships</w:t>
      </w:r>
    </w:p>
    <w:p w14:paraId="61B1E5D5" w14:textId="77777777" w:rsidR="0023128C" w:rsidRPr="002758FD" w:rsidRDefault="0023128C" w:rsidP="0023128C">
      <w:pPr>
        <w:jc w:val="both"/>
        <w:rPr>
          <w:rFonts w:eastAsia="Times New Roman" w:cstheme="minorHAnsi"/>
          <w:color w:val="00B050"/>
          <w:sz w:val="24"/>
          <w:szCs w:val="24"/>
        </w:rPr>
      </w:pPr>
      <w:r w:rsidRPr="002758FD">
        <w:rPr>
          <w:rFonts w:eastAsia="Times New Roman" w:cstheme="minorHAnsi"/>
          <w:color w:val="00B050"/>
          <w:sz w:val="24"/>
          <w:szCs w:val="24"/>
        </w:rPr>
        <w:t>Includes understanding friendship, family and other relationships, conflict resolution and communication skills.</w:t>
      </w:r>
    </w:p>
    <w:p w14:paraId="00CB0429" w14:textId="77777777" w:rsidR="0023128C" w:rsidRPr="00BB1D6D" w:rsidRDefault="0023128C" w:rsidP="0023128C">
      <w:pPr>
        <w:jc w:val="both"/>
        <w:rPr>
          <w:rFonts w:eastAsia="Times New Roman" w:cstheme="minorHAnsi"/>
          <w:b/>
          <w:bCs/>
          <w:sz w:val="10"/>
          <w:szCs w:val="10"/>
        </w:rPr>
      </w:pPr>
    </w:p>
    <w:p w14:paraId="076B476E" w14:textId="77777777" w:rsidR="0023128C" w:rsidRPr="002758FD" w:rsidRDefault="0023128C" w:rsidP="0023128C">
      <w:pPr>
        <w:pStyle w:val="NoSpacing"/>
        <w:rPr>
          <w:b/>
          <w:color w:val="FF0000"/>
          <w:sz w:val="24"/>
          <w:szCs w:val="24"/>
        </w:rPr>
      </w:pPr>
      <w:r w:rsidRPr="002758FD">
        <w:rPr>
          <w:b/>
          <w:color w:val="FF0000"/>
          <w:sz w:val="24"/>
          <w:szCs w:val="24"/>
        </w:rPr>
        <w:t>6. Changing Me</w:t>
      </w:r>
    </w:p>
    <w:p w14:paraId="399FF2B9" w14:textId="178EC044" w:rsidR="0023128C" w:rsidRDefault="0023128C" w:rsidP="0023128C">
      <w:pPr>
        <w:pStyle w:val="NoSpacing"/>
        <w:rPr>
          <w:color w:val="FF0000"/>
          <w:sz w:val="24"/>
          <w:szCs w:val="24"/>
        </w:rPr>
      </w:pPr>
      <w:r w:rsidRPr="002758FD">
        <w:rPr>
          <w:color w:val="FF0000"/>
          <w:sz w:val="24"/>
          <w:szCs w:val="24"/>
        </w:rPr>
        <w:t xml:space="preserve">This puzzle includes relationships and sex education in the context of coping positively with change. </w:t>
      </w:r>
      <w:r w:rsidR="00327F0D">
        <w:rPr>
          <w:color w:val="FF0000"/>
          <w:sz w:val="24"/>
          <w:szCs w:val="24"/>
        </w:rPr>
        <w:t xml:space="preserve">It </w:t>
      </w:r>
      <w:r w:rsidRPr="002758FD">
        <w:rPr>
          <w:color w:val="FF0000"/>
          <w:sz w:val="24"/>
          <w:szCs w:val="24"/>
        </w:rPr>
        <w:t>includes age-appropriate sex education</w:t>
      </w:r>
      <w:r w:rsidR="00327F0D">
        <w:rPr>
          <w:color w:val="FF0000"/>
          <w:sz w:val="24"/>
          <w:szCs w:val="24"/>
        </w:rPr>
        <w:t>.</w:t>
      </w:r>
    </w:p>
    <w:p w14:paraId="482F652E" w14:textId="77777777" w:rsidR="0023128C" w:rsidRPr="00BB1D6D" w:rsidRDefault="0023128C" w:rsidP="0023128C">
      <w:pPr>
        <w:pStyle w:val="NoSpacing"/>
        <w:rPr>
          <w:color w:val="FF0000"/>
          <w:sz w:val="24"/>
          <w:szCs w:val="24"/>
        </w:rPr>
      </w:pPr>
    </w:p>
    <w:p w14:paraId="613BCE25" w14:textId="77777777" w:rsidR="0023128C" w:rsidRPr="005E3F27" w:rsidRDefault="0023128C" w:rsidP="00FC2255">
      <w:pPr>
        <w:shd w:val="clear" w:color="auto" w:fill="FFFFFF"/>
        <w:spacing w:after="150"/>
        <w:jc w:val="both"/>
        <w:rPr>
          <w:sz w:val="24"/>
          <w:szCs w:val="24"/>
        </w:rPr>
      </w:pPr>
    </w:p>
    <w:p w14:paraId="13FF2D35" w14:textId="77777777" w:rsidR="00FC2255" w:rsidRDefault="00FC2255" w:rsidP="00FC2255">
      <w:pPr>
        <w:pStyle w:val="Heading1"/>
        <w:spacing w:before="73"/>
        <w:rPr>
          <w:spacing w:val="-2"/>
        </w:rPr>
      </w:pPr>
    </w:p>
    <w:p w14:paraId="3F760D8A" w14:textId="77777777" w:rsidR="00FC2255" w:rsidRDefault="00FC2255" w:rsidP="00FC2255">
      <w:pPr>
        <w:pStyle w:val="Heading1"/>
        <w:spacing w:before="73"/>
        <w:rPr>
          <w:spacing w:val="-2"/>
        </w:rPr>
      </w:pPr>
    </w:p>
    <w:p w14:paraId="2EF24552" w14:textId="77777777" w:rsidR="00FC2255" w:rsidRDefault="00FC2255" w:rsidP="00FC2255">
      <w:pPr>
        <w:pStyle w:val="Heading1"/>
        <w:spacing w:before="73"/>
        <w:rPr>
          <w:spacing w:val="-2"/>
        </w:rPr>
      </w:pPr>
    </w:p>
    <w:p w14:paraId="1F5A1AA1" w14:textId="77777777" w:rsidR="00FC2255" w:rsidRDefault="00FC2255" w:rsidP="00FC2255">
      <w:pPr>
        <w:pStyle w:val="Heading1"/>
        <w:spacing w:before="73"/>
        <w:rPr>
          <w:spacing w:val="-2"/>
        </w:rPr>
      </w:pPr>
    </w:p>
    <w:p w14:paraId="5EBC6309" w14:textId="77777777" w:rsidR="00FC2255" w:rsidRDefault="00FC2255" w:rsidP="00FC2255">
      <w:pPr>
        <w:pStyle w:val="Heading1"/>
        <w:spacing w:before="73"/>
        <w:rPr>
          <w:spacing w:val="-2"/>
        </w:rPr>
      </w:pPr>
    </w:p>
    <w:p w14:paraId="7C303438" w14:textId="77777777" w:rsidR="00FC2255" w:rsidRDefault="00FC2255" w:rsidP="00FC2255">
      <w:pPr>
        <w:pStyle w:val="Heading1"/>
        <w:spacing w:before="73"/>
        <w:rPr>
          <w:spacing w:val="-2"/>
        </w:rPr>
      </w:pPr>
    </w:p>
    <w:p w14:paraId="60505462" w14:textId="77777777" w:rsidR="00FC2255" w:rsidRDefault="00FC2255" w:rsidP="00FC2255">
      <w:pPr>
        <w:pStyle w:val="Heading1"/>
        <w:spacing w:before="73"/>
        <w:rPr>
          <w:spacing w:val="-2"/>
        </w:rPr>
      </w:pPr>
    </w:p>
    <w:p w14:paraId="04C2202D" w14:textId="77777777" w:rsidR="00FC2255" w:rsidRDefault="00FC2255" w:rsidP="00FC2255">
      <w:pPr>
        <w:pStyle w:val="Heading1"/>
        <w:spacing w:before="73"/>
        <w:rPr>
          <w:spacing w:val="-2"/>
        </w:rPr>
      </w:pPr>
    </w:p>
    <w:p w14:paraId="26591965" w14:textId="77777777" w:rsidR="00FC2255" w:rsidRDefault="00FC2255" w:rsidP="00FC2255">
      <w:pPr>
        <w:pStyle w:val="Heading1"/>
        <w:spacing w:before="73"/>
        <w:rPr>
          <w:spacing w:val="-2"/>
        </w:rPr>
      </w:pPr>
    </w:p>
    <w:p w14:paraId="432FF043" w14:textId="77777777" w:rsidR="00FC2255" w:rsidRDefault="00FC2255" w:rsidP="00FC2255">
      <w:pPr>
        <w:pStyle w:val="Heading1"/>
        <w:spacing w:before="73"/>
        <w:rPr>
          <w:spacing w:val="-2"/>
        </w:rPr>
      </w:pPr>
    </w:p>
    <w:p w14:paraId="21211980" w14:textId="77777777" w:rsidR="00FC2255" w:rsidRDefault="00FC2255" w:rsidP="00FC2255">
      <w:pPr>
        <w:pStyle w:val="Heading1"/>
        <w:spacing w:before="73"/>
        <w:rPr>
          <w:spacing w:val="-2"/>
        </w:rPr>
      </w:pPr>
    </w:p>
    <w:p w14:paraId="0DDC1134" w14:textId="77777777" w:rsidR="00FC2255" w:rsidRDefault="00FC2255" w:rsidP="00FC2255">
      <w:pPr>
        <w:pStyle w:val="Heading1"/>
        <w:spacing w:before="73"/>
        <w:rPr>
          <w:spacing w:val="-2"/>
        </w:rPr>
      </w:pPr>
    </w:p>
    <w:p w14:paraId="4E8CB93A" w14:textId="77777777" w:rsidR="00FC2255" w:rsidRDefault="00FC2255" w:rsidP="00FC2255">
      <w:pPr>
        <w:pStyle w:val="Heading1"/>
        <w:spacing w:before="73"/>
        <w:rPr>
          <w:spacing w:val="-2"/>
        </w:rPr>
      </w:pPr>
    </w:p>
    <w:p w14:paraId="07AACEE6" w14:textId="77777777" w:rsidR="00FC2255" w:rsidRDefault="00FC2255" w:rsidP="00FC2255">
      <w:pPr>
        <w:pStyle w:val="Heading1"/>
        <w:spacing w:before="73"/>
        <w:rPr>
          <w:spacing w:val="-2"/>
        </w:rPr>
      </w:pPr>
    </w:p>
    <w:p w14:paraId="3ED00574" w14:textId="77777777" w:rsidR="00FC2255" w:rsidRDefault="00FC2255" w:rsidP="00FC2255">
      <w:pPr>
        <w:pStyle w:val="Heading1"/>
        <w:spacing w:before="73"/>
        <w:rPr>
          <w:spacing w:val="-2"/>
        </w:rPr>
      </w:pPr>
    </w:p>
    <w:p w14:paraId="4D6DF9F3" w14:textId="77777777" w:rsidR="00FC2255" w:rsidRDefault="00FC2255" w:rsidP="00FC2255">
      <w:pPr>
        <w:pStyle w:val="Heading1"/>
        <w:spacing w:before="73"/>
        <w:rPr>
          <w:spacing w:val="-2"/>
        </w:rPr>
      </w:pPr>
    </w:p>
    <w:p w14:paraId="0F1AABB5" w14:textId="77777777" w:rsidR="00FC2255" w:rsidRDefault="00FC2255" w:rsidP="00FC2255">
      <w:pPr>
        <w:pStyle w:val="Heading1"/>
        <w:spacing w:before="73"/>
        <w:rPr>
          <w:spacing w:val="-2"/>
        </w:rPr>
      </w:pPr>
    </w:p>
    <w:p w14:paraId="0D39FCB9" w14:textId="77777777" w:rsidR="00FC2255" w:rsidRDefault="00FC2255" w:rsidP="00FC2255">
      <w:pPr>
        <w:pStyle w:val="Heading1"/>
        <w:spacing w:before="73"/>
        <w:rPr>
          <w:spacing w:val="-2"/>
        </w:rPr>
      </w:pPr>
    </w:p>
    <w:p w14:paraId="04A10101" w14:textId="77777777" w:rsidR="00FC2255" w:rsidRDefault="00FC2255" w:rsidP="00FC2255">
      <w:pPr>
        <w:pStyle w:val="Heading1"/>
        <w:spacing w:before="73"/>
        <w:rPr>
          <w:spacing w:val="-2"/>
        </w:rPr>
      </w:pPr>
    </w:p>
    <w:p w14:paraId="2FB034E4" w14:textId="77777777" w:rsidR="00FC2255" w:rsidRDefault="00FC2255" w:rsidP="00FC2255">
      <w:pPr>
        <w:pStyle w:val="Heading1"/>
        <w:spacing w:before="73"/>
        <w:rPr>
          <w:spacing w:val="-2"/>
        </w:rPr>
      </w:pPr>
    </w:p>
    <w:p w14:paraId="15E9EB25" w14:textId="77777777" w:rsidR="00FC2255" w:rsidRDefault="00FC2255" w:rsidP="00FC2255">
      <w:pPr>
        <w:pStyle w:val="Heading1"/>
        <w:spacing w:before="73"/>
        <w:rPr>
          <w:spacing w:val="-2"/>
        </w:rPr>
        <w:sectPr w:rsidR="00FC2255">
          <w:pgSz w:w="11910" w:h="16840"/>
          <w:pgMar w:top="480" w:right="1000" w:bottom="280" w:left="620" w:header="720" w:footer="720" w:gutter="0"/>
          <w:cols w:space="720"/>
        </w:sectPr>
      </w:pPr>
    </w:p>
    <w:p w14:paraId="49EE9586" w14:textId="40B7CCE0" w:rsidR="00FC2255" w:rsidRDefault="00FC2255" w:rsidP="00FC2255">
      <w:pPr>
        <w:pStyle w:val="Heading1"/>
        <w:spacing w:before="73"/>
        <w:rPr>
          <w:spacing w:val="-2"/>
        </w:rPr>
      </w:pPr>
    </w:p>
    <w:p w14:paraId="60EB2087" w14:textId="2C022FC3" w:rsidR="00FC2255" w:rsidRDefault="00FC2255" w:rsidP="00FC2255">
      <w:pPr>
        <w:pStyle w:val="Heading1"/>
        <w:spacing w:before="73"/>
        <w:jc w:val="center"/>
        <w:rPr>
          <w:spacing w:val="-2"/>
        </w:rPr>
      </w:pPr>
      <w:r w:rsidRPr="00FC2255">
        <w:rPr>
          <w:noProof/>
          <w:spacing w:val="-2"/>
        </w:rPr>
        <w:drawing>
          <wp:inline distT="0" distB="0" distL="0" distR="0" wp14:anchorId="6AEF041C" wp14:editId="6E7D8FD1">
            <wp:extent cx="9735909" cy="576342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735909" cy="5763429"/>
                    </a:xfrm>
                    <a:prstGeom prst="rect">
                      <a:avLst/>
                    </a:prstGeom>
                  </pic:spPr>
                </pic:pic>
              </a:graphicData>
            </a:graphic>
          </wp:inline>
        </w:drawing>
      </w:r>
    </w:p>
    <w:p w14:paraId="374BB5A2" w14:textId="77777777" w:rsidR="00FC2255" w:rsidRDefault="00FC2255" w:rsidP="00FC2255">
      <w:pPr>
        <w:pStyle w:val="Heading1"/>
        <w:spacing w:before="73"/>
        <w:jc w:val="center"/>
        <w:rPr>
          <w:spacing w:val="-2"/>
        </w:rPr>
      </w:pPr>
    </w:p>
    <w:p w14:paraId="6E83D27A" w14:textId="77777777" w:rsidR="00FC2255" w:rsidRDefault="00FC2255" w:rsidP="00FC2255">
      <w:pPr>
        <w:pStyle w:val="Heading1"/>
        <w:spacing w:before="73"/>
        <w:jc w:val="center"/>
        <w:rPr>
          <w:spacing w:val="-2"/>
        </w:rPr>
      </w:pPr>
    </w:p>
    <w:p w14:paraId="522E8F3A" w14:textId="77777777" w:rsidR="00FC2255" w:rsidRDefault="00FC2255" w:rsidP="00FC2255">
      <w:pPr>
        <w:pStyle w:val="Heading1"/>
        <w:spacing w:before="73"/>
        <w:jc w:val="center"/>
        <w:rPr>
          <w:spacing w:val="-2"/>
        </w:rPr>
      </w:pPr>
    </w:p>
    <w:p w14:paraId="5F39761D" w14:textId="007E70A9" w:rsidR="00FC2255" w:rsidRDefault="00FC2255" w:rsidP="00FC2255">
      <w:pPr>
        <w:pStyle w:val="Heading1"/>
        <w:spacing w:before="73"/>
        <w:jc w:val="center"/>
        <w:rPr>
          <w:spacing w:val="-2"/>
        </w:rPr>
      </w:pPr>
      <w:r>
        <w:rPr>
          <w:noProof/>
          <w:spacing w:val="-2"/>
        </w:rPr>
        <w:drawing>
          <wp:inline distT="0" distB="0" distL="0" distR="0" wp14:anchorId="5D2DB64F" wp14:editId="0D75EFD5">
            <wp:extent cx="9802495" cy="617283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02495" cy="6172835"/>
                    </a:xfrm>
                    <a:prstGeom prst="rect">
                      <a:avLst/>
                    </a:prstGeom>
                    <a:noFill/>
                  </pic:spPr>
                </pic:pic>
              </a:graphicData>
            </a:graphic>
          </wp:inline>
        </w:drawing>
      </w:r>
    </w:p>
    <w:p w14:paraId="3A7532C4" w14:textId="1FBD03AC" w:rsidR="00FC2255" w:rsidRDefault="00FC2255" w:rsidP="00FC2255">
      <w:pPr>
        <w:pStyle w:val="Heading1"/>
        <w:spacing w:before="73"/>
        <w:jc w:val="center"/>
        <w:rPr>
          <w:spacing w:val="-2"/>
        </w:rPr>
      </w:pPr>
      <w:r w:rsidRPr="00FC2255">
        <w:rPr>
          <w:noProof/>
          <w:spacing w:val="-2"/>
        </w:rPr>
        <w:lastRenderedPageBreak/>
        <w:drawing>
          <wp:inline distT="0" distB="0" distL="0" distR="0" wp14:anchorId="3142A7AA" wp14:editId="6526F7DA">
            <wp:extent cx="9754961" cy="5801535"/>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754961" cy="5801535"/>
                    </a:xfrm>
                    <a:prstGeom prst="rect">
                      <a:avLst/>
                    </a:prstGeom>
                  </pic:spPr>
                </pic:pic>
              </a:graphicData>
            </a:graphic>
          </wp:inline>
        </w:drawing>
      </w:r>
    </w:p>
    <w:p w14:paraId="78B5240F" w14:textId="77777777" w:rsidR="00FC2255" w:rsidRPr="00DA46CC" w:rsidRDefault="00FC2255" w:rsidP="00FC2255">
      <w:pPr>
        <w:pStyle w:val="Heading1"/>
        <w:spacing w:before="73"/>
        <w:ind w:left="0"/>
        <w:rPr>
          <w:spacing w:val="-2"/>
        </w:rPr>
      </w:pPr>
      <w:r>
        <w:rPr>
          <w:spacing w:val="-2"/>
        </w:rPr>
        <w:tab/>
      </w:r>
    </w:p>
    <w:p w14:paraId="3C6C16FE" w14:textId="77777777" w:rsidR="00FC2255" w:rsidRPr="00DA46CC" w:rsidRDefault="00FC2255" w:rsidP="00FC2255">
      <w:pPr>
        <w:pStyle w:val="Heading1"/>
        <w:spacing w:before="73"/>
        <w:rPr>
          <w:spacing w:val="-2"/>
        </w:rPr>
      </w:pPr>
    </w:p>
    <w:p w14:paraId="19BACFB0" w14:textId="77777777" w:rsidR="00FC2255" w:rsidRDefault="00FC2255" w:rsidP="00FC2255">
      <w:pPr>
        <w:pStyle w:val="Heading1"/>
        <w:spacing w:before="73"/>
        <w:ind w:left="0" w:firstLine="111"/>
        <w:rPr>
          <w:spacing w:val="-2"/>
        </w:rPr>
      </w:pPr>
    </w:p>
    <w:p w14:paraId="221E8A57" w14:textId="4FC20190" w:rsidR="00FC2255" w:rsidRDefault="00FC2255" w:rsidP="00FC2255">
      <w:pPr>
        <w:pStyle w:val="Heading1"/>
        <w:spacing w:before="73"/>
        <w:ind w:left="0"/>
        <w:jc w:val="center"/>
        <w:rPr>
          <w:spacing w:val="-2"/>
        </w:rPr>
      </w:pPr>
      <w:r>
        <w:rPr>
          <w:noProof/>
          <w:spacing w:val="-2"/>
        </w:rPr>
        <w:lastRenderedPageBreak/>
        <w:drawing>
          <wp:inline distT="0" distB="0" distL="0" distR="0" wp14:anchorId="18B17BE1" wp14:editId="2136D625">
            <wp:extent cx="9831070" cy="4172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31070" cy="4172585"/>
                    </a:xfrm>
                    <a:prstGeom prst="rect">
                      <a:avLst/>
                    </a:prstGeom>
                    <a:noFill/>
                  </pic:spPr>
                </pic:pic>
              </a:graphicData>
            </a:graphic>
          </wp:inline>
        </w:drawing>
      </w:r>
    </w:p>
    <w:p w14:paraId="16787F13" w14:textId="77777777" w:rsidR="00FC2255" w:rsidRDefault="00FC2255" w:rsidP="00FC2255">
      <w:pPr>
        <w:pStyle w:val="Heading1"/>
        <w:spacing w:before="73"/>
        <w:ind w:left="0"/>
        <w:jc w:val="center"/>
        <w:rPr>
          <w:spacing w:val="-2"/>
        </w:rPr>
      </w:pPr>
    </w:p>
    <w:p w14:paraId="23ECE196" w14:textId="77777777" w:rsidR="0096783B" w:rsidRDefault="0096783B" w:rsidP="00FC2255">
      <w:pPr>
        <w:pStyle w:val="Heading1"/>
        <w:spacing w:before="73"/>
        <w:ind w:left="0"/>
        <w:jc w:val="center"/>
        <w:rPr>
          <w:spacing w:val="-2"/>
        </w:rPr>
      </w:pPr>
    </w:p>
    <w:p w14:paraId="2736ACF4" w14:textId="77777777" w:rsidR="0096783B" w:rsidRDefault="0096783B" w:rsidP="00FC2255">
      <w:pPr>
        <w:pStyle w:val="Heading1"/>
        <w:spacing w:before="73"/>
        <w:ind w:left="0"/>
        <w:jc w:val="center"/>
        <w:rPr>
          <w:spacing w:val="-2"/>
        </w:rPr>
      </w:pPr>
    </w:p>
    <w:p w14:paraId="4CDA4CCE" w14:textId="77777777" w:rsidR="0096783B" w:rsidRDefault="0096783B" w:rsidP="00FC2255">
      <w:pPr>
        <w:pStyle w:val="Heading1"/>
        <w:spacing w:before="73"/>
        <w:ind w:left="0"/>
        <w:jc w:val="center"/>
        <w:rPr>
          <w:spacing w:val="-2"/>
        </w:rPr>
      </w:pPr>
    </w:p>
    <w:p w14:paraId="2B25562E" w14:textId="77777777" w:rsidR="0096783B" w:rsidRDefault="0096783B" w:rsidP="00FC2255">
      <w:pPr>
        <w:pStyle w:val="Heading1"/>
        <w:spacing w:before="73"/>
        <w:ind w:left="0"/>
        <w:jc w:val="center"/>
        <w:rPr>
          <w:spacing w:val="-2"/>
        </w:rPr>
      </w:pPr>
    </w:p>
    <w:p w14:paraId="76682BE6" w14:textId="77777777" w:rsidR="0096783B" w:rsidRDefault="0096783B" w:rsidP="00FC2255">
      <w:pPr>
        <w:pStyle w:val="Heading1"/>
        <w:spacing w:before="73"/>
        <w:ind w:left="0"/>
        <w:jc w:val="center"/>
        <w:rPr>
          <w:spacing w:val="-2"/>
        </w:rPr>
      </w:pPr>
    </w:p>
    <w:p w14:paraId="77FD4BDD" w14:textId="77777777" w:rsidR="0096783B" w:rsidRDefault="0096783B" w:rsidP="00FC2255">
      <w:pPr>
        <w:pStyle w:val="Heading1"/>
        <w:spacing w:before="73"/>
        <w:ind w:left="0"/>
        <w:jc w:val="center"/>
        <w:rPr>
          <w:spacing w:val="-2"/>
        </w:rPr>
      </w:pPr>
    </w:p>
    <w:p w14:paraId="7D31C5FC" w14:textId="77777777" w:rsidR="0096783B" w:rsidRDefault="0096783B" w:rsidP="00FC2255">
      <w:pPr>
        <w:pStyle w:val="Heading1"/>
        <w:spacing w:before="73"/>
        <w:ind w:left="0"/>
        <w:jc w:val="center"/>
        <w:rPr>
          <w:spacing w:val="-2"/>
        </w:rPr>
      </w:pPr>
    </w:p>
    <w:p w14:paraId="0C392E41" w14:textId="77777777" w:rsidR="0096783B" w:rsidRDefault="0096783B" w:rsidP="00FC2255">
      <w:pPr>
        <w:pStyle w:val="Heading1"/>
        <w:spacing w:before="73"/>
        <w:ind w:left="0"/>
        <w:jc w:val="center"/>
        <w:rPr>
          <w:spacing w:val="-2"/>
        </w:rPr>
      </w:pPr>
    </w:p>
    <w:p w14:paraId="6A81DBE3" w14:textId="77777777" w:rsidR="0096783B" w:rsidRDefault="0096783B" w:rsidP="00FC2255">
      <w:pPr>
        <w:pStyle w:val="Heading1"/>
        <w:spacing w:before="73"/>
        <w:ind w:left="0"/>
        <w:jc w:val="center"/>
        <w:rPr>
          <w:spacing w:val="-2"/>
        </w:rPr>
      </w:pPr>
    </w:p>
    <w:p w14:paraId="2EBE5C5E" w14:textId="7ED43F0E" w:rsidR="00FC2255" w:rsidRPr="00DA46CC" w:rsidRDefault="0023128C" w:rsidP="00FC2255">
      <w:pPr>
        <w:pStyle w:val="Heading1"/>
        <w:spacing w:before="73"/>
        <w:ind w:left="0"/>
        <w:jc w:val="center"/>
        <w:rPr>
          <w:spacing w:val="-2"/>
        </w:rPr>
      </w:pPr>
      <w:r>
        <w:rPr>
          <w:spacing w:val="-2"/>
        </w:rPr>
        <w:lastRenderedPageBreak/>
        <w:t>Jigsaw incorporates British Values through the units.</w:t>
      </w:r>
    </w:p>
    <w:p w14:paraId="57EA5C49" w14:textId="77777777" w:rsidR="00FC2255" w:rsidRPr="00DA46CC" w:rsidRDefault="00FC2255" w:rsidP="00FC2255">
      <w:pPr>
        <w:pStyle w:val="Heading1"/>
        <w:spacing w:before="73"/>
        <w:ind w:left="0"/>
        <w:rPr>
          <w:spacing w:val="-2"/>
        </w:rPr>
      </w:pPr>
      <w:r>
        <w:rPr>
          <w:noProof/>
        </w:rPr>
        <w:drawing>
          <wp:anchor distT="0" distB="0" distL="114300" distR="114300" simplePos="0" relativeHeight="251664384" behindDoc="0" locked="0" layoutInCell="1" allowOverlap="1" wp14:anchorId="02F7A8A0" wp14:editId="3F3AD1FB">
            <wp:simplePos x="0" y="0"/>
            <wp:positionH relativeFrom="margin">
              <wp:posOffset>2117725</wp:posOffset>
            </wp:positionH>
            <wp:positionV relativeFrom="paragraph">
              <wp:posOffset>106045</wp:posOffset>
            </wp:positionV>
            <wp:extent cx="5829300" cy="3086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29300" cy="3086100"/>
                    </a:xfrm>
                    <a:prstGeom prst="rect">
                      <a:avLst/>
                    </a:prstGeom>
                  </pic:spPr>
                </pic:pic>
              </a:graphicData>
            </a:graphic>
            <wp14:sizeRelH relativeFrom="margin">
              <wp14:pctWidth>0</wp14:pctWidth>
            </wp14:sizeRelH>
            <wp14:sizeRelV relativeFrom="margin">
              <wp14:pctHeight>0</wp14:pctHeight>
            </wp14:sizeRelV>
          </wp:anchor>
        </w:drawing>
      </w:r>
    </w:p>
    <w:p w14:paraId="54E34A10" w14:textId="3B762B48" w:rsidR="00FC2255" w:rsidRDefault="00FC2255" w:rsidP="00FC2255">
      <w:pPr>
        <w:pStyle w:val="Heading1"/>
        <w:spacing w:before="73"/>
        <w:rPr>
          <w:spacing w:val="-2"/>
        </w:rPr>
      </w:pPr>
    </w:p>
    <w:p w14:paraId="2E9D3715" w14:textId="77777777" w:rsidR="00FC2255" w:rsidRDefault="00FC2255" w:rsidP="00FC2255">
      <w:pPr>
        <w:pStyle w:val="Heading1"/>
        <w:spacing w:before="73"/>
        <w:rPr>
          <w:spacing w:val="-2"/>
        </w:rPr>
      </w:pPr>
    </w:p>
    <w:p w14:paraId="6056F05A" w14:textId="7CF60154" w:rsidR="00FC2255" w:rsidRDefault="00FC2255" w:rsidP="00FC2255">
      <w:pPr>
        <w:pStyle w:val="Heading1"/>
        <w:spacing w:before="73"/>
        <w:rPr>
          <w:spacing w:val="-2"/>
        </w:rPr>
      </w:pPr>
    </w:p>
    <w:p w14:paraId="024F90BB" w14:textId="01227CC8" w:rsidR="00FC2255" w:rsidRDefault="00FC2255" w:rsidP="00FC2255">
      <w:pPr>
        <w:pStyle w:val="Heading1"/>
        <w:spacing w:before="73"/>
        <w:rPr>
          <w:spacing w:val="-2"/>
        </w:rPr>
      </w:pPr>
    </w:p>
    <w:p w14:paraId="416FF5DA" w14:textId="5AADA292" w:rsidR="00FC2255" w:rsidRDefault="00FC2255" w:rsidP="00FC2255">
      <w:pPr>
        <w:pStyle w:val="Heading1"/>
        <w:spacing w:before="73"/>
        <w:rPr>
          <w:spacing w:val="-2"/>
        </w:rPr>
      </w:pPr>
    </w:p>
    <w:p w14:paraId="7F379492" w14:textId="16F07312" w:rsidR="00FC2255" w:rsidRDefault="00FC2255" w:rsidP="00FC2255">
      <w:pPr>
        <w:pStyle w:val="Heading1"/>
        <w:spacing w:before="73"/>
        <w:rPr>
          <w:spacing w:val="-2"/>
        </w:rPr>
      </w:pPr>
    </w:p>
    <w:p w14:paraId="124B96DC" w14:textId="3A21DD29" w:rsidR="00FC2255" w:rsidRDefault="00FC2255" w:rsidP="00FC2255">
      <w:pPr>
        <w:pStyle w:val="Heading1"/>
        <w:spacing w:before="73"/>
        <w:ind w:left="0"/>
        <w:rPr>
          <w:spacing w:val="-2"/>
        </w:rPr>
      </w:pPr>
    </w:p>
    <w:p w14:paraId="78E72619" w14:textId="112D1D24" w:rsidR="00FC2255" w:rsidRDefault="00FC2255" w:rsidP="00FC2255">
      <w:pPr>
        <w:pStyle w:val="Heading1"/>
        <w:spacing w:before="73"/>
        <w:ind w:left="0"/>
        <w:rPr>
          <w:spacing w:val="-2"/>
        </w:rPr>
      </w:pPr>
    </w:p>
    <w:p w14:paraId="56AD856A" w14:textId="192A98CD" w:rsidR="00FC2255" w:rsidRDefault="00FC2255" w:rsidP="00FC2255">
      <w:pPr>
        <w:pStyle w:val="Heading1"/>
        <w:spacing w:before="73"/>
        <w:ind w:left="0"/>
        <w:rPr>
          <w:spacing w:val="-2"/>
        </w:rPr>
      </w:pPr>
    </w:p>
    <w:p w14:paraId="59E428EB" w14:textId="1C0C8D0C" w:rsidR="00FC2255" w:rsidRDefault="00FC2255" w:rsidP="00FC2255">
      <w:pPr>
        <w:pStyle w:val="Heading1"/>
        <w:spacing w:before="73"/>
        <w:ind w:left="0"/>
        <w:rPr>
          <w:spacing w:val="-2"/>
        </w:rPr>
      </w:pPr>
    </w:p>
    <w:p w14:paraId="2102B16A" w14:textId="7235BF7E" w:rsidR="00FC2255" w:rsidRDefault="00FC2255" w:rsidP="00FC2255">
      <w:pPr>
        <w:pStyle w:val="Heading1"/>
        <w:spacing w:before="73"/>
        <w:ind w:left="0"/>
        <w:rPr>
          <w:spacing w:val="-2"/>
        </w:rPr>
      </w:pPr>
    </w:p>
    <w:p w14:paraId="7F5CF483" w14:textId="446A80CF" w:rsidR="00FC2255" w:rsidRDefault="00FC2255" w:rsidP="00FC2255">
      <w:pPr>
        <w:pStyle w:val="Heading1"/>
        <w:spacing w:before="73"/>
        <w:ind w:left="0"/>
        <w:rPr>
          <w:spacing w:val="-2"/>
        </w:rPr>
      </w:pPr>
    </w:p>
    <w:p w14:paraId="2C1D50F5" w14:textId="1B1039C8" w:rsidR="00FC2255" w:rsidRPr="00DA46CC" w:rsidRDefault="00FC2255" w:rsidP="00FC2255">
      <w:pPr>
        <w:pStyle w:val="Heading1"/>
        <w:spacing w:before="73"/>
        <w:ind w:left="0"/>
        <w:jc w:val="center"/>
        <w:rPr>
          <w:spacing w:val="-2"/>
        </w:rPr>
      </w:pPr>
    </w:p>
    <w:p w14:paraId="7BB79B25" w14:textId="3F6749E4" w:rsidR="00FC2255" w:rsidRDefault="00327F0D" w:rsidP="00FC2255">
      <w:pPr>
        <w:widowControl/>
        <w:shd w:val="clear" w:color="auto" w:fill="FFFFFF"/>
        <w:autoSpaceDE/>
        <w:autoSpaceDN/>
        <w:textAlignment w:val="top"/>
        <w:outlineLvl w:val="1"/>
        <w:rPr>
          <w:rFonts w:ascii="Segoe UI" w:eastAsia="Times New Roman" w:hAnsi="Segoe UI" w:cs="Segoe UI"/>
          <w:b/>
          <w:bCs/>
          <w:color w:val="0B449D"/>
          <w:sz w:val="36"/>
          <w:szCs w:val="36"/>
          <w:lang w:val="en-GB" w:eastAsia="en-GB"/>
        </w:rPr>
      </w:pPr>
      <w:r>
        <w:rPr>
          <w:noProof/>
        </w:rPr>
        <w:drawing>
          <wp:anchor distT="0" distB="0" distL="114300" distR="114300" simplePos="0" relativeHeight="251665408" behindDoc="1" locked="0" layoutInCell="1" allowOverlap="1" wp14:anchorId="6EFE2B54" wp14:editId="58279A6F">
            <wp:simplePos x="0" y="0"/>
            <wp:positionH relativeFrom="page">
              <wp:posOffset>2428875</wp:posOffset>
            </wp:positionH>
            <wp:positionV relativeFrom="paragraph">
              <wp:posOffset>243205</wp:posOffset>
            </wp:positionV>
            <wp:extent cx="5724525" cy="2835910"/>
            <wp:effectExtent l="0" t="0" r="9525" b="2540"/>
            <wp:wrapTight wrapText="bothSides">
              <wp:wrapPolygon edited="0">
                <wp:start x="0" y="0"/>
                <wp:lineTo x="0" y="21474"/>
                <wp:lineTo x="21564" y="21474"/>
                <wp:lineTo x="215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24525" cy="2835910"/>
                    </a:xfrm>
                    <a:prstGeom prst="rect">
                      <a:avLst/>
                    </a:prstGeom>
                  </pic:spPr>
                </pic:pic>
              </a:graphicData>
            </a:graphic>
            <wp14:sizeRelH relativeFrom="margin">
              <wp14:pctWidth>0</wp14:pctWidth>
            </wp14:sizeRelH>
            <wp14:sizeRelV relativeFrom="margin">
              <wp14:pctHeight>0</wp14:pctHeight>
            </wp14:sizeRelV>
          </wp:anchor>
        </w:drawing>
      </w:r>
    </w:p>
    <w:p w14:paraId="4DC7D9F8" w14:textId="6A3B2B91" w:rsidR="00FC2255" w:rsidRDefault="00FC2255" w:rsidP="00FC2255">
      <w:pPr>
        <w:widowControl/>
        <w:shd w:val="clear" w:color="auto" w:fill="FFFFFF"/>
        <w:autoSpaceDE/>
        <w:autoSpaceDN/>
        <w:textAlignment w:val="top"/>
        <w:outlineLvl w:val="1"/>
        <w:rPr>
          <w:rFonts w:eastAsia="Times New Roman"/>
          <w:b/>
          <w:bCs/>
          <w:sz w:val="24"/>
          <w:szCs w:val="24"/>
          <w:lang w:val="en-GB" w:eastAsia="en-GB"/>
        </w:rPr>
      </w:pPr>
    </w:p>
    <w:p w14:paraId="0701DEEE" w14:textId="77777777" w:rsidR="00FC2255" w:rsidRDefault="00FC2255" w:rsidP="00FC2255">
      <w:pPr>
        <w:widowControl/>
        <w:shd w:val="clear" w:color="auto" w:fill="FFFFFF"/>
        <w:autoSpaceDE/>
        <w:autoSpaceDN/>
        <w:textAlignment w:val="top"/>
        <w:outlineLvl w:val="1"/>
        <w:rPr>
          <w:rFonts w:eastAsia="Times New Roman"/>
          <w:b/>
          <w:bCs/>
          <w:sz w:val="24"/>
          <w:szCs w:val="24"/>
          <w:lang w:val="en-GB" w:eastAsia="en-GB"/>
        </w:rPr>
      </w:pPr>
    </w:p>
    <w:p w14:paraId="6DD21026" w14:textId="680F892F" w:rsidR="00FC2255" w:rsidRDefault="00FC2255" w:rsidP="00FC2255">
      <w:pPr>
        <w:widowControl/>
        <w:shd w:val="clear" w:color="auto" w:fill="FFFFFF"/>
        <w:autoSpaceDE/>
        <w:autoSpaceDN/>
        <w:textAlignment w:val="top"/>
        <w:outlineLvl w:val="1"/>
        <w:rPr>
          <w:rFonts w:eastAsia="Times New Roman"/>
          <w:b/>
          <w:bCs/>
          <w:sz w:val="24"/>
          <w:szCs w:val="24"/>
          <w:lang w:val="en-GB" w:eastAsia="en-GB"/>
        </w:rPr>
      </w:pPr>
    </w:p>
    <w:p w14:paraId="2EC26AC8" w14:textId="77777777" w:rsidR="00FC2255" w:rsidRDefault="00FC2255" w:rsidP="00FC2255">
      <w:pPr>
        <w:widowControl/>
        <w:shd w:val="clear" w:color="auto" w:fill="FFFFFF"/>
        <w:autoSpaceDE/>
        <w:autoSpaceDN/>
        <w:textAlignment w:val="top"/>
        <w:outlineLvl w:val="1"/>
        <w:rPr>
          <w:rFonts w:eastAsia="Times New Roman"/>
          <w:b/>
          <w:bCs/>
          <w:sz w:val="24"/>
          <w:szCs w:val="24"/>
          <w:lang w:val="en-GB" w:eastAsia="en-GB"/>
        </w:rPr>
      </w:pPr>
    </w:p>
    <w:p w14:paraId="73874090" w14:textId="77777777" w:rsidR="00FC2255" w:rsidRDefault="00FC2255" w:rsidP="00FC2255">
      <w:pPr>
        <w:widowControl/>
        <w:shd w:val="clear" w:color="auto" w:fill="FFFFFF"/>
        <w:autoSpaceDE/>
        <w:autoSpaceDN/>
        <w:textAlignment w:val="top"/>
        <w:outlineLvl w:val="1"/>
        <w:rPr>
          <w:rFonts w:eastAsia="Times New Roman"/>
          <w:b/>
          <w:bCs/>
          <w:sz w:val="24"/>
          <w:szCs w:val="24"/>
          <w:lang w:val="en-GB" w:eastAsia="en-GB"/>
        </w:rPr>
      </w:pPr>
    </w:p>
    <w:p w14:paraId="26C4C036" w14:textId="7F36B700" w:rsidR="00FC2255" w:rsidRDefault="00FC2255" w:rsidP="00FC2255">
      <w:pPr>
        <w:widowControl/>
        <w:shd w:val="clear" w:color="auto" w:fill="FFFFFF"/>
        <w:autoSpaceDE/>
        <w:autoSpaceDN/>
        <w:textAlignment w:val="top"/>
        <w:outlineLvl w:val="1"/>
        <w:rPr>
          <w:rFonts w:eastAsia="Times New Roman"/>
          <w:b/>
          <w:bCs/>
          <w:sz w:val="24"/>
          <w:szCs w:val="24"/>
          <w:lang w:val="en-GB" w:eastAsia="en-GB"/>
        </w:rPr>
      </w:pPr>
    </w:p>
    <w:p w14:paraId="650EA0AC" w14:textId="77777777" w:rsidR="00FC2255" w:rsidRDefault="00FC2255" w:rsidP="00FC2255">
      <w:pPr>
        <w:widowControl/>
        <w:shd w:val="clear" w:color="auto" w:fill="FFFFFF"/>
        <w:autoSpaceDE/>
        <w:autoSpaceDN/>
        <w:textAlignment w:val="top"/>
        <w:outlineLvl w:val="1"/>
        <w:rPr>
          <w:rFonts w:eastAsia="Times New Roman"/>
          <w:b/>
          <w:bCs/>
          <w:sz w:val="24"/>
          <w:szCs w:val="24"/>
          <w:lang w:val="en-GB" w:eastAsia="en-GB"/>
        </w:rPr>
      </w:pPr>
    </w:p>
    <w:p w14:paraId="7D36C424" w14:textId="705DD0BF" w:rsidR="00FC2255" w:rsidRDefault="00FC2255" w:rsidP="00FC2255">
      <w:pPr>
        <w:widowControl/>
        <w:shd w:val="clear" w:color="auto" w:fill="FFFFFF"/>
        <w:autoSpaceDE/>
        <w:autoSpaceDN/>
        <w:textAlignment w:val="top"/>
        <w:outlineLvl w:val="1"/>
        <w:rPr>
          <w:rFonts w:eastAsia="Times New Roman"/>
          <w:b/>
          <w:bCs/>
          <w:sz w:val="24"/>
          <w:szCs w:val="24"/>
          <w:lang w:val="en-GB" w:eastAsia="en-GB"/>
        </w:rPr>
      </w:pPr>
    </w:p>
    <w:p w14:paraId="390F9B3B" w14:textId="77777777" w:rsidR="00FC2255" w:rsidRDefault="00FC2255" w:rsidP="00FC2255">
      <w:pPr>
        <w:widowControl/>
        <w:shd w:val="clear" w:color="auto" w:fill="FFFFFF"/>
        <w:autoSpaceDE/>
        <w:autoSpaceDN/>
        <w:textAlignment w:val="top"/>
        <w:outlineLvl w:val="1"/>
        <w:rPr>
          <w:rFonts w:eastAsia="Times New Roman"/>
          <w:b/>
          <w:bCs/>
          <w:sz w:val="24"/>
          <w:szCs w:val="24"/>
          <w:lang w:val="en-GB" w:eastAsia="en-GB"/>
        </w:rPr>
      </w:pPr>
    </w:p>
    <w:p w14:paraId="26C2ED8B" w14:textId="53C516B5" w:rsidR="00FC2255" w:rsidRDefault="00FC2255" w:rsidP="00FC2255">
      <w:pPr>
        <w:widowControl/>
        <w:shd w:val="clear" w:color="auto" w:fill="FFFFFF"/>
        <w:autoSpaceDE/>
        <w:autoSpaceDN/>
        <w:textAlignment w:val="top"/>
        <w:outlineLvl w:val="1"/>
        <w:rPr>
          <w:rFonts w:eastAsia="Times New Roman"/>
          <w:b/>
          <w:bCs/>
          <w:sz w:val="24"/>
          <w:szCs w:val="24"/>
          <w:lang w:val="en-GB" w:eastAsia="en-GB"/>
        </w:rPr>
      </w:pPr>
    </w:p>
    <w:p w14:paraId="1F1FAF6F" w14:textId="77777777" w:rsidR="00FC2255" w:rsidRDefault="00FC2255" w:rsidP="00FC2255">
      <w:pPr>
        <w:widowControl/>
        <w:shd w:val="clear" w:color="auto" w:fill="FFFFFF"/>
        <w:autoSpaceDE/>
        <w:autoSpaceDN/>
        <w:textAlignment w:val="top"/>
        <w:outlineLvl w:val="1"/>
        <w:rPr>
          <w:rFonts w:eastAsia="Times New Roman"/>
          <w:b/>
          <w:bCs/>
          <w:sz w:val="24"/>
          <w:szCs w:val="24"/>
          <w:lang w:val="en-GB" w:eastAsia="en-GB"/>
        </w:rPr>
      </w:pPr>
    </w:p>
    <w:p w14:paraId="1D9A092C" w14:textId="4852CBB1" w:rsidR="00FC2255" w:rsidRDefault="00FC2255" w:rsidP="00FC2255">
      <w:pPr>
        <w:widowControl/>
        <w:shd w:val="clear" w:color="auto" w:fill="FFFFFF"/>
        <w:autoSpaceDE/>
        <w:autoSpaceDN/>
        <w:jc w:val="center"/>
        <w:textAlignment w:val="top"/>
        <w:outlineLvl w:val="1"/>
        <w:rPr>
          <w:rFonts w:eastAsia="Times New Roman"/>
          <w:b/>
          <w:bCs/>
          <w:sz w:val="24"/>
          <w:szCs w:val="24"/>
          <w:lang w:val="en-GB" w:eastAsia="en-GB"/>
        </w:rPr>
      </w:pPr>
    </w:p>
    <w:p w14:paraId="395E9A47" w14:textId="6A476D2D" w:rsidR="00FC2255" w:rsidRDefault="00FC2255" w:rsidP="00FC2255">
      <w:pPr>
        <w:widowControl/>
        <w:shd w:val="clear" w:color="auto" w:fill="FFFFFF"/>
        <w:autoSpaceDE/>
        <w:autoSpaceDN/>
        <w:jc w:val="center"/>
        <w:textAlignment w:val="top"/>
        <w:outlineLvl w:val="1"/>
        <w:rPr>
          <w:rFonts w:eastAsia="Times New Roman"/>
          <w:b/>
          <w:bCs/>
          <w:sz w:val="24"/>
          <w:szCs w:val="24"/>
          <w:lang w:val="en-GB" w:eastAsia="en-GB"/>
        </w:rPr>
      </w:pPr>
    </w:p>
    <w:p w14:paraId="543B550F" w14:textId="77777777" w:rsidR="0096783B" w:rsidRDefault="0096783B" w:rsidP="00FC2255">
      <w:pPr>
        <w:widowControl/>
        <w:shd w:val="clear" w:color="auto" w:fill="FFFFFF"/>
        <w:autoSpaceDE/>
        <w:autoSpaceDN/>
        <w:jc w:val="center"/>
        <w:textAlignment w:val="top"/>
        <w:outlineLvl w:val="1"/>
        <w:rPr>
          <w:rFonts w:eastAsia="Times New Roman"/>
          <w:b/>
          <w:bCs/>
          <w:sz w:val="24"/>
          <w:szCs w:val="24"/>
          <w:lang w:val="en-GB" w:eastAsia="en-GB"/>
        </w:rPr>
      </w:pPr>
    </w:p>
    <w:p w14:paraId="35CD4733" w14:textId="7B0346B1" w:rsidR="00FC2255" w:rsidRDefault="00327F0D" w:rsidP="00FC2255">
      <w:pPr>
        <w:widowControl/>
        <w:shd w:val="clear" w:color="auto" w:fill="FFFFFF"/>
        <w:autoSpaceDE/>
        <w:autoSpaceDN/>
        <w:textAlignment w:val="top"/>
        <w:outlineLvl w:val="1"/>
        <w:rPr>
          <w:rFonts w:ascii="Segoe UI" w:eastAsia="Times New Roman" w:hAnsi="Segoe UI" w:cs="Segoe UI"/>
          <w:b/>
          <w:bCs/>
          <w:color w:val="0B449D"/>
          <w:sz w:val="36"/>
          <w:szCs w:val="36"/>
          <w:lang w:val="en-GB" w:eastAsia="en-GB"/>
        </w:rPr>
      </w:pPr>
      <w:r>
        <w:rPr>
          <w:noProof/>
        </w:rPr>
        <w:lastRenderedPageBreak/>
        <w:drawing>
          <wp:anchor distT="0" distB="0" distL="114300" distR="114300" simplePos="0" relativeHeight="251666432" behindDoc="1" locked="0" layoutInCell="1" allowOverlap="1" wp14:anchorId="603CE9F9" wp14:editId="6E69F42C">
            <wp:simplePos x="0" y="0"/>
            <wp:positionH relativeFrom="margin">
              <wp:posOffset>2289175</wp:posOffset>
            </wp:positionH>
            <wp:positionV relativeFrom="paragraph">
              <wp:posOffset>0</wp:posOffset>
            </wp:positionV>
            <wp:extent cx="5543550" cy="2724150"/>
            <wp:effectExtent l="0" t="0" r="0" b="0"/>
            <wp:wrapTight wrapText="bothSides">
              <wp:wrapPolygon edited="0">
                <wp:start x="0" y="0"/>
                <wp:lineTo x="0" y="21449"/>
                <wp:lineTo x="21526" y="21449"/>
                <wp:lineTo x="215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43550" cy="2724150"/>
                    </a:xfrm>
                    <a:prstGeom prst="rect">
                      <a:avLst/>
                    </a:prstGeom>
                  </pic:spPr>
                </pic:pic>
              </a:graphicData>
            </a:graphic>
            <wp14:sizeRelH relativeFrom="margin">
              <wp14:pctWidth>0</wp14:pctWidth>
            </wp14:sizeRelH>
            <wp14:sizeRelV relativeFrom="margin">
              <wp14:pctHeight>0</wp14:pctHeight>
            </wp14:sizeRelV>
          </wp:anchor>
        </w:drawing>
      </w:r>
    </w:p>
    <w:p w14:paraId="2C5B5801" w14:textId="71C93B0F" w:rsidR="00FC2255" w:rsidRPr="00327F0D" w:rsidRDefault="00FC2255" w:rsidP="00327F0D">
      <w:pPr>
        <w:rPr>
          <w:rFonts w:ascii="Segoe UI" w:eastAsia="Times New Roman" w:hAnsi="Segoe UI" w:cs="Segoe UI"/>
          <w:b/>
          <w:bCs/>
          <w:color w:val="0B449D"/>
          <w:sz w:val="36"/>
          <w:szCs w:val="36"/>
          <w:lang w:val="en-GB" w:eastAsia="en-GB"/>
        </w:rPr>
      </w:pPr>
      <w:r>
        <w:rPr>
          <w:noProof/>
        </w:rPr>
        <mc:AlternateContent>
          <mc:Choice Requires="wps">
            <w:drawing>
              <wp:anchor distT="0" distB="0" distL="114300" distR="114300" simplePos="0" relativeHeight="251667456" behindDoc="0" locked="0" layoutInCell="1" allowOverlap="1" wp14:anchorId="1F93AAC4" wp14:editId="7C84B836">
                <wp:simplePos x="0" y="0"/>
                <wp:positionH relativeFrom="page">
                  <wp:posOffset>2266950</wp:posOffset>
                </wp:positionH>
                <wp:positionV relativeFrom="paragraph">
                  <wp:posOffset>2830195</wp:posOffset>
                </wp:positionV>
                <wp:extent cx="6124575" cy="2200275"/>
                <wp:effectExtent l="0" t="0" r="28575" b="28575"/>
                <wp:wrapSquare wrapText="bothSides"/>
                <wp:docPr id="4" name="Text Box 4"/>
                <wp:cNvGraphicFramePr/>
                <a:graphic xmlns:a="http://schemas.openxmlformats.org/drawingml/2006/main">
                  <a:graphicData uri="http://schemas.microsoft.com/office/word/2010/wordprocessingShape">
                    <wps:wsp>
                      <wps:cNvSpPr txBox="1"/>
                      <wps:spPr>
                        <a:xfrm>
                          <a:off x="0" y="0"/>
                          <a:ext cx="6124575" cy="2200275"/>
                        </a:xfrm>
                        <a:prstGeom prst="rect">
                          <a:avLst/>
                        </a:prstGeom>
                        <a:solidFill>
                          <a:schemeClr val="lt1"/>
                        </a:solidFill>
                        <a:ln w="6350">
                          <a:solidFill>
                            <a:prstClr val="black"/>
                          </a:solidFill>
                        </a:ln>
                      </wps:spPr>
                      <wps:txbx>
                        <w:txbxContent>
                          <w:p w14:paraId="0DEBAF1B" w14:textId="77777777" w:rsidR="00FC2255" w:rsidRDefault="00FC2255" w:rsidP="00FC2255">
                            <w:r>
                              <w:t xml:space="preserve">Jigsaw is more than a PSHE Scheme of Work. It provides a structured </w:t>
                            </w:r>
                            <w:proofErr w:type="spellStart"/>
                            <w:r>
                              <w:t>programme</w:t>
                            </w:r>
                            <w:proofErr w:type="spellEnd"/>
                            <w:r>
                              <w:t xml:space="preserve"> of personal development to nurture the ‘whole child’ and increase learning capacity, underpinned by mindfulness philosophy and practice.</w:t>
                            </w:r>
                          </w:p>
                          <w:p w14:paraId="25A96219" w14:textId="77777777" w:rsidR="00FC2255" w:rsidRDefault="00FC2255" w:rsidP="00FC2255"/>
                          <w:p w14:paraId="6E2510E7" w14:textId="77777777" w:rsidR="00FC2255" w:rsidRDefault="00FC2255" w:rsidP="00FC2255">
                            <w:r>
                              <w:t>Every Jigsaw lesson from Early Years to upper primary offers opportunities for the children’s spiritual, moral, social and cultural (SMSC) development, and this is clearly mapped and balanced across each year group.</w:t>
                            </w:r>
                          </w:p>
                          <w:p w14:paraId="1F06541F" w14:textId="77777777" w:rsidR="00FC2255" w:rsidRDefault="00FC2255" w:rsidP="00FC2255"/>
                          <w:p w14:paraId="50D5F9CF" w14:textId="46896606" w:rsidR="00FC2255" w:rsidRDefault="00FC2255" w:rsidP="00FC2255">
                            <w:r>
                              <w:t xml:space="preserve">Likewise, Jigsaw is designed to provide structured opportunities in every lesson to </w:t>
                            </w:r>
                            <w:proofErr w:type="spellStart"/>
                            <w:r>
                              <w:t>practise</w:t>
                            </w:r>
                            <w:proofErr w:type="spellEnd"/>
                            <w:r>
                              <w:t xml:space="preserve"> and enhance the five skills associated with the emotional literacy (self-awareness, social skills, empathy, motivation and managing feelings). </w:t>
                            </w:r>
                          </w:p>
                          <w:p w14:paraId="3BDD5E27" w14:textId="77777777" w:rsidR="00FC2255" w:rsidRDefault="00FC2255" w:rsidP="00FC2255"/>
                          <w:p w14:paraId="3671E3D9" w14:textId="201BC0D5" w:rsidR="00FC2255" w:rsidRPr="0008092D" w:rsidRDefault="00FC2255" w:rsidP="00FC22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93AAC4" id="_x0000_t202" coordsize="21600,21600" o:spt="202" path="m,l,21600r21600,l21600,xe">
                <v:stroke joinstyle="miter"/>
                <v:path gradientshapeok="t" o:connecttype="rect"/>
              </v:shapetype>
              <v:shape id="Text Box 4" o:spid="_x0000_s1026" type="#_x0000_t202" style="position:absolute;margin-left:178.5pt;margin-top:222.85pt;width:482.25pt;height:173.25pt;z-index:251667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" fillcolor="white [3201]" strokeweight=".5pt">
                <v:textbox>
                  <w:txbxContent>
                    <w:p w14:paraId="0DEBAF1B" w14:textId="77777777" w:rsidR="00FC2255" w:rsidRDefault="00FC2255" w:rsidP="00FC2255">
                      <w:r>
                        <w:t xml:space="preserve">Jigsaw is more than a PSHE Scheme of Work. It provides a structured </w:t>
                      </w:r>
                      <w:proofErr w:type="spellStart"/>
                      <w:r>
                        <w:t>programme</w:t>
                      </w:r>
                      <w:proofErr w:type="spellEnd"/>
                      <w:r>
                        <w:t xml:space="preserve"> of personal development to nurture the ‘whole child’ and increase learning capacity, underpinned by mindfulness philosophy and practice.</w:t>
                      </w:r>
                    </w:p>
                    <w:p w14:paraId="25A96219" w14:textId="77777777" w:rsidR="00FC2255" w:rsidRDefault="00FC2255" w:rsidP="00FC2255"/>
                    <w:p w14:paraId="6E2510E7" w14:textId="77777777" w:rsidR="00FC2255" w:rsidRDefault="00FC2255" w:rsidP="00FC2255">
                      <w:r>
                        <w:t>Every Jigsaw lesson from Early Years to upper primary offers opportunities for the children’s spiritual, moral, social and cultural (SMSC) development, and this is clearly mapped and balanced across each year group.</w:t>
                      </w:r>
                    </w:p>
                    <w:p w14:paraId="1F06541F" w14:textId="77777777" w:rsidR="00FC2255" w:rsidRDefault="00FC2255" w:rsidP="00FC2255"/>
                    <w:p w14:paraId="50D5F9CF" w14:textId="46896606" w:rsidR="00FC2255" w:rsidRDefault="00FC2255" w:rsidP="00FC2255">
                      <w:r>
                        <w:t xml:space="preserve">Likewise, Jigsaw is designed to provide structured opportunities in every lesson to </w:t>
                      </w:r>
                      <w:proofErr w:type="spellStart"/>
                      <w:r>
                        <w:t>practise</w:t>
                      </w:r>
                      <w:proofErr w:type="spellEnd"/>
                      <w:r>
                        <w:t xml:space="preserve"> and enhance the five skills associated with the emotional literacy (self-awareness, social skills, empathy, motivation and managing feelings). </w:t>
                      </w:r>
                    </w:p>
                    <w:p w14:paraId="3BDD5E27" w14:textId="77777777" w:rsidR="00FC2255" w:rsidRDefault="00FC2255" w:rsidP="00FC2255"/>
                    <w:p w14:paraId="3671E3D9" w14:textId="201BC0D5" w:rsidR="00FC2255" w:rsidRPr="0008092D" w:rsidRDefault="00FC2255" w:rsidP="00FC2255"/>
                  </w:txbxContent>
                </v:textbox>
                <w10:wrap type="square" anchorx="page"/>
              </v:shape>
            </w:pict>
          </mc:Fallback>
        </mc:AlternateContent>
      </w:r>
      <w:r>
        <w:rPr>
          <w:rFonts w:ascii="Segoe UI" w:eastAsia="Times New Roman" w:hAnsi="Segoe UI" w:cs="Segoe UI"/>
          <w:b/>
          <w:bCs/>
          <w:color w:val="0B449D"/>
          <w:sz w:val="36"/>
          <w:szCs w:val="36"/>
          <w:lang w:val="en-GB" w:eastAsia="en-GB"/>
        </w:rPr>
        <w:br w:type="page"/>
      </w:r>
    </w:p>
    <w:p w14:paraId="728465A1" w14:textId="77777777" w:rsidR="003B6831" w:rsidRDefault="003B6831"/>
    <w:sectPr w:rsidR="003B6831" w:rsidSect="0011266A">
      <w:pgSz w:w="16840" w:h="11910" w:orient="landscape"/>
      <w:pgMar w:top="620" w:right="480" w:bottom="1000" w:left="2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C4396"/>
    <w:multiLevelType w:val="hybridMultilevel"/>
    <w:tmpl w:val="BDCCB28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627C08"/>
    <w:multiLevelType w:val="hybridMultilevel"/>
    <w:tmpl w:val="109A5A00"/>
    <w:lvl w:ilvl="0" w:tplc="32369A16">
      <w:numFmt w:val="bullet"/>
      <w:lvlText w:val="·"/>
      <w:lvlJc w:val="left"/>
      <w:pPr>
        <w:ind w:left="720" w:hanging="115"/>
      </w:pPr>
      <w:rPr>
        <w:rFonts w:ascii="Calibri" w:eastAsia="Calibri" w:hAnsi="Calibri" w:cs="Calibri" w:hint="default"/>
        <w:b w:val="0"/>
        <w:bCs w:val="0"/>
        <w:i w:val="0"/>
        <w:iCs w:val="0"/>
        <w:spacing w:val="0"/>
        <w:w w:val="100"/>
        <w:sz w:val="24"/>
        <w:szCs w:val="24"/>
        <w:lang w:val="en-US" w:eastAsia="en-US" w:bidi="ar-SA"/>
      </w:rPr>
    </w:lvl>
    <w:lvl w:ilvl="1" w:tplc="CE16B300">
      <w:numFmt w:val="bullet"/>
      <w:lvlText w:val="•"/>
      <w:lvlJc w:val="left"/>
      <w:pPr>
        <w:ind w:left="1745" w:hanging="115"/>
      </w:pPr>
      <w:rPr>
        <w:rFonts w:hint="default"/>
        <w:lang w:val="en-US" w:eastAsia="en-US" w:bidi="ar-SA"/>
      </w:rPr>
    </w:lvl>
    <w:lvl w:ilvl="2" w:tplc="7304CDAC">
      <w:numFmt w:val="bullet"/>
      <w:lvlText w:val="•"/>
      <w:lvlJc w:val="left"/>
      <w:pPr>
        <w:ind w:left="2762" w:hanging="115"/>
      </w:pPr>
      <w:rPr>
        <w:rFonts w:hint="default"/>
        <w:lang w:val="en-US" w:eastAsia="en-US" w:bidi="ar-SA"/>
      </w:rPr>
    </w:lvl>
    <w:lvl w:ilvl="3" w:tplc="BAF49E32">
      <w:numFmt w:val="bullet"/>
      <w:lvlText w:val="•"/>
      <w:lvlJc w:val="left"/>
      <w:pPr>
        <w:ind w:left="3778" w:hanging="115"/>
      </w:pPr>
      <w:rPr>
        <w:rFonts w:hint="default"/>
        <w:lang w:val="en-US" w:eastAsia="en-US" w:bidi="ar-SA"/>
      </w:rPr>
    </w:lvl>
    <w:lvl w:ilvl="4" w:tplc="7EFE45CC">
      <w:numFmt w:val="bullet"/>
      <w:lvlText w:val="•"/>
      <w:lvlJc w:val="left"/>
      <w:pPr>
        <w:ind w:left="4795" w:hanging="115"/>
      </w:pPr>
      <w:rPr>
        <w:rFonts w:hint="default"/>
        <w:lang w:val="en-US" w:eastAsia="en-US" w:bidi="ar-SA"/>
      </w:rPr>
    </w:lvl>
    <w:lvl w:ilvl="5" w:tplc="346202F4">
      <w:numFmt w:val="bullet"/>
      <w:lvlText w:val="•"/>
      <w:lvlJc w:val="left"/>
      <w:pPr>
        <w:ind w:left="5811" w:hanging="115"/>
      </w:pPr>
      <w:rPr>
        <w:rFonts w:hint="default"/>
        <w:lang w:val="en-US" w:eastAsia="en-US" w:bidi="ar-SA"/>
      </w:rPr>
    </w:lvl>
    <w:lvl w:ilvl="6" w:tplc="C0C4A812">
      <w:numFmt w:val="bullet"/>
      <w:lvlText w:val="•"/>
      <w:lvlJc w:val="left"/>
      <w:pPr>
        <w:ind w:left="6828" w:hanging="115"/>
      </w:pPr>
      <w:rPr>
        <w:rFonts w:hint="default"/>
        <w:lang w:val="en-US" w:eastAsia="en-US" w:bidi="ar-SA"/>
      </w:rPr>
    </w:lvl>
    <w:lvl w:ilvl="7" w:tplc="316A1F9E">
      <w:numFmt w:val="bullet"/>
      <w:lvlText w:val="•"/>
      <w:lvlJc w:val="left"/>
      <w:pPr>
        <w:ind w:left="7844" w:hanging="115"/>
      </w:pPr>
      <w:rPr>
        <w:rFonts w:hint="default"/>
        <w:lang w:val="en-US" w:eastAsia="en-US" w:bidi="ar-SA"/>
      </w:rPr>
    </w:lvl>
    <w:lvl w:ilvl="8" w:tplc="3FE0C94C">
      <w:numFmt w:val="bullet"/>
      <w:lvlText w:val="•"/>
      <w:lvlJc w:val="left"/>
      <w:pPr>
        <w:ind w:left="8861" w:hanging="115"/>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255"/>
    <w:rsid w:val="00070203"/>
    <w:rsid w:val="0023128C"/>
    <w:rsid w:val="00327F0D"/>
    <w:rsid w:val="003B6831"/>
    <w:rsid w:val="007F47D7"/>
    <w:rsid w:val="0096783B"/>
    <w:rsid w:val="00AD4596"/>
    <w:rsid w:val="00FC22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777DF"/>
  <w15:chartTrackingRefBased/>
  <w15:docId w15:val="{C2510232-DE4B-4C82-AB51-54ABB8F67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255"/>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9"/>
    <w:qFormat/>
    <w:rsid w:val="00FC2255"/>
    <w:pPr>
      <w:ind w:left="11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255"/>
    <w:rPr>
      <w:rFonts w:ascii="Calibri" w:eastAsia="Calibri" w:hAnsi="Calibri" w:cs="Calibri"/>
      <w:b/>
      <w:bCs/>
      <w:sz w:val="24"/>
      <w:szCs w:val="24"/>
      <w:lang w:val="en-US"/>
    </w:rPr>
  </w:style>
  <w:style w:type="paragraph" w:styleId="BodyText">
    <w:name w:val="Body Text"/>
    <w:basedOn w:val="Normal"/>
    <w:link w:val="BodyTextChar"/>
    <w:uiPriority w:val="1"/>
    <w:qFormat/>
    <w:rsid w:val="00FC2255"/>
    <w:pPr>
      <w:ind w:left="225" w:hanging="114"/>
    </w:pPr>
    <w:rPr>
      <w:sz w:val="24"/>
      <w:szCs w:val="24"/>
    </w:rPr>
  </w:style>
  <w:style w:type="character" w:customStyle="1" w:styleId="BodyTextChar">
    <w:name w:val="Body Text Char"/>
    <w:basedOn w:val="DefaultParagraphFont"/>
    <w:link w:val="BodyText"/>
    <w:uiPriority w:val="1"/>
    <w:rsid w:val="00FC2255"/>
    <w:rPr>
      <w:rFonts w:ascii="Calibri" w:eastAsia="Calibri" w:hAnsi="Calibri" w:cs="Calibri"/>
      <w:sz w:val="24"/>
      <w:szCs w:val="24"/>
      <w:lang w:val="en-US"/>
    </w:rPr>
  </w:style>
  <w:style w:type="paragraph" w:styleId="Title">
    <w:name w:val="Title"/>
    <w:basedOn w:val="Normal"/>
    <w:link w:val="TitleChar"/>
    <w:uiPriority w:val="10"/>
    <w:qFormat/>
    <w:rsid w:val="00FC2255"/>
    <w:pPr>
      <w:ind w:right="7"/>
      <w:jc w:val="center"/>
    </w:pPr>
    <w:rPr>
      <w:b/>
      <w:bCs/>
      <w:sz w:val="72"/>
      <w:szCs w:val="72"/>
    </w:rPr>
  </w:style>
  <w:style w:type="character" w:customStyle="1" w:styleId="TitleChar">
    <w:name w:val="Title Char"/>
    <w:basedOn w:val="DefaultParagraphFont"/>
    <w:link w:val="Title"/>
    <w:uiPriority w:val="10"/>
    <w:rsid w:val="00FC2255"/>
    <w:rPr>
      <w:rFonts w:ascii="Calibri" w:eastAsia="Calibri" w:hAnsi="Calibri" w:cs="Calibri"/>
      <w:b/>
      <w:bCs/>
      <w:sz w:val="72"/>
      <w:szCs w:val="72"/>
      <w:lang w:val="en-US"/>
    </w:rPr>
  </w:style>
  <w:style w:type="paragraph" w:styleId="ListParagraph">
    <w:name w:val="List Paragraph"/>
    <w:basedOn w:val="Normal"/>
    <w:uiPriority w:val="1"/>
    <w:qFormat/>
    <w:rsid w:val="00FC2255"/>
    <w:pPr>
      <w:ind w:left="225" w:hanging="114"/>
    </w:pPr>
  </w:style>
  <w:style w:type="table" w:styleId="TableGrid">
    <w:name w:val="Table Grid"/>
    <w:basedOn w:val="TableNormal"/>
    <w:uiPriority w:val="39"/>
    <w:rsid w:val="00FC2255"/>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C2255"/>
    <w:rPr>
      <w:b/>
      <w:bCs/>
    </w:rPr>
  </w:style>
  <w:style w:type="paragraph" w:styleId="NoSpacing">
    <w:name w:val="No Spacing"/>
    <w:uiPriority w:val="1"/>
    <w:qFormat/>
    <w:rsid w:val="00FC2255"/>
    <w:pPr>
      <w:widowControl w:val="0"/>
      <w:autoSpaceDE w:val="0"/>
      <w:autoSpaceDN w:val="0"/>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266457">
      <w:bodyDiv w:val="1"/>
      <w:marLeft w:val="0"/>
      <w:marRight w:val="0"/>
      <w:marTop w:val="0"/>
      <w:marBottom w:val="0"/>
      <w:divBdr>
        <w:top w:val="none" w:sz="0" w:space="0" w:color="auto"/>
        <w:left w:val="none" w:sz="0" w:space="0" w:color="auto"/>
        <w:bottom w:val="none" w:sz="0" w:space="0" w:color="auto"/>
        <w:right w:val="none" w:sz="0" w:space="0" w:color="auto"/>
      </w:divBdr>
      <w:divsChild>
        <w:div w:id="991178452">
          <w:marLeft w:val="0"/>
          <w:marRight w:val="0"/>
          <w:marTop w:val="15"/>
          <w:marBottom w:val="0"/>
          <w:divBdr>
            <w:top w:val="single" w:sz="48" w:space="0" w:color="auto"/>
            <w:left w:val="single" w:sz="48" w:space="0" w:color="auto"/>
            <w:bottom w:val="single" w:sz="48" w:space="0" w:color="auto"/>
            <w:right w:val="single" w:sz="48" w:space="0" w:color="auto"/>
          </w:divBdr>
          <w:divsChild>
            <w:div w:id="78840503">
              <w:marLeft w:val="0"/>
              <w:marRight w:val="0"/>
              <w:marTop w:val="0"/>
              <w:marBottom w:val="0"/>
              <w:divBdr>
                <w:top w:val="none" w:sz="0" w:space="0" w:color="auto"/>
                <w:left w:val="none" w:sz="0" w:space="0" w:color="auto"/>
                <w:bottom w:val="none" w:sz="0" w:space="0" w:color="auto"/>
                <w:right w:val="none" w:sz="0" w:space="0" w:color="auto"/>
              </w:divBdr>
              <w:divsChild>
                <w:div w:id="1356272058">
                  <w:marLeft w:val="0"/>
                  <w:marRight w:val="0"/>
                  <w:marTop w:val="0"/>
                  <w:marBottom w:val="0"/>
                  <w:divBdr>
                    <w:top w:val="none" w:sz="0" w:space="0" w:color="auto"/>
                    <w:left w:val="none" w:sz="0" w:space="0" w:color="auto"/>
                    <w:bottom w:val="none" w:sz="0" w:space="0" w:color="auto"/>
                    <w:right w:val="none" w:sz="0" w:space="0" w:color="auto"/>
                  </w:divBdr>
                </w:div>
                <w:div w:id="319113842">
                  <w:marLeft w:val="0"/>
                  <w:marRight w:val="0"/>
                  <w:marTop w:val="0"/>
                  <w:marBottom w:val="0"/>
                  <w:divBdr>
                    <w:top w:val="none" w:sz="0" w:space="0" w:color="auto"/>
                    <w:left w:val="none" w:sz="0" w:space="0" w:color="auto"/>
                    <w:bottom w:val="none" w:sz="0" w:space="0" w:color="auto"/>
                    <w:right w:val="none" w:sz="0" w:space="0" w:color="auto"/>
                  </w:divBdr>
                </w:div>
                <w:div w:id="149713974">
                  <w:marLeft w:val="0"/>
                  <w:marRight w:val="0"/>
                  <w:marTop w:val="0"/>
                  <w:marBottom w:val="0"/>
                  <w:divBdr>
                    <w:top w:val="none" w:sz="0" w:space="0" w:color="auto"/>
                    <w:left w:val="none" w:sz="0" w:space="0" w:color="auto"/>
                    <w:bottom w:val="none" w:sz="0" w:space="0" w:color="auto"/>
                    <w:right w:val="none" w:sz="0" w:space="0" w:color="auto"/>
                  </w:divBdr>
                </w:div>
                <w:div w:id="1917592066">
                  <w:marLeft w:val="0"/>
                  <w:marRight w:val="0"/>
                  <w:marTop w:val="0"/>
                  <w:marBottom w:val="0"/>
                  <w:divBdr>
                    <w:top w:val="none" w:sz="0" w:space="0" w:color="auto"/>
                    <w:left w:val="none" w:sz="0" w:space="0" w:color="auto"/>
                    <w:bottom w:val="none" w:sz="0" w:space="0" w:color="auto"/>
                    <w:right w:val="none" w:sz="0" w:space="0" w:color="auto"/>
                  </w:divBdr>
                </w:div>
                <w:div w:id="1228030555">
                  <w:marLeft w:val="0"/>
                  <w:marRight w:val="0"/>
                  <w:marTop w:val="0"/>
                  <w:marBottom w:val="0"/>
                  <w:divBdr>
                    <w:top w:val="none" w:sz="0" w:space="0" w:color="auto"/>
                    <w:left w:val="none" w:sz="0" w:space="0" w:color="auto"/>
                    <w:bottom w:val="none" w:sz="0" w:space="0" w:color="auto"/>
                    <w:right w:val="none" w:sz="0" w:space="0" w:color="auto"/>
                  </w:divBdr>
                </w:div>
                <w:div w:id="826632890">
                  <w:marLeft w:val="0"/>
                  <w:marRight w:val="0"/>
                  <w:marTop w:val="0"/>
                  <w:marBottom w:val="0"/>
                  <w:divBdr>
                    <w:top w:val="none" w:sz="0" w:space="0" w:color="auto"/>
                    <w:left w:val="none" w:sz="0" w:space="0" w:color="auto"/>
                    <w:bottom w:val="none" w:sz="0" w:space="0" w:color="auto"/>
                    <w:right w:val="none" w:sz="0" w:space="0" w:color="auto"/>
                  </w:divBdr>
                </w:div>
                <w:div w:id="19667571">
                  <w:marLeft w:val="0"/>
                  <w:marRight w:val="0"/>
                  <w:marTop w:val="0"/>
                  <w:marBottom w:val="0"/>
                  <w:divBdr>
                    <w:top w:val="none" w:sz="0" w:space="0" w:color="auto"/>
                    <w:left w:val="none" w:sz="0" w:space="0" w:color="auto"/>
                    <w:bottom w:val="none" w:sz="0" w:space="0" w:color="auto"/>
                    <w:right w:val="none" w:sz="0" w:space="0" w:color="auto"/>
                  </w:divBdr>
                </w:div>
                <w:div w:id="809828944">
                  <w:marLeft w:val="0"/>
                  <w:marRight w:val="0"/>
                  <w:marTop w:val="0"/>
                  <w:marBottom w:val="0"/>
                  <w:divBdr>
                    <w:top w:val="none" w:sz="0" w:space="0" w:color="auto"/>
                    <w:left w:val="none" w:sz="0" w:space="0" w:color="auto"/>
                    <w:bottom w:val="none" w:sz="0" w:space="0" w:color="auto"/>
                    <w:right w:val="none" w:sz="0" w:space="0" w:color="auto"/>
                  </w:divBdr>
                </w:div>
                <w:div w:id="921912490">
                  <w:marLeft w:val="0"/>
                  <w:marRight w:val="0"/>
                  <w:marTop w:val="0"/>
                  <w:marBottom w:val="0"/>
                  <w:divBdr>
                    <w:top w:val="none" w:sz="0" w:space="0" w:color="auto"/>
                    <w:left w:val="none" w:sz="0" w:space="0" w:color="auto"/>
                    <w:bottom w:val="none" w:sz="0" w:space="0" w:color="auto"/>
                    <w:right w:val="none" w:sz="0" w:space="0" w:color="auto"/>
                  </w:divBdr>
                </w:div>
                <w:div w:id="1380402449">
                  <w:marLeft w:val="0"/>
                  <w:marRight w:val="0"/>
                  <w:marTop w:val="0"/>
                  <w:marBottom w:val="0"/>
                  <w:divBdr>
                    <w:top w:val="none" w:sz="0" w:space="0" w:color="auto"/>
                    <w:left w:val="none" w:sz="0" w:space="0" w:color="auto"/>
                    <w:bottom w:val="none" w:sz="0" w:space="0" w:color="auto"/>
                    <w:right w:val="none" w:sz="0" w:space="0" w:color="auto"/>
                  </w:divBdr>
                </w:div>
                <w:div w:id="1001666967">
                  <w:marLeft w:val="0"/>
                  <w:marRight w:val="0"/>
                  <w:marTop w:val="0"/>
                  <w:marBottom w:val="0"/>
                  <w:divBdr>
                    <w:top w:val="none" w:sz="0" w:space="0" w:color="auto"/>
                    <w:left w:val="none" w:sz="0" w:space="0" w:color="auto"/>
                    <w:bottom w:val="none" w:sz="0" w:space="0" w:color="auto"/>
                    <w:right w:val="none" w:sz="0" w:space="0" w:color="auto"/>
                  </w:divBdr>
                </w:div>
                <w:div w:id="1759598652">
                  <w:marLeft w:val="0"/>
                  <w:marRight w:val="0"/>
                  <w:marTop w:val="0"/>
                  <w:marBottom w:val="0"/>
                  <w:divBdr>
                    <w:top w:val="none" w:sz="0" w:space="0" w:color="auto"/>
                    <w:left w:val="none" w:sz="0" w:space="0" w:color="auto"/>
                    <w:bottom w:val="none" w:sz="0" w:space="0" w:color="auto"/>
                    <w:right w:val="none" w:sz="0" w:space="0" w:color="auto"/>
                  </w:divBdr>
                </w:div>
                <w:div w:id="455636656">
                  <w:marLeft w:val="0"/>
                  <w:marRight w:val="0"/>
                  <w:marTop w:val="0"/>
                  <w:marBottom w:val="0"/>
                  <w:divBdr>
                    <w:top w:val="none" w:sz="0" w:space="0" w:color="auto"/>
                    <w:left w:val="none" w:sz="0" w:space="0" w:color="auto"/>
                    <w:bottom w:val="none" w:sz="0" w:space="0" w:color="auto"/>
                    <w:right w:val="none" w:sz="0" w:space="0" w:color="auto"/>
                  </w:divBdr>
                </w:div>
                <w:div w:id="1703092641">
                  <w:marLeft w:val="0"/>
                  <w:marRight w:val="0"/>
                  <w:marTop w:val="0"/>
                  <w:marBottom w:val="0"/>
                  <w:divBdr>
                    <w:top w:val="none" w:sz="0" w:space="0" w:color="auto"/>
                    <w:left w:val="none" w:sz="0" w:space="0" w:color="auto"/>
                    <w:bottom w:val="none" w:sz="0" w:space="0" w:color="auto"/>
                    <w:right w:val="none" w:sz="0" w:space="0" w:color="auto"/>
                  </w:divBdr>
                </w:div>
                <w:div w:id="776801526">
                  <w:marLeft w:val="0"/>
                  <w:marRight w:val="0"/>
                  <w:marTop w:val="0"/>
                  <w:marBottom w:val="0"/>
                  <w:divBdr>
                    <w:top w:val="none" w:sz="0" w:space="0" w:color="auto"/>
                    <w:left w:val="none" w:sz="0" w:space="0" w:color="auto"/>
                    <w:bottom w:val="none" w:sz="0" w:space="0" w:color="auto"/>
                    <w:right w:val="none" w:sz="0" w:space="0" w:color="auto"/>
                  </w:divBdr>
                </w:div>
                <w:div w:id="981810698">
                  <w:marLeft w:val="0"/>
                  <w:marRight w:val="0"/>
                  <w:marTop w:val="0"/>
                  <w:marBottom w:val="0"/>
                  <w:divBdr>
                    <w:top w:val="none" w:sz="0" w:space="0" w:color="auto"/>
                    <w:left w:val="none" w:sz="0" w:space="0" w:color="auto"/>
                    <w:bottom w:val="none" w:sz="0" w:space="0" w:color="auto"/>
                    <w:right w:val="none" w:sz="0" w:space="0" w:color="auto"/>
                  </w:divBdr>
                </w:div>
                <w:div w:id="726495765">
                  <w:marLeft w:val="0"/>
                  <w:marRight w:val="0"/>
                  <w:marTop w:val="0"/>
                  <w:marBottom w:val="0"/>
                  <w:divBdr>
                    <w:top w:val="none" w:sz="0" w:space="0" w:color="auto"/>
                    <w:left w:val="none" w:sz="0" w:space="0" w:color="auto"/>
                    <w:bottom w:val="none" w:sz="0" w:space="0" w:color="auto"/>
                    <w:right w:val="none" w:sz="0" w:space="0" w:color="auto"/>
                  </w:divBdr>
                </w:div>
                <w:div w:id="658381912">
                  <w:marLeft w:val="0"/>
                  <w:marRight w:val="0"/>
                  <w:marTop w:val="0"/>
                  <w:marBottom w:val="0"/>
                  <w:divBdr>
                    <w:top w:val="none" w:sz="0" w:space="0" w:color="auto"/>
                    <w:left w:val="none" w:sz="0" w:space="0" w:color="auto"/>
                    <w:bottom w:val="none" w:sz="0" w:space="0" w:color="auto"/>
                    <w:right w:val="none" w:sz="0" w:space="0" w:color="auto"/>
                  </w:divBdr>
                </w:div>
                <w:div w:id="1568371424">
                  <w:marLeft w:val="0"/>
                  <w:marRight w:val="0"/>
                  <w:marTop w:val="0"/>
                  <w:marBottom w:val="0"/>
                  <w:divBdr>
                    <w:top w:val="none" w:sz="0" w:space="0" w:color="auto"/>
                    <w:left w:val="none" w:sz="0" w:space="0" w:color="auto"/>
                    <w:bottom w:val="none" w:sz="0" w:space="0" w:color="auto"/>
                    <w:right w:val="none" w:sz="0" w:space="0" w:color="auto"/>
                  </w:divBdr>
                </w:div>
                <w:div w:id="922686085">
                  <w:marLeft w:val="0"/>
                  <w:marRight w:val="0"/>
                  <w:marTop w:val="0"/>
                  <w:marBottom w:val="0"/>
                  <w:divBdr>
                    <w:top w:val="none" w:sz="0" w:space="0" w:color="auto"/>
                    <w:left w:val="none" w:sz="0" w:space="0" w:color="auto"/>
                    <w:bottom w:val="none" w:sz="0" w:space="0" w:color="auto"/>
                    <w:right w:val="none" w:sz="0" w:space="0" w:color="auto"/>
                  </w:divBdr>
                </w:div>
                <w:div w:id="493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11</Pages>
  <Words>940</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OGara</dc:creator>
  <cp:keywords/>
  <dc:description/>
  <cp:lastModifiedBy>Laura OGara</cp:lastModifiedBy>
  <cp:revision>3</cp:revision>
  <dcterms:created xsi:type="dcterms:W3CDTF">2026-01-30T12:18:00Z</dcterms:created>
  <dcterms:modified xsi:type="dcterms:W3CDTF">2026-02-03T10:06:00Z</dcterms:modified>
</cp:coreProperties>
</file>