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0333" w14:textId="5AAE12B0" w:rsidR="007657E2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9A62A5">
        <w:rPr>
          <w:sz w:val="32"/>
          <w:szCs w:val="32"/>
          <w:u w:val="single"/>
        </w:rPr>
        <w:t>6</w:t>
      </w:r>
      <w:r w:rsidR="001B6232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 xml:space="preserve">erm </w:t>
      </w:r>
      <w:r w:rsidR="003815E7">
        <w:rPr>
          <w:sz w:val="32"/>
          <w:szCs w:val="32"/>
          <w:u w:val="single"/>
        </w:rPr>
        <w:t>5</w:t>
      </w:r>
      <w:r w:rsidR="002E0DE4">
        <w:rPr>
          <w:sz w:val="32"/>
          <w:szCs w:val="32"/>
          <w:u w:val="single"/>
        </w:rPr>
        <w:t xml:space="preserve"> 202</w:t>
      </w:r>
      <w:r w:rsidR="001E290C">
        <w:rPr>
          <w:sz w:val="32"/>
          <w:szCs w:val="32"/>
          <w:u w:val="single"/>
        </w:rPr>
        <w:t>4</w:t>
      </w:r>
    </w:p>
    <w:p w14:paraId="7793BB94" w14:textId="77777777" w:rsidR="00104954" w:rsidRPr="00A7358F" w:rsidRDefault="008705E7" w:rsidP="00104954">
      <w:pPr>
        <w:jc w:val="center"/>
        <w:rPr>
          <w:sz w:val="28"/>
          <w:szCs w:val="28"/>
        </w:rPr>
      </w:pPr>
      <w:r w:rsidRPr="00A7358F">
        <w:rPr>
          <w:sz w:val="28"/>
          <w:szCs w:val="28"/>
        </w:rPr>
        <w:t xml:space="preserve">Spelling words should be </w:t>
      </w:r>
      <w:proofErr w:type="spellStart"/>
      <w:r w:rsidRPr="00A7358F">
        <w:rPr>
          <w:sz w:val="28"/>
          <w:szCs w:val="28"/>
        </w:rPr>
        <w:t>practi</w:t>
      </w:r>
      <w:r w:rsidR="006127AE" w:rsidRPr="00A7358F">
        <w:rPr>
          <w:sz w:val="28"/>
          <w:szCs w:val="28"/>
        </w:rPr>
        <w:t>sed</w:t>
      </w:r>
      <w:proofErr w:type="spellEnd"/>
      <w:r w:rsidRPr="00A7358F">
        <w:rPr>
          <w:sz w:val="28"/>
          <w:szCs w:val="28"/>
        </w:rPr>
        <w:t xml:space="preserve"> at home using the strategies from the Learning Spellings handout</w:t>
      </w:r>
      <w:r w:rsidR="00166BE5" w:rsidRPr="00A7358F">
        <w:rPr>
          <w:sz w:val="28"/>
          <w:szCs w:val="28"/>
        </w:rPr>
        <w:t xml:space="preserve">.  Children should also </w:t>
      </w:r>
      <w:proofErr w:type="spellStart"/>
      <w:r w:rsidR="00166BE5" w:rsidRPr="00A7358F">
        <w:rPr>
          <w:sz w:val="28"/>
          <w:szCs w:val="28"/>
        </w:rPr>
        <w:t>practis</w:t>
      </w:r>
      <w:r w:rsidRPr="00A7358F">
        <w:rPr>
          <w:sz w:val="28"/>
          <w:szCs w:val="28"/>
        </w:rPr>
        <w:t>e</w:t>
      </w:r>
      <w:proofErr w:type="spellEnd"/>
      <w:r w:rsidRPr="00A7358F">
        <w:rPr>
          <w:sz w:val="28"/>
          <w:szCs w:val="28"/>
        </w:rPr>
        <w:t xml:space="preserve"> wri</w:t>
      </w:r>
      <w:r w:rsidR="008B337E" w:rsidRPr="00A7358F">
        <w:rPr>
          <w:sz w:val="28"/>
          <w:szCs w:val="28"/>
        </w:rPr>
        <w:t xml:space="preserve">ting them in a sentence as well, to ensure </w:t>
      </w:r>
      <w:r w:rsidRPr="00A7358F">
        <w:rPr>
          <w:sz w:val="28"/>
          <w:szCs w:val="28"/>
        </w:rPr>
        <w:t xml:space="preserve">they understand the meaning of the word.   To extend their learning, </w:t>
      </w:r>
      <w:r w:rsidR="00953F75" w:rsidRPr="00A7358F">
        <w:rPr>
          <w:sz w:val="28"/>
          <w:szCs w:val="28"/>
        </w:rPr>
        <w:t>they</w:t>
      </w:r>
      <w:r w:rsidRPr="00A7358F">
        <w:rPr>
          <w:sz w:val="28"/>
          <w:szCs w:val="28"/>
        </w:rPr>
        <w:t xml:space="preserve"> could explore other forms of the word: </w:t>
      </w:r>
      <w:proofErr w:type="spellStart"/>
      <w:r w:rsidRPr="00A7358F">
        <w:rPr>
          <w:sz w:val="28"/>
          <w:szCs w:val="28"/>
        </w:rPr>
        <w:t>eg.</w:t>
      </w:r>
      <w:proofErr w:type="spellEnd"/>
      <w:r w:rsidRPr="00A7358F">
        <w:rPr>
          <w:sz w:val="28"/>
          <w:szCs w:val="28"/>
        </w:rPr>
        <w:t xml:space="preserve"> </w:t>
      </w:r>
      <w:r w:rsidR="008A7A40" w:rsidRPr="00A7358F">
        <w:rPr>
          <w:sz w:val="28"/>
          <w:szCs w:val="28"/>
        </w:rPr>
        <w:t>T</w:t>
      </w:r>
      <w:r w:rsidRPr="00A7358F">
        <w:rPr>
          <w:sz w:val="28"/>
          <w:szCs w:val="28"/>
        </w:rPr>
        <w:t>reasure</w:t>
      </w:r>
      <w:r w:rsidR="008A7A40" w:rsidRPr="00A7358F">
        <w:rPr>
          <w:sz w:val="28"/>
          <w:szCs w:val="28"/>
        </w:rPr>
        <w:t xml:space="preserve"> </w:t>
      </w:r>
      <w:r w:rsidRPr="00A7358F">
        <w:rPr>
          <w:sz w:val="28"/>
          <w:szCs w:val="28"/>
        </w:rPr>
        <w:t>- treasured, treasuring.</w:t>
      </w:r>
      <w:r w:rsidR="00166BE5" w:rsidRPr="00A7358F">
        <w:rPr>
          <w:sz w:val="28"/>
          <w:szCs w:val="28"/>
        </w:rPr>
        <w:t xml:space="preserve"> </w:t>
      </w:r>
    </w:p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256"/>
        <w:gridCol w:w="2027"/>
      </w:tblGrid>
      <w:tr w:rsidR="00E23482" w14:paraId="275FD9DC" w14:textId="1FB08371" w:rsidTr="003815E7">
        <w:trPr>
          <w:trHeight w:val="873"/>
          <w:jc w:val="center"/>
        </w:trPr>
        <w:tc>
          <w:tcPr>
            <w:tcW w:w="2082" w:type="dxa"/>
          </w:tcPr>
          <w:p w14:paraId="108F0991" w14:textId="77777777" w:rsidR="00E23482" w:rsidRDefault="001E290C" w:rsidP="00A32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 of </w:t>
            </w:r>
          </w:p>
          <w:p w14:paraId="005573BD" w14:textId="648C5EE6" w:rsidR="001E290C" w:rsidRPr="002843F1" w:rsidRDefault="00335B8B" w:rsidP="00A32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815E7">
              <w:rPr>
                <w:sz w:val="32"/>
                <w:szCs w:val="32"/>
              </w:rPr>
              <w:t>5</w:t>
            </w:r>
            <w:r w:rsidR="003815E7" w:rsidRPr="003815E7">
              <w:rPr>
                <w:sz w:val="32"/>
                <w:szCs w:val="32"/>
                <w:vertAlign w:val="superscript"/>
              </w:rPr>
              <w:t>th</w:t>
            </w:r>
            <w:r w:rsidR="003815E7"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2082" w:type="dxa"/>
            <w:vAlign w:val="center"/>
          </w:tcPr>
          <w:p w14:paraId="3A1591EC" w14:textId="12EF45CD" w:rsidR="00E23482" w:rsidRDefault="00E23482" w:rsidP="00A32CAD">
            <w:pPr>
              <w:jc w:val="center"/>
              <w:rPr>
                <w:sz w:val="32"/>
                <w:szCs w:val="32"/>
              </w:rPr>
            </w:pPr>
            <w:bookmarkStart w:id="0" w:name="_Hlk117156293"/>
            <w:r w:rsidRPr="002843F1">
              <w:rPr>
                <w:sz w:val="32"/>
                <w:szCs w:val="32"/>
              </w:rPr>
              <w:t>Week of</w:t>
            </w:r>
          </w:p>
          <w:p w14:paraId="25670DDD" w14:textId="2CD202C2" w:rsidR="00E23482" w:rsidRPr="002843F1" w:rsidRDefault="003815E7" w:rsidP="00A32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3815E7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2082" w:type="dxa"/>
            <w:vAlign w:val="center"/>
          </w:tcPr>
          <w:p w14:paraId="7D8BA7AE" w14:textId="77777777" w:rsidR="00E23482" w:rsidRPr="002843F1" w:rsidRDefault="00E23482" w:rsidP="00B7133F">
            <w:pPr>
              <w:jc w:val="center"/>
              <w:rPr>
                <w:sz w:val="32"/>
                <w:szCs w:val="32"/>
              </w:rPr>
            </w:pPr>
            <w:r w:rsidRPr="002843F1">
              <w:rPr>
                <w:sz w:val="32"/>
                <w:szCs w:val="32"/>
              </w:rPr>
              <w:t>Week of</w:t>
            </w:r>
          </w:p>
          <w:p w14:paraId="71ACBA97" w14:textId="75CF58D6" w:rsidR="00E23482" w:rsidRPr="002843F1" w:rsidRDefault="003815E7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3815E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2082" w:type="dxa"/>
            <w:vAlign w:val="center"/>
          </w:tcPr>
          <w:p w14:paraId="0A7F20C7" w14:textId="77777777" w:rsidR="00E23482" w:rsidRDefault="00E23482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4A1937C0" w14:textId="79DC7410" w:rsidR="00E23482" w:rsidRDefault="003815E7" w:rsidP="00B7133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6</w:t>
            </w:r>
            <w:r w:rsidRPr="003815E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256" w:type="dxa"/>
            <w:shd w:val="clear" w:color="auto" w:fill="A6A6A6" w:themeFill="background1" w:themeFillShade="A6"/>
            <w:vAlign w:val="center"/>
          </w:tcPr>
          <w:p w14:paraId="447CA933" w14:textId="77777777" w:rsidR="00E23482" w:rsidRDefault="00E23482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7D73EB4E" w14:textId="4274B7D6" w:rsidR="00E23482" w:rsidRDefault="003815E7" w:rsidP="00B534D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13</w:t>
            </w:r>
            <w:r w:rsidRPr="003815E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027" w:type="dxa"/>
            <w:shd w:val="clear" w:color="auto" w:fill="A6A6A6" w:themeFill="background1" w:themeFillShade="A6"/>
            <w:vAlign w:val="center"/>
          </w:tcPr>
          <w:p w14:paraId="6317111C" w14:textId="77777777" w:rsidR="00E23482" w:rsidRDefault="00E23482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06F85018" w14:textId="7E66B2A0" w:rsidR="00E23482" w:rsidRDefault="00335B8B" w:rsidP="00ED105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2</w:t>
            </w:r>
            <w:r w:rsidR="003815E7">
              <w:rPr>
                <w:sz w:val="32"/>
                <w:szCs w:val="32"/>
              </w:rPr>
              <w:t>0</w:t>
            </w:r>
            <w:r w:rsidR="003815E7" w:rsidRPr="003815E7">
              <w:rPr>
                <w:sz w:val="32"/>
                <w:szCs w:val="32"/>
                <w:vertAlign w:val="superscript"/>
              </w:rPr>
              <w:t>th</w:t>
            </w:r>
            <w:r w:rsidR="003815E7">
              <w:rPr>
                <w:sz w:val="32"/>
                <w:szCs w:val="32"/>
              </w:rPr>
              <w:t xml:space="preserve"> May</w:t>
            </w:r>
          </w:p>
        </w:tc>
      </w:tr>
      <w:tr w:rsidR="00E23482" w:rsidRPr="006830EB" w14:paraId="06B0AC38" w14:textId="4A783F21" w:rsidTr="003815E7">
        <w:trPr>
          <w:trHeight w:val="1546"/>
          <w:jc w:val="center"/>
        </w:trPr>
        <w:tc>
          <w:tcPr>
            <w:tcW w:w="2082" w:type="dxa"/>
            <w:shd w:val="clear" w:color="auto" w:fill="FFFFFF" w:themeFill="background1"/>
          </w:tcPr>
          <w:p w14:paraId="5E7BB743" w14:textId="77777777" w:rsidR="00AF49C4" w:rsidRDefault="00AF49C4" w:rsidP="00AF49C4">
            <w:pPr>
              <w:shd w:val="clear" w:color="auto" w:fill="FFFFFF"/>
              <w:spacing w:after="192"/>
              <w:outlineLvl w:val="3"/>
              <w:rPr>
                <w:rFonts w:eastAsia="Times New Roman" w:cstheme="minorHAnsi"/>
                <w:b/>
                <w:bCs/>
                <w:sz w:val="28"/>
                <w:szCs w:val="28"/>
                <w:lang w:val="en-GB" w:eastAsia="en-GB"/>
              </w:rPr>
            </w:pPr>
          </w:p>
          <w:p w14:paraId="64ED5225" w14:textId="35216DBD" w:rsidR="00AF49C4" w:rsidRPr="00AF49C4" w:rsidRDefault="00AF49C4" w:rsidP="000D5AFF">
            <w:pPr>
              <w:shd w:val="clear" w:color="auto" w:fill="FFFFFF"/>
              <w:spacing w:after="192"/>
              <w:jc w:val="center"/>
              <w:outlineLvl w:val="3"/>
              <w:rPr>
                <w:rFonts w:eastAsia="Times New Roman" w:cstheme="minorHAnsi"/>
                <w:sz w:val="28"/>
                <w:szCs w:val="28"/>
                <w:lang w:val="en-GB" w:eastAsia="en-GB"/>
              </w:rPr>
            </w:pPr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Words with the suffix '-</w:t>
            </w:r>
            <w:proofErr w:type="spellStart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ibly</w:t>
            </w:r>
            <w:proofErr w:type="spellEnd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'</w:t>
            </w:r>
          </w:p>
          <w:p w14:paraId="32AB2E1E" w14:textId="2A76A8D4" w:rsidR="00E23482" w:rsidRPr="00AF49C4" w:rsidRDefault="00E23482" w:rsidP="0038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bookmarkEnd w:id="0"/>
        <w:tc>
          <w:tcPr>
            <w:tcW w:w="2082" w:type="dxa"/>
            <w:vAlign w:val="center"/>
          </w:tcPr>
          <w:p w14:paraId="7CFE0C60" w14:textId="77777777" w:rsidR="00AF49C4" w:rsidRPr="00AF49C4" w:rsidRDefault="00AF49C4" w:rsidP="000D5AFF">
            <w:pPr>
              <w:shd w:val="clear" w:color="auto" w:fill="FAFAFA"/>
              <w:spacing w:after="192"/>
              <w:jc w:val="center"/>
              <w:outlineLvl w:val="3"/>
              <w:rPr>
                <w:rFonts w:eastAsia="Times New Roman" w:cstheme="minorHAnsi"/>
                <w:sz w:val="28"/>
                <w:szCs w:val="28"/>
                <w:lang w:val="en-GB" w:eastAsia="en-GB"/>
              </w:rPr>
            </w:pPr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Words with suffixes '-</w:t>
            </w:r>
            <w:proofErr w:type="spellStart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ent</w:t>
            </w:r>
            <w:proofErr w:type="spellEnd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' and '-</w:t>
            </w:r>
            <w:proofErr w:type="spellStart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ence</w:t>
            </w:r>
            <w:proofErr w:type="spellEnd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'</w:t>
            </w:r>
          </w:p>
          <w:p w14:paraId="0776E3F4" w14:textId="0E5735EC" w:rsidR="00E23482" w:rsidRPr="00AF49C4" w:rsidRDefault="00E23482" w:rsidP="00335B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14:paraId="48C176B4" w14:textId="6B46FD77" w:rsidR="00AF49C4" w:rsidRPr="00AF49C4" w:rsidRDefault="00AF49C4" w:rsidP="000D5AFF">
            <w:pPr>
              <w:shd w:val="clear" w:color="auto" w:fill="FFFFFF"/>
              <w:spacing w:after="192"/>
              <w:jc w:val="center"/>
              <w:outlineLvl w:val="3"/>
              <w:rPr>
                <w:rFonts w:eastAsia="Times New Roman" w:cstheme="minorHAnsi"/>
                <w:sz w:val="28"/>
                <w:szCs w:val="28"/>
                <w:lang w:val="en-GB" w:eastAsia="en-GB"/>
              </w:rPr>
            </w:pPr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Words ending in '-er', '-or' and '-</w:t>
            </w:r>
            <w:proofErr w:type="spellStart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ar</w:t>
            </w:r>
            <w:proofErr w:type="spellEnd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'</w:t>
            </w:r>
          </w:p>
          <w:p w14:paraId="7713B5B8" w14:textId="598F7D0B" w:rsidR="00E23482" w:rsidRPr="00AF49C4" w:rsidRDefault="00E23482" w:rsidP="00F854C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14:paraId="2F86E00F" w14:textId="77777777" w:rsidR="00AF49C4" w:rsidRPr="00AF49C4" w:rsidRDefault="00AF49C4" w:rsidP="000D5AFF">
            <w:pPr>
              <w:shd w:val="clear" w:color="auto" w:fill="FAFAFA"/>
              <w:spacing w:after="192"/>
              <w:jc w:val="center"/>
              <w:outlineLvl w:val="3"/>
              <w:rPr>
                <w:rFonts w:eastAsia="Times New Roman" w:cstheme="minorHAnsi"/>
                <w:sz w:val="28"/>
                <w:szCs w:val="28"/>
                <w:lang w:val="en-GB" w:eastAsia="en-GB"/>
              </w:rPr>
            </w:pPr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Adverbs synonymous with determination ending in '-</w:t>
            </w:r>
            <w:proofErr w:type="spellStart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ly</w:t>
            </w:r>
            <w:proofErr w:type="spellEnd"/>
            <w:r w:rsidRPr="00AF49C4">
              <w:rPr>
                <w:rFonts w:eastAsia="Times New Roman" w:cstheme="minorHAnsi"/>
                <w:sz w:val="28"/>
                <w:szCs w:val="28"/>
                <w:lang w:val="en-GB" w:eastAsia="en-GB"/>
              </w:rPr>
              <w:t>'</w:t>
            </w:r>
          </w:p>
          <w:p w14:paraId="4A2F48E2" w14:textId="75F6477A" w:rsidR="00E23482" w:rsidRPr="00AF49C4" w:rsidRDefault="00E23482" w:rsidP="00F854C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6A6A6" w:themeFill="background1" w:themeFillShade="A6"/>
            <w:vAlign w:val="center"/>
          </w:tcPr>
          <w:p w14:paraId="79D94EA5" w14:textId="77777777" w:rsidR="003815E7" w:rsidRPr="00AF49C4" w:rsidRDefault="003815E7" w:rsidP="003815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 xml:space="preserve">SATs Week </w:t>
            </w:r>
          </w:p>
          <w:p w14:paraId="130BD574" w14:textId="419B7023" w:rsidR="00E23482" w:rsidRPr="00AF49C4" w:rsidRDefault="003815E7" w:rsidP="003815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(No spellings)</w:t>
            </w:r>
          </w:p>
        </w:tc>
        <w:tc>
          <w:tcPr>
            <w:tcW w:w="2027" w:type="dxa"/>
            <w:shd w:val="clear" w:color="auto" w:fill="A6A6A6" w:themeFill="background1" w:themeFillShade="A6"/>
            <w:vAlign w:val="center"/>
          </w:tcPr>
          <w:p w14:paraId="18BA5B0E" w14:textId="13F9EC98" w:rsidR="00E23482" w:rsidRDefault="003815E7" w:rsidP="00F854C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Kilve</w:t>
            </w:r>
            <w:proofErr w:type="spellEnd"/>
            <w:r>
              <w:rPr>
                <w:sz w:val="32"/>
                <w:szCs w:val="32"/>
              </w:rPr>
              <w:t xml:space="preserve"> Court</w:t>
            </w:r>
          </w:p>
          <w:p w14:paraId="48088454" w14:textId="735C1423" w:rsidR="003815E7" w:rsidRPr="00A7358F" w:rsidRDefault="003815E7" w:rsidP="00F85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(No spellings)</w:t>
            </w:r>
          </w:p>
        </w:tc>
      </w:tr>
      <w:tr w:rsidR="00E23482" w14:paraId="010F1D53" w14:textId="53C6174B" w:rsidTr="003815E7">
        <w:trPr>
          <w:trHeight w:val="4087"/>
          <w:jc w:val="center"/>
        </w:trPr>
        <w:tc>
          <w:tcPr>
            <w:tcW w:w="2082" w:type="dxa"/>
            <w:shd w:val="clear" w:color="auto" w:fill="FFFFFF" w:themeFill="background1"/>
          </w:tcPr>
          <w:p w14:paraId="14773417" w14:textId="5D136C56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Pr="00AF49C4">
              <w:rPr>
                <w:rFonts w:cstheme="minorHAnsi"/>
                <w:sz w:val="28"/>
                <w:szCs w:val="28"/>
              </w:rPr>
              <w:t>orcibly</w:t>
            </w:r>
          </w:p>
          <w:p w14:paraId="1CE528BD" w14:textId="77777777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horribly</w:t>
            </w:r>
          </w:p>
          <w:p w14:paraId="519F9D4F" w14:textId="77777777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incredibly</w:t>
            </w:r>
          </w:p>
          <w:p w14:paraId="00D34889" w14:textId="77777777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legibly</w:t>
            </w:r>
          </w:p>
          <w:p w14:paraId="3580C6B8" w14:textId="77777777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possibly</w:t>
            </w:r>
          </w:p>
          <w:p w14:paraId="255FACCC" w14:textId="77777777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responsibly</w:t>
            </w:r>
          </w:p>
          <w:p w14:paraId="7D7450CD" w14:textId="77777777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reversibly sensibly</w:t>
            </w:r>
          </w:p>
          <w:p w14:paraId="6ABDF6E3" w14:textId="14B55B1B" w:rsid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 xml:space="preserve">terribly </w:t>
            </w:r>
          </w:p>
          <w:p w14:paraId="7E2582DD" w14:textId="03518DEA" w:rsidR="00E23482" w:rsidRPr="00AF49C4" w:rsidRDefault="00AF49C4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visibly</w:t>
            </w:r>
          </w:p>
        </w:tc>
        <w:tc>
          <w:tcPr>
            <w:tcW w:w="2082" w:type="dxa"/>
          </w:tcPr>
          <w:p w14:paraId="0D0BDF70" w14:textId="76387E84" w:rsidR="00AF49C4" w:rsidRDefault="00AF49C4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</w:t>
            </w:r>
            <w:r w:rsidR="00EB4E1E" w:rsidRPr="00AF49C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onvenience</w:t>
            </w:r>
          </w:p>
          <w:p w14:paraId="523EBD87" w14:textId="77777777" w:rsidR="000D5AFF" w:rsidRDefault="00EB4E1E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F49C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convenient difference different</w:t>
            </w:r>
          </w:p>
          <w:p w14:paraId="3E1C0825" w14:textId="77777777" w:rsidR="000D5AFF" w:rsidRDefault="00EB4E1E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F49C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evidence </w:t>
            </w:r>
            <w:r w:rsidRPr="00AF49C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  <w:t>evident excellence</w:t>
            </w:r>
          </w:p>
          <w:p w14:paraId="072B2D04" w14:textId="77777777" w:rsidR="000D5AFF" w:rsidRDefault="00EB4E1E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F49C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excellent silence</w:t>
            </w:r>
          </w:p>
          <w:p w14:paraId="632757F1" w14:textId="39EAFE51" w:rsidR="00E23482" w:rsidRPr="00AF49C4" w:rsidRDefault="00EB4E1E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AF49C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silent</w:t>
            </w:r>
          </w:p>
        </w:tc>
        <w:tc>
          <w:tcPr>
            <w:tcW w:w="2082" w:type="dxa"/>
          </w:tcPr>
          <w:p w14:paraId="07809698" w14:textId="77777777" w:rsidR="000D5AFF" w:rsidRDefault="00EB4E1E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 xml:space="preserve">calendar computer customer interior particular popular </w:t>
            </w:r>
          </w:p>
          <w:p w14:paraId="3B4CC2B6" w14:textId="77777777" w:rsidR="000D5AFF" w:rsidRDefault="00EB4E1E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 xml:space="preserve">radiator shoulder </w:t>
            </w:r>
          </w:p>
          <w:p w14:paraId="31B6F288" w14:textId="0BC5B8BC" w:rsidR="000D5AFF" w:rsidRDefault="00EB4E1E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 xml:space="preserve">soldier </w:t>
            </w:r>
          </w:p>
          <w:p w14:paraId="1B775849" w14:textId="75CF6DDF" w:rsidR="00E23482" w:rsidRPr="00AF49C4" w:rsidRDefault="00EB4E1E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superior</w:t>
            </w:r>
          </w:p>
        </w:tc>
        <w:tc>
          <w:tcPr>
            <w:tcW w:w="2082" w:type="dxa"/>
          </w:tcPr>
          <w:p w14:paraId="1B66B361" w14:textId="730E3DC3" w:rsidR="00E23482" w:rsidRPr="00AF49C4" w:rsidRDefault="00EB4E1E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9C4">
              <w:rPr>
                <w:rFonts w:cstheme="minorHAnsi"/>
                <w:sz w:val="28"/>
                <w:szCs w:val="28"/>
              </w:rPr>
              <w:t>continually determinedly diligently intently persistently purposefully relentlessly repeatedly resolutely tenaciously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14:paraId="37ED3E57" w14:textId="4FC77DAF" w:rsidR="00E23482" w:rsidRPr="00AF49C4" w:rsidRDefault="00E23482" w:rsidP="00ED10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6A6A6" w:themeFill="background1" w:themeFillShade="A6"/>
          </w:tcPr>
          <w:p w14:paraId="3FEE09C3" w14:textId="332D7525" w:rsidR="00E23482" w:rsidRDefault="00E23482" w:rsidP="00335B8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BE49F97" w14:textId="77777777" w:rsidR="00104954" w:rsidRPr="00A7358F" w:rsidRDefault="00104954" w:rsidP="005547A5">
      <w:pPr>
        <w:rPr>
          <w:sz w:val="28"/>
          <w:szCs w:val="28"/>
          <w:u w:val="single"/>
        </w:rPr>
      </w:pPr>
    </w:p>
    <w:p w14:paraId="4CCB44AA" w14:textId="42590CF6" w:rsidR="00104954" w:rsidRPr="00A7358F" w:rsidRDefault="005A6357" w:rsidP="005A6357">
      <w:pPr>
        <w:jc w:val="center"/>
        <w:rPr>
          <w:sz w:val="28"/>
          <w:szCs w:val="28"/>
        </w:rPr>
      </w:pPr>
      <w:r w:rsidRPr="00A7358F">
        <w:rPr>
          <w:sz w:val="28"/>
          <w:szCs w:val="28"/>
        </w:rPr>
        <w:t>Spelling tests will involve dictation of sentences that will enable children to apply their understanding of spelling, grammar and punctuation in context.</w:t>
      </w:r>
    </w:p>
    <w:p w14:paraId="6D531ED1" w14:textId="790ABC3A" w:rsidR="00965580" w:rsidRPr="00A7358F" w:rsidRDefault="00965580" w:rsidP="00A7358F">
      <w:pPr>
        <w:rPr>
          <w:sz w:val="28"/>
          <w:szCs w:val="28"/>
        </w:rPr>
      </w:pPr>
    </w:p>
    <w:sectPr w:rsidR="00965580" w:rsidRPr="00A7358F" w:rsidSect="005547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0D5AFF"/>
    <w:rsid w:val="00104954"/>
    <w:rsid w:val="00122F85"/>
    <w:rsid w:val="00140AE2"/>
    <w:rsid w:val="0014135F"/>
    <w:rsid w:val="00143400"/>
    <w:rsid w:val="00166BE5"/>
    <w:rsid w:val="00196970"/>
    <w:rsid w:val="001B6232"/>
    <w:rsid w:val="001D725E"/>
    <w:rsid w:val="001E290C"/>
    <w:rsid w:val="002843F1"/>
    <w:rsid w:val="002B1DEC"/>
    <w:rsid w:val="002E0DE4"/>
    <w:rsid w:val="002E4DF2"/>
    <w:rsid w:val="00335B8B"/>
    <w:rsid w:val="00356D2A"/>
    <w:rsid w:val="003815E7"/>
    <w:rsid w:val="00392F96"/>
    <w:rsid w:val="003F1313"/>
    <w:rsid w:val="00402822"/>
    <w:rsid w:val="004325E5"/>
    <w:rsid w:val="00467E5A"/>
    <w:rsid w:val="00471FA5"/>
    <w:rsid w:val="00513F0E"/>
    <w:rsid w:val="00537D3F"/>
    <w:rsid w:val="005547A5"/>
    <w:rsid w:val="00587326"/>
    <w:rsid w:val="005A6357"/>
    <w:rsid w:val="005B32DC"/>
    <w:rsid w:val="005E7B21"/>
    <w:rsid w:val="006127AE"/>
    <w:rsid w:val="006224F5"/>
    <w:rsid w:val="00670D8C"/>
    <w:rsid w:val="00671EF7"/>
    <w:rsid w:val="006830EB"/>
    <w:rsid w:val="006A10F8"/>
    <w:rsid w:val="007106C2"/>
    <w:rsid w:val="00720EB2"/>
    <w:rsid w:val="007657E2"/>
    <w:rsid w:val="00796903"/>
    <w:rsid w:val="007C1E4A"/>
    <w:rsid w:val="008170C5"/>
    <w:rsid w:val="008705E7"/>
    <w:rsid w:val="00870A23"/>
    <w:rsid w:val="008A7A40"/>
    <w:rsid w:val="008B337E"/>
    <w:rsid w:val="008F5AE5"/>
    <w:rsid w:val="009235CE"/>
    <w:rsid w:val="0093235C"/>
    <w:rsid w:val="00942F67"/>
    <w:rsid w:val="0094508F"/>
    <w:rsid w:val="00953F75"/>
    <w:rsid w:val="00965580"/>
    <w:rsid w:val="009A62A5"/>
    <w:rsid w:val="009E33DA"/>
    <w:rsid w:val="009E5CE3"/>
    <w:rsid w:val="00A32CAD"/>
    <w:rsid w:val="00A7358F"/>
    <w:rsid w:val="00AA1C95"/>
    <w:rsid w:val="00AF49C4"/>
    <w:rsid w:val="00B534DA"/>
    <w:rsid w:val="00B7133F"/>
    <w:rsid w:val="00B71BC8"/>
    <w:rsid w:val="00BB374E"/>
    <w:rsid w:val="00BC3DA4"/>
    <w:rsid w:val="00C55A69"/>
    <w:rsid w:val="00CF7106"/>
    <w:rsid w:val="00D538A6"/>
    <w:rsid w:val="00D90C67"/>
    <w:rsid w:val="00DA286E"/>
    <w:rsid w:val="00DC387A"/>
    <w:rsid w:val="00DE409E"/>
    <w:rsid w:val="00E05B09"/>
    <w:rsid w:val="00E23482"/>
    <w:rsid w:val="00E257AB"/>
    <w:rsid w:val="00E46F0F"/>
    <w:rsid w:val="00E85ECE"/>
    <w:rsid w:val="00E8605A"/>
    <w:rsid w:val="00E875CF"/>
    <w:rsid w:val="00EB4E1E"/>
    <w:rsid w:val="00ED105F"/>
    <w:rsid w:val="00ED5B8C"/>
    <w:rsid w:val="00F854C8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ABAD"/>
  <w15:chartTrackingRefBased/>
  <w15:docId w15:val="{4EE85784-640D-47C6-B421-76BCBCB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Danielle Ross</cp:lastModifiedBy>
  <cp:revision>2</cp:revision>
  <cp:lastPrinted>2022-10-20T10:53:00Z</cp:lastPrinted>
  <dcterms:created xsi:type="dcterms:W3CDTF">2024-03-07T14:39:00Z</dcterms:created>
  <dcterms:modified xsi:type="dcterms:W3CDTF">2024-03-07T14:39:00Z</dcterms:modified>
</cp:coreProperties>
</file>