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3A86" w14:textId="22B62C83" w:rsidR="00065CAB" w:rsidRDefault="00104954" w:rsidP="00104954">
      <w:pPr>
        <w:jc w:val="center"/>
        <w:rPr>
          <w:sz w:val="32"/>
          <w:szCs w:val="32"/>
          <w:u w:val="single"/>
        </w:rPr>
      </w:pPr>
      <w:r w:rsidRPr="00104954">
        <w:rPr>
          <w:sz w:val="32"/>
          <w:szCs w:val="32"/>
          <w:u w:val="single"/>
        </w:rPr>
        <w:t xml:space="preserve">Spelling Lists - Year </w:t>
      </w:r>
      <w:r w:rsidR="005469C8">
        <w:rPr>
          <w:sz w:val="32"/>
          <w:szCs w:val="32"/>
          <w:u w:val="single"/>
        </w:rPr>
        <w:t>2</w:t>
      </w:r>
      <w:r w:rsidR="00C574AA">
        <w:rPr>
          <w:sz w:val="32"/>
          <w:szCs w:val="32"/>
          <w:u w:val="single"/>
        </w:rPr>
        <w:t xml:space="preserve"> T</w:t>
      </w:r>
      <w:r w:rsidR="001D725E">
        <w:rPr>
          <w:sz w:val="32"/>
          <w:szCs w:val="32"/>
          <w:u w:val="single"/>
        </w:rPr>
        <w:t>erm</w:t>
      </w:r>
      <w:r w:rsidR="006E3C1D">
        <w:rPr>
          <w:sz w:val="32"/>
          <w:szCs w:val="32"/>
          <w:u w:val="single"/>
        </w:rPr>
        <w:t xml:space="preserve"> </w:t>
      </w:r>
      <w:r w:rsidR="00274F5E">
        <w:rPr>
          <w:sz w:val="32"/>
          <w:szCs w:val="32"/>
          <w:u w:val="single"/>
        </w:rPr>
        <w:t>3</w:t>
      </w:r>
      <w:r w:rsidR="00A82E42">
        <w:rPr>
          <w:sz w:val="32"/>
          <w:szCs w:val="32"/>
          <w:u w:val="single"/>
        </w:rPr>
        <w:t xml:space="preserve"> 202</w:t>
      </w:r>
      <w:r w:rsidR="007D0AFF">
        <w:rPr>
          <w:sz w:val="32"/>
          <w:szCs w:val="32"/>
          <w:u w:val="single"/>
        </w:rPr>
        <w:t>5</w:t>
      </w:r>
    </w:p>
    <w:p w14:paraId="23F20012" w14:textId="5819E6FE" w:rsidR="008E18DC" w:rsidRPr="008705E7" w:rsidRDefault="00272331" w:rsidP="008E18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These are the spelling patterns that will be covered in class this term. Spellings are not tested anymore but we would still </w:t>
      </w:r>
      <w:r w:rsidR="005B3447">
        <w:rPr>
          <w:sz w:val="32"/>
          <w:szCs w:val="32"/>
        </w:rPr>
        <w:t>like</w:t>
      </w:r>
      <w:r>
        <w:rPr>
          <w:sz w:val="32"/>
          <w:szCs w:val="32"/>
        </w:rPr>
        <w:t xml:space="preserve"> you to look at the patterns </w:t>
      </w:r>
      <w:r w:rsidR="005B3447">
        <w:rPr>
          <w:sz w:val="32"/>
          <w:szCs w:val="32"/>
        </w:rPr>
        <w:t xml:space="preserve">at home </w:t>
      </w:r>
      <w:r>
        <w:rPr>
          <w:sz w:val="32"/>
          <w:szCs w:val="32"/>
        </w:rPr>
        <w:t>and find other words which use the same spelling pattern</w:t>
      </w:r>
      <w:r w:rsidR="005B3447">
        <w:rPr>
          <w:sz w:val="32"/>
          <w:szCs w:val="32"/>
        </w:rPr>
        <w:t>.</w:t>
      </w:r>
      <w:r>
        <w:rPr>
          <w:sz w:val="32"/>
          <w:szCs w:val="32"/>
        </w:rPr>
        <w:t xml:space="preserve"> The </w:t>
      </w:r>
      <w:r w:rsidR="008E18DC">
        <w:rPr>
          <w:sz w:val="32"/>
          <w:szCs w:val="32"/>
        </w:rPr>
        <w:t xml:space="preserve">children could explore other forms of the word: </w:t>
      </w:r>
      <w:proofErr w:type="gramStart"/>
      <w:r w:rsidR="008E18DC">
        <w:rPr>
          <w:sz w:val="32"/>
          <w:szCs w:val="32"/>
        </w:rPr>
        <w:t>e.g.</w:t>
      </w:r>
      <w:proofErr w:type="gramEnd"/>
      <w:r w:rsidR="008E18DC">
        <w:rPr>
          <w:sz w:val="32"/>
          <w:szCs w:val="32"/>
        </w:rPr>
        <w:t xml:space="preserve"> treasure - treasured, treasuring.</w:t>
      </w:r>
      <w:r w:rsidR="005B3447">
        <w:rPr>
          <w:sz w:val="32"/>
          <w:szCs w:val="32"/>
        </w:rPr>
        <w:t xml:space="preserve"> </w:t>
      </w:r>
    </w:p>
    <w:tbl>
      <w:tblPr>
        <w:tblStyle w:val="TableGrid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2158"/>
        <w:gridCol w:w="2232"/>
        <w:gridCol w:w="2268"/>
        <w:gridCol w:w="2268"/>
        <w:gridCol w:w="2126"/>
        <w:gridCol w:w="2126"/>
      </w:tblGrid>
      <w:tr w:rsidR="00657F95" w14:paraId="5A50FB4B" w14:textId="20A1E95F" w:rsidTr="00657F95">
        <w:trPr>
          <w:jc w:val="center"/>
        </w:trPr>
        <w:tc>
          <w:tcPr>
            <w:tcW w:w="2158" w:type="dxa"/>
            <w:vAlign w:val="center"/>
          </w:tcPr>
          <w:p w14:paraId="15F980C4" w14:textId="77777777" w:rsidR="00657F95" w:rsidRPr="00622C3A" w:rsidRDefault="00657F95" w:rsidP="00996CA0">
            <w:pPr>
              <w:jc w:val="center"/>
              <w:rPr>
                <w:sz w:val="28"/>
                <w:szCs w:val="28"/>
              </w:rPr>
            </w:pPr>
            <w:r w:rsidRPr="00622C3A">
              <w:rPr>
                <w:sz w:val="28"/>
                <w:szCs w:val="28"/>
              </w:rPr>
              <w:t xml:space="preserve">Week of </w:t>
            </w:r>
          </w:p>
          <w:p w14:paraId="1FCDAAF5" w14:textId="7BB168F1" w:rsidR="00657F95" w:rsidRPr="00622C3A" w:rsidRDefault="004C5EE2" w:rsidP="00996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C5EE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657F95">
              <w:rPr>
                <w:sz w:val="28"/>
                <w:szCs w:val="28"/>
              </w:rPr>
              <w:t>January</w:t>
            </w:r>
            <w:r w:rsidR="00657F95" w:rsidRPr="00622C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  <w:vAlign w:val="center"/>
          </w:tcPr>
          <w:p w14:paraId="302444FC" w14:textId="77777777" w:rsidR="00657F95" w:rsidRPr="00622C3A" w:rsidRDefault="00657F95" w:rsidP="00996CA0">
            <w:pPr>
              <w:jc w:val="center"/>
              <w:rPr>
                <w:sz w:val="28"/>
                <w:szCs w:val="28"/>
              </w:rPr>
            </w:pPr>
            <w:r w:rsidRPr="00622C3A">
              <w:rPr>
                <w:sz w:val="28"/>
                <w:szCs w:val="28"/>
              </w:rPr>
              <w:t>Week of</w:t>
            </w:r>
          </w:p>
          <w:p w14:paraId="7A773210" w14:textId="0285E4D4" w:rsidR="00657F95" w:rsidRPr="00622C3A" w:rsidRDefault="004C5EE2" w:rsidP="00996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57F95" w:rsidRPr="00657F95">
              <w:rPr>
                <w:sz w:val="28"/>
                <w:szCs w:val="28"/>
                <w:vertAlign w:val="superscript"/>
              </w:rPr>
              <w:t>th</w:t>
            </w:r>
            <w:r w:rsidR="00657F95">
              <w:rPr>
                <w:sz w:val="28"/>
                <w:szCs w:val="28"/>
              </w:rPr>
              <w:t xml:space="preserve"> January </w:t>
            </w:r>
          </w:p>
        </w:tc>
        <w:tc>
          <w:tcPr>
            <w:tcW w:w="2268" w:type="dxa"/>
            <w:vAlign w:val="center"/>
          </w:tcPr>
          <w:p w14:paraId="49C88AB2" w14:textId="77777777" w:rsidR="00657F95" w:rsidRPr="00622C3A" w:rsidRDefault="00657F95" w:rsidP="00996CA0">
            <w:pPr>
              <w:jc w:val="center"/>
              <w:rPr>
                <w:sz w:val="28"/>
                <w:szCs w:val="28"/>
              </w:rPr>
            </w:pPr>
            <w:r w:rsidRPr="00622C3A">
              <w:rPr>
                <w:sz w:val="28"/>
                <w:szCs w:val="28"/>
              </w:rPr>
              <w:t>Week of</w:t>
            </w:r>
          </w:p>
          <w:p w14:paraId="2D7DA44F" w14:textId="32FC30F5" w:rsidR="00657F95" w:rsidRPr="00622C3A" w:rsidRDefault="004C5EE2" w:rsidP="00996CA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20</w:t>
            </w:r>
            <w:r w:rsidR="00657F95" w:rsidRPr="00657F95">
              <w:rPr>
                <w:sz w:val="28"/>
                <w:szCs w:val="28"/>
                <w:vertAlign w:val="superscript"/>
              </w:rPr>
              <w:t>th</w:t>
            </w:r>
            <w:r w:rsidR="00657F95">
              <w:rPr>
                <w:sz w:val="28"/>
                <w:szCs w:val="28"/>
              </w:rPr>
              <w:t xml:space="preserve"> January</w:t>
            </w:r>
          </w:p>
        </w:tc>
        <w:tc>
          <w:tcPr>
            <w:tcW w:w="2268" w:type="dxa"/>
            <w:vAlign w:val="center"/>
          </w:tcPr>
          <w:p w14:paraId="481535C7" w14:textId="77777777" w:rsidR="00657F95" w:rsidRPr="00622C3A" w:rsidRDefault="00657F95" w:rsidP="00996CA0">
            <w:pPr>
              <w:jc w:val="center"/>
              <w:rPr>
                <w:sz w:val="28"/>
                <w:szCs w:val="28"/>
              </w:rPr>
            </w:pPr>
            <w:r w:rsidRPr="00622C3A">
              <w:rPr>
                <w:sz w:val="28"/>
                <w:szCs w:val="28"/>
              </w:rPr>
              <w:t>Week of</w:t>
            </w:r>
          </w:p>
          <w:p w14:paraId="70BCED47" w14:textId="1E4F0689" w:rsidR="00657F95" w:rsidRPr="00622C3A" w:rsidRDefault="004C5EE2" w:rsidP="00996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4C5EE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January</w:t>
            </w:r>
          </w:p>
        </w:tc>
        <w:tc>
          <w:tcPr>
            <w:tcW w:w="2126" w:type="dxa"/>
            <w:vAlign w:val="center"/>
          </w:tcPr>
          <w:p w14:paraId="25176A47" w14:textId="77777777" w:rsidR="00657F95" w:rsidRPr="00622C3A" w:rsidRDefault="00657F95" w:rsidP="00622C3A">
            <w:pPr>
              <w:jc w:val="center"/>
              <w:rPr>
                <w:sz w:val="28"/>
                <w:szCs w:val="28"/>
              </w:rPr>
            </w:pPr>
            <w:r w:rsidRPr="00622C3A">
              <w:rPr>
                <w:sz w:val="28"/>
                <w:szCs w:val="28"/>
              </w:rPr>
              <w:t>Week of</w:t>
            </w:r>
          </w:p>
          <w:p w14:paraId="4827AA5A" w14:textId="37260062" w:rsidR="00657F95" w:rsidRPr="00622C3A" w:rsidRDefault="004C5EE2" w:rsidP="00622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C5EE2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February</w:t>
            </w:r>
          </w:p>
        </w:tc>
        <w:tc>
          <w:tcPr>
            <w:tcW w:w="2126" w:type="dxa"/>
            <w:vAlign w:val="center"/>
          </w:tcPr>
          <w:p w14:paraId="34BF0DAC" w14:textId="77777777" w:rsidR="00657F95" w:rsidRPr="00622C3A" w:rsidRDefault="00657F95" w:rsidP="00996CA0">
            <w:pPr>
              <w:jc w:val="center"/>
              <w:rPr>
                <w:sz w:val="28"/>
                <w:szCs w:val="28"/>
              </w:rPr>
            </w:pPr>
            <w:r w:rsidRPr="00622C3A">
              <w:rPr>
                <w:sz w:val="28"/>
                <w:szCs w:val="28"/>
              </w:rPr>
              <w:t>Week of</w:t>
            </w:r>
          </w:p>
          <w:p w14:paraId="207C4432" w14:textId="4061B1A2" w:rsidR="00657F95" w:rsidRPr="00622C3A" w:rsidRDefault="004C5EE2" w:rsidP="00996CA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10</w:t>
            </w:r>
            <w:r w:rsidR="00657F95" w:rsidRPr="00657F95">
              <w:rPr>
                <w:sz w:val="28"/>
                <w:szCs w:val="28"/>
                <w:vertAlign w:val="superscript"/>
              </w:rPr>
              <w:t>th</w:t>
            </w:r>
            <w:r w:rsidR="00657F95">
              <w:rPr>
                <w:sz w:val="28"/>
                <w:szCs w:val="28"/>
              </w:rPr>
              <w:t xml:space="preserve"> February</w:t>
            </w:r>
            <w:r w:rsidR="00657F95" w:rsidRPr="00622C3A">
              <w:rPr>
                <w:sz w:val="28"/>
                <w:szCs w:val="28"/>
              </w:rPr>
              <w:t xml:space="preserve"> </w:t>
            </w:r>
          </w:p>
        </w:tc>
      </w:tr>
      <w:tr w:rsidR="00657F95" w14:paraId="0AF73F79" w14:textId="746F0A80" w:rsidTr="00657F95">
        <w:trPr>
          <w:jc w:val="center"/>
        </w:trPr>
        <w:tc>
          <w:tcPr>
            <w:tcW w:w="2158" w:type="dxa"/>
          </w:tcPr>
          <w:p w14:paraId="6FC550DF" w14:textId="471E6AD0" w:rsidR="00657F95" w:rsidRPr="00471FA5" w:rsidRDefault="00657F95" w:rsidP="00724CCC">
            <w:pPr>
              <w:pStyle w:val="BodyText"/>
              <w:rPr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Words where</w:t>
            </w:r>
            <w:r w:rsidR="0042064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‘</w:t>
            </w:r>
            <w:proofErr w:type="spellStart"/>
            <w:r w:rsidR="0042064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est</w:t>
            </w:r>
            <w:proofErr w:type="spellEnd"/>
            <w:r w:rsidR="0042064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’ or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‘y’ </w:t>
            </w:r>
            <w:r w:rsidR="0042064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are added to words ending in e.</w:t>
            </w:r>
          </w:p>
        </w:tc>
        <w:tc>
          <w:tcPr>
            <w:tcW w:w="2232" w:type="dxa"/>
          </w:tcPr>
          <w:p w14:paraId="7FBC790A" w14:textId="45DA1B8C" w:rsidR="00657F95" w:rsidRPr="00C718DF" w:rsidRDefault="00657F95" w:rsidP="00C718DF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</w:pPr>
            <w:r w:rsidRPr="00C718D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Words where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‘</w:t>
            </w:r>
            <w:r w:rsidR="0042064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mb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’ is </w:t>
            </w:r>
            <w:r w:rsidR="0042064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making an ‘m’ sound.</w:t>
            </w:r>
          </w:p>
        </w:tc>
        <w:tc>
          <w:tcPr>
            <w:tcW w:w="2268" w:type="dxa"/>
          </w:tcPr>
          <w:p w14:paraId="7C7C628D" w14:textId="009297FF" w:rsidR="00657F95" w:rsidRPr="00471FA5" w:rsidRDefault="00657F95" w:rsidP="00C718DF">
            <w:pPr>
              <w:rPr>
                <w:sz w:val="32"/>
                <w:szCs w:val="32"/>
              </w:rPr>
            </w:pPr>
            <w:r w:rsidRPr="00C718DF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Words 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where ‘</w:t>
            </w:r>
            <w:r w:rsidR="00420648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a</w:t>
            </w:r>
            <w:r w:rsidR="00274F5E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’ </w:t>
            </w:r>
            <w:r w:rsidR="00420648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or ‘al’ </w:t>
            </w:r>
            <w:r w:rsidR="00274F5E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is </w:t>
            </w:r>
            <w:r w:rsidR="00420648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making the sound ‘or’.</w:t>
            </w:r>
          </w:p>
        </w:tc>
        <w:tc>
          <w:tcPr>
            <w:tcW w:w="2268" w:type="dxa"/>
          </w:tcPr>
          <w:p w14:paraId="4ADDA70B" w14:textId="2FC05BD5" w:rsidR="00420648" w:rsidRPr="00420648" w:rsidRDefault="00657F95" w:rsidP="00C718DF">
            <w:pP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</w:pPr>
            <w:r w:rsidRPr="00C718DF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Words </w:t>
            </w:r>
            <w:r w:rsidR="00420648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using the suffixes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 ‘</w:t>
            </w:r>
            <w:proofErr w:type="spellStart"/>
            <w:r w:rsidR="00420648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ing</w:t>
            </w:r>
            <w:proofErr w:type="spellEnd"/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’</w:t>
            </w:r>
            <w:r w:rsidR="00274F5E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 or ‘e</w:t>
            </w:r>
            <w:r w:rsidR="00420648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d</w:t>
            </w:r>
            <w:r w:rsidR="00274F5E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’</w:t>
            </w:r>
            <w:r w:rsidR="00420648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.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14:paraId="345E3986" w14:textId="7877BDF0" w:rsidR="00657F95" w:rsidRPr="00471FA5" w:rsidRDefault="00657F95" w:rsidP="00C718DF">
            <w:pPr>
              <w:rPr>
                <w:sz w:val="32"/>
                <w:szCs w:val="32"/>
              </w:rPr>
            </w:pPr>
            <w:r w:rsidRPr="00C718DF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Words 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where </w:t>
            </w:r>
            <w:r w:rsidR="00274F5E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‘</w:t>
            </w:r>
            <w:r w:rsidR="00420648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o</w:t>
            </w:r>
            <w:r w:rsidR="00274F5E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’ is </w:t>
            </w:r>
            <w:r w:rsidR="00420648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making an ‘u’ sound.</w:t>
            </w:r>
          </w:p>
        </w:tc>
        <w:tc>
          <w:tcPr>
            <w:tcW w:w="2126" w:type="dxa"/>
          </w:tcPr>
          <w:p w14:paraId="1DD18C12" w14:textId="575B7CC4" w:rsidR="00657F95" w:rsidRPr="00471FA5" w:rsidRDefault="00420648" w:rsidP="004D00CB">
            <w:pPr>
              <w:jc w:val="center"/>
              <w:rPr>
                <w:sz w:val="32"/>
                <w:szCs w:val="32"/>
              </w:rPr>
            </w:pPr>
            <w:r w:rsidRPr="00C718DF"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Words 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where ‘</w:t>
            </w:r>
            <w:proofErr w:type="spellStart"/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ey</w:t>
            </w:r>
            <w:proofErr w:type="spellEnd"/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 xml:space="preserve">’ is making an </w:t>
            </w:r>
            <w:proofErr w:type="spellStart"/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ee</w:t>
            </w:r>
            <w:proofErr w:type="spellEnd"/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val="en-GB"/>
              </w:rPr>
              <w:t>’ sound.</w:t>
            </w:r>
          </w:p>
        </w:tc>
      </w:tr>
      <w:tr w:rsidR="00657F95" w14:paraId="777FDB3D" w14:textId="1540BD8A" w:rsidTr="00657F95">
        <w:trPr>
          <w:jc w:val="center"/>
        </w:trPr>
        <w:tc>
          <w:tcPr>
            <w:tcW w:w="2158" w:type="dxa"/>
          </w:tcPr>
          <w:p w14:paraId="20147E61" w14:textId="77777777" w:rsidR="00420648" w:rsidRDefault="00420648" w:rsidP="00420648">
            <w:pPr>
              <w:rPr>
                <w:sz w:val="32"/>
                <w:szCs w:val="32"/>
              </w:rPr>
            </w:pPr>
            <w:r w:rsidRPr="00420648">
              <w:rPr>
                <w:sz w:val="32"/>
                <w:szCs w:val="32"/>
              </w:rPr>
              <w:t>nic</w:t>
            </w:r>
            <w:r w:rsidRPr="00420648">
              <w:rPr>
                <w:color w:val="FF0000"/>
                <w:sz w:val="32"/>
                <w:szCs w:val="32"/>
              </w:rPr>
              <w:t>est</w:t>
            </w:r>
          </w:p>
          <w:p w14:paraId="4B7C0D6A" w14:textId="77777777" w:rsidR="00420648" w:rsidRDefault="00420648" w:rsidP="00420648">
            <w:pPr>
              <w:rPr>
                <w:sz w:val="32"/>
                <w:szCs w:val="32"/>
              </w:rPr>
            </w:pPr>
            <w:r w:rsidRPr="00420648">
              <w:rPr>
                <w:sz w:val="32"/>
                <w:szCs w:val="32"/>
              </w:rPr>
              <w:t>brav</w:t>
            </w:r>
            <w:r w:rsidRPr="00420648">
              <w:rPr>
                <w:color w:val="FF0000"/>
                <w:sz w:val="32"/>
                <w:szCs w:val="32"/>
              </w:rPr>
              <w:t>est</w:t>
            </w:r>
          </w:p>
          <w:p w14:paraId="1D075F8F" w14:textId="711B79D7" w:rsidR="00420648" w:rsidRPr="00420648" w:rsidRDefault="00420648" w:rsidP="00420648">
            <w:pPr>
              <w:rPr>
                <w:sz w:val="32"/>
                <w:szCs w:val="32"/>
              </w:rPr>
            </w:pPr>
            <w:r w:rsidRPr="00420648">
              <w:rPr>
                <w:sz w:val="32"/>
                <w:szCs w:val="32"/>
              </w:rPr>
              <w:t>fin</w:t>
            </w:r>
            <w:r w:rsidRPr="00420648">
              <w:rPr>
                <w:color w:val="FF0000"/>
                <w:sz w:val="32"/>
                <w:szCs w:val="32"/>
              </w:rPr>
              <w:t>est</w:t>
            </w:r>
          </w:p>
          <w:p w14:paraId="7A330593" w14:textId="77777777" w:rsidR="00420648" w:rsidRDefault="00420648" w:rsidP="00420648">
            <w:pPr>
              <w:rPr>
                <w:sz w:val="32"/>
                <w:szCs w:val="32"/>
              </w:rPr>
            </w:pPr>
            <w:r w:rsidRPr="00420648">
              <w:rPr>
                <w:sz w:val="32"/>
                <w:szCs w:val="32"/>
              </w:rPr>
              <w:t>shin</w:t>
            </w:r>
            <w:r w:rsidRPr="00420648">
              <w:rPr>
                <w:color w:val="FF0000"/>
                <w:sz w:val="32"/>
                <w:szCs w:val="32"/>
              </w:rPr>
              <w:t>y</w:t>
            </w:r>
          </w:p>
          <w:p w14:paraId="3EE9C58B" w14:textId="1269BF82" w:rsidR="00420648" w:rsidRPr="00420648" w:rsidRDefault="00420648" w:rsidP="00420648">
            <w:pPr>
              <w:rPr>
                <w:sz w:val="32"/>
                <w:szCs w:val="32"/>
              </w:rPr>
            </w:pPr>
            <w:r w:rsidRPr="00420648">
              <w:rPr>
                <w:sz w:val="32"/>
                <w:szCs w:val="32"/>
              </w:rPr>
              <w:t>sparkl</w:t>
            </w:r>
            <w:r w:rsidRPr="00420648">
              <w:rPr>
                <w:color w:val="FF0000"/>
                <w:sz w:val="32"/>
                <w:szCs w:val="32"/>
              </w:rPr>
              <w:t>y</w:t>
            </w:r>
          </w:p>
          <w:p w14:paraId="46EE3562" w14:textId="7B1F4C1E" w:rsidR="00657F95" w:rsidRPr="00420648" w:rsidRDefault="00420648" w:rsidP="00420648">
            <w:pPr>
              <w:rPr>
                <w:sz w:val="32"/>
                <w:szCs w:val="32"/>
              </w:rPr>
            </w:pPr>
            <w:r w:rsidRPr="00420648">
              <w:rPr>
                <w:sz w:val="32"/>
                <w:szCs w:val="32"/>
              </w:rPr>
              <w:t>nois</w:t>
            </w:r>
            <w:r w:rsidRPr="00420648">
              <w:rPr>
                <w:color w:val="FF0000"/>
                <w:sz w:val="32"/>
                <w:szCs w:val="32"/>
              </w:rPr>
              <w:t>y</w:t>
            </w:r>
          </w:p>
        </w:tc>
        <w:tc>
          <w:tcPr>
            <w:tcW w:w="2232" w:type="dxa"/>
          </w:tcPr>
          <w:p w14:paraId="700998C7" w14:textId="77777777" w:rsidR="00420648" w:rsidRDefault="00420648" w:rsidP="00420648">
            <w:pPr>
              <w:rPr>
                <w:sz w:val="32"/>
                <w:szCs w:val="32"/>
              </w:rPr>
            </w:pPr>
            <w:r w:rsidRPr="00420648">
              <w:rPr>
                <w:sz w:val="32"/>
                <w:szCs w:val="32"/>
              </w:rPr>
              <w:t>la</w:t>
            </w:r>
            <w:r w:rsidRPr="00420648">
              <w:rPr>
                <w:color w:val="FF0000"/>
                <w:sz w:val="32"/>
                <w:szCs w:val="32"/>
              </w:rPr>
              <w:t>mb</w:t>
            </w:r>
          </w:p>
          <w:p w14:paraId="05716280" w14:textId="77777777" w:rsidR="00420648" w:rsidRDefault="00420648" w:rsidP="00420648">
            <w:pPr>
              <w:rPr>
                <w:sz w:val="32"/>
                <w:szCs w:val="32"/>
              </w:rPr>
            </w:pPr>
            <w:r w:rsidRPr="00420648">
              <w:rPr>
                <w:sz w:val="32"/>
                <w:szCs w:val="32"/>
              </w:rPr>
              <w:t>co</w:t>
            </w:r>
            <w:r w:rsidRPr="00420648">
              <w:rPr>
                <w:color w:val="FF0000"/>
                <w:sz w:val="32"/>
                <w:szCs w:val="32"/>
              </w:rPr>
              <w:t>mb</w:t>
            </w:r>
            <w:r w:rsidRPr="00420648">
              <w:rPr>
                <w:sz w:val="32"/>
                <w:szCs w:val="32"/>
              </w:rPr>
              <w:t xml:space="preserve"> </w:t>
            </w:r>
          </w:p>
          <w:p w14:paraId="66EE9371" w14:textId="699B49F6" w:rsidR="00420648" w:rsidRDefault="00420648" w:rsidP="00420648">
            <w:pPr>
              <w:rPr>
                <w:sz w:val="32"/>
                <w:szCs w:val="32"/>
              </w:rPr>
            </w:pPr>
            <w:r w:rsidRPr="00420648">
              <w:rPr>
                <w:sz w:val="32"/>
                <w:szCs w:val="32"/>
              </w:rPr>
              <w:t>thu</w:t>
            </w:r>
            <w:r w:rsidRPr="00420648">
              <w:rPr>
                <w:color w:val="FF0000"/>
                <w:sz w:val="32"/>
                <w:szCs w:val="32"/>
              </w:rPr>
              <w:t>mb</w:t>
            </w:r>
          </w:p>
          <w:p w14:paraId="752DAE85" w14:textId="77777777" w:rsidR="00420648" w:rsidRDefault="00420648" w:rsidP="00420648">
            <w:pPr>
              <w:rPr>
                <w:sz w:val="32"/>
                <w:szCs w:val="32"/>
              </w:rPr>
            </w:pPr>
            <w:r w:rsidRPr="00420648">
              <w:rPr>
                <w:sz w:val="32"/>
                <w:szCs w:val="32"/>
              </w:rPr>
              <w:t>cru</w:t>
            </w:r>
            <w:r w:rsidRPr="00420648">
              <w:rPr>
                <w:color w:val="FF0000"/>
                <w:sz w:val="32"/>
                <w:szCs w:val="32"/>
              </w:rPr>
              <w:t>mb</w:t>
            </w:r>
          </w:p>
          <w:p w14:paraId="765313D4" w14:textId="196FE840" w:rsidR="00420648" w:rsidRPr="00420648" w:rsidRDefault="00420648" w:rsidP="00420648">
            <w:pPr>
              <w:rPr>
                <w:sz w:val="32"/>
                <w:szCs w:val="32"/>
              </w:rPr>
            </w:pPr>
            <w:r w:rsidRPr="00420648">
              <w:rPr>
                <w:sz w:val="32"/>
                <w:szCs w:val="32"/>
              </w:rPr>
              <w:t>bo</w:t>
            </w:r>
            <w:r w:rsidRPr="00420648">
              <w:rPr>
                <w:color w:val="FF0000"/>
                <w:sz w:val="32"/>
                <w:szCs w:val="32"/>
              </w:rPr>
              <w:t>mb</w:t>
            </w:r>
          </w:p>
          <w:p w14:paraId="61290232" w14:textId="4F8C2077" w:rsidR="00657F95" w:rsidRPr="008E18DC" w:rsidRDefault="00657F95" w:rsidP="00420648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168CC501" w14:textId="77777777" w:rsidR="00420648" w:rsidRDefault="00420648" w:rsidP="00420648">
            <w:pPr>
              <w:rPr>
                <w:sz w:val="32"/>
                <w:szCs w:val="32"/>
              </w:rPr>
            </w:pPr>
            <w:r w:rsidRPr="00420648">
              <w:rPr>
                <w:color w:val="FF0000"/>
                <w:sz w:val="32"/>
                <w:szCs w:val="32"/>
              </w:rPr>
              <w:t>a</w:t>
            </w:r>
            <w:r w:rsidRPr="00420648">
              <w:rPr>
                <w:sz w:val="32"/>
                <w:szCs w:val="32"/>
              </w:rPr>
              <w:t>ll</w:t>
            </w:r>
          </w:p>
          <w:p w14:paraId="689C1474" w14:textId="77777777" w:rsidR="00420648" w:rsidRDefault="00420648" w:rsidP="00420648">
            <w:pPr>
              <w:rPr>
                <w:sz w:val="32"/>
                <w:szCs w:val="32"/>
              </w:rPr>
            </w:pPr>
            <w:r w:rsidRPr="00420648">
              <w:rPr>
                <w:sz w:val="32"/>
                <w:szCs w:val="32"/>
              </w:rPr>
              <w:t>h</w:t>
            </w:r>
            <w:r w:rsidRPr="00420648">
              <w:rPr>
                <w:color w:val="FF0000"/>
                <w:sz w:val="32"/>
                <w:szCs w:val="32"/>
              </w:rPr>
              <w:t>a</w:t>
            </w:r>
            <w:r w:rsidRPr="00420648">
              <w:rPr>
                <w:sz w:val="32"/>
                <w:szCs w:val="32"/>
              </w:rPr>
              <w:t>ll</w:t>
            </w:r>
          </w:p>
          <w:p w14:paraId="6EF3FB43" w14:textId="77777777" w:rsidR="00420648" w:rsidRDefault="00420648" w:rsidP="00420648">
            <w:pPr>
              <w:rPr>
                <w:sz w:val="32"/>
                <w:szCs w:val="32"/>
              </w:rPr>
            </w:pPr>
            <w:r w:rsidRPr="00420648">
              <w:rPr>
                <w:sz w:val="32"/>
                <w:szCs w:val="32"/>
              </w:rPr>
              <w:t>sm</w:t>
            </w:r>
            <w:r w:rsidRPr="00420648">
              <w:rPr>
                <w:color w:val="FF0000"/>
                <w:sz w:val="32"/>
                <w:szCs w:val="32"/>
              </w:rPr>
              <w:t>a</w:t>
            </w:r>
            <w:r w:rsidRPr="00420648">
              <w:rPr>
                <w:sz w:val="32"/>
                <w:szCs w:val="32"/>
              </w:rPr>
              <w:t>ll</w:t>
            </w:r>
          </w:p>
          <w:p w14:paraId="47749FF8" w14:textId="77777777" w:rsidR="00420648" w:rsidRDefault="00420648" w:rsidP="00420648">
            <w:pPr>
              <w:rPr>
                <w:sz w:val="32"/>
                <w:szCs w:val="32"/>
              </w:rPr>
            </w:pPr>
            <w:r w:rsidRPr="00420648">
              <w:rPr>
                <w:sz w:val="32"/>
                <w:szCs w:val="32"/>
              </w:rPr>
              <w:t>w</w:t>
            </w:r>
            <w:r w:rsidRPr="00420648">
              <w:rPr>
                <w:color w:val="FF0000"/>
                <w:sz w:val="32"/>
                <w:szCs w:val="32"/>
              </w:rPr>
              <w:t>al</w:t>
            </w:r>
            <w:r w:rsidRPr="00420648">
              <w:rPr>
                <w:sz w:val="32"/>
                <w:szCs w:val="32"/>
              </w:rPr>
              <w:t xml:space="preserve">k </w:t>
            </w:r>
          </w:p>
          <w:p w14:paraId="632A446C" w14:textId="77777777" w:rsidR="00420648" w:rsidRDefault="00420648" w:rsidP="00420648">
            <w:pPr>
              <w:rPr>
                <w:sz w:val="32"/>
                <w:szCs w:val="32"/>
              </w:rPr>
            </w:pPr>
            <w:r w:rsidRPr="00420648">
              <w:rPr>
                <w:sz w:val="32"/>
                <w:szCs w:val="32"/>
              </w:rPr>
              <w:t>ch</w:t>
            </w:r>
            <w:r w:rsidRPr="00420648">
              <w:rPr>
                <w:color w:val="FF0000"/>
                <w:sz w:val="32"/>
                <w:szCs w:val="32"/>
              </w:rPr>
              <w:t>al</w:t>
            </w:r>
            <w:r w:rsidRPr="00420648">
              <w:rPr>
                <w:sz w:val="32"/>
                <w:szCs w:val="32"/>
              </w:rPr>
              <w:t>k</w:t>
            </w:r>
          </w:p>
          <w:p w14:paraId="6CE43600" w14:textId="678FD858" w:rsidR="00274F5E" w:rsidRPr="008E18DC" w:rsidRDefault="00420648" w:rsidP="00420648">
            <w:pPr>
              <w:rPr>
                <w:sz w:val="32"/>
                <w:szCs w:val="32"/>
              </w:rPr>
            </w:pPr>
            <w:r w:rsidRPr="00420648">
              <w:rPr>
                <w:color w:val="FF0000"/>
                <w:sz w:val="32"/>
                <w:szCs w:val="32"/>
              </w:rPr>
              <w:t>al</w:t>
            </w:r>
            <w:r w:rsidRPr="00420648">
              <w:rPr>
                <w:sz w:val="32"/>
                <w:szCs w:val="32"/>
              </w:rPr>
              <w:t>most</w:t>
            </w:r>
          </w:p>
        </w:tc>
        <w:tc>
          <w:tcPr>
            <w:tcW w:w="2268" w:type="dxa"/>
          </w:tcPr>
          <w:p w14:paraId="79A12216" w14:textId="77777777" w:rsidR="00A46D24" w:rsidRDefault="00A46D24" w:rsidP="00A46D24">
            <w:pPr>
              <w:rPr>
                <w:sz w:val="32"/>
                <w:szCs w:val="32"/>
              </w:rPr>
            </w:pPr>
            <w:r w:rsidRPr="00A46D24">
              <w:rPr>
                <w:sz w:val="32"/>
                <w:szCs w:val="32"/>
              </w:rPr>
              <w:t>patt</w:t>
            </w:r>
            <w:r w:rsidRPr="00A46D24">
              <w:rPr>
                <w:color w:val="FF0000"/>
                <w:sz w:val="32"/>
                <w:szCs w:val="32"/>
              </w:rPr>
              <w:t>ing</w:t>
            </w:r>
          </w:p>
          <w:p w14:paraId="01ED19AF" w14:textId="77777777" w:rsidR="00A46D24" w:rsidRDefault="00A46D24" w:rsidP="00A46D24">
            <w:pPr>
              <w:rPr>
                <w:sz w:val="32"/>
                <w:szCs w:val="32"/>
              </w:rPr>
            </w:pPr>
            <w:r w:rsidRPr="00A46D24">
              <w:rPr>
                <w:sz w:val="32"/>
                <w:szCs w:val="32"/>
              </w:rPr>
              <w:t>humm</w:t>
            </w:r>
            <w:r w:rsidRPr="00A46D24">
              <w:rPr>
                <w:color w:val="FF0000"/>
                <w:sz w:val="32"/>
                <w:szCs w:val="32"/>
              </w:rPr>
              <w:t xml:space="preserve">ing </w:t>
            </w:r>
            <w:r w:rsidRPr="00A46D24">
              <w:rPr>
                <w:sz w:val="32"/>
                <w:szCs w:val="32"/>
              </w:rPr>
              <w:t>dropp</w:t>
            </w:r>
            <w:r w:rsidRPr="00A46D24">
              <w:rPr>
                <w:color w:val="FF0000"/>
                <w:sz w:val="32"/>
                <w:szCs w:val="32"/>
              </w:rPr>
              <w:t>ing</w:t>
            </w:r>
            <w:r w:rsidRPr="00A46D24">
              <w:rPr>
                <w:sz w:val="32"/>
                <w:szCs w:val="32"/>
              </w:rPr>
              <w:t xml:space="preserve"> jogg</w:t>
            </w:r>
            <w:r w:rsidRPr="00A46D24">
              <w:rPr>
                <w:color w:val="FF0000"/>
                <w:sz w:val="32"/>
                <w:szCs w:val="32"/>
              </w:rPr>
              <w:t>ed</w:t>
            </w:r>
          </w:p>
          <w:p w14:paraId="6D4B3F92" w14:textId="77777777" w:rsidR="00A46D24" w:rsidRDefault="00A46D24" w:rsidP="00A46D24">
            <w:pPr>
              <w:rPr>
                <w:sz w:val="32"/>
                <w:szCs w:val="32"/>
              </w:rPr>
            </w:pPr>
            <w:r w:rsidRPr="00A46D24">
              <w:rPr>
                <w:sz w:val="32"/>
                <w:szCs w:val="32"/>
              </w:rPr>
              <w:t>fitt</w:t>
            </w:r>
            <w:r w:rsidRPr="00A46D24">
              <w:rPr>
                <w:color w:val="FF0000"/>
                <w:sz w:val="32"/>
                <w:szCs w:val="32"/>
              </w:rPr>
              <w:t>ed</w:t>
            </w:r>
          </w:p>
          <w:p w14:paraId="023DD35D" w14:textId="6D945BD6" w:rsidR="00274F5E" w:rsidRPr="008E18DC" w:rsidRDefault="00A46D24" w:rsidP="00A46D24">
            <w:pPr>
              <w:rPr>
                <w:sz w:val="32"/>
                <w:szCs w:val="32"/>
              </w:rPr>
            </w:pPr>
            <w:r w:rsidRPr="00A46D24">
              <w:rPr>
                <w:sz w:val="32"/>
                <w:szCs w:val="32"/>
              </w:rPr>
              <w:t>clapp</w:t>
            </w:r>
            <w:r w:rsidRPr="00A46D24">
              <w:rPr>
                <w:color w:val="FF0000"/>
                <w:sz w:val="32"/>
                <w:szCs w:val="32"/>
              </w:rPr>
              <w:t>ed</w:t>
            </w:r>
            <w:r w:rsidRPr="00A46D24">
              <w:rPr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14:paraId="6ED84774" w14:textId="7A3A210D" w:rsidR="00CE799F" w:rsidRDefault="00CE799F" w:rsidP="00CE799F">
            <w:pPr>
              <w:rPr>
                <w:sz w:val="32"/>
                <w:szCs w:val="32"/>
              </w:rPr>
            </w:pPr>
            <w:r w:rsidRPr="00CE799F">
              <w:rPr>
                <w:sz w:val="32"/>
                <w:szCs w:val="32"/>
              </w:rPr>
              <w:t>br</w:t>
            </w:r>
            <w:r w:rsidRPr="00CE799F">
              <w:rPr>
                <w:color w:val="FF0000"/>
                <w:sz w:val="32"/>
                <w:szCs w:val="32"/>
              </w:rPr>
              <w:t>o</w:t>
            </w:r>
            <w:r w:rsidRPr="00CE799F">
              <w:rPr>
                <w:sz w:val="32"/>
                <w:szCs w:val="32"/>
              </w:rPr>
              <w:t xml:space="preserve">ther </w:t>
            </w:r>
          </w:p>
          <w:p w14:paraId="657924C4" w14:textId="77777777" w:rsidR="00CE799F" w:rsidRDefault="00CE799F" w:rsidP="00CE799F">
            <w:pPr>
              <w:rPr>
                <w:sz w:val="32"/>
                <w:szCs w:val="32"/>
              </w:rPr>
            </w:pPr>
            <w:r w:rsidRPr="00CE799F">
              <w:rPr>
                <w:sz w:val="32"/>
                <w:szCs w:val="32"/>
              </w:rPr>
              <w:t>ab</w:t>
            </w:r>
            <w:r w:rsidRPr="00CE799F">
              <w:rPr>
                <w:color w:val="FF0000"/>
                <w:sz w:val="32"/>
                <w:szCs w:val="32"/>
              </w:rPr>
              <w:t>o</w:t>
            </w:r>
            <w:r w:rsidRPr="00CE799F">
              <w:rPr>
                <w:sz w:val="32"/>
                <w:szCs w:val="32"/>
              </w:rPr>
              <w:t>ve</w:t>
            </w:r>
          </w:p>
          <w:p w14:paraId="409BE708" w14:textId="77777777" w:rsidR="00CE799F" w:rsidRDefault="00CE799F" w:rsidP="00CE799F">
            <w:pPr>
              <w:rPr>
                <w:sz w:val="32"/>
                <w:szCs w:val="32"/>
              </w:rPr>
            </w:pPr>
            <w:r w:rsidRPr="00CE799F">
              <w:rPr>
                <w:sz w:val="32"/>
                <w:szCs w:val="32"/>
              </w:rPr>
              <w:t>w</w:t>
            </w:r>
            <w:r w:rsidRPr="00CE799F">
              <w:rPr>
                <w:color w:val="FF0000"/>
                <w:sz w:val="32"/>
                <w:szCs w:val="32"/>
              </w:rPr>
              <w:t>o</w:t>
            </w:r>
            <w:r w:rsidRPr="00CE799F">
              <w:rPr>
                <w:sz w:val="32"/>
                <w:szCs w:val="32"/>
              </w:rPr>
              <w:t xml:space="preserve">nder </w:t>
            </w:r>
          </w:p>
          <w:p w14:paraId="533E10E6" w14:textId="77777777" w:rsidR="00CE799F" w:rsidRDefault="00CE799F" w:rsidP="00CE799F">
            <w:pPr>
              <w:rPr>
                <w:sz w:val="32"/>
                <w:szCs w:val="32"/>
              </w:rPr>
            </w:pPr>
            <w:r w:rsidRPr="00CE799F">
              <w:rPr>
                <w:sz w:val="32"/>
                <w:szCs w:val="32"/>
              </w:rPr>
              <w:t>gl</w:t>
            </w:r>
            <w:r w:rsidRPr="00CE799F">
              <w:rPr>
                <w:color w:val="FF0000"/>
                <w:sz w:val="32"/>
                <w:szCs w:val="32"/>
              </w:rPr>
              <w:t>o</w:t>
            </w:r>
            <w:r w:rsidRPr="00CE799F">
              <w:rPr>
                <w:sz w:val="32"/>
                <w:szCs w:val="32"/>
              </w:rPr>
              <w:t>ve</w:t>
            </w:r>
          </w:p>
          <w:p w14:paraId="12ADFD5B" w14:textId="0A6B58E5" w:rsidR="00CE799F" w:rsidRPr="00CE799F" w:rsidRDefault="00CE799F" w:rsidP="00CE799F">
            <w:pPr>
              <w:rPr>
                <w:sz w:val="32"/>
                <w:szCs w:val="32"/>
              </w:rPr>
            </w:pPr>
            <w:r w:rsidRPr="00CE799F">
              <w:rPr>
                <w:sz w:val="32"/>
                <w:szCs w:val="32"/>
              </w:rPr>
              <w:t>m</w:t>
            </w:r>
            <w:r w:rsidRPr="00CE799F">
              <w:rPr>
                <w:color w:val="FF0000"/>
                <w:sz w:val="32"/>
                <w:szCs w:val="32"/>
              </w:rPr>
              <w:t>o</w:t>
            </w:r>
            <w:r w:rsidRPr="00CE799F">
              <w:rPr>
                <w:sz w:val="32"/>
                <w:szCs w:val="32"/>
              </w:rPr>
              <w:t>nth</w:t>
            </w:r>
          </w:p>
          <w:p w14:paraId="3FB5B74D" w14:textId="50A45E12" w:rsidR="00657F95" w:rsidRPr="008E18DC" w:rsidRDefault="00657F95" w:rsidP="004D00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192AB631" w14:textId="77777777" w:rsidR="0036771A" w:rsidRDefault="0036771A" w:rsidP="0036771A">
            <w:pPr>
              <w:rPr>
                <w:sz w:val="32"/>
                <w:szCs w:val="32"/>
              </w:rPr>
            </w:pPr>
            <w:r w:rsidRPr="0036771A">
              <w:rPr>
                <w:sz w:val="32"/>
                <w:szCs w:val="32"/>
              </w:rPr>
              <w:t>donk</w:t>
            </w:r>
            <w:r w:rsidRPr="0036771A">
              <w:rPr>
                <w:color w:val="FF0000"/>
                <w:sz w:val="32"/>
                <w:szCs w:val="32"/>
              </w:rPr>
              <w:t>ey</w:t>
            </w:r>
          </w:p>
          <w:p w14:paraId="2B5DA544" w14:textId="77777777" w:rsidR="0036771A" w:rsidRDefault="0036771A" w:rsidP="0036771A">
            <w:pPr>
              <w:rPr>
                <w:sz w:val="32"/>
                <w:szCs w:val="32"/>
              </w:rPr>
            </w:pPr>
            <w:r w:rsidRPr="0036771A">
              <w:rPr>
                <w:sz w:val="32"/>
                <w:szCs w:val="32"/>
              </w:rPr>
              <w:t>hon</w:t>
            </w:r>
            <w:r w:rsidRPr="0036771A">
              <w:rPr>
                <w:color w:val="FF0000"/>
                <w:sz w:val="32"/>
                <w:szCs w:val="32"/>
              </w:rPr>
              <w:t>ey</w:t>
            </w:r>
          </w:p>
          <w:p w14:paraId="491B74B7" w14:textId="77777777" w:rsidR="0036771A" w:rsidRDefault="0036771A" w:rsidP="0036771A">
            <w:pPr>
              <w:rPr>
                <w:sz w:val="32"/>
                <w:szCs w:val="32"/>
              </w:rPr>
            </w:pPr>
            <w:r w:rsidRPr="0036771A">
              <w:rPr>
                <w:sz w:val="32"/>
                <w:szCs w:val="32"/>
              </w:rPr>
              <w:t>mon</w:t>
            </w:r>
            <w:r w:rsidRPr="0036771A">
              <w:rPr>
                <w:color w:val="FF0000"/>
                <w:sz w:val="32"/>
                <w:szCs w:val="32"/>
              </w:rPr>
              <w:t>ey</w:t>
            </w:r>
          </w:p>
          <w:p w14:paraId="76083915" w14:textId="6A986759" w:rsidR="0036771A" w:rsidRPr="0036771A" w:rsidRDefault="0036771A" w:rsidP="0036771A">
            <w:pPr>
              <w:rPr>
                <w:sz w:val="32"/>
                <w:szCs w:val="32"/>
              </w:rPr>
            </w:pPr>
            <w:r w:rsidRPr="0036771A">
              <w:rPr>
                <w:sz w:val="32"/>
                <w:szCs w:val="32"/>
              </w:rPr>
              <w:t>chimn</w:t>
            </w:r>
            <w:r w:rsidRPr="0036771A">
              <w:rPr>
                <w:color w:val="FF0000"/>
                <w:sz w:val="32"/>
                <w:szCs w:val="32"/>
              </w:rPr>
              <w:t>e</w:t>
            </w:r>
            <w:r w:rsidRPr="0036771A">
              <w:rPr>
                <w:color w:val="FF0000"/>
                <w:sz w:val="32"/>
                <w:szCs w:val="32"/>
              </w:rPr>
              <w:t>y</w:t>
            </w:r>
            <w:r w:rsidRPr="0036771A">
              <w:rPr>
                <w:sz w:val="32"/>
                <w:szCs w:val="32"/>
              </w:rPr>
              <w:t xml:space="preserve"> vall</w:t>
            </w:r>
            <w:r w:rsidRPr="0036771A">
              <w:rPr>
                <w:color w:val="FF0000"/>
                <w:sz w:val="32"/>
                <w:szCs w:val="32"/>
              </w:rPr>
              <w:t>ey</w:t>
            </w:r>
            <w:r w:rsidRPr="0036771A">
              <w:rPr>
                <w:sz w:val="32"/>
                <w:szCs w:val="32"/>
              </w:rPr>
              <w:t xml:space="preserve"> </w:t>
            </w:r>
          </w:p>
          <w:p w14:paraId="7F303576" w14:textId="6BCE5839" w:rsidR="00274F5E" w:rsidRPr="008E18DC" w:rsidRDefault="00274F5E" w:rsidP="00274F5E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1578DF7" w14:textId="77777777" w:rsidR="0036771A" w:rsidRDefault="0036771A" w:rsidP="0036771A">
      <w:pPr>
        <w:jc w:val="center"/>
        <w:rPr>
          <w:sz w:val="32"/>
          <w:szCs w:val="32"/>
        </w:rPr>
      </w:pPr>
    </w:p>
    <w:p w14:paraId="1697A8D7" w14:textId="5334F2E8" w:rsidR="0036771A" w:rsidRPr="008E18DC" w:rsidRDefault="0036771A" w:rsidP="0036771A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Please look on the school website for ideas to help your child to </w:t>
      </w:r>
      <w:proofErr w:type="spellStart"/>
      <w:r>
        <w:rPr>
          <w:sz w:val="32"/>
          <w:szCs w:val="32"/>
        </w:rPr>
        <w:t>practise</w:t>
      </w:r>
      <w:proofErr w:type="spellEnd"/>
      <w:r>
        <w:rPr>
          <w:sz w:val="32"/>
          <w:szCs w:val="32"/>
        </w:rPr>
        <w:t xml:space="preserve"> using and spelling these words in fun, interactive ways.</w:t>
      </w:r>
    </w:p>
    <w:p w14:paraId="7F0A983C" w14:textId="77777777" w:rsidR="00104954" w:rsidRDefault="00104954" w:rsidP="00104954">
      <w:pPr>
        <w:jc w:val="center"/>
        <w:rPr>
          <w:sz w:val="32"/>
          <w:szCs w:val="32"/>
          <w:u w:val="single"/>
        </w:rPr>
      </w:pPr>
    </w:p>
    <w:sectPr w:rsidR="00104954" w:rsidSect="006A10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60FB1"/>
    <w:multiLevelType w:val="hybridMultilevel"/>
    <w:tmpl w:val="494A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54"/>
    <w:rsid w:val="00104954"/>
    <w:rsid w:val="00122F85"/>
    <w:rsid w:val="00125BAE"/>
    <w:rsid w:val="001343C8"/>
    <w:rsid w:val="00166BE5"/>
    <w:rsid w:val="00196970"/>
    <w:rsid w:val="001D725E"/>
    <w:rsid w:val="00265BD7"/>
    <w:rsid w:val="00272331"/>
    <w:rsid w:val="00274F5E"/>
    <w:rsid w:val="0036771A"/>
    <w:rsid w:val="003F1313"/>
    <w:rsid w:val="004078F4"/>
    <w:rsid w:val="00420648"/>
    <w:rsid w:val="004325E5"/>
    <w:rsid w:val="00457853"/>
    <w:rsid w:val="00467E5A"/>
    <w:rsid w:val="00471FA5"/>
    <w:rsid w:val="004C5EE2"/>
    <w:rsid w:val="004D00CB"/>
    <w:rsid w:val="004D5A55"/>
    <w:rsid w:val="00513F0E"/>
    <w:rsid w:val="00537D3F"/>
    <w:rsid w:val="005469C8"/>
    <w:rsid w:val="0057435A"/>
    <w:rsid w:val="00587326"/>
    <w:rsid w:val="0059503E"/>
    <w:rsid w:val="005A6357"/>
    <w:rsid w:val="005B32DC"/>
    <w:rsid w:val="005B3447"/>
    <w:rsid w:val="005E7B21"/>
    <w:rsid w:val="006030ED"/>
    <w:rsid w:val="0060535B"/>
    <w:rsid w:val="006127AE"/>
    <w:rsid w:val="006224F5"/>
    <w:rsid w:val="00622C3A"/>
    <w:rsid w:val="00657F95"/>
    <w:rsid w:val="00671EF7"/>
    <w:rsid w:val="006A10F8"/>
    <w:rsid w:val="006E3C1D"/>
    <w:rsid w:val="007106C2"/>
    <w:rsid w:val="00724CCC"/>
    <w:rsid w:val="00796903"/>
    <w:rsid w:val="007D0AFF"/>
    <w:rsid w:val="007F6C7E"/>
    <w:rsid w:val="008170C5"/>
    <w:rsid w:val="00831854"/>
    <w:rsid w:val="008705E7"/>
    <w:rsid w:val="008A7A40"/>
    <w:rsid w:val="008B337E"/>
    <w:rsid w:val="008E18DC"/>
    <w:rsid w:val="00903F17"/>
    <w:rsid w:val="0094508F"/>
    <w:rsid w:val="00953F75"/>
    <w:rsid w:val="00996CA0"/>
    <w:rsid w:val="00A46D24"/>
    <w:rsid w:val="00A53EC9"/>
    <w:rsid w:val="00A7378A"/>
    <w:rsid w:val="00A82E42"/>
    <w:rsid w:val="00AA0E47"/>
    <w:rsid w:val="00AD1F61"/>
    <w:rsid w:val="00BB374E"/>
    <w:rsid w:val="00BC3DA4"/>
    <w:rsid w:val="00C1727F"/>
    <w:rsid w:val="00C574AA"/>
    <w:rsid w:val="00C718DF"/>
    <w:rsid w:val="00C84569"/>
    <w:rsid w:val="00CC1D92"/>
    <w:rsid w:val="00CE799F"/>
    <w:rsid w:val="00D66042"/>
    <w:rsid w:val="00DA55F1"/>
    <w:rsid w:val="00DC387A"/>
    <w:rsid w:val="00DC7F24"/>
    <w:rsid w:val="00DE409E"/>
    <w:rsid w:val="00DF15C5"/>
    <w:rsid w:val="00E257AB"/>
    <w:rsid w:val="00EA2FA0"/>
    <w:rsid w:val="00EA7F7D"/>
    <w:rsid w:val="00ED5B8C"/>
    <w:rsid w:val="00F1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A44C7"/>
  <w15:chartTrackingRefBased/>
  <w15:docId w15:val="{4D58029B-4602-4961-96B6-3AD12AB3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A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469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42"/>
      <w:szCs w:val="42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469C8"/>
    <w:rPr>
      <w:rFonts w:ascii="Arial" w:eastAsia="Arial" w:hAnsi="Arial" w:cs="Arial"/>
      <w:b/>
      <w:bCs/>
      <w:sz w:val="42"/>
      <w:szCs w:val="42"/>
      <w:lang w:val="en-GB" w:eastAsia="en-GB" w:bidi="en-GB"/>
    </w:rPr>
  </w:style>
  <w:style w:type="paragraph" w:customStyle="1" w:styleId="Pa2">
    <w:name w:val="Pa2"/>
    <w:basedOn w:val="Normal"/>
    <w:next w:val="Normal"/>
    <w:uiPriority w:val="99"/>
    <w:rsid w:val="00420648"/>
    <w:pPr>
      <w:autoSpaceDE w:val="0"/>
      <w:autoSpaceDN w:val="0"/>
      <w:adjustRightInd w:val="0"/>
      <w:spacing w:after="0" w:line="241" w:lineRule="atLeast"/>
    </w:pPr>
    <w:rPr>
      <w:rFonts w:ascii="Roboto" w:hAnsi="Roboto"/>
      <w:sz w:val="24"/>
      <w:szCs w:val="24"/>
      <w:lang w:val="en-GB"/>
    </w:rPr>
  </w:style>
  <w:style w:type="character" w:customStyle="1" w:styleId="A3">
    <w:name w:val="A3"/>
    <w:uiPriority w:val="99"/>
    <w:rsid w:val="00420648"/>
    <w:rPr>
      <w:rFonts w:cs="Roboto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6F2CC-8189-4D91-931F-AA543712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Etheridge</dc:creator>
  <cp:keywords/>
  <dc:description/>
  <cp:lastModifiedBy>Di Rhodes</cp:lastModifiedBy>
  <cp:revision>7</cp:revision>
  <cp:lastPrinted>2017-09-12T15:23:00Z</cp:lastPrinted>
  <dcterms:created xsi:type="dcterms:W3CDTF">2024-11-29T11:57:00Z</dcterms:created>
  <dcterms:modified xsi:type="dcterms:W3CDTF">2024-11-29T12:25:00Z</dcterms:modified>
</cp:coreProperties>
</file>