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C5367" w14:textId="115C119E" w:rsidR="00BB23BC" w:rsidRDefault="00BB23BC" w:rsidP="00BB23BC">
      <w:pPr>
        <w:jc w:val="center"/>
        <w:rPr>
          <w:b/>
          <w:sz w:val="32"/>
          <w:szCs w:val="32"/>
        </w:rPr>
      </w:pPr>
      <w:r w:rsidRPr="003222A5">
        <w:rPr>
          <w:b/>
          <w:noProof/>
          <w:lang w:eastAsia="en-GB"/>
        </w:rPr>
        <w:drawing>
          <wp:anchor distT="0" distB="0" distL="114300" distR="114300" simplePos="0" relativeHeight="251659264" behindDoc="1" locked="0" layoutInCell="1" allowOverlap="1" wp14:anchorId="08F836AC" wp14:editId="3556267F">
            <wp:simplePos x="0" y="0"/>
            <wp:positionH relativeFrom="margin">
              <wp:posOffset>3448050</wp:posOffset>
            </wp:positionH>
            <wp:positionV relativeFrom="paragraph">
              <wp:posOffset>14605</wp:posOffset>
            </wp:positionV>
            <wp:extent cx="1038225" cy="562610"/>
            <wp:effectExtent l="0" t="0" r="9525" b="8890"/>
            <wp:wrapTight wrapText="bothSides">
              <wp:wrapPolygon edited="0">
                <wp:start x="0" y="0"/>
                <wp:lineTo x="0" y="21210"/>
                <wp:lineTo x="21402" y="21210"/>
                <wp:lineTo x="214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8225" cy="562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A8567B" w14:textId="77777777" w:rsidR="00BB23BC" w:rsidRDefault="00BB23BC" w:rsidP="00BB23BC">
      <w:pPr>
        <w:jc w:val="center"/>
        <w:rPr>
          <w:b/>
          <w:sz w:val="32"/>
          <w:szCs w:val="32"/>
        </w:rPr>
      </w:pPr>
    </w:p>
    <w:p w14:paraId="630A9222" w14:textId="68C8551F" w:rsidR="00BB23BC" w:rsidRPr="002F1844" w:rsidRDefault="00BB23BC" w:rsidP="00BB23BC">
      <w:pPr>
        <w:jc w:val="center"/>
        <w:rPr>
          <w:b/>
          <w:sz w:val="32"/>
          <w:szCs w:val="32"/>
        </w:rPr>
      </w:pPr>
      <w:r w:rsidRPr="002F1844">
        <w:rPr>
          <w:b/>
          <w:sz w:val="32"/>
          <w:szCs w:val="32"/>
        </w:rPr>
        <w:t xml:space="preserve">Spelling Lists - Year </w:t>
      </w:r>
      <w:r>
        <w:rPr>
          <w:b/>
          <w:sz w:val="32"/>
          <w:szCs w:val="32"/>
        </w:rPr>
        <w:t>4</w:t>
      </w:r>
      <w:r w:rsidRPr="002F1844">
        <w:rPr>
          <w:b/>
          <w:sz w:val="32"/>
          <w:szCs w:val="32"/>
        </w:rPr>
        <w:t xml:space="preserve"> Term </w:t>
      </w:r>
      <w:r w:rsidR="001F5C2D">
        <w:rPr>
          <w:b/>
          <w:sz w:val="32"/>
          <w:szCs w:val="32"/>
        </w:rPr>
        <w:t>4</w:t>
      </w:r>
      <w:r w:rsidR="00537C00">
        <w:rPr>
          <w:b/>
          <w:sz w:val="32"/>
          <w:szCs w:val="32"/>
        </w:rPr>
        <w:t xml:space="preserve"> 2026</w:t>
      </w:r>
    </w:p>
    <w:p w14:paraId="2795204F" w14:textId="77777777" w:rsidR="00BB23BC" w:rsidRPr="008705E7" w:rsidRDefault="00BB23BC" w:rsidP="00BB23BC">
      <w:pPr>
        <w:jc w:val="center"/>
        <w:rPr>
          <w:sz w:val="32"/>
          <w:szCs w:val="32"/>
        </w:rPr>
      </w:pPr>
      <w:r>
        <w:rPr>
          <w:sz w:val="32"/>
          <w:szCs w:val="32"/>
        </w:rPr>
        <w:t xml:space="preserve">These are the spelling patterns that will be covered in class this term. Spellings are not tested anymore but we would still like you to look at the patterns at home and find other words which use the same spelling pattern. The children could explore other forms of the word: </w:t>
      </w:r>
      <w:proofErr w:type="gramStart"/>
      <w:r>
        <w:rPr>
          <w:sz w:val="32"/>
          <w:szCs w:val="32"/>
        </w:rPr>
        <w:t>e.g.</w:t>
      </w:r>
      <w:proofErr w:type="gramEnd"/>
      <w:r>
        <w:rPr>
          <w:sz w:val="32"/>
          <w:szCs w:val="32"/>
        </w:rPr>
        <w:t xml:space="preserve"> treasure - treasured, treasuring. We will teach these through Spelling Shed at school. </w:t>
      </w:r>
    </w:p>
    <w:tbl>
      <w:tblPr>
        <w:tblStyle w:val="TableGrid"/>
        <w:tblW w:w="12332" w:type="dxa"/>
        <w:tblInd w:w="421" w:type="dxa"/>
        <w:tblLayout w:type="fixed"/>
        <w:tblLook w:val="04A0" w:firstRow="1" w:lastRow="0" w:firstColumn="1" w:lastColumn="0" w:noHBand="0" w:noVBand="1"/>
      </w:tblPr>
      <w:tblGrid>
        <w:gridCol w:w="2055"/>
        <w:gridCol w:w="2055"/>
        <w:gridCol w:w="2056"/>
        <w:gridCol w:w="2055"/>
        <w:gridCol w:w="2055"/>
        <w:gridCol w:w="2056"/>
      </w:tblGrid>
      <w:tr w:rsidR="00F15D6A" w14:paraId="7E239B92" w14:textId="5E85C933" w:rsidTr="00995D96">
        <w:trPr>
          <w:trHeight w:val="912"/>
        </w:trPr>
        <w:tc>
          <w:tcPr>
            <w:tcW w:w="2055" w:type="dxa"/>
            <w:vAlign w:val="center"/>
          </w:tcPr>
          <w:p w14:paraId="26211BA6" w14:textId="293253CE" w:rsidR="00F15D6A" w:rsidRPr="00265528" w:rsidRDefault="00F15D6A" w:rsidP="00265528">
            <w:pPr>
              <w:jc w:val="center"/>
              <w:rPr>
                <w:b/>
                <w:sz w:val="32"/>
                <w:szCs w:val="32"/>
              </w:rPr>
            </w:pPr>
            <w:r w:rsidRPr="00265528">
              <w:rPr>
                <w:b/>
                <w:sz w:val="32"/>
                <w:szCs w:val="32"/>
              </w:rPr>
              <w:t xml:space="preserve">Week of </w:t>
            </w:r>
            <w:r w:rsidR="001F5C2D">
              <w:rPr>
                <w:b/>
                <w:bCs/>
                <w:sz w:val="32"/>
                <w:szCs w:val="32"/>
              </w:rPr>
              <w:t>23</w:t>
            </w:r>
            <w:r w:rsidR="001F5C2D" w:rsidRPr="001F5C2D">
              <w:rPr>
                <w:b/>
                <w:bCs/>
                <w:sz w:val="32"/>
                <w:szCs w:val="32"/>
                <w:vertAlign w:val="superscript"/>
              </w:rPr>
              <w:t>rd</w:t>
            </w:r>
            <w:r w:rsidR="001F5C2D">
              <w:rPr>
                <w:b/>
                <w:bCs/>
                <w:sz w:val="32"/>
                <w:szCs w:val="32"/>
              </w:rPr>
              <w:t xml:space="preserve"> February</w:t>
            </w:r>
          </w:p>
        </w:tc>
        <w:tc>
          <w:tcPr>
            <w:tcW w:w="2055" w:type="dxa"/>
            <w:vAlign w:val="center"/>
          </w:tcPr>
          <w:p w14:paraId="3FDED743" w14:textId="77777777" w:rsidR="001F5C2D" w:rsidRDefault="00F15D6A" w:rsidP="00265528">
            <w:pPr>
              <w:jc w:val="center"/>
              <w:rPr>
                <w:b/>
                <w:sz w:val="32"/>
                <w:szCs w:val="32"/>
              </w:rPr>
            </w:pPr>
            <w:r w:rsidRPr="00265528">
              <w:rPr>
                <w:b/>
                <w:sz w:val="32"/>
                <w:szCs w:val="32"/>
              </w:rPr>
              <w:t xml:space="preserve">Week of </w:t>
            </w:r>
          </w:p>
          <w:p w14:paraId="13E36990" w14:textId="32213AF0" w:rsidR="00F15D6A" w:rsidRPr="00265528" w:rsidRDefault="001F5C2D" w:rsidP="00265528">
            <w:pPr>
              <w:jc w:val="center"/>
              <w:rPr>
                <w:b/>
                <w:sz w:val="32"/>
                <w:szCs w:val="32"/>
              </w:rPr>
            </w:pPr>
            <w:r>
              <w:rPr>
                <w:b/>
                <w:bCs/>
                <w:sz w:val="32"/>
                <w:szCs w:val="32"/>
              </w:rPr>
              <w:t>2</w:t>
            </w:r>
            <w:r w:rsidRPr="001F5C2D">
              <w:rPr>
                <w:b/>
                <w:bCs/>
                <w:sz w:val="32"/>
                <w:szCs w:val="32"/>
                <w:vertAlign w:val="superscript"/>
              </w:rPr>
              <w:t>nd</w:t>
            </w:r>
            <w:r>
              <w:rPr>
                <w:b/>
                <w:bCs/>
                <w:sz w:val="32"/>
                <w:szCs w:val="32"/>
              </w:rPr>
              <w:t xml:space="preserve"> March</w:t>
            </w:r>
          </w:p>
        </w:tc>
        <w:tc>
          <w:tcPr>
            <w:tcW w:w="2056" w:type="dxa"/>
            <w:vAlign w:val="center"/>
          </w:tcPr>
          <w:p w14:paraId="3343DCA9" w14:textId="77777777" w:rsidR="001F5C2D" w:rsidRDefault="00F15D6A" w:rsidP="00265528">
            <w:pPr>
              <w:jc w:val="center"/>
              <w:rPr>
                <w:b/>
                <w:bCs/>
                <w:sz w:val="32"/>
                <w:szCs w:val="32"/>
              </w:rPr>
            </w:pPr>
            <w:r w:rsidRPr="00265528">
              <w:rPr>
                <w:b/>
                <w:bCs/>
                <w:sz w:val="32"/>
                <w:szCs w:val="32"/>
              </w:rPr>
              <w:t xml:space="preserve">Week of </w:t>
            </w:r>
          </w:p>
          <w:p w14:paraId="64CE437A" w14:textId="1650C28A" w:rsidR="00F15D6A" w:rsidRPr="00265528" w:rsidRDefault="001F5C2D" w:rsidP="00265528">
            <w:pPr>
              <w:jc w:val="center"/>
              <w:rPr>
                <w:b/>
                <w:bCs/>
                <w:sz w:val="32"/>
                <w:szCs w:val="32"/>
              </w:rPr>
            </w:pPr>
            <w:r>
              <w:rPr>
                <w:b/>
                <w:bCs/>
                <w:sz w:val="32"/>
                <w:szCs w:val="32"/>
              </w:rPr>
              <w:t>9</w:t>
            </w:r>
            <w:r w:rsidRPr="001F5C2D">
              <w:rPr>
                <w:b/>
                <w:bCs/>
                <w:sz w:val="32"/>
                <w:szCs w:val="32"/>
                <w:vertAlign w:val="superscript"/>
              </w:rPr>
              <w:t>th</w:t>
            </w:r>
            <w:r>
              <w:rPr>
                <w:b/>
                <w:bCs/>
                <w:sz w:val="32"/>
                <w:szCs w:val="32"/>
              </w:rPr>
              <w:t xml:space="preserve"> March</w:t>
            </w:r>
          </w:p>
        </w:tc>
        <w:tc>
          <w:tcPr>
            <w:tcW w:w="2055" w:type="dxa"/>
          </w:tcPr>
          <w:p w14:paraId="59D2C87C" w14:textId="77777777" w:rsidR="00F15D6A" w:rsidRDefault="00F15D6A" w:rsidP="00265528">
            <w:pPr>
              <w:jc w:val="center"/>
              <w:rPr>
                <w:b/>
                <w:bCs/>
                <w:sz w:val="32"/>
                <w:szCs w:val="32"/>
              </w:rPr>
            </w:pPr>
            <w:r w:rsidRPr="00265528">
              <w:rPr>
                <w:b/>
                <w:bCs/>
                <w:sz w:val="32"/>
                <w:szCs w:val="32"/>
              </w:rPr>
              <w:t xml:space="preserve">Week of </w:t>
            </w:r>
          </w:p>
          <w:p w14:paraId="78A38B67" w14:textId="7B305A75" w:rsidR="001F5C2D" w:rsidRPr="00265528" w:rsidRDefault="001F5C2D" w:rsidP="001F5C2D">
            <w:pPr>
              <w:rPr>
                <w:b/>
                <w:bCs/>
                <w:sz w:val="32"/>
                <w:szCs w:val="32"/>
              </w:rPr>
            </w:pPr>
            <w:r>
              <w:rPr>
                <w:b/>
                <w:bCs/>
                <w:sz w:val="32"/>
                <w:szCs w:val="32"/>
              </w:rPr>
              <w:t>16</w:t>
            </w:r>
            <w:r w:rsidRPr="001F5C2D">
              <w:rPr>
                <w:b/>
                <w:bCs/>
                <w:sz w:val="32"/>
                <w:szCs w:val="32"/>
                <w:vertAlign w:val="superscript"/>
              </w:rPr>
              <w:t>th</w:t>
            </w:r>
            <w:r>
              <w:rPr>
                <w:b/>
                <w:bCs/>
                <w:sz w:val="32"/>
                <w:szCs w:val="32"/>
              </w:rPr>
              <w:t xml:space="preserve"> March</w:t>
            </w:r>
          </w:p>
        </w:tc>
        <w:tc>
          <w:tcPr>
            <w:tcW w:w="2055" w:type="dxa"/>
            <w:vAlign w:val="center"/>
          </w:tcPr>
          <w:p w14:paraId="78618936" w14:textId="77777777" w:rsidR="00F15D6A" w:rsidRDefault="00F15D6A" w:rsidP="00265528">
            <w:pPr>
              <w:jc w:val="center"/>
              <w:rPr>
                <w:b/>
                <w:bCs/>
                <w:sz w:val="32"/>
                <w:szCs w:val="32"/>
              </w:rPr>
            </w:pPr>
            <w:r w:rsidRPr="00265528">
              <w:rPr>
                <w:b/>
                <w:bCs/>
                <w:sz w:val="32"/>
                <w:szCs w:val="32"/>
              </w:rPr>
              <w:t>Week of</w:t>
            </w:r>
          </w:p>
          <w:p w14:paraId="027861CC" w14:textId="261BE76E" w:rsidR="001F5C2D" w:rsidRPr="00265528" w:rsidRDefault="001F5C2D" w:rsidP="00265528">
            <w:pPr>
              <w:jc w:val="center"/>
              <w:rPr>
                <w:b/>
                <w:bCs/>
                <w:sz w:val="32"/>
                <w:szCs w:val="32"/>
              </w:rPr>
            </w:pPr>
            <w:r>
              <w:rPr>
                <w:b/>
                <w:bCs/>
                <w:sz w:val="32"/>
                <w:szCs w:val="32"/>
              </w:rPr>
              <w:t>23</w:t>
            </w:r>
            <w:r w:rsidRPr="001F5C2D">
              <w:rPr>
                <w:b/>
                <w:bCs/>
                <w:sz w:val="32"/>
                <w:szCs w:val="32"/>
                <w:vertAlign w:val="superscript"/>
              </w:rPr>
              <w:t>rd</w:t>
            </w:r>
            <w:r>
              <w:rPr>
                <w:b/>
                <w:bCs/>
                <w:sz w:val="32"/>
                <w:szCs w:val="32"/>
              </w:rPr>
              <w:t xml:space="preserve"> March</w:t>
            </w:r>
          </w:p>
        </w:tc>
        <w:tc>
          <w:tcPr>
            <w:tcW w:w="2056" w:type="dxa"/>
          </w:tcPr>
          <w:p w14:paraId="022B3B35" w14:textId="77777777" w:rsidR="00F15D6A" w:rsidRDefault="00F15D6A" w:rsidP="00265528">
            <w:pPr>
              <w:jc w:val="center"/>
              <w:rPr>
                <w:b/>
                <w:bCs/>
                <w:sz w:val="32"/>
                <w:szCs w:val="32"/>
              </w:rPr>
            </w:pPr>
            <w:r w:rsidRPr="00265528">
              <w:rPr>
                <w:b/>
                <w:bCs/>
                <w:sz w:val="32"/>
                <w:szCs w:val="32"/>
              </w:rPr>
              <w:t xml:space="preserve">Week of </w:t>
            </w:r>
          </w:p>
          <w:p w14:paraId="4D84A47C" w14:textId="7005F92B" w:rsidR="001F5C2D" w:rsidRPr="00265528" w:rsidRDefault="001F5C2D" w:rsidP="00265528">
            <w:pPr>
              <w:jc w:val="center"/>
              <w:rPr>
                <w:b/>
                <w:bCs/>
                <w:sz w:val="32"/>
                <w:szCs w:val="32"/>
              </w:rPr>
            </w:pPr>
            <w:r>
              <w:rPr>
                <w:b/>
                <w:bCs/>
                <w:sz w:val="32"/>
                <w:szCs w:val="32"/>
              </w:rPr>
              <w:t>30</w:t>
            </w:r>
            <w:r w:rsidRPr="001F5C2D">
              <w:rPr>
                <w:b/>
                <w:bCs/>
                <w:sz w:val="32"/>
                <w:szCs w:val="32"/>
                <w:vertAlign w:val="superscript"/>
              </w:rPr>
              <w:t>th</w:t>
            </w:r>
            <w:r>
              <w:rPr>
                <w:b/>
                <w:bCs/>
                <w:sz w:val="32"/>
                <w:szCs w:val="32"/>
              </w:rPr>
              <w:t xml:space="preserve"> March</w:t>
            </w:r>
          </w:p>
        </w:tc>
      </w:tr>
      <w:tr w:rsidR="00F15D6A" w14:paraId="297A1649" w14:textId="74A705A8" w:rsidTr="00995D96">
        <w:trPr>
          <w:trHeight w:val="1620"/>
        </w:trPr>
        <w:tc>
          <w:tcPr>
            <w:tcW w:w="2055" w:type="dxa"/>
            <w:vAlign w:val="center"/>
          </w:tcPr>
          <w:p w14:paraId="1A49C658" w14:textId="6A7F09D5" w:rsidR="00F15D6A" w:rsidRPr="00F15D6A" w:rsidRDefault="00F15D6A" w:rsidP="00B00F13">
            <w:pPr>
              <w:shd w:val="clear" w:color="auto" w:fill="FFFFFF"/>
              <w:spacing w:before="100" w:beforeAutospacing="1" w:after="100" w:afterAutospacing="1"/>
              <w:jc w:val="center"/>
              <w:outlineLvl w:val="1"/>
              <w:rPr>
                <w:sz w:val="28"/>
                <w:szCs w:val="28"/>
              </w:rPr>
            </w:pPr>
            <w:r w:rsidRPr="00F15D6A">
              <w:rPr>
                <w:sz w:val="28"/>
                <w:szCs w:val="28"/>
              </w:rPr>
              <w:t xml:space="preserve">Words </w:t>
            </w:r>
            <w:r w:rsidR="001F5C2D">
              <w:rPr>
                <w:sz w:val="28"/>
                <w:szCs w:val="28"/>
              </w:rPr>
              <w:t xml:space="preserve">ending in </w:t>
            </w:r>
            <w:r w:rsidR="001F5C2D" w:rsidRPr="00467268">
              <w:rPr>
                <w:sz w:val="28"/>
                <w:szCs w:val="28"/>
              </w:rPr>
              <w:t>-</w:t>
            </w:r>
            <w:proofErr w:type="spellStart"/>
            <w:r w:rsidR="00376755" w:rsidRPr="00467268">
              <w:rPr>
                <w:color w:val="FF0000"/>
                <w:sz w:val="28"/>
                <w:szCs w:val="28"/>
              </w:rPr>
              <w:t>ci</w:t>
            </w:r>
            <w:r w:rsidR="00467268" w:rsidRPr="00467268">
              <w:rPr>
                <w:color w:val="FF0000"/>
                <w:sz w:val="28"/>
                <w:szCs w:val="28"/>
              </w:rPr>
              <w:t>a</w:t>
            </w:r>
            <w:r w:rsidR="001F5C2D" w:rsidRPr="00467268">
              <w:rPr>
                <w:color w:val="FF0000"/>
                <w:sz w:val="28"/>
                <w:szCs w:val="28"/>
              </w:rPr>
              <w:t>n</w:t>
            </w:r>
            <w:proofErr w:type="spellEnd"/>
          </w:p>
        </w:tc>
        <w:tc>
          <w:tcPr>
            <w:tcW w:w="2055" w:type="dxa"/>
            <w:vAlign w:val="center"/>
          </w:tcPr>
          <w:p w14:paraId="00482A8E" w14:textId="7B8E30E9" w:rsidR="00F15D6A" w:rsidRPr="00F15D6A" w:rsidRDefault="00F15D6A" w:rsidP="00F15D6A">
            <w:pPr>
              <w:jc w:val="center"/>
              <w:rPr>
                <w:sz w:val="28"/>
                <w:szCs w:val="28"/>
              </w:rPr>
            </w:pPr>
            <w:r w:rsidRPr="00F8069E">
              <w:rPr>
                <w:sz w:val="28"/>
                <w:szCs w:val="28"/>
              </w:rPr>
              <w:t xml:space="preserve">Words </w:t>
            </w:r>
            <w:r w:rsidR="001F5C2D" w:rsidRPr="00F8069E">
              <w:rPr>
                <w:sz w:val="28"/>
                <w:szCs w:val="28"/>
              </w:rPr>
              <w:t>that are adverbs of manner</w:t>
            </w:r>
          </w:p>
        </w:tc>
        <w:tc>
          <w:tcPr>
            <w:tcW w:w="2056" w:type="dxa"/>
            <w:vAlign w:val="center"/>
          </w:tcPr>
          <w:p w14:paraId="59B5C511" w14:textId="7854EE09" w:rsidR="00F15D6A" w:rsidRPr="00F15D6A" w:rsidRDefault="00F15D6A" w:rsidP="00F15D6A">
            <w:pPr>
              <w:jc w:val="center"/>
              <w:rPr>
                <w:sz w:val="28"/>
                <w:szCs w:val="28"/>
              </w:rPr>
            </w:pPr>
            <w:r w:rsidRPr="00F15D6A">
              <w:rPr>
                <w:sz w:val="28"/>
                <w:szCs w:val="28"/>
              </w:rPr>
              <w:t>Challenge words</w:t>
            </w:r>
          </w:p>
        </w:tc>
        <w:tc>
          <w:tcPr>
            <w:tcW w:w="2055" w:type="dxa"/>
            <w:vAlign w:val="center"/>
          </w:tcPr>
          <w:p w14:paraId="5730E48F" w14:textId="1C7A6B8A" w:rsidR="00F15D6A" w:rsidRPr="00F15D6A" w:rsidRDefault="00F15D6A" w:rsidP="00F15D6A">
            <w:pPr>
              <w:jc w:val="center"/>
              <w:rPr>
                <w:sz w:val="28"/>
                <w:szCs w:val="28"/>
              </w:rPr>
            </w:pPr>
            <w:r w:rsidRPr="00F15D6A">
              <w:rPr>
                <w:sz w:val="28"/>
                <w:szCs w:val="28"/>
              </w:rPr>
              <w:t xml:space="preserve">Words </w:t>
            </w:r>
            <w:r w:rsidR="006A56CD">
              <w:rPr>
                <w:sz w:val="28"/>
                <w:szCs w:val="28"/>
              </w:rPr>
              <w:t xml:space="preserve">that are </w:t>
            </w:r>
            <w:r w:rsidR="006A56CD" w:rsidRPr="00F8069E">
              <w:rPr>
                <w:sz w:val="28"/>
                <w:szCs w:val="28"/>
              </w:rPr>
              <w:t>homophones</w:t>
            </w:r>
          </w:p>
        </w:tc>
        <w:tc>
          <w:tcPr>
            <w:tcW w:w="2055" w:type="dxa"/>
            <w:vAlign w:val="center"/>
          </w:tcPr>
          <w:p w14:paraId="59563F11" w14:textId="4C8AEF2E" w:rsidR="00F15D6A" w:rsidRPr="00F15D6A" w:rsidRDefault="00891311" w:rsidP="00F15D6A">
            <w:pPr>
              <w:jc w:val="center"/>
              <w:rPr>
                <w:sz w:val="28"/>
                <w:szCs w:val="28"/>
              </w:rPr>
            </w:pPr>
            <w:bookmarkStart w:id="0" w:name="_Hlk221019153"/>
            <w:r w:rsidRPr="00995D96">
              <w:rPr>
                <w:sz w:val="28"/>
                <w:szCs w:val="28"/>
              </w:rPr>
              <w:t xml:space="preserve">Words </w:t>
            </w:r>
            <w:r w:rsidR="00995D96">
              <w:rPr>
                <w:sz w:val="28"/>
                <w:szCs w:val="28"/>
              </w:rPr>
              <w:t>with the</w:t>
            </w:r>
            <w:r w:rsidR="00995D96" w:rsidRPr="00995D96">
              <w:rPr>
                <w:sz w:val="28"/>
                <w:szCs w:val="28"/>
              </w:rPr>
              <w:t xml:space="preserve"> </w:t>
            </w:r>
            <w:r w:rsidR="00995D96">
              <w:rPr>
                <w:sz w:val="28"/>
                <w:szCs w:val="28"/>
              </w:rPr>
              <w:t>/</w:t>
            </w:r>
            <w:r w:rsidR="00995D96" w:rsidRPr="00995D96">
              <w:rPr>
                <w:color w:val="FF0000"/>
                <w:sz w:val="28"/>
                <w:szCs w:val="28"/>
              </w:rPr>
              <w:t>s</w:t>
            </w:r>
            <w:r w:rsidR="00995D96" w:rsidRPr="00995D96">
              <w:rPr>
                <w:sz w:val="28"/>
                <w:szCs w:val="28"/>
              </w:rPr>
              <w:t>/</w:t>
            </w:r>
            <w:r w:rsidR="00995D96" w:rsidRPr="00995D96">
              <w:rPr>
                <w:sz w:val="28"/>
                <w:szCs w:val="28"/>
              </w:rPr>
              <w:t xml:space="preserve"> sound spelt </w:t>
            </w:r>
            <w:r w:rsidR="00995D96" w:rsidRPr="00995D96">
              <w:rPr>
                <w:color w:val="FF0000"/>
                <w:sz w:val="28"/>
                <w:szCs w:val="28"/>
              </w:rPr>
              <w:t xml:space="preserve">c </w:t>
            </w:r>
            <w:r w:rsidR="00995D96" w:rsidRPr="00995D96">
              <w:rPr>
                <w:sz w:val="28"/>
                <w:szCs w:val="28"/>
              </w:rPr>
              <w:t>before ’</w:t>
            </w:r>
            <w:proofErr w:type="spellStart"/>
            <w:r w:rsidR="00995D96" w:rsidRPr="00995D96">
              <w:rPr>
                <w:color w:val="FF0000"/>
                <w:sz w:val="28"/>
                <w:szCs w:val="28"/>
              </w:rPr>
              <w:t>i</w:t>
            </w:r>
            <w:proofErr w:type="spellEnd"/>
            <w:r w:rsidR="00995D96" w:rsidRPr="00995D96">
              <w:rPr>
                <w:sz w:val="28"/>
                <w:szCs w:val="28"/>
              </w:rPr>
              <w:t>’ and ‘</w:t>
            </w:r>
            <w:r w:rsidR="00995D96" w:rsidRPr="00995D96">
              <w:rPr>
                <w:color w:val="FF0000"/>
                <w:sz w:val="28"/>
                <w:szCs w:val="28"/>
              </w:rPr>
              <w:t>e</w:t>
            </w:r>
            <w:r w:rsidR="00995D96" w:rsidRPr="00995D96">
              <w:rPr>
                <w:sz w:val="28"/>
                <w:szCs w:val="28"/>
              </w:rPr>
              <w:t>’</w:t>
            </w:r>
            <w:bookmarkEnd w:id="0"/>
          </w:p>
        </w:tc>
        <w:tc>
          <w:tcPr>
            <w:tcW w:w="2056" w:type="dxa"/>
            <w:vAlign w:val="center"/>
          </w:tcPr>
          <w:p w14:paraId="4690EB5A" w14:textId="4CE8A1D4" w:rsidR="00F15D6A" w:rsidRPr="00F15D6A" w:rsidRDefault="00891311" w:rsidP="00F15D6A">
            <w:pPr>
              <w:jc w:val="center"/>
              <w:rPr>
                <w:sz w:val="28"/>
                <w:szCs w:val="28"/>
              </w:rPr>
            </w:pPr>
            <w:r>
              <w:rPr>
                <w:sz w:val="28"/>
                <w:szCs w:val="28"/>
              </w:rPr>
              <w:t xml:space="preserve">Words containing </w:t>
            </w:r>
            <w:r w:rsidRPr="00345E5A">
              <w:rPr>
                <w:color w:val="FF0000"/>
                <w:sz w:val="28"/>
                <w:szCs w:val="28"/>
              </w:rPr>
              <w:t xml:space="preserve">‘sol’ </w:t>
            </w:r>
            <w:r>
              <w:rPr>
                <w:sz w:val="28"/>
                <w:szCs w:val="28"/>
              </w:rPr>
              <w:t xml:space="preserve">and </w:t>
            </w:r>
            <w:r w:rsidRPr="00345E5A">
              <w:rPr>
                <w:color w:val="FF0000"/>
                <w:sz w:val="28"/>
                <w:szCs w:val="28"/>
              </w:rPr>
              <w:t>‘real’</w:t>
            </w:r>
          </w:p>
        </w:tc>
      </w:tr>
      <w:tr w:rsidR="00F15D6A" w14:paraId="596A2271" w14:textId="40A1B622" w:rsidTr="00995D96">
        <w:trPr>
          <w:trHeight w:val="4485"/>
        </w:trPr>
        <w:tc>
          <w:tcPr>
            <w:tcW w:w="2055" w:type="dxa"/>
          </w:tcPr>
          <w:p w14:paraId="3E8EF972" w14:textId="705BCACF" w:rsidR="00F15D6A" w:rsidRDefault="00467268" w:rsidP="00F15D6A">
            <w:pPr>
              <w:jc w:val="center"/>
              <w:rPr>
                <w:sz w:val="28"/>
                <w:szCs w:val="28"/>
              </w:rPr>
            </w:pPr>
            <w:r>
              <w:rPr>
                <w:sz w:val="28"/>
                <w:szCs w:val="28"/>
              </w:rPr>
              <w:t>musi</w:t>
            </w:r>
            <w:r w:rsidRPr="00F8069E">
              <w:rPr>
                <w:color w:val="FF0000"/>
                <w:sz w:val="28"/>
                <w:szCs w:val="28"/>
              </w:rPr>
              <w:t>cian</w:t>
            </w:r>
          </w:p>
          <w:p w14:paraId="071F2443" w14:textId="3484922B" w:rsidR="001F5C2D" w:rsidRDefault="00467268" w:rsidP="00F15D6A">
            <w:pPr>
              <w:jc w:val="center"/>
              <w:rPr>
                <w:sz w:val="28"/>
                <w:szCs w:val="28"/>
              </w:rPr>
            </w:pPr>
            <w:r>
              <w:rPr>
                <w:sz w:val="28"/>
                <w:szCs w:val="28"/>
              </w:rPr>
              <w:t>magi</w:t>
            </w:r>
            <w:r w:rsidRPr="00F8069E">
              <w:rPr>
                <w:color w:val="FF0000"/>
                <w:sz w:val="28"/>
                <w:szCs w:val="28"/>
              </w:rPr>
              <w:t>cian</w:t>
            </w:r>
          </w:p>
          <w:p w14:paraId="01AA256E" w14:textId="5859FF15" w:rsidR="001F5C2D" w:rsidRDefault="00467268" w:rsidP="00F15D6A">
            <w:pPr>
              <w:jc w:val="center"/>
              <w:rPr>
                <w:sz w:val="28"/>
                <w:szCs w:val="28"/>
              </w:rPr>
            </w:pPr>
            <w:r>
              <w:rPr>
                <w:sz w:val="28"/>
                <w:szCs w:val="28"/>
              </w:rPr>
              <w:t>electri</w:t>
            </w:r>
            <w:r w:rsidRPr="00F8069E">
              <w:rPr>
                <w:color w:val="FF0000"/>
                <w:sz w:val="28"/>
                <w:szCs w:val="28"/>
              </w:rPr>
              <w:t>cian</w:t>
            </w:r>
          </w:p>
          <w:p w14:paraId="1572F3B9" w14:textId="60670AC1" w:rsidR="001F5C2D" w:rsidRDefault="00467268" w:rsidP="00F15D6A">
            <w:pPr>
              <w:jc w:val="center"/>
              <w:rPr>
                <w:sz w:val="28"/>
                <w:szCs w:val="28"/>
              </w:rPr>
            </w:pPr>
            <w:r>
              <w:rPr>
                <w:sz w:val="28"/>
                <w:szCs w:val="28"/>
              </w:rPr>
              <w:t>politi</w:t>
            </w:r>
            <w:r w:rsidRPr="00F8069E">
              <w:rPr>
                <w:color w:val="FF0000"/>
                <w:sz w:val="28"/>
                <w:szCs w:val="28"/>
              </w:rPr>
              <w:t>cian</w:t>
            </w:r>
          </w:p>
          <w:p w14:paraId="5EB40DF1" w14:textId="6B00B278" w:rsidR="001F5C2D" w:rsidRDefault="00467268" w:rsidP="00F15D6A">
            <w:pPr>
              <w:jc w:val="center"/>
              <w:rPr>
                <w:sz w:val="28"/>
                <w:szCs w:val="28"/>
              </w:rPr>
            </w:pPr>
            <w:r>
              <w:rPr>
                <w:sz w:val="28"/>
                <w:szCs w:val="28"/>
              </w:rPr>
              <w:t>mathemati</w:t>
            </w:r>
            <w:r w:rsidRPr="00F8069E">
              <w:rPr>
                <w:color w:val="FF0000"/>
                <w:sz w:val="28"/>
                <w:szCs w:val="28"/>
              </w:rPr>
              <w:t>cian</w:t>
            </w:r>
          </w:p>
          <w:p w14:paraId="61A0F6CF" w14:textId="5E8B4F92" w:rsidR="001F5C2D" w:rsidRDefault="00467268" w:rsidP="00F15D6A">
            <w:pPr>
              <w:jc w:val="center"/>
              <w:rPr>
                <w:sz w:val="28"/>
                <w:szCs w:val="28"/>
              </w:rPr>
            </w:pPr>
            <w:r>
              <w:rPr>
                <w:sz w:val="28"/>
                <w:szCs w:val="28"/>
              </w:rPr>
              <w:t>techni</w:t>
            </w:r>
            <w:r w:rsidRPr="00F8069E">
              <w:rPr>
                <w:color w:val="FF0000"/>
                <w:sz w:val="28"/>
                <w:szCs w:val="28"/>
              </w:rPr>
              <w:t>cian</w:t>
            </w:r>
          </w:p>
          <w:p w14:paraId="03C39695" w14:textId="23C3066C" w:rsidR="001F5C2D" w:rsidRDefault="00467268" w:rsidP="00F15D6A">
            <w:pPr>
              <w:jc w:val="center"/>
              <w:rPr>
                <w:sz w:val="28"/>
                <w:szCs w:val="28"/>
              </w:rPr>
            </w:pPr>
            <w:r>
              <w:rPr>
                <w:sz w:val="28"/>
                <w:szCs w:val="28"/>
              </w:rPr>
              <w:t>opti</w:t>
            </w:r>
            <w:r w:rsidRPr="00F8069E">
              <w:rPr>
                <w:color w:val="FF0000"/>
                <w:sz w:val="28"/>
                <w:szCs w:val="28"/>
              </w:rPr>
              <w:t>cian</w:t>
            </w:r>
          </w:p>
          <w:p w14:paraId="30CC0228" w14:textId="499472B5" w:rsidR="001F5C2D" w:rsidRDefault="00467268" w:rsidP="00F15D6A">
            <w:pPr>
              <w:jc w:val="center"/>
              <w:rPr>
                <w:sz w:val="28"/>
                <w:szCs w:val="28"/>
              </w:rPr>
            </w:pPr>
            <w:r>
              <w:rPr>
                <w:sz w:val="28"/>
                <w:szCs w:val="28"/>
              </w:rPr>
              <w:t>beauti</w:t>
            </w:r>
            <w:r w:rsidRPr="00F8069E">
              <w:rPr>
                <w:color w:val="FF0000"/>
                <w:sz w:val="28"/>
                <w:szCs w:val="28"/>
              </w:rPr>
              <w:t>cian</w:t>
            </w:r>
          </w:p>
          <w:p w14:paraId="5B262461" w14:textId="5616D034" w:rsidR="001F5C2D" w:rsidRDefault="00467268" w:rsidP="00F15D6A">
            <w:pPr>
              <w:jc w:val="center"/>
              <w:rPr>
                <w:sz w:val="28"/>
                <w:szCs w:val="28"/>
              </w:rPr>
            </w:pPr>
            <w:r>
              <w:rPr>
                <w:sz w:val="28"/>
                <w:szCs w:val="28"/>
              </w:rPr>
              <w:t>physi</w:t>
            </w:r>
            <w:r w:rsidRPr="00F8069E">
              <w:rPr>
                <w:color w:val="FF0000"/>
                <w:sz w:val="28"/>
                <w:szCs w:val="28"/>
              </w:rPr>
              <w:t>cian</w:t>
            </w:r>
          </w:p>
          <w:p w14:paraId="22AC3408" w14:textId="2553AF40" w:rsidR="001F5C2D" w:rsidRPr="001F5C2D" w:rsidRDefault="00467268" w:rsidP="00F15D6A">
            <w:pPr>
              <w:jc w:val="center"/>
              <w:rPr>
                <w:sz w:val="28"/>
                <w:szCs w:val="28"/>
              </w:rPr>
            </w:pPr>
            <w:r>
              <w:rPr>
                <w:sz w:val="28"/>
                <w:szCs w:val="28"/>
              </w:rPr>
              <w:t>dieti</w:t>
            </w:r>
            <w:r w:rsidRPr="00F8069E">
              <w:rPr>
                <w:color w:val="FF0000"/>
                <w:sz w:val="28"/>
                <w:szCs w:val="28"/>
              </w:rPr>
              <w:t>cian</w:t>
            </w:r>
          </w:p>
        </w:tc>
        <w:tc>
          <w:tcPr>
            <w:tcW w:w="2055" w:type="dxa"/>
          </w:tcPr>
          <w:p w14:paraId="74D27306" w14:textId="69F6D0CD" w:rsidR="001F5C2D" w:rsidRDefault="00467268" w:rsidP="001F5C2D">
            <w:pPr>
              <w:jc w:val="center"/>
              <w:rPr>
                <w:sz w:val="28"/>
                <w:szCs w:val="28"/>
              </w:rPr>
            </w:pPr>
            <w:bookmarkStart w:id="1" w:name="_Hlk221018770"/>
            <w:r>
              <w:rPr>
                <w:sz w:val="28"/>
                <w:szCs w:val="28"/>
              </w:rPr>
              <w:t>reluctantly</w:t>
            </w:r>
          </w:p>
          <w:p w14:paraId="199360C9" w14:textId="0CC9BF0A" w:rsidR="001F5C2D" w:rsidRDefault="00467268" w:rsidP="001F5C2D">
            <w:pPr>
              <w:jc w:val="center"/>
              <w:rPr>
                <w:sz w:val="28"/>
                <w:szCs w:val="28"/>
              </w:rPr>
            </w:pPr>
            <w:r>
              <w:rPr>
                <w:sz w:val="28"/>
                <w:szCs w:val="28"/>
              </w:rPr>
              <w:t>quickly</w:t>
            </w:r>
          </w:p>
          <w:p w14:paraId="3F809652" w14:textId="07D0E660" w:rsidR="001F5C2D" w:rsidRDefault="00467268" w:rsidP="001F5C2D">
            <w:pPr>
              <w:jc w:val="center"/>
              <w:rPr>
                <w:sz w:val="28"/>
                <w:szCs w:val="28"/>
              </w:rPr>
            </w:pPr>
            <w:r>
              <w:rPr>
                <w:sz w:val="28"/>
                <w:szCs w:val="28"/>
              </w:rPr>
              <w:t>generously</w:t>
            </w:r>
          </w:p>
          <w:p w14:paraId="213BFF77" w14:textId="6E95130C" w:rsidR="001F5C2D" w:rsidRDefault="00467268" w:rsidP="001F5C2D">
            <w:pPr>
              <w:jc w:val="center"/>
              <w:rPr>
                <w:sz w:val="28"/>
                <w:szCs w:val="28"/>
              </w:rPr>
            </w:pPr>
            <w:r>
              <w:rPr>
                <w:sz w:val="28"/>
                <w:szCs w:val="28"/>
              </w:rPr>
              <w:t>unexpectedly</w:t>
            </w:r>
          </w:p>
          <w:p w14:paraId="48E77129" w14:textId="2FFD3726" w:rsidR="001F5C2D" w:rsidRDefault="00467268" w:rsidP="001F5C2D">
            <w:pPr>
              <w:jc w:val="center"/>
              <w:rPr>
                <w:sz w:val="28"/>
                <w:szCs w:val="28"/>
              </w:rPr>
            </w:pPr>
            <w:r>
              <w:rPr>
                <w:sz w:val="28"/>
                <w:szCs w:val="28"/>
              </w:rPr>
              <w:t>gently</w:t>
            </w:r>
          </w:p>
          <w:p w14:paraId="6E7EE44E" w14:textId="5757377D" w:rsidR="001F5C2D" w:rsidRDefault="00467268" w:rsidP="001F5C2D">
            <w:pPr>
              <w:jc w:val="center"/>
              <w:rPr>
                <w:sz w:val="28"/>
                <w:szCs w:val="28"/>
              </w:rPr>
            </w:pPr>
            <w:r>
              <w:rPr>
                <w:sz w:val="28"/>
                <w:szCs w:val="28"/>
              </w:rPr>
              <w:t>curiously</w:t>
            </w:r>
          </w:p>
          <w:p w14:paraId="7041E09F" w14:textId="24A065FC" w:rsidR="001F5C2D" w:rsidRDefault="00467268" w:rsidP="001F5C2D">
            <w:pPr>
              <w:jc w:val="center"/>
              <w:rPr>
                <w:sz w:val="28"/>
                <w:szCs w:val="28"/>
              </w:rPr>
            </w:pPr>
            <w:r>
              <w:rPr>
                <w:sz w:val="28"/>
                <w:szCs w:val="28"/>
              </w:rPr>
              <w:t>furiously</w:t>
            </w:r>
          </w:p>
          <w:p w14:paraId="3BD310A0" w14:textId="065E6860" w:rsidR="001F5C2D" w:rsidRDefault="00467268" w:rsidP="001F5C2D">
            <w:pPr>
              <w:jc w:val="center"/>
              <w:rPr>
                <w:sz w:val="28"/>
                <w:szCs w:val="28"/>
              </w:rPr>
            </w:pPr>
            <w:r>
              <w:rPr>
                <w:sz w:val="28"/>
                <w:szCs w:val="28"/>
              </w:rPr>
              <w:t>seriously</w:t>
            </w:r>
          </w:p>
          <w:p w14:paraId="75D330F1" w14:textId="43901AB4" w:rsidR="001F5C2D" w:rsidRDefault="00467268" w:rsidP="001F5C2D">
            <w:pPr>
              <w:jc w:val="center"/>
              <w:rPr>
                <w:sz w:val="28"/>
                <w:szCs w:val="28"/>
              </w:rPr>
            </w:pPr>
            <w:r>
              <w:rPr>
                <w:sz w:val="28"/>
                <w:szCs w:val="28"/>
              </w:rPr>
              <w:t>victoriously</w:t>
            </w:r>
          </w:p>
          <w:p w14:paraId="79B3A3D7" w14:textId="38AB694B" w:rsidR="001F5C2D" w:rsidRPr="00F15D6A" w:rsidRDefault="00467268" w:rsidP="001F5C2D">
            <w:pPr>
              <w:jc w:val="center"/>
              <w:rPr>
                <w:sz w:val="28"/>
                <w:szCs w:val="28"/>
              </w:rPr>
            </w:pPr>
            <w:r>
              <w:rPr>
                <w:sz w:val="28"/>
                <w:szCs w:val="28"/>
              </w:rPr>
              <w:t>courteously</w:t>
            </w:r>
            <w:bookmarkEnd w:id="1"/>
          </w:p>
          <w:p w14:paraId="4F537F7F" w14:textId="18F75A40" w:rsidR="00F15D6A" w:rsidRPr="00F15D6A" w:rsidRDefault="00F15D6A" w:rsidP="00F15D6A">
            <w:pPr>
              <w:jc w:val="center"/>
              <w:rPr>
                <w:sz w:val="28"/>
                <w:szCs w:val="28"/>
              </w:rPr>
            </w:pPr>
          </w:p>
        </w:tc>
        <w:tc>
          <w:tcPr>
            <w:tcW w:w="2056" w:type="dxa"/>
          </w:tcPr>
          <w:p w14:paraId="7ABFA806" w14:textId="77777777" w:rsidR="00F15D6A" w:rsidRPr="00F15D6A" w:rsidRDefault="00F15D6A" w:rsidP="00F15D6A">
            <w:pPr>
              <w:jc w:val="center"/>
              <w:rPr>
                <w:sz w:val="28"/>
                <w:szCs w:val="28"/>
              </w:rPr>
            </w:pPr>
            <w:bookmarkStart w:id="2" w:name="_Hlk221019018"/>
            <w:r w:rsidRPr="00F15D6A">
              <w:rPr>
                <w:sz w:val="28"/>
                <w:szCs w:val="28"/>
              </w:rPr>
              <w:t>breath</w:t>
            </w:r>
          </w:p>
          <w:p w14:paraId="259DF9C6" w14:textId="77777777" w:rsidR="00F15D6A" w:rsidRPr="00F15D6A" w:rsidRDefault="00F15D6A" w:rsidP="00F15D6A">
            <w:pPr>
              <w:jc w:val="center"/>
              <w:rPr>
                <w:sz w:val="28"/>
                <w:szCs w:val="28"/>
              </w:rPr>
            </w:pPr>
            <w:r w:rsidRPr="00F15D6A">
              <w:rPr>
                <w:sz w:val="28"/>
                <w:szCs w:val="28"/>
              </w:rPr>
              <w:t>business</w:t>
            </w:r>
          </w:p>
          <w:p w14:paraId="3883E3B1" w14:textId="77777777" w:rsidR="00F15D6A" w:rsidRPr="00F15D6A" w:rsidRDefault="00F15D6A" w:rsidP="00F15D6A">
            <w:pPr>
              <w:jc w:val="center"/>
              <w:rPr>
                <w:sz w:val="28"/>
                <w:szCs w:val="28"/>
              </w:rPr>
            </w:pPr>
            <w:r w:rsidRPr="00F15D6A">
              <w:rPr>
                <w:sz w:val="28"/>
                <w:szCs w:val="28"/>
              </w:rPr>
              <w:t>caught</w:t>
            </w:r>
          </w:p>
          <w:p w14:paraId="36C2D112" w14:textId="77777777" w:rsidR="00F15D6A" w:rsidRPr="00F15D6A" w:rsidRDefault="00F15D6A" w:rsidP="00F15D6A">
            <w:pPr>
              <w:jc w:val="center"/>
              <w:rPr>
                <w:sz w:val="28"/>
                <w:szCs w:val="28"/>
              </w:rPr>
            </w:pPr>
            <w:r w:rsidRPr="00F15D6A">
              <w:rPr>
                <w:sz w:val="28"/>
                <w:szCs w:val="28"/>
              </w:rPr>
              <w:t>different</w:t>
            </w:r>
          </w:p>
          <w:p w14:paraId="6ADB7C39" w14:textId="77777777" w:rsidR="00F15D6A" w:rsidRPr="00F15D6A" w:rsidRDefault="00F15D6A" w:rsidP="00F15D6A">
            <w:pPr>
              <w:jc w:val="center"/>
              <w:rPr>
                <w:sz w:val="28"/>
                <w:szCs w:val="28"/>
              </w:rPr>
            </w:pPr>
            <w:r w:rsidRPr="00F15D6A">
              <w:rPr>
                <w:sz w:val="28"/>
                <w:szCs w:val="28"/>
              </w:rPr>
              <w:t>exercise</w:t>
            </w:r>
          </w:p>
          <w:p w14:paraId="01398B00" w14:textId="77777777" w:rsidR="00F15D6A" w:rsidRPr="00F15D6A" w:rsidRDefault="00F15D6A" w:rsidP="00F15D6A">
            <w:pPr>
              <w:jc w:val="center"/>
              <w:rPr>
                <w:sz w:val="28"/>
                <w:szCs w:val="28"/>
              </w:rPr>
            </w:pPr>
            <w:r w:rsidRPr="00F15D6A">
              <w:rPr>
                <w:sz w:val="28"/>
                <w:szCs w:val="28"/>
              </w:rPr>
              <w:t>extreme</w:t>
            </w:r>
          </w:p>
          <w:p w14:paraId="17962EE2" w14:textId="77777777" w:rsidR="00F15D6A" w:rsidRPr="00F15D6A" w:rsidRDefault="00F15D6A" w:rsidP="00F15D6A">
            <w:pPr>
              <w:jc w:val="center"/>
              <w:rPr>
                <w:sz w:val="28"/>
                <w:szCs w:val="28"/>
              </w:rPr>
            </w:pPr>
            <w:r w:rsidRPr="00F15D6A">
              <w:rPr>
                <w:sz w:val="28"/>
                <w:szCs w:val="28"/>
              </w:rPr>
              <w:t>medicine</w:t>
            </w:r>
          </w:p>
          <w:p w14:paraId="77914A33" w14:textId="77777777" w:rsidR="00F15D6A" w:rsidRPr="00F15D6A" w:rsidRDefault="00F15D6A" w:rsidP="00F15D6A">
            <w:pPr>
              <w:jc w:val="center"/>
              <w:rPr>
                <w:sz w:val="28"/>
                <w:szCs w:val="28"/>
              </w:rPr>
            </w:pPr>
            <w:r w:rsidRPr="00F15D6A">
              <w:rPr>
                <w:sz w:val="28"/>
                <w:szCs w:val="28"/>
              </w:rPr>
              <w:t>possession</w:t>
            </w:r>
          </w:p>
          <w:p w14:paraId="1BD8716A" w14:textId="77777777" w:rsidR="00F15D6A" w:rsidRPr="00F15D6A" w:rsidRDefault="00F15D6A" w:rsidP="00F15D6A">
            <w:pPr>
              <w:jc w:val="center"/>
              <w:rPr>
                <w:sz w:val="28"/>
                <w:szCs w:val="28"/>
              </w:rPr>
            </w:pPr>
            <w:r w:rsidRPr="00F15D6A">
              <w:rPr>
                <w:sz w:val="28"/>
                <w:szCs w:val="28"/>
              </w:rPr>
              <w:t>although</w:t>
            </w:r>
          </w:p>
          <w:p w14:paraId="2DFDEF7B" w14:textId="5983BA83" w:rsidR="00F15D6A" w:rsidRPr="00F15D6A" w:rsidRDefault="00F15D6A" w:rsidP="00F15D6A">
            <w:pPr>
              <w:jc w:val="center"/>
              <w:rPr>
                <w:sz w:val="32"/>
                <w:szCs w:val="32"/>
              </w:rPr>
            </w:pPr>
            <w:r w:rsidRPr="00F15D6A">
              <w:rPr>
                <w:sz w:val="28"/>
                <w:szCs w:val="28"/>
              </w:rPr>
              <w:t>thought</w:t>
            </w:r>
            <w:bookmarkEnd w:id="2"/>
          </w:p>
        </w:tc>
        <w:tc>
          <w:tcPr>
            <w:tcW w:w="2055" w:type="dxa"/>
          </w:tcPr>
          <w:p w14:paraId="47DF56A8" w14:textId="6877681C" w:rsidR="00F15D6A" w:rsidRDefault="00467268" w:rsidP="00F15D6A">
            <w:pPr>
              <w:jc w:val="center"/>
              <w:rPr>
                <w:sz w:val="28"/>
                <w:szCs w:val="28"/>
              </w:rPr>
            </w:pPr>
            <w:bookmarkStart w:id="3" w:name="_Hlk221019107"/>
            <w:r>
              <w:rPr>
                <w:sz w:val="28"/>
                <w:szCs w:val="28"/>
              </w:rPr>
              <w:t>scene</w:t>
            </w:r>
          </w:p>
          <w:p w14:paraId="4309EC3F" w14:textId="41945A77" w:rsidR="006A56CD" w:rsidRDefault="00467268" w:rsidP="006A56CD">
            <w:pPr>
              <w:jc w:val="center"/>
              <w:rPr>
                <w:sz w:val="28"/>
                <w:szCs w:val="28"/>
              </w:rPr>
            </w:pPr>
            <w:r>
              <w:rPr>
                <w:sz w:val="28"/>
                <w:szCs w:val="28"/>
              </w:rPr>
              <w:t>seen</w:t>
            </w:r>
          </w:p>
          <w:p w14:paraId="75B5F743" w14:textId="2A69E040" w:rsidR="006A56CD" w:rsidRDefault="00467268" w:rsidP="006A56CD">
            <w:pPr>
              <w:jc w:val="center"/>
              <w:rPr>
                <w:sz w:val="28"/>
                <w:szCs w:val="28"/>
              </w:rPr>
            </w:pPr>
            <w:r>
              <w:rPr>
                <w:sz w:val="28"/>
                <w:szCs w:val="28"/>
              </w:rPr>
              <w:t>whose</w:t>
            </w:r>
          </w:p>
          <w:p w14:paraId="3A383D11" w14:textId="5D30C007" w:rsidR="006A56CD" w:rsidRDefault="00467268" w:rsidP="006A56CD">
            <w:pPr>
              <w:jc w:val="center"/>
              <w:rPr>
                <w:sz w:val="28"/>
                <w:szCs w:val="28"/>
              </w:rPr>
            </w:pPr>
            <w:r>
              <w:rPr>
                <w:sz w:val="28"/>
                <w:szCs w:val="28"/>
              </w:rPr>
              <w:t>who’s</w:t>
            </w:r>
          </w:p>
          <w:p w14:paraId="4B83D72D" w14:textId="6AE7F187" w:rsidR="006A56CD" w:rsidRDefault="00467268" w:rsidP="006A56CD">
            <w:pPr>
              <w:jc w:val="center"/>
              <w:rPr>
                <w:sz w:val="28"/>
                <w:szCs w:val="28"/>
              </w:rPr>
            </w:pPr>
            <w:r>
              <w:rPr>
                <w:sz w:val="28"/>
                <w:szCs w:val="28"/>
              </w:rPr>
              <w:t>affect</w:t>
            </w:r>
          </w:p>
          <w:p w14:paraId="7B660873" w14:textId="5CD21A39" w:rsidR="006A56CD" w:rsidRDefault="00467268" w:rsidP="006A56CD">
            <w:pPr>
              <w:jc w:val="center"/>
              <w:rPr>
                <w:sz w:val="28"/>
                <w:szCs w:val="28"/>
              </w:rPr>
            </w:pPr>
            <w:r>
              <w:rPr>
                <w:sz w:val="28"/>
                <w:szCs w:val="28"/>
              </w:rPr>
              <w:t>effect</w:t>
            </w:r>
          </w:p>
          <w:p w14:paraId="3391582B" w14:textId="338B5C1F" w:rsidR="006A56CD" w:rsidRDefault="00467268" w:rsidP="006A56CD">
            <w:pPr>
              <w:jc w:val="center"/>
              <w:rPr>
                <w:sz w:val="28"/>
                <w:szCs w:val="28"/>
              </w:rPr>
            </w:pPr>
            <w:r>
              <w:rPr>
                <w:sz w:val="28"/>
                <w:szCs w:val="28"/>
              </w:rPr>
              <w:t>hear</w:t>
            </w:r>
          </w:p>
          <w:p w14:paraId="750D8CEC" w14:textId="08DDC336" w:rsidR="00891311" w:rsidRDefault="00467268" w:rsidP="006A56CD">
            <w:pPr>
              <w:jc w:val="center"/>
              <w:rPr>
                <w:sz w:val="28"/>
                <w:szCs w:val="28"/>
              </w:rPr>
            </w:pPr>
            <w:r>
              <w:rPr>
                <w:sz w:val="28"/>
                <w:szCs w:val="28"/>
              </w:rPr>
              <w:t>here</w:t>
            </w:r>
          </w:p>
          <w:p w14:paraId="32FB069B" w14:textId="343E2FAC" w:rsidR="00891311" w:rsidRDefault="00467268" w:rsidP="006A56CD">
            <w:pPr>
              <w:jc w:val="center"/>
              <w:rPr>
                <w:sz w:val="28"/>
                <w:szCs w:val="28"/>
              </w:rPr>
            </w:pPr>
            <w:r>
              <w:rPr>
                <w:sz w:val="28"/>
                <w:szCs w:val="28"/>
              </w:rPr>
              <w:t>heel</w:t>
            </w:r>
          </w:p>
          <w:p w14:paraId="3CFA1907" w14:textId="2FEC0568" w:rsidR="00891311" w:rsidRDefault="00467268" w:rsidP="006A56CD">
            <w:pPr>
              <w:jc w:val="center"/>
              <w:rPr>
                <w:sz w:val="28"/>
                <w:szCs w:val="28"/>
              </w:rPr>
            </w:pPr>
            <w:r>
              <w:rPr>
                <w:sz w:val="28"/>
                <w:szCs w:val="28"/>
              </w:rPr>
              <w:t>heal</w:t>
            </w:r>
            <w:bookmarkEnd w:id="3"/>
          </w:p>
          <w:p w14:paraId="3AD69867" w14:textId="48D56114" w:rsidR="00891311" w:rsidRPr="00F15D6A" w:rsidRDefault="00891311" w:rsidP="006A56CD">
            <w:pPr>
              <w:jc w:val="center"/>
              <w:rPr>
                <w:sz w:val="28"/>
                <w:szCs w:val="28"/>
              </w:rPr>
            </w:pPr>
          </w:p>
        </w:tc>
        <w:tc>
          <w:tcPr>
            <w:tcW w:w="2055" w:type="dxa"/>
          </w:tcPr>
          <w:p w14:paraId="47819068" w14:textId="635BA723" w:rsidR="00F15D6A" w:rsidRDefault="00467268" w:rsidP="00F15D6A">
            <w:pPr>
              <w:jc w:val="center"/>
              <w:rPr>
                <w:sz w:val="28"/>
                <w:szCs w:val="28"/>
              </w:rPr>
            </w:pPr>
            <w:bookmarkStart w:id="4" w:name="_Hlk221019245"/>
            <w:r w:rsidRPr="00F8069E">
              <w:rPr>
                <w:color w:val="FF0000"/>
                <w:sz w:val="28"/>
                <w:szCs w:val="28"/>
              </w:rPr>
              <w:t>c</w:t>
            </w:r>
            <w:r>
              <w:rPr>
                <w:sz w:val="28"/>
                <w:szCs w:val="28"/>
              </w:rPr>
              <w:t>ircl</w:t>
            </w:r>
            <w:r w:rsidRPr="00F8069E">
              <w:rPr>
                <w:color w:val="FF0000"/>
                <w:sz w:val="28"/>
                <w:szCs w:val="28"/>
              </w:rPr>
              <w:t>e</w:t>
            </w:r>
          </w:p>
          <w:p w14:paraId="02F20E30" w14:textId="6791443A" w:rsidR="00891311" w:rsidRDefault="00467268" w:rsidP="00F15D6A">
            <w:pPr>
              <w:jc w:val="center"/>
              <w:rPr>
                <w:sz w:val="28"/>
                <w:szCs w:val="28"/>
              </w:rPr>
            </w:pPr>
            <w:r w:rsidRPr="00F8069E">
              <w:rPr>
                <w:color w:val="FF0000"/>
                <w:sz w:val="28"/>
                <w:szCs w:val="28"/>
              </w:rPr>
              <w:t>ce</w:t>
            </w:r>
            <w:r>
              <w:rPr>
                <w:sz w:val="28"/>
                <w:szCs w:val="28"/>
              </w:rPr>
              <w:t>ntury</w:t>
            </w:r>
          </w:p>
          <w:p w14:paraId="1276B4AA" w14:textId="1C3E3E6F" w:rsidR="00891311" w:rsidRDefault="00467268" w:rsidP="00F15D6A">
            <w:pPr>
              <w:jc w:val="center"/>
              <w:rPr>
                <w:sz w:val="28"/>
                <w:szCs w:val="28"/>
              </w:rPr>
            </w:pPr>
            <w:r w:rsidRPr="00995D96">
              <w:rPr>
                <w:color w:val="FF0000"/>
                <w:sz w:val="28"/>
                <w:szCs w:val="28"/>
              </w:rPr>
              <w:t>Ce</w:t>
            </w:r>
            <w:r>
              <w:rPr>
                <w:sz w:val="28"/>
                <w:szCs w:val="28"/>
              </w:rPr>
              <w:t>ntaur</w:t>
            </w:r>
          </w:p>
          <w:p w14:paraId="7E2533DF" w14:textId="317295C4" w:rsidR="00891311" w:rsidRDefault="00467268" w:rsidP="00F15D6A">
            <w:pPr>
              <w:jc w:val="center"/>
              <w:rPr>
                <w:sz w:val="28"/>
                <w:szCs w:val="28"/>
              </w:rPr>
            </w:pPr>
            <w:r w:rsidRPr="00995D96">
              <w:rPr>
                <w:color w:val="FF0000"/>
                <w:sz w:val="28"/>
                <w:szCs w:val="28"/>
              </w:rPr>
              <w:t>ci</w:t>
            </w:r>
            <w:r>
              <w:rPr>
                <w:sz w:val="28"/>
                <w:szCs w:val="28"/>
              </w:rPr>
              <w:t>rcus</w:t>
            </w:r>
          </w:p>
          <w:p w14:paraId="50859F38" w14:textId="523DDBE7" w:rsidR="00891311" w:rsidRDefault="00467268" w:rsidP="00F15D6A">
            <w:pPr>
              <w:jc w:val="center"/>
              <w:rPr>
                <w:sz w:val="28"/>
                <w:szCs w:val="28"/>
              </w:rPr>
            </w:pPr>
            <w:r>
              <w:rPr>
                <w:sz w:val="28"/>
                <w:szCs w:val="28"/>
              </w:rPr>
              <w:t>prin</w:t>
            </w:r>
            <w:r w:rsidRPr="00995D96">
              <w:rPr>
                <w:color w:val="FF0000"/>
                <w:sz w:val="28"/>
                <w:szCs w:val="28"/>
              </w:rPr>
              <w:t>ce</w:t>
            </w:r>
            <w:r>
              <w:rPr>
                <w:sz w:val="28"/>
                <w:szCs w:val="28"/>
              </w:rPr>
              <w:t>ss</w:t>
            </w:r>
          </w:p>
          <w:p w14:paraId="4CDAF150" w14:textId="2A18693A" w:rsidR="00891311" w:rsidRDefault="00467268" w:rsidP="00F15D6A">
            <w:pPr>
              <w:jc w:val="center"/>
              <w:rPr>
                <w:sz w:val="28"/>
                <w:szCs w:val="28"/>
              </w:rPr>
            </w:pPr>
            <w:r>
              <w:rPr>
                <w:sz w:val="28"/>
                <w:szCs w:val="28"/>
              </w:rPr>
              <w:t>voi</w:t>
            </w:r>
            <w:r w:rsidRPr="00995D96">
              <w:rPr>
                <w:color w:val="FF0000"/>
                <w:sz w:val="28"/>
                <w:szCs w:val="28"/>
              </w:rPr>
              <w:t>ce</w:t>
            </w:r>
          </w:p>
          <w:p w14:paraId="687F43E1" w14:textId="0BBE8B62" w:rsidR="00891311" w:rsidRDefault="00467268" w:rsidP="00F15D6A">
            <w:pPr>
              <w:jc w:val="center"/>
              <w:rPr>
                <w:sz w:val="28"/>
                <w:szCs w:val="28"/>
              </w:rPr>
            </w:pPr>
            <w:r>
              <w:rPr>
                <w:sz w:val="28"/>
                <w:szCs w:val="28"/>
              </w:rPr>
              <w:t>medi</w:t>
            </w:r>
            <w:r w:rsidRPr="00995D96">
              <w:rPr>
                <w:color w:val="FF0000"/>
                <w:sz w:val="28"/>
                <w:szCs w:val="28"/>
              </w:rPr>
              <w:t>ci</w:t>
            </w:r>
            <w:r>
              <w:rPr>
                <w:sz w:val="28"/>
                <w:szCs w:val="28"/>
              </w:rPr>
              <w:t>ne</w:t>
            </w:r>
          </w:p>
          <w:p w14:paraId="3C980EED" w14:textId="20A6B727" w:rsidR="00891311" w:rsidRDefault="00467268" w:rsidP="00F15D6A">
            <w:pPr>
              <w:jc w:val="center"/>
              <w:rPr>
                <w:sz w:val="28"/>
                <w:szCs w:val="28"/>
              </w:rPr>
            </w:pPr>
            <w:r w:rsidRPr="00995D96">
              <w:rPr>
                <w:color w:val="FF0000"/>
                <w:sz w:val="28"/>
                <w:szCs w:val="28"/>
              </w:rPr>
              <w:t>ce</w:t>
            </w:r>
            <w:r>
              <w:rPr>
                <w:sz w:val="28"/>
                <w:szCs w:val="28"/>
              </w:rPr>
              <w:t>lebrate</w:t>
            </w:r>
          </w:p>
          <w:p w14:paraId="6C527D12" w14:textId="75B23503" w:rsidR="00891311" w:rsidRDefault="00467268" w:rsidP="00F15D6A">
            <w:pPr>
              <w:jc w:val="center"/>
              <w:rPr>
                <w:sz w:val="28"/>
                <w:szCs w:val="28"/>
              </w:rPr>
            </w:pPr>
            <w:r w:rsidRPr="00995D96">
              <w:rPr>
                <w:color w:val="FF0000"/>
                <w:sz w:val="28"/>
                <w:szCs w:val="28"/>
              </w:rPr>
              <w:t>ce</w:t>
            </w:r>
            <w:r>
              <w:rPr>
                <w:sz w:val="28"/>
                <w:szCs w:val="28"/>
              </w:rPr>
              <w:t>lery</w:t>
            </w:r>
          </w:p>
          <w:p w14:paraId="6F38B348" w14:textId="70BAEE34" w:rsidR="00891311" w:rsidRPr="00F15D6A" w:rsidRDefault="00467268" w:rsidP="00F15D6A">
            <w:pPr>
              <w:jc w:val="center"/>
              <w:rPr>
                <w:sz w:val="28"/>
                <w:szCs w:val="28"/>
              </w:rPr>
            </w:pPr>
            <w:r>
              <w:rPr>
                <w:sz w:val="28"/>
                <w:szCs w:val="28"/>
              </w:rPr>
              <w:t>pen</w:t>
            </w:r>
            <w:r w:rsidRPr="00995D96">
              <w:rPr>
                <w:color w:val="FF0000"/>
                <w:sz w:val="28"/>
                <w:szCs w:val="28"/>
              </w:rPr>
              <w:t>ci</w:t>
            </w:r>
            <w:r>
              <w:rPr>
                <w:sz w:val="28"/>
                <w:szCs w:val="28"/>
              </w:rPr>
              <w:t>l</w:t>
            </w:r>
            <w:bookmarkEnd w:id="4"/>
          </w:p>
        </w:tc>
        <w:tc>
          <w:tcPr>
            <w:tcW w:w="2056" w:type="dxa"/>
          </w:tcPr>
          <w:p w14:paraId="6651E473" w14:textId="386FC93E" w:rsidR="00376755" w:rsidRDefault="00345E5A" w:rsidP="00F15D6A">
            <w:pPr>
              <w:jc w:val="center"/>
              <w:rPr>
                <w:sz w:val="28"/>
                <w:szCs w:val="28"/>
              </w:rPr>
            </w:pPr>
            <w:r w:rsidRPr="00F8069E">
              <w:rPr>
                <w:color w:val="FF0000"/>
                <w:sz w:val="28"/>
                <w:szCs w:val="28"/>
              </w:rPr>
              <w:t>sol</w:t>
            </w:r>
            <w:r>
              <w:rPr>
                <w:sz w:val="28"/>
                <w:szCs w:val="28"/>
              </w:rPr>
              <w:t>ution</w:t>
            </w:r>
          </w:p>
          <w:p w14:paraId="20BE4E90" w14:textId="05A59877" w:rsidR="00467268" w:rsidRDefault="00345E5A" w:rsidP="00F15D6A">
            <w:pPr>
              <w:jc w:val="center"/>
              <w:rPr>
                <w:sz w:val="28"/>
                <w:szCs w:val="28"/>
              </w:rPr>
            </w:pPr>
            <w:r w:rsidRPr="00F8069E">
              <w:rPr>
                <w:color w:val="FF0000"/>
                <w:sz w:val="28"/>
                <w:szCs w:val="28"/>
              </w:rPr>
              <w:t>sol</w:t>
            </w:r>
            <w:r>
              <w:rPr>
                <w:sz w:val="28"/>
                <w:szCs w:val="28"/>
              </w:rPr>
              <w:t>uble</w:t>
            </w:r>
          </w:p>
          <w:p w14:paraId="47D5C087" w14:textId="2488CEE1" w:rsidR="00467268" w:rsidRDefault="00345E5A" w:rsidP="00F15D6A">
            <w:pPr>
              <w:jc w:val="center"/>
              <w:rPr>
                <w:sz w:val="28"/>
                <w:szCs w:val="28"/>
              </w:rPr>
            </w:pPr>
            <w:r>
              <w:rPr>
                <w:sz w:val="28"/>
                <w:szCs w:val="28"/>
              </w:rPr>
              <w:t>in</w:t>
            </w:r>
            <w:r w:rsidRPr="00F8069E">
              <w:rPr>
                <w:color w:val="FF0000"/>
                <w:sz w:val="28"/>
                <w:szCs w:val="28"/>
              </w:rPr>
              <w:t>sol</w:t>
            </w:r>
            <w:r>
              <w:rPr>
                <w:sz w:val="28"/>
                <w:szCs w:val="28"/>
              </w:rPr>
              <w:t>uble</w:t>
            </w:r>
          </w:p>
          <w:p w14:paraId="27E00C94" w14:textId="6C863C2E" w:rsidR="00467268" w:rsidRDefault="00345E5A" w:rsidP="00F15D6A">
            <w:pPr>
              <w:jc w:val="center"/>
              <w:rPr>
                <w:sz w:val="28"/>
                <w:szCs w:val="28"/>
              </w:rPr>
            </w:pPr>
            <w:r>
              <w:rPr>
                <w:sz w:val="28"/>
                <w:szCs w:val="28"/>
              </w:rPr>
              <w:t>dis</w:t>
            </w:r>
            <w:r w:rsidRPr="00F8069E">
              <w:rPr>
                <w:color w:val="FF0000"/>
                <w:sz w:val="28"/>
                <w:szCs w:val="28"/>
              </w:rPr>
              <w:t>sol</w:t>
            </w:r>
            <w:r>
              <w:rPr>
                <w:sz w:val="28"/>
                <w:szCs w:val="28"/>
              </w:rPr>
              <w:t>ve</w:t>
            </w:r>
          </w:p>
          <w:p w14:paraId="00614F59" w14:textId="728D5887" w:rsidR="00345E5A" w:rsidRPr="00F8069E" w:rsidRDefault="00345E5A" w:rsidP="00F15D6A">
            <w:pPr>
              <w:jc w:val="center"/>
              <w:rPr>
                <w:color w:val="FF0000"/>
                <w:sz w:val="28"/>
                <w:szCs w:val="28"/>
              </w:rPr>
            </w:pPr>
            <w:r w:rsidRPr="00F8069E">
              <w:rPr>
                <w:color w:val="FF0000"/>
                <w:sz w:val="28"/>
                <w:szCs w:val="28"/>
              </w:rPr>
              <w:t>real</w:t>
            </w:r>
          </w:p>
          <w:p w14:paraId="701782AD" w14:textId="34FFA9E3" w:rsidR="00345E5A" w:rsidRDefault="00345E5A" w:rsidP="00F15D6A">
            <w:pPr>
              <w:jc w:val="center"/>
              <w:rPr>
                <w:sz w:val="28"/>
                <w:szCs w:val="28"/>
              </w:rPr>
            </w:pPr>
            <w:r w:rsidRPr="00F8069E">
              <w:rPr>
                <w:color w:val="FF0000"/>
                <w:sz w:val="28"/>
                <w:szCs w:val="28"/>
              </w:rPr>
              <w:t>real</w:t>
            </w:r>
            <w:r>
              <w:rPr>
                <w:sz w:val="28"/>
                <w:szCs w:val="28"/>
              </w:rPr>
              <w:t>ity</w:t>
            </w:r>
          </w:p>
          <w:p w14:paraId="66846E06" w14:textId="03581A1E" w:rsidR="00345E5A" w:rsidRDefault="00345E5A" w:rsidP="00F15D6A">
            <w:pPr>
              <w:jc w:val="center"/>
              <w:rPr>
                <w:sz w:val="28"/>
                <w:szCs w:val="28"/>
              </w:rPr>
            </w:pPr>
            <w:r w:rsidRPr="00F8069E">
              <w:rPr>
                <w:color w:val="FF0000"/>
                <w:sz w:val="28"/>
                <w:szCs w:val="28"/>
              </w:rPr>
              <w:t>real</w:t>
            </w:r>
            <w:r>
              <w:rPr>
                <w:sz w:val="28"/>
                <w:szCs w:val="28"/>
              </w:rPr>
              <w:t>istic</w:t>
            </w:r>
          </w:p>
          <w:p w14:paraId="27C7DA6E" w14:textId="3B49B0B4" w:rsidR="00345E5A" w:rsidRDefault="00345E5A" w:rsidP="00F15D6A">
            <w:pPr>
              <w:jc w:val="center"/>
              <w:rPr>
                <w:sz w:val="28"/>
                <w:szCs w:val="28"/>
              </w:rPr>
            </w:pPr>
            <w:r>
              <w:rPr>
                <w:sz w:val="28"/>
                <w:szCs w:val="28"/>
              </w:rPr>
              <w:t>un</w:t>
            </w:r>
            <w:r w:rsidRPr="00F8069E">
              <w:rPr>
                <w:color w:val="FF0000"/>
                <w:sz w:val="28"/>
                <w:szCs w:val="28"/>
              </w:rPr>
              <w:t>real</w:t>
            </w:r>
          </w:p>
          <w:p w14:paraId="080EB96A" w14:textId="6F9C5881" w:rsidR="00345E5A" w:rsidRDefault="00345E5A" w:rsidP="00F15D6A">
            <w:pPr>
              <w:jc w:val="center"/>
              <w:rPr>
                <w:sz w:val="28"/>
                <w:szCs w:val="28"/>
              </w:rPr>
            </w:pPr>
            <w:proofErr w:type="spellStart"/>
            <w:r w:rsidRPr="00F8069E">
              <w:rPr>
                <w:color w:val="FF0000"/>
                <w:sz w:val="28"/>
                <w:szCs w:val="28"/>
              </w:rPr>
              <w:t>real</w:t>
            </w:r>
            <w:r>
              <w:rPr>
                <w:sz w:val="28"/>
                <w:szCs w:val="28"/>
              </w:rPr>
              <w:t>isation</w:t>
            </w:r>
            <w:proofErr w:type="spellEnd"/>
          </w:p>
          <w:p w14:paraId="16D51969" w14:textId="7587C090" w:rsidR="00345E5A" w:rsidRPr="00F15D6A" w:rsidRDefault="00345E5A" w:rsidP="00F15D6A">
            <w:pPr>
              <w:jc w:val="center"/>
              <w:rPr>
                <w:sz w:val="28"/>
                <w:szCs w:val="28"/>
              </w:rPr>
            </w:pPr>
            <w:r w:rsidRPr="00F8069E">
              <w:rPr>
                <w:color w:val="FF0000"/>
                <w:sz w:val="28"/>
                <w:szCs w:val="28"/>
              </w:rPr>
              <w:t>sol</w:t>
            </w:r>
            <w:r>
              <w:rPr>
                <w:sz w:val="28"/>
                <w:szCs w:val="28"/>
              </w:rPr>
              <w:t>ve</w:t>
            </w:r>
          </w:p>
        </w:tc>
      </w:tr>
    </w:tbl>
    <w:p w14:paraId="57B83F23" w14:textId="77777777" w:rsidR="00BB23BC" w:rsidRDefault="00BB23BC" w:rsidP="00BB23BC">
      <w:pPr>
        <w:jc w:val="center"/>
        <w:rPr>
          <w:sz w:val="32"/>
          <w:szCs w:val="32"/>
          <w:u w:val="single"/>
        </w:rPr>
      </w:pPr>
    </w:p>
    <w:p w14:paraId="3BFDB97A" w14:textId="77777777" w:rsidR="00BB23BC" w:rsidRDefault="00BB23BC"/>
    <w:sectPr w:rsidR="00BB23BC" w:rsidSect="002F1844">
      <w:pgSz w:w="15840" w:h="12240" w:orient="landscape"/>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BC"/>
    <w:rsid w:val="001F5C2D"/>
    <w:rsid w:val="00265528"/>
    <w:rsid w:val="00345E5A"/>
    <w:rsid w:val="00376755"/>
    <w:rsid w:val="00467268"/>
    <w:rsid w:val="00537C00"/>
    <w:rsid w:val="005C5AAC"/>
    <w:rsid w:val="006A3993"/>
    <w:rsid w:val="006A56CD"/>
    <w:rsid w:val="00891311"/>
    <w:rsid w:val="008D6323"/>
    <w:rsid w:val="0090501F"/>
    <w:rsid w:val="00921FFD"/>
    <w:rsid w:val="00995D96"/>
    <w:rsid w:val="00AD038D"/>
    <w:rsid w:val="00AF7A0B"/>
    <w:rsid w:val="00B00F13"/>
    <w:rsid w:val="00BB23BC"/>
    <w:rsid w:val="00C23205"/>
    <w:rsid w:val="00CF04D3"/>
    <w:rsid w:val="00F15D6A"/>
    <w:rsid w:val="00F80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F933"/>
  <w15:chartTrackingRefBased/>
  <w15:docId w15:val="{7A8527ED-0121-4058-A843-CF540BFF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3B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23B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829378">
      <w:bodyDiv w:val="1"/>
      <w:marLeft w:val="0"/>
      <w:marRight w:val="0"/>
      <w:marTop w:val="0"/>
      <w:marBottom w:val="0"/>
      <w:divBdr>
        <w:top w:val="none" w:sz="0" w:space="0" w:color="auto"/>
        <w:left w:val="none" w:sz="0" w:space="0" w:color="auto"/>
        <w:bottom w:val="none" w:sz="0" w:space="0" w:color="auto"/>
        <w:right w:val="none" w:sz="0" w:space="0" w:color="auto"/>
      </w:divBdr>
    </w:div>
    <w:div w:id="1027870768">
      <w:bodyDiv w:val="1"/>
      <w:marLeft w:val="0"/>
      <w:marRight w:val="0"/>
      <w:marTop w:val="0"/>
      <w:marBottom w:val="0"/>
      <w:divBdr>
        <w:top w:val="none" w:sz="0" w:space="0" w:color="auto"/>
        <w:left w:val="none" w:sz="0" w:space="0" w:color="auto"/>
        <w:bottom w:val="none" w:sz="0" w:space="0" w:color="auto"/>
        <w:right w:val="none" w:sz="0" w:space="0" w:color="auto"/>
      </w:divBdr>
    </w:div>
    <w:div w:id="182566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Bartlett</dc:creator>
  <cp:keywords/>
  <dc:description/>
  <cp:lastModifiedBy>Vikki Milne</cp:lastModifiedBy>
  <cp:revision>4</cp:revision>
  <dcterms:created xsi:type="dcterms:W3CDTF">2026-02-03T13:09:00Z</dcterms:created>
  <dcterms:modified xsi:type="dcterms:W3CDTF">2026-02-03T14:04:00Z</dcterms:modified>
</cp:coreProperties>
</file>