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43B0" w14:textId="77777777" w:rsidR="00EC11CB" w:rsidRPr="00D72E67" w:rsidRDefault="00EC11CB" w:rsidP="005E70EA">
      <w:pPr>
        <w:autoSpaceDE w:val="0"/>
        <w:autoSpaceDN w:val="0"/>
        <w:adjustRightInd w:val="0"/>
        <w:spacing w:after="0" w:line="240" w:lineRule="auto"/>
        <w:jc w:val="center"/>
        <w:rPr>
          <w:rFonts w:ascii="Comic Sans MS" w:hAnsi="Comic Sans MS" w:cs="Arial"/>
          <w:sz w:val="20"/>
          <w:szCs w:val="20"/>
        </w:rPr>
      </w:pPr>
      <w:bookmarkStart w:id="0" w:name="_Hlk34375625"/>
    </w:p>
    <w:bookmarkEnd w:id="0"/>
    <w:p w14:paraId="2156895C" w14:textId="77777777" w:rsidR="005E70EA" w:rsidRPr="00D72E67" w:rsidRDefault="00641726" w:rsidP="00641726">
      <w:pPr>
        <w:autoSpaceDE w:val="0"/>
        <w:autoSpaceDN w:val="0"/>
        <w:adjustRightInd w:val="0"/>
        <w:spacing w:after="0" w:line="240" w:lineRule="auto"/>
        <w:jc w:val="center"/>
        <w:rPr>
          <w:rFonts w:ascii="Comic Sans MS" w:hAnsi="Comic Sans MS" w:cs="Arial"/>
          <w:sz w:val="20"/>
          <w:szCs w:val="20"/>
        </w:rPr>
      </w:pPr>
      <w:r w:rsidRPr="00D72E67">
        <w:rPr>
          <w:rFonts w:ascii="Comic Sans MS" w:hAnsi="Comic Sans MS" w:cs="Arial"/>
          <w:sz w:val="20"/>
          <w:szCs w:val="20"/>
        </w:rPr>
        <w:t xml:space="preserve">This long-term plan has been designed specifically for our school to show how we cover all of the relevant Historical knowledge and skills across the year groups. The curriculum map and progression of skills document have been combined to create this. The context in which these are taught is left to the discretion of teachers, confirmed by the subject leader. </w:t>
      </w:r>
    </w:p>
    <w:p w14:paraId="0FE060C5" w14:textId="77777777" w:rsidR="00641726" w:rsidRPr="00D72E67" w:rsidRDefault="00641726" w:rsidP="005E70EA">
      <w:pPr>
        <w:autoSpaceDE w:val="0"/>
        <w:autoSpaceDN w:val="0"/>
        <w:adjustRightInd w:val="0"/>
        <w:spacing w:after="0" w:line="240" w:lineRule="auto"/>
        <w:jc w:val="center"/>
        <w:rPr>
          <w:rFonts w:ascii="Comic Sans MS" w:hAnsi="Comic Sans MS" w:cs="Arial"/>
          <w:sz w:val="20"/>
          <w:szCs w:val="20"/>
        </w:rPr>
      </w:pPr>
    </w:p>
    <w:tbl>
      <w:tblPr>
        <w:tblStyle w:val="TableGrid"/>
        <w:tblW w:w="21425" w:type="dxa"/>
        <w:tblInd w:w="-572" w:type="dxa"/>
        <w:tblLook w:val="04A0" w:firstRow="1" w:lastRow="0" w:firstColumn="1" w:lastColumn="0" w:noHBand="0" w:noVBand="1"/>
      </w:tblPr>
      <w:tblGrid>
        <w:gridCol w:w="4415"/>
        <w:gridCol w:w="5670"/>
        <w:gridCol w:w="5670"/>
        <w:gridCol w:w="5670"/>
      </w:tblGrid>
      <w:tr w:rsidR="00643095" w:rsidRPr="00D72E67" w14:paraId="75458C63" w14:textId="77777777" w:rsidTr="009A779C">
        <w:trPr>
          <w:trHeight w:val="515"/>
        </w:trPr>
        <w:tc>
          <w:tcPr>
            <w:tcW w:w="4415" w:type="dxa"/>
            <w:shd w:val="clear" w:color="auto" w:fill="7030A0"/>
          </w:tcPr>
          <w:p w14:paraId="2DED30F2" w14:textId="77777777" w:rsidR="004C7C02" w:rsidRPr="00D72E67" w:rsidRDefault="00592D6A" w:rsidP="006F34FB">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EYFS</w:t>
            </w:r>
          </w:p>
        </w:tc>
        <w:tc>
          <w:tcPr>
            <w:tcW w:w="5670" w:type="dxa"/>
            <w:shd w:val="clear" w:color="auto" w:fill="7030A0"/>
          </w:tcPr>
          <w:p w14:paraId="7F7B8369" w14:textId="77777777" w:rsidR="00643095" w:rsidRPr="00D72E67" w:rsidRDefault="00592D6A" w:rsidP="00552D6B">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670" w:type="dxa"/>
            <w:shd w:val="clear" w:color="auto" w:fill="7030A0"/>
          </w:tcPr>
          <w:p w14:paraId="406D48A2" w14:textId="77777777" w:rsidR="00643095" w:rsidRPr="00D72E67" w:rsidRDefault="00592D6A" w:rsidP="00552D6B">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Spring</w:t>
            </w:r>
            <w:r w:rsidR="00643095" w:rsidRPr="00D72E67">
              <w:rPr>
                <w:rFonts w:ascii="Comic Sans MS" w:hAnsi="Comic Sans MS" w:cs="Arial"/>
                <w:b/>
                <w:sz w:val="20"/>
                <w:szCs w:val="20"/>
              </w:rPr>
              <w:t xml:space="preserve"> </w:t>
            </w:r>
          </w:p>
        </w:tc>
        <w:tc>
          <w:tcPr>
            <w:tcW w:w="5670" w:type="dxa"/>
            <w:shd w:val="clear" w:color="auto" w:fill="7030A0"/>
          </w:tcPr>
          <w:p w14:paraId="3B884180" w14:textId="77777777" w:rsidR="00643095" w:rsidRPr="00D72E67" w:rsidRDefault="00592D6A" w:rsidP="00552D6B">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592D6A" w:rsidRPr="00D72E67" w14:paraId="362EEA0E" w14:textId="77777777" w:rsidTr="000065C7">
        <w:trPr>
          <w:trHeight w:val="1434"/>
        </w:trPr>
        <w:tc>
          <w:tcPr>
            <w:tcW w:w="4415" w:type="dxa"/>
            <w:shd w:val="clear" w:color="auto" w:fill="auto"/>
          </w:tcPr>
          <w:p w14:paraId="08279759" w14:textId="77777777" w:rsidR="00592D6A" w:rsidRPr="00D72E67" w:rsidRDefault="00926CED" w:rsidP="00B072F6">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Early Learning Goal</w:t>
            </w:r>
            <w:r w:rsidR="00B072F6" w:rsidRPr="00D72E67">
              <w:rPr>
                <w:rFonts w:ascii="Comic Sans MS" w:hAnsi="Comic Sans MS" w:cs="Arial"/>
                <w:b/>
                <w:bCs/>
                <w:sz w:val="20"/>
                <w:szCs w:val="20"/>
              </w:rPr>
              <w:t>/Curriculum</w:t>
            </w:r>
          </w:p>
        </w:tc>
        <w:tc>
          <w:tcPr>
            <w:tcW w:w="5670" w:type="dxa"/>
            <w:shd w:val="clear" w:color="auto" w:fill="auto"/>
          </w:tcPr>
          <w:p w14:paraId="71E5DBAA" w14:textId="77777777" w:rsidR="00926CED" w:rsidRPr="00D72E67" w:rsidRDefault="00926CED" w:rsidP="004D6CFB">
            <w:pPr>
              <w:pStyle w:val="NoSpacing"/>
              <w:rPr>
                <w:rFonts w:ascii="Comic Sans MS" w:hAnsi="Comic Sans MS" w:cs="Arial"/>
                <w:sz w:val="20"/>
                <w:szCs w:val="20"/>
              </w:rPr>
            </w:pPr>
            <w:r w:rsidRPr="00D72E67">
              <w:rPr>
                <w:rFonts w:ascii="Comic Sans MS" w:hAnsi="Comic Sans MS" w:cs="Arial"/>
                <w:sz w:val="20"/>
                <w:szCs w:val="20"/>
              </w:rPr>
              <w:t>How have I changed since I was a baby?</w:t>
            </w:r>
          </w:p>
          <w:p w14:paraId="1A28FAA7" w14:textId="77777777" w:rsidR="00592D6A" w:rsidRPr="00D72E67" w:rsidRDefault="00926CED" w:rsidP="004D6CFB">
            <w:pPr>
              <w:pStyle w:val="NoSpacing"/>
              <w:rPr>
                <w:rFonts w:ascii="Comic Sans MS" w:hAnsi="Comic Sans MS" w:cs="Arial"/>
                <w:sz w:val="20"/>
                <w:szCs w:val="20"/>
              </w:rPr>
            </w:pPr>
            <w:r w:rsidRPr="00D72E67">
              <w:rPr>
                <w:rFonts w:ascii="Comic Sans MS" w:hAnsi="Comic Sans MS" w:cs="Arial"/>
                <w:sz w:val="20"/>
                <w:szCs w:val="20"/>
              </w:rPr>
              <w:t>Why do we wear different clothes during the year? What are our favourite celebrations each year?</w:t>
            </w:r>
            <w:r w:rsidR="00B072F6" w:rsidRPr="00D72E67">
              <w:rPr>
                <w:rFonts w:ascii="Comic Sans MS" w:hAnsi="Comic Sans MS" w:cs="Arial"/>
                <w:sz w:val="20"/>
                <w:szCs w:val="20"/>
              </w:rPr>
              <w:t xml:space="preserve"> </w:t>
            </w:r>
            <w:r w:rsidRPr="00D72E67">
              <w:rPr>
                <w:rFonts w:ascii="Comic Sans MS" w:hAnsi="Comic Sans MS" w:cs="Arial"/>
                <w:sz w:val="20"/>
                <w:szCs w:val="20"/>
              </w:rPr>
              <w:t>When do you get up?</w:t>
            </w:r>
            <w:r w:rsidR="00B072F6" w:rsidRPr="00D72E67">
              <w:rPr>
                <w:rFonts w:ascii="Comic Sans MS" w:hAnsi="Comic Sans MS" w:cs="Arial"/>
                <w:sz w:val="20"/>
                <w:szCs w:val="20"/>
              </w:rPr>
              <w:t xml:space="preserve"> </w:t>
            </w:r>
            <w:r w:rsidRPr="00D72E67">
              <w:rPr>
                <w:rFonts w:ascii="Comic Sans MS" w:hAnsi="Comic Sans MS" w:cs="Arial"/>
                <w:sz w:val="20"/>
                <w:szCs w:val="20"/>
              </w:rPr>
              <w:t>When do you go to bed?</w:t>
            </w:r>
            <w:r w:rsidR="00B072F6" w:rsidRPr="00D72E67">
              <w:rPr>
                <w:rFonts w:ascii="Comic Sans MS" w:hAnsi="Comic Sans MS" w:cs="Arial"/>
                <w:sz w:val="20"/>
                <w:szCs w:val="20"/>
              </w:rPr>
              <w:t xml:space="preserve"> </w:t>
            </w:r>
            <w:r w:rsidRPr="00D72E67">
              <w:rPr>
                <w:rFonts w:ascii="Comic Sans MS" w:hAnsi="Comic Sans MS" w:cs="Arial"/>
                <w:sz w:val="20"/>
                <w:szCs w:val="20"/>
              </w:rPr>
              <w:t>Can you think of things you do at different times of the day?</w:t>
            </w:r>
            <w:r w:rsidR="00B072F6" w:rsidRPr="00D72E67">
              <w:rPr>
                <w:rFonts w:ascii="Comic Sans MS" w:hAnsi="Comic Sans MS" w:cs="Arial"/>
                <w:sz w:val="20"/>
                <w:szCs w:val="20"/>
              </w:rPr>
              <w:t xml:space="preserve"> </w:t>
            </w:r>
            <w:r w:rsidRPr="00D72E67">
              <w:rPr>
                <w:rFonts w:ascii="Comic Sans MS" w:hAnsi="Comic Sans MS" w:cs="Arial"/>
                <w:sz w:val="20"/>
                <w:szCs w:val="20"/>
              </w:rPr>
              <w:t>Are all days the same? What is different?</w:t>
            </w:r>
          </w:p>
        </w:tc>
        <w:tc>
          <w:tcPr>
            <w:tcW w:w="5670" w:type="dxa"/>
            <w:shd w:val="clear" w:color="auto" w:fill="auto"/>
          </w:tcPr>
          <w:p w14:paraId="31248FBE"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62AB32E7" w14:textId="77777777" w:rsidR="00926CED" w:rsidRPr="00D72E67" w:rsidRDefault="00926CED" w:rsidP="004D6CFB">
            <w:pPr>
              <w:pStyle w:val="NoSpacing"/>
              <w:rPr>
                <w:rFonts w:ascii="Comic Sans MS" w:hAnsi="Comic Sans MS" w:cs="Arial"/>
                <w:b/>
                <w:bCs/>
                <w:sz w:val="20"/>
                <w:szCs w:val="20"/>
              </w:rPr>
            </w:pPr>
            <w:r w:rsidRPr="00D72E67">
              <w:rPr>
                <w:rFonts w:ascii="Comic Sans MS" w:hAnsi="Comic Sans MS" w:cs="Arial"/>
                <w:b/>
                <w:bCs/>
                <w:sz w:val="20"/>
                <w:szCs w:val="20"/>
              </w:rPr>
              <w:t>Early Learning Goal:</w:t>
            </w:r>
          </w:p>
          <w:p w14:paraId="5CCCC1AD" w14:textId="77777777" w:rsidR="00592D6A" w:rsidRPr="00D72E67" w:rsidRDefault="00926CED" w:rsidP="004D6CFB">
            <w:pPr>
              <w:pStyle w:val="NoSpacing"/>
              <w:rPr>
                <w:rFonts w:ascii="Comic Sans MS" w:hAnsi="Comic Sans MS" w:cs="Arial"/>
                <w:b/>
                <w:sz w:val="20"/>
                <w:szCs w:val="20"/>
              </w:rPr>
            </w:pPr>
            <w:r w:rsidRPr="00D72E67">
              <w:rPr>
                <w:rFonts w:ascii="Comic Sans MS" w:hAnsi="Comic Sans MS" w:cs="Arial"/>
                <w:sz w:val="20"/>
                <w:szCs w:val="20"/>
              </w:rPr>
              <w:t xml:space="preserve">Children talk about the </w:t>
            </w:r>
            <w:r w:rsidRPr="00D72E67">
              <w:rPr>
                <w:rFonts w:ascii="Comic Sans MS" w:hAnsi="Comic Sans MS" w:cs="Arial"/>
                <w:b/>
                <w:sz w:val="20"/>
                <w:szCs w:val="20"/>
              </w:rPr>
              <w:t>past and present events</w:t>
            </w:r>
            <w:r w:rsidRPr="00D72E67">
              <w:rPr>
                <w:rFonts w:ascii="Comic Sans MS" w:hAnsi="Comic Sans MS" w:cs="Arial"/>
                <w:sz w:val="20"/>
                <w:szCs w:val="20"/>
              </w:rPr>
              <w:t xml:space="preserve"> in their </w:t>
            </w:r>
            <w:r w:rsidRPr="00D72E67">
              <w:rPr>
                <w:rFonts w:ascii="Comic Sans MS" w:hAnsi="Comic Sans MS" w:cs="Arial"/>
                <w:b/>
                <w:sz w:val="20"/>
                <w:szCs w:val="20"/>
              </w:rPr>
              <w:t>own lives and in the lives of family member</w:t>
            </w:r>
            <w:r w:rsidRPr="00D72E67">
              <w:rPr>
                <w:rFonts w:ascii="Comic Sans MS" w:hAnsi="Comic Sans MS" w:cs="Arial"/>
                <w:sz w:val="20"/>
                <w:szCs w:val="20"/>
              </w:rPr>
              <w:t>s. They know that other children don’t always enjoy the same things, and are sensitive to this. They know about the s</w:t>
            </w:r>
            <w:r w:rsidRPr="00D72E67">
              <w:rPr>
                <w:rFonts w:ascii="Comic Sans MS" w:hAnsi="Comic Sans MS" w:cs="Arial"/>
                <w:b/>
                <w:sz w:val="20"/>
                <w:szCs w:val="20"/>
              </w:rPr>
              <w:t>imilarities and differences between themselves and other</w:t>
            </w:r>
            <w:r w:rsidRPr="00D72E67">
              <w:rPr>
                <w:rFonts w:ascii="Comic Sans MS" w:hAnsi="Comic Sans MS" w:cs="Arial"/>
                <w:sz w:val="20"/>
                <w:szCs w:val="20"/>
              </w:rPr>
              <w:t xml:space="preserve">s, and among </w:t>
            </w:r>
            <w:r w:rsidRPr="00D72E67">
              <w:rPr>
                <w:rFonts w:ascii="Comic Sans MS" w:hAnsi="Comic Sans MS" w:cs="Arial"/>
                <w:b/>
                <w:sz w:val="20"/>
                <w:szCs w:val="20"/>
              </w:rPr>
              <w:t>families, communities</w:t>
            </w:r>
            <w:r w:rsidRPr="00D72E67">
              <w:rPr>
                <w:rFonts w:ascii="Comic Sans MS" w:hAnsi="Comic Sans MS" w:cs="Arial"/>
                <w:sz w:val="20"/>
                <w:szCs w:val="20"/>
              </w:rPr>
              <w:t xml:space="preserve"> and </w:t>
            </w:r>
            <w:r w:rsidRPr="00D72E67">
              <w:rPr>
                <w:rFonts w:ascii="Comic Sans MS" w:hAnsi="Comic Sans MS" w:cs="Arial"/>
                <w:b/>
                <w:sz w:val="20"/>
                <w:szCs w:val="20"/>
              </w:rPr>
              <w:t>traditions</w:t>
            </w:r>
            <w:r w:rsidRPr="00D72E67">
              <w:rPr>
                <w:rFonts w:ascii="Comic Sans MS" w:hAnsi="Comic Sans MS" w:cs="Arial"/>
                <w:sz w:val="20"/>
                <w:szCs w:val="20"/>
              </w:rPr>
              <w:t>.</w:t>
            </w:r>
          </w:p>
        </w:tc>
      </w:tr>
      <w:tr w:rsidR="00926CED" w:rsidRPr="00D72E67" w14:paraId="719115DC" w14:textId="77777777" w:rsidTr="000065C7">
        <w:trPr>
          <w:trHeight w:val="1434"/>
        </w:trPr>
        <w:tc>
          <w:tcPr>
            <w:tcW w:w="4415" w:type="dxa"/>
            <w:shd w:val="clear" w:color="auto" w:fill="auto"/>
          </w:tcPr>
          <w:p w14:paraId="40D5FD9E" w14:textId="77777777" w:rsidR="00926CED" w:rsidRPr="00D72E67" w:rsidRDefault="00926CED" w:rsidP="006F34FB">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Vocabulary</w:t>
            </w:r>
          </w:p>
        </w:tc>
        <w:tc>
          <w:tcPr>
            <w:tcW w:w="5670" w:type="dxa"/>
            <w:shd w:val="clear" w:color="auto" w:fill="auto"/>
          </w:tcPr>
          <w:p w14:paraId="6C6F6AC4" w14:textId="77777777" w:rsidR="00926CED" w:rsidRPr="00D72E67" w:rsidRDefault="00926CED" w:rsidP="004D6CFB">
            <w:pPr>
              <w:pStyle w:val="NoSpacing"/>
              <w:rPr>
                <w:rFonts w:ascii="Comic Sans MS" w:hAnsi="Comic Sans MS" w:cs="Arial"/>
                <w:b/>
                <w:sz w:val="20"/>
                <w:szCs w:val="20"/>
              </w:rPr>
            </w:pPr>
            <w:r w:rsidRPr="00D72E67">
              <w:rPr>
                <w:rFonts w:ascii="Comic Sans MS" w:hAnsi="Comic Sans MS" w:cs="Arial"/>
                <w:sz w:val="20"/>
                <w:szCs w:val="20"/>
              </w:rPr>
              <w:t>Today, yesterday, tomorrow, the present, the past, the future, day, week, month, long ago, old, new/recent, parent grandparent, great grandparent, clue, memory, lifetime, calendar, who, what, materials, plastic, remember</w:t>
            </w:r>
          </w:p>
        </w:tc>
        <w:tc>
          <w:tcPr>
            <w:tcW w:w="5670" w:type="dxa"/>
            <w:shd w:val="clear" w:color="auto" w:fill="auto"/>
          </w:tcPr>
          <w:p w14:paraId="095FCF47" w14:textId="77777777" w:rsidR="00926CED" w:rsidRPr="00D72E67" w:rsidRDefault="00926CED" w:rsidP="004D6CFB">
            <w:pPr>
              <w:pStyle w:val="NoSpacing"/>
              <w:rPr>
                <w:rFonts w:ascii="Comic Sans MS" w:hAnsi="Comic Sans MS" w:cs="Arial"/>
                <w:b/>
                <w:sz w:val="20"/>
                <w:szCs w:val="20"/>
              </w:rPr>
            </w:pPr>
          </w:p>
        </w:tc>
        <w:tc>
          <w:tcPr>
            <w:tcW w:w="5670" w:type="dxa"/>
            <w:shd w:val="clear" w:color="auto" w:fill="auto"/>
          </w:tcPr>
          <w:p w14:paraId="3B9F83D3" w14:textId="77777777" w:rsidR="00926CED" w:rsidRPr="00D72E67" w:rsidRDefault="00926CED" w:rsidP="004D6CFB">
            <w:pPr>
              <w:pStyle w:val="NoSpacing"/>
              <w:rPr>
                <w:rFonts w:ascii="Comic Sans MS" w:hAnsi="Comic Sans MS" w:cs="Arial"/>
                <w:b/>
                <w:sz w:val="20"/>
                <w:szCs w:val="20"/>
              </w:rPr>
            </w:pPr>
          </w:p>
        </w:tc>
      </w:tr>
      <w:tr w:rsidR="00592D6A" w:rsidRPr="00D72E67" w14:paraId="788E900C" w14:textId="77777777" w:rsidTr="000065C7">
        <w:trPr>
          <w:trHeight w:val="1434"/>
        </w:trPr>
        <w:tc>
          <w:tcPr>
            <w:tcW w:w="4415" w:type="dxa"/>
            <w:shd w:val="clear" w:color="auto" w:fill="auto"/>
          </w:tcPr>
          <w:p w14:paraId="66007B73" w14:textId="77777777" w:rsidR="00592D6A" w:rsidRPr="00D72E67" w:rsidRDefault="00592D6A" w:rsidP="00592D6A">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3B8CE596" w14:textId="77777777" w:rsidR="00592D6A" w:rsidRPr="00D72E67" w:rsidRDefault="00592D6A" w:rsidP="006F34FB">
            <w:pPr>
              <w:autoSpaceDE w:val="0"/>
              <w:autoSpaceDN w:val="0"/>
              <w:adjustRightInd w:val="0"/>
              <w:jc w:val="center"/>
              <w:rPr>
                <w:rFonts w:ascii="Comic Sans MS" w:hAnsi="Comic Sans MS" w:cs="Arial"/>
                <w:b/>
                <w:bCs/>
                <w:sz w:val="20"/>
                <w:szCs w:val="20"/>
              </w:rPr>
            </w:pPr>
          </w:p>
        </w:tc>
        <w:tc>
          <w:tcPr>
            <w:tcW w:w="5670" w:type="dxa"/>
            <w:shd w:val="clear" w:color="auto" w:fill="auto"/>
          </w:tcPr>
          <w:p w14:paraId="27507A2B" w14:textId="77777777" w:rsidR="00592D6A" w:rsidRPr="00D72E67" w:rsidRDefault="00592D6A" w:rsidP="004D6CFB">
            <w:pPr>
              <w:pStyle w:val="NoSpacing"/>
              <w:numPr>
                <w:ilvl w:val="0"/>
                <w:numId w:val="18"/>
              </w:numPr>
              <w:rPr>
                <w:rFonts w:ascii="Comic Sans MS" w:hAnsi="Comic Sans MS" w:cs="Arial"/>
                <w:b/>
                <w:sz w:val="20"/>
                <w:szCs w:val="20"/>
              </w:rPr>
            </w:pPr>
            <w:r w:rsidRPr="00D72E67">
              <w:rPr>
                <w:rFonts w:ascii="Comic Sans MS" w:hAnsi="Comic Sans MS" w:cs="Arial"/>
                <w:sz w:val="20"/>
                <w:szCs w:val="20"/>
              </w:rPr>
              <w:t>Order simple experiences in relation to themselves and others including stories, events and experiences</w:t>
            </w:r>
          </w:p>
        </w:tc>
        <w:tc>
          <w:tcPr>
            <w:tcW w:w="5670" w:type="dxa"/>
            <w:shd w:val="clear" w:color="auto" w:fill="auto"/>
          </w:tcPr>
          <w:p w14:paraId="556B92D2" w14:textId="77777777" w:rsidR="00592D6A" w:rsidRPr="00D72E67" w:rsidRDefault="00592D6A" w:rsidP="004D6CFB">
            <w:pPr>
              <w:pStyle w:val="NoSpacing"/>
              <w:ind w:left="360"/>
              <w:rPr>
                <w:rFonts w:ascii="Comic Sans MS" w:hAnsi="Comic Sans MS" w:cs="Arial"/>
                <w:b/>
                <w:sz w:val="20"/>
                <w:szCs w:val="20"/>
              </w:rPr>
            </w:pPr>
          </w:p>
        </w:tc>
        <w:tc>
          <w:tcPr>
            <w:tcW w:w="5670" w:type="dxa"/>
            <w:shd w:val="clear" w:color="auto" w:fill="auto"/>
          </w:tcPr>
          <w:p w14:paraId="1AEC5BE8" w14:textId="77777777" w:rsidR="00592D6A" w:rsidRPr="00D72E67" w:rsidRDefault="00592D6A" w:rsidP="004D6CFB">
            <w:pPr>
              <w:pStyle w:val="NoSpacing"/>
              <w:rPr>
                <w:rFonts w:ascii="Comic Sans MS" w:hAnsi="Comic Sans MS" w:cs="Arial"/>
                <w:b/>
                <w:sz w:val="20"/>
                <w:szCs w:val="20"/>
              </w:rPr>
            </w:pPr>
          </w:p>
        </w:tc>
      </w:tr>
      <w:tr w:rsidR="00592D6A" w:rsidRPr="00D72E67" w14:paraId="1647F728" w14:textId="77777777" w:rsidTr="000065C7">
        <w:trPr>
          <w:trHeight w:val="1434"/>
        </w:trPr>
        <w:tc>
          <w:tcPr>
            <w:tcW w:w="4415" w:type="dxa"/>
            <w:shd w:val="clear" w:color="auto" w:fill="auto"/>
          </w:tcPr>
          <w:p w14:paraId="1039021E" w14:textId="77777777" w:rsidR="00592D6A" w:rsidRPr="00D72E67" w:rsidRDefault="00592D6A" w:rsidP="006F34FB">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670" w:type="dxa"/>
            <w:shd w:val="clear" w:color="auto" w:fill="auto"/>
          </w:tcPr>
          <w:p w14:paraId="7612DFC9"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4D200646" w14:textId="77777777" w:rsidR="00592D6A" w:rsidRPr="00D72E67" w:rsidRDefault="00592D6A" w:rsidP="004D6CFB">
            <w:pPr>
              <w:pStyle w:val="NoSpacing"/>
              <w:numPr>
                <w:ilvl w:val="0"/>
                <w:numId w:val="18"/>
              </w:numPr>
              <w:rPr>
                <w:rFonts w:ascii="Comic Sans MS" w:hAnsi="Comic Sans MS" w:cs="Arial"/>
                <w:b/>
                <w:sz w:val="20"/>
                <w:szCs w:val="20"/>
              </w:rPr>
            </w:pPr>
            <w:r w:rsidRPr="00D72E67">
              <w:rPr>
                <w:rFonts w:ascii="Comic Sans MS" w:hAnsi="Comic Sans MS" w:cs="Arial"/>
                <w:sz w:val="20"/>
                <w:szCs w:val="20"/>
              </w:rPr>
              <w:t>Find out about people, places, events, objects, ask questions, use different sources to find the answers.</w:t>
            </w:r>
          </w:p>
        </w:tc>
        <w:tc>
          <w:tcPr>
            <w:tcW w:w="5670" w:type="dxa"/>
            <w:shd w:val="clear" w:color="auto" w:fill="auto"/>
          </w:tcPr>
          <w:p w14:paraId="609D86C4" w14:textId="77777777" w:rsidR="00592D6A" w:rsidRPr="00D72E67" w:rsidRDefault="00592D6A" w:rsidP="004D6CFB">
            <w:pPr>
              <w:pStyle w:val="NoSpacing"/>
              <w:rPr>
                <w:rFonts w:ascii="Comic Sans MS" w:hAnsi="Comic Sans MS" w:cs="Arial"/>
                <w:b/>
                <w:sz w:val="20"/>
                <w:szCs w:val="20"/>
              </w:rPr>
            </w:pPr>
          </w:p>
        </w:tc>
      </w:tr>
      <w:tr w:rsidR="00592D6A" w:rsidRPr="00D72E67" w14:paraId="6DF51F12" w14:textId="77777777" w:rsidTr="000065C7">
        <w:trPr>
          <w:trHeight w:val="1434"/>
        </w:trPr>
        <w:tc>
          <w:tcPr>
            <w:tcW w:w="4415" w:type="dxa"/>
            <w:shd w:val="clear" w:color="auto" w:fill="auto"/>
          </w:tcPr>
          <w:p w14:paraId="61E166DC" w14:textId="77777777" w:rsidR="00592D6A" w:rsidRPr="00D72E67" w:rsidRDefault="00592D6A" w:rsidP="006F34FB">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670" w:type="dxa"/>
            <w:shd w:val="clear" w:color="auto" w:fill="auto"/>
          </w:tcPr>
          <w:p w14:paraId="1F340201"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293DB269"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3EF23C03" w14:textId="77777777" w:rsidR="00592D6A" w:rsidRPr="00D72E67" w:rsidRDefault="00592D6A" w:rsidP="004D6CFB">
            <w:pPr>
              <w:pStyle w:val="NoSpacing"/>
              <w:numPr>
                <w:ilvl w:val="0"/>
                <w:numId w:val="18"/>
              </w:numPr>
              <w:rPr>
                <w:rFonts w:ascii="Comic Sans MS" w:hAnsi="Comic Sans MS" w:cs="Arial"/>
                <w:b/>
                <w:sz w:val="20"/>
                <w:szCs w:val="20"/>
              </w:rPr>
            </w:pPr>
            <w:r w:rsidRPr="00D72E67">
              <w:rPr>
                <w:rFonts w:ascii="Comic Sans MS" w:hAnsi="Comic Sans MS" w:cs="Arial"/>
                <w:sz w:val="20"/>
                <w:szCs w:val="20"/>
              </w:rPr>
              <w:t>Show an interest in significant events and experiences in the lives of others including friends and family members.</w:t>
            </w:r>
          </w:p>
        </w:tc>
      </w:tr>
      <w:tr w:rsidR="00592D6A" w:rsidRPr="00D72E67" w14:paraId="751E206E" w14:textId="77777777" w:rsidTr="000065C7">
        <w:trPr>
          <w:trHeight w:val="1434"/>
        </w:trPr>
        <w:tc>
          <w:tcPr>
            <w:tcW w:w="4415" w:type="dxa"/>
            <w:shd w:val="clear" w:color="auto" w:fill="auto"/>
          </w:tcPr>
          <w:p w14:paraId="6FB5E987" w14:textId="77777777" w:rsidR="00592D6A" w:rsidRPr="00D72E67" w:rsidRDefault="00592D6A" w:rsidP="00592D6A">
            <w:pPr>
              <w:jc w:val="center"/>
              <w:rPr>
                <w:rFonts w:ascii="Comic Sans MS" w:hAnsi="Comic Sans MS" w:cs="Arial"/>
                <w:b/>
                <w:sz w:val="20"/>
                <w:szCs w:val="20"/>
              </w:rPr>
            </w:pPr>
            <w:r w:rsidRPr="00D72E67">
              <w:rPr>
                <w:rFonts w:ascii="Comic Sans MS" w:hAnsi="Comic Sans MS" w:cs="Arial"/>
                <w:b/>
                <w:sz w:val="20"/>
                <w:szCs w:val="20"/>
              </w:rPr>
              <w:t>Communication</w:t>
            </w:r>
          </w:p>
          <w:p w14:paraId="30CCC0C7" w14:textId="77777777" w:rsidR="00592D6A" w:rsidRPr="00D72E67" w:rsidRDefault="00592D6A" w:rsidP="006F34FB">
            <w:pPr>
              <w:autoSpaceDE w:val="0"/>
              <w:autoSpaceDN w:val="0"/>
              <w:adjustRightInd w:val="0"/>
              <w:jc w:val="center"/>
              <w:rPr>
                <w:rFonts w:ascii="Comic Sans MS" w:hAnsi="Comic Sans MS" w:cs="Arial"/>
                <w:b/>
                <w:bCs/>
                <w:sz w:val="20"/>
                <w:szCs w:val="20"/>
              </w:rPr>
            </w:pPr>
          </w:p>
        </w:tc>
        <w:tc>
          <w:tcPr>
            <w:tcW w:w="5670" w:type="dxa"/>
            <w:shd w:val="clear" w:color="auto" w:fill="auto"/>
          </w:tcPr>
          <w:p w14:paraId="3A0C58F3" w14:textId="77777777" w:rsidR="00592D6A" w:rsidRPr="00D72E67" w:rsidRDefault="00592D6A" w:rsidP="004D6CFB">
            <w:pPr>
              <w:pStyle w:val="NoSpacing"/>
              <w:numPr>
                <w:ilvl w:val="0"/>
                <w:numId w:val="18"/>
              </w:numPr>
              <w:rPr>
                <w:rFonts w:ascii="Comic Sans MS" w:hAnsi="Comic Sans MS" w:cs="Arial"/>
                <w:sz w:val="20"/>
                <w:szCs w:val="20"/>
              </w:rPr>
            </w:pPr>
            <w:r w:rsidRPr="00D72E67">
              <w:rPr>
                <w:rFonts w:ascii="Comic Sans MS" w:hAnsi="Comic Sans MS" w:cs="Arial"/>
                <w:sz w:val="20"/>
                <w:szCs w:val="20"/>
              </w:rPr>
              <w:t>Talk about key events in own lives, about family, friends, other people including significant people.</w:t>
            </w:r>
          </w:p>
          <w:p w14:paraId="06BD4722"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265EA990" w14:textId="77777777" w:rsidR="00592D6A" w:rsidRPr="00D72E67" w:rsidRDefault="00592D6A" w:rsidP="004D6CFB">
            <w:pPr>
              <w:pStyle w:val="NoSpacing"/>
              <w:numPr>
                <w:ilvl w:val="0"/>
                <w:numId w:val="18"/>
              </w:numPr>
              <w:rPr>
                <w:rFonts w:ascii="Comic Sans MS" w:hAnsi="Comic Sans MS" w:cs="Arial"/>
                <w:sz w:val="20"/>
                <w:szCs w:val="20"/>
              </w:rPr>
            </w:pPr>
            <w:r w:rsidRPr="00D72E67">
              <w:rPr>
                <w:rFonts w:ascii="Comic Sans MS" w:hAnsi="Comic Sans MS" w:cs="Arial"/>
                <w:sz w:val="20"/>
                <w:szCs w:val="20"/>
              </w:rPr>
              <w:t>Describe features of objects, people, places at different times and make comparisons.</w:t>
            </w:r>
          </w:p>
          <w:p w14:paraId="189BB45C" w14:textId="77777777" w:rsidR="00592D6A" w:rsidRPr="00D72E67" w:rsidRDefault="00592D6A" w:rsidP="004D6CFB">
            <w:pPr>
              <w:pStyle w:val="NoSpacing"/>
              <w:rPr>
                <w:rFonts w:ascii="Comic Sans MS" w:hAnsi="Comic Sans MS" w:cs="Arial"/>
                <w:b/>
                <w:sz w:val="20"/>
                <w:szCs w:val="20"/>
              </w:rPr>
            </w:pPr>
          </w:p>
        </w:tc>
        <w:tc>
          <w:tcPr>
            <w:tcW w:w="5670" w:type="dxa"/>
            <w:shd w:val="clear" w:color="auto" w:fill="auto"/>
          </w:tcPr>
          <w:p w14:paraId="2862E5FF" w14:textId="77777777" w:rsidR="00592D6A" w:rsidRPr="00D72E67" w:rsidRDefault="00592D6A" w:rsidP="004D6CFB">
            <w:pPr>
              <w:pStyle w:val="NoSpacing"/>
              <w:numPr>
                <w:ilvl w:val="0"/>
                <w:numId w:val="18"/>
              </w:numPr>
              <w:rPr>
                <w:rFonts w:ascii="Comic Sans MS" w:hAnsi="Comic Sans MS" w:cs="Arial"/>
                <w:b/>
                <w:sz w:val="20"/>
                <w:szCs w:val="20"/>
              </w:rPr>
            </w:pPr>
            <w:r w:rsidRPr="00D72E67">
              <w:rPr>
                <w:rFonts w:ascii="Comic Sans MS" w:hAnsi="Comic Sans MS" w:cs="Arial"/>
                <w:sz w:val="20"/>
                <w:szCs w:val="20"/>
              </w:rPr>
              <w:t>Language of time when talking about past/present events in their own lives.</w:t>
            </w:r>
          </w:p>
        </w:tc>
      </w:tr>
    </w:tbl>
    <w:p w14:paraId="1FCF1007" w14:textId="77777777" w:rsidR="00643095" w:rsidRPr="00D72E67" w:rsidRDefault="00643095" w:rsidP="00EC11CB">
      <w:pPr>
        <w:autoSpaceDE w:val="0"/>
        <w:autoSpaceDN w:val="0"/>
        <w:adjustRightInd w:val="0"/>
        <w:spacing w:after="0" w:line="240" w:lineRule="auto"/>
        <w:rPr>
          <w:rFonts w:ascii="Comic Sans MS" w:hAnsi="Comic Sans MS" w:cs="Arial"/>
          <w:b/>
          <w:sz w:val="20"/>
          <w:szCs w:val="20"/>
        </w:rPr>
      </w:pPr>
    </w:p>
    <w:p w14:paraId="65A69DF4" w14:textId="3ED24052" w:rsidR="003E6539" w:rsidRDefault="003E6539" w:rsidP="00EC11CB">
      <w:pPr>
        <w:autoSpaceDE w:val="0"/>
        <w:autoSpaceDN w:val="0"/>
        <w:adjustRightInd w:val="0"/>
        <w:spacing w:after="0" w:line="240" w:lineRule="auto"/>
        <w:rPr>
          <w:rFonts w:ascii="Comic Sans MS" w:hAnsi="Comic Sans MS" w:cs="Arial"/>
          <w:b/>
          <w:sz w:val="20"/>
          <w:szCs w:val="20"/>
        </w:rPr>
      </w:pPr>
    </w:p>
    <w:p w14:paraId="22FA4E33" w14:textId="7796CE25" w:rsidR="00BB2D3E" w:rsidRDefault="00BB2D3E" w:rsidP="00EC11CB">
      <w:pPr>
        <w:autoSpaceDE w:val="0"/>
        <w:autoSpaceDN w:val="0"/>
        <w:adjustRightInd w:val="0"/>
        <w:spacing w:after="0" w:line="240" w:lineRule="auto"/>
        <w:rPr>
          <w:rFonts w:ascii="Comic Sans MS" w:hAnsi="Comic Sans MS" w:cs="Arial"/>
          <w:b/>
          <w:sz w:val="20"/>
          <w:szCs w:val="20"/>
        </w:rPr>
      </w:pPr>
    </w:p>
    <w:p w14:paraId="6F6F568D" w14:textId="1D585BD5" w:rsidR="00BB2D3E" w:rsidRDefault="00BB2D3E" w:rsidP="00EC11CB">
      <w:pPr>
        <w:autoSpaceDE w:val="0"/>
        <w:autoSpaceDN w:val="0"/>
        <w:adjustRightInd w:val="0"/>
        <w:spacing w:after="0" w:line="240" w:lineRule="auto"/>
        <w:rPr>
          <w:rFonts w:ascii="Comic Sans MS" w:hAnsi="Comic Sans MS" w:cs="Arial"/>
          <w:b/>
          <w:sz w:val="20"/>
          <w:szCs w:val="20"/>
        </w:rPr>
      </w:pPr>
    </w:p>
    <w:p w14:paraId="61C7B08D" w14:textId="44CCF793" w:rsidR="00BB2D3E" w:rsidRDefault="00BB2D3E" w:rsidP="00EC11CB">
      <w:pPr>
        <w:autoSpaceDE w:val="0"/>
        <w:autoSpaceDN w:val="0"/>
        <w:adjustRightInd w:val="0"/>
        <w:spacing w:after="0" w:line="240" w:lineRule="auto"/>
        <w:rPr>
          <w:rFonts w:ascii="Comic Sans MS" w:hAnsi="Comic Sans MS" w:cs="Arial"/>
          <w:b/>
          <w:sz w:val="20"/>
          <w:szCs w:val="20"/>
        </w:rPr>
      </w:pPr>
    </w:p>
    <w:p w14:paraId="0642A0E4" w14:textId="4523002D" w:rsidR="00BB2D3E" w:rsidRDefault="00BB2D3E" w:rsidP="00EC11CB">
      <w:pPr>
        <w:autoSpaceDE w:val="0"/>
        <w:autoSpaceDN w:val="0"/>
        <w:adjustRightInd w:val="0"/>
        <w:spacing w:after="0" w:line="240" w:lineRule="auto"/>
        <w:rPr>
          <w:rFonts w:ascii="Comic Sans MS" w:hAnsi="Comic Sans MS" w:cs="Arial"/>
          <w:b/>
          <w:sz w:val="20"/>
          <w:szCs w:val="20"/>
        </w:rPr>
      </w:pPr>
    </w:p>
    <w:p w14:paraId="6ACAA4C6" w14:textId="77777777" w:rsidR="00BB2D3E" w:rsidRPr="00D72E67" w:rsidRDefault="00BB2D3E" w:rsidP="00EC11CB">
      <w:pPr>
        <w:autoSpaceDE w:val="0"/>
        <w:autoSpaceDN w:val="0"/>
        <w:adjustRightInd w:val="0"/>
        <w:spacing w:after="0" w:line="240" w:lineRule="auto"/>
        <w:rPr>
          <w:rFonts w:ascii="Comic Sans MS" w:hAnsi="Comic Sans MS" w:cs="Arial"/>
          <w:b/>
          <w:sz w:val="20"/>
          <w:szCs w:val="20"/>
        </w:rPr>
      </w:pPr>
    </w:p>
    <w:p w14:paraId="4406896F" w14:textId="77777777" w:rsidR="00926CED" w:rsidRPr="00D72E67" w:rsidRDefault="00926CED" w:rsidP="00EC11CB">
      <w:pPr>
        <w:autoSpaceDE w:val="0"/>
        <w:autoSpaceDN w:val="0"/>
        <w:adjustRightInd w:val="0"/>
        <w:spacing w:after="0" w:line="240" w:lineRule="auto"/>
        <w:rPr>
          <w:rFonts w:ascii="Comic Sans MS" w:hAnsi="Comic Sans MS" w:cs="Arial"/>
          <w:b/>
          <w:sz w:val="20"/>
          <w:szCs w:val="20"/>
        </w:rPr>
      </w:pPr>
    </w:p>
    <w:tbl>
      <w:tblPr>
        <w:tblStyle w:val="TableGrid"/>
        <w:tblW w:w="21391" w:type="dxa"/>
        <w:tblInd w:w="-572" w:type="dxa"/>
        <w:tblLook w:val="04A0" w:firstRow="1" w:lastRow="0" w:firstColumn="1" w:lastColumn="0" w:noHBand="0" w:noVBand="1"/>
      </w:tblPr>
      <w:tblGrid>
        <w:gridCol w:w="4408"/>
        <w:gridCol w:w="5661"/>
        <w:gridCol w:w="5661"/>
        <w:gridCol w:w="5661"/>
      </w:tblGrid>
      <w:tr w:rsidR="00926CED" w:rsidRPr="00D72E67" w14:paraId="29C7C577" w14:textId="77777777" w:rsidTr="009A779C">
        <w:trPr>
          <w:trHeight w:val="558"/>
        </w:trPr>
        <w:tc>
          <w:tcPr>
            <w:tcW w:w="4408" w:type="dxa"/>
            <w:shd w:val="clear" w:color="auto" w:fill="7030A0"/>
          </w:tcPr>
          <w:p w14:paraId="49D34176" w14:textId="77777777" w:rsidR="00926CED" w:rsidRPr="00D72E67" w:rsidRDefault="00926CED" w:rsidP="0080241A">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lastRenderedPageBreak/>
              <w:t>Year 1</w:t>
            </w:r>
          </w:p>
        </w:tc>
        <w:tc>
          <w:tcPr>
            <w:tcW w:w="5661" w:type="dxa"/>
            <w:shd w:val="clear" w:color="auto" w:fill="7030A0"/>
          </w:tcPr>
          <w:p w14:paraId="4883396A"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661" w:type="dxa"/>
            <w:shd w:val="clear" w:color="auto" w:fill="7030A0"/>
          </w:tcPr>
          <w:p w14:paraId="6D3E6069"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5661" w:type="dxa"/>
            <w:shd w:val="clear" w:color="auto" w:fill="7030A0"/>
          </w:tcPr>
          <w:p w14:paraId="0D05923C" w14:textId="77777777" w:rsidR="00926CED" w:rsidRPr="00D72E67" w:rsidRDefault="00926CED" w:rsidP="0080241A">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926CED" w:rsidRPr="00D72E67" w14:paraId="2A11D910" w14:textId="77777777" w:rsidTr="000065C7">
        <w:trPr>
          <w:trHeight w:val="1153"/>
        </w:trPr>
        <w:tc>
          <w:tcPr>
            <w:tcW w:w="4408" w:type="dxa"/>
          </w:tcPr>
          <w:p w14:paraId="6FEF2C83" w14:textId="77777777" w:rsidR="00926CED" w:rsidRPr="00D72E67" w:rsidRDefault="00926CED" w:rsidP="00926CED">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Changes within living memory</w:t>
            </w:r>
          </w:p>
        </w:tc>
        <w:tc>
          <w:tcPr>
            <w:tcW w:w="5661" w:type="dxa"/>
            <w:shd w:val="clear" w:color="auto" w:fill="auto"/>
          </w:tcPr>
          <w:p w14:paraId="458B85F7" w14:textId="77777777" w:rsidR="00926CED" w:rsidRPr="00D72E67" w:rsidRDefault="00926CED" w:rsidP="00926CED">
            <w:pPr>
              <w:pStyle w:val="NoSpacing"/>
              <w:rPr>
                <w:rFonts w:ascii="Comic Sans MS" w:hAnsi="Comic Sans MS" w:cs="Arial"/>
                <w:sz w:val="20"/>
                <w:szCs w:val="20"/>
              </w:rPr>
            </w:pPr>
            <w:r w:rsidRPr="00D72E67">
              <w:rPr>
                <w:rFonts w:ascii="Comic Sans MS" w:hAnsi="Comic Sans MS" w:cs="Arial"/>
                <w:sz w:val="20"/>
                <w:szCs w:val="20"/>
              </w:rPr>
              <w:t>Changes with toys: how are toys and how people play different today from when my grandparents were alive?</w:t>
            </w:r>
          </w:p>
          <w:p w14:paraId="149F2F9F" w14:textId="77777777" w:rsidR="00926CED" w:rsidRPr="00D72E67" w:rsidRDefault="00926CED" w:rsidP="00926CED">
            <w:pPr>
              <w:pStyle w:val="NoSpacing"/>
              <w:rPr>
                <w:rFonts w:ascii="Comic Sans MS" w:hAnsi="Comic Sans MS" w:cs="Arial"/>
                <w:sz w:val="20"/>
                <w:szCs w:val="20"/>
              </w:rPr>
            </w:pPr>
            <w:r w:rsidRPr="00D72E67">
              <w:rPr>
                <w:rFonts w:ascii="Comic Sans MS" w:hAnsi="Comic Sans MS" w:cs="Arial"/>
                <w:sz w:val="20"/>
                <w:szCs w:val="20"/>
              </w:rPr>
              <w:t>Changes in communication: how did people contact each other and share information in the past and how is that different to today?</w:t>
            </w:r>
          </w:p>
          <w:p w14:paraId="39F2A6E7" w14:textId="25E9AF68" w:rsidR="00926CED" w:rsidRPr="00D72E67" w:rsidRDefault="00926CED" w:rsidP="00926CED">
            <w:pPr>
              <w:jc w:val="both"/>
              <w:rPr>
                <w:rFonts w:ascii="Comic Sans MS" w:hAnsi="Comic Sans MS" w:cs="Arial"/>
                <w:color w:val="000000" w:themeColor="text1"/>
                <w:sz w:val="20"/>
                <w:szCs w:val="20"/>
              </w:rPr>
            </w:pPr>
          </w:p>
        </w:tc>
        <w:tc>
          <w:tcPr>
            <w:tcW w:w="5661" w:type="dxa"/>
            <w:shd w:val="clear" w:color="auto" w:fill="auto"/>
          </w:tcPr>
          <w:p w14:paraId="2CF9B1FA" w14:textId="77777777" w:rsidR="00926CED" w:rsidRPr="00D72E67" w:rsidRDefault="00926CED" w:rsidP="00926CED">
            <w:pPr>
              <w:autoSpaceDE w:val="0"/>
              <w:autoSpaceDN w:val="0"/>
              <w:adjustRightInd w:val="0"/>
              <w:jc w:val="center"/>
              <w:rPr>
                <w:rFonts w:ascii="Comic Sans MS" w:hAnsi="Comic Sans MS" w:cs="Arial"/>
                <w:b/>
                <w:sz w:val="20"/>
                <w:szCs w:val="20"/>
              </w:rPr>
            </w:pPr>
          </w:p>
        </w:tc>
        <w:tc>
          <w:tcPr>
            <w:tcW w:w="5661" w:type="dxa"/>
            <w:shd w:val="clear" w:color="auto" w:fill="auto"/>
          </w:tcPr>
          <w:p w14:paraId="022D974B" w14:textId="10FAE45A" w:rsidR="00926CED" w:rsidRPr="00D72E67" w:rsidRDefault="007E1AA8" w:rsidP="00926CED">
            <w:pPr>
              <w:rPr>
                <w:rFonts w:ascii="Comic Sans MS" w:hAnsi="Comic Sans MS" w:cs="Arial"/>
                <w:b/>
                <w:sz w:val="20"/>
                <w:szCs w:val="20"/>
              </w:rPr>
            </w:pPr>
            <w:r w:rsidRPr="00D72E67">
              <w:rPr>
                <w:rFonts w:ascii="Comic Sans MS" w:hAnsi="Comic Sans MS" w:cs="Arial"/>
                <w:sz w:val="20"/>
                <w:szCs w:val="20"/>
              </w:rPr>
              <w:t>Changes in travel: how have transport methods changed and what effect does this have on people’s lives?</w:t>
            </w:r>
          </w:p>
        </w:tc>
      </w:tr>
      <w:tr w:rsidR="00926CED" w:rsidRPr="00D72E67" w14:paraId="1DCE1EDF" w14:textId="77777777" w:rsidTr="000065C7">
        <w:trPr>
          <w:trHeight w:val="636"/>
        </w:trPr>
        <w:tc>
          <w:tcPr>
            <w:tcW w:w="4408" w:type="dxa"/>
          </w:tcPr>
          <w:p w14:paraId="09C0F2DD" w14:textId="77777777" w:rsidR="00926CED" w:rsidRPr="00D72E67" w:rsidRDefault="00926CED" w:rsidP="00926CED">
            <w:pPr>
              <w:pStyle w:val="NoSpacing"/>
              <w:jc w:val="center"/>
              <w:rPr>
                <w:rFonts w:ascii="Comic Sans MS" w:hAnsi="Comic Sans MS" w:cs="Arial"/>
                <w:b/>
                <w:sz w:val="20"/>
                <w:szCs w:val="20"/>
              </w:rPr>
            </w:pPr>
            <w:r w:rsidRPr="00D72E67">
              <w:rPr>
                <w:rFonts w:ascii="Comic Sans MS" w:hAnsi="Comic Sans MS" w:cs="Arial"/>
                <w:b/>
                <w:sz w:val="20"/>
                <w:szCs w:val="20"/>
              </w:rPr>
              <w:t>Events beyond living memory that are significant nationally or globally.</w:t>
            </w:r>
          </w:p>
        </w:tc>
        <w:tc>
          <w:tcPr>
            <w:tcW w:w="5661" w:type="dxa"/>
            <w:shd w:val="clear" w:color="auto" w:fill="auto"/>
          </w:tcPr>
          <w:p w14:paraId="4A31CDAB" w14:textId="67103F95" w:rsidR="00926CED" w:rsidRPr="00D72E67" w:rsidRDefault="009A0DD2" w:rsidP="00926CED">
            <w:pPr>
              <w:jc w:val="both"/>
              <w:rPr>
                <w:rFonts w:ascii="Comic Sans MS" w:hAnsi="Comic Sans MS" w:cs="Arial"/>
                <w:color w:val="000000" w:themeColor="text1"/>
                <w:sz w:val="20"/>
                <w:szCs w:val="20"/>
              </w:rPr>
            </w:pPr>
            <w:r>
              <w:rPr>
                <w:rFonts w:ascii="Comic Sans MS" w:hAnsi="Comic Sans MS" w:cs="Arial"/>
                <w:color w:val="000000" w:themeColor="text1"/>
                <w:sz w:val="20"/>
                <w:szCs w:val="20"/>
              </w:rPr>
              <w:t>Remembrance Day WW1</w:t>
            </w:r>
          </w:p>
        </w:tc>
        <w:tc>
          <w:tcPr>
            <w:tcW w:w="5661" w:type="dxa"/>
            <w:shd w:val="clear" w:color="auto" w:fill="auto"/>
          </w:tcPr>
          <w:p w14:paraId="73ABFA9A" w14:textId="77777777" w:rsidR="00926CED" w:rsidRPr="00D72E67" w:rsidRDefault="00995D46" w:rsidP="008763E1">
            <w:pPr>
              <w:pStyle w:val="NoSpacing"/>
              <w:rPr>
                <w:rFonts w:ascii="Comic Sans MS" w:hAnsi="Comic Sans MS" w:cs="Arial"/>
                <w:sz w:val="20"/>
                <w:szCs w:val="20"/>
              </w:rPr>
            </w:pPr>
            <w:r w:rsidRPr="00D72E67">
              <w:rPr>
                <w:rFonts w:ascii="Comic Sans MS" w:hAnsi="Comic Sans MS" w:cs="Arial"/>
                <w:sz w:val="20"/>
                <w:szCs w:val="20"/>
              </w:rPr>
              <w:t>Great Fire of London</w:t>
            </w:r>
          </w:p>
        </w:tc>
        <w:tc>
          <w:tcPr>
            <w:tcW w:w="5661" w:type="dxa"/>
            <w:shd w:val="clear" w:color="auto" w:fill="auto"/>
          </w:tcPr>
          <w:p w14:paraId="27B9CBD9" w14:textId="77777777" w:rsidR="00926CED" w:rsidRPr="00D72E67" w:rsidRDefault="00926CED" w:rsidP="00926CED">
            <w:pPr>
              <w:rPr>
                <w:rFonts w:ascii="Comic Sans MS" w:hAnsi="Comic Sans MS" w:cs="Arial"/>
                <w:b/>
                <w:sz w:val="20"/>
                <w:szCs w:val="20"/>
              </w:rPr>
            </w:pPr>
          </w:p>
        </w:tc>
      </w:tr>
      <w:tr w:rsidR="007450F6" w:rsidRPr="00D72E67" w14:paraId="4EF1D917" w14:textId="77777777" w:rsidTr="00787894">
        <w:trPr>
          <w:trHeight w:val="1153"/>
        </w:trPr>
        <w:tc>
          <w:tcPr>
            <w:tcW w:w="4408" w:type="dxa"/>
          </w:tcPr>
          <w:p w14:paraId="38B7B0AA" w14:textId="77777777" w:rsidR="007450F6" w:rsidRPr="00D72E67" w:rsidRDefault="007450F6" w:rsidP="00926CED">
            <w:pPr>
              <w:pStyle w:val="NoSpacing"/>
              <w:jc w:val="center"/>
              <w:rPr>
                <w:rFonts w:ascii="Comic Sans MS" w:hAnsi="Comic Sans MS" w:cs="Arial"/>
                <w:b/>
                <w:sz w:val="20"/>
                <w:szCs w:val="20"/>
              </w:rPr>
            </w:pPr>
            <w:r w:rsidRPr="00D72E67">
              <w:rPr>
                <w:rFonts w:ascii="Comic Sans MS" w:hAnsi="Comic Sans MS" w:cs="Arial"/>
                <w:b/>
                <w:sz w:val="20"/>
                <w:szCs w:val="20"/>
              </w:rPr>
              <w:t>Significant historical events, people and places in their own locality.</w:t>
            </w:r>
          </w:p>
        </w:tc>
        <w:tc>
          <w:tcPr>
            <w:tcW w:w="5661" w:type="dxa"/>
            <w:shd w:val="clear" w:color="auto" w:fill="auto"/>
          </w:tcPr>
          <w:p w14:paraId="7A013F06" w14:textId="77777777" w:rsidR="007450F6" w:rsidRPr="00D72E67" w:rsidRDefault="007450F6" w:rsidP="00926CED">
            <w:pPr>
              <w:autoSpaceDE w:val="0"/>
              <w:autoSpaceDN w:val="0"/>
              <w:adjustRightInd w:val="0"/>
              <w:jc w:val="center"/>
              <w:rPr>
                <w:rFonts w:ascii="Comic Sans MS" w:hAnsi="Comic Sans MS" w:cs="Arial"/>
                <w:sz w:val="20"/>
                <w:szCs w:val="20"/>
              </w:rPr>
            </w:pPr>
          </w:p>
        </w:tc>
        <w:tc>
          <w:tcPr>
            <w:tcW w:w="5661" w:type="dxa"/>
            <w:shd w:val="clear" w:color="auto" w:fill="auto"/>
          </w:tcPr>
          <w:p w14:paraId="1CDBBE25" w14:textId="77777777" w:rsidR="007450F6" w:rsidRPr="00D72E67" w:rsidRDefault="007450F6" w:rsidP="00926CED">
            <w:pPr>
              <w:autoSpaceDE w:val="0"/>
              <w:autoSpaceDN w:val="0"/>
              <w:adjustRightInd w:val="0"/>
              <w:jc w:val="center"/>
              <w:rPr>
                <w:rFonts w:ascii="Comic Sans MS" w:hAnsi="Comic Sans MS" w:cs="Arial"/>
                <w:sz w:val="20"/>
                <w:szCs w:val="20"/>
              </w:rPr>
            </w:pPr>
          </w:p>
        </w:tc>
        <w:tc>
          <w:tcPr>
            <w:tcW w:w="5661" w:type="dxa"/>
            <w:shd w:val="clear" w:color="auto" w:fill="auto"/>
          </w:tcPr>
          <w:p w14:paraId="2351E360" w14:textId="77777777" w:rsidR="007450F6" w:rsidRDefault="007450F6" w:rsidP="00926CED">
            <w:pPr>
              <w:autoSpaceDE w:val="0"/>
              <w:autoSpaceDN w:val="0"/>
              <w:adjustRightInd w:val="0"/>
              <w:jc w:val="center"/>
              <w:rPr>
                <w:rFonts w:ascii="Comic Sans MS" w:hAnsi="Comic Sans MS" w:cs="Arial"/>
                <w:sz w:val="20"/>
                <w:szCs w:val="20"/>
              </w:rPr>
            </w:pPr>
            <w:r w:rsidRPr="00D72E67">
              <w:rPr>
                <w:rFonts w:ascii="Comic Sans MS" w:hAnsi="Comic Sans MS" w:cs="Arial"/>
                <w:sz w:val="20"/>
                <w:szCs w:val="20"/>
              </w:rPr>
              <w:t>Significant individua</w:t>
            </w:r>
            <w:r w:rsidR="007E1AA8">
              <w:rPr>
                <w:rFonts w:ascii="Comic Sans MS" w:hAnsi="Comic Sans MS" w:cs="Arial"/>
                <w:sz w:val="20"/>
                <w:szCs w:val="20"/>
              </w:rPr>
              <w:t>l Nick Park</w:t>
            </w:r>
          </w:p>
          <w:p w14:paraId="351A59C0" w14:textId="0896EDB7" w:rsidR="007E1AA8" w:rsidRPr="00D72E67" w:rsidRDefault="007E1AA8" w:rsidP="00926CED">
            <w:pPr>
              <w:autoSpaceDE w:val="0"/>
              <w:autoSpaceDN w:val="0"/>
              <w:adjustRightInd w:val="0"/>
              <w:jc w:val="center"/>
              <w:rPr>
                <w:rFonts w:ascii="Comic Sans MS" w:hAnsi="Comic Sans MS" w:cs="Arial"/>
                <w:sz w:val="20"/>
                <w:szCs w:val="20"/>
              </w:rPr>
            </w:pPr>
            <w:r>
              <w:rPr>
                <w:rFonts w:ascii="Comic Sans MS" w:hAnsi="Comic Sans MS" w:cs="Arial"/>
                <w:sz w:val="20"/>
                <w:szCs w:val="20"/>
              </w:rPr>
              <w:t>Leyland Motors</w:t>
            </w:r>
          </w:p>
        </w:tc>
      </w:tr>
      <w:tr w:rsidR="00926CED" w:rsidRPr="00D72E67" w14:paraId="6E025E22" w14:textId="77777777" w:rsidTr="000065C7">
        <w:trPr>
          <w:trHeight w:val="1153"/>
        </w:trPr>
        <w:tc>
          <w:tcPr>
            <w:tcW w:w="4408" w:type="dxa"/>
          </w:tcPr>
          <w:p w14:paraId="2F2225FE" w14:textId="77777777" w:rsidR="00926CED" w:rsidRPr="00D72E67" w:rsidRDefault="00926CED" w:rsidP="00926CED">
            <w:pPr>
              <w:pStyle w:val="NoSpacing"/>
              <w:jc w:val="center"/>
              <w:rPr>
                <w:rFonts w:ascii="Comic Sans MS" w:hAnsi="Comic Sans MS" w:cs="Arial"/>
                <w:b/>
                <w:sz w:val="20"/>
                <w:szCs w:val="20"/>
              </w:rPr>
            </w:pPr>
            <w:r w:rsidRPr="00D72E67">
              <w:rPr>
                <w:rFonts w:ascii="Comic Sans MS" w:hAnsi="Comic Sans MS" w:cs="Arial"/>
                <w:b/>
                <w:sz w:val="20"/>
                <w:szCs w:val="20"/>
              </w:rPr>
              <w:t>Vocabulary</w:t>
            </w:r>
          </w:p>
        </w:tc>
        <w:tc>
          <w:tcPr>
            <w:tcW w:w="5661" w:type="dxa"/>
            <w:shd w:val="clear" w:color="auto" w:fill="auto"/>
          </w:tcPr>
          <w:p w14:paraId="4C18448F" w14:textId="77777777" w:rsidR="00926CED" w:rsidRPr="00D72E67" w:rsidRDefault="00B072F6" w:rsidP="00B072F6">
            <w:pPr>
              <w:autoSpaceDE w:val="0"/>
              <w:autoSpaceDN w:val="0"/>
              <w:adjustRightInd w:val="0"/>
              <w:rPr>
                <w:rFonts w:ascii="Comic Sans MS" w:hAnsi="Comic Sans MS" w:cs="Arial"/>
                <w:sz w:val="20"/>
                <w:szCs w:val="20"/>
              </w:rPr>
            </w:pPr>
            <w:r w:rsidRPr="00D72E67">
              <w:rPr>
                <w:rFonts w:ascii="Comic Sans MS" w:hAnsi="Comic Sans MS" w:cs="Arial"/>
                <w:sz w:val="20"/>
                <w:szCs w:val="20"/>
              </w:rPr>
              <w:t xml:space="preserve">Year, decade, century, changes, modern, long ago, timeline, date, order, similar, different, important, living, memory, remembers, toys, communication, travel, wood, plastic, simple, mechanical, inventions, homes, houses, time, the older generation, memories, drawing, photograph, camera, detective, opinion, artefact, </w:t>
            </w:r>
            <w:r w:rsidR="00E02225" w:rsidRPr="00D72E67">
              <w:rPr>
                <w:rFonts w:ascii="Comic Sans MS" w:hAnsi="Comic Sans MS" w:cs="Arial"/>
                <w:sz w:val="20"/>
                <w:szCs w:val="20"/>
              </w:rPr>
              <w:t>clay, models.</w:t>
            </w:r>
          </w:p>
        </w:tc>
        <w:tc>
          <w:tcPr>
            <w:tcW w:w="5661" w:type="dxa"/>
            <w:shd w:val="clear" w:color="auto" w:fill="auto"/>
          </w:tcPr>
          <w:p w14:paraId="5A0B0022" w14:textId="77777777" w:rsidR="00926CED" w:rsidRPr="00D72E67" w:rsidRDefault="00B072F6" w:rsidP="00B072F6">
            <w:pPr>
              <w:autoSpaceDE w:val="0"/>
              <w:autoSpaceDN w:val="0"/>
              <w:adjustRightInd w:val="0"/>
              <w:rPr>
                <w:rFonts w:ascii="Comic Sans MS" w:hAnsi="Comic Sans MS" w:cs="Arial"/>
                <w:sz w:val="20"/>
                <w:szCs w:val="20"/>
              </w:rPr>
            </w:pPr>
            <w:r w:rsidRPr="00D72E67">
              <w:rPr>
                <w:rFonts w:ascii="Comic Sans MS" w:hAnsi="Comic Sans MS" w:cs="Arial"/>
                <w:sz w:val="20"/>
                <w:szCs w:val="20"/>
              </w:rPr>
              <w:t xml:space="preserve">London, United Kingdom, Thomas </w:t>
            </w:r>
            <w:proofErr w:type="spellStart"/>
            <w:r w:rsidRPr="00D72E67">
              <w:rPr>
                <w:rFonts w:ascii="Comic Sans MS" w:hAnsi="Comic Sans MS" w:cs="Arial"/>
                <w:sz w:val="20"/>
                <w:szCs w:val="20"/>
              </w:rPr>
              <w:t>Farynor</w:t>
            </w:r>
            <w:proofErr w:type="spellEnd"/>
            <w:r w:rsidRPr="00D72E67">
              <w:rPr>
                <w:rFonts w:ascii="Comic Sans MS" w:hAnsi="Comic Sans MS" w:cs="Arial"/>
                <w:sz w:val="20"/>
                <w:szCs w:val="20"/>
              </w:rPr>
              <w:t xml:space="preserve">, baker, Pudding Lane, 1666, smoke, fire, flames, escape, window, climbed, Samuel Pepys, frightened, burning, wooden, buildings, Lord Mayor, River Thames, water, squirts, </w:t>
            </w:r>
            <w:proofErr w:type="spellStart"/>
            <w:r w:rsidRPr="00D72E67">
              <w:rPr>
                <w:rFonts w:ascii="Comic Sans MS" w:hAnsi="Comic Sans MS" w:cs="Arial"/>
                <w:sz w:val="20"/>
                <w:szCs w:val="20"/>
              </w:rPr>
              <w:t>firehooks</w:t>
            </w:r>
            <w:proofErr w:type="spellEnd"/>
            <w:r w:rsidRPr="00D72E67">
              <w:rPr>
                <w:rFonts w:ascii="Comic Sans MS" w:hAnsi="Comic Sans MS" w:cs="Arial"/>
                <w:sz w:val="20"/>
                <w:szCs w:val="20"/>
              </w:rPr>
              <w:t>, burned, diary</w:t>
            </w:r>
            <w:r w:rsidR="00E02225" w:rsidRPr="00D72E67">
              <w:rPr>
                <w:rFonts w:ascii="Comic Sans MS" w:hAnsi="Comic Sans MS" w:cs="Arial"/>
                <w:sz w:val="20"/>
                <w:szCs w:val="20"/>
              </w:rPr>
              <w:t>.</w:t>
            </w:r>
          </w:p>
        </w:tc>
        <w:tc>
          <w:tcPr>
            <w:tcW w:w="5661" w:type="dxa"/>
            <w:shd w:val="clear" w:color="auto" w:fill="auto"/>
          </w:tcPr>
          <w:p w14:paraId="7310FE8D" w14:textId="77777777" w:rsidR="00E02225" w:rsidRPr="00D72E67" w:rsidRDefault="00E02225" w:rsidP="00E02225">
            <w:pPr>
              <w:pStyle w:val="NoSpacing"/>
              <w:rPr>
                <w:rFonts w:ascii="Comic Sans MS" w:hAnsi="Comic Sans MS" w:cs="Arial"/>
                <w:sz w:val="20"/>
                <w:szCs w:val="20"/>
              </w:rPr>
            </w:pPr>
          </w:p>
        </w:tc>
      </w:tr>
      <w:tr w:rsidR="00926CED" w:rsidRPr="00D72E67" w14:paraId="7C8892EA" w14:textId="77777777" w:rsidTr="000065C7">
        <w:trPr>
          <w:trHeight w:val="876"/>
        </w:trPr>
        <w:tc>
          <w:tcPr>
            <w:tcW w:w="4408" w:type="dxa"/>
            <w:shd w:val="clear" w:color="auto" w:fill="auto"/>
          </w:tcPr>
          <w:p w14:paraId="6BE22261" w14:textId="77777777" w:rsidR="00926CED" w:rsidRPr="00D72E67" w:rsidRDefault="00926CED" w:rsidP="00926CED">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5D4DCFF5" w14:textId="77777777" w:rsidR="00926CED" w:rsidRPr="00D72E67" w:rsidRDefault="00926CED" w:rsidP="00926CED">
            <w:pPr>
              <w:autoSpaceDE w:val="0"/>
              <w:autoSpaceDN w:val="0"/>
              <w:adjustRightInd w:val="0"/>
              <w:jc w:val="center"/>
              <w:rPr>
                <w:rFonts w:ascii="Comic Sans MS" w:hAnsi="Comic Sans MS" w:cs="Arial"/>
                <w:b/>
                <w:bCs/>
                <w:sz w:val="20"/>
                <w:szCs w:val="20"/>
              </w:rPr>
            </w:pPr>
          </w:p>
        </w:tc>
        <w:tc>
          <w:tcPr>
            <w:tcW w:w="5661" w:type="dxa"/>
            <w:shd w:val="clear" w:color="auto" w:fill="auto"/>
          </w:tcPr>
          <w:p w14:paraId="0D2FD96D" w14:textId="6E52F673" w:rsidR="002E0135" w:rsidRDefault="002E0135" w:rsidP="002E0135">
            <w:pPr>
              <w:pStyle w:val="NoSpacing"/>
              <w:numPr>
                <w:ilvl w:val="0"/>
                <w:numId w:val="19"/>
              </w:numPr>
              <w:rPr>
                <w:rFonts w:ascii="Comic Sans MS" w:hAnsi="Comic Sans MS" w:cs="Arial"/>
                <w:sz w:val="20"/>
                <w:szCs w:val="20"/>
              </w:rPr>
            </w:pPr>
            <w:r w:rsidRPr="00D72E67">
              <w:rPr>
                <w:rFonts w:ascii="Comic Sans MS" w:hAnsi="Comic Sans MS" w:cs="Arial"/>
                <w:sz w:val="20"/>
                <w:szCs w:val="20"/>
              </w:rPr>
              <w:t>Recognise the distinction between past and present (within the context of their own life).</w:t>
            </w:r>
          </w:p>
          <w:p w14:paraId="7FC58F69" w14:textId="7F4B264E" w:rsidR="009B3FBD" w:rsidRPr="00D72E67" w:rsidRDefault="009B3FBD" w:rsidP="002E0135">
            <w:pPr>
              <w:pStyle w:val="NoSpacing"/>
              <w:numPr>
                <w:ilvl w:val="0"/>
                <w:numId w:val="19"/>
              </w:numPr>
              <w:rPr>
                <w:rFonts w:ascii="Comic Sans MS" w:hAnsi="Comic Sans MS" w:cs="Arial"/>
                <w:sz w:val="20"/>
                <w:szCs w:val="20"/>
              </w:rPr>
            </w:pPr>
            <w:r>
              <w:rPr>
                <w:rFonts w:ascii="Comic Sans MS" w:hAnsi="Comic Sans MS" w:cs="Arial"/>
                <w:sz w:val="20"/>
                <w:szCs w:val="20"/>
              </w:rPr>
              <w:t>Use everyday terms about the passing of time such as “a long time ago” and “before”</w:t>
            </w:r>
          </w:p>
          <w:p w14:paraId="7FB4E1E4" w14:textId="77777777" w:rsidR="00926CED" w:rsidRPr="00D72E67" w:rsidRDefault="00926CED" w:rsidP="004D6CFB">
            <w:pPr>
              <w:pStyle w:val="NoSpacing"/>
              <w:rPr>
                <w:rFonts w:ascii="Comic Sans MS" w:hAnsi="Comic Sans MS" w:cs="Arial"/>
                <w:sz w:val="20"/>
                <w:szCs w:val="20"/>
              </w:rPr>
            </w:pPr>
          </w:p>
        </w:tc>
        <w:tc>
          <w:tcPr>
            <w:tcW w:w="5661" w:type="dxa"/>
            <w:shd w:val="clear" w:color="auto" w:fill="auto"/>
          </w:tcPr>
          <w:p w14:paraId="594AE9FA" w14:textId="77777777" w:rsidR="00926CED" w:rsidRPr="00D72E67" w:rsidRDefault="00926CED"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Order and sequence some familiar events and objects.</w:t>
            </w:r>
          </w:p>
          <w:p w14:paraId="29FF094B" w14:textId="77777777" w:rsidR="00926CED" w:rsidRPr="00D72E67" w:rsidRDefault="00926CED"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Identify some similarities and differences between ways of life at different times.</w:t>
            </w:r>
          </w:p>
        </w:tc>
        <w:tc>
          <w:tcPr>
            <w:tcW w:w="5661" w:type="dxa"/>
            <w:shd w:val="clear" w:color="auto" w:fill="auto"/>
          </w:tcPr>
          <w:p w14:paraId="3814442F" w14:textId="77777777" w:rsidR="00926CED" w:rsidRPr="00D72E67" w:rsidRDefault="00926CED" w:rsidP="006D1201">
            <w:pPr>
              <w:pStyle w:val="NoSpacing"/>
              <w:ind w:left="720"/>
              <w:rPr>
                <w:rFonts w:ascii="Comic Sans MS" w:hAnsi="Comic Sans MS" w:cs="Arial"/>
                <w:sz w:val="20"/>
                <w:szCs w:val="20"/>
              </w:rPr>
            </w:pPr>
          </w:p>
        </w:tc>
      </w:tr>
      <w:tr w:rsidR="00926CED" w:rsidRPr="00D72E67" w14:paraId="37CD159A" w14:textId="77777777" w:rsidTr="000065C7">
        <w:trPr>
          <w:trHeight w:val="422"/>
        </w:trPr>
        <w:tc>
          <w:tcPr>
            <w:tcW w:w="4408" w:type="dxa"/>
            <w:shd w:val="clear" w:color="auto" w:fill="auto"/>
          </w:tcPr>
          <w:p w14:paraId="1E792507" w14:textId="77777777" w:rsidR="00926CED" w:rsidRPr="00D72E67" w:rsidRDefault="00926CED" w:rsidP="00926CED">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661" w:type="dxa"/>
            <w:shd w:val="clear" w:color="auto" w:fill="auto"/>
          </w:tcPr>
          <w:p w14:paraId="288E4780" w14:textId="77777777" w:rsidR="00926CED" w:rsidRPr="00D72E67" w:rsidRDefault="00995D46"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Describe some changes within their living memory (including aspects of national life where appropriate).</w:t>
            </w:r>
          </w:p>
        </w:tc>
        <w:tc>
          <w:tcPr>
            <w:tcW w:w="5661" w:type="dxa"/>
            <w:shd w:val="clear" w:color="auto" w:fill="auto"/>
          </w:tcPr>
          <w:p w14:paraId="7559B7B0" w14:textId="77777777" w:rsidR="00926CED" w:rsidRPr="00D72E67" w:rsidRDefault="00926CED" w:rsidP="006D1201">
            <w:pPr>
              <w:pStyle w:val="NoSpacing"/>
              <w:ind w:left="720"/>
              <w:rPr>
                <w:rFonts w:ascii="Comic Sans MS" w:hAnsi="Comic Sans MS" w:cs="Arial"/>
                <w:sz w:val="20"/>
                <w:szCs w:val="20"/>
              </w:rPr>
            </w:pPr>
          </w:p>
        </w:tc>
        <w:tc>
          <w:tcPr>
            <w:tcW w:w="5661" w:type="dxa"/>
            <w:shd w:val="clear" w:color="auto" w:fill="auto"/>
          </w:tcPr>
          <w:p w14:paraId="0DE8D200" w14:textId="3271496B" w:rsidR="00926CED" w:rsidRPr="00D72E67" w:rsidRDefault="002E0135" w:rsidP="006D1201">
            <w:pPr>
              <w:pStyle w:val="NoSpacing"/>
              <w:numPr>
                <w:ilvl w:val="0"/>
                <w:numId w:val="19"/>
              </w:numPr>
              <w:rPr>
                <w:rFonts w:ascii="Comic Sans MS" w:hAnsi="Comic Sans MS" w:cs="Arial"/>
                <w:b/>
                <w:sz w:val="20"/>
                <w:szCs w:val="20"/>
              </w:rPr>
            </w:pPr>
            <w:r>
              <w:t>Develop awareness of significant historical events, people and places in their own locality.</w:t>
            </w:r>
          </w:p>
        </w:tc>
      </w:tr>
      <w:tr w:rsidR="00926CED" w:rsidRPr="00D72E67" w14:paraId="65469AE5" w14:textId="77777777" w:rsidTr="000065C7">
        <w:trPr>
          <w:trHeight w:val="1153"/>
        </w:trPr>
        <w:tc>
          <w:tcPr>
            <w:tcW w:w="4408" w:type="dxa"/>
            <w:shd w:val="clear" w:color="auto" w:fill="auto"/>
          </w:tcPr>
          <w:p w14:paraId="51C29959" w14:textId="77777777" w:rsidR="00926CED" w:rsidRPr="00D72E67" w:rsidRDefault="00926CED" w:rsidP="00926CED">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661" w:type="dxa"/>
            <w:shd w:val="clear" w:color="auto" w:fill="auto"/>
          </w:tcPr>
          <w:p w14:paraId="3181D475" w14:textId="19A85355" w:rsidR="00926CED" w:rsidRPr="00D72E67" w:rsidRDefault="0078495E" w:rsidP="0078495E">
            <w:pPr>
              <w:pStyle w:val="NoSpacing"/>
              <w:numPr>
                <w:ilvl w:val="0"/>
                <w:numId w:val="19"/>
              </w:numPr>
              <w:rPr>
                <w:rFonts w:ascii="Comic Sans MS" w:hAnsi="Comic Sans MS" w:cs="Arial"/>
                <w:sz w:val="20"/>
                <w:szCs w:val="20"/>
              </w:rPr>
            </w:pPr>
            <w:r>
              <w:rPr>
                <w:rFonts w:ascii="Comic Sans MS" w:hAnsi="Comic Sans MS" w:cs="Arial"/>
                <w:sz w:val="20"/>
                <w:szCs w:val="20"/>
              </w:rPr>
              <w:t xml:space="preserve">Identify some of the basic ways in which the past can </w:t>
            </w:r>
            <w:r w:rsidR="00B33EB4">
              <w:rPr>
                <w:rFonts w:ascii="Comic Sans MS" w:hAnsi="Comic Sans MS" w:cs="Arial"/>
                <w:sz w:val="20"/>
                <w:szCs w:val="20"/>
              </w:rPr>
              <w:t>be represented.</w:t>
            </w:r>
          </w:p>
        </w:tc>
        <w:tc>
          <w:tcPr>
            <w:tcW w:w="5661" w:type="dxa"/>
            <w:shd w:val="clear" w:color="auto" w:fill="auto"/>
          </w:tcPr>
          <w:p w14:paraId="5CC06046" w14:textId="77777777" w:rsidR="00995D46" w:rsidRPr="00D72E67" w:rsidRDefault="00926CED"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Use sources to answer and ask simple questions about the past.</w:t>
            </w:r>
          </w:p>
          <w:p w14:paraId="5B3A3A1D" w14:textId="77777777" w:rsidR="00926CED" w:rsidRPr="00D72E67" w:rsidRDefault="00995D46"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Choose parts of stories and other sources to show what they know about the past.</w:t>
            </w:r>
          </w:p>
        </w:tc>
        <w:tc>
          <w:tcPr>
            <w:tcW w:w="5661" w:type="dxa"/>
            <w:shd w:val="clear" w:color="auto" w:fill="auto"/>
          </w:tcPr>
          <w:p w14:paraId="63D45ED2" w14:textId="44CF5811" w:rsidR="00926CED" w:rsidRPr="00D72E67" w:rsidRDefault="00A204EC" w:rsidP="004D6CFB">
            <w:pPr>
              <w:pStyle w:val="NoSpacing"/>
              <w:numPr>
                <w:ilvl w:val="0"/>
                <w:numId w:val="19"/>
              </w:numPr>
              <w:rPr>
                <w:rFonts w:ascii="Comic Sans MS" w:hAnsi="Comic Sans MS" w:cs="Arial"/>
                <w:sz w:val="20"/>
                <w:szCs w:val="20"/>
              </w:rPr>
            </w:pPr>
            <w:r>
              <w:rPr>
                <w:rFonts w:ascii="Comic Sans MS" w:hAnsi="Comic Sans MS" w:cs="Arial"/>
                <w:sz w:val="20"/>
                <w:szCs w:val="20"/>
              </w:rPr>
              <w:t>Make simple observations about different people, events, beliefs and communities.</w:t>
            </w:r>
          </w:p>
        </w:tc>
      </w:tr>
      <w:tr w:rsidR="00926CED" w:rsidRPr="00D72E67" w14:paraId="1C10DB24" w14:textId="77777777" w:rsidTr="000065C7">
        <w:trPr>
          <w:trHeight w:val="492"/>
        </w:trPr>
        <w:tc>
          <w:tcPr>
            <w:tcW w:w="4408" w:type="dxa"/>
            <w:shd w:val="clear" w:color="auto" w:fill="auto"/>
          </w:tcPr>
          <w:p w14:paraId="60B11FA7" w14:textId="77777777" w:rsidR="00926CED" w:rsidRPr="00D72E67" w:rsidRDefault="00926CED" w:rsidP="00926CED">
            <w:pPr>
              <w:jc w:val="center"/>
              <w:rPr>
                <w:rFonts w:ascii="Comic Sans MS" w:hAnsi="Comic Sans MS" w:cs="Arial"/>
                <w:b/>
                <w:sz w:val="20"/>
                <w:szCs w:val="20"/>
              </w:rPr>
            </w:pPr>
            <w:r w:rsidRPr="00D72E67">
              <w:rPr>
                <w:rFonts w:ascii="Comic Sans MS" w:hAnsi="Comic Sans MS" w:cs="Arial"/>
                <w:b/>
                <w:sz w:val="20"/>
                <w:szCs w:val="20"/>
              </w:rPr>
              <w:t>Communication</w:t>
            </w:r>
          </w:p>
          <w:p w14:paraId="0618290E" w14:textId="77777777" w:rsidR="00926CED" w:rsidRPr="00D72E67" w:rsidRDefault="00926CED" w:rsidP="00926CED">
            <w:pPr>
              <w:autoSpaceDE w:val="0"/>
              <w:autoSpaceDN w:val="0"/>
              <w:adjustRightInd w:val="0"/>
              <w:jc w:val="center"/>
              <w:rPr>
                <w:rFonts w:ascii="Comic Sans MS" w:hAnsi="Comic Sans MS" w:cs="Arial"/>
                <w:b/>
                <w:bCs/>
                <w:sz w:val="20"/>
                <w:szCs w:val="20"/>
              </w:rPr>
            </w:pPr>
          </w:p>
        </w:tc>
        <w:tc>
          <w:tcPr>
            <w:tcW w:w="5661" w:type="dxa"/>
            <w:shd w:val="clear" w:color="auto" w:fill="auto"/>
          </w:tcPr>
          <w:p w14:paraId="67EBBA54" w14:textId="229AD429" w:rsidR="00926CED" w:rsidRPr="006D1201" w:rsidRDefault="006D1201" w:rsidP="006D1201">
            <w:pPr>
              <w:pStyle w:val="NoSpacing"/>
              <w:numPr>
                <w:ilvl w:val="0"/>
                <w:numId w:val="19"/>
              </w:numPr>
              <w:rPr>
                <w:rFonts w:ascii="Comic Sans MS" w:hAnsi="Comic Sans MS" w:cs="Arial"/>
                <w:bCs/>
                <w:sz w:val="20"/>
                <w:szCs w:val="20"/>
              </w:rPr>
            </w:pPr>
            <w:r w:rsidRPr="006D1201">
              <w:rPr>
                <w:rFonts w:ascii="Comic Sans MS" w:hAnsi="Comic Sans MS" w:cs="Arial"/>
                <w:bCs/>
                <w:sz w:val="20"/>
                <w:szCs w:val="20"/>
              </w:rPr>
              <w:t xml:space="preserve">Use simple historical terms </w:t>
            </w:r>
          </w:p>
        </w:tc>
        <w:tc>
          <w:tcPr>
            <w:tcW w:w="5661" w:type="dxa"/>
            <w:shd w:val="clear" w:color="auto" w:fill="auto"/>
          </w:tcPr>
          <w:p w14:paraId="202B5814" w14:textId="77777777" w:rsidR="00926CED" w:rsidRDefault="00926CED" w:rsidP="004D6CFB">
            <w:pPr>
              <w:pStyle w:val="NoSpacing"/>
              <w:numPr>
                <w:ilvl w:val="0"/>
                <w:numId w:val="19"/>
              </w:numPr>
              <w:rPr>
                <w:rFonts w:ascii="Comic Sans MS" w:hAnsi="Comic Sans MS" w:cs="Arial"/>
                <w:sz w:val="20"/>
                <w:szCs w:val="20"/>
              </w:rPr>
            </w:pPr>
            <w:r w:rsidRPr="00D72E67">
              <w:rPr>
                <w:rFonts w:ascii="Comic Sans MS" w:hAnsi="Comic Sans MS" w:cs="Arial"/>
                <w:sz w:val="20"/>
                <w:szCs w:val="20"/>
              </w:rPr>
              <w:t>Retell simple stories or events from the past using simple Historical vocabulary.</w:t>
            </w:r>
          </w:p>
          <w:p w14:paraId="595803DA" w14:textId="504EAE6A" w:rsidR="004166E8" w:rsidRPr="00D72E67" w:rsidRDefault="00373837" w:rsidP="004D6CFB">
            <w:pPr>
              <w:pStyle w:val="NoSpacing"/>
              <w:numPr>
                <w:ilvl w:val="0"/>
                <w:numId w:val="19"/>
              </w:numPr>
              <w:rPr>
                <w:rFonts w:ascii="Comic Sans MS" w:hAnsi="Comic Sans MS" w:cs="Arial"/>
                <w:sz w:val="20"/>
                <w:szCs w:val="20"/>
              </w:rPr>
            </w:pPr>
            <w:r>
              <w:rPr>
                <w:rFonts w:ascii="Comic Sans MS" w:hAnsi="Comic Sans MS" w:cs="Arial"/>
                <w:sz w:val="20"/>
                <w:szCs w:val="20"/>
              </w:rPr>
              <w:t>Describe special or significant events.</w:t>
            </w:r>
          </w:p>
        </w:tc>
        <w:tc>
          <w:tcPr>
            <w:tcW w:w="5661" w:type="dxa"/>
            <w:shd w:val="clear" w:color="auto" w:fill="auto"/>
          </w:tcPr>
          <w:p w14:paraId="2098AC25" w14:textId="77777777" w:rsidR="00926CED" w:rsidRPr="00D72E67" w:rsidRDefault="00926CED" w:rsidP="006D1201">
            <w:pPr>
              <w:pStyle w:val="NoSpacing"/>
              <w:ind w:left="720"/>
              <w:rPr>
                <w:rFonts w:ascii="Comic Sans MS" w:hAnsi="Comic Sans MS" w:cs="Arial"/>
                <w:sz w:val="20"/>
                <w:szCs w:val="20"/>
              </w:rPr>
            </w:pPr>
          </w:p>
        </w:tc>
      </w:tr>
    </w:tbl>
    <w:p w14:paraId="4DB3A36F" w14:textId="2555E89A" w:rsidR="00926CED" w:rsidRDefault="00926CED" w:rsidP="00926CED">
      <w:pPr>
        <w:autoSpaceDE w:val="0"/>
        <w:autoSpaceDN w:val="0"/>
        <w:adjustRightInd w:val="0"/>
        <w:spacing w:after="0" w:line="240" w:lineRule="auto"/>
        <w:rPr>
          <w:rFonts w:ascii="Comic Sans MS" w:hAnsi="Comic Sans MS" w:cs="Arial"/>
          <w:b/>
          <w:sz w:val="20"/>
          <w:szCs w:val="20"/>
        </w:rPr>
      </w:pPr>
    </w:p>
    <w:p w14:paraId="6BC92A2B" w14:textId="1F63A5BD" w:rsidR="00BB2D3E" w:rsidRDefault="00BB2D3E" w:rsidP="00926CED">
      <w:pPr>
        <w:autoSpaceDE w:val="0"/>
        <w:autoSpaceDN w:val="0"/>
        <w:adjustRightInd w:val="0"/>
        <w:spacing w:after="0" w:line="240" w:lineRule="auto"/>
        <w:rPr>
          <w:rFonts w:ascii="Comic Sans MS" w:hAnsi="Comic Sans MS" w:cs="Arial"/>
          <w:b/>
          <w:sz w:val="20"/>
          <w:szCs w:val="20"/>
        </w:rPr>
      </w:pPr>
    </w:p>
    <w:p w14:paraId="4CDA0FB6" w14:textId="6499A0F7" w:rsidR="00BB2D3E" w:rsidRDefault="00BB2D3E" w:rsidP="00926CED">
      <w:pPr>
        <w:autoSpaceDE w:val="0"/>
        <w:autoSpaceDN w:val="0"/>
        <w:adjustRightInd w:val="0"/>
        <w:spacing w:after="0" w:line="240" w:lineRule="auto"/>
        <w:rPr>
          <w:rFonts w:ascii="Comic Sans MS" w:hAnsi="Comic Sans MS" w:cs="Arial"/>
          <w:b/>
          <w:sz w:val="20"/>
          <w:szCs w:val="20"/>
        </w:rPr>
      </w:pPr>
    </w:p>
    <w:p w14:paraId="74C11A7D" w14:textId="358717B1" w:rsidR="00BB2D3E" w:rsidRDefault="00BB2D3E" w:rsidP="00926CED">
      <w:pPr>
        <w:autoSpaceDE w:val="0"/>
        <w:autoSpaceDN w:val="0"/>
        <w:adjustRightInd w:val="0"/>
        <w:spacing w:after="0" w:line="240" w:lineRule="auto"/>
        <w:rPr>
          <w:rFonts w:ascii="Comic Sans MS" w:hAnsi="Comic Sans MS" w:cs="Arial"/>
          <w:b/>
          <w:sz w:val="20"/>
          <w:szCs w:val="20"/>
        </w:rPr>
      </w:pPr>
    </w:p>
    <w:p w14:paraId="1AA4A590" w14:textId="39704AFF" w:rsidR="00DD52A8" w:rsidRDefault="00DD52A8" w:rsidP="00926CED">
      <w:pPr>
        <w:autoSpaceDE w:val="0"/>
        <w:autoSpaceDN w:val="0"/>
        <w:adjustRightInd w:val="0"/>
        <w:spacing w:after="0" w:line="240" w:lineRule="auto"/>
        <w:rPr>
          <w:rFonts w:ascii="Comic Sans MS" w:hAnsi="Comic Sans MS" w:cs="Arial"/>
          <w:b/>
          <w:sz w:val="20"/>
          <w:szCs w:val="20"/>
        </w:rPr>
      </w:pPr>
    </w:p>
    <w:p w14:paraId="23F9EFA1" w14:textId="77777777" w:rsidR="00DD52A8" w:rsidRDefault="00DD52A8" w:rsidP="00926CED">
      <w:pPr>
        <w:autoSpaceDE w:val="0"/>
        <w:autoSpaceDN w:val="0"/>
        <w:adjustRightInd w:val="0"/>
        <w:spacing w:after="0" w:line="240" w:lineRule="auto"/>
        <w:rPr>
          <w:rFonts w:ascii="Comic Sans MS" w:hAnsi="Comic Sans MS" w:cs="Arial"/>
          <w:b/>
          <w:sz w:val="20"/>
          <w:szCs w:val="20"/>
        </w:rPr>
      </w:pPr>
    </w:p>
    <w:p w14:paraId="4CAA184D" w14:textId="34732DB8" w:rsidR="00BB2D3E" w:rsidRDefault="00BB2D3E" w:rsidP="00926CED">
      <w:pPr>
        <w:autoSpaceDE w:val="0"/>
        <w:autoSpaceDN w:val="0"/>
        <w:adjustRightInd w:val="0"/>
        <w:spacing w:after="0" w:line="240" w:lineRule="auto"/>
        <w:rPr>
          <w:rFonts w:ascii="Comic Sans MS" w:hAnsi="Comic Sans MS" w:cs="Arial"/>
          <w:b/>
          <w:sz w:val="20"/>
          <w:szCs w:val="20"/>
        </w:rPr>
      </w:pPr>
    </w:p>
    <w:p w14:paraId="41ADCD53" w14:textId="43AACF0E" w:rsidR="00BB2D3E" w:rsidRDefault="00BB2D3E" w:rsidP="00926CED">
      <w:pPr>
        <w:autoSpaceDE w:val="0"/>
        <w:autoSpaceDN w:val="0"/>
        <w:adjustRightInd w:val="0"/>
        <w:spacing w:after="0" w:line="240" w:lineRule="auto"/>
        <w:rPr>
          <w:rFonts w:ascii="Comic Sans MS" w:hAnsi="Comic Sans MS" w:cs="Arial"/>
          <w:b/>
          <w:sz w:val="20"/>
          <w:szCs w:val="20"/>
        </w:rPr>
      </w:pPr>
    </w:p>
    <w:p w14:paraId="0AD62721" w14:textId="54A7C4B3" w:rsidR="00BB2D3E" w:rsidRDefault="00BB2D3E" w:rsidP="00926CED">
      <w:pPr>
        <w:autoSpaceDE w:val="0"/>
        <w:autoSpaceDN w:val="0"/>
        <w:adjustRightInd w:val="0"/>
        <w:spacing w:after="0" w:line="240" w:lineRule="auto"/>
        <w:rPr>
          <w:rFonts w:ascii="Comic Sans MS" w:hAnsi="Comic Sans MS" w:cs="Arial"/>
          <w:b/>
          <w:sz w:val="20"/>
          <w:szCs w:val="20"/>
        </w:rPr>
      </w:pPr>
    </w:p>
    <w:p w14:paraId="4331EB35" w14:textId="6D192479" w:rsidR="00BB2D3E" w:rsidRDefault="00BB2D3E" w:rsidP="00926CED">
      <w:pPr>
        <w:autoSpaceDE w:val="0"/>
        <w:autoSpaceDN w:val="0"/>
        <w:adjustRightInd w:val="0"/>
        <w:spacing w:after="0" w:line="240" w:lineRule="auto"/>
        <w:rPr>
          <w:rFonts w:ascii="Comic Sans MS" w:hAnsi="Comic Sans MS" w:cs="Arial"/>
          <w:b/>
          <w:sz w:val="20"/>
          <w:szCs w:val="20"/>
        </w:rPr>
      </w:pPr>
    </w:p>
    <w:p w14:paraId="7F91AB5E" w14:textId="77777777" w:rsidR="002F612C" w:rsidRPr="00D72E67" w:rsidRDefault="002F612C" w:rsidP="00926CED">
      <w:pPr>
        <w:autoSpaceDE w:val="0"/>
        <w:autoSpaceDN w:val="0"/>
        <w:adjustRightInd w:val="0"/>
        <w:spacing w:after="0" w:line="240" w:lineRule="auto"/>
        <w:rPr>
          <w:rFonts w:ascii="Comic Sans MS" w:hAnsi="Comic Sans MS" w:cs="Arial"/>
          <w:b/>
          <w:sz w:val="20"/>
          <w:szCs w:val="20"/>
        </w:rPr>
      </w:pPr>
    </w:p>
    <w:tbl>
      <w:tblPr>
        <w:tblStyle w:val="TableGrid"/>
        <w:tblW w:w="21391" w:type="dxa"/>
        <w:tblInd w:w="-572" w:type="dxa"/>
        <w:tblLook w:val="04A0" w:firstRow="1" w:lastRow="0" w:firstColumn="1" w:lastColumn="0" w:noHBand="0" w:noVBand="1"/>
      </w:tblPr>
      <w:tblGrid>
        <w:gridCol w:w="4408"/>
        <w:gridCol w:w="5661"/>
        <w:gridCol w:w="5661"/>
        <w:gridCol w:w="5661"/>
      </w:tblGrid>
      <w:tr w:rsidR="00926CED" w:rsidRPr="00D72E67" w14:paraId="046B1D1A" w14:textId="77777777" w:rsidTr="009A779C">
        <w:trPr>
          <w:trHeight w:val="558"/>
        </w:trPr>
        <w:tc>
          <w:tcPr>
            <w:tcW w:w="4408" w:type="dxa"/>
            <w:shd w:val="clear" w:color="auto" w:fill="7030A0"/>
          </w:tcPr>
          <w:p w14:paraId="12683162" w14:textId="77777777" w:rsidR="00926CED" w:rsidRPr="00D72E67" w:rsidRDefault="00926CED" w:rsidP="0080241A">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lastRenderedPageBreak/>
              <w:t>Year 2</w:t>
            </w:r>
          </w:p>
        </w:tc>
        <w:tc>
          <w:tcPr>
            <w:tcW w:w="5661" w:type="dxa"/>
            <w:shd w:val="clear" w:color="auto" w:fill="7030A0"/>
          </w:tcPr>
          <w:p w14:paraId="423B365F"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661" w:type="dxa"/>
            <w:shd w:val="clear" w:color="auto" w:fill="7030A0"/>
          </w:tcPr>
          <w:p w14:paraId="74A1B612"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5661" w:type="dxa"/>
            <w:shd w:val="clear" w:color="auto" w:fill="7030A0"/>
          </w:tcPr>
          <w:p w14:paraId="7AD2CF64" w14:textId="77777777" w:rsidR="00926CED" w:rsidRPr="00D72E67" w:rsidRDefault="00926CED" w:rsidP="0080241A">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926CED" w:rsidRPr="00D72E67" w14:paraId="0CFA545D" w14:textId="77777777" w:rsidTr="000065C7">
        <w:trPr>
          <w:trHeight w:val="1153"/>
        </w:trPr>
        <w:tc>
          <w:tcPr>
            <w:tcW w:w="4408" w:type="dxa"/>
          </w:tcPr>
          <w:p w14:paraId="1C4825F8"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Changes within living memory</w:t>
            </w:r>
          </w:p>
        </w:tc>
        <w:tc>
          <w:tcPr>
            <w:tcW w:w="5661" w:type="dxa"/>
            <w:shd w:val="clear" w:color="auto" w:fill="auto"/>
          </w:tcPr>
          <w:p w14:paraId="16E5656D" w14:textId="77777777" w:rsidR="00014210" w:rsidRPr="00D72E67" w:rsidRDefault="00014210" w:rsidP="004D6CFB">
            <w:pPr>
              <w:pStyle w:val="NoSpacing"/>
              <w:rPr>
                <w:rFonts w:ascii="Comic Sans MS" w:hAnsi="Comic Sans MS" w:cs="Arial"/>
                <w:sz w:val="20"/>
                <w:szCs w:val="20"/>
              </w:rPr>
            </w:pPr>
            <w:r w:rsidRPr="00D72E67">
              <w:rPr>
                <w:rFonts w:ascii="Comic Sans MS" w:hAnsi="Comic Sans MS" w:cs="Arial"/>
                <w:sz w:val="20"/>
                <w:szCs w:val="20"/>
              </w:rPr>
              <w:t>Prior learning.</w:t>
            </w:r>
          </w:p>
          <w:p w14:paraId="7970C143" w14:textId="77777777" w:rsidR="00014210" w:rsidRPr="00D72E67" w:rsidRDefault="00014210" w:rsidP="004D6CFB">
            <w:pPr>
              <w:pStyle w:val="NoSpacing"/>
              <w:rPr>
                <w:rFonts w:ascii="Comic Sans MS" w:hAnsi="Comic Sans MS" w:cs="Arial"/>
                <w:sz w:val="20"/>
                <w:szCs w:val="20"/>
              </w:rPr>
            </w:pPr>
            <w:r w:rsidRPr="00D72E67">
              <w:rPr>
                <w:rFonts w:ascii="Comic Sans MS" w:hAnsi="Comic Sans MS" w:cs="Arial"/>
                <w:sz w:val="20"/>
                <w:szCs w:val="20"/>
              </w:rPr>
              <w:t>Changes in fashion: how is what I wear different to what my parents and grandparents wore when they were children?</w:t>
            </w:r>
          </w:p>
          <w:p w14:paraId="75B33028" w14:textId="078FF7E6" w:rsidR="00926CED" w:rsidRPr="00D72E67" w:rsidRDefault="00014210" w:rsidP="004D6CFB">
            <w:pPr>
              <w:rPr>
                <w:rFonts w:ascii="Comic Sans MS" w:hAnsi="Comic Sans MS" w:cs="Arial"/>
                <w:color w:val="000000" w:themeColor="text1"/>
                <w:sz w:val="20"/>
                <w:szCs w:val="20"/>
              </w:rPr>
            </w:pPr>
            <w:r w:rsidRPr="00D72E67">
              <w:rPr>
                <w:rFonts w:ascii="Comic Sans MS" w:hAnsi="Comic Sans MS" w:cs="Arial"/>
                <w:sz w:val="20"/>
                <w:szCs w:val="20"/>
              </w:rPr>
              <w:t>Changes in education</w:t>
            </w:r>
            <w:r w:rsidR="0008771D">
              <w:rPr>
                <w:rFonts w:ascii="Comic Sans MS" w:hAnsi="Comic Sans MS" w:cs="Arial"/>
                <w:sz w:val="20"/>
                <w:szCs w:val="20"/>
              </w:rPr>
              <w:t>.</w:t>
            </w:r>
          </w:p>
        </w:tc>
        <w:tc>
          <w:tcPr>
            <w:tcW w:w="5661" w:type="dxa"/>
            <w:shd w:val="clear" w:color="auto" w:fill="auto"/>
          </w:tcPr>
          <w:p w14:paraId="764B6271" w14:textId="77777777" w:rsidR="00926CED" w:rsidRPr="00D72E67" w:rsidRDefault="00926CED" w:rsidP="004D6CFB">
            <w:pPr>
              <w:autoSpaceDE w:val="0"/>
              <w:autoSpaceDN w:val="0"/>
              <w:adjustRightInd w:val="0"/>
              <w:rPr>
                <w:rFonts w:ascii="Comic Sans MS" w:hAnsi="Comic Sans MS" w:cs="Arial"/>
                <w:b/>
                <w:sz w:val="20"/>
                <w:szCs w:val="20"/>
              </w:rPr>
            </w:pPr>
          </w:p>
        </w:tc>
        <w:tc>
          <w:tcPr>
            <w:tcW w:w="5661" w:type="dxa"/>
            <w:shd w:val="clear" w:color="auto" w:fill="auto"/>
          </w:tcPr>
          <w:p w14:paraId="450C8941" w14:textId="77777777" w:rsidR="00926CED" w:rsidRPr="00D72E67" w:rsidRDefault="00926CED" w:rsidP="004D6CFB">
            <w:pPr>
              <w:rPr>
                <w:rFonts w:ascii="Comic Sans MS" w:hAnsi="Comic Sans MS" w:cs="Arial"/>
                <w:b/>
                <w:sz w:val="20"/>
                <w:szCs w:val="20"/>
              </w:rPr>
            </w:pPr>
          </w:p>
        </w:tc>
      </w:tr>
      <w:tr w:rsidR="00217856" w:rsidRPr="00D72E67" w14:paraId="6B02EC63" w14:textId="77777777" w:rsidTr="000065C7">
        <w:trPr>
          <w:trHeight w:val="636"/>
        </w:trPr>
        <w:tc>
          <w:tcPr>
            <w:tcW w:w="4408" w:type="dxa"/>
          </w:tcPr>
          <w:p w14:paraId="7A832DC7" w14:textId="77777777" w:rsidR="00217856" w:rsidRPr="00D72E67" w:rsidRDefault="00217856" w:rsidP="00217856">
            <w:pPr>
              <w:pStyle w:val="NoSpacing"/>
              <w:jc w:val="center"/>
              <w:rPr>
                <w:rFonts w:ascii="Comic Sans MS" w:hAnsi="Comic Sans MS" w:cs="Arial"/>
                <w:b/>
                <w:sz w:val="20"/>
                <w:szCs w:val="20"/>
              </w:rPr>
            </w:pPr>
            <w:r w:rsidRPr="00D72E67">
              <w:rPr>
                <w:rFonts w:ascii="Comic Sans MS" w:hAnsi="Comic Sans MS" w:cs="Arial"/>
                <w:b/>
                <w:sz w:val="20"/>
                <w:szCs w:val="20"/>
              </w:rPr>
              <w:t>Events beyond living memory that are significant nationally or globally.</w:t>
            </w:r>
          </w:p>
        </w:tc>
        <w:tc>
          <w:tcPr>
            <w:tcW w:w="5661" w:type="dxa"/>
            <w:shd w:val="clear" w:color="auto" w:fill="auto"/>
          </w:tcPr>
          <w:p w14:paraId="15801BC3" w14:textId="0AD7043C" w:rsidR="00217856" w:rsidRPr="00D72E67" w:rsidRDefault="009A0DD2" w:rsidP="00217856">
            <w:pPr>
              <w:pStyle w:val="NoSpacing"/>
              <w:rPr>
                <w:rFonts w:ascii="Comic Sans MS" w:hAnsi="Comic Sans MS" w:cs="Arial"/>
                <w:color w:val="000000" w:themeColor="text1"/>
                <w:sz w:val="20"/>
                <w:szCs w:val="20"/>
              </w:rPr>
            </w:pPr>
            <w:r>
              <w:rPr>
                <w:rFonts w:ascii="Comic Sans MS" w:hAnsi="Comic Sans MS" w:cs="Arial"/>
                <w:color w:val="000000" w:themeColor="text1"/>
                <w:sz w:val="20"/>
                <w:szCs w:val="20"/>
              </w:rPr>
              <w:t>Remembrance Day WW1</w:t>
            </w:r>
          </w:p>
        </w:tc>
        <w:tc>
          <w:tcPr>
            <w:tcW w:w="5661" w:type="dxa"/>
            <w:shd w:val="clear" w:color="auto" w:fill="auto"/>
          </w:tcPr>
          <w:p w14:paraId="6EB5D40A" w14:textId="1EFD00DE" w:rsidR="00217856" w:rsidRPr="00D72E67" w:rsidRDefault="00217856" w:rsidP="00217856">
            <w:pPr>
              <w:pStyle w:val="NoSpacing"/>
              <w:rPr>
                <w:rFonts w:ascii="Comic Sans MS" w:hAnsi="Comic Sans MS" w:cs="Arial"/>
                <w:b/>
                <w:sz w:val="20"/>
                <w:szCs w:val="20"/>
              </w:rPr>
            </w:pPr>
            <w:r w:rsidRPr="00D72E67">
              <w:rPr>
                <w:rFonts w:ascii="Comic Sans MS" w:hAnsi="Comic Sans MS" w:cs="Arial"/>
                <w:b/>
                <w:sz w:val="20"/>
                <w:szCs w:val="20"/>
              </w:rPr>
              <w:t>The moon landing</w:t>
            </w:r>
          </w:p>
        </w:tc>
        <w:tc>
          <w:tcPr>
            <w:tcW w:w="5661" w:type="dxa"/>
            <w:shd w:val="clear" w:color="auto" w:fill="auto"/>
          </w:tcPr>
          <w:p w14:paraId="5094796B" w14:textId="15CE3AEE" w:rsidR="00217856" w:rsidRPr="00D72E67" w:rsidRDefault="00217856" w:rsidP="00217856">
            <w:pPr>
              <w:rPr>
                <w:rFonts w:ascii="Comic Sans MS" w:hAnsi="Comic Sans MS" w:cs="Arial"/>
                <w:b/>
                <w:sz w:val="20"/>
                <w:szCs w:val="20"/>
              </w:rPr>
            </w:pPr>
          </w:p>
        </w:tc>
      </w:tr>
      <w:tr w:rsidR="00217856" w:rsidRPr="00D72E67" w14:paraId="6DF41314" w14:textId="77777777" w:rsidTr="000065C7">
        <w:trPr>
          <w:trHeight w:val="1501"/>
        </w:trPr>
        <w:tc>
          <w:tcPr>
            <w:tcW w:w="4408" w:type="dxa"/>
          </w:tcPr>
          <w:p w14:paraId="6A338F18" w14:textId="77777777" w:rsidR="00217856" w:rsidRPr="00D72E67" w:rsidRDefault="00217856" w:rsidP="00217856">
            <w:pPr>
              <w:pStyle w:val="NoSpacing"/>
              <w:jc w:val="center"/>
              <w:rPr>
                <w:rFonts w:ascii="Comic Sans MS" w:hAnsi="Comic Sans MS" w:cs="Arial"/>
                <w:b/>
                <w:sz w:val="20"/>
                <w:szCs w:val="20"/>
              </w:rPr>
            </w:pPr>
            <w:r w:rsidRPr="00D72E67">
              <w:rPr>
                <w:rFonts w:ascii="Comic Sans MS" w:hAnsi="Comic Sans MS" w:cs="Arial"/>
                <w:b/>
                <w:sz w:val="20"/>
                <w:szCs w:val="20"/>
              </w:rPr>
              <w:t>Cover lives of significant individuals in the past who have contributed to national and international achievements.</w:t>
            </w:r>
            <w:r w:rsidRPr="00D72E67">
              <w:rPr>
                <w:rFonts w:ascii="Comic Sans MS" w:hAnsi="Comic Sans MS" w:cs="Arial"/>
                <w:sz w:val="20"/>
                <w:szCs w:val="20"/>
              </w:rPr>
              <w:t xml:space="preserve"> </w:t>
            </w:r>
          </w:p>
        </w:tc>
        <w:tc>
          <w:tcPr>
            <w:tcW w:w="5661" w:type="dxa"/>
            <w:shd w:val="clear" w:color="auto" w:fill="auto"/>
          </w:tcPr>
          <w:p w14:paraId="570572BE" w14:textId="0EBCE4AF" w:rsidR="00217856" w:rsidRPr="00D72E67" w:rsidRDefault="009A0DD2" w:rsidP="00217856">
            <w:pPr>
              <w:rPr>
                <w:rFonts w:ascii="Comic Sans MS" w:hAnsi="Comic Sans MS" w:cs="Arial"/>
                <w:color w:val="000000" w:themeColor="text1"/>
                <w:sz w:val="20"/>
                <w:szCs w:val="20"/>
              </w:rPr>
            </w:pPr>
            <w:r>
              <w:rPr>
                <w:rFonts w:ascii="Comic Sans MS" w:hAnsi="Comic Sans MS" w:cs="Arial"/>
                <w:color w:val="000000" w:themeColor="text1"/>
                <w:sz w:val="20"/>
                <w:szCs w:val="20"/>
              </w:rPr>
              <w:t>Florence Nightingale (1860)</w:t>
            </w:r>
          </w:p>
        </w:tc>
        <w:tc>
          <w:tcPr>
            <w:tcW w:w="5661" w:type="dxa"/>
            <w:shd w:val="clear" w:color="auto" w:fill="auto"/>
          </w:tcPr>
          <w:p w14:paraId="070FD9DD" w14:textId="6B170F6D" w:rsidR="00217856" w:rsidRPr="00D72E67" w:rsidRDefault="00217856" w:rsidP="00217856">
            <w:pPr>
              <w:autoSpaceDE w:val="0"/>
              <w:autoSpaceDN w:val="0"/>
              <w:adjustRightInd w:val="0"/>
              <w:rPr>
                <w:rFonts w:ascii="Comic Sans MS" w:hAnsi="Comic Sans MS" w:cs="Arial"/>
                <w:b/>
                <w:sz w:val="20"/>
                <w:szCs w:val="20"/>
              </w:rPr>
            </w:pPr>
            <w:r w:rsidRPr="00D72E67">
              <w:rPr>
                <w:rFonts w:ascii="Comic Sans MS" w:hAnsi="Comic Sans MS" w:cs="Arial"/>
                <w:color w:val="000000"/>
                <w:sz w:val="20"/>
                <w:szCs w:val="20"/>
              </w:rPr>
              <w:t>Neil Armstrong</w:t>
            </w:r>
          </w:p>
        </w:tc>
        <w:tc>
          <w:tcPr>
            <w:tcW w:w="5661" w:type="dxa"/>
            <w:shd w:val="clear" w:color="auto" w:fill="auto"/>
          </w:tcPr>
          <w:p w14:paraId="5F7F53C3" w14:textId="77777777" w:rsidR="00217856" w:rsidRDefault="00217856" w:rsidP="00217856">
            <w:pPr>
              <w:pStyle w:val="NoSpacing"/>
              <w:rPr>
                <w:rFonts w:ascii="Comic Sans MS" w:hAnsi="Comic Sans MS" w:cs="Arial"/>
                <w:b/>
                <w:sz w:val="20"/>
                <w:szCs w:val="20"/>
              </w:rPr>
            </w:pPr>
            <w:r w:rsidRPr="00D72E67">
              <w:rPr>
                <w:rFonts w:ascii="Comic Sans MS" w:hAnsi="Comic Sans MS" w:cs="Arial"/>
                <w:b/>
                <w:sz w:val="20"/>
                <w:szCs w:val="20"/>
              </w:rPr>
              <w:t xml:space="preserve">British Monarchs </w:t>
            </w:r>
          </w:p>
          <w:p w14:paraId="2699AE83" w14:textId="5C0EE59F" w:rsidR="00217856" w:rsidRDefault="00217856" w:rsidP="00217856">
            <w:pPr>
              <w:pStyle w:val="NoSpacing"/>
              <w:rPr>
                <w:rFonts w:ascii="Comic Sans MS" w:hAnsi="Comic Sans MS" w:cs="Arial"/>
                <w:color w:val="000000"/>
                <w:sz w:val="20"/>
                <w:szCs w:val="20"/>
              </w:rPr>
            </w:pPr>
            <w:r>
              <w:rPr>
                <w:rFonts w:ascii="Comic Sans MS" w:hAnsi="Comic Sans MS" w:cs="Arial"/>
                <w:color w:val="000000"/>
                <w:sz w:val="20"/>
                <w:szCs w:val="20"/>
              </w:rPr>
              <w:t>Qu</w:t>
            </w:r>
            <w:r w:rsidR="0008771D">
              <w:rPr>
                <w:rFonts w:ascii="Comic Sans MS" w:hAnsi="Comic Sans MS" w:cs="Arial"/>
                <w:color w:val="000000"/>
                <w:sz w:val="20"/>
                <w:szCs w:val="20"/>
              </w:rPr>
              <w:t>een Elizabeth I</w:t>
            </w:r>
          </w:p>
          <w:p w14:paraId="55F48624" w14:textId="77777777" w:rsidR="0008771D" w:rsidRDefault="0008771D" w:rsidP="00217856">
            <w:pPr>
              <w:pStyle w:val="NoSpacing"/>
              <w:rPr>
                <w:rFonts w:ascii="Comic Sans MS" w:hAnsi="Comic Sans MS" w:cs="Arial"/>
                <w:color w:val="000000"/>
                <w:sz w:val="20"/>
                <w:szCs w:val="20"/>
              </w:rPr>
            </w:pPr>
            <w:r>
              <w:rPr>
                <w:rFonts w:ascii="Comic Sans MS" w:hAnsi="Comic Sans MS" w:cs="Arial"/>
                <w:color w:val="000000"/>
                <w:sz w:val="20"/>
                <w:szCs w:val="20"/>
              </w:rPr>
              <w:t xml:space="preserve">Queen Victoria </w:t>
            </w:r>
          </w:p>
          <w:p w14:paraId="0F991590" w14:textId="77777777" w:rsidR="0008771D" w:rsidRDefault="0008771D" w:rsidP="00217856">
            <w:pPr>
              <w:pStyle w:val="NoSpacing"/>
              <w:rPr>
                <w:rFonts w:ascii="Comic Sans MS" w:hAnsi="Comic Sans MS" w:cs="Arial"/>
                <w:color w:val="000000"/>
                <w:sz w:val="20"/>
                <w:szCs w:val="20"/>
              </w:rPr>
            </w:pPr>
            <w:r>
              <w:rPr>
                <w:rFonts w:ascii="Comic Sans MS" w:hAnsi="Comic Sans MS" w:cs="Arial"/>
                <w:color w:val="000000"/>
                <w:sz w:val="20"/>
                <w:szCs w:val="20"/>
              </w:rPr>
              <w:t>Henry VIII</w:t>
            </w:r>
          </w:p>
          <w:p w14:paraId="0625A9E9" w14:textId="3074DBBF" w:rsidR="0008771D" w:rsidRPr="00D72E67" w:rsidRDefault="0008771D" w:rsidP="00217856">
            <w:pPr>
              <w:pStyle w:val="NoSpacing"/>
              <w:rPr>
                <w:rFonts w:ascii="Comic Sans MS" w:hAnsi="Comic Sans MS" w:cs="Arial"/>
                <w:color w:val="000000"/>
                <w:sz w:val="20"/>
                <w:szCs w:val="20"/>
              </w:rPr>
            </w:pPr>
            <w:r>
              <w:rPr>
                <w:rFonts w:ascii="Comic Sans MS" w:hAnsi="Comic Sans MS" w:cs="Arial"/>
                <w:color w:val="000000"/>
                <w:sz w:val="20"/>
                <w:szCs w:val="20"/>
              </w:rPr>
              <w:t>Queen Elizabeth II</w:t>
            </w:r>
          </w:p>
        </w:tc>
      </w:tr>
      <w:tr w:rsidR="00217856" w:rsidRPr="00D72E67" w14:paraId="403F80B8" w14:textId="77777777" w:rsidTr="000065C7">
        <w:trPr>
          <w:trHeight w:val="1153"/>
        </w:trPr>
        <w:tc>
          <w:tcPr>
            <w:tcW w:w="4408" w:type="dxa"/>
          </w:tcPr>
          <w:p w14:paraId="6EE80AC0" w14:textId="77777777" w:rsidR="00217856" w:rsidRPr="00D72E67" w:rsidRDefault="00217856" w:rsidP="00217856">
            <w:pPr>
              <w:pStyle w:val="NoSpacing"/>
              <w:jc w:val="center"/>
              <w:rPr>
                <w:rFonts w:ascii="Comic Sans MS" w:hAnsi="Comic Sans MS" w:cs="Arial"/>
                <w:b/>
                <w:sz w:val="20"/>
                <w:szCs w:val="20"/>
              </w:rPr>
            </w:pPr>
            <w:r w:rsidRPr="00D72E67">
              <w:rPr>
                <w:rFonts w:ascii="Comic Sans MS" w:hAnsi="Comic Sans MS" w:cs="Arial"/>
                <w:b/>
                <w:sz w:val="20"/>
                <w:szCs w:val="20"/>
              </w:rPr>
              <w:t>Vocabulary</w:t>
            </w:r>
          </w:p>
        </w:tc>
        <w:tc>
          <w:tcPr>
            <w:tcW w:w="5661" w:type="dxa"/>
            <w:shd w:val="clear" w:color="auto" w:fill="auto"/>
          </w:tcPr>
          <w:p w14:paraId="56F16CBF" w14:textId="77777777" w:rsidR="00217856" w:rsidRPr="00D72E67" w:rsidRDefault="00217856" w:rsidP="00217856">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Build upon Y1 Autumn Vocab</w:t>
            </w:r>
          </w:p>
          <w:p w14:paraId="06E5C51D" w14:textId="6B57E434" w:rsidR="00217856" w:rsidRPr="00D72E67" w:rsidRDefault="00217856" w:rsidP="00217856">
            <w:pPr>
              <w:autoSpaceDE w:val="0"/>
              <w:autoSpaceDN w:val="0"/>
              <w:adjustRightInd w:val="0"/>
              <w:rPr>
                <w:rFonts w:ascii="Comic Sans MS" w:hAnsi="Comic Sans MS" w:cs="Arial"/>
                <w:sz w:val="20"/>
                <w:szCs w:val="20"/>
              </w:rPr>
            </w:pPr>
            <w:r w:rsidRPr="00D72E67">
              <w:rPr>
                <w:rFonts w:ascii="Comic Sans MS" w:hAnsi="Comic Sans MS" w:cs="Arial"/>
                <w:sz w:val="20"/>
                <w:szCs w:val="20"/>
              </w:rPr>
              <w:t xml:space="preserve">materials, fashion, clothes, items, education, school, rules, different, chronological order. Lest we forget, war, world, empires, enemy, Great Britain, died, battle, troop, tank, trenches, soldier, gas mask, plane, poppy, </w:t>
            </w:r>
          </w:p>
        </w:tc>
        <w:tc>
          <w:tcPr>
            <w:tcW w:w="5661" w:type="dxa"/>
            <w:shd w:val="clear" w:color="auto" w:fill="auto"/>
          </w:tcPr>
          <w:p w14:paraId="37C7A853" w14:textId="6EB7AD13" w:rsidR="00217856" w:rsidRPr="00D72E67" w:rsidRDefault="00217856" w:rsidP="00217856">
            <w:pPr>
              <w:autoSpaceDE w:val="0"/>
              <w:autoSpaceDN w:val="0"/>
              <w:adjustRightInd w:val="0"/>
              <w:rPr>
                <w:rFonts w:ascii="Comic Sans MS" w:hAnsi="Comic Sans MS" w:cs="Arial"/>
                <w:sz w:val="20"/>
                <w:szCs w:val="20"/>
              </w:rPr>
            </w:pPr>
            <w:r w:rsidRPr="00D72E67">
              <w:rPr>
                <w:rFonts w:ascii="Comic Sans MS" w:hAnsi="Comic Sans MS"/>
                <w:sz w:val="20"/>
                <w:szCs w:val="20"/>
              </w:rPr>
              <w:t>what, when, where, explorers, Armstrong, travel, space, rocket, moon landing, astronaut, moon, space flight, first walk, research, NASA, Buzz Aldrin, Michael Collins, small step, mankind, leap</w:t>
            </w:r>
          </w:p>
        </w:tc>
        <w:tc>
          <w:tcPr>
            <w:tcW w:w="5661" w:type="dxa"/>
            <w:shd w:val="clear" w:color="auto" w:fill="auto"/>
          </w:tcPr>
          <w:p w14:paraId="01915A3D" w14:textId="500EB332" w:rsidR="00217856" w:rsidRPr="00D72E67" w:rsidRDefault="00217856" w:rsidP="00217856">
            <w:pPr>
              <w:autoSpaceDE w:val="0"/>
              <w:autoSpaceDN w:val="0"/>
              <w:adjustRightInd w:val="0"/>
              <w:rPr>
                <w:rFonts w:ascii="Comic Sans MS" w:hAnsi="Comic Sans MS" w:cs="Arial"/>
                <w:sz w:val="20"/>
                <w:szCs w:val="20"/>
              </w:rPr>
            </w:pPr>
          </w:p>
        </w:tc>
      </w:tr>
      <w:tr w:rsidR="00217856" w:rsidRPr="00D72E67" w14:paraId="07F45F9E" w14:textId="77777777" w:rsidTr="000065C7">
        <w:trPr>
          <w:trHeight w:val="876"/>
        </w:trPr>
        <w:tc>
          <w:tcPr>
            <w:tcW w:w="4408" w:type="dxa"/>
            <w:shd w:val="clear" w:color="auto" w:fill="auto"/>
          </w:tcPr>
          <w:p w14:paraId="5F39F347" w14:textId="77777777" w:rsidR="00217856" w:rsidRPr="00D72E67" w:rsidRDefault="00217856" w:rsidP="00217856">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4D36C754" w14:textId="77777777" w:rsidR="00217856" w:rsidRPr="00D72E67" w:rsidRDefault="00217856" w:rsidP="00217856">
            <w:pPr>
              <w:autoSpaceDE w:val="0"/>
              <w:autoSpaceDN w:val="0"/>
              <w:adjustRightInd w:val="0"/>
              <w:jc w:val="center"/>
              <w:rPr>
                <w:rFonts w:ascii="Comic Sans MS" w:hAnsi="Comic Sans MS" w:cs="Arial"/>
                <w:b/>
                <w:bCs/>
                <w:sz w:val="20"/>
                <w:szCs w:val="20"/>
              </w:rPr>
            </w:pPr>
          </w:p>
        </w:tc>
        <w:tc>
          <w:tcPr>
            <w:tcW w:w="5661" w:type="dxa"/>
            <w:shd w:val="clear" w:color="auto" w:fill="auto"/>
          </w:tcPr>
          <w:p w14:paraId="4989C7DE"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Recognise that their own lives are similar and/or different from the lives of people in the past.</w:t>
            </w:r>
          </w:p>
          <w:p w14:paraId="45C56E22"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Use common words and phrases concerned with the passing of time.</w:t>
            </w:r>
          </w:p>
        </w:tc>
        <w:tc>
          <w:tcPr>
            <w:tcW w:w="5661" w:type="dxa"/>
            <w:shd w:val="clear" w:color="auto" w:fill="auto"/>
          </w:tcPr>
          <w:p w14:paraId="421EEA10" w14:textId="1777A213" w:rsidR="00217856" w:rsidRPr="00D72E67" w:rsidRDefault="00217856" w:rsidP="00217856">
            <w:pPr>
              <w:pStyle w:val="NoSpacing"/>
              <w:rPr>
                <w:rFonts w:ascii="Comic Sans MS" w:hAnsi="Comic Sans MS" w:cs="Arial"/>
                <w:sz w:val="20"/>
                <w:szCs w:val="20"/>
              </w:rPr>
            </w:pPr>
            <w:r w:rsidRPr="00D72E67">
              <w:rPr>
                <w:rFonts w:ascii="Comic Sans MS" w:hAnsi="Comic Sans MS" w:cs="Arial"/>
                <w:sz w:val="20"/>
                <w:szCs w:val="20"/>
              </w:rPr>
              <w:t>•</w:t>
            </w:r>
            <w:r w:rsidRPr="00D72E67">
              <w:rPr>
                <w:rFonts w:ascii="Comic Sans MS" w:hAnsi="Comic Sans MS" w:cs="Arial"/>
                <w:sz w:val="20"/>
                <w:szCs w:val="20"/>
              </w:rPr>
              <w:tab/>
            </w:r>
            <w:r>
              <w:rPr>
                <w:rFonts w:ascii="Comic Sans MS" w:hAnsi="Comic Sans MS" w:cs="Arial"/>
                <w:sz w:val="20"/>
                <w:szCs w:val="20"/>
              </w:rPr>
              <w:t xml:space="preserve">Order and sequence events and objects closer in time using a reference book. </w:t>
            </w:r>
          </w:p>
        </w:tc>
        <w:tc>
          <w:tcPr>
            <w:tcW w:w="5661" w:type="dxa"/>
            <w:shd w:val="clear" w:color="auto" w:fill="auto"/>
          </w:tcPr>
          <w:p w14:paraId="37064E3E" w14:textId="5EFD56FC" w:rsidR="00217856" w:rsidRPr="00D72E67" w:rsidRDefault="00217856" w:rsidP="00217856">
            <w:pPr>
              <w:pStyle w:val="NoSpacing"/>
              <w:rPr>
                <w:rFonts w:ascii="Comic Sans MS" w:hAnsi="Comic Sans MS" w:cs="Arial"/>
                <w:sz w:val="20"/>
                <w:szCs w:val="20"/>
              </w:rPr>
            </w:pPr>
          </w:p>
        </w:tc>
      </w:tr>
      <w:tr w:rsidR="00217856" w:rsidRPr="00D72E67" w14:paraId="77AC7690" w14:textId="77777777" w:rsidTr="000065C7">
        <w:trPr>
          <w:trHeight w:val="422"/>
        </w:trPr>
        <w:tc>
          <w:tcPr>
            <w:tcW w:w="4408" w:type="dxa"/>
            <w:shd w:val="clear" w:color="auto" w:fill="auto"/>
          </w:tcPr>
          <w:p w14:paraId="4504E1A0" w14:textId="77777777" w:rsidR="00217856" w:rsidRPr="00D72E67" w:rsidRDefault="00217856" w:rsidP="00217856">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661" w:type="dxa"/>
            <w:shd w:val="clear" w:color="auto" w:fill="auto"/>
          </w:tcPr>
          <w:p w14:paraId="67509DED" w14:textId="77777777" w:rsidR="00217856"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 xml:space="preserve">Understand why events happened and what happened as a result </w:t>
            </w:r>
          </w:p>
          <w:p w14:paraId="1AC76F08"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Demonstrate knowledge of aspects of history significant in their locality.</w:t>
            </w:r>
          </w:p>
        </w:tc>
        <w:tc>
          <w:tcPr>
            <w:tcW w:w="5661" w:type="dxa"/>
            <w:shd w:val="clear" w:color="auto" w:fill="auto"/>
          </w:tcPr>
          <w:p w14:paraId="6391633B" w14:textId="77777777" w:rsidR="00217856" w:rsidRPr="00D72E67" w:rsidRDefault="00217856" w:rsidP="00217856">
            <w:pPr>
              <w:pStyle w:val="NoSpacing"/>
              <w:numPr>
                <w:ilvl w:val="0"/>
                <w:numId w:val="28"/>
              </w:numPr>
              <w:rPr>
                <w:rFonts w:ascii="Comic Sans MS" w:hAnsi="Comic Sans MS" w:cs="Arial"/>
                <w:sz w:val="20"/>
                <w:szCs w:val="20"/>
              </w:rPr>
            </w:pPr>
            <w:r w:rsidRPr="00D72E67">
              <w:rPr>
                <w:rFonts w:ascii="Comic Sans MS" w:hAnsi="Comic Sans MS" w:cs="Arial"/>
                <w:sz w:val="20"/>
                <w:szCs w:val="20"/>
              </w:rPr>
              <w:t>Retell some events from beyond their living memory which are significant nationally or globally.</w:t>
            </w:r>
          </w:p>
          <w:p w14:paraId="207F9443" w14:textId="5B98AE57" w:rsidR="00217856" w:rsidRPr="00D72E67" w:rsidRDefault="00217856" w:rsidP="00217856">
            <w:pPr>
              <w:pStyle w:val="NoSpacing"/>
              <w:rPr>
                <w:rFonts w:ascii="Comic Sans MS" w:hAnsi="Comic Sans MS" w:cs="Arial"/>
                <w:sz w:val="20"/>
                <w:szCs w:val="20"/>
              </w:rPr>
            </w:pPr>
            <w:r w:rsidRPr="00D72E67">
              <w:rPr>
                <w:rFonts w:ascii="Comic Sans MS" w:hAnsi="Comic Sans MS" w:cs="Arial"/>
                <w:sz w:val="20"/>
                <w:szCs w:val="20"/>
              </w:rPr>
              <w:t>Make simple observations about different people, events, beliefs and communities.</w:t>
            </w:r>
          </w:p>
        </w:tc>
        <w:tc>
          <w:tcPr>
            <w:tcW w:w="5661" w:type="dxa"/>
            <w:shd w:val="clear" w:color="auto" w:fill="auto"/>
          </w:tcPr>
          <w:p w14:paraId="22A4C520" w14:textId="77777777" w:rsidR="00217856"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Develop awareness of significant historical events, people and places</w:t>
            </w:r>
            <w:r>
              <w:rPr>
                <w:rFonts w:ascii="Comic Sans MS" w:hAnsi="Comic Sans MS" w:cs="Arial"/>
                <w:sz w:val="20"/>
                <w:szCs w:val="20"/>
              </w:rPr>
              <w:t>.</w:t>
            </w:r>
          </w:p>
          <w:p w14:paraId="262B10DA" w14:textId="77777777" w:rsidR="00217856" w:rsidRPr="00D72E67" w:rsidRDefault="00217856" w:rsidP="00217856">
            <w:pPr>
              <w:pStyle w:val="NoSpacing"/>
              <w:numPr>
                <w:ilvl w:val="0"/>
                <w:numId w:val="21"/>
              </w:numPr>
              <w:rPr>
                <w:rFonts w:ascii="Comic Sans MS" w:hAnsi="Comic Sans MS" w:cs="Arial"/>
                <w:sz w:val="20"/>
                <w:szCs w:val="20"/>
              </w:rPr>
            </w:pPr>
            <w:r>
              <w:t>Demonstrate awareness of the lives of significant individuals in the past who have contributed to national and international achievements.</w:t>
            </w:r>
          </w:p>
          <w:p w14:paraId="781924FA" w14:textId="37FEE8E0" w:rsidR="00217856" w:rsidRPr="00D72E67" w:rsidRDefault="00217856" w:rsidP="00217856">
            <w:pPr>
              <w:pStyle w:val="NoSpacing"/>
              <w:numPr>
                <w:ilvl w:val="0"/>
                <w:numId w:val="28"/>
              </w:numPr>
              <w:rPr>
                <w:rFonts w:ascii="Comic Sans MS" w:hAnsi="Comic Sans MS" w:cs="Arial"/>
                <w:b/>
                <w:sz w:val="20"/>
                <w:szCs w:val="20"/>
              </w:rPr>
            </w:pPr>
          </w:p>
        </w:tc>
      </w:tr>
      <w:tr w:rsidR="00217856" w:rsidRPr="00D72E67" w14:paraId="4198C2A1" w14:textId="77777777" w:rsidTr="000065C7">
        <w:trPr>
          <w:trHeight w:val="1153"/>
        </w:trPr>
        <w:tc>
          <w:tcPr>
            <w:tcW w:w="4408" w:type="dxa"/>
            <w:shd w:val="clear" w:color="auto" w:fill="auto"/>
          </w:tcPr>
          <w:p w14:paraId="2E4D7A4F" w14:textId="77777777" w:rsidR="00217856" w:rsidRPr="00D72E67" w:rsidRDefault="00217856" w:rsidP="00217856">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661" w:type="dxa"/>
            <w:shd w:val="clear" w:color="auto" w:fill="auto"/>
          </w:tcPr>
          <w:p w14:paraId="6D59F63F"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Ask and answer questions about the past through observing and handling a range of sources – asking why/what/who/how/where questions to find answers.</w:t>
            </w:r>
          </w:p>
          <w:p w14:paraId="2F48CF04"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Consider why things may change over time.</w:t>
            </w:r>
          </w:p>
        </w:tc>
        <w:tc>
          <w:tcPr>
            <w:tcW w:w="5661" w:type="dxa"/>
            <w:shd w:val="clear" w:color="auto" w:fill="auto"/>
          </w:tcPr>
          <w:p w14:paraId="173A974F" w14:textId="0B652CA1" w:rsidR="00217856" w:rsidRPr="00D72E67" w:rsidRDefault="00217856" w:rsidP="00217856">
            <w:pPr>
              <w:pStyle w:val="NoSpacing"/>
              <w:numPr>
                <w:ilvl w:val="0"/>
                <w:numId w:val="21"/>
              </w:numPr>
              <w:rPr>
                <w:rFonts w:ascii="Comic Sans MS" w:hAnsi="Comic Sans MS" w:cs="Arial"/>
                <w:b/>
                <w:sz w:val="20"/>
                <w:szCs w:val="20"/>
              </w:rPr>
            </w:pPr>
            <w:r>
              <w:rPr>
                <w:rFonts w:ascii="Comic Sans MS" w:hAnsi="Comic Sans MS" w:cs="Arial"/>
                <w:sz w:val="20"/>
                <w:szCs w:val="20"/>
              </w:rPr>
              <w:t xml:space="preserve">Choose parts of stories and other sources to show what they know about significant events. </w:t>
            </w:r>
          </w:p>
        </w:tc>
        <w:tc>
          <w:tcPr>
            <w:tcW w:w="5661" w:type="dxa"/>
            <w:shd w:val="clear" w:color="auto" w:fill="auto"/>
          </w:tcPr>
          <w:p w14:paraId="3DCB76C9" w14:textId="5D3245D3" w:rsidR="00217856" w:rsidRPr="00D72E67" w:rsidRDefault="00217856" w:rsidP="00217856">
            <w:pPr>
              <w:pStyle w:val="NoSpacing"/>
              <w:ind w:left="720"/>
              <w:rPr>
                <w:rFonts w:ascii="Comic Sans MS" w:hAnsi="Comic Sans MS" w:cs="Arial"/>
                <w:sz w:val="20"/>
                <w:szCs w:val="20"/>
              </w:rPr>
            </w:pPr>
            <w:r>
              <w:rPr>
                <w:rFonts w:ascii="Comic Sans MS" w:hAnsi="Comic Sans MS" w:cs="Arial"/>
                <w:bCs/>
                <w:sz w:val="20"/>
                <w:szCs w:val="20"/>
              </w:rPr>
              <w:t xml:space="preserve">Recognise some basic reasons why people in the past acted the way they did. </w:t>
            </w:r>
          </w:p>
        </w:tc>
      </w:tr>
      <w:tr w:rsidR="00217856" w:rsidRPr="00D72E67" w14:paraId="5A1E5A82" w14:textId="77777777" w:rsidTr="000065C7">
        <w:trPr>
          <w:trHeight w:val="492"/>
        </w:trPr>
        <w:tc>
          <w:tcPr>
            <w:tcW w:w="4408" w:type="dxa"/>
            <w:shd w:val="clear" w:color="auto" w:fill="auto"/>
          </w:tcPr>
          <w:p w14:paraId="1C6F6A84" w14:textId="77777777" w:rsidR="00217856" w:rsidRPr="00D72E67" w:rsidRDefault="00217856" w:rsidP="00217856">
            <w:pPr>
              <w:jc w:val="center"/>
              <w:rPr>
                <w:rFonts w:ascii="Comic Sans MS" w:hAnsi="Comic Sans MS" w:cs="Arial"/>
                <w:b/>
                <w:sz w:val="20"/>
                <w:szCs w:val="20"/>
              </w:rPr>
            </w:pPr>
            <w:r w:rsidRPr="00D72E67">
              <w:rPr>
                <w:rFonts w:ascii="Comic Sans MS" w:hAnsi="Comic Sans MS" w:cs="Arial"/>
                <w:b/>
                <w:sz w:val="20"/>
                <w:szCs w:val="20"/>
              </w:rPr>
              <w:t>Communication</w:t>
            </w:r>
          </w:p>
        </w:tc>
        <w:tc>
          <w:tcPr>
            <w:tcW w:w="5661" w:type="dxa"/>
            <w:shd w:val="clear" w:color="auto" w:fill="auto"/>
          </w:tcPr>
          <w:p w14:paraId="7955FD20"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Demonstrate simple historical concepts and events through role-play, drawing and writing.</w:t>
            </w:r>
          </w:p>
          <w:p w14:paraId="72DCB726"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Use a variety of simple historical terms and concepts.</w:t>
            </w:r>
          </w:p>
        </w:tc>
        <w:tc>
          <w:tcPr>
            <w:tcW w:w="5661" w:type="dxa"/>
            <w:shd w:val="clear" w:color="auto" w:fill="auto"/>
          </w:tcPr>
          <w:p w14:paraId="5F579DC1" w14:textId="77777777" w:rsidR="00217856" w:rsidRPr="00D72E67" w:rsidRDefault="00217856" w:rsidP="00217856">
            <w:pPr>
              <w:pStyle w:val="NoSpacing"/>
              <w:rPr>
                <w:rFonts w:ascii="Comic Sans MS" w:hAnsi="Comic Sans MS" w:cs="Arial"/>
                <w:sz w:val="20"/>
                <w:szCs w:val="20"/>
              </w:rPr>
            </w:pPr>
          </w:p>
        </w:tc>
        <w:tc>
          <w:tcPr>
            <w:tcW w:w="5661" w:type="dxa"/>
            <w:shd w:val="clear" w:color="auto" w:fill="auto"/>
          </w:tcPr>
          <w:p w14:paraId="6CAD8631" w14:textId="77777777" w:rsidR="00217856" w:rsidRPr="00D72E67" w:rsidRDefault="00217856" w:rsidP="00217856">
            <w:pPr>
              <w:pStyle w:val="NoSpacing"/>
              <w:numPr>
                <w:ilvl w:val="0"/>
                <w:numId w:val="21"/>
              </w:numPr>
              <w:rPr>
                <w:rFonts w:ascii="Comic Sans MS" w:hAnsi="Comic Sans MS" w:cs="Arial"/>
                <w:sz w:val="20"/>
                <w:szCs w:val="20"/>
              </w:rPr>
            </w:pPr>
            <w:r w:rsidRPr="00D72E67">
              <w:rPr>
                <w:rFonts w:ascii="Comic Sans MS" w:hAnsi="Comic Sans MS" w:cs="Arial"/>
                <w:sz w:val="20"/>
                <w:szCs w:val="20"/>
              </w:rPr>
              <w:t xml:space="preserve">Talk about what/who was significant in simple historical accounts. </w:t>
            </w:r>
          </w:p>
          <w:p w14:paraId="3F4BCDAE" w14:textId="77777777" w:rsidR="00217856" w:rsidRPr="00D72E67" w:rsidRDefault="00217856" w:rsidP="00217856">
            <w:pPr>
              <w:pStyle w:val="NoSpacing"/>
              <w:rPr>
                <w:rFonts w:ascii="Comic Sans MS" w:hAnsi="Comic Sans MS" w:cs="Arial"/>
                <w:b/>
                <w:sz w:val="20"/>
                <w:szCs w:val="20"/>
              </w:rPr>
            </w:pPr>
          </w:p>
        </w:tc>
      </w:tr>
    </w:tbl>
    <w:p w14:paraId="5983264F" w14:textId="7B202561" w:rsidR="00995D46" w:rsidRDefault="00995D46" w:rsidP="00EC11CB">
      <w:pPr>
        <w:autoSpaceDE w:val="0"/>
        <w:autoSpaceDN w:val="0"/>
        <w:adjustRightInd w:val="0"/>
        <w:spacing w:after="0" w:line="240" w:lineRule="auto"/>
        <w:rPr>
          <w:rFonts w:ascii="Comic Sans MS" w:hAnsi="Comic Sans MS" w:cs="Arial"/>
          <w:b/>
          <w:sz w:val="20"/>
          <w:szCs w:val="20"/>
        </w:rPr>
      </w:pPr>
    </w:p>
    <w:p w14:paraId="433C519B" w14:textId="592212A9" w:rsidR="00BB2D3E" w:rsidRDefault="00BB2D3E" w:rsidP="00EC11CB">
      <w:pPr>
        <w:autoSpaceDE w:val="0"/>
        <w:autoSpaceDN w:val="0"/>
        <w:adjustRightInd w:val="0"/>
        <w:spacing w:after="0" w:line="240" w:lineRule="auto"/>
        <w:rPr>
          <w:rFonts w:ascii="Comic Sans MS" w:hAnsi="Comic Sans MS" w:cs="Arial"/>
          <w:b/>
          <w:sz w:val="20"/>
          <w:szCs w:val="20"/>
        </w:rPr>
      </w:pPr>
    </w:p>
    <w:p w14:paraId="0B32CB9E" w14:textId="77777777" w:rsidR="009A0DD2" w:rsidRDefault="009A0DD2" w:rsidP="00EC11CB">
      <w:pPr>
        <w:autoSpaceDE w:val="0"/>
        <w:autoSpaceDN w:val="0"/>
        <w:adjustRightInd w:val="0"/>
        <w:spacing w:after="0" w:line="240" w:lineRule="auto"/>
        <w:rPr>
          <w:rFonts w:ascii="Comic Sans MS" w:hAnsi="Comic Sans MS" w:cs="Arial"/>
          <w:b/>
          <w:sz w:val="20"/>
          <w:szCs w:val="20"/>
        </w:rPr>
      </w:pPr>
    </w:p>
    <w:p w14:paraId="116A1E36" w14:textId="2F15C061" w:rsidR="00BB2D3E" w:rsidRDefault="00BB2D3E" w:rsidP="00EC11CB">
      <w:pPr>
        <w:autoSpaceDE w:val="0"/>
        <w:autoSpaceDN w:val="0"/>
        <w:adjustRightInd w:val="0"/>
        <w:spacing w:after="0" w:line="240" w:lineRule="auto"/>
        <w:rPr>
          <w:rFonts w:ascii="Comic Sans MS" w:hAnsi="Comic Sans MS" w:cs="Arial"/>
          <w:b/>
          <w:sz w:val="20"/>
          <w:szCs w:val="20"/>
        </w:rPr>
      </w:pPr>
    </w:p>
    <w:p w14:paraId="70821D01" w14:textId="5EBA987D" w:rsidR="00BB2D3E" w:rsidRDefault="00BB2D3E" w:rsidP="00EC11CB">
      <w:pPr>
        <w:autoSpaceDE w:val="0"/>
        <w:autoSpaceDN w:val="0"/>
        <w:adjustRightInd w:val="0"/>
        <w:spacing w:after="0" w:line="240" w:lineRule="auto"/>
        <w:rPr>
          <w:rFonts w:ascii="Comic Sans MS" w:hAnsi="Comic Sans MS" w:cs="Arial"/>
          <w:b/>
          <w:sz w:val="20"/>
          <w:szCs w:val="20"/>
        </w:rPr>
      </w:pPr>
    </w:p>
    <w:p w14:paraId="3778D75E" w14:textId="77777777" w:rsidR="00C22167" w:rsidRDefault="00C22167" w:rsidP="00EC11CB">
      <w:pPr>
        <w:autoSpaceDE w:val="0"/>
        <w:autoSpaceDN w:val="0"/>
        <w:adjustRightInd w:val="0"/>
        <w:spacing w:after="0" w:line="240" w:lineRule="auto"/>
        <w:rPr>
          <w:rFonts w:ascii="Comic Sans MS" w:hAnsi="Comic Sans MS" w:cs="Arial"/>
          <w:b/>
          <w:sz w:val="20"/>
          <w:szCs w:val="20"/>
        </w:rPr>
      </w:pPr>
    </w:p>
    <w:p w14:paraId="7B503118" w14:textId="77777777" w:rsidR="0008771D" w:rsidRDefault="0008771D" w:rsidP="00EC11CB">
      <w:pPr>
        <w:autoSpaceDE w:val="0"/>
        <w:autoSpaceDN w:val="0"/>
        <w:adjustRightInd w:val="0"/>
        <w:spacing w:after="0" w:line="240" w:lineRule="auto"/>
        <w:rPr>
          <w:rFonts w:ascii="Comic Sans MS" w:hAnsi="Comic Sans MS" w:cs="Arial"/>
          <w:b/>
          <w:sz w:val="20"/>
          <w:szCs w:val="20"/>
        </w:rPr>
      </w:pPr>
    </w:p>
    <w:p w14:paraId="78924306" w14:textId="77777777" w:rsidR="00BB2D3E" w:rsidRPr="00D72E67" w:rsidRDefault="00BB2D3E" w:rsidP="00EC11CB">
      <w:pPr>
        <w:autoSpaceDE w:val="0"/>
        <w:autoSpaceDN w:val="0"/>
        <w:adjustRightInd w:val="0"/>
        <w:spacing w:after="0" w:line="240" w:lineRule="auto"/>
        <w:rPr>
          <w:rFonts w:ascii="Comic Sans MS" w:hAnsi="Comic Sans MS" w:cs="Arial"/>
          <w:b/>
          <w:sz w:val="20"/>
          <w:szCs w:val="20"/>
        </w:rPr>
      </w:pPr>
    </w:p>
    <w:tbl>
      <w:tblPr>
        <w:tblStyle w:val="TableGrid"/>
        <w:tblW w:w="21391" w:type="dxa"/>
        <w:tblInd w:w="-572" w:type="dxa"/>
        <w:tblLook w:val="04A0" w:firstRow="1" w:lastRow="0" w:firstColumn="1" w:lastColumn="0" w:noHBand="0" w:noVBand="1"/>
      </w:tblPr>
      <w:tblGrid>
        <w:gridCol w:w="4962"/>
        <w:gridCol w:w="5476"/>
        <w:gridCol w:w="5476"/>
        <w:gridCol w:w="5477"/>
      </w:tblGrid>
      <w:tr w:rsidR="00CE06E0" w:rsidRPr="00D72E67" w14:paraId="01FAF7BC" w14:textId="77777777" w:rsidTr="009A779C">
        <w:trPr>
          <w:trHeight w:val="558"/>
        </w:trPr>
        <w:tc>
          <w:tcPr>
            <w:tcW w:w="4962" w:type="dxa"/>
            <w:shd w:val="clear" w:color="auto" w:fill="7030A0"/>
          </w:tcPr>
          <w:p w14:paraId="176192EC" w14:textId="77777777" w:rsidR="00926CED" w:rsidRPr="00D72E67" w:rsidRDefault="00926CED" w:rsidP="0080241A">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lastRenderedPageBreak/>
              <w:t>Year 3</w:t>
            </w:r>
          </w:p>
        </w:tc>
        <w:tc>
          <w:tcPr>
            <w:tcW w:w="5476" w:type="dxa"/>
            <w:shd w:val="clear" w:color="auto" w:fill="7030A0"/>
          </w:tcPr>
          <w:p w14:paraId="154E22A2"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476" w:type="dxa"/>
            <w:shd w:val="clear" w:color="auto" w:fill="7030A0"/>
          </w:tcPr>
          <w:p w14:paraId="71934B7C" w14:textId="77777777" w:rsidR="00926CED" w:rsidRPr="00D72E67" w:rsidRDefault="00926CED"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5477" w:type="dxa"/>
            <w:shd w:val="clear" w:color="auto" w:fill="7030A0"/>
          </w:tcPr>
          <w:p w14:paraId="3AC3BB73" w14:textId="77777777" w:rsidR="00926CED" w:rsidRPr="00D72E67" w:rsidRDefault="00926CED" w:rsidP="0080241A">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0065C7" w:rsidRPr="00D72E67" w14:paraId="65434BF4" w14:textId="77777777" w:rsidTr="000065C7">
        <w:trPr>
          <w:trHeight w:val="834"/>
        </w:trPr>
        <w:tc>
          <w:tcPr>
            <w:tcW w:w="4962" w:type="dxa"/>
          </w:tcPr>
          <w:p w14:paraId="13FE8951" w14:textId="77777777" w:rsidR="000065C7" w:rsidRPr="00D72E67" w:rsidRDefault="000065C7" w:rsidP="000065C7">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changes in Britain from the Stone Age to the Iron Age</w:t>
            </w:r>
          </w:p>
        </w:tc>
        <w:tc>
          <w:tcPr>
            <w:tcW w:w="5476" w:type="dxa"/>
            <w:shd w:val="clear" w:color="auto" w:fill="auto"/>
          </w:tcPr>
          <w:p w14:paraId="26E6ADBD" w14:textId="77777777" w:rsidR="000065C7" w:rsidRPr="00D72E67" w:rsidRDefault="000065C7" w:rsidP="000065C7">
            <w:pPr>
              <w:autoSpaceDE w:val="0"/>
              <w:autoSpaceDN w:val="0"/>
              <w:adjustRightInd w:val="0"/>
              <w:rPr>
                <w:rFonts w:ascii="Comic Sans MS" w:hAnsi="Comic Sans MS" w:cs="Arial"/>
                <w:b/>
                <w:sz w:val="20"/>
                <w:szCs w:val="20"/>
              </w:rPr>
            </w:pPr>
            <w:r w:rsidRPr="00D72E67">
              <w:rPr>
                <w:rFonts w:ascii="Comic Sans MS" w:hAnsi="Comic Sans MS" w:cs="Arial"/>
                <w:sz w:val="20"/>
                <w:szCs w:val="20"/>
              </w:rPr>
              <w:t>Stone Age to the Iron Age</w:t>
            </w:r>
          </w:p>
        </w:tc>
        <w:tc>
          <w:tcPr>
            <w:tcW w:w="5476" w:type="dxa"/>
            <w:shd w:val="clear" w:color="auto" w:fill="auto"/>
          </w:tcPr>
          <w:p w14:paraId="7AA3F6CF" w14:textId="77777777" w:rsidR="000065C7" w:rsidRPr="00D72E67" w:rsidRDefault="000065C7" w:rsidP="000065C7">
            <w:pPr>
              <w:autoSpaceDE w:val="0"/>
              <w:autoSpaceDN w:val="0"/>
              <w:adjustRightInd w:val="0"/>
              <w:rPr>
                <w:rFonts w:ascii="Comic Sans MS" w:hAnsi="Comic Sans MS" w:cs="Arial"/>
                <w:b/>
                <w:sz w:val="20"/>
                <w:szCs w:val="20"/>
              </w:rPr>
            </w:pPr>
          </w:p>
        </w:tc>
        <w:tc>
          <w:tcPr>
            <w:tcW w:w="5477" w:type="dxa"/>
            <w:shd w:val="clear" w:color="auto" w:fill="auto"/>
          </w:tcPr>
          <w:p w14:paraId="7F406A84" w14:textId="77777777" w:rsidR="000065C7" w:rsidRPr="00D72E67" w:rsidRDefault="000065C7" w:rsidP="000065C7">
            <w:pPr>
              <w:rPr>
                <w:rFonts w:ascii="Comic Sans MS" w:hAnsi="Comic Sans MS" w:cs="Arial"/>
                <w:b/>
                <w:sz w:val="20"/>
                <w:szCs w:val="20"/>
              </w:rPr>
            </w:pPr>
          </w:p>
        </w:tc>
      </w:tr>
      <w:tr w:rsidR="000065C7" w:rsidRPr="00D72E67" w14:paraId="630C76A7" w14:textId="77777777" w:rsidTr="000065C7">
        <w:trPr>
          <w:trHeight w:val="922"/>
        </w:trPr>
        <w:tc>
          <w:tcPr>
            <w:tcW w:w="4962" w:type="dxa"/>
          </w:tcPr>
          <w:p w14:paraId="61C5AF2C" w14:textId="77777777" w:rsidR="000065C7" w:rsidRPr="00D72E67" w:rsidRDefault="000065C7" w:rsidP="000065C7">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the Roman Empire and its impact on Britain</w:t>
            </w:r>
          </w:p>
          <w:p w14:paraId="77DE1B86" w14:textId="77777777" w:rsidR="000065C7" w:rsidRPr="00D72E67" w:rsidRDefault="000065C7" w:rsidP="000065C7">
            <w:pPr>
              <w:autoSpaceDE w:val="0"/>
              <w:autoSpaceDN w:val="0"/>
              <w:adjustRightInd w:val="0"/>
              <w:jc w:val="center"/>
              <w:rPr>
                <w:rFonts w:ascii="Comic Sans MS" w:hAnsi="Comic Sans MS" w:cs="Arial"/>
                <w:b/>
                <w:sz w:val="20"/>
                <w:szCs w:val="20"/>
              </w:rPr>
            </w:pPr>
          </w:p>
        </w:tc>
        <w:tc>
          <w:tcPr>
            <w:tcW w:w="5476" w:type="dxa"/>
            <w:shd w:val="clear" w:color="auto" w:fill="auto"/>
          </w:tcPr>
          <w:p w14:paraId="1ED2DD24" w14:textId="77777777" w:rsidR="000065C7" w:rsidRPr="00D72E67" w:rsidRDefault="000065C7" w:rsidP="000065C7">
            <w:pPr>
              <w:autoSpaceDE w:val="0"/>
              <w:autoSpaceDN w:val="0"/>
              <w:adjustRightInd w:val="0"/>
              <w:rPr>
                <w:rFonts w:ascii="Comic Sans MS" w:hAnsi="Comic Sans MS" w:cs="Arial"/>
                <w:b/>
                <w:sz w:val="20"/>
                <w:szCs w:val="20"/>
              </w:rPr>
            </w:pPr>
          </w:p>
        </w:tc>
        <w:tc>
          <w:tcPr>
            <w:tcW w:w="5476" w:type="dxa"/>
            <w:shd w:val="clear" w:color="auto" w:fill="auto"/>
          </w:tcPr>
          <w:p w14:paraId="1A7A727E" w14:textId="77777777" w:rsidR="000065C7" w:rsidRPr="00D72E67" w:rsidRDefault="000065C7" w:rsidP="000065C7">
            <w:pPr>
              <w:pStyle w:val="NoSpacing"/>
              <w:rPr>
                <w:rFonts w:ascii="Comic Sans MS" w:hAnsi="Comic Sans MS" w:cs="Arial"/>
                <w:sz w:val="20"/>
                <w:szCs w:val="20"/>
              </w:rPr>
            </w:pPr>
            <w:r w:rsidRPr="00D72E67">
              <w:rPr>
                <w:rFonts w:ascii="Comic Sans MS" w:hAnsi="Comic Sans MS" w:cs="Arial"/>
                <w:sz w:val="20"/>
                <w:szCs w:val="20"/>
              </w:rPr>
              <w:t>The Romans &amp; British resistance, for example, Boudica &amp; Roman withdrawal from Britain in c. AD 410 and the fall of the western Roman Empire.</w:t>
            </w:r>
          </w:p>
        </w:tc>
        <w:tc>
          <w:tcPr>
            <w:tcW w:w="5477" w:type="dxa"/>
            <w:shd w:val="clear" w:color="auto" w:fill="auto"/>
          </w:tcPr>
          <w:p w14:paraId="6686F907" w14:textId="77777777" w:rsidR="000065C7" w:rsidRPr="00D72E67" w:rsidRDefault="000065C7" w:rsidP="000065C7">
            <w:pPr>
              <w:rPr>
                <w:rFonts w:ascii="Comic Sans MS" w:hAnsi="Comic Sans MS" w:cs="Arial"/>
                <w:sz w:val="20"/>
                <w:szCs w:val="20"/>
              </w:rPr>
            </w:pPr>
          </w:p>
        </w:tc>
      </w:tr>
      <w:tr w:rsidR="009A0DD2" w:rsidRPr="00D72E67" w14:paraId="0A707C39" w14:textId="77777777" w:rsidTr="000065C7">
        <w:trPr>
          <w:trHeight w:val="922"/>
        </w:trPr>
        <w:tc>
          <w:tcPr>
            <w:tcW w:w="4962" w:type="dxa"/>
          </w:tcPr>
          <w:p w14:paraId="66590F5E" w14:textId="6A304122" w:rsidR="009A0DD2" w:rsidRPr="00D72E67" w:rsidRDefault="009A0DD2" w:rsidP="009A0DD2">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Events beyond living memory that are significant nationally or globally.</w:t>
            </w:r>
          </w:p>
        </w:tc>
        <w:tc>
          <w:tcPr>
            <w:tcW w:w="5476" w:type="dxa"/>
            <w:shd w:val="clear" w:color="auto" w:fill="auto"/>
          </w:tcPr>
          <w:p w14:paraId="01AF6FCE" w14:textId="1CFA1338" w:rsidR="009A0DD2" w:rsidRPr="00D72E67" w:rsidRDefault="009A0DD2" w:rsidP="009A0DD2">
            <w:pPr>
              <w:autoSpaceDE w:val="0"/>
              <w:autoSpaceDN w:val="0"/>
              <w:adjustRightInd w:val="0"/>
              <w:rPr>
                <w:rFonts w:ascii="Comic Sans MS" w:hAnsi="Comic Sans MS" w:cs="Arial"/>
                <w:b/>
                <w:sz w:val="20"/>
                <w:szCs w:val="20"/>
              </w:rPr>
            </w:pPr>
            <w:r>
              <w:rPr>
                <w:rFonts w:ascii="Comic Sans MS" w:hAnsi="Comic Sans MS" w:cs="Arial"/>
                <w:color w:val="000000" w:themeColor="text1"/>
                <w:sz w:val="20"/>
                <w:szCs w:val="20"/>
              </w:rPr>
              <w:t>Remembrance Day WW1</w:t>
            </w:r>
          </w:p>
        </w:tc>
        <w:tc>
          <w:tcPr>
            <w:tcW w:w="5476" w:type="dxa"/>
            <w:shd w:val="clear" w:color="auto" w:fill="auto"/>
          </w:tcPr>
          <w:p w14:paraId="4260DF78" w14:textId="15F7703D" w:rsidR="009A0DD2" w:rsidRPr="00D72E67" w:rsidRDefault="009A0DD2" w:rsidP="009A0DD2">
            <w:pPr>
              <w:pStyle w:val="NoSpacing"/>
              <w:rPr>
                <w:rFonts w:ascii="Comic Sans MS" w:hAnsi="Comic Sans MS" w:cs="Arial"/>
                <w:sz w:val="20"/>
                <w:szCs w:val="20"/>
              </w:rPr>
            </w:pPr>
          </w:p>
        </w:tc>
        <w:tc>
          <w:tcPr>
            <w:tcW w:w="5477" w:type="dxa"/>
            <w:shd w:val="clear" w:color="auto" w:fill="auto"/>
          </w:tcPr>
          <w:p w14:paraId="1969C9D4" w14:textId="77777777" w:rsidR="009A0DD2" w:rsidRPr="00D72E67" w:rsidRDefault="009A0DD2" w:rsidP="009A0DD2">
            <w:pPr>
              <w:rPr>
                <w:rFonts w:ascii="Comic Sans MS" w:hAnsi="Comic Sans MS" w:cs="Arial"/>
                <w:sz w:val="20"/>
                <w:szCs w:val="20"/>
              </w:rPr>
            </w:pPr>
          </w:p>
        </w:tc>
      </w:tr>
      <w:tr w:rsidR="000065C7" w:rsidRPr="00D72E67" w14:paraId="01321292" w14:textId="77777777" w:rsidTr="000065C7">
        <w:trPr>
          <w:trHeight w:val="139"/>
        </w:trPr>
        <w:tc>
          <w:tcPr>
            <w:tcW w:w="4962" w:type="dxa"/>
          </w:tcPr>
          <w:p w14:paraId="7030E132" w14:textId="77777777" w:rsidR="000065C7" w:rsidRPr="00D72E67" w:rsidRDefault="000065C7" w:rsidP="000065C7">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Vocabulary</w:t>
            </w:r>
          </w:p>
        </w:tc>
        <w:tc>
          <w:tcPr>
            <w:tcW w:w="5476" w:type="dxa"/>
            <w:shd w:val="clear" w:color="auto" w:fill="auto"/>
          </w:tcPr>
          <w:p w14:paraId="1E3C3706" w14:textId="77777777" w:rsidR="000065C7" w:rsidRPr="00D72E67" w:rsidRDefault="000065C7" w:rsidP="000065C7">
            <w:pPr>
              <w:autoSpaceDE w:val="0"/>
              <w:autoSpaceDN w:val="0"/>
              <w:adjustRightInd w:val="0"/>
              <w:rPr>
                <w:rFonts w:ascii="Comic Sans MS" w:hAnsi="Comic Sans MS" w:cs="Arial"/>
                <w:sz w:val="20"/>
                <w:szCs w:val="20"/>
              </w:rPr>
            </w:pPr>
            <w:r w:rsidRPr="00D72E67">
              <w:rPr>
                <w:rFonts w:ascii="Comic Sans MS" w:hAnsi="Comic Sans MS" w:cs="Arial"/>
                <w:sz w:val="20"/>
                <w:szCs w:val="20"/>
              </w:rPr>
              <w:t>barer, isolation, gatherer, short spear, tribe, club, arrow, wolves, community, Neanderthal, sabre-toothed, hand axe, fire, woolly rhino, village, throwing stone, Homo sapiens, cave painting, hammerstone, Neolithic, spear, stone, grain, flint, dog, evolve, hunter, mammoth, tools, axe, antler, jewellery, canoe, weapons, Palaeolithic, house. Farmer, beaker, sheep, pottery, woman, thatched roof, goat, sword, villager, stream, axe, chief, ox, bronze, warrior, metalworker, boat, Stonehenge, roundhouse, spear. Celts, hillforts, swords, daggers, arrow heads, farming, roundhouses, armour, shields.</w:t>
            </w:r>
          </w:p>
        </w:tc>
        <w:tc>
          <w:tcPr>
            <w:tcW w:w="5476" w:type="dxa"/>
            <w:shd w:val="clear" w:color="auto" w:fill="auto"/>
          </w:tcPr>
          <w:p w14:paraId="07179E66" w14:textId="77777777" w:rsidR="000065C7" w:rsidRPr="00D72E67" w:rsidRDefault="000065C7" w:rsidP="000065C7">
            <w:pPr>
              <w:autoSpaceDE w:val="0"/>
              <w:autoSpaceDN w:val="0"/>
              <w:adjustRightInd w:val="0"/>
              <w:jc w:val="center"/>
              <w:rPr>
                <w:rFonts w:ascii="Comic Sans MS" w:hAnsi="Comic Sans MS" w:cs="Arial"/>
                <w:b/>
                <w:sz w:val="20"/>
                <w:szCs w:val="20"/>
              </w:rPr>
            </w:pPr>
            <w:r w:rsidRPr="00D72E67">
              <w:rPr>
                <w:rFonts w:ascii="Comic Sans MS" w:hAnsi="Comic Sans MS" w:cs="Arial"/>
                <w:sz w:val="20"/>
                <w:szCs w:val="20"/>
              </w:rPr>
              <w:t>Possibly, probably, perhaps, might, could, maybe, not sure, fairly sure, certain, my hypothesis is, I’d like to know, I wonder if, I’m beginning to think that, Romans, British, resistance, Boudica, withdrawal, western, empire, sequence, dates, periods, soldier, armour, helmet, emperor, woman, chariot, roads, toga, colosseum, Romulus and Remus, aqueduct, gladiators, coin, Roman tortoise, Pantheon, mosaic, shield.</w:t>
            </w:r>
          </w:p>
        </w:tc>
        <w:tc>
          <w:tcPr>
            <w:tcW w:w="5477" w:type="dxa"/>
            <w:shd w:val="clear" w:color="auto" w:fill="auto"/>
          </w:tcPr>
          <w:p w14:paraId="302471E4" w14:textId="77777777" w:rsidR="000065C7" w:rsidRPr="00D72E67" w:rsidRDefault="000065C7" w:rsidP="000065C7">
            <w:pPr>
              <w:autoSpaceDE w:val="0"/>
              <w:autoSpaceDN w:val="0"/>
              <w:adjustRightInd w:val="0"/>
              <w:rPr>
                <w:rFonts w:ascii="Comic Sans MS" w:hAnsi="Comic Sans MS" w:cs="Arial"/>
                <w:sz w:val="20"/>
                <w:szCs w:val="20"/>
              </w:rPr>
            </w:pPr>
          </w:p>
        </w:tc>
      </w:tr>
      <w:tr w:rsidR="000065C7" w:rsidRPr="00D72E67" w14:paraId="2A6A36E9" w14:textId="77777777" w:rsidTr="000065C7">
        <w:trPr>
          <w:trHeight w:val="501"/>
        </w:trPr>
        <w:tc>
          <w:tcPr>
            <w:tcW w:w="4962" w:type="dxa"/>
            <w:shd w:val="clear" w:color="auto" w:fill="auto"/>
          </w:tcPr>
          <w:p w14:paraId="78FF1D3D" w14:textId="77777777" w:rsidR="000065C7" w:rsidRPr="00D72E67" w:rsidRDefault="000065C7" w:rsidP="000065C7">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6E11A1D2" w14:textId="77777777" w:rsidR="000065C7" w:rsidRPr="00D72E67" w:rsidRDefault="000065C7" w:rsidP="000065C7">
            <w:pPr>
              <w:autoSpaceDE w:val="0"/>
              <w:autoSpaceDN w:val="0"/>
              <w:adjustRightInd w:val="0"/>
              <w:jc w:val="center"/>
              <w:rPr>
                <w:rFonts w:ascii="Comic Sans MS" w:hAnsi="Comic Sans MS" w:cs="Arial"/>
                <w:b/>
                <w:bCs/>
                <w:sz w:val="20"/>
                <w:szCs w:val="20"/>
              </w:rPr>
            </w:pPr>
          </w:p>
        </w:tc>
        <w:tc>
          <w:tcPr>
            <w:tcW w:w="5476" w:type="dxa"/>
            <w:shd w:val="clear" w:color="auto" w:fill="auto"/>
          </w:tcPr>
          <w:p w14:paraId="53D20830" w14:textId="77777777" w:rsidR="000065C7" w:rsidRDefault="000065C7" w:rsidP="000065C7">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Explore trends and changes over time – using a timeline</w:t>
            </w:r>
          </w:p>
          <w:p w14:paraId="3579F9FD" w14:textId="263921C5" w:rsidR="006E18C6" w:rsidRPr="00D72E67" w:rsidRDefault="006E18C6" w:rsidP="000065C7">
            <w:pPr>
              <w:pStyle w:val="ListParagraph"/>
              <w:numPr>
                <w:ilvl w:val="0"/>
                <w:numId w:val="22"/>
              </w:num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 xml:space="preserve">Demonstrate awareness that the past can be divided into different periods of time. </w:t>
            </w:r>
          </w:p>
        </w:tc>
        <w:tc>
          <w:tcPr>
            <w:tcW w:w="5476" w:type="dxa"/>
            <w:shd w:val="clear" w:color="auto" w:fill="auto"/>
          </w:tcPr>
          <w:p w14:paraId="23782CC3" w14:textId="77777777" w:rsidR="002E0135" w:rsidRPr="00D72E67" w:rsidRDefault="002E0135" w:rsidP="002E0135">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Use some dates and historical terms when sequencing events and objects.</w:t>
            </w:r>
          </w:p>
          <w:p w14:paraId="545A041D" w14:textId="77777777" w:rsidR="000065C7" w:rsidRPr="00D72E67" w:rsidRDefault="000065C7" w:rsidP="000065C7">
            <w:pPr>
              <w:autoSpaceDE w:val="0"/>
              <w:autoSpaceDN w:val="0"/>
              <w:adjustRightInd w:val="0"/>
              <w:jc w:val="center"/>
              <w:rPr>
                <w:rFonts w:ascii="Comic Sans MS" w:hAnsi="Comic Sans MS" w:cs="Arial"/>
                <w:b/>
                <w:sz w:val="20"/>
                <w:szCs w:val="20"/>
              </w:rPr>
            </w:pPr>
          </w:p>
        </w:tc>
        <w:tc>
          <w:tcPr>
            <w:tcW w:w="5477" w:type="dxa"/>
            <w:shd w:val="clear" w:color="auto" w:fill="auto"/>
          </w:tcPr>
          <w:p w14:paraId="1C5CAD1F" w14:textId="77777777" w:rsidR="000065C7" w:rsidRPr="00D72E67" w:rsidRDefault="000065C7" w:rsidP="00BC2DD0">
            <w:pPr>
              <w:pStyle w:val="ListParagraph"/>
              <w:autoSpaceDE w:val="0"/>
              <w:autoSpaceDN w:val="0"/>
              <w:adjustRightInd w:val="0"/>
              <w:rPr>
                <w:rFonts w:ascii="Comic Sans MS" w:hAnsi="Comic Sans MS" w:cs="Arial"/>
                <w:color w:val="000000"/>
                <w:sz w:val="20"/>
                <w:szCs w:val="20"/>
              </w:rPr>
            </w:pPr>
          </w:p>
        </w:tc>
      </w:tr>
      <w:tr w:rsidR="000065C7" w:rsidRPr="00D72E67" w14:paraId="6D38D585" w14:textId="77777777" w:rsidTr="000065C7">
        <w:trPr>
          <w:trHeight w:val="422"/>
        </w:trPr>
        <w:tc>
          <w:tcPr>
            <w:tcW w:w="4962" w:type="dxa"/>
            <w:shd w:val="clear" w:color="auto" w:fill="auto"/>
          </w:tcPr>
          <w:p w14:paraId="47C94869" w14:textId="77777777" w:rsidR="000065C7" w:rsidRPr="00D72E67" w:rsidRDefault="000065C7" w:rsidP="000065C7">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476" w:type="dxa"/>
            <w:shd w:val="clear" w:color="auto" w:fill="auto"/>
          </w:tcPr>
          <w:p w14:paraId="0FEBADBA" w14:textId="77777777" w:rsidR="000065C7" w:rsidRPr="00D72E67" w:rsidRDefault="000065C7" w:rsidP="000065C7">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Describe and give reasons for some historical changes</w:t>
            </w:r>
          </w:p>
        </w:tc>
        <w:tc>
          <w:tcPr>
            <w:tcW w:w="5476" w:type="dxa"/>
            <w:shd w:val="clear" w:color="auto" w:fill="auto"/>
          </w:tcPr>
          <w:p w14:paraId="5F747A48" w14:textId="77777777" w:rsidR="000065C7" w:rsidRPr="00D72E67" w:rsidRDefault="002E0135" w:rsidP="000065C7">
            <w:pPr>
              <w:autoSpaceDE w:val="0"/>
              <w:autoSpaceDN w:val="0"/>
              <w:adjustRightInd w:val="0"/>
              <w:rPr>
                <w:rFonts w:ascii="Comic Sans MS" w:hAnsi="Comic Sans MS" w:cs="Arial"/>
                <w:sz w:val="20"/>
                <w:szCs w:val="20"/>
              </w:rPr>
            </w:pPr>
            <w:r>
              <w:t>• Find out and compare everyday lives and how that contrasts to our lives today</w:t>
            </w:r>
          </w:p>
        </w:tc>
        <w:tc>
          <w:tcPr>
            <w:tcW w:w="5477" w:type="dxa"/>
            <w:shd w:val="clear" w:color="auto" w:fill="auto"/>
          </w:tcPr>
          <w:p w14:paraId="12840176" w14:textId="77777777" w:rsidR="000065C7" w:rsidRPr="00D72E67" w:rsidRDefault="000065C7" w:rsidP="000065C7">
            <w:pPr>
              <w:autoSpaceDE w:val="0"/>
              <w:autoSpaceDN w:val="0"/>
              <w:adjustRightInd w:val="0"/>
              <w:rPr>
                <w:rFonts w:ascii="Comic Sans MS" w:hAnsi="Comic Sans MS" w:cs="Arial"/>
                <w:b/>
                <w:sz w:val="20"/>
                <w:szCs w:val="20"/>
              </w:rPr>
            </w:pPr>
          </w:p>
        </w:tc>
      </w:tr>
      <w:tr w:rsidR="000065C7" w:rsidRPr="00D72E67" w14:paraId="4A157600" w14:textId="77777777" w:rsidTr="000065C7">
        <w:trPr>
          <w:trHeight w:val="734"/>
        </w:trPr>
        <w:tc>
          <w:tcPr>
            <w:tcW w:w="4962" w:type="dxa"/>
            <w:shd w:val="clear" w:color="auto" w:fill="auto"/>
          </w:tcPr>
          <w:p w14:paraId="38643E5C" w14:textId="77777777" w:rsidR="000065C7" w:rsidRPr="00D72E67" w:rsidRDefault="000065C7" w:rsidP="000065C7">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476" w:type="dxa"/>
            <w:shd w:val="clear" w:color="auto" w:fill="auto"/>
          </w:tcPr>
          <w:p w14:paraId="50E32E5C" w14:textId="77777777" w:rsidR="000F2EAA" w:rsidRPr="000F2EAA" w:rsidRDefault="000065C7" w:rsidP="000065C7">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Recognise that different versions of past events may exist.</w:t>
            </w:r>
            <w:r w:rsidR="000F2EAA">
              <w:rPr>
                <w:color w:val="000000"/>
              </w:rPr>
              <w:t xml:space="preserve"> </w:t>
            </w:r>
          </w:p>
          <w:p w14:paraId="78B930C0" w14:textId="3C7ADFA9" w:rsidR="000065C7" w:rsidRPr="00D72E67" w:rsidRDefault="000F2EAA" w:rsidP="000065C7">
            <w:pPr>
              <w:pStyle w:val="ListParagraph"/>
              <w:numPr>
                <w:ilvl w:val="0"/>
                <w:numId w:val="22"/>
              </w:numPr>
              <w:autoSpaceDE w:val="0"/>
              <w:autoSpaceDN w:val="0"/>
              <w:adjustRightInd w:val="0"/>
              <w:rPr>
                <w:rFonts w:ascii="Comic Sans MS" w:hAnsi="Comic Sans MS" w:cs="Arial"/>
                <w:color w:val="000000"/>
                <w:sz w:val="20"/>
                <w:szCs w:val="20"/>
              </w:rPr>
            </w:pPr>
            <w:r>
              <w:rPr>
                <w:color w:val="000000"/>
              </w:rPr>
              <w:t>Recognise that our knowledge of the past is constructed of different sources.</w:t>
            </w:r>
          </w:p>
        </w:tc>
        <w:tc>
          <w:tcPr>
            <w:tcW w:w="5476" w:type="dxa"/>
            <w:shd w:val="clear" w:color="auto" w:fill="auto"/>
          </w:tcPr>
          <w:p w14:paraId="018AAD33" w14:textId="77777777" w:rsidR="000065C7" w:rsidRPr="00F028DE" w:rsidRDefault="002E0135" w:rsidP="000065C7">
            <w:pPr>
              <w:pStyle w:val="ListParagraph"/>
              <w:numPr>
                <w:ilvl w:val="0"/>
                <w:numId w:val="22"/>
              </w:numPr>
              <w:autoSpaceDE w:val="0"/>
              <w:autoSpaceDN w:val="0"/>
              <w:adjustRightInd w:val="0"/>
              <w:rPr>
                <w:rFonts w:ascii="Comic Sans MS" w:hAnsi="Comic Sans MS" w:cs="Arial"/>
                <w:color w:val="000000"/>
                <w:sz w:val="20"/>
                <w:szCs w:val="20"/>
              </w:rPr>
            </w:pPr>
            <w:r>
              <w:t>Describe and explore some of the ways the past can be represented – pictures, letters, artefacts etc.</w:t>
            </w:r>
          </w:p>
          <w:p w14:paraId="73903414" w14:textId="1299C3E9" w:rsidR="000F2EAA" w:rsidRPr="00550A4B" w:rsidRDefault="00F028DE" w:rsidP="00550A4B">
            <w:pPr>
              <w:pStyle w:val="ListParagraph"/>
              <w:numPr>
                <w:ilvl w:val="0"/>
                <w:numId w:val="22"/>
              </w:numPr>
              <w:autoSpaceDE w:val="0"/>
              <w:autoSpaceDN w:val="0"/>
              <w:adjustRightInd w:val="0"/>
              <w:rPr>
                <w:rFonts w:ascii="Comic Sans MS" w:hAnsi="Comic Sans MS" w:cs="Arial"/>
                <w:color w:val="000000"/>
                <w:sz w:val="20"/>
                <w:szCs w:val="20"/>
              </w:rPr>
            </w:pPr>
            <w:r>
              <w:rPr>
                <w:color w:val="000000"/>
              </w:rPr>
              <w:t xml:space="preserve">Use sources to address historically </w:t>
            </w:r>
            <w:r w:rsidR="000F2EAA">
              <w:rPr>
                <w:color w:val="000000"/>
              </w:rPr>
              <w:t>valid questions.</w:t>
            </w:r>
          </w:p>
        </w:tc>
        <w:tc>
          <w:tcPr>
            <w:tcW w:w="5477" w:type="dxa"/>
            <w:shd w:val="clear" w:color="auto" w:fill="auto"/>
          </w:tcPr>
          <w:p w14:paraId="7E2AC6B1" w14:textId="77777777" w:rsidR="000065C7" w:rsidRPr="00D72E67" w:rsidRDefault="000065C7" w:rsidP="00BC2DD0">
            <w:pPr>
              <w:pStyle w:val="ListParagraph"/>
              <w:autoSpaceDE w:val="0"/>
              <w:autoSpaceDN w:val="0"/>
              <w:adjustRightInd w:val="0"/>
              <w:rPr>
                <w:rFonts w:ascii="Comic Sans MS" w:hAnsi="Comic Sans MS" w:cs="Arial"/>
                <w:color w:val="000000"/>
                <w:sz w:val="20"/>
                <w:szCs w:val="20"/>
              </w:rPr>
            </w:pPr>
          </w:p>
        </w:tc>
      </w:tr>
      <w:tr w:rsidR="000065C7" w:rsidRPr="00D72E67" w14:paraId="0F9E7ED8" w14:textId="77777777" w:rsidTr="000065C7">
        <w:trPr>
          <w:trHeight w:val="492"/>
        </w:trPr>
        <w:tc>
          <w:tcPr>
            <w:tcW w:w="4962" w:type="dxa"/>
            <w:shd w:val="clear" w:color="auto" w:fill="auto"/>
          </w:tcPr>
          <w:p w14:paraId="345CC806" w14:textId="77777777" w:rsidR="000065C7" w:rsidRPr="00D72E67" w:rsidRDefault="000065C7" w:rsidP="000065C7">
            <w:pPr>
              <w:jc w:val="center"/>
              <w:rPr>
                <w:rFonts w:ascii="Comic Sans MS" w:hAnsi="Comic Sans MS" w:cs="Arial"/>
                <w:b/>
                <w:sz w:val="20"/>
                <w:szCs w:val="20"/>
              </w:rPr>
            </w:pPr>
            <w:r w:rsidRPr="00D72E67">
              <w:rPr>
                <w:rFonts w:ascii="Comic Sans MS" w:hAnsi="Comic Sans MS" w:cs="Arial"/>
                <w:b/>
                <w:sz w:val="20"/>
                <w:szCs w:val="20"/>
              </w:rPr>
              <w:t>Communication</w:t>
            </w:r>
          </w:p>
        </w:tc>
        <w:tc>
          <w:tcPr>
            <w:tcW w:w="5476" w:type="dxa"/>
            <w:shd w:val="clear" w:color="auto" w:fill="auto"/>
          </w:tcPr>
          <w:p w14:paraId="667268D7" w14:textId="77777777" w:rsidR="000065C7" w:rsidRPr="00D72E67" w:rsidRDefault="000065C7" w:rsidP="000065C7">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Discuss some historical events, issues, connections and changes.</w:t>
            </w:r>
          </w:p>
          <w:p w14:paraId="4E2CF811" w14:textId="77777777" w:rsidR="000065C7" w:rsidRPr="00D72E67" w:rsidRDefault="000065C7" w:rsidP="000065C7">
            <w:pPr>
              <w:pStyle w:val="ListParagraph"/>
              <w:numPr>
                <w:ilvl w:val="0"/>
                <w:numId w:val="22"/>
              </w:numPr>
              <w:autoSpaceDE w:val="0"/>
              <w:autoSpaceDN w:val="0"/>
              <w:adjustRightInd w:val="0"/>
              <w:rPr>
                <w:rFonts w:ascii="Comic Sans MS" w:hAnsi="Comic Sans MS" w:cs="Arial"/>
                <w:color w:val="000000"/>
                <w:sz w:val="20"/>
                <w:szCs w:val="20"/>
              </w:rPr>
            </w:pPr>
            <w:r w:rsidRPr="00D72E67">
              <w:rPr>
                <w:rFonts w:ascii="Comic Sans MS" w:hAnsi="Comic Sans MS" w:cs="Arial"/>
                <w:color w:val="000000"/>
                <w:sz w:val="20"/>
                <w:szCs w:val="20"/>
              </w:rPr>
              <w:t>Select and organise historical information to present in a range of ways.</w:t>
            </w:r>
          </w:p>
        </w:tc>
        <w:tc>
          <w:tcPr>
            <w:tcW w:w="5476" w:type="dxa"/>
            <w:shd w:val="clear" w:color="auto" w:fill="auto"/>
          </w:tcPr>
          <w:p w14:paraId="282FC732" w14:textId="77777777" w:rsidR="000065C7" w:rsidRPr="00550A4B" w:rsidRDefault="002E0135" w:rsidP="000065C7">
            <w:pPr>
              <w:pStyle w:val="ListParagraph"/>
              <w:numPr>
                <w:ilvl w:val="0"/>
                <w:numId w:val="22"/>
              </w:numPr>
              <w:autoSpaceDE w:val="0"/>
              <w:autoSpaceDN w:val="0"/>
              <w:adjustRightInd w:val="0"/>
              <w:rPr>
                <w:rFonts w:ascii="Comic Sans MS" w:hAnsi="Comic Sans MS" w:cs="Arial"/>
                <w:color w:val="000000"/>
                <w:sz w:val="20"/>
                <w:szCs w:val="20"/>
              </w:rPr>
            </w:pPr>
            <w:r>
              <w:t>Select and organise historical information to present in a range of ways.</w:t>
            </w:r>
          </w:p>
          <w:p w14:paraId="11A13BA6" w14:textId="77777777" w:rsidR="00550A4B" w:rsidRPr="00234B98" w:rsidRDefault="000F34EF" w:rsidP="000065C7">
            <w:pPr>
              <w:pStyle w:val="ListParagraph"/>
              <w:numPr>
                <w:ilvl w:val="0"/>
                <w:numId w:val="22"/>
              </w:numPr>
              <w:autoSpaceDE w:val="0"/>
              <w:autoSpaceDN w:val="0"/>
              <w:adjustRightInd w:val="0"/>
              <w:rPr>
                <w:rFonts w:ascii="Comic Sans MS" w:hAnsi="Comic Sans MS" w:cs="Arial"/>
                <w:color w:val="000000"/>
                <w:sz w:val="20"/>
                <w:szCs w:val="20"/>
              </w:rPr>
            </w:pPr>
            <w:r>
              <w:rPr>
                <w:rFonts w:ascii="Comic Sans MS" w:hAnsi="Comic Sans MS" w:cs="Arial"/>
                <w:sz w:val="20"/>
                <w:szCs w:val="20"/>
              </w:rPr>
              <w:t>Use rele</w:t>
            </w:r>
            <w:r w:rsidR="00234B98">
              <w:rPr>
                <w:rFonts w:ascii="Comic Sans MS" w:hAnsi="Comic Sans MS" w:cs="Arial"/>
                <w:sz w:val="20"/>
                <w:szCs w:val="20"/>
              </w:rPr>
              <w:t>vant historical terms and vocabulary linked to chronology.</w:t>
            </w:r>
          </w:p>
          <w:p w14:paraId="2E357699" w14:textId="24925E98" w:rsidR="00234B98" w:rsidRPr="00D72E67" w:rsidRDefault="00234B98" w:rsidP="000065C7">
            <w:pPr>
              <w:pStyle w:val="ListParagraph"/>
              <w:numPr>
                <w:ilvl w:val="0"/>
                <w:numId w:val="22"/>
              </w:numPr>
              <w:autoSpaceDE w:val="0"/>
              <w:autoSpaceDN w:val="0"/>
              <w:adjustRightInd w:val="0"/>
              <w:rPr>
                <w:rFonts w:ascii="Comic Sans MS" w:hAnsi="Comic Sans MS" w:cs="Arial"/>
                <w:color w:val="000000"/>
                <w:sz w:val="20"/>
                <w:szCs w:val="20"/>
              </w:rPr>
            </w:pPr>
            <w:r>
              <w:rPr>
                <w:rFonts w:ascii="Comic Sans MS" w:hAnsi="Comic Sans MS" w:cs="Arial"/>
                <w:sz w:val="20"/>
                <w:szCs w:val="20"/>
              </w:rPr>
              <w:t xml:space="preserve">Distinguish different sources </w:t>
            </w:r>
            <w:proofErr w:type="spellStart"/>
            <w:r w:rsidR="00D44261">
              <w:rPr>
                <w:rFonts w:ascii="Comic Sans MS" w:hAnsi="Comic Sans MS" w:cs="Arial"/>
                <w:sz w:val="20"/>
                <w:szCs w:val="20"/>
              </w:rPr>
              <w:t>e.g</w:t>
            </w:r>
            <w:proofErr w:type="spellEnd"/>
            <w:r w:rsidR="00D44261">
              <w:rPr>
                <w:rFonts w:ascii="Comic Sans MS" w:hAnsi="Comic Sans MS" w:cs="Arial"/>
                <w:sz w:val="20"/>
                <w:szCs w:val="20"/>
              </w:rPr>
              <w:t xml:space="preserve"> compare different versions of the same event.</w:t>
            </w:r>
          </w:p>
        </w:tc>
        <w:tc>
          <w:tcPr>
            <w:tcW w:w="5477" w:type="dxa"/>
            <w:shd w:val="clear" w:color="auto" w:fill="auto"/>
          </w:tcPr>
          <w:p w14:paraId="54139DED" w14:textId="77777777" w:rsidR="000065C7" w:rsidRPr="00D72E67" w:rsidRDefault="000065C7" w:rsidP="000065C7">
            <w:pPr>
              <w:autoSpaceDE w:val="0"/>
              <w:autoSpaceDN w:val="0"/>
              <w:adjustRightInd w:val="0"/>
              <w:rPr>
                <w:rFonts w:ascii="Comic Sans MS" w:hAnsi="Comic Sans MS" w:cs="Arial"/>
                <w:b/>
                <w:sz w:val="20"/>
                <w:szCs w:val="20"/>
              </w:rPr>
            </w:pPr>
          </w:p>
        </w:tc>
      </w:tr>
    </w:tbl>
    <w:p w14:paraId="4E74CD9B" w14:textId="77777777" w:rsidR="00926CED" w:rsidRPr="00D72E67" w:rsidRDefault="00926CED" w:rsidP="00EC11CB">
      <w:pPr>
        <w:autoSpaceDE w:val="0"/>
        <w:autoSpaceDN w:val="0"/>
        <w:adjustRightInd w:val="0"/>
        <w:spacing w:after="0" w:line="240" w:lineRule="auto"/>
        <w:rPr>
          <w:rFonts w:ascii="Comic Sans MS" w:hAnsi="Comic Sans MS" w:cs="Arial"/>
          <w:b/>
          <w:sz w:val="20"/>
          <w:szCs w:val="20"/>
        </w:rPr>
      </w:pPr>
    </w:p>
    <w:p w14:paraId="7200826E" w14:textId="77777777" w:rsidR="00926CED" w:rsidRPr="00D72E67" w:rsidRDefault="00926CED" w:rsidP="00EC11CB">
      <w:pPr>
        <w:autoSpaceDE w:val="0"/>
        <w:autoSpaceDN w:val="0"/>
        <w:adjustRightInd w:val="0"/>
        <w:spacing w:after="0" w:line="240" w:lineRule="auto"/>
        <w:rPr>
          <w:rFonts w:ascii="Comic Sans MS" w:hAnsi="Comic Sans MS" w:cs="Arial"/>
          <w:b/>
          <w:sz w:val="20"/>
          <w:szCs w:val="20"/>
        </w:rPr>
      </w:pPr>
    </w:p>
    <w:p w14:paraId="1898AEF9" w14:textId="1E22434E" w:rsidR="000065C7" w:rsidRDefault="000065C7" w:rsidP="00EC11CB">
      <w:pPr>
        <w:autoSpaceDE w:val="0"/>
        <w:autoSpaceDN w:val="0"/>
        <w:adjustRightInd w:val="0"/>
        <w:spacing w:after="0" w:line="240" w:lineRule="auto"/>
        <w:rPr>
          <w:rFonts w:ascii="Comic Sans MS" w:hAnsi="Comic Sans MS" w:cs="Arial"/>
          <w:b/>
          <w:sz w:val="20"/>
          <w:szCs w:val="20"/>
        </w:rPr>
      </w:pPr>
    </w:p>
    <w:p w14:paraId="237CD723" w14:textId="07561E5A" w:rsidR="00BB2D3E" w:rsidRDefault="00BB2D3E" w:rsidP="00EC11CB">
      <w:pPr>
        <w:autoSpaceDE w:val="0"/>
        <w:autoSpaceDN w:val="0"/>
        <w:adjustRightInd w:val="0"/>
        <w:spacing w:after="0" w:line="240" w:lineRule="auto"/>
        <w:rPr>
          <w:rFonts w:ascii="Comic Sans MS" w:hAnsi="Comic Sans MS" w:cs="Arial"/>
          <w:b/>
          <w:sz w:val="20"/>
          <w:szCs w:val="20"/>
        </w:rPr>
      </w:pPr>
    </w:p>
    <w:p w14:paraId="0DD724DC" w14:textId="11ADCE50" w:rsidR="00BB2D3E" w:rsidRDefault="00BB2D3E" w:rsidP="00EC11CB">
      <w:pPr>
        <w:autoSpaceDE w:val="0"/>
        <w:autoSpaceDN w:val="0"/>
        <w:adjustRightInd w:val="0"/>
        <w:spacing w:after="0" w:line="240" w:lineRule="auto"/>
        <w:rPr>
          <w:rFonts w:ascii="Comic Sans MS" w:hAnsi="Comic Sans MS" w:cs="Arial"/>
          <w:b/>
          <w:sz w:val="20"/>
          <w:szCs w:val="20"/>
        </w:rPr>
      </w:pPr>
    </w:p>
    <w:p w14:paraId="53D083FD" w14:textId="01647235" w:rsidR="00BB2D3E" w:rsidRDefault="00BB2D3E" w:rsidP="00EC11CB">
      <w:pPr>
        <w:autoSpaceDE w:val="0"/>
        <w:autoSpaceDN w:val="0"/>
        <w:adjustRightInd w:val="0"/>
        <w:spacing w:after="0" w:line="240" w:lineRule="auto"/>
        <w:rPr>
          <w:rFonts w:ascii="Comic Sans MS" w:hAnsi="Comic Sans MS" w:cs="Arial"/>
          <w:b/>
          <w:sz w:val="20"/>
          <w:szCs w:val="20"/>
        </w:rPr>
      </w:pPr>
    </w:p>
    <w:p w14:paraId="057E00F2" w14:textId="4DF70567" w:rsidR="00BB2D3E" w:rsidRDefault="00BB2D3E" w:rsidP="00EC11CB">
      <w:pPr>
        <w:autoSpaceDE w:val="0"/>
        <w:autoSpaceDN w:val="0"/>
        <w:adjustRightInd w:val="0"/>
        <w:spacing w:after="0" w:line="240" w:lineRule="auto"/>
        <w:rPr>
          <w:rFonts w:ascii="Comic Sans MS" w:hAnsi="Comic Sans MS" w:cs="Arial"/>
          <w:b/>
          <w:sz w:val="20"/>
          <w:szCs w:val="20"/>
        </w:rPr>
      </w:pPr>
    </w:p>
    <w:p w14:paraId="18971C51" w14:textId="7826061F" w:rsidR="00BB2D3E" w:rsidRDefault="00BB2D3E" w:rsidP="00EC11CB">
      <w:pPr>
        <w:autoSpaceDE w:val="0"/>
        <w:autoSpaceDN w:val="0"/>
        <w:adjustRightInd w:val="0"/>
        <w:spacing w:after="0" w:line="240" w:lineRule="auto"/>
        <w:rPr>
          <w:rFonts w:ascii="Comic Sans MS" w:hAnsi="Comic Sans MS" w:cs="Arial"/>
          <w:b/>
          <w:sz w:val="20"/>
          <w:szCs w:val="20"/>
        </w:rPr>
      </w:pPr>
    </w:p>
    <w:p w14:paraId="65C5C407" w14:textId="6EFE289E" w:rsidR="00BB2D3E" w:rsidRDefault="00BB2D3E" w:rsidP="00EC11CB">
      <w:pPr>
        <w:autoSpaceDE w:val="0"/>
        <w:autoSpaceDN w:val="0"/>
        <w:adjustRightInd w:val="0"/>
        <w:spacing w:after="0" w:line="240" w:lineRule="auto"/>
        <w:rPr>
          <w:rFonts w:ascii="Comic Sans MS" w:hAnsi="Comic Sans MS" w:cs="Arial"/>
          <w:b/>
          <w:sz w:val="20"/>
          <w:szCs w:val="20"/>
        </w:rPr>
      </w:pPr>
    </w:p>
    <w:p w14:paraId="347D476C" w14:textId="77777777" w:rsidR="000065C7" w:rsidRPr="00D72E67" w:rsidRDefault="000065C7" w:rsidP="00EC11CB">
      <w:pPr>
        <w:autoSpaceDE w:val="0"/>
        <w:autoSpaceDN w:val="0"/>
        <w:adjustRightInd w:val="0"/>
        <w:spacing w:after="0" w:line="240" w:lineRule="auto"/>
        <w:rPr>
          <w:rFonts w:ascii="Comic Sans MS" w:hAnsi="Comic Sans MS" w:cs="Arial"/>
          <w:b/>
          <w:sz w:val="20"/>
          <w:szCs w:val="20"/>
        </w:rPr>
      </w:pPr>
    </w:p>
    <w:tbl>
      <w:tblPr>
        <w:tblStyle w:val="TableGrid"/>
        <w:tblpPr w:leftFromText="180" w:rightFromText="180" w:vertAnchor="text" w:horzAnchor="margin" w:tblpXSpec="center" w:tblpY="110"/>
        <w:tblW w:w="21391" w:type="dxa"/>
        <w:tblLook w:val="04A0" w:firstRow="1" w:lastRow="0" w:firstColumn="1" w:lastColumn="0" w:noHBand="0" w:noVBand="1"/>
      </w:tblPr>
      <w:tblGrid>
        <w:gridCol w:w="4408"/>
        <w:gridCol w:w="5661"/>
        <w:gridCol w:w="5661"/>
        <w:gridCol w:w="5661"/>
      </w:tblGrid>
      <w:tr w:rsidR="009B35D8" w:rsidRPr="00D72E67" w14:paraId="632F2680" w14:textId="77777777" w:rsidTr="009A779C">
        <w:trPr>
          <w:trHeight w:val="558"/>
        </w:trPr>
        <w:tc>
          <w:tcPr>
            <w:tcW w:w="4408" w:type="dxa"/>
            <w:shd w:val="clear" w:color="auto" w:fill="7030A0"/>
          </w:tcPr>
          <w:p w14:paraId="4529C038" w14:textId="77777777" w:rsidR="009B35D8" w:rsidRPr="00D72E67" w:rsidRDefault="009B35D8" w:rsidP="009B35D8">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Year 4</w:t>
            </w:r>
          </w:p>
        </w:tc>
        <w:tc>
          <w:tcPr>
            <w:tcW w:w="5661" w:type="dxa"/>
            <w:shd w:val="clear" w:color="auto" w:fill="7030A0"/>
          </w:tcPr>
          <w:p w14:paraId="6DBFF0D8" w14:textId="77777777" w:rsidR="009B35D8" w:rsidRPr="00D72E67" w:rsidRDefault="009B35D8" w:rsidP="009B35D8">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661" w:type="dxa"/>
            <w:shd w:val="clear" w:color="auto" w:fill="7030A0"/>
          </w:tcPr>
          <w:p w14:paraId="778779C3" w14:textId="77777777" w:rsidR="009B35D8" w:rsidRPr="00D72E67" w:rsidRDefault="009B35D8" w:rsidP="009B35D8">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5661" w:type="dxa"/>
            <w:shd w:val="clear" w:color="auto" w:fill="7030A0"/>
          </w:tcPr>
          <w:p w14:paraId="2357323D" w14:textId="77777777" w:rsidR="009B35D8" w:rsidRPr="00D72E67" w:rsidRDefault="009B35D8" w:rsidP="009B35D8">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0065C7" w:rsidRPr="00D72E67" w14:paraId="5966C2E0" w14:textId="77777777" w:rsidTr="000065C7">
        <w:trPr>
          <w:trHeight w:val="345"/>
        </w:trPr>
        <w:tc>
          <w:tcPr>
            <w:tcW w:w="4408" w:type="dxa"/>
          </w:tcPr>
          <w:p w14:paraId="22E4DC43" w14:textId="77777777" w:rsidR="000065C7" w:rsidRPr="00D72E67" w:rsidRDefault="000065C7" w:rsidP="000065C7">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Ancient Greece – a study of Greek life and achievements and their influence on the western world</w:t>
            </w:r>
          </w:p>
        </w:tc>
        <w:tc>
          <w:tcPr>
            <w:tcW w:w="5661" w:type="dxa"/>
            <w:shd w:val="clear" w:color="auto" w:fill="auto"/>
          </w:tcPr>
          <w:p w14:paraId="40E2AF10" w14:textId="02B2157C" w:rsidR="000065C7" w:rsidRPr="00D72E67" w:rsidRDefault="000065C7" w:rsidP="000065C7">
            <w:pPr>
              <w:rPr>
                <w:rFonts w:ascii="Comic Sans MS" w:hAnsi="Comic Sans MS" w:cs="Arial"/>
                <w:sz w:val="20"/>
                <w:szCs w:val="20"/>
              </w:rPr>
            </w:pPr>
          </w:p>
        </w:tc>
        <w:tc>
          <w:tcPr>
            <w:tcW w:w="5661" w:type="dxa"/>
            <w:shd w:val="clear" w:color="auto" w:fill="auto"/>
          </w:tcPr>
          <w:p w14:paraId="5362BF8B" w14:textId="77777777" w:rsidR="000065C7" w:rsidRPr="00D72E67" w:rsidRDefault="000065C7" w:rsidP="000065C7">
            <w:pPr>
              <w:autoSpaceDE w:val="0"/>
              <w:autoSpaceDN w:val="0"/>
              <w:adjustRightInd w:val="0"/>
              <w:rPr>
                <w:rFonts w:ascii="Comic Sans MS" w:hAnsi="Comic Sans MS" w:cs="Arial"/>
                <w:sz w:val="20"/>
                <w:szCs w:val="20"/>
              </w:rPr>
            </w:pPr>
          </w:p>
        </w:tc>
        <w:tc>
          <w:tcPr>
            <w:tcW w:w="5661" w:type="dxa"/>
            <w:shd w:val="clear" w:color="auto" w:fill="auto"/>
          </w:tcPr>
          <w:p w14:paraId="0E5B2352" w14:textId="04EEE747" w:rsidR="000065C7" w:rsidRPr="00D72E67" w:rsidRDefault="00C22167" w:rsidP="000065C7">
            <w:pPr>
              <w:rPr>
                <w:rFonts w:ascii="Comic Sans MS" w:hAnsi="Comic Sans MS" w:cs="Arial"/>
                <w:sz w:val="20"/>
                <w:szCs w:val="20"/>
              </w:rPr>
            </w:pPr>
            <w:r w:rsidRPr="00D72E67">
              <w:rPr>
                <w:rFonts w:ascii="Comic Sans MS" w:hAnsi="Comic Sans MS" w:cs="Arial"/>
                <w:sz w:val="20"/>
                <w:szCs w:val="20"/>
              </w:rPr>
              <w:t>Ancient Greece</w:t>
            </w:r>
          </w:p>
        </w:tc>
      </w:tr>
      <w:tr w:rsidR="009A0DD2" w:rsidRPr="00D72E67" w14:paraId="2D977B2E" w14:textId="77777777" w:rsidTr="000065C7">
        <w:trPr>
          <w:trHeight w:val="922"/>
        </w:trPr>
        <w:tc>
          <w:tcPr>
            <w:tcW w:w="4408" w:type="dxa"/>
          </w:tcPr>
          <w:p w14:paraId="3BF6BC48" w14:textId="7C873F3F" w:rsidR="009A0DD2" w:rsidRDefault="009A0DD2" w:rsidP="009A0DD2">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Events beyond living memory that are significant nationally or globally.</w:t>
            </w:r>
          </w:p>
        </w:tc>
        <w:tc>
          <w:tcPr>
            <w:tcW w:w="5661" w:type="dxa"/>
            <w:shd w:val="clear" w:color="auto" w:fill="auto"/>
          </w:tcPr>
          <w:p w14:paraId="03A1F8B1" w14:textId="6B92537D" w:rsidR="009A0DD2" w:rsidRPr="00D72E67" w:rsidRDefault="009A0DD2" w:rsidP="009A0DD2">
            <w:pPr>
              <w:jc w:val="both"/>
              <w:rPr>
                <w:rFonts w:ascii="Comic Sans MS" w:hAnsi="Comic Sans MS" w:cs="Arial"/>
                <w:color w:val="000000" w:themeColor="text1"/>
                <w:sz w:val="20"/>
                <w:szCs w:val="20"/>
              </w:rPr>
            </w:pPr>
            <w:r>
              <w:rPr>
                <w:rFonts w:ascii="Comic Sans MS" w:hAnsi="Comic Sans MS" w:cs="Arial"/>
                <w:color w:val="000000" w:themeColor="text1"/>
                <w:sz w:val="20"/>
                <w:szCs w:val="20"/>
              </w:rPr>
              <w:t>Remembrance Day WW1</w:t>
            </w:r>
          </w:p>
        </w:tc>
        <w:tc>
          <w:tcPr>
            <w:tcW w:w="5661" w:type="dxa"/>
            <w:shd w:val="clear" w:color="auto" w:fill="auto"/>
          </w:tcPr>
          <w:p w14:paraId="77CE4C4E" w14:textId="77777777" w:rsidR="009A0DD2" w:rsidRDefault="009A0DD2" w:rsidP="009A0DD2">
            <w:pPr>
              <w:autoSpaceDE w:val="0"/>
              <w:autoSpaceDN w:val="0"/>
              <w:adjustRightInd w:val="0"/>
              <w:rPr>
                <w:rFonts w:ascii="Comic Sans MS" w:hAnsi="Comic Sans MS" w:cs="Arial"/>
                <w:sz w:val="20"/>
                <w:szCs w:val="20"/>
              </w:rPr>
            </w:pPr>
          </w:p>
        </w:tc>
        <w:tc>
          <w:tcPr>
            <w:tcW w:w="5661" w:type="dxa"/>
            <w:shd w:val="clear" w:color="auto" w:fill="auto"/>
          </w:tcPr>
          <w:p w14:paraId="40523A68" w14:textId="77777777" w:rsidR="009A0DD2" w:rsidRDefault="009A0DD2" w:rsidP="009A0DD2">
            <w:pPr>
              <w:rPr>
                <w:rFonts w:ascii="Comic Sans MS" w:hAnsi="Comic Sans MS" w:cs="Arial"/>
                <w:sz w:val="20"/>
                <w:szCs w:val="20"/>
              </w:rPr>
            </w:pPr>
          </w:p>
        </w:tc>
      </w:tr>
      <w:tr w:rsidR="009A0DD2" w:rsidRPr="00D72E67" w14:paraId="69CB7C9F" w14:textId="77777777" w:rsidTr="000065C7">
        <w:trPr>
          <w:trHeight w:val="922"/>
        </w:trPr>
        <w:tc>
          <w:tcPr>
            <w:tcW w:w="4408" w:type="dxa"/>
          </w:tcPr>
          <w:p w14:paraId="49DBEC6E" w14:textId="32930BBA" w:rsidR="009A0DD2" w:rsidRPr="00D72E67" w:rsidRDefault="009A0DD2" w:rsidP="009A0DD2">
            <w:pPr>
              <w:autoSpaceDE w:val="0"/>
              <w:autoSpaceDN w:val="0"/>
              <w:adjustRightInd w:val="0"/>
              <w:jc w:val="center"/>
              <w:rPr>
                <w:rFonts w:ascii="Comic Sans MS" w:hAnsi="Comic Sans MS"/>
                <w:b/>
              </w:rPr>
            </w:pPr>
            <w:r>
              <w:rPr>
                <w:rFonts w:ascii="Comic Sans MS" w:hAnsi="Comic Sans MS" w:cs="Arial"/>
                <w:b/>
                <w:sz w:val="20"/>
                <w:szCs w:val="20"/>
              </w:rPr>
              <w:t>The achievements of the earliest civilisations – an overview of where and when the first civilisations appeared.</w:t>
            </w:r>
          </w:p>
        </w:tc>
        <w:tc>
          <w:tcPr>
            <w:tcW w:w="5661" w:type="dxa"/>
            <w:shd w:val="clear" w:color="auto" w:fill="auto"/>
          </w:tcPr>
          <w:p w14:paraId="150A17B9" w14:textId="77777777" w:rsidR="009A0DD2" w:rsidRPr="00D72E67" w:rsidRDefault="009A0DD2" w:rsidP="009A0DD2">
            <w:pPr>
              <w:jc w:val="both"/>
              <w:rPr>
                <w:rFonts w:ascii="Comic Sans MS" w:hAnsi="Comic Sans MS" w:cs="Arial"/>
                <w:color w:val="000000" w:themeColor="text1"/>
                <w:sz w:val="20"/>
                <w:szCs w:val="20"/>
              </w:rPr>
            </w:pPr>
          </w:p>
        </w:tc>
        <w:tc>
          <w:tcPr>
            <w:tcW w:w="5661" w:type="dxa"/>
            <w:shd w:val="clear" w:color="auto" w:fill="auto"/>
          </w:tcPr>
          <w:p w14:paraId="3F3CCCEE" w14:textId="47AE518F" w:rsidR="009A0DD2" w:rsidRPr="00D72E67" w:rsidRDefault="009A0DD2" w:rsidP="009A0DD2">
            <w:pPr>
              <w:autoSpaceDE w:val="0"/>
              <w:autoSpaceDN w:val="0"/>
              <w:adjustRightInd w:val="0"/>
              <w:rPr>
                <w:rFonts w:ascii="Comic Sans MS" w:hAnsi="Comic Sans MS" w:cs="Arial"/>
                <w:sz w:val="20"/>
                <w:szCs w:val="20"/>
              </w:rPr>
            </w:pPr>
            <w:r>
              <w:rPr>
                <w:rFonts w:ascii="Comic Sans MS" w:hAnsi="Comic Sans MS" w:cs="Arial"/>
                <w:sz w:val="20"/>
                <w:szCs w:val="20"/>
              </w:rPr>
              <w:t>Ancient Egypt</w:t>
            </w:r>
          </w:p>
        </w:tc>
        <w:tc>
          <w:tcPr>
            <w:tcW w:w="5661" w:type="dxa"/>
            <w:shd w:val="clear" w:color="auto" w:fill="auto"/>
          </w:tcPr>
          <w:p w14:paraId="1A8E8D32" w14:textId="77777777" w:rsidR="009A0DD2" w:rsidRDefault="009A0DD2" w:rsidP="009A0DD2">
            <w:pPr>
              <w:rPr>
                <w:rFonts w:ascii="Comic Sans MS" w:hAnsi="Comic Sans MS" w:cs="Arial"/>
                <w:sz w:val="20"/>
                <w:szCs w:val="20"/>
              </w:rPr>
            </w:pPr>
          </w:p>
        </w:tc>
      </w:tr>
      <w:tr w:rsidR="009A0DD2" w:rsidRPr="00D72E67" w14:paraId="7DEFBEB6" w14:textId="77777777" w:rsidTr="000065C7">
        <w:trPr>
          <w:trHeight w:val="922"/>
        </w:trPr>
        <w:tc>
          <w:tcPr>
            <w:tcW w:w="4408" w:type="dxa"/>
          </w:tcPr>
          <w:p w14:paraId="564EED28" w14:textId="77777777" w:rsidR="009A0DD2" w:rsidRPr="00D72E67" w:rsidRDefault="009A0DD2" w:rsidP="009A0DD2">
            <w:pPr>
              <w:autoSpaceDE w:val="0"/>
              <w:autoSpaceDN w:val="0"/>
              <w:adjustRightInd w:val="0"/>
              <w:jc w:val="center"/>
              <w:rPr>
                <w:rFonts w:ascii="Comic Sans MS" w:hAnsi="Comic Sans MS" w:cs="Arial"/>
                <w:b/>
                <w:sz w:val="20"/>
                <w:szCs w:val="20"/>
              </w:rPr>
            </w:pPr>
            <w:r w:rsidRPr="00D72E67">
              <w:rPr>
                <w:rFonts w:ascii="Comic Sans MS" w:hAnsi="Comic Sans MS"/>
                <w:b/>
              </w:rPr>
              <w:t xml:space="preserve"> </w:t>
            </w:r>
            <w:r w:rsidRPr="00D72E67">
              <w:rPr>
                <w:rFonts w:ascii="Comic Sans MS" w:hAnsi="Comic Sans MS"/>
                <w:b/>
                <w:sz w:val="20"/>
              </w:rPr>
              <w:t>a study of an aspect or theme in British history that extends pupils’ chronological knowledge beyond 1066</w:t>
            </w:r>
          </w:p>
        </w:tc>
        <w:tc>
          <w:tcPr>
            <w:tcW w:w="5661" w:type="dxa"/>
            <w:shd w:val="clear" w:color="auto" w:fill="auto"/>
          </w:tcPr>
          <w:p w14:paraId="2CECF2F2" w14:textId="391C7BA8" w:rsidR="009A0DD2" w:rsidRPr="00D72E67" w:rsidRDefault="00C22167" w:rsidP="009A0DD2">
            <w:pPr>
              <w:jc w:val="both"/>
              <w:rPr>
                <w:rFonts w:ascii="Comic Sans MS" w:hAnsi="Comic Sans MS" w:cs="Arial"/>
                <w:color w:val="000000" w:themeColor="text1"/>
                <w:sz w:val="20"/>
                <w:szCs w:val="20"/>
              </w:rPr>
            </w:pPr>
            <w:r>
              <w:rPr>
                <w:rFonts w:ascii="Comic Sans MS" w:hAnsi="Comic Sans MS" w:cs="Arial"/>
                <w:sz w:val="20"/>
                <w:szCs w:val="20"/>
              </w:rPr>
              <w:t>World War 2</w:t>
            </w:r>
          </w:p>
        </w:tc>
        <w:tc>
          <w:tcPr>
            <w:tcW w:w="5661" w:type="dxa"/>
            <w:shd w:val="clear" w:color="auto" w:fill="auto"/>
          </w:tcPr>
          <w:p w14:paraId="1930F878" w14:textId="77777777" w:rsidR="009A0DD2" w:rsidRPr="00D72E67" w:rsidRDefault="009A0DD2" w:rsidP="009A0DD2">
            <w:pPr>
              <w:autoSpaceDE w:val="0"/>
              <w:autoSpaceDN w:val="0"/>
              <w:adjustRightInd w:val="0"/>
              <w:rPr>
                <w:rFonts w:ascii="Comic Sans MS" w:hAnsi="Comic Sans MS" w:cs="Arial"/>
                <w:sz w:val="20"/>
                <w:szCs w:val="20"/>
              </w:rPr>
            </w:pPr>
          </w:p>
        </w:tc>
        <w:tc>
          <w:tcPr>
            <w:tcW w:w="5661" w:type="dxa"/>
            <w:shd w:val="clear" w:color="auto" w:fill="auto"/>
          </w:tcPr>
          <w:p w14:paraId="06B8E32C" w14:textId="2FB475EB" w:rsidR="009A0DD2" w:rsidRPr="00D72E67" w:rsidRDefault="009A0DD2" w:rsidP="009A0DD2">
            <w:pPr>
              <w:rPr>
                <w:rFonts w:ascii="Comic Sans MS" w:hAnsi="Comic Sans MS" w:cs="Arial"/>
                <w:sz w:val="20"/>
                <w:szCs w:val="20"/>
              </w:rPr>
            </w:pPr>
            <w:bookmarkStart w:id="1" w:name="_GoBack"/>
            <w:bookmarkEnd w:id="1"/>
          </w:p>
        </w:tc>
      </w:tr>
      <w:tr w:rsidR="00C22167" w:rsidRPr="00D72E67" w14:paraId="73A2FCD0" w14:textId="77777777" w:rsidTr="000065C7">
        <w:trPr>
          <w:trHeight w:val="139"/>
        </w:trPr>
        <w:tc>
          <w:tcPr>
            <w:tcW w:w="4408" w:type="dxa"/>
          </w:tcPr>
          <w:p w14:paraId="71744101" w14:textId="77777777" w:rsidR="00C22167" w:rsidRPr="00D72E67" w:rsidRDefault="00C22167" w:rsidP="00C22167">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Vocabulary</w:t>
            </w:r>
          </w:p>
        </w:tc>
        <w:tc>
          <w:tcPr>
            <w:tcW w:w="5661" w:type="dxa"/>
            <w:shd w:val="clear" w:color="auto" w:fill="auto"/>
          </w:tcPr>
          <w:p w14:paraId="13EEAAFE" w14:textId="18AA840B" w:rsidR="00C22167" w:rsidRPr="00D72E67" w:rsidRDefault="00C22167" w:rsidP="00C22167">
            <w:pPr>
              <w:autoSpaceDE w:val="0"/>
              <w:autoSpaceDN w:val="0"/>
              <w:adjustRightInd w:val="0"/>
              <w:rPr>
                <w:rFonts w:ascii="Comic Sans MS" w:hAnsi="Comic Sans MS" w:cs="Arial"/>
                <w:sz w:val="20"/>
                <w:szCs w:val="20"/>
              </w:rPr>
            </w:pPr>
          </w:p>
        </w:tc>
        <w:tc>
          <w:tcPr>
            <w:tcW w:w="5661" w:type="dxa"/>
            <w:shd w:val="clear" w:color="auto" w:fill="auto"/>
          </w:tcPr>
          <w:p w14:paraId="46228DD7" w14:textId="0A7A1949" w:rsidR="00C22167" w:rsidRPr="00D72E67" w:rsidRDefault="00C22167" w:rsidP="00C22167">
            <w:pPr>
              <w:autoSpaceDE w:val="0"/>
              <w:autoSpaceDN w:val="0"/>
              <w:adjustRightInd w:val="0"/>
              <w:rPr>
                <w:rFonts w:ascii="Comic Sans MS" w:hAnsi="Comic Sans MS" w:cs="Arial"/>
                <w:sz w:val="20"/>
                <w:szCs w:val="20"/>
              </w:rPr>
            </w:pPr>
            <w:r w:rsidRPr="00D72E67">
              <w:rPr>
                <w:rFonts w:ascii="Comic Sans MS" w:hAnsi="Comic Sans MS" w:cs="Arial"/>
                <w:sz w:val="20"/>
                <w:szCs w:val="20"/>
              </w:rPr>
              <w:t>worship, slave, pyramid, Gods, jewellery, papyrus, hieroglyphs, pottery, queen, scribe, camel, Cleopatra, scarab beetle, Egypt, ankh, River Nile, mummification, canopic jars, Tutankhamun, afterlife, sarcophagus, Egyptologist, The Sphinx, goddess, king, tomb, temple, mummy, Giza, Sphinx, Howard Carter, pharaoh, archaeology, archaeologist, Valley of the Kings, Valley of the Queens, evidence.</w:t>
            </w:r>
          </w:p>
        </w:tc>
        <w:tc>
          <w:tcPr>
            <w:tcW w:w="5661" w:type="dxa"/>
            <w:shd w:val="clear" w:color="auto" w:fill="auto"/>
          </w:tcPr>
          <w:p w14:paraId="36A85A75" w14:textId="3C813614" w:rsidR="00C22167" w:rsidRPr="00D72E67" w:rsidRDefault="00C22167" w:rsidP="00C22167">
            <w:pPr>
              <w:autoSpaceDE w:val="0"/>
              <w:autoSpaceDN w:val="0"/>
              <w:adjustRightInd w:val="0"/>
              <w:rPr>
                <w:rFonts w:ascii="Comic Sans MS" w:hAnsi="Comic Sans MS" w:cs="Arial"/>
                <w:sz w:val="20"/>
                <w:szCs w:val="20"/>
              </w:rPr>
            </w:pPr>
            <w:r w:rsidRPr="00D72E67">
              <w:rPr>
                <w:rFonts w:ascii="Comic Sans MS" w:hAnsi="Comic Sans MS" w:cs="Arial"/>
                <w:sz w:val="20"/>
                <w:szCs w:val="20"/>
              </w:rPr>
              <w:t>Ancient, Greece, culture, art, architecture or literature, past, present, legacy, gorgon, citizen, hoplite, colony, slave, Troy, government, ancient, helots, literature, states, language, trade, mercenaries, prisoners of war, worshipped, Argonauts, combat service, scientists, centaur, abacus, Persia, politician, temple, Athens, soldiers, mathematics, commander, language, tribute, enslaved, deities, Spartans, conquer, Ionians, democracy, mosaic, architect, pottery, Sparta, Titans, war, acropolis, science, military, business, city-state, pirates, economy, sacrificed, military, epitaph, invasion, column, Olympic</w:t>
            </w:r>
            <w:r>
              <w:rPr>
                <w:rFonts w:ascii="Comic Sans MS" w:hAnsi="Comic Sans MS" w:cs="Arial"/>
                <w:sz w:val="20"/>
                <w:szCs w:val="20"/>
              </w:rPr>
              <w:t>s</w:t>
            </w:r>
          </w:p>
        </w:tc>
      </w:tr>
      <w:tr w:rsidR="00C22167" w:rsidRPr="00D72E67" w14:paraId="3702B65E" w14:textId="77777777" w:rsidTr="000065C7">
        <w:trPr>
          <w:trHeight w:val="501"/>
        </w:trPr>
        <w:tc>
          <w:tcPr>
            <w:tcW w:w="4408" w:type="dxa"/>
            <w:shd w:val="clear" w:color="auto" w:fill="auto"/>
          </w:tcPr>
          <w:p w14:paraId="4EC9AE40" w14:textId="77777777" w:rsidR="00C22167" w:rsidRPr="00D72E67" w:rsidRDefault="00C22167" w:rsidP="00C22167">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2A2E9C4D" w14:textId="77777777" w:rsidR="00C22167" w:rsidRPr="00D72E67" w:rsidRDefault="00C22167" w:rsidP="00C22167">
            <w:pPr>
              <w:autoSpaceDE w:val="0"/>
              <w:autoSpaceDN w:val="0"/>
              <w:adjustRightInd w:val="0"/>
              <w:jc w:val="center"/>
              <w:rPr>
                <w:rFonts w:ascii="Comic Sans MS" w:hAnsi="Comic Sans MS" w:cs="Arial"/>
                <w:b/>
                <w:bCs/>
                <w:sz w:val="20"/>
                <w:szCs w:val="20"/>
              </w:rPr>
            </w:pPr>
          </w:p>
        </w:tc>
        <w:tc>
          <w:tcPr>
            <w:tcW w:w="5661" w:type="dxa"/>
            <w:shd w:val="clear" w:color="auto" w:fill="auto"/>
          </w:tcPr>
          <w:p w14:paraId="366180A7" w14:textId="77777777" w:rsidR="00C22167" w:rsidRPr="00D72E67" w:rsidRDefault="00C22167" w:rsidP="00C22167">
            <w:pPr>
              <w:autoSpaceDE w:val="0"/>
              <w:autoSpaceDN w:val="0"/>
              <w:adjustRightInd w:val="0"/>
              <w:rPr>
                <w:rFonts w:ascii="Comic Sans MS" w:hAnsi="Comic Sans MS"/>
                <w:sz w:val="20"/>
                <w:szCs w:val="20"/>
              </w:rPr>
            </w:pPr>
            <w:r w:rsidRPr="00D72E67">
              <w:rPr>
                <w:rFonts w:ascii="Comic Sans MS" w:hAnsi="Comic Sans MS"/>
                <w:sz w:val="20"/>
                <w:szCs w:val="20"/>
              </w:rPr>
              <w:t>• Use dates and historical terms when ordering events and objects on a timeline.</w:t>
            </w:r>
          </w:p>
          <w:p w14:paraId="0CA859DB" w14:textId="60986081" w:rsidR="00C22167" w:rsidRPr="000505E8" w:rsidRDefault="00C22167" w:rsidP="00C22167">
            <w:pPr>
              <w:pStyle w:val="ListParagraph"/>
              <w:numPr>
                <w:ilvl w:val="0"/>
                <w:numId w:val="32"/>
              </w:numPr>
              <w:autoSpaceDE w:val="0"/>
              <w:autoSpaceDN w:val="0"/>
              <w:adjustRightInd w:val="0"/>
              <w:rPr>
                <w:rFonts w:ascii="Comic Sans MS" w:hAnsi="Comic Sans MS" w:cs="Arial"/>
                <w:color w:val="000000"/>
                <w:sz w:val="20"/>
                <w:szCs w:val="20"/>
              </w:rPr>
            </w:pPr>
          </w:p>
        </w:tc>
        <w:tc>
          <w:tcPr>
            <w:tcW w:w="5661" w:type="dxa"/>
            <w:shd w:val="clear" w:color="auto" w:fill="auto"/>
          </w:tcPr>
          <w:p w14:paraId="318BD457" w14:textId="77777777" w:rsidR="00C22167" w:rsidRPr="00D72E67" w:rsidRDefault="00C22167" w:rsidP="00C22167">
            <w:pPr>
              <w:pStyle w:val="NoSpacing"/>
              <w:ind w:left="360"/>
              <w:rPr>
                <w:rFonts w:ascii="Comic Sans MS" w:hAnsi="Comic Sans MS" w:cs="Arial"/>
                <w:sz w:val="20"/>
                <w:szCs w:val="20"/>
              </w:rPr>
            </w:pPr>
          </w:p>
        </w:tc>
        <w:tc>
          <w:tcPr>
            <w:tcW w:w="5661" w:type="dxa"/>
            <w:shd w:val="clear" w:color="auto" w:fill="auto"/>
          </w:tcPr>
          <w:p w14:paraId="44046E1D" w14:textId="77777777" w:rsidR="00C22167" w:rsidRPr="000505E8" w:rsidRDefault="00C22167" w:rsidP="00C22167">
            <w:pPr>
              <w:pStyle w:val="ListParagraph"/>
              <w:numPr>
                <w:ilvl w:val="0"/>
                <w:numId w:val="28"/>
              </w:numPr>
              <w:autoSpaceDE w:val="0"/>
              <w:autoSpaceDN w:val="0"/>
              <w:adjustRightInd w:val="0"/>
              <w:rPr>
                <w:rFonts w:ascii="Comic Sans MS" w:hAnsi="Comic Sans MS"/>
                <w:sz w:val="20"/>
                <w:szCs w:val="20"/>
              </w:rPr>
            </w:pPr>
            <w:r w:rsidRPr="000505E8">
              <w:rPr>
                <w:rFonts w:ascii="Comic Sans MS" w:hAnsi="Comic Sans MS"/>
                <w:sz w:val="20"/>
                <w:szCs w:val="20"/>
              </w:rPr>
              <w:t xml:space="preserve">Identify where people and events fit into a chronological framework. </w:t>
            </w:r>
          </w:p>
          <w:p w14:paraId="790127FF" w14:textId="77777777" w:rsidR="00C22167" w:rsidRPr="000505E8" w:rsidRDefault="00C22167" w:rsidP="00C22167">
            <w:pPr>
              <w:pStyle w:val="ListParagraph"/>
              <w:numPr>
                <w:ilvl w:val="0"/>
                <w:numId w:val="32"/>
              </w:numPr>
              <w:autoSpaceDE w:val="0"/>
              <w:autoSpaceDN w:val="0"/>
              <w:adjustRightInd w:val="0"/>
              <w:rPr>
                <w:rFonts w:ascii="Comic Sans MS" w:hAnsi="Comic Sans MS"/>
                <w:sz w:val="20"/>
                <w:szCs w:val="20"/>
              </w:rPr>
            </w:pPr>
            <w:r w:rsidRPr="000505E8">
              <w:rPr>
                <w:rFonts w:ascii="Comic Sans MS" w:hAnsi="Comic Sans MS"/>
                <w:sz w:val="20"/>
                <w:szCs w:val="20"/>
              </w:rPr>
              <w:t xml:space="preserve">Explore links and contrasts within and across different periods of time. </w:t>
            </w:r>
          </w:p>
          <w:p w14:paraId="196AF341" w14:textId="3C685D32" w:rsidR="00C22167" w:rsidRPr="00D72E67" w:rsidRDefault="00C22167" w:rsidP="00C22167">
            <w:pPr>
              <w:pStyle w:val="NoSpacing"/>
              <w:rPr>
                <w:rFonts w:ascii="Comic Sans MS" w:hAnsi="Comic Sans MS" w:cs="Arial"/>
                <w:sz w:val="20"/>
                <w:szCs w:val="20"/>
              </w:rPr>
            </w:pPr>
            <w:r w:rsidRPr="000505E8">
              <w:rPr>
                <w:rFonts w:ascii="Comic Sans MS" w:hAnsi="Comic Sans MS"/>
                <w:sz w:val="20"/>
                <w:szCs w:val="20"/>
              </w:rPr>
              <w:t xml:space="preserve">• Understand and use more complex historical terms – </w:t>
            </w:r>
            <w:proofErr w:type="spellStart"/>
            <w:r w:rsidRPr="000505E8">
              <w:rPr>
                <w:rFonts w:ascii="Comic Sans MS" w:hAnsi="Comic Sans MS"/>
                <w:sz w:val="20"/>
                <w:szCs w:val="20"/>
              </w:rPr>
              <w:t>e.g</w:t>
            </w:r>
            <w:proofErr w:type="spellEnd"/>
            <w:r w:rsidRPr="000505E8">
              <w:rPr>
                <w:rFonts w:ascii="Comic Sans MS" w:hAnsi="Comic Sans MS"/>
                <w:sz w:val="20"/>
                <w:szCs w:val="20"/>
              </w:rPr>
              <w:t xml:space="preserve"> – BC/AD</w:t>
            </w:r>
          </w:p>
        </w:tc>
      </w:tr>
      <w:tr w:rsidR="00C22167" w:rsidRPr="00D72E67" w14:paraId="0227AABA" w14:textId="77777777" w:rsidTr="000065C7">
        <w:trPr>
          <w:trHeight w:val="422"/>
        </w:trPr>
        <w:tc>
          <w:tcPr>
            <w:tcW w:w="4408" w:type="dxa"/>
            <w:shd w:val="clear" w:color="auto" w:fill="auto"/>
          </w:tcPr>
          <w:p w14:paraId="7E1AFF00" w14:textId="77777777" w:rsidR="00C22167" w:rsidRPr="00D72E67" w:rsidRDefault="00C22167" w:rsidP="00C22167">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661" w:type="dxa"/>
            <w:shd w:val="clear" w:color="auto" w:fill="auto"/>
          </w:tcPr>
          <w:p w14:paraId="55914D79" w14:textId="77777777" w:rsidR="00C22167" w:rsidRPr="00D72E67" w:rsidRDefault="00C22167" w:rsidP="00C22167">
            <w:pPr>
              <w:pStyle w:val="NoSpacing"/>
              <w:numPr>
                <w:ilvl w:val="0"/>
                <w:numId w:val="23"/>
              </w:numPr>
              <w:rPr>
                <w:rFonts w:ascii="Comic Sans MS" w:hAnsi="Comic Sans MS" w:cs="Arial"/>
                <w:sz w:val="20"/>
                <w:szCs w:val="20"/>
              </w:rPr>
            </w:pPr>
            <w:r w:rsidRPr="00D72E67">
              <w:rPr>
                <w:rFonts w:ascii="Comic Sans MS" w:hAnsi="Comic Sans MS"/>
                <w:sz w:val="20"/>
                <w:szCs w:val="20"/>
              </w:rPr>
              <w:t xml:space="preserve">Demonstrate knowledge of an aspect or theme in history that extends their chronological knowledge beyond 1066. </w:t>
            </w:r>
          </w:p>
          <w:p w14:paraId="3F9040CE" w14:textId="42560DBF" w:rsidR="00C22167" w:rsidRPr="003B0765" w:rsidRDefault="00C22167" w:rsidP="00C22167">
            <w:pPr>
              <w:pStyle w:val="ListParagraph"/>
              <w:numPr>
                <w:ilvl w:val="0"/>
                <w:numId w:val="32"/>
              </w:numPr>
              <w:rPr>
                <w:rFonts w:ascii="Comic Sans MS" w:hAnsi="Comic Sans MS"/>
                <w:sz w:val="20"/>
                <w:szCs w:val="20"/>
              </w:rPr>
            </w:pPr>
            <w:r w:rsidRPr="00D72E67">
              <w:rPr>
                <w:rFonts w:ascii="Comic Sans MS" w:hAnsi="Comic Sans MS"/>
                <w:sz w:val="20"/>
                <w:szCs w:val="20"/>
              </w:rPr>
              <w:t>Offer a reasonable explanation for some events.</w:t>
            </w:r>
          </w:p>
        </w:tc>
        <w:tc>
          <w:tcPr>
            <w:tcW w:w="5661" w:type="dxa"/>
            <w:shd w:val="clear" w:color="auto" w:fill="auto"/>
          </w:tcPr>
          <w:p w14:paraId="7A04C163" w14:textId="77777777" w:rsidR="00C22167" w:rsidRPr="00426233" w:rsidRDefault="00C22167" w:rsidP="00C22167">
            <w:pPr>
              <w:pStyle w:val="NoSpacing"/>
              <w:numPr>
                <w:ilvl w:val="0"/>
                <w:numId w:val="30"/>
              </w:numPr>
              <w:rPr>
                <w:rFonts w:ascii="Comic Sans MS" w:hAnsi="Comic Sans MS"/>
                <w:sz w:val="20"/>
                <w:szCs w:val="20"/>
              </w:rPr>
            </w:pPr>
            <w:r w:rsidRPr="00426233">
              <w:rPr>
                <w:rFonts w:ascii="Comic Sans MS" w:hAnsi="Comic Sans MS"/>
                <w:sz w:val="20"/>
                <w:szCs w:val="20"/>
              </w:rPr>
              <w:t xml:space="preserve">Demonstrate more in-depth knowledge of one specific civilisation e.g. Ancient </w:t>
            </w:r>
            <w:proofErr w:type="gramStart"/>
            <w:r w:rsidRPr="00426233">
              <w:rPr>
                <w:rFonts w:ascii="Comic Sans MS" w:hAnsi="Comic Sans MS"/>
                <w:sz w:val="20"/>
                <w:szCs w:val="20"/>
              </w:rPr>
              <w:t>Egypt.•</w:t>
            </w:r>
            <w:proofErr w:type="gramEnd"/>
            <w:r w:rsidRPr="00426233">
              <w:rPr>
                <w:rFonts w:ascii="Comic Sans MS" w:hAnsi="Comic Sans MS"/>
                <w:sz w:val="20"/>
                <w:szCs w:val="20"/>
              </w:rPr>
              <w:t xml:space="preserve"> </w:t>
            </w:r>
          </w:p>
          <w:p w14:paraId="1C12F71B" w14:textId="77079C51" w:rsidR="00C22167" w:rsidRPr="00426233" w:rsidRDefault="00C22167" w:rsidP="00C22167">
            <w:pPr>
              <w:pStyle w:val="NoSpacing"/>
              <w:numPr>
                <w:ilvl w:val="0"/>
                <w:numId w:val="30"/>
              </w:numPr>
              <w:rPr>
                <w:rFonts w:ascii="Comic Sans MS" w:hAnsi="Comic Sans MS" w:cs="Arial"/>
                <w:sz w:val="20"/>
                <w:szCs w:val="20"/>
              </w:rPr>
            </w:pPr>
            <w:r w:rsidRPr="00426233">
              <w:rPr>
                <w:rFonts w:ascii="Comic Sans MS" w:hAnsi="Comic Sans MS"/>
                <w:sz w:val="20"/>
                <w:szCs w:val="20"/>
              </w:rPr>
              <w:t>Describe key aspects of a non-European society</w:t>
            </w:r>
          </w:p>
        </w:tc>
        <w:tc>
          <w:tcPr>
            <w:tcW w:w="5661" w:type="dxa"/>
            <w:shd w:val="clear" w:color="auto" w:fill="auto"/>
          </w:tcPr>
          <w:p w14:paraId="409DD601" w14:textId="0ACC0EE0" w:rsidR="00C22167" w:rsidRPr="00D72E67" w:rsidRDefault="00C22167" w:rsidP="00C22167">
            <w:pPr>
              <w:pStyle w:val="NoSpacing"/>
              <w:numPr>
                <w:ilvl w:val="0"/>
                <w:numId w:val="23"/>
              </w:numPr>
              <w:rPr>
                <w:rFonts w:ascii="Comic Sans MS" w:hAnsi="Comic Sans MS" w:cs="Arial"/>
                <w:sz w:val="20"/>
                <w:szCs w:val="20"/>
              </w:rPr>
            </w:pPr>
            <w:r w:rsidRPr="00426233">
              <w:rPr>
                <w:rFonts w:ascii="Comic Sans MS" w:hAnsi="Comic Sans MS"/>
                <w:sz w:val="20"/>
                <w:szCs w:val="20"/>
              </w:rPr>
              <w:t>Describe and compare some of the characteristic features and achievements of the earliest civilisations including where and when they appeared.</w:t>
            </w:r>
          </w:p>
        </w:tc>
      </w:tr>
      <w:tr w:rsidR="00C22167" w:rsidRPr="00D72E67" w14:paraId="51E21BF8" w14:textId="77777777" w:rsidTr="000065C7">
        <w:trPr>
          <w:trHeight w:val="734"/>
        </w:trPr>
        <w:tc>
          <w:tcPr>
            <w:tcW w:w="4408" w:type="dxa"/>
            <w:shd w:val="clear" w:color="auto" w:fill="auto"/>
          </w:tcPr>
          <w:p w14:paraId="46CD4430" w14:textId="77777777" w:rsidR="00C22167" w:rsidRPr="00D72E67" w:rsidRDefault="00C22167" w:rsidP="00C22167">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661" w:type="dxa"/>
            <w:shd w:val="clear" w:color="auto" w:fill="auto"/>
          </w:tcPr>
          <w:p w14:paraId="7A5A3CB6" w14:textId="77777777" w:rsidR="00C22167" w:rsidRPr="00D72E67" w:rsidRDefault="00C22167" w:rsidP="00C22167">
            <w:pPr>
              <w:pStyle w:val="ListParagraph"/>
              <w:numPr>
                <w:ilvl w:val="0"/>
                <w:numId w:val="29"/>
              </w:numPr>
              <w:autoSpaceDE w:val="0"/>
              <w:autoSpaceDN w:val="0"/>
              <w:adjustRightInd w:val="0"/>
              <w:rPr>
                <w:rFonts w:ascii="Comic Sans MS" w:hAnsi="Comic Sans MS"/>
                <w:sz w:val="20"/>
                <w:szCs w:val="20"/>
              </w:rPr>
            </w:pPr>
            <w:r w:rsidRPr="00D72E67">
              <w:rPr>
                <w:rFonts w:ascii="Comic Sans MS" w:hAnsi="Comic Sans MS"/>
                <w:sz w:val="20"/>
                <w:szCs w:val="20"/>
              </w:rPr>
              <w:t>Identify historically significant people and events in different situations</w:t>
            </w:r>
          </w:p>
          <w:p w14:paraId="48E734E6" w14:textId="72D81AA2" w:rsidR="00C22167" w:rsidRPr="00426233" w:rsidRDefault="00C22167" w:rsidP="00C22167">
            <w:pPr>
              <w:autoSpaceDE w:val="0"/>
              <w:autoSpaceDN w:val="0"/>
              <w:adjustRightInd w:val="0"/>
              <w:rPr>
                <w:rFonts w:ascii="Comic Sans MS" w:hAnsi="Comic Sans MS" w:cs="Arial"/>
                <w:color w:val="000000"/>
                <w:sz w:val="20"/>
                <w:szCs w:val="20"/>
              </w:rPr>
            </w:pPr>
            <w:r w:rsidRPr="00D72E67">
              <w:rPr>
                <w:rFonts w:ascii="Comic Sans MS" w:hAnsi="Comic Sans MS"/>
                <w:sz w:val="20"/>
                <w:szCs w:val="20"/>
              </w:rPr>
              <w:t xml:space="preserve">Recognise why some events happened and what happened as a result. </w:t>
            </w:r>
          </w:p>
        </w:tc>
        <w:tc>
          <w:tcPr>
            <w:tcW w:w="5661" w:type="dxa"/>
            <w:shd w:val="clear" w:color="auto" w:fill="auto"/>
          </w:tcPr>
          <w:p w14:paraId="68E53F82" w14:textId="1D4749A4" w:rsidR="00C22167" w:rsidRPr="00426233" w:rsidRDefault="00C22167" w:rsidP="00C22167">
            <w:pPr>
              <w:pStyle w:val="NoSpacing"/>
              <w:numPr>
                <w:ilvl w:val="0"/>
                <w:numId w:val="30"/>
              </w:numPr>
              <w:rPr>
                <w:rFonts w:ascii="Comic Sans MS" w:hAnsi="Comic Sans MS" w:cs="Arial"/>
                <w:sz w:val="20"/>
                <w:szCs w:val="20"/>
              </w:rPr>
            </w:pPr>
            <w:r w:rsidRPr="00426233">
              <w:rPr>
                <w:rFonts w:ascii="Comic Sans MS" w:hAnsi="Comic Sans MS" w:cs="Arial"/>
                <w:sz w:val="20"/>
                <w:szCs w:val="20"/>
              </w:rPr>
              <w:t>Use sources to address historically valid questions and hypotheses</w:t>
            </w:r>
          </w:p>
        </w:tc>
        <w:tc>
          <w:tcPr>
            <w:tcW w:w="5661" w:type="dxa"/>
            <w:shd w:val="clear" w:color="auto" w:fill="auto"/>
          </w:tcPr>
          <w:p w14:paraId="51635455" w14:textId="77777777" w:rsidR="00C22167" w:rsidRPr="000505E8" w:rsidRDefault="00C22167" w:rsidP="00C22167">
            <w:pPr>
              <w:pStyle w:val="ListParagraph"/>
              <w:numPr>
                <w:ilvl w:val="0"/>
                <w:numId w:val="30"/>
              </w:numPr>
              <w:autoSpaceDE w:val="0"/>
              <w:autoSpaceDN w:val="0"/>
              <w:adjustRightInd w:val="0"/>
              <w:rPr>
                <w:rFonts w:ascii="Comic Sans MS" w:hAnsi="Comic Sans MS"/>
                <w:sz w:val="20"/>
                <w:szCs w:val="20"/>
              </w:rPr>
            </w:pPr>
            <w:r w:rsidRPr="000505E8">
              <w:rPr>
                <w:rFonts w:ascii="Comic Sans MS" w:hAnsi="Comic Sans MS"/>
                <w:sz w:val="20"/>
                <w:szCs w:val="20"/>
              </w:rPr>
              <w:t xml:space="preserve">Recognise how sources of evidence are used to make historical claims. </w:t>
            </w:r>
          </w:p>
          <w:p w14:paraId="6FDB79F2" w14:textId="68F1B88F" w:rsidR="00C22167" w:rsidRPr="004379A9" w:rsidRDefault="00C22167" w:rsidP="00C22167">
            <w:pPr>
              <w:pStyle w:val="ListParagraph"/>
              <w:numPr>
                <w:ilvl w:val="0"/>
                <w:numId w:val="29"/>
              </w:numPr>
              <w:autoSpaceDE w:val="0"/>
              <w:autoSpaceDN w:val="0"/>
              <w:adjustRightInd w:val="0"/>
              <w:rPr>
                <w:rFonts w:ascii="Comic Sans MS" w:hAnsi="Comic Sans MS"/>
                <w:sz w:val="20"/>
                <w:szCs w:val="20"/>
              </w:rPr>
            </w:pPr>
          </w:p>
        </w:tc>
      </w:tr>
      <w:tr w:rsidR="00C22167" w:rsidRPr="00D72E67" w14:paraId="2734680B" w14:textId="77777777" w:rsidTr="000065C7">
        <w:trPr>
          <w:trHeight w:val="492"/>
        </w:trPr>
        <w:tc>
          <w:tcPr>
            <w:tcW w:w="4408" w:type="dxa"/>
            <w:shd w:val="clear" w:color="auto" w:fill="auto"/>
          </w:tcPr>
          <w:p w14:paraId="6A57D807" w14:textId="77777777" w:rsidR="00C22167" w:rsidRPr="00D72E67" w:rsidRDefault="00C22167" w:rsidP="00C22167">
            <w:pPr>
              <w:jc w:val="center"/>
              <w:rPr>
                <w:rFonts w:ascii="Comic Sans MS" w:hAnsi="Comic Sans MS" w:cs="Arial"/>
                <w:b/>
                <w:sz w:val="20"/>
                <w:szCs w:val="20"/>
              </w:rPr>
            </w:pPr>
            <w:r w:rsidRPr="00D72E67">
              <w:rPr>
                <w:rFonts w:ascii="Comic Sans MS" w:hAnsi="Comic Sans MS" w:cs="Arial"/>
                <w:b/>
                <w:sz w:val="20"/>
                <w:szCs w:val="20"/>
              </w:rPr>
              <w:t>Communication</w:t>
            </w:r>
          </w:p>
        </w:tc>
        <w:tc>
          <w:tcPr>
            <w:tcW w:w="5661" w:type="dxa"/>
            <w:shd w:val="clear" w:color="auto" w:fill="auto"/>
          </w:tcPr>
          <w:p w14:paraId="75F1600E" w14:textId="6782B741" w:rsidR="00C22167" w:rsidRPr="00D72E67" w:rsidRDefault="00C22167" w:rsidP="00C22167">
            <w:pPr>
              <w:autoSpaceDE w:val="0"/>
              <w:autoSpaceDN w:val="0"/>
              <w:adjustRightInd w:val="0"/>
              <w:rPr>
                <w:rFonts w:ascii="Comic Sans MS" w:hAnsi="Comic Sans MS" w:cs="Arial"/>
                <w:color w:val="000000"/>
                <w:sz w:val="20"/>
                <w:szCs w:val="20"/>
              </w:rPr>
            </w:pPr>
            <w:r w:rsidRPr="00D72E67">
              <w:rPr>
                <w:rFonts w:ascii="Comic Sans MS" w:hAnsi="Comic Sans MS"/>
                <w:sz w:val="20"/>
                <w:szCs w:val="20"/>
              </w:rPr>
              <w:t>Select and organise relevant historical information to present in a range of ways.</w:t>
            </w:r>
          </w:p>
        </w:tc>
        <w:tc>
          <w:tcPr>
            <w:tcW w:w="5661" w:type="dxa"/>
            <w:shd w:val="clear" w:color="auto" w:fill="auto"/>
          </w:tcPr>
          <w:p w14:paraId="47FEE1E9" w14:textId="77777777" w:rsidR="00C22167" w:rsidRPr="00D72E67" w:rsidRDefault="00C22167" w:rsidP="00C22167">
            <w:pPr>
              <w:pStyle w:val="NoSpacing"/>
              <w:ind w:left="360"/>
              <w:rPr>
                <w:rFonts w:ascii="Comic Sans MS" w:hAnsi="Comic Sans MS" w:cs="Arial"/>
                <w:sz w:val="20"/>
                <w:szCs w:val="20"/>
              </w:rPr>
            </w:pPr>
          </w:p>
        </w:tc>
        <w:tc>
          <w:tcPr>
            <w:tcW w:w="5661" w:type="dxa"/>
            <w:shd w:val="clear" w:color="auto" w:fill="auto"/>
          </w:tcPr>
          <w:p w14:paraId="6AA71A1E" w14:textId="77777777" w:rsidR="00C22167" w:rsidRPr="004379A9" w:rsidRDefault="00C22167" w:rsidP="00C22167">
            <w:pPr>
              <w:pStyle w:val="ListParagraph"/>
              <w:numPr>
                <w:ilvl w:val="0"/>
                <w:numId w:val="23"/>
              </w:numPr>
              <w:autoSpaceDE w:val="0"/>
              <w:autoSpaceDN w:val="0"/>
              <w:adjustRightInd w:val="0"/>
              <w:rPr>
                <w:rFonts w:ascii="Comic Sans MS" w:hAnsi="Comic Sans MS"/>
                <w:sz w:val="20"/>
                <w:szCs w:val="20"/>
              </w:rPr>
            </w:pPr>
            <w:r w:rsidRPr="004379A9">
              <w:rPr>
                <w:rFonts w:ascii="Comic Sans MS" w:hAnsi="Comic Sans MS"/>
                <w:sz w:val="20"/>
                <w:szCs w:val="20"/>
              </w:rPr>
              <w:t xml:space="preserve">Discuss significant aspects of, and connections between, different historical events. </w:t>
            </w:r>
          </w:p>
          <w:p w14:paraId="27A1D78D" w14:textId="77777777" w:rsidR="00C22167" w:rsidRPr="004379A9" w:rsidRDefault="00C22167" w:rsidP="00C22167">
            <w:pPr>
              <w:pStyle w:val="ListParagraph"/>
              <w:numPr>
                <w:ilvl w:val="0"/>
                <w:numId w:val="23"/>
              </w:numPr>
              <w:autoSpaceDE w:val="0"/>
              <w:autoSpaceDN w:val="0"/>
              <w:adjustRightInd w:val="0"/>
              <w:rPr>
                <w:rFonts w:ascii="Comic Sans MS" w:hAnsi="Comic Sans MS"/>
                <w:sz w:val="20"/>
                <w:szCs w:val="20"/>
              </w:rPr>
            </w:pPr>
            <w:r w:rsidRPr="004379A9">
              <w:rPr>
                <w:rFonts w:ascii="Comic Sans MS" w:hAnsi="Comic Sans MS"/>
                <w:sz w:val="20"/>
                <w:szCs w:val="20"/>
              </w:rPr>
              <w:t xml:space="preserve">Begin to evaluate the usefulness of different sources. </w:t>
            </w:r>
          </w:p>
          <w:p w14:paraId="182D9185" w14:textId="06D71039" w:rsidR="00C22167" w:rsidRPr="00D72E67" w:rsidRDefault="00C22167" w:rsidP="00C22167">
            <w:pPr>
              <w:pStyle w:val="NoSpacing"/>
              <w:numPr>
                <w:ilvl w:val="0"/>
                <w:numId w:val="23"/>
              </w:numPr>
              <w:rPr>
                <w:rFonts w:ascii="Comic Sans MS" w:hAnsi="Comic Sans MS" w:cs="Arial"/>
                <w:b/>
                <w:sz w:val="20"/>
                <w:szCs w:val="20"/>
              </w:rPr>
            </w:pPr>
            <w:r w:rsidRPr="00D72E67">
              <w:rPr>
                <w:rFonts w:ascii="Comic Sans MS" w:hAnsi="Comic Sans MS"/>
                <w:sz w:val="20"/>
                <w:szCs w:val="20"/>
              </w:rPr>
              <w:t>• Use relevant and appropriate historical terms and vocabulary linked to chronology</w:t>
            </w:r>
          </w:p>
        </w:tc>
      </w:tr>
    </w:tbl>
    <w:p w14:paraId="208847D6" w14:textId="77777777" w:rsidR="00926CED" w:rsidRPr="00D72E67" w:rsidRDefault="00926CED" w:rsidP="00EC11CB">
      <w:pPr>
        <w:autoSpaceDE w:val="0"/>
        <w:autoSpaceDN w:val="0"/>
        <w:adjustRightInd w:val="0"/>
        <w:spacing w:after="0" w:line="240" w:lineRule="auto"/>
        <w:rPr>
          <w:rFonts w:ascii="Comic Sans MS" w:hAnsi="Comic Sans MS" w:cs="Arial"/>
          <w:b/>
          <w:sz w:val="20"/>
          <w:szCs w:val="20"/>
        </w:rPr>
      </w:pPr>
    </w:p>
    <w:p w14:paraId="2738AE6A" w14:textId="77777777" w:rsidR="00995D46" w:rsidRPr="00D72E67" w:rsidRDefault="00995D46" w:rsidP="00EC11CB">
      <w:pPr>
        <w:autoSpaceDE w:val="0"/>
        <w:autoSpaceDN w:val="0"/>
        <w:adjustRightInd w:val="0"/>
        <w:spacing w:after="0" w:line="240" w:lineRule="auto"/>
        <w:rPr>
          <w:rFonts w:ascii="Comic Sans MS" w:hAnsi="Comic Sans MS" w:cs="Arial"/>
          <w:b/>
          <w:sz w:val="20"/>
          <w:szCs w:val="20"/>
        </w:rPr>
      </w:pPr>
    </w:p>
    <w:tbl>
      <w:tblPr>
        <w:tblStyle w:val="TableGrid"/>
        <w:tblW w:w="21405" w:type="dxa"/>
        <w:tblInd w:w="-289" w:type="dxa"/>
        <w:tblLook w:val="04A0" w:firstRow="1" w:lastRow="0" w:firstColumn="1" w:lastColumn="0" w:noHBand="0" w:noVBand="1"/>
      </w:tblPr>
      <w:tblGrid>
        <w:gridCol w:w="4395"/>
        <w:gridCol w:w="5670"/>
        <w:gridCol w:w="5670"/>
        <w:gridCol w:w="5670"/>
      </w:tblGrid>
      <w:tr w:rsidR="00482160" w:rsidRPr="00D72E67" w14:paraId="6DADEC4B" w14:textId="77777777" w:rsidTr="00D72E67">
        <w:trPr>
          <w:trHeight w:val="558"/>
        </w:trPr>
        <w:tc>
          <w:tcPr>
            <w:tcW w:w="4395" w:type="dxa"/>
            <w:shd w:val="clear" w:color="auto" w:fill="7030A0"/>
          </w:tcPr>
          <w:p w14:paraId="4487F1E6" w14:textId="77777777" w:rsidR="00014210" w:rsidRPr="00D72E67" w:rsidRDefault="00014210" w:rsidP="0080241A">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Year 5</w:t>
            </w:r>
          </w:p>
        </w:tc>
        <w:tc>
          <w:tcPr>
            <w:tcW w:w="5670" w:type="dxa"/>
            <w:shd w:val="clear" w:color="auto" w:fill="7030A0"/>
          </w:tcPr>
          <w:p w14:paraId="2E57D2C8" w14:textId="77777777" w:rsidR="00014210" w:rsidRPr="00D72E67" w:rsidRDefault="00014210"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670" w:type="dxa"/>
            <w:shd w:val="clear" w:color="auto" w:fill="7030A0"/>
          </w:tcPr>
          <w:p w14:paraId="7A3E0E68" w14:textId="77777777" w:rsidR="00014210" w:rsidRPr="00D72E67" w:rsidRDefault="00014210"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5670" w:type="dxa"/>
            <w:shd w:val="clear" w:color="auto" w:fill="7030A0"/>
          </w:tcPr>
          <w:p w14:paraId="39BB9E1F" w14:textId="77777777" w:rsidR="00014210" w:rsidRPr="00D72E67" w:rsidRDefault="00014210" w:rsidP="0080241A">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0065C7" w:rsidRPr="00D72E67" w14:paraId="1A35DD80" w14:textId="77777777" w:rsidTr="00D72E67">
        <w:trPr>
          <w:trHeight w:val="279"/>
        </w:trPr>
        <w:tc>
          <w:tcPr>
            <w:tcW w:w="4395" w:type="dxa"/>
          </w:tcPr>
          <w:p w14:paraId="444EDBB4" w14:textId="77777777" w:rsidR="000065C7" w:rsidRPr="002E0135" w:rsidRDefault="002E0135" w:rsidP="000065C7">
            <w:pPr>
              <w:autoSpaceDE w:val="0"/>
              <w:autoSpaceDN w:val="0"/>
              <w:adjustRightInd w:val="0"/>
              <w:jc w:val="center"/>
              <w:rPr>
                <w:rFonts w:ascii="Comic Sans MS" w:hAnsi="Comic Sans MS" w:cs="Arial"/>
                <w:b/>
                <w:sz w:val="20"/>
                <w:szCs w:val="20"/>
              </w:rPr>
            </w:pPr>
            <w:r w:rsidRPr="002E0135">
              <w:rPr>
                <w:rFonts w:ascii="Comic Sans MS" w:hAnsi="Comic Sans MS"/>
                <w:b/>
              </w:rPr>
              <w:t>Britain’s settlement by Anglo-Saxons and Scots</w:t>
            </w:r>
          </w:p>
        </w:tc>
        <w:tc>
          <w:tcPr>
            <w:tcW w:w="5670" w:type="dxa"/>
            <w:shd w:val="clear" w:color="auto" w:fill="auto"/>
          </w:tcPr>
          <w:p w14:paraId="204F55F2" w14:textId="77777777" w:rsidR="000065C7" w:rsidRPr="00D72E67" w:rsidRDefault="000065C7" w:rsidP="000065C7">
            <w:pPr>
              <w:rPr>
                <w:rFonts w:ascii="Comic Sans MS" w:hAnsi="Comic Sans MS" w:cs="Arial"/>
                <w:sz w:val="20"/>
                <w:szCs w:val="20"/>
              </w:rPr>
            </w:pPr>
            <w:r w:rsidRPr="00D72E67">
              <w:rPr>
                <w:rFonts w:ascii="Comic Sans MS" w:hAnsi="Comic Sans MS" w:cs="Arial"/>
                <w:sz w:val="20"/>
                <w:szCs w:val="20"/>
              </w:rPr>
              <w:t>Anglo-Saxons &amp; Scots settlement. Link in to Vikings: see below.</w:t>
            </w:r>
          </w:p>
        </w:tc>
        <w:tc>
          <w:tcPr>
            <w:tcW w:w="5670" w:type="dxa"/>
            <w:shd w:val="clear" w:color="auto" w:fill="auto"/>
          </w:tcPr>
          <w:p w14:paraId="1EA0D851" w14:textId="77777777" w:rsidR="000065C7" w:rsidRPr="00D72E67" w:rsidRDefault="000065C7" w:rsidP="000065C7">
            <w:pPr>
              <w:pStyle w:val="NoSpacing"/>
              <w:rPr>
                <w:rFonts w:ascii="Comic Sans MS" w:hAnsi="Comic Sans MS" w:cs="Arial"/>
                <w:sz w:val="20"/>
                <w:szCs w:val="20"/>
              </w:rPr>
            </w:pPr>
          </w:p>
        </w:tc>
        <w:tc>
          <w:tcPr>
            <w:tcW w:w="5670" w:type="dxa"/>
            <w:shd w:val="clear" w:color="auto" w:fill="auto"/>
          </w:tcPr>
          <w:p w14:paraId="1B976622" w14:textId="77777777" w:rsidR="000065C7" w:rsidRPr="00D72E67" w:rsidRDefault="000065C7" w:rsidP="000065C7">
            <w:pPr>
              <w:rPr>
                <w:rFonts w:ascii="Comic Sans MS" w:hAnsi="Comic Sans MS" w:cs="Arial"/>
                <w:b/>
                <w:sz w:val="20"/>
                <w:szCs w:val="20"/>
              </w:rPr>
            </w:pPr>
          </w:p>
        </w:tc>
      </w:tr>
      <w:tr w:rsidR="000065C7" w:rsidRPr="00D72E67" w14:paraId="6ADBFC8E" w14:textId="77777777" w:rsidTr="00D72E67">
        <w:trPr>
          <w:trHeight w:val="922"/>
        </w:trPr>
        <w:tc>
          <w:tcPr>
            <w:tcW w:w="4395" w:type="dxa"/>
          </w:tcPr>
          <w:p w14:paraId="1F7F455A" w14:textId="77777777" w:rsidR="000065C7" w:rsidRPr="002E0135" w:rsidRDefault="002E0135" w:rsidP="000065C7">
            <w:pPr>
              <w:autoSpaceDE w:val="0"/>
              <w:autoSpaceDN w:val="0"/>
              <w:adjustRightInd w:val="0"/>
              <w:jc w:val="center"/>
              <w:rPr>
                <w:rFonts w:ascii="Comic Sans MS" w:hAnsi="Comic Sans MS" w:cs="Arial"/>
                <w:b/>
                <w:sz w:val="20"/>
                <w:szCs w:val="20"/>
              </w:rPr>
            </w:pPr>
            <w:r w:rsidRPr="002E0135">
              <w:rPr>
                <w:rFonts w:ascii="Comic Sans MS" w:hAnsi="Comic Sans MS"/>
                <w:b/>
              </w:rPr>
              <w:t>the Viking and Anglo-Saxon struggle for the Kingdom of England to the time of Edward the Confessor</w:t>
            </w:r>
          </w:p>
        </w:tc>
        <w:tc>
          <w:tcPr>
            <w:tcW w:w="5670" w:type="dxa"/>
            <w:shd w:val="clear" w:color="auto" w:fill="auto"/>
          </w:tcPr>
          <w:p w14:paraId="70945CF8" w14:textId="77777777" w:rsidR="000065C7" w:rsidRPr="00D72E67" w:rsidRDefault="000065C7" w:rsidP="000065C7">
            <w:pPr>
              <w:autoSpaceDE w:val="0"/>
              <w:autoSpaceDN w:val="0"/>
              <w:adjustRightInd w:val="0"/>
              <w:rPr>
                <w:rFonts w:ascii="Comic Sans MS" w:hAnsi="Comic Sans MS" w:cs="Arial"/>
                <w:sz w:val="20"/>
                <w:szCs w:val="20"/>
              </w:rPr>
            </w:pPr>
            <w:r w:rsidRPr="00D72E67">
              <w:rPr>
                <w:rFonts w:ascii="Comic Sans MS" w:hAnsi="Comic Sans MS" w:cs="Arial"/>
                <w:sz w:val="20"/>
                <w:szCs w:val="20"/>
              </w:rPr>
              <w:t>Viking raids and invasion, including: the resistance by Alfred the Great and Athelstan first king of England, further Viking invasions and Danegeld Anglo-Saxon laws and justice, and Edward the Confessor and his death in 1066.</w:t>
            </w:r>
          </w:p>
        </w:tc>
        <w:tc>
          <w:tcPr>
            <w:tcW w:w="5670" w:type="dxa"/>
            <w:shd w:val="clear" w:color="auto" w:fill="auto"/>
          </w:tcPr>
          <w:p w14:paraId="06BF76AE" w14:textId="77777777" w:rsidR="000065C7" w:rsidRPr="00D72E67" w:rsidRDefault="000065C7" w:rsidP="000065C7">
            <w:pPr>
              <w:autoSpaceDE w:val="0"/>
              <w:autoSpaceDN w:val="0"/>
              <w:adjustRightInd w:val="0"/>
              <w:jc w:val="center"/>
              <w:rPr>
                <w:rFonts w:ascii="Comic Sans MS" w:hAnsi="Comic Sans MS" w:cs="Arial"/>
                <w:b/>
                <w:sz w:val="20"/>
                <w:szCs w:val="20"/>
              </w:rPr>
            </w:pPr>
          </w:p>
        </w:tc>
        <w:tc>
          <w:tcPr>
            <w:tcW w:w="5670" w:type="dxa"/>
            <w:shd w:val="clear" w:color="auto" w:fill="auto"/>
          </w:tcPr>
          <w:p w14:paraId="7A38A9EE" w14:textId="77777777" w:rsidR="000065C7" w:rsidRPr="00D72E67" w:rsidRDefault="000065C7" w:rsidP="000065C7">
            <w:pPr>
              <w:rPr>
                <w:rFonts w:ascii="Comic Sans MS" w:hAnsi="Comic Sans MS" w:cs="Arial"/>
                <w:b/>
                <w:sz w:val="20"/>
                <w:szCs w:val="20"/>
              </w:rPr>
            </w:pPr>
          </w:p>
        </w:tc>
      </w:tr>
      <w:tr w:rsidR="009A0DD2" w:rsidRPr="00D72E67" w14:paraId="0188711B" w14:textId="77777777" w:rsidTr="00D72E67">
        <w:trPr>
          <w:trHeight w:val="922"/>
        </w:trPr>
        <w:tc>
          <w:tcPr>
            <w:tcW w:w="4395" w:type="dxa"/>
          </w:tcPr>
          <w:p w14:paraId="178D9DCA" w14:textId="2A1588FC" w:rsidR="009A0DD2" w:rsidRPr="002E0135" w:rsidRDefault="009A0DD2" w:rsidP="009A0DD2">
            <w:pPr>
              <w:autoSpaceDE w:val="0"/>
              <w:autoSpaceDN w:val="0"/>
              <w:adjustRightInd w:val="0"/>
              <w:jc w:val="center"/>
              <w:rPr>
                <w:rFonts w:ascii="Comic Sans MS" w:hAnsi="Comic Sans MS"/>
                <w:b/>
              </w:rPr>
            </w:pPr>
            <w:r w:rsidRPr="00D72E67">
              <w:rPr>
                <w:rFonts w:ascii="Comic Sans MS" w:hAnsi="Comic Sans MS" w:cs="Arial"/>
                <w:b/>
                <w:sz w:val="20"/>
                <w:szCs w:val="20"/>
              </w:rPr>
              <w:t>Events beyond living memory that are significant nationally or globally.</w:t>
            </w:r>
          </w:p>
        </w:tc>
        <w:tc>
          <w:tcPr>
            <w:tcW w:w="5670" w:type="dxa"/>
            <w:shd w:val="clear" w:color="auto" w:fill="auto"/>
          </w:tcPr>
          <w:p w14:paraId="2EEB1232" w14:textId="1734EBC3" w:rsidR="009A0DD2" w:rsidRPr="00D72E67" w:rsidRDefault="009A0DD2" w:rsidP="009A0DD2">
            <w:pPr>
              <w:autoSpaceDE w:val="0"/>
              <w:autoSpaceDN w:val="0"/>
              <w:adjustRightInd w:val="0"/>
              <w:rPr>
                <w:rFonts w:ascii="Comic Sans MS" w:hAnsi="Comic Sans MS" w:cs="Arial"/>
                <w:sz w:val="20"/>
                <w:szCs w:val="20"/>
              </w:rPr>
            </w:pPr>
            <w:r>
              <w:rPr>
                <w:rFonts w:ascii="Comic Sans MS" w:hAnsi="Comic Sans MS" w:cs="Arial"/>
                <w:color w:val="000000" w:themeColor="text1"/>
                <w:sz w:val="20"/>
                <w:szCs w:val="20"/>
              </w:rPr>
              <w:t>Remembrance Day WW1</w:t>
            </w:r>
          </w:p>
        </w:tc>
        <w:tc>
          <w:tcPr>
            <w:tcW w:w="5670" w:type="dxa"/>
            <w:shd w:val="clear" w:color="auto" w:fill="auto"/>
          </w:tcPr>
          <w:p w14:paraId="0B25CA67" w14:textId="77777777" w:rsidR="009A0DD2" w:rsidRPr="00D72E67" w:rsidRDefault="009A0DD2" w:rsidP="009A0DD2">
            <w:pPr>
              <w:autoSpaceDE w:val="0"/>
              <w:autoSpaceDN w:val="0"/>
              <w:adjustRightInd w:val="0"/>
              <w:jc w:val="center"/>
              <w:rPr>
                <w:rFonts w:ascii="Comic Sans MS" w:hAnsi="Comic Sans MS" w:cs="Arial"/>
                <w:b/>
                <w:sz w:val="20"/>
                <w:szCs w:val="20"/>
              </w:rPr>
            </w:pPr>
          </w:p>
        </w:tc>
        <w:tc>
          <w:tcPr>
            <w:tcW w:w="5670" w:type="dxa"/>
            <w:shd w:val="clear" w:color="auto" w:fill="auto"/>
          </w:tcPr>
          <w:p w14:paraId="43D29AC6" w14:textId="77777777" w:rsidR="009A0DD2" w:rsidRPr="00D72E67" w:rsidRDefault="009A0DD2" w:rsidP="009A0DD2">
            <w:pPr>
              <w:rPr>
                <w:rFonts w:ascii="Comic Sans MS" w:hAnsi="Comic Sans MS" w:cs="Arial"/>
                <w:b/>
                <w:sz w:val="20"/>
                <w:szCs w:val="20"/>
              </w:rPr>
            </w:pPr>
          </w:p>
        </w:tc>
      </w:tr>
      <w:tr w:rsidR="009A0DD2" w:rsidRPr="00D72E67" w14:paraId="1B92F886" w14:textId="77777777" w:rsidTr="00D72E67">
        <w:trPr>
          <w:trHeight w:val="922"/>
        </w:trPr>
        <w:tc>
          <w:tcPr>
            <w:tcW w:w="4395" w:type="dxa"/>
          </w:tcPr>
          <w:p w14:paraId="1474BF69" w14:textId="77777777" w:rsidR="009A0DD2" w:rsidRPr="002E0135" w:rsidRDefault="009A0DD2" w:rsidP="009A0DD2">
            <w:pPr>
              <w:autoSpaceDE w:val="0"/>
              <w:autoSpaceDN w:val="0"/>
              <w:adjustRightInd w:val="0"/>
              <w:jc w:val="center"/>
              <w:rPr>
                <w:rFonts w:ascii="Comic Sans MS" w:hAnsi="Comic Sans MS" w:cs="Arial"/>
                <w:b/>
                <w:sz w:val="20"/>
                <w:szCs w:val="20"/>
              </w:rPr>
            </w:pPr>
            <w:r w:rsidRPr="002E0135">
              <w:rPr>
                <w:rFonts w:ascii="Comic Sans MS" w:hAnsi="Comic Sans MS"/>
                <w:b/>
              </w:rPr>
              <w:t>a non-European society that provides contrasts with British history</w:t>
            </w:r>
          </w:p>
        </w:tc>
        <w:tc>
          <w:tcPr>
            <w:tcW w:w="5670" w:type="dxa"/>
            <w:shd w:val="clear" w:color="auto" w:fill="auto"/>
          </w:tcPr>
          <w:p w14:paraId="5DDFE14E" w14:textId="77777777" w:rsidR="009A0DD2" w:rsidRPr="00D72E67" w:rsidRDefault="009A0DD2" w:rsidP="009A0DD2">
            <w:pPr>
              <w:rPr>
                <w:rFonts w:ascii="Comic Sans MS" w:hAnsi="Comic Sans MS" w:cs="Arial"/>
                <w:sz w:val="20"/>
                <w:szCs w:val="20"/>
              </w:rPr>
            </w:pPr>
          </w:p>
        </w:tc>
        <w:tc>
          <w:tcPr>
            <w:tcW w:w="5670" w:type="dxa"/>
            <w:shd w:val="clear" w:color="auto" w:fill="auto"/>
          </w:tcPr>
          <w:p w14:paraId="70D35615" w14:textId="77777777" w:rsidR="009A0DD2" w:rsidRPr="00D72E67" w:rsidRDefault="009A0DD2" w:rsidP="009A0DD2">
            <w:pPr>
              <w:autoSpaceDE w:val="0"/>
              <w:autoSpaceDN w:val="0"/>
              <w:adjustRightInd w:val="0"/>
              <w:rPr>
                <w:rFonts w:ascii="Comic Sans MS" w:hAnsi="Comic Sans MS" w:cs="Arial"/>
                <w:sz w:val="20"/>
                <w:szCs w:val="20"/>
              </w:rPr>
            </w:pPr>
            <w:r w:rsidRPr="00D72E67">
              <w:rPr>
                <w:rFonts w:ascii="Comic Sans MS" w:hAnsi="Comic Sans MS" w:cs="Arial"/>
                <w:sz w:val="20"/>
                <w:szCs w:val="20"/>
              </w:rPr>
              <w:t>Aztec Civilization</w:t>
            </w:r>
          </w:p>
        </w:tc>
        <w:tc>
          <w:tcPr>
            <w:tcW w:w="5670" w:type="dxa"/>
            <w:shd w:val="clear" w:color="auto" w:fill="auto"/>
          </w:tcPr>
          <w:p w14:paraId="769A6148" w14:textId="77777777" w:rsidR="009A0DD2" w:rsidRPr="00D72E67" w:rsidRDefault="009A0DD2" w:rsidP="009A0DD2">
            <w:pPr>
              <w:rPr>
                <w:rFonts w:ascii="Comic Sans MS" w:hAnsi="Comic Sans MS" w:cs="Arial"/>
                <w:sz w:val="20"/>
                <w:szCs w:val="20"/>
              </w:rPr>
            </w:pPr>
          </w:p>
        </w:tc>
      </w:tr>
      <w:tr w:rsidR="009A0DD2" w:rsidRPr="00D72E67" w14:paraId="41F26D38" w14:textId="77777777" w:rsidTr="00D72E67">
        <w:trPr>
          <w:trHeight w:val="139"/>
        </w:trPr>
        <w:tc>
          <w:tcPr>
            <w:tcW w:w="4395" w:type="dxa"/>
          </w:tcPr>
          <w:p w14:paraId="7054FFC6" w14:textId="77777777" w:rsidR="009A0DD2" w:rsidRPr="00D72E67" w:rsidRDefault="009A0DD2" w:rsidP="009A0DD2">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Vocabulary</w:t>
            </w:r>
          </w:p>
        </w:tc>
        <w:tc>
          <w:tcPr>
            <w:tcW w:w="5670" w:type="dxa"/>
            <w:shd w:val="clear" w:color="auto" w:fill="auto"/>
          </w:tcPr>
          <w:p w14:paraId="07E539A2" w14:textId="77777777" w:rsidR="009A0DD2" w:rsidRPr="00D72E67" w:rsidRDefault="009A0DD2" w:rsidP="009A0DD2">
            <w:pPr>
              <w:autoSpaceDE w:val="0"/>
              <w:autoSpaceDN w:val="0"/>
              <w:adjustRightInd w:val="0"/>
              <w:rPr>
                <w:rFonts w:ascii="Comic Sans MS" w:hAnsi="Comic Sans MS" w:cs="Arial"/>
                <w:sz w:val="20"/>
                <w:szCs w:val="20"/>
              </w:rPr>
            </w:pPr>
            <w:r w:rsidRPr="00D72E67">
              <w:rPr>
                <w:rFonts w:ascii="Comic Sans MS" w:hAnsi="Comic Sans MS" w:cs="Arial"/>
                <w:sz w:val="20"/>
                <w:szCs w:val="20"/>
              </w:rPr>
              <w:t xml:space="preserve">Complex, explanation, historical, ordering, terms, connections, events, Anglo-Saxons, Scots, coins, thatched, house, pot, brooch, runes, King Offa, Offa’s Dyke, Sutton </w:t>
            </w:r>
            <w:proofErr w:type="spellStart"/>
            <w:r w:rsidRPr="00D72E67">
              <w:rPr>
                <w:rFonts w:ascii="Comic Sans MS" w:hAnsi="Comic Sans MS" w:cs="Arial"/>
                <w:sz w:val="20"/>
                <w:szCs w:val="20"/>
              </w:rPr>
              <w:t>Hoo</w:t>
            </w:r>
            <w:proofErr w:type="spellEnd"/>
            <w:r w:rsidRPr="00D72E67">
              <w:rPr>
                <w:rFonts w:ascii="Comic Sans MS" w:hAnsi="Comic Sans MS" w:cs="Arial"/>
                <w:sz w:val="20"/>
                <w:szCs w:val="20"/>
              </w:rPr>
              <w:t xml:space="preserve">, helmet, sword, axe, shield, lyre, St. Bede, Alfred the Great, tapestry, mast, shield, travel, conquer, spices, merchant, cloak, Danelaw, runes, Norway, Old Norse, </w:t>
            </w:r>
            <w:proofErr w:type="spellStart"/>
            <w:r w:rsidRPr="00D72E67">
              <w:rPr>
                <w:rFonts w:ascii="Comic Sans MS" w:hAnsi="Comic Sans MS" w:cs="Arial"/>
                <w:sz w:val="20"/>
                <w:szCs w:val="20"/>
              </w:rPr>
              <w:t>longship</w:t>
            </w:r>
            <w:proofErr w:type="spellEnd"/>
            <w:r w:rsidRPr="00D72E67">
              <w:rPr>
                <w:rFonts w:ascii="Comic Sans MS" w:hAnsi="Comic Sans MS" w:cs="Arial"/>
                <w:sz w:val="20"/>
                <w:szCs w:val="20"/>
              </w:rPr>
              <w:t xml:space="preserve">, descendants, hoard, Sweden, helmet, settlement, craftsmen, </w:t>
            </w:r>
            <w:proofErr w:type="spellStart"/>
            <w:r w:rsidRPr="00D72E67">
              <w:rPr>
                <w:rFonts w:ascii="Comic Sans MS" w:hAnsi="Comic Sans MS" w:cs="Arial"/>
                <w:sz w:val="20"/>
                <w:szCs w:val="20"/>
              </w:rPr>
              <w:t>Scandanavia</w:t>
            </w:r>
            <w:proofErr w:type="spellEnd"/>
            <w:r w:rsidRPr="00D72E67">
              <w:rPr>
                <w:rFonts w:ascii="Comic Sans MS" w:hAnsi="Comic Sans MS" w:cs="Arial"/>
                <w:sz w:val="20"/>
                <w:szCs w:val="20"/>
              </w:rPr>
              <w:t xml:space="preserve">, explorer, trade, blacksmith, sailing, colonise, sword, brooch, invader, Danegeld, myths, raid, journey, feast, Denmark, </w:t>
            </w:r>
            <w:proofErr w:type="spellStart"/>
            <w:r w:rsidRPr="00D72E67">
              <w:rPr>
                <w:rFonts w:ascii="Comic Sans MS" w:hAnsi="Comic Sans MS" w:cs="Arial"/>
                <w:sz w:val="20"/>
                <w:szCs w:val="20"/>
              </w:rPr>
              <w:t>figureheard</w:t>
            </w:r>
            <w:proofErr w:type="spellEnd"/>
            <w:r w:rsidRPr="00D72E67">
              <w:rPr>
                <w:rFonts w:ascii="Comic Sans MS" w:hAnsi="Comic Sans MS" w:cs="Arial"/>
                <w:sz w:val="20"/>
                <w:szCs w:val="20"/>
              </w:rPr>
              <w:t>, merchant, tunic, treasure.</w:t>
            </w:r>
          </w:p>
        </w:tc>
        <w:tc>
          <w:tcPr>
            <w:tcW w:w="5670" w:type="dxa"/>
            <w:shd w:val="clear" w:color="auto" w:fill="auto"/>
          </w:tcPr>
          <w:p w14:paraId="7FE0A223" w14:textId="0486C6C9" w:rsidR="009A0DD2" w:rsidRPr="00D72E67" w:rsidRDefault="009A0DD2" w:rsidP="009A0DD2">
            <w:pPr>
              <w:autoSpaceDE w:val="0"/>
              <w:autoSpaceDN w:val="0"/>
              <w:adjustRightInd w:val="0"/>
              <w:rPr>
                <w:rFonts w:ascii="Comic Sans MS" w:hAnsi="Comic Sans MS" w:cs="Arial"/>
                <w:sz w:val="20"/>
                <w:szCs w:val="20"/>
              </w:rPr>
            </w:pPr>
            <w:r w:rsidRPr="00D72E67">
              <w:rPr>
                <w:rFonts w:ascii="Comic Sans MS" w:hAnsi="Comic Sans MS" w:cs="Arial"/>
                <w:sz w:val="20"/>
                <w:szCs w:val="20"/>
              </w:rPr>
              <w:t xml:space="preserve">Aztec, Gods, </w:t>
            </w:r>
            <w:proofErr w:type="spellStart"/>
            <w:r w:rsidRPr="00D72E67">
              <w:rPr>
                <w:rFonts w:ascii="Comic Sans MS" w:hAnsi="Comic Sans MS" w:cs="Arial"/>
                <w:sz w:val="20"/>
                <w:szCs w:val="20"/>
              </w:rPr>
              <w:t>Godesses</w:t>
            </w:r>
            <w:proofErr w:type="spellEnd"/>
            <w:r w:rsidRPr="00D72E67">
              <w:rPr>
                <w:rFonts w:ascii="Comic Sans MS" w:hAnsi="Comic Sans MS" w:cs="Arial"/>
                <w:sz w:val="20"/>
                <w:szCs w:val="20"/>
              </w:rPr>
              <w:t xml:space="preserve">, temples, pyramids, palaces, monuments, statues, tribe, empire, religion, warriors, priests, Valley of Mexico, Lake Texcoco, Tenochtitlan, Huitzilopochtli, Tlaloc, Quetzalcoatl, </w:t>
            </w:r>
            <w:proofErr w:type="spellStart"/>
            <w:r w:rsidRPr="00D72E67">
              <w:rPr>
                <w:rFonts w:ascii="Comic Sans MS" w:hAnsi="Comic Sans MS" w:cs="Arial"/>
                <w:sz w:val="20"/>
                <w:szCs w:val="20"/>
              </w:rPr>
              <w:t>Chalchiuhtlicue</w:t>
            </w:r>
            <w:proofErr w:type="spellEnd"/>
            <w:r w:rsidRPr="00D72E67">
              <w:rPr>
                <w:rFonts w:ascii="Comic Sans MS" w:hAnsi="Comic Sans MS" w:cs="Arial"/>
                <w:sz w:val="20"/>
                <w:szCs w:val="20"/>
              </w:rPr>
              <w:t xml:space="preserve">, </w:t>
            </w:r>
            <w:proofErr w:type="spellStart"/>
            <w:r w:rsidRPr="00D72E67">
              <w:rPr>
                <w:rFonts w:ascii="Comic Sans MS" w:hAnsi="Comic Sans MS" w:cs="Arial"/>
                <w:sz w:val="20"/>
                <w:szCs w:val="20"/>
              </w:rPr>
              <w:t>Xiuhmolpilli</w:t>
            </w:r>
            <w:proofErr w:type="spellEnd"/>
            <w:r w:rsidRPr="00D72E67">
              <w:rPr>
                <w:rFonts w:ascii="Comic Sans MS" w:hAnsi="Comic Sans MS" w:cs="Arial"/>
                <w:sz w:val="20"/>
                <w:szCs w:val="20"/>
              </w:rPr>
              <w:t xml:space="preserve"> festival.</w:t>
            </w:r>
          </w:p>
        </w:tc>
        <w:tc>
          <w:tcPr>
            <w:tcW w:w="5670" w:type="dxa"/>
            <w:shd w:val="clear" w:color="auto" w:fill="auto"/>
          </w:tcPr>
          <w:p w14:paraId="67B911F2" w14:textId="77777777" w:rsidR="009A0DD2" w:rsidRPr="00D72E67" w:rsidRDefault="009A0DD2" w:rsidP="009A0DD2">
            <w:pPr>
              <w:autoSpaceDE w:val="0"/>
              <w:autoSpaceDN w:val="0"/>
              <w:adjustRightInd w:val="0"/>
              <w:rPr>
                <w:rFonts w:ascii="Comic Sans MS" w:hAnsi="Comic Sans MS" w:cs="Arial"/>
                <w:sz w:val="20"/>
                <w:szCs w:val="20"/>
              </w:rPr>
            </w:pPr>
          </w:p>
        </w:tc>
      </w:tr>
      <w:tr w:rsidR="009A0DD2" w:rsidRPr="00D72E67" w14:paraId="44C777A5" w14:textId="77777777" w:rsidTr="00D72E67">
        <w:trPr>
          <w:trHeight w:val="501"/>
        </w:trPr>
        <w:tc>
          <w:tcPr>
            <w:tcW w:w="4395" w:type="dxa"/>
            <w:shd w:val="clear" w:color="auto" w:fill="auto"/>
          </w:tcPr>
          <w:p w14:paraId="0C54E44C" w14:textId="77777777" w:rsidR="009A0DD2" w:rsidRPr="00D72E67" w:rsidRDefault="009A0DD2" w:rsidP="009A0DD2">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2FC7011E" w14:textId="77777777" w:rsidR="009A0DD2" w:rsidRPr="00D72E67" w:rsidRDefault="009A0DD2" w:rsidP="009A0DD2">
            <w:pPr>
              <w:autoSpaceDE w:val="0"/>
              <w:autoSpaceDN w:val="0"/>
              <w:adjustRightInd w:val="0"/>
              <w:jc w:val="center"/>
              <w:rPr>
                <w:rFonts w:ascii="Comic Sans MS" w:hAnsi="Comic Sans MS" w:cs="Arial"/>
                <w:b/>
                <w:bCs/>
                <w:sz w:val="20"/>
                <w:szCs w:val="20"/>
              </w:rPr>
            </w:pPr>
          </w:p>
        </w:tc>
        <w:tc>
          <w:tcPr>
            <w:tcW w:w="5670" w:type="dxa"/>
            <w:shd w:val="clear" w:color="auto" w:fill="auto"/>
          </w:tcPr>
          <w:p w14:paraId="008296A5" w14:textId="77777777" w:rsidR="009A0DD2" w:rsidRPr="00D72E67" w:rsidRDefault="009A0DD2" w:rsidP="009A0DD2">
            <w:pPr>
              <w:autoSpaceDE w:val="0"/>
              <w:autoSpaceDN w:val="0"/>
              <w:adjustRightInd w:val="0"/>
              <w:rPr>
                <w:rFonts w:ascii="Comic Sans MS" w:hAnsi="Comic Sans MS" w:cs="Arial"/>
                <w:color w:val="000000"/>
                <w:sz w:val="20"/>
                <w:szCs w:val="20"/>
              </w:rPr>
            </w:pPr>
            <w:r>
              <w:t>Identify where people, places and periods of time fit into a chronological framework.</w:t>
            </w:r>
          </w:p>
        </w:tc>
        <w:tc>
          <w:tcPr>
            <w:tcW w:w="5670" w:type="dxa"/>
            <w:shd w:val="clear" w:color="auto" w:fill="auto"/>
          </w:tcPr>
          <w:p w14:paraId="2CD9FB01" w14:textId="65376A25" w:rsidR="009A0DD2" w:rsidRPr="00D72E67" w:rsidRDefault="009A0DD2" w:rsidP="009A0DD2">
            <w:pPr>
              <w:autoSpaceDE w:val="0"/>
              <w:autoSpaceDN w:val="0"/>
              <w:adjustRightInd w:val="0"/>
              <w:rPr>
                <w:rFonts w:ascii="Comic Sans MS" w:hAnsi="Comic Sans MS" w:cs="Arial"/>
                <w:color w:val="000000"/>
                <w:sz w:val="20"/>
                <w:szCs w:val="20"/>
              </w:rPr>
            </w:pPr>
            <w:r>
              <w:t>• Explore links and contrasts within and across different periods of time.</w:t>
            </w:r>
          </w:p>
        </w:tc>
        <w:tc>
          <w:tcPr>
            <w:tcW w:w="5670" w:type="dxa"/>
            <w:shd w:val="clear" w:color="auto" w:fill="auto"/>
          </w:tcPr>
          <w:p w14:paraId="417F1EA5" w14:textId="77777777" w:rsidR="009A0DD2" w:rsidRPr="00D72E67" w:rsidRDefault="009A0DD2" w:rsidP="009A0DD2">
            <w:pPr>
              <w:pStyle w:val="ListParagraph"/>
              <w:numPr>
                <w:ilvl w:val="0"/>
                <w:numId w:val="24"/>
              </w:numPr>
              <w:autoSpaceDE w:val="0"/>
              <w:autoSpaceDN w:val="0"/>
              <w:adjustRightInd w:val="0"/>
              <w:rPr>
                <w:rFonts w:ascii="Comic Sans MS" w:hAnsi="Comic Sans MS" w:cs="Arial"/>
                <w:color w:val="000000"/>
                <w:sz w:val="20"/>
                <w:szCs w:val="20"/>
              </w:rPr>
            </w:pPr>
          </w:p>
        </w:tc>
      </w:tr>
      <w:tr w:rsidR="009A0DD2" w:rsidRPr="00D72E67" w14:paraId="09548C04" w14:textId="77777777" w:rsidTr="00D72E67">
        <w:trPr>
          <w:trHeight w:val="422"/>
        </w:trPr>
        <w:tc>
          <w:tcPr>
            <w:tcW w:w="4395" w:type="dxa"/>
            <w:shd w:val="clear" w:color="auto" w:fill="auto"/>
          </w:tcPr>
          <w:p w14:paraId="3345D30D" w14:textId="77777777" w:rsidR="009A0DD2" w:rsidRPr="00D72E67" w:rsidRDefault="009A0DD2" w:rsidP="009A0DD2">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670" w:type="dxa"/>
            <w:shd w:val="clear" w:color="auto" w:fill="auto"/>
          </w:tcPr>
          <w:p w14:paraId="18BE78F6" w14:textId="3802D1C8" w:rsidR="009A0DD2" w:rsidRPr="00D72E67" w:rsidRDefault="009A0DD2" w:rsidP="009A0DD2">
            <w:pPr>
              <w:autoSpaceDE w:val="0"/>
              <w:autoSpaceDN w:val="0"/>
              <w:adjustRightInd w:val="0"/>
              <w:rPr>
                <w:rFonts w:ascii="Comic Sans MS" w:hAnsi="Comic Sans MS" w:cs="Arial"/>
                <w:color w:val="000000"/>
                <w:sz w:val="20"/>
                <w:szCs w:val="20"/>
              </w:rPr>
            </w:pPr>
            <w:r>
              <w:t>Offer a reasonable explanation for some events.</w:t>
            </w:r>
          </w:p>
        </w:tc>
        <w:tc>
          <w:tcPr>
            <w:tcW w:w="5670" w:type="dxa"/>
            <w:shd w:val="clear" w:color="auto" w:fill="auto"/>
          </w:tcPr>
          <w:p w14:paraId="79221E3D" w14:textId="77777777" w:rsidR="009A0DD2" w:rsidRDefault="009A0DD2" w:rsidP="009A0DD2">
            <w:r>
              <w:t xml:space="preserve">Describe and compare some of the characteristic features and achievements of the earliest civilisations including where and when they appeared. </w:t>
            </w:r>
          </w:p>
          <w:p w14:paraId="5E3323AC" w14:textId="005933BA" w:rsidR="009A0DD2" w:rsidRPr="00D72E67" w:rsidRDefault="009A0DD2" w:rsidP="009A0DD2">
            <w:pPr>
              <w:rPr>
                <w:rFonts w:ascii="Comic Sans MS" w:hAnsi="Comic Sans MS" w:cs="Arial"/>
                <w:color w:val="000000"/>
                <w:sz w:val="20"/>
                <w:szCs w:val="20"/>
              </w:rPr>
            </w:pPr>
            <w:r>
              <w:t>• Demonstrate more in-depth knowledge of one specific civilisation • Describe key aspects of a non-European society</w:t>
            </w:r>
          </w:p>
        </w:tc>
        <w:tc>
          <w:tcPr>
            <w:tcW w:w="5670" w:type="dxa"/>
            <w:shd w:val="clear" w:color="auto" w:fill="auto"/>
          </w:tcPr>
          <w:p w14:paraId="6AEC6110" w14:textId="77777777" w:rsidR="009A0DD2" w:rsidRPr="00D72E67" w:rsidRDefault="009A0DD2" w:rsidP="009A0DD2">
            <w:pPr>
              <w:pStyle w:val="ListParagraph"/>
              <w:numPr>
                <w:ilvl w:val="0"/>
                <w:numId w:val="24"/>
              </w:numPr>
              <w:autoSpaceDE w:val="0"/>
              <w:autoSpaceDN w:val="0"/>
              <w:adjustRightInd w:val="0"/>
              <w:rPr>
                <w:rFonts w:ascii="Comic Sans MS" w:hAnsi="Comic Sans MS" w:cs="Arial"/>
                <w:color w:val="000000"/>
                <w:sz w:val="20"/>
                <w:szCs w:val="20"/>
              </w:rPr>
            </w:pPr>
          </w:p>
        </w:tc>
      </w:tr>
      <w:tr w:rsidR="009A0DD2" w:rsidRPr="00D72E67" w14:paraId="2683936F" w14:textId="77777777" w:rsidTr="00D72E67">
        <w:trPr>
          <w:trHeight w:val="734"/>
        </w:trPr>
        <w:tc>
          <w:tcPr>
            <w:tcW w:w="4395" w:type="dxa"/>
            <w:shd w:val="clear" w:color="auto" w:fill="auto"/>
          </w:tcPr>
          <w:p w14:paraId="0B8C29D5" w14:textId="77777777" w:rsidR="009A0DD2" w:rsidRPr="00D72E67" w:rsidRDefault="009A0DD2" w:rsidP="009A0DD2">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670" w:type="dxa"/>
            <w:shd w:val="clear" w:color="auto" w:fill="auto"/>
          </w:tcPr>
          <w:p w14:paraId="6B13C46A" w14:textId="5E2DE300" w:rsidR="009A0DD2" w:rsidRDefault="009A0DD2" w:rsidP="009A0DD2">
            <w:pPr>
              <w:autoSpaceDE w:val="0"/>
              <w:autoSpaceDN w:val="0"/>
              <w:adjustRightInd w:val="0"/>
            </w:pPr>
            <w:r>
              <w:t xml:space="preserve">• Recognise why some events happened and what happened as a result. </w:t>
            </w:r>
          </w:p>
          <w:p w14:paraId="2B84E188" w14:textId="068DBAE5" w:rsidR="009A0DD2" w:rsidRDefault="009A0DD2" w:rsidP="009A0DD2">
            <w:pPr>
              <w:pStyle w:val="ListParagraph"/>
              <w:numPr>
                <w:ilvl w:val="0"/>
                <w:numId w:val="24"/>
              </w:numPr>
              <w:autoSpaceDE w:val="0"/>
              <w:autoSpaceDN w:val="0"/>
              <w:adjustRightInd w:val="0"/>
            </w:pPr>
            <w:r>
              <w:t xml:space="preserve">Use sources to address historically valid questions and hypotheses. </w:t>
            </w:r>
          </w:p>
          <w:p w14:paraId="1B2D8295" w14:textId="04BA9F12" w:rsidR="009A0DD2" w:rsidRPr="00D72E67" w:rsidRDefault="009A0DD2" w:rsidP="009A0DD2">
            <w:pPr>
              <w:autoSpaceDE w:val="0"/>
              <w:autoSpaceDN w:val="0"/>
              <w:adjustRightInd w:val="0"/>
              <w:rPr>
                <w:rFonts w:ascii="Comic Sans MS" w:hAnsi="Comic Sans MS" w:cs="Arial"/>
                <w:color w:val="000000"/>
                <w:sz w:val="20"/>
                <w:szCs w:val="20"/>
              </w:rPr>
            </w:pPr>
          </w:p>
        </w:tc>
        <w:tc>
          <w:tcPr>
            <w:tcW w:w="5670" w:type="dxa"/>
            <w:shd w:val="clear" w:color="auto" w:fill="auto"/>
          </w:tcPr>
          <w:p w14:paraId="3BF75C6E" w14:textId="77777777" w:rsidR="009A0DD2" w:rsidRPr="00D72E67" w:rsidRDefault="009A0DD2" w:rsidP="009A0DD2">
            <w:pPr>
              <w:pStyle w:val="ListParagraph"/>
              <w:numPr>
                <w:ilvl w:val="0"/>
                <w:numId w:val="24"/>
              </w:numPr>
              <w:autoSpaceDE w:val="0"/>
              <w:autoSpaceDN w:val="0"/>
              <w:adjustRightInd w:val="0"/>
              <w:rPr>
                <w:rFonts w:ascii="Comic Sans MS" w:hAnsi="Comic Sans MS" w:cs="Arial"/>
                <w:sz w:val="20"/>
                <w:szCs w:val="20"/>
              </w:rPr>
            </w:pPr>
          </w:p>
        </w:tc>
        <w:tc>
          <w:tcPr>
            <w:tcW w:w="5670" w:type="dxa"/>
            <w:shd w:val="clear" w:color="auto" w:fill="auto"/>
          </w:tcPr>
          <w:p w14:paraId="1BA1BAAF" w14:textId="77777777" w:rsidR="009A0DD2" w:rsidRPr="00D72E67" w:rsidRDefault="009A0DD2" w:rsidP="009A0DD2">
            <w:pPr>
              <w:pStyle w:val="ListParagraph"/>
              <w:numPr>
                <w:ilvl w:val="0"/>
                <w:numId w:val="24"/>
              </w:numPr>
              <w:autoSpaceDE w:val="0"/>
              <w:autoSpaceDN w:val="0"/>
              <w:adjustRightInd w:val="0"/>
              <w:rPr>
                <w:rFonts w:ascii="Comic Sans MS" w:hAnsi="Comic Sans MS" w:cs="Arial"/>
                <w:sz w:val="20"/>
                <w:szCs w:val="20"/>
              </w:rPr>
            </w:pPr>
          </w:p>
        </w:tc>
      </w:tr>
      <w:tr w:rsidR="009A0DD2" w:rsidRPr="00D72E67" w14:paraId="2AE33698" w14:textId="77777777" w:rsidTr="00D72E67">
        <w:trPr>
          <w:trHeight w:val="492"/>
        </w:trPr>
        <w:tc>
          <w:tcPr>
            <w:tcW w:w="4395" w:type="dxa"/>
            <w:shd w:val="clear" w:color="auto" w:fill="auto"/>
          </w:tcPr>
          <w:p w14:paraId="20BBC438" w14:textId="77777777" w:rsidR="009A0DD2" w:rsidRPr="00D72E67" w:rsidRDefault="009A0DD2" w:rsidP="009A0DD2">
            <w:pPr>
              <w:jc w:val="center"/>
              <w:rPr>
                <w:rFonts w:ascii="Comic Sans MS" w:hAnsi="Comic Sans MS" w:cs="Arial"/>
                <w:b/>
                <w:sz w:val="20"/>
                <w:szCs w:val="20"/>
              </w:rPr>
            </w:pPr>
            <w:r w:rsidRPr="00D72E67">
              <w:rPr>
                <w:rFonts w:ascii="Comic Sans MS" w:hAnsi="Comic Sans MS" w:cs="Arial"/>
                <w:b/>
                <w:sz w:val="20"/>
                <w:szCs w:val="20"/>
              </w:rPr>
              <w:t>Communication</w:t>
            </w:r>
          </w:p>
        </w:tc>
        <w:tc>
          <w:tcPr>
            <w:tcW w:w="5670" w:type="dxa"/>
            <w:shd w:val="clear" w:color="auto" w:fill="auto"/>
          </w:tcPr>
          <w:p w14:paraId="5E636957" w14:textId="38A7497A" w:rsidR="009A0DD2" w:rsidRPr="00D72E67" w:rsidRDefault="009A0DD2" w:rsidP="009A0DD2">
            <w:pPr>
              <w:rPr>
                <w:rFonts w:ascii="Comic Sans MS" w:hAnsi="Comic Sans MS" w:cs="Arial"/>
                <w:b/>
                <w:sz w:val="20"/>
                <w:szCs w:val="20"/>
              </w:rPr>
            </w:pPr>
            <w:r>
              <w:t>• Use relevant and appropriate historical terms and vocabulary linked to chronology</w:t>
            </w:r>
          </w:p>
        </w:tc>
        <w:tc>
          <w:tcPr>
            <w:tcW w:w="5670" w:type="dxa"/>
            <w:shd w:val="clear" w:color="auto" w:fill="auto"/>
          </w:tcPr>
          <w:p w14:paraId="26CD1602" w14:textId="72788621" w:rsidR="009A0DD2" w:rsidRPr="00217856" w:rsidRDefault="009A0DD2" w:rsidP="009A0DD2">
            <w:pPr>
              <w:autoSpaceDE w:val="0"/>
              <w:autoSpaceDN w:val="0"/>
              <w:adjustRightInd w:val="0"/>
              <w:rPr>
                <w:rFonts w:ascii="Comic Sans MS" w:hAnsi="Comic Sans MS" w:cs="Arial"/>
                <w:color w:val="000000"/>
                <w:sz w:val="20"/>
                <w:szCs w:val="20"/>
              </w:rPr>
            </w:pPr>
            <w:r>
              <w:t>Select and organise relevant historical information to present in a range of ways.</w:t>
            </w:r>
          </w:p>
        </w:tc>
        <w:tc>
          <w:tcPr>
            <w:tcW w:w="5670" w:type="dxa"/>
            <w:shd w:val="clear" w:color="auto" w:fill="auto"/>
          </w:tcPr>
          <w:p w14:paraId="24D217AE" w14:textId="77777777" w:rsidR="009A0DD2" w:rsidRPr="00D72E67" w:rsidRDefault="009A0DD2" w:rsidP="009A0DD2">
            <w:pPr>
              <w:pStyle w:val="ListParagraph"/>
              <w:numPr>
                <w:ilvl w:val="0"/>
                <w:numId w:val="24"/>
              </w:numPr>
              <w:autoSpaceDE w:val="0"/>
              <w:autoSpaceDN w:val="0"/>
              <w:adjustRightInd w:val="0"/>
              <w:rPr>
                <w:rFonts w:ascii="Comic Sans MS" w:hAnsi="Comic Sans MS" w:cs="Arial"/>
                <w:color w:val="000000"/>
                <w:sz w:val="20"/>
                <w:szCs w:val="20"/>
              </w:rPr>
            </w:pPr>
          </w:p>
        </w:tc>
      </w:tr>
    </w:tbl>
    <w:p w14:paraId="69B22A86" w14:textId="77777777" w:rsidR="00014210" w:rsidRPr="00D72E67" w:rsidRDefault="00014210" w:rsidP="00EC11CB">
      <w:pPr>
        <w:autoSpaceDE w:val="0"/>
        <w:autoSpaceDN w:val="0"/>
        <w:adjustRightInd w:val="0"/>
        <w:spacing w:after="0" w:line="240" w:lineRule="auto"/>
        <w:rPr>
          <w:rFonts w:ascii="Comic Sans MS" w:hAnsi="Comic Sans MS" w:cs="Arial"/>
          <w:b/>
          <w:sz w:val="20"/>
          <w:szCs w:val="20"/>
        </w:rPr>
      </w:pPr>
    </w:p>
    <w:p w14:paraId="7316578E" w14:textId="412099A5" w:rsidR="00482160" w:rsidRDefault="00482160" w:rsidP="00EC11CB">
      <w:pPr>
        <w:autoSpaceDE w:val="0"/>
        <w:autoSpaceDN w:val="0"/>
        <w:adjustRightInd w:val="0"/>
        <w:spacing w:after="0" w:line="240" w:lineRule="auto"/>
        <w:rPr>
          <w:rFonts w:ascii="Comic Sans MS" w:hAnsi="Comic Sans MS" w:cs="Arial"/>
          <w:b/>
          <w:sz w:val="20"/>
          <w:szCs w:val="20"/>
        </w:rPr>
      </w:pPr>
    </w:p>
    <w:p w14:paraId="1AB328EF" w14:textId="66361211" w:rsidR="00BB2D3E" w:rsidRDefault="00BB2D3E" w:rsidP="00EC11CB">
      <w:pPr>
        <w:autoSpaceDE w:val="0"/>
        <w:autoSpaceDN w:val="0"/>
        <w:adjustRightInd w:val="0"/>
        <w:spacing w:after="0" w:line="240" w:lineRule="auto"/>
        <w:rPr>
          <w:rFonts w:ascii="Comic Sans MS" w:hAnsi="Comic Sans MS" w:cs="Arial"/>
          <w:b/>
          <w:sz w:val="20"/>
          <w:szCs w:val="20"/>
        </w:rPr>
      </w:pPr>
    </w:p>
    <w:p w14:paraId="43600DB0" w14:textId="56F9E7E9" w:rsidR="00BB2D3E" w:rsidRDefault="00BB2D3E" w:rsidP="00EC11CB">
      <w:pPr>
        <w:autoSpaceDE w:val="0"/>
        <w:autoSpaceDN w:val="0"/>
        <w:adjustRightInd w:val="0"/>
        <w:spacing w:after="0" w:line="240" w:lineRule="auto"/>
        <w:rPr>
          <w:rFonts w:ascii="Comic Sans MS" w:hAnsi="Comic Sans MS" w:cs="Arial"/>
          <w:b/>
          <w:sz w:val="20"/>
          <w:szCs w:val="20"/>
        </w:rPr>
      </w:pPr>
    </w:p>
    <w:p w14:paraId="4C42C0B7" w14:textId="37E81BF9" w:rsidR="00BB2D3E" w:rsidRDefault="00BB2D3E" w:rsidP="00EC11CB">
      <w:pPr>
        <w:autoSpaceDE w:val="0"/>
        <w:autoSpaceDN w:val="0"/>
        <w:adjustRightInd w:val="0"/>
        <w:spacing w:after="0" w:line="240" w:lineRule="auto"/>
        <w:rPr>
          <w:rFonts w:ascii="Comic Sans MS" w:hAnsi="Comic Sans MS" w:cs="Arial"/>
          <w:b/>
          <w:sz w:val="20"/>
          <w:szCs w:val="20"/>
        </w:rPr>
      </w:pPr>
    </w:p>
    <w:p w14:paraId="3B29CC9C" w14:textId="77777777" w:rsidR="00482160" w:rsidRPr="00D72E67" w:rsidRDefault="00482160" w:rsidP="00EC11CB">
      <w:pPr>
        <w:autoSpaceDE w:val="0"/>
        <w:autoSpaceDN w:val="0"/>
        <w:adjustRightInd w:val="0"/>
        <w:spacing w:after="0" w:line="240" w:lineRule="auto"/>
        <w:rPr>
          <w:rFonts w:ascii="Comic Sans MS" w:hAnsi="Comic Sans MS" w:cs="Arial"/>
          <w:b/>
          <w:sz w:val="20"/>
          <w:szCs w:val="20"/>
        </w:rPr>
      </w:pPr>
    </w:p>
    <w:p w14:paraId="4D9B5769" w14:textId="77777777" w:rsidR="00014210" w:rsidRPr="00D72E67" w:rsidRDefault="00014210" w:rsidP="00EC11CB">
      <w:pPr>
        <w:autoSpaceDE w:val="0"/>
        <w:autoSpaceDN w:val="0"/>
        <w:adjustRightInd w:val="0"/>
        <w:spacing w:after="0" w:line="240" w:lineRule="auto"/>
        <w:rPr>
          <w:rFonts w:ascii="Comic Sans MS" w:hAnsi="Comic Sans MS" w:cs="Arial"/>
          <w:b/>
          <w:sz w:val="20"/>
          <w:szCs w:val="20"/>
        </w:rPr>
      </w:pPr>
    </w:p>
    <w:tbl>
      <w:tblPr>
        <w:tblStyle w:val="TableGrid"/>
        <w:tblW w:w="21391" w:type="dxa"/>
        <w:tblInd w:w="-572" w:type="dxa"/>
        <w:tblLook w:val="04A0" w:firstRow="1" w:lastRow="0" w:firstColumn="1" w:lastColumn="0" w:noHBand="0" w:noVBand="1"/>
      </w:tblPr>
      <w:tblGrid>
        <w:gridCol w:w="4408"/>
        <w:gridCol w:w="5096"/>
        <w:gridCol w:w="41"/>
        <w:gridCol w:w="5056"/>
        <w:gridCol w:w="6790"/>
      </w:tblGrid>
      <w:tr w:rsidR="00014210" w:rsidRPr="00D72E67" w14:paraId="3E886329" w14:textId="77777777" w:rsidTr="009A779C">
        <w:trPr>
          <w:trHeight w:val="558"/>
        </w:trPr>
        <w:tc>
          <w:tcPr>
            <w:tcW w:w="4408" w:type="dxa"/>
            <w:shd w:val="clear" w:color="auto" w:fill="7030A0"/>
          </w:tcPr>
          <w:p w14:paraId="5B752FB5" w14:textId="77777777" w:rsidR="00014210" w:rsidRPr="00D72E67" w:rsidRDefault="00014210" w:rsidP="0080241A">
            <w:pPr>
              <w:autoSpaceDE w:val="0"/>
              <w:autoSpaceDN w:val="0"/>
              <w:adjustRightInd w:val="0"/>
              <w:jc w:val="center"/>
              <w:rPr>
                <w:rFonts w:ascii="Comic Sans MS" w:hAnsi="Comic Sans MS" w:cs="Arial"/>
                <w:b/>
                <w:bCs/>
                <w:sz w:val="20"/>
                <w:szCs w:val="20"/>
              </w:rPr>
            </w:pPr>
            <w:r w:rsidRPr="00D72E67">
              <w:rPr>
                <w:rFonts w:ascii="Comic Sans MS" w:hAnsi="Comic Sans MS" w:cs="Arial"/>
                <w:b/>
                <w:bCs/>
                <w:sz w:val="20"/>
                <w:szCs w:val="20"/>
              </w:rPr>
              <w:t>Year 6</w:t>
            </w:r>
          </w:p>
        </w:tc>
        <w:tc>
          <w:tcPr>
            <w:tcW w:w="5137" w:type="dxa"/>
            <w:gridSpan w:val="2"/>
            <w:shd w:val="clear" w:color="auto" w:fill="7030A0"/>
          </w:tcPr>
          <w:p w14:paraId="39B4276B" w14:textId="77777777" w:rsidR="00014210" w:rsidRPr="00D72E67" w:rsidRDefault="00014210"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Autumn</w:t>
            </w:r>
          </w:p>
        </w:tc>
        <w:tc>
          <w:tcPr>
            <w:tcW w:w="5056" w:type="dxa"/>
            <w:shd w:val="clear" w:color="auto" w:fill="7030A0"/>
          </w:tcPr>
          <w:p w14:paraId="4F590697" w14:textId="77777777" w:rsidR="00014210" w:rsidRPr="00D72E67" w:rsidRDefault="00014210" w:rsidP="0080241A">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 xml:space="preserve">Spring </w:t>
            </w:r>
          </w:p>
        </w:tc>
        <w:tc>
          <w:tcPr>
            <w:tcW w:w="6790" w:type="dxa"/>
            <w:shd w:val="clear" w:color="auto" w:fill="7030A0"/>
          </w:tcPr>
          <w:p w14:paraId="255EBD14" w14:textId="77777777" w:rsidR="00014210" w:rsidRPr="00D72E67" w:rsidRDefault="00014210" w:rsidP="0080241A">
            <w:pPr>
              <w:autoSpaceDE w:val="0"/>
              <w:autoSpaceDN w:val="0"/>
              <w:adjustRightInd w:val="0"/>
              <w:jc w:val="center"/>
              <w:rPr>
                <w:rFonts w:ascii="Comic Sans MS" w:hAnsi="Comic Sans MS" w:cs="Arial"/>
                <w:b/>
                <w:sz w:val="20"/>
                <w:szCs w:val="20"/>
                <w:highlight w:val="red"/>
              </w:rPr>
            </w:pPr>
            <w:r w:rsidRPr="00D72E67">
              <w:rPr>
                <w:rFonts w:ascii="Comic Sans MS" w:hAnsi="Comic Sans MS" w:cs="Arial"/>
                <w:b/>
                <w:sz w:val="20"/>
                <w:szCs w:val="20"/>
              </w:rPr>
              <w:t>Summer</w:t>
            </w:r>
          </w:p>
        </w:tc>
      </w:tr>
      <w:tr w:rsidR="008724C0" w:rsidRPr="00D72E67" w14:paraId="7DA84BA3" w14:textId="77777777" w:rsidTr="006F10E5">
        <w:trPr>
          <w:trHeight w:val="457"/>
        </w:trPr>
        <w:tc>
          <w:tcPr>
            <w:tcW w:w="4408" w:type="dxa"/>
          </w:tcPr>
          <w:p w14:paraId="1150ECE5" w14:textId="77777777" w:rsidR="008724C0" w:rsidRPr="00D72E67" w:rsidRDefault="008724C0" w:rsidP="006E61DE">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a local history study</w:t>
            </w:r>
          </w:p>
        </w:tc>
        <w:tc>
          <w:tcPr>
            <w:tcW w:w="5096" w:type="dxa"/>
            <w:shd w:val="clear" w:color="auto" w:fill="auto"/>
          </w:tcPr>
          <w:p w14:paraId="53E43DBD" w14:textId="77777777" w:rsidR="008724C0" w:rsidRPr="00D72E67" w:rsidRDefault="008724C0" w:rsidP="000065C7">
            <w:pPr>
              <w:rPr>
                <w:rFonts w:ascii="Comic Sans MS" w:hAnsi="Comic Sans MS" w:cs="Arial"/>
                <w:b/>
                <w:sz w:val="20"/>
                <w:szCs w:val="20"/>
              </w:rPr>
            </w:pPr>
          </w:p>
        </w:tc>
        <w:tc>
          <w:tcPr>
            <w:tcW w:w="5097" w:type="dxa"/>
            <w:gridSpan w:val="2"/>
            <w:shd w:val="clear" w:color="auto" w:fill="auto"/>
          </w:tcPr>
          <w:p w14:paraId="62A07A62" w14:textId="6A3A2682" w:rsidR="008724C0" w:rsidRPr="00D72E67" w:rsidRDefault="008724C0" w:rsidP="000065C7">
            <w:pPr>
              <w:rPr>
                <w:rFonts w:ascii="Comic Sans MS" w:hAnsi="Comic Sans MS" w:cs="Arial"/>
                <w:b/>
                <w:sz w:val="20"/>
                <w:szCs w:val="20"/>
              </w:rPr>
            </w:pPr>
          </w:p>
        </w:tc>
        <w:tc>
          <w:tcPr>
            <w:tcW w:w="6790" w:type="dxa"/>
            <w:shd w:val="clear" w:color="auto" w:fill="auto"/>
          </w:tcPr>
          <w:p w14:paraId="4183F059" w14:textId="77777777" w:rsidR="008724C0" w:rsidRPr="00D72E67" w:rsidRDefault="008724C0" w:rsidP="008334CB">
            <w:pPr>
              <w:rPr>
                <w:rFonts w:ascii="Comic Sans MS" w:hAnsi="Comic Sans MS" w:cs="Arial"/>
                <w:sz w:val="20"/>
                <w:szCs w:val="20"/>
              </w:rPr>
            </w:pPr>
            <w:r w:rsidRPr="00D72E67">
              <w:rPr>
                <w:rFonts w:ascii="Comic Sans MS" w:hAnsi="Comic Sans MS" w:cs="Arial"/>
                <w:sz w:val="20"/>
                <w:szCs w:val="20"/>
              </w:rPr>
              <w:t>Local History Study of Leyland</w:t>
            </w:r>
          </w:p>
        </w:tc>
      </w:tr>
      <w:tr w:rsidR="008724C0" w:rsidRPr="00D72E67" w14:paraId="6551B15F" w14:textId="77777777" w:rsidTr="006F10E5">
        <w:trPr>
          <w:trHeight w:val="922"/>
        </w:trPr>
        <w:tc>
          <w:tcPr>
            <w:tcW w:w="4408" w:type="dxa"/>
          </w:tcPr>
          <w:p w14:paraId="3C6AAD18" w14:textId="6EEC8CB8" w:rsidR="008724C0" w:rsidRPr="00D72E67" w:rsidRDefault="00093D44" w:rsidP="000065C7">
            <w:pPr>
              <w:autoSpaceDE w:val="0"/>
              <w:autoSpaceDN w:val="0"/>
              <w:adjustRightInd w:val="0"/>
              <w:jc w:val="center"/>
              <w:rPr>
                <w:rFonts w:ascii="Comic Sans MS" w:hAnsi="Comic Sans MS" w:cs="Arial"/>
                <w:b/>
                <w:sz w:val="20"/>
                <w:szCs w:val="20"/>
              </w:rPr>
            </w:pPr>
            <w:r w:rsidRPr="00D72E67">
              <w:rPr>
                <w:rFonts w:ascii="Comic Sans MS" w:hAnsi="Comic Sans MS"/>
                <w:b/>
                <w:sz w:val="20"/>
              </w:rPr>
              <w:t>a study of an aspect or theme in British history that extends pupils’ chronological knowledge beyond 1066</w:t>
            </w:r>
          </w:p>
        </w:tc>
        <w:tc>
          <w:tcPr>
            <w:tcW w:w="5096" w:type="dxa"/>
            <w:shd w:val="clear" w:color="auto" w:fill="auto"/>
          </w:tcPr>
          <w:p w14:paraId="6DF5ABF2" w14:textId="0A44D04A" w:rsidR="008724C0" w:rsidRPr="00D72E67" w:rsidRDefault="00EC6C21" w:rsidP="000065C7">
            <w:pPr>
              <w:rPr>
                <w:rFonts w:ascii="Comic Sans MS" w:hAnsi="Comic Sans MS" w:cs="Arial"/>
                <w:sz w:val="20"/>
                <w:szCs w:val="20"/>
              </w:rPr>
            </w:pPr>
            <w:r>
              <w:rPr>
                <w:rFonts w:ascii="Comic Sans MS" w:hAnsi="Comic Sans MS" w:cs="Arial"/>
                <w:sz w:val="20"/>
                <w:szCs w:val="20"/>
              </w:rPr>
              <w:t>Victorian</w:t>
            </w:r>
          </w:p>
        </w:tc>
        <w:tc>
          <w:tcPr>
            <w:tcW w:w="5097" w:type="dxa"/>
            <w:gridSpan w:val="2"/>
            <w:shd w:val="clear" w:color="auto" w:fill="auto"/>
          </w:tcPr>
          <w:p w14:paraId="222FA4E7" w14:textId="17581108" w:rsidR="008724C0" w:rsidRPr="00D72E67" w:rsidRDefault="00C860C3" w:rsidP="000065C7">
            <w:pPr>
              <w:rPr>
                <w:rFonts w:ascii="Comic Sans MS" w:hAnsi="Comic Sans MS" w:cs="Arial"/>
                <w:sz w:val="20"/>
                <w:szCs w:val="20"/>
              </w:rPr>
            </w:pPr>
            <w:r>
              <w:rPr>
                <w:rFonts w:ascii="Comic Sans MS" w:hAnsi="Comic Sans MS" w:cs="Arial"/>
                <w:sz w:val="20"/>
                <w:szCs w:val="20"/>
              </w:rPr>
              <w:t>World War 1</w:t>
            </w:r>
          </w:p>
        </w:tc>
        <w:tc>
          <w:tcPr>
            <w:tcW w:w="6790" w:type="dxa"/>
            <w:shd w:val="clear" w:color="auto" w:fill="auto"/>
          </w:tcPr>
          <w:p w14:paraId="18D60385" w14:textId="77777777" w:rsidR="008724C0" w:rsidRPr="00D72E67" w:rsidRDefault="008724C0" w:rsidP="000065C7">
            <w:pPr>
              <w:rPr>
                <w:rFonts w:ascii="Comic Sans MS" w:hAnsi="Comic Sans MS" w:cs="Arial"/>
                <w:b/>
                <w:sz w:val="20"/>
                <w:szCs w:val="20"/>
              </w:rPr>
            </w:pPr>
          </w:p>
        </w:tc>
      </w:tr>
      <w:tr w:rsidR="009A0DD2" w:rsidRPr="00D72E67" w14:paraId="6712936C" w14:textId="77777777" w:rsidTr="006F10E5">
        <w:trPr>
          <w:trHeight w:val="922"/>
        </w:trPr>
        <w:tc>
          <w:tcPr>
            <w:tcW w:w="4408" w:type="dxa"/>
          </w:tcPr>
          <w:p w14:paraId="5D1343A7" w14:textId="5EAAFB0B" w:rsidR="009A0DD2" w:rsidRPr="00D72E67" w:rsidRDefault="009A0DD2" w:rsidP="009A0DD2">
            <w:pPr>
              <w:autoSpaceDE w:val="0"/>
              <w:autoSpaceDN w:val="0"/>
              <w:adjustRightInd w:val="0"/>
              <w:jc w:val="center"/>
              <w:rPr>
                <w:rFonts w:ascii="Comic Sans MS" w:hAnsi="Comic Sans MS"/>
                <w:b/>
                <w:sz w:val="20"/>
              </w:rPr>
            </w:pPr>
            <w:r w:rsidRPr="00D72E67">
              <w:rPr>
                <w:rFonts w:ascii="Comic Sans MS" w:hAnsi="Comic Sans MS" w:cs="Arial"/>
                <w:b/>
                <w:sz w:val="20"/>
                <w:szCs w:val="20"/>
              </w:rPr>
              <w:t>Events beyond living memory that are significant nationally or globally.</w:t>
            </w:r>
          </w:p>
        </w:tc>
        <w:tc>
          <w:tcPr>
            <w:tcW w:w="5096" w:type="dxa"/>
            <w:shd w:val="clear" w:color="auto" w:fill="auto"/>
          </w:tcPr>
          <w:p w14:paraId="47174A17" w14:textId="606DB50D" w:rsidR="009A0DD2" w:rsidRDefault="009A0DD2" w:rsidP="009A0DD2">
            <w:pPr>
              <w:rPr>
                <w:rFonts w:ascii="Comic Sans MS" w:hAnsi="Comic Sans MS" w:cs="Arial"/>
                <w:sz w:val="20"/>
                <w:szCs w:val="20"/>
              </w:rPr>
            </w:pPr>
            <w:r>
              <w:rPr>
                <w:rFonts w:ascii="Comic Sans MS" w:hAnsi="Comic Sans MS" w:cs="Arial"/>
                <w:color w:val="000000" w:themeColor="text1"/>
                <w:sz w:val="20"/>
                <w:szCs w:val="20"/>
              </w:rPr>
              <w:t>Remembrance Day WW1</w:t>
            </w:r>
          </w:p>
        </w:tc>
        <w:tc>
          <w:tcPr>
            <w:tcW w:w="5097" w:type="dxa"/>
            <w:gridSpan w:val="2"/>
            <w:shd w:val="clear" w:color="auto" w:fill="auto"/>
          </w:tcPr>
          <w:p w14:paraId="638227D3" w14:textId="77777777" w:rsidR="009A0DD2" w:rsidRDefault="009A0DD2" w:rsidP="009A0DD2">
            <w:pPr>
              <w:rPr>
                <w:rFonts w:ascii="Comic Sans MS" w:hAnsi="Comic Sans MS" w:cs="Arial"/>
                <w:sz w:val="20"/>
                <w:szCs w:val="20"/>
              </w:rPr>
            </w:pPr>
          </w:p>
        </w:tc>
        <w:tc>
          <w:tcPr>
            <w:tcW w:w="6790" w:type="dxa"/>
            <w:shd w:val="clear" w:color="auto" w:fill="auto"/>
          </w:tcPr>
          <w:p w14:paraId="133EB0D5" w14:textId="77777777" w:rsidR="009A0DD2" w:rsidRPr="00D72E67" w:rsidRDefault="009A0DD2" w:rsidP="009A0DD2">
            <w:pPr>
              <w:rPr>
                <w:rFonts w:ascii="Comic Sans MS" w:hAnsi="Comic Sans MS" w:cs="Arial"/>
                <w:b/>
                <w:sz w:val="20"/>
                <w:szCs w:val="20"/>
              </w:rPr>
            </w:pPr>
          </w:p>
        </w:tc>
      </w:tr>
      <w:tr w:rsidR="009A0DD2" w:rsidRPr="00D72E67" w14:paraId="30128FE6" w14:textId="77777777" w:rsidTr="006F10E5">
        <w:trPr>
          <w:trHeight w:val="139"/>
        </w:trPr>
        <w:tc>
          <w:tcPr>
            <w:tcW w:w="4408" w:type="dxa"/>
          </w:tcPr>
          <w:p w14:paraId="0A0E823A" w14:textId="77777777" w:rsidR="009A0DD2" w:rsidRPr="00D72E67" w:rsidRDefault="009A0DD2" w:rsidP="009A0DD2">
            <w:pPr>
              <w:autoSpaceDE w:val="0"/>
              <w:autoSpaceDN w:val="0"/>
              <w:adjustRightInd w:val="0"/>
              <w:jc w:val="center"/>
              <w:rPr>
                <w:rFonts w:ascii="Comic Sans MS" w:hAnsi="Comic Sans MS" w:cs="Arial"/>
                <w:b/>
                <w:sz w:val="20"/>
                <w:szCs w:val="20"/>
              </w:rPr>
            </w:pPr>
            <w:r w:rsidRPr="00D72E67">
              <w:rPr>
                <w:rFonts w:ascii="Comic Sans MS" w:hAnsi="Comic Sans MS" w:cs="Arial"/>
                <w:b/>
                <w:sz w:val="20"/>
                <w:szCs w:val="20"/>
              </w:rPr>
              <w:t>Vocabulary</w:t>
            </w:r>
          </w:p>
        </w:tc>
        <w:tc>
          <w:tcPr>
            <w:tcW w:w="5096" w:type="dxa"/>
            <w:shd w:val="clear" w:color="auto" w:fill="auto"/>
          </w:tcPr>
          <w:p w14:paraId="593BFCDC" w14:textId="77777777" w:rsidR="009A0DD2" w:rsidRPr="00D72E67" w:rsidRDefault="009A0DD2" w:rsidP="009A0DD2">
            <w:pPr>
              <w:autoSpaceDE w:val="0"/>
              <w:autoSpaceDN w:val="0"/>
              <w:adjustRightInd w:val="0"/>
              <w:rPr>
                <w:rFonts w:ascii="Comic Sans MS" w:hAnsi="Comic Sans MS" w:cs="Arial"/>
                <w:sz w:val="20"/>
                <w:szCs w:val="20"/>
              </w:rPr>
            </w:pPr>
          </w:p>
        </w:tc>
        <w:tc>
          <w:tcPr>
            <w:tcW w:w="5097" w:type="dxa"/>
            <w:gridSpan w:val="2"/>
            <w:shd w:val="clear" w:color="auto" w:fill="auto"/>
          </w:tcPr>
          <w:p w14:paraId="69A69015" w14:textId="667CB516" w:rsidR="009A0DD2" w:rsidRPr="00D72E67" w:rsidRDefault="009A0DD2" w:rsidP="009A0DD2">
            <w:pPr>
              <w:autoSpaceDE w:val="0"/>
              <w:autoSpaceDN w:val="0"/>
              <w:adjustRightInd w:val="0"/>
              <w:rPr>
                <w:rFonts w:ascii="Comic Sans MS" w:hAnsi="Comic Sans MS" w:cs="Arial"/>
                <w:sz w:val="20"/>
                <w:szCs w:val="20"/>
              </w:rPr>
            </w:pPr>
          </w:p>
        </w:tc>
        <w:tc>
          <w:tcPr>
            <w:tcW w:w="6790" w:type="dxa"/>
            <w:shd w:val="clear" w:color="auto" w:fill="auto"/>
          </w:tcPr>
          <w:p w14:paraId="35F26B7E" w14:textId="77777777" w:rsidR="009A0DD2" w:rsidRPr="00D72E67" w:rsidRDefault="009A0DD2" w:rsidP="009A0DD2">
            <w:pPr>
              <w:pStyle w:val="NoSpacing"/>
              <w:rPr>
                <w:rFonts w:ascii="Comic Sans MS" w:hAnsi="Comic Sans MS" w:cs="Arial"/>
                <w:sz w:val="20"/>
                <w:szCs w:val="20"/>
              </w:rPr>
            </w:pPr>
            <w:r w:rsidRPr="00D72E67">
              <w:rPr>
                <w:rFonts w:ascii="Comic Sans MS" w:hAnsi="Comic Sans MS" w:cs="Arial"/>
                <w:sz w:val="20"/>
                <w:szCs w:val="20"/>
              </w:rPr>
              <w:t xml:space="preserve">Leyland, Preston, Lancashire, England, Northbrook, cottages, local, history, area, past, North West, South </w:t>
            </w:r>
            <w:proofErr w:type="spellStart"/>
            <w:r w:rsidRPr="00D72E67">
              <w:rPr>
                <w:rFonts w:ascii="Comic Sans MS" w:hAnsi="Comic Sans MS" w:cs="Arial"/>
                <w:sz w:val="20"/>
                <w:szCs w:val="20"/>
              </w:rPr>
              <w:t>Ribble</w:t>
            </w:r>
            <w:proofErr w:type="spellEnd"/>
            <w:r w:rsidRPr="00D72E67">
              <w:rPr>
                <w:rFonts w:ascii="Comic Sans MS" w:hAnsi="Comic Sans MS" w:cs="Arial"/>
                <w:sz w:val="20"/>
                <w:szCs w:val="20"/>
              </w:rPr>
              <w:t xml:space="preserve">, settlement, </w:t>
            </w:r>
            <w:r w:rsidRPr="00D72E67">
              <w:rPr>
                <w:rFonts w:ascii="Comic Sans MS" w:hAnsi="Comic Sans MS" w:cs="Arial"/>
                <w:color w:val="222222"/>
                <w:sz w:val="20"/>
                <w:szCs w:val="20"/>
                <w:shd w:val="clear" w:color="auto" w:fill="FFFFFF"/>
              </w:rPr>
              <w:t xml:space="preserve">archaeological evidence, </w:t>
            </w:r>
          </w:p>
        </w:tc>
      </w:tr>
      <w:tr w:rsidR="009A0DD2" w:rsidRPr="00D72E67" w14:paraId="0AB704BC" w14:textId="77777777" w:rsidTr="006F10E5">
        <w:trPr>
          <w:trHeight w:val="501"/>
        </w:trPr>
        <w:tc>
          <w:tcPr>
            <w:tcW w:w="4408" w:type="dxa"/>
            <w:shd w:val="clear" w:color="auto" w:fill="auto"/>
          </w:tcPr>
          <w:p w14:paraId="53273D33" w14:textId="77777777" w:rsidR="009A0DD2" w:rsidRPr="00D72E67" w:rsidRDefault="009A0DD2" w:rsidP="009A0DD2">
            <w:pPr>
              <w:jc w:val="center"/>
              <w:rPr>
                <w:rFonts w:ascii="Comic Sans MS" w:hAnsi="Comic Sans MS" w:cs="Arial"/>
                <w:b/>
                <w:sz w:val="20"/>
                <w:szCs w:val="20"/>
              </w:rPr>
            </w:pPr>
            <w:r w:rsidRPr="00D72E67">
              <w:rPr>
                <w:rFonts w:ascii="Comic Sans MS" w:hAnsi="Comic Sans MS" w:cs="Arial"/>
                <w:b/>
                <w:sz w:val="20"/>
                <w:szCs w:val="20"/>
              </w:rPr>
              <w:t>Chronological Understanding</w:t>
            </w:r>
            <w:r w:rsidRPr="00D72E67">
              <w:rPr>
                <w:rFonts w:ascii="Comic Sans MS" w:hAnsi="Comic Sans MS" w:cs="Arial"/>
                <w:b/>
                <w:sz w:val="20"/>
                <w:szCs w:val="20"/>
              </w:rPr>
              <w:br/>
            </w:r>
          </w:p>
          <w:p w14:paraId="2363B4C8" w14:textId="77777777" w:rsidR="009A0DD2" w:rsidRPr="00D72E67" w:rsidRDefault="009A0DD2" w:rsidP="009A0DD2">
            <w:pPr>
              <w:autoSpaceDE w:val="0"/>
              <w:autoSpaceDN w:val="0"/>
              <w:adjustRightInd w:val="0"/>
              <w:jc w:val="center"/>
              <w:rPr>
                <w:rFonts w:ascii="Comic Sans MS" w:hAnsi="Comic Sans MS" w:cs="Arial"/>
                <w:b/>
                <w:bCs/>
                <w:sz w:val="20"/>
                <w:szCs w:val="20"/>
              </w:rPr>
            </w:pPr>
          </w:p>
        </w:tc>
        <w:tc>
          <w:tcPr>
            <w:tcW w:w="5096" w:type="dxa"/>
            <w:shd w:val="clear" w:color="auto" w:fill="auto"/>
          </w:tcPr>
          <w:p w14:paraId="4B6FA13E" w14:textId="77777777" w:rsidR="009A0DD2" w:rsidRDefault="009A0DD2" w:rsidP="009A0DD2">
            <w:pPr>
              <w:pStyle w:val="ListParagraph"/>
              <w:numPr>
                <w:ilvl w:val="0"/>
                <w:numId w:val="27"/>
              </w:numPr>
              <w:rPr>
                <w:rFonts w:ascii="Comic Sans MS" w:hAnsi="Comic Sans MS" w:cs="Arial"/>
                <w:sz w:val="20"/>
                <w:szCs w:val="20"/>
              </w:rPr>
            </w:pPr>
            <w:r>
              <w:rPr>
                <w:rFonts w:ascii="Comic Sans MS" w:hAnsi="Comic Sans MS" w:cs="Arial"/>
                <w:sz w:val="20"/>
                <w:szCs w:val="20"/>
              </w:rPr>
              <w:t>Use dates and a wide range of historical terms when sequencing events and periods of time.</w:t>
            </w:r>
          </w:p>
          <w:p w14:paraId="6B7D2290" w14:textId="756CD6C7" w:rsidR="009A0DD2" w:rsidRPr="00C860C3" w:rsidRDefault="009A0DD2" w:rsidP="009A0DD2">
            <w:pPr>
              <w:ind w:left="360"/>
              <w:rPr>
                <w:rFonts w:ascii="Comic Sans MS" w:hAnsi="Comic Sans MS" w:cs="Arial"/>
                <w:sz w:val="20"/>
                <w:szCs w:val="20"/>
              </w:rPr>
            </w:pPr>
          </w:p>
        </w:tc>
        <w:tc>
          <w:tcPr>
            <w:tcW w:w="5097" w:type="dxa"/>
            <w:gridSpan w:val="2"/>
            <w:shd w:val="clear" w:color="auto" w:fill="auto"/>
          </w:tcPr>
          <w:p w14:paraId="431B1BAC" w14:textId="6B7890A5" w:rsidR="009A0DD2" w:rsidRPr="00C860C3" w:rsidRDefault="009A0DD2" w:rsidP="009A0DD2">
            <w:pPr>
              <w:pStyle w:val="ListParagraph"/>
              <w:numPr>
                <w:ilvl w:val="0"/>
                <w:numId w:val="27"/>
              </w:numPr>
              <w:rPr>
                <w:rFonts w:ascii="Comic Sans MS" w:hAnsi="Comic Sans MS" w:cs="Arial"/>
                <w:sz w:val="20"/>
                <w:szCs w:val="20"/>
              </w:rPr>
            </w:pPr>
            <w:r w:rsidRPr="00C860C3">
              <w:rPr>
                <w:rFonts w:ascii="Comic Sans MS" w:hAnsi="Comic Sans MS" w:cs="Arial"/>
                <w:sz w:val="20"/>
                <w:szCs w:val="20"/>
              </w:rPr>
              <w:t>Develop chronologically secure knowledge of the events and periods of times studied.</w:t>
            </w:r>
          </w:p>
        </w:tc>
        <w:tc>
          <w:tcPr>
            <w:tcW w:w="6790" w:type="dxa"/>
            <w:shd w:val="clear" w:color="auto" w:fill="auto"/>
          </w:tcPr>
          <w:p w14:paraId="0201661C" w14:textId="77777777" w:rsidR="009A0DD2" w:rsidRPr="00D72E67" w:rsidRDefault="009A0DD2" w:rsidP="009A0DD2">
            <w:pPr>
              <w:pStyle w:val="NoSpacing"/>
              <w:numPr>
                <w:ilvl w:val="0"/>
                <w:numId w:val="27"/>
              </w:numPr>
              <w:rPr>
                <w:rFonts w:ascii="Comic Sans MS" w:hAnsi="Comic Sans MS" w:cs="Arial"/>
                <w:color w:val="000000"/>
                <w:sz w:val="20"/>
                <w:szCs w:val="20"/>
              </w:rPr>
            </w:pPr>
            <w:r w:rsidRPr="00D72E67">
              <w:rPr>
                <w:rFonts w:ascii="Comic Sans MS" w:hAnsi="Comic Sans MS" w:cs="Arial"/>
                <w:color w:val="000000"/>
                <w:sz w:val="20"/>
                <w:szCs w:val="20"/>
              </w:rPr>
              <w:t>Analyse links and contrasts within and across different periods of time including short-term and long-term time scales.</w:t>
            </w:r>
          </w:p>
        </w:tc>
      </w:tr>
      <w:tr w:rsidR="009A0DD2" w:rsidRPr="00D72E67" w14:paraId="117475D1" w14:textId="77777777" w:rsidTr="006F10E5">
        <w:trPr>
          <w:trHeight w:val="422"/>
        </w:trPr>
        <w:tc>
          <w:tcPr>
            <w:tcW w:w="4408" w:type="dxa"/>
            <w:shd w:val="clear" w:color="auto" w:fill="auto"/>
          </w:tcPr>
          <w:p w14:paraId="2A3D5B7F" w14:textId="77777777" w:rsidR="009A0DD2" w:rsidRPr="00D72E67" w:rsidRDefault="009A0DD2" w:rsidP="009A0DD2">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Events, People and Changes</w:t>
            </w:r>
          </w:p>
        </w:tc>
        <w:tc>
          <w:tcPr>
            <w:tcW w:w="5096" w:type="dxa"/>
            <w:shd w:val="clear" w:color="auto" w:fill="auto"/>
          </w:tcPr>
          <w:p w14:paraId="53F05C7B" w14:textId="77777777" w:rsidR="009A0DD2" w:rsidRDefault="009A0DD2" w:rsidP="009A0DD2">
            <w:pPr>
              <w:pStyle w:val="ListParagraph"/>
              <w:numPr>
                <w:ilvl w:val="0"/>
                <w:numId w:val="27"/>
              </w:numPr>
              <w:autoSpaceDE w:val="0"/>
              <w:autoSpaceDN w:val="0"/>
              <w:adjustRightInd w:val="0"/>
              <w:rPr>
                <w:rFonts w:ascii="Comic Sans MS" w:hAnsi="Comic Sans MS" w:cs="Arial"/>
                <w:sz w:val="20"/>
                <w:szCs w:val="20"/>
              </w:rPr>
            </w:pPr>
            <w:r>
              <w:rPr>
                <w:rFonts w:ascii="Comic Sans MS" w:hAnsi="Comic Sans MS" w:cs="Arial"/>
                <w:sz w:val="20"/>
                <w:szCs w:val="20"/>
              </w:rPr>
              <w:t>Explore beliefs, behaviours and characteristics of people, recognising not everybody shares the same views and opinions.</w:t>
            </w:r>
          </w:p>
          <w:p w14:paraId="347BC269" w14:textId="20114458" w:rsidR="009A0DD2" w:rsidRPr="00CF36BF" w:rsidRDefault="009A0DD2" w:rsidP="009A0DD2">
            <w:pPr>
              <w:pStyle w:val="ListParagraph"/>
              <w:numPr>
                <w:ilvl w:val="0"/>
                <w:numId w:val="27"/>
              </w:numPr>
              <w:autoSpaceDE w:val="0"/>
              <w:autoSpaceDN w:val="0"/>
              <w:adjustRightInd w:val="0"/>
              <w:rPr>
                <w:rFonts w:ascii="Comic Sans MS" w:hAnsi="Comic Sans MS" w:cs="Arial"/>
                <w:sz w:val="20"/>
                <w:szCs w:val="20"/>
              </w:rPr>
            </w:pPr>
            <w:r>
              <w:rPr>
                <w:rFonts w:ascii="Comic Sans MS" w:hAnsi="Comic Sans MS" w:cs="Arial"/>
                <w:sz w:val="20"/>
                <w:szCs w:val="20"/>
              </w:rPr>
              <w:t>Know key dates, people and times studied.</w:t>
            </w:r>
          </w:p>
        </w:tc>
        <w:tc>
          <w:tcPr>
            <w:tcW w:w="5097" w:type="dxa"/>
            <w:gridSpan w:val="2"/>
            <w:shd w:val="clear" w:color="auto" w:fill="auto"/>
          </w:tcPr>
          <w:p w14:paraId="5B73BE9C" w14:textId="77777777" w:rsidR="009A0DD2" w:rsidRPr="00D72E67" w:rsidRDefault="009A0DD2" w:rsidP="009A0DD2">
            <w:pPr>
              <w:pStyle w:val="NoSpacing"/>
              <w:numPr>
                <w:ilvl w:val="0"/>
                <w:numId w:val="27"/>
              </w:numPr>
              <w:rPr>
                <w:rFonts w:ascii="Comic Sans MS" w:hAnsi="Comic Sans MS" w:cs="Arial"/>
                <w:sz w:val="20"/>
                <w:szCs w:val="20"/>
              </w:rPr>
            </w:pPr>
            <w:r w:rsidRPr="00D72E67">
              <w:rPr>
                <w:rFonts w:ascii="Comic Sans MS" w:hAnsi="Comic Sans MS" w:cs="Arial"/>
                <w:sz w:val="20"/>
                <w:szCs w:val="20"/>
              </w:rPr>
              <w:t>Demonstrate knowledge of an aspect or theme in British history that extends their chronological knowledge beyond 1066.</w:t>
            </w:r>
          </w:p>
          <w:p w14:paraId="0EEBCE47" w14:textId="0E0016EA" w:rsidR="009A0DD2" w:rsidRPr="00D72E67" w:rsidRDefault="009A0DD2" w:rsidP="009A0DD2">
            <w:pPr>
              <w:autoSpaceDE w:val="0"/>
              <w:autoSpaceDN w:val="0"/>
              <w:adjustRightInd w:val="0"/>
              <w:rPr>
                <w:rFonts w:ascii="Comic Sans MS" w:hAnsi="Comic Sans MS" w:cs="Arial"/>
                <w:sz w:val="20"/>
                <w:szCs w:val="20"/>
              </w:rPr>
            </w:pPr>
          </w:p>
        </w:tc>
        <w:tc>
          <w:tcPr>
            <w:tcW w:w="6790" w:type="dxa"/>
            <w:shd w:val="clear" w:color="auto" w:fill="auto"/>
          </w:tcPr>
          <w:p w14:paraId="6B615E88" w14:textId="77777777" w:rsidR="009A0DD2" w:rsidRPr="00D72E67" w:rsidRDefault="009A0DD2" w:rsidP="009A0DD2">
            <w:pPr>
              <w:pStyle w:val="NoSpacing"/>
              <w:numPr>
                <w:ilvl w:val="0"/>
                <w:numId w:val="27"/>
              </w:numPr>
              <w:rPr>
                <w:rFonts w:ascii="Comic Sans MS" w:hAnsi="Comic Sans MS" w:cs="Arial"/>
                <w:b/>
                <w:sz w:val="20"/>
                <w:szCs w:val="20"/>
              </w:rPr>
            </w:pPr>
            <w:r w:rsidRPr="00D72E67">
              <w:rPr>
                <w:rFonts w:ascii="Comic Sans MS" w:hAnsi="Comic Sans MS" w:cs="Arial"/>
                <w:sz w:val="20"/>
                <w:szCs w:val="20"/>
              </w:rPr>
              <w:t>Compare beliefs and behaviour with another time studied</w:t>
            </w:r>
          </w:p>
        </w:tc>
      </w:tr>
      <w:tr w:rsidR="009A0DD2" w:rsidRPr="00D72E67" w14:paraId="3A5049B4" w14:textId="77777777" w:rsidTr="006F10E5">
        <w:trPr>
          <w:trHeight w:val="1323"/>
        </w:trPr>
        <w:tc>
          <w:tcPr>
            <w:tcW w:w="4408" w:type="dxa"/>
            <w:shd w:val="clear" w:color="auto" w:fill="auto"/>
          </w:tcPr>
          <w:p w14:paraId="3BD88C19" w14:textId="77777777" w:rsidR="009A0DD2" w:rsidRPr="00D72E67" w:rsidRDefault="009A0DD2" w:rsidP="009A0DD2">
            <w:pPr>
              <w:autoSpaceDE w:val="0"/>
              <w:autoSpaceDN w:val="0"/>
              <w:adjustRightInd w:val="0"/>
              <w:jc w:val="center"/>
              <w:rPr>
                <w:rFonts w:ascii="Comic Sans MS" w:hAnsi="Comic Sans MS" w:cs="Arial"/>
                <w:b/>
                <w:bCs/>
                <w:sz w:val="20"/>
                <w:szCs w:val="20"/>
              </w:rPr>
            </w:pPr>
            <w:r w:rsidRPr="00D72E67">
              <w:rPr>
                <w:rFonts w:ascii="Comic Sans MS" w:hAnsi="Comic Sans MS" w:cs="Arial"/>
                <w:b/>
                <w:sz w:val="20"/>
                <w:szCs w:val="20"/>
              </w:rPr>
              <w:t>Interpretation, Enquiry and Using Sources</w:t>
            </w:r>
          </w:p>
        </w:tc>
        <w:tc>
          <w:tcPr>
            <w:tcW w:w="5096" w:type="dxa"/>
            <w:shd w:val="clear" w:color="auto" w:fill="auto"/>
          </w:tcPr>
          <w:p w14:paraId="33C31FA4" w14:textId="2179D00E" w:rsidR="009A0DD2" w:rsidRPr="004C788A" w:rsidRDefault="009A0DD2" w:rsidP="009A0DD2">
            <w:pPr>
              <w:pStyle w:val="ListParagraph"/>
              <w:numPr>
                <w:ilvl w:val="0"/>
                <w:numId w:val="27"/>
              </w:numPr>
              <w:rPr>
                <w:rFonts w:ascii="Comic Sans MS" w:hAnsi="Comic Sans MS" w:cs="Arial"/>
                <w:sz w:val="20"/>
                <w:szCs w:val="20"/>
              </w:rPr>
            </w:pPr>
            <w:r>
              <w:rPr>
                <w:rFonts w:ascii="Comic Sans MS" w:hAnsi="Comic Sans MS" w:cs="Arial"/>
                <w:sz w:val="20"/>
                <w:szCs w:val="20"/>
              </w:rPr>
              <w:t xml:space="preserve">Recognise that some events, people and changes are judged as more significant than others. </w:t>
            </w:r>
          </w:p>
        </w:tc>
        <w:tc>
          <w:tcPr>
            <w:tcW w:w="5097" w:type="dxa"/>
            <w:gridSpan w:val="2"/>
            <w:shd w:val="clear" w:color="auto" w:fill="auto"/>
          </w:tcPr>
          <w:p w14:paraId="1A0EDB5B" w14:textId="77777777" w:rsidR="009A0DD2" w:rsidRDefault="009A0DD2" w:rsidP="009A0DD2">
            <w:pPr>
              <w:pStyle w:val="ListParagraph"/>
              <w:numPr>
                <w:ilvl w:val="0"/>
                <w:numId w:val="27"/>
              </w:numPr>
              <w:rPr>
                <w:rFonts w:ascii="Comic Sans MS" w:hAnsi="Comic Sans MS" w:cs="Arial"/>
                <w:sz w:val="20"/>
                <w:szCs w:val="20"/>
              </w:rPr>
            </w:pPr>
            <w:r>
              <w:rPr>
                <w:rFonts w:ascii="Comic Sans MS" w:hAnsi="Comic Sans MS" w:cs="Arial"/>
                <w:sz w:val="20"/>
                <w:szCs w:val="20"/>
              </w:rPr>
              <w:t>Give some reasons for contrasting arguments and interpretations of the past.</w:t>
            </w:r>
          </w:p>
          <w:p w14:paraId="7D836542" w14:textId="63399983" w:rsidR="009A0DD2" w:rsidRPr="00D72E67" w:rsidRDefault="009A0DD2" w:rsidP="009A0DD2">
            <w:pPr>
              <w:rPr>
                <w:rFonts w:ascii="Comic Sans MS" w:hAnsi="Comic Sans MS" w:cs="Arial"/>
                <w:sz w:val="20"/>
                <w:szCs w:val="20"/>
              </w:rPr>
            </w:pPr>
          </w:p>
        </w:tc>
        <w:tc>
          <w:tcPr>
            <w:tcW w:w="6790" w:type="dxa"/>
            <w:shd w:val="clear" w:color="auto" w:fill="auto"/>
          </w:tcPr>
          <w:p w14:paraId="34D08E70" w14:textId="77777777" w:rsidR="009A0DD2" w:rsidRPr="00D72E67" w:rsidRDefault="009A0DD2" w:rsidP="009A0DD2">
            <w:pPr>
              <w:pStyle w:val="NoSpacing"/>
              <w:numPr>
                <w:ilvl w:val="0"/>
                <w:numId w:val="27"/>
              </w:numPr>
              <w:rPr>
                <w:rFonts w:ascii="Comic Sans MS" w:hAnsi="Comic Sans MS" w:cs="Arial"/>
                <w:sz w:val="20"/>
                <w:szCs w:val="20"/>
              </w:rPr>
            </w:pPr>
            <w:r w:rsidRPr="00D72E67">
              <w:rPr>
                <w:rFonts w:ascii="Comic Sans MS" w:hAnsi="Comic Sans MS" w:cs="Arial"/>
                <w:sz w:val="20"/>
                <w:szCs w:val="20"/>
              </w:rPr>
              <w:t>Regularly address and sometimes devise historically valid questions and hypotheses.</w:t>
            </w:r>
          </w:p>
          <w:p w14:paraId="3FF52319" w14:textId="77777777" w:rsidR="009A0DD2" w:rsidRPr="00D72E67" w:rsidRDefault="009A0DD2" w:rsidP="009A0DD2">
            <w:pPr>
              <w:pStyle w:val="NoSpacing"/>
              <w:numPr>
                <w:ilvl w:val="0"/>
                <w:numId w:val="27"/>
              </w:numPr>
              <w:rPr>
                <w:rFonts w:ascii="Comic Sans MS" w:hAnsi="Comic Sans MS" w:cs="Arial"/>
                <w:color w:val="000000"/>
                <w:sz w:val="20"/>
                <w:szCs w:val="20"/>
              </w:rPr>
            </w:pPr>
            <w:r w:rsidRPr="00D72E67">
              <w:rPr>
                <w:rFonts w:ascii="Comic Sans MS" w:hAnsi="Comic Sans MS" w:cs="Arial"/>
                <w:sz w:val="20"/>
                <w:szCs w:val="20"/>
              </w:rPr>
              <w:t>Bring knowledge gathered from several sources together into a coherent account.</w:t>
            </w:r>
          </w:p>
        </w:tc>
      </w:tr>
      <w:tr w:rsidR="009A0DD2" w:rsidRPr="00D72E67" w14:paraId="19A79142" w14:textId="77777777" w:rsidTr="006F10E5">
        <w:trPr>
          <w:trHeight w:val="492"/>
        </w:trPr>
        <w:tc>
          <w:tcPr>
            <w:tcW w:w="4408" w:type="dxa"/>
            <w:shd w:val="clear" w:color="auto" w:fill="auto"/>
          </w:tcPr>
          <w:p w14:paraId="35284D24" w14:textId="77777777" w:rsidR="009A0DD2" w:rsidRPr="00D72E67" w:rsidRDefault="009A0DD2" w:rsidP="009A0DD2">
            <w:pPr>
              <w:jc w:val="center"/>
              <w:rPr>
                <w:rFonts w:ascii="Comic Sans MS" w:hAnsi="Comic Sans MS" w:cs="Arial"/>
                <w:b/>
                <w:sz w:val="20"/>
                <w:szCs w:val="20"/>
              </w:rPr>
            </w:pPr>
            <w:r w:rsidRPr="00D72E67">
              <w:rPr>
                <w:rFonts w:ascii="Comic Sans MS" w:hAnsi="Comic Sans MS" w:cs="Arial"/>
                <w:b/>
                <w:sz w:val="20"/>
                <w:szCs w:val="20"/>
              </w:rPr>
              <w:t>Communication</w:t>
            </w:r>
          </w:p>
        </w:tc>
        <w:tc>
          <w:tcPr>
            <w:tcW w:w="5096" w:type="dxa"/>
            <w:shd w:val="clear" w:color="auto" w:fill="auto"/>
          </w:tcPr>
          <w:p w14:paraId="672AFF6F" w14:textId="77777777" w:rsidR="009A0DD2" w:rsidRDefault="009A0DD2" w:rsidP="009A0DD2">
            <w:pPr>
              <w:pStyle w:val="ListParagraph"/>
              <w:numPr>
                <w:ilvl w:val="0"/>
                <w:numId w:val="27"/>
              </w:numPr>
              <w:autoSpaceDE w:val="0"/>
              <w:autoSpaceDN w:val="0"/>
              <w:adjustRightInd w:val="0"/>
              <w:rPr>
                <w:rFonts w:ascii="Comic Sans MS" w:hAnsi="Comic Sans MS" w:cs="Arial"/>
                <w:sz w:val="20"/>
                <w:szCs w:val="20"/>
              </w:rPr>
            </w:pPr>
            <w:r>
              <w:rPr>
                <w:rFonts w:ascii="Comic Sans MS" w:hAnsi="Comic Sans MS" w:cs="Arial"/>
                <w:sz w:val="20"/>
                <w:szCs w:val="20"/>
              </w:rPr>
              <w:t>Acknowledge contrasting evidence and opinions when discussing and debating historical issues.</w:t>
            </w:r>
          </w:p>
          <w:p w14:paraId="76F3620A" w14:textId="0DB1829D" w:rsidR="009A0DD2" w:rsidRPr="00C860C3" w:rsidRDefault="009A0DD2" w:rsidP="009A0DD2">
            <w:pPr>
              <w:autoSpaceDE w:val="0"/>
              <w:autoSpaceDN w:val="0"/>
              <w:adjustRightInd w:val="0"/>
              <w:ind w:left="360"/>
              <w:rPr>
                <w:rFonts w:ascii="Comic Sans MS" w:hAnsi="Comic Sans MS" w:cs="Arial"/>
                <w:sz w:val="20"/>
                <w:szCs w:val="20"/>
              </w:rPr>
            </w:pPr>
          </w:p>
        </w:tc>
        <w:tc>
          <w:tcPr>
            <w:tcW w:w="5097" w:type="dxa"/>
            <w:gridSpan w:val="2"/>
            <w:shd w:val="clear" w:color="auto" w:fill="auto"/>
          </w:tcPr>
          <w:p w14:paraId="6624343E" w14:textId="6DEC884A" w:rsidR="009A0DD2" w:rsidRPr="00C860C3" w:rsidRDefault="009A0DD2" w:rsidP="009A0DD2">
            <w:pPr>
              <w:pStyle w:val="ListParagraph"/>
              <w:numPr>
                <w:ilvl w:val="0"/>
                <w:numId w:val="27"/>
              </w:numPr>
              <w:autoSpaceDE w:val="0"/>
              <w:autoSpaceDN w:val="0"/>
              <w:adjustRightInd w:val="0"/>
              <w:rPr>
                <w:rFonts w:ascii="Comic Sans MS" w:hAnsi="Comic Sans MS" w:cs="Arial"/>
                <w:sz w:val="20"/>
                <w:szCs w:val="20"/>
              </w:rPr>
            </w:pPr>
            <w:r w:rsidRPr="00C860C3">
              <w:rPr>
                <w:rFonts w:ascii="Comic Sans MS" w:hAnsi="Comic Sans MS" w:cs="Arial"/>
                <w:sz w:val="20"/>
                <w:szCs w:val="20"/>
              </w:rPr>
              <w:t>Use appropriate vocabulary when discussing, describing and explaining historical events.</w:t>
            </w:r>
          </w:p>
        </w:tc>
        <w:tc>
          <w:tcPr>
            <w:tcW w:w="6790" w:type="dxa"/>
            <w:shd w:val="clear" w:color="auto" w:fill="auto"/>
          </w:tcPr>
          <w:p w14:paraId="15F52A62" w14:textId="77777777" w:rsidR="009A0DD2" w:rsidRPr="00D72E67" w:rsidRDefault="009A0DD2" w:rsidP="009A0DD2">
            <w:pPr>
              <w:pStyle w:val="NoSpacing"/>
              <w:numPr>
                <w:ilvl w:val="0"/>
                <w:numId w:val="27"/>
              </w:numPr>
              <w:rPr>
                <w:rFonts w:ascii="Comic Sans MS" w:hAnsi="Comic Sans MS" w:cs="Arial"/>
                <w:color w:val="000000"/>
                <w:sz w:val="20"/>
                <w:szCs w:val="20"/>
              </w:rPr>
            </w:pPr>
            <w:r w:rsidRPr="00D72E67">
              <w:rPr>
                <w:rFonts w:ascii="Comic Sans MS" w:hAnsi="Comic Sans MS" w:cs="Arial"/>
                <w:color w:val="000000"/>
                <w:sz w:val="20"/>
                <w:szCs w:val="20"/>
              </w:rPr>
              <w:t>Construct informed responses to historical questions and hypotheses that involve thoughtful selection and organisation of relevant historical information including appropriate dates and terms.</w:t>
            </w:r>
          </w:p>
          <w:p w14:paraId="7967AEBD" w14:textId="77777777" w:rsidR="009A0DD2" w:rsidRPr="00D72E67" w:rsidRDefault="009A0DD2" w:rsidP="009A0DD2">
            <w:pPr>
              <w:pStyle w:val="NoSpacing"/>
              <w:numPr>
                <w:ilvl w:val="0"/>
                <w:numId w:val="27"/>
              </w:numPr>
              <w:rPr>
                <w:rFonts w:ascii="Comic Sans MS" w:hAnsi="Comic Sans MS" w:cs="Arial"/>
                <w:b/>
                <w:sz w:val="20"/>
                <w:szCs w:val="20"/>
              </w:rPr>
            </w:pPr>
            <w:r w:rsidRPr="00D72E67">
              <w:rPr>
                <w:rFonts w:ascii="Comic Sans MS" w:hAnsi="Comic Sans MS" w:cs="Arial"/>
                <w:color w:val="000000"/>
                <w:sz w:val="20"/>
                <w:szCs w:val="20"/>
              </w:rPr>
              <w:t>Choose the most appropriate way of communicating different historical findings.</w:t>
            </w:r>
          </w:p>
        </w:tc>
      </w:tr>
    </w:tbl>
    <w:p w14:paraId="4C7C498C" w14:textId="24E6477C" w:rsidR="00014210" w:rsidRDefault="00014210" w:rsidP="00EC11CB">
      <w:pPr>
        <w:autoSpaceDE w:val="0"/>
        <w:autoSpaceDN w:val="0"/>
        <w:adjustRightInd w:val="0"/>
        <w:spacing w:after="0" w:line="240" w:lineRule="auto"/>
        <w:rPr>
          <w:rFonts w:ascii="Comic Sans MS" w:hAnsi="Comic Sans MS" w:cs="Calibri"/>
          <w:b/>
          <w:sz w:val="20"/>
          <w:szCs w:val="20"/>
        </w:rPr>
      </w:pPr>
    </w:p>
    <w:p w14:paraId="31511ADE" w14:textId="0F8080AE" w:rsidR="008E4981" w:rsidRDefault="008E4981" w:rsidP="00EC11CB">
      <w:pPr>
        <w:autoSpaceDE w:val="0"/>
        <w:autoSpaceDN w:val="0"/>
        <w:adjustRightInd w:val="0"/>
        <w:spacing w:after="0" w:line="240" w:lineRule="auto"/>
        <w:rPr>
          <w:rFonts w:ascii="Comic Sans MS" w:hAnsi="Comic Sans MS" w:cs="Calibri"/>
          <w:b/>
          <w:sz w:val="20"/>
          <w:szCs w:val="20"/>
        </w:rPr>
      </w:pPr>
    </w:p>
    <w:p w14:paraId="4FD5585E" w14:textId="46AC0117" w:rsidR="008E4981" w:rsidRDefault="008E4981" w:rsidP="00EC11CB">
      <w:pPr>
        <w:autoSpaceDE w:val="0"/>
        <w:autoSpaceDN w:val="0"/>
        <w:adjustRightInd w:val="0"/>
        <w:spacing w:after="0" w:line="240" w:lineRule="auto"/>
        <w:rPr>
          <w:rFonts w:ascii="Comic Sans MS" w:hAnsi="Comic Sans MS" w:cs="Calibri"/>
          <w:b/>
          <w:sz w:val="20"/>
          <w:szCs w:val="20"/>
        </w:rPr>
      </w:pPr>
    </w:p>
    <w:p w14:paraId="4FB29B42" w14:textId="11FB0CE5" w:rsidR="008E4981" w:rsidRDefault="008E4981" w:rsidP="00EC11CB">
      <w:pPr>
        <w:autoSpaceDE w:val="0"/>
        <w:autoSpaceDN w:val="0"/>
        <w:adjustRightInd w:val="0"/>
        <w:spacing w:after="0" w:line="240" w:lineRule="auto"/>
        <w:rPr>
          <w:rFonts w:ascii="Comic Sans MS" w:hAnsi="Comic Sans MS" w:cs="Calibri"/>
          <w:b/>
          <w:sz w:val="20"/>
          <w:szCs w:val="20"/>
        </w:rPr>
      </w:pPr>
    </w:p>
    <w:p w14:paraId="672A5F77" w14:textId="5F9D53DC" w:rsidR="008E4981" w:rsidRDefault="008E4981" w:rsidP="00EC11CB">
      <w:pPr>
        <w:autoSpaceDE w:val="0"/>
        <w:autoSpaceDN w:val="0"/>
        <w:adjustRightInd w:val="0"/>
        <w:spacing w:after="0" w:line="240" w:lineRule="auto"/>
        <w:rPr>
          <w:rFonts w:ascii="Comic Sans MS" w:hAnsi="Comic Sans MS" w:cs="Calibri"/>
          <w:b/>
          <w:sz w:val="20"/>
          <w:szCs w:val="20"/>
        </w:rPr>
      </w:pPr>
    </w:p>
    <w:p w14:paraId="31A713E3" w14:textId="71B2B3B1" w:rsidR="008E4981" w:rsidRDefault="008E4981" w:rsidP="00EC11CB">
      <w:pPr>
        <w:autoSpaceDE w:val="0"/>
        <w:autoSpaceDN w:val="0"/>
        <w:adjustRightInd w:val="0"/>
        <w:spacing w:after="0" w:line="240" w:lineRule="auto"/>
        <w:rPr>
          <w:rFonts w:ascii="Comic Sans MS" w:hAnsi="Comic Sans MS" w:cs="Calibri"/>
          <w:b/>
          <w:sz w:val="20"/>
          <w:szCs w:val="20"/>
        </w:rPr>
      </w:pPr>
    </w:p>
    <w:p w14:paraId="6FA49166" w14:textId="176AD8E3" w:rsidR="008E4981" w:rsidRDefault="008E4981" w:rsidP="00EC11CB">
      <w:pPr>
        <w:autoSpaceDE w:val="0"/>
        <w:autoSpaceDN w:val="0"/>
        <w:adjustRightInd w:val="0"/>
        <w:spacing w:after="0" w:line="240" w:lineRule="auto"/>
        <w:rPr>
          <w:rFonts w:ascii="Comic Sans MS" w:hAnsi="Comic Sans MS" w:cs="Calibri"/>
          <w:b/>
          <w:sz w:val="20"/>
          <w:szCs w:val="20"/>
        </w:rPr>
      </w:pPr>
    </w:p>
    <w:p w14:paraId="790F466A" w14:textId="5A0D5B6C" w:rsidR="008E4981" w:rsidRDefault="008E4981" w:rsidP="00EC11CB">
      <w:pPr>
        <w:autoSpaceDE w:val="0"/>
        <w:autoSpaceDN w:val="0"/>
        <w:adjustRightInd w:val="0"/>
        <w:spacing w:after="0" w:line="240" w:lineRule="auto"/>
        <w:rPr>
          <w:rFonts w:ascii="Comic Sans MS" w:hAnsi="Comic Sans MS" w:cs="Calibri"/>
          <w:b/>
          <w:sz w:val="20"/>
          <w:szCs w:val="20"/>
        </w:rPr>
      </w:pPr>
    </w:p>
    <w:p w14:paraId="4D793572" w14:textId="3E042FE1" w:rsidR="008E4981" w:rsidRDefault="008E4981" w:rsidP="00EC11CB">
      <w:pPr>
        <w:autoSpaceDE w:val="0"/>
        <w:autoSpaceDN w:val="0"/>
        <w:adjustRightInd w:val="0"/>
        <w:spacing w:after="0" w:line="240" w:lineRule="auto"/>
        <w:rPr>
          <w:rFonts w:ascii="Comic Sans MS" w:hAnsi="Comic Sans MS" w:cs="Calibri"/>
          <w:b/>
          <w:sz w:val="20"/>
          <w:szCs w:val="20"/>
        </w:rPr>
      </w:pPr>
    </w:p>
    <w:p w14:paraId="41AD9FEF" w14:textId="3CDD5B75" w:rsidR="008E4981" w:rsidRDefault="008E4981" w:rsidP="00EC11CB">
      <w:pPr>
        <w:autoSpaceDE w:val="0"/>
        <w:autoSpaceDN w:val="0"/>
        <w:adjustRightInd w:val="0"/>
        <w:spacing w:after="0" w:line="240" w:lineRule="auto"/>
        <w:rPr>
          <w:rFonts w:ascii="Comic Sans MS" w:hAnsi="Comic Sans MS" w:cs="Calibri"/>
          <w:b/>
          <w:sz w:val="20"/>
          <w:szCs w:val="20"/>
        </w:rPr>
      </w:pPr>
    </w:p>
    <w:p w14:paraId="130A63DC" w14:textId="10A5A5EC" w:rsidR="008E4981" w:rsidRDefault="008E4981" w:rsidP="00EC11CB">
      <w:pPr>
        <w:autoSpaceDE w:val="0"/>
        <w:autoSpaceDN w:val="0"/>
        <w:adjustRightInd w:val="0"/>
        <w:spacing w:after="0" w:line="240" w:lineRule="auto"/>
        <w:rPr>
          <w:rFonts w:ascii="Comic Sans MS" w:hAnsi="Comic Sans MS" w:cs="Calibri"/>
          <w:b/>
          <w:sz w:val="20"/>
          <w:szCs w:val="20"/>
        </w:rPr>
      </w:pPr>
    </w:p>
    <w:p w14:paraId="3DDB0EA6" w14:textId="17CDCDD3" w:rsidR="008E4981" w:rsidRDefault="008E4981" w:rsidP="00EC11CB">
      <w:pPr>
        <w:autoSpaceDE w:val="0"/>
        <w:autoSpaceDN w:val="0"/>
        <w:adjustRightInd w:val="0"/>
        <w:spacing w:after="0" w:line="240" w:lineRule="auto"/>
        <w:rPr>
          <w:rFonts w:ascii="Comic Sans MS" w:hAnsi="Comic Sans MS" w:cs="Calibri"/>
          <w:b/>
          <w:sz w:val="20"/>
          <w:szCs w:val="20"/>
        </w:rPr>
      </w:pPr>
    </w:p>
    <w:p w14:paraId="4D5DD11F" w14:textId="232C7851" w:rsidR="008E4981" w:rsidRDefault="008E4981" w:rsidP="00EC11CB">
      <w:pPr>
        <w:autoSpaceDE w:val="0"/>
        <w:autoSpaceDN w:val="0"/>
        <w:adjustRightInd w:val="0"/>
        <w:spacing w:after="0" w:line="240" w:lineRule="auto"/>
        <w:rPr>
          <w:rFonts w:ascii="Comic Sans MS" w:hAnsi="Comic Sans MS" w:cs="Calibri"/>
          <w:b/>
          <w:sz w:val="20"/>
          <w:szCs w:val="20"/>
        </w:rPr>
      </w:pPr>
    </w:p>
    <w:p w14:paraId="7C107E09" w14:textId="1FC00B78" w:rsidR="008E4981" w:rsidRDefault="008E4981" w:rsidP="00EC11CB">
      <w:pPr>
        <w:autoSpaceDE w:val="0"/>
        <w:autoSpaceDN w:val="0"/>
        <w:adjustRightInd w:val="0"/>
        <w:spacing w:after="0" w:line="240" w:lineRule="auto"/>
        <w:rPr>
          <w:rFonts w:ascii="Comic Sans MS" w:hAnsi="Comic Sans MS" w:cs="Calibri"/>
          <w:b/>
          <w:sz w:val="20"/>
          <w:szCs w:val="20"/>
        </w:rPr>
      </w:pPr>
    </w:p>
    <w:p w14:paraId="2584B929" w14:textId="6FC02711" w:rsidR="008E4981" w:rsidRDefault="008E4981" w:rsidP="00EC11CB">
      <w:pPr>
        <w:autoSpaceDE w:val="0"/>
        <w:autoSpaceDN w:val="0"/>
        <w:adjustRightInd w:val="0"/>
        <w:spacing w:after="0" w:line="240" w:lineRule="auto"/>
        <w:rPr>
          <w:rFonts w:ascii="Comic Sans MS" w:hAnsi="Comic Sans MS" w:cs="Calibri"/>
          <w:b/>
          <w:sz w:val="20"/>
          <w:szCs w:val="20"/>
        </w:rPr>
      </w:pPr>
    </w:p>
    <w:p w14:paraId="39A7BAD3" w14:textId="72B71009" w:rsidR="008E4981" w:rsidRDefault="008E4981" w:rsidP="00EC11CB">
      <w:pPr>
        <w:autoSpaceDE w:val="0"/>
        <w:autoSpaceDN w:val="0"/>
        <w:adjustRightInd w:val="0"/>
        <w:spacing w:after="0" w:line="240" w:lineRule="auto"/>
        <w:rPr>
          <w:rFonts w:ascii="Comic Sans MS" w:hAnsi="Comic Sans MS" w:cs="Calibri"/>
          <w:b/>
          <w:sz w:val="20"/>
          <w:szCs w:val="20"/>
        </w:rPr>
      </w:pPr>
    </w:p>
    <w:p w14:paraId="73EF0BDF" w14:textId="34A76BB7" w:rsidR="008E4981" w:rsidRDefault="008E4981" w:rsidP="00EC11CB">
      <w:pPr>
        <w:autoSpaceDE w:val="0"/>
        <w:autoSpaceDN w:val="0"/>
        <w:adjustRightInd w:val="0"/>
        <w:spacing w:after="0" w:line="240" w:lineRule="auto"/>
        <w:rPr>
          <w:rFonts w:ascii="Comic Sans MS" w:hAnsi="Comic Sans MS" w:cs="Calibri"/>
          <w:b/>
          <w:sz w:val="20"/>
          <w:szCs w:val="20"/>
        </w:rPr>
      </w:pPr>
    </w:p>
    <w:p w14:paraId="15DC0F25" w14:textId="363DB2BE" w:rsidR="008E4981" w:rsidRDefault="008E4981" w:rsidP="00EC11CB">
      <w:pPr>
        <w:autoSpaceDE w:val="0"/>
        <w:autoSpaceDN w:val="0"/>
        <w:adjustRightInd w:val="0"/>
        <w:spacing w:after="0" w:line="240" w:lineRule="auto"/>
        <w:rPr>
          <w:rFonts w:ascii="Comic Sans MS" w:hAnsi="Comic Sans MS" w:cs="Calibri"/>
          <w:b/>
          <w:sz w:val="20"/>
          <w:szCs w:val="20"/>
        </w:rPr>
      </w:pPr>
    </w:p>
    <w:p w14:paraId="77FEF49E" w14:textId="0AFB4A30" w:rsidR="008E4981" w:rsidRDefault="008E4981" w:rsidP="00EC11CB">
      <w:pPr>
        <w:autoSpaceDE w:val="0"/>
        <w:autoSpaceDN w:val="0"/>
        <w:adjustRightInd w:val="0"/>
        <w:spacing w:after="0" w:line="240" w:lineRule="auto"/>
        <w:rPr>
          <w:rFonts w:ascii="Comic Sans MS" w:hAnsi="Comic Sans MS" w:cs="Calibri"/>
          <w:b/>
          <w:sz w:val="20"/>
          <w:szCs w:val="20"/>
        </w:rPr>
      </w:pPr>
    </w:p>
    <w:p w14:paraId="6559BF6B" w14:textId="3F115D9D" w:rsidR="008E4981" w:rsidRDefault="008E4981" w:rsidP="00EC11CB">
      <w:pPr>
        <w:autoSpaceDE w:val="0"/>
        <w:autoSpaceDN w:val="0"/>
        <w:adjustRightInd w:val="0"/>
        <w:spacing w:after="0" w:line="240" w:lineRule="auto"/>
        <w:rPr>
          <w:rFonts w:ascii="Comic Sans MS" w:hAnsi="Comic Sans MS" w:cs="Calibri"/>
          <w:b/>
          <w:sz w:val="20"/>
          <w:szCs w:val="20"/>
        </w:rPr>
      </w:pPr>
    </w:p>
    <w:tbl>
      <w:tblPr>
        <w:tblStyle w:val="TableGrid"/>
        <w:tblW w:w="21258" w:type="dxa"/>
        <w:tblLook w:val="04A0" w:firstRow="1" w:lastRow="0" w:firstColumn="1" w:lastColumn="0" w:noHBand="0" w:noVBand="1"/>
      </w:tblPr>
      <w:tblGrid>
        <w:gridCol w:w="2830"/>
        <w:gridCol w:w="4678"/>
        <w:gridCol w:w="13750"/>
      </w:tblGrid>
      <w:tr w:rsidR="008E4981" w14:paraId="0E7D9469" w14:textId="77777777" w:rsidTr="008E4981">
        <w:tc>
          <w:tcPr>
            <w:tcW w:w="2830" w:type="dxa"/>
          </w:tcPr>
          <w:p w14:paraId="0DC7EB1A" w14:textId="77777777" w:rsidR="008E4981" w:rsidRDefault="008E4981" w:rsidP="00001AB3">
            <w:r>
              <w:t>Year group</w:t>
            </w:r>
          </w:p>
        </w:tc>
        <w:tc>
          <w:tcPr>
            <w:tcW w:w="4678" w:type="dxa"/>
          </w:tcPr>
          <w:p w14:paraId="4992F273" w14:textId="77777777" w:rsidR="008E4981" w:rsidRDefault="008E4981" w:rsidP="00001AB3">
            <w:r>
              <w:t>Topic</w:t>
            </w:r>
          </w:p>
        </w:tc>
        <w:tc>
          <w:tcPr>
            <w:tcW w:w="13750" w:type="dxa"/>
          </w:tcPr>
          <w:p w14:paraId="256C13D9" w14:textId="77777777" w:rsidR="008E4981" w:rsidRDefault="008E4981" w:rsidP="00001AB3">
            <w:r>
              <w:t xml:space="preserve">National Curriculum Objectives </w:t>
            </w:r>
          </w:p>
          <w:p w14:paraId="3E423F27" w14:textId="77777777" w:rsidR="008E4981" w:rsidRDefault="008E4981" w:rsidP="00001AB3"/>
        </w:tc>
      </w:tr>
      <w:tr w:rsidR="008E4981" w14:paraId="14A4377F" w14:textId="77777777" w:rsidTr="008E4981">
        <w:tc>
          <w:tcPr>
            <w:tcW w:w="2830" w:type="dxa"/>
          </w:tcPr>
          <w:p w14:paraId="02B34070" w14:textId="77777777" w:rsidR="008E4981" w:rsidRDefault="008E4981" w:rsidP="00001AB3"/>
          <w:p w14:paraId="31BBB652" w14:textId="77777777" w:rsidR="008E4981" w:rsidRDefault="008E4981" w:rsidP="00001AB3">
            <w:r>
              <w:t>Reception</w:t>
            </w:r>
          </w:p>
        </w:tc>
        <w:tc>
          <w:tcPr>
            <w:tcW w:w="4678" w:type="dxa"/>
          </w:tcPr>
          <w:p w14:paraId="094E3306" w14:textId="77777777" w:rsidR="008E4981" w:rsidRDefault="008E4981" w:rsidP="00001AB3"/>
          <w:p w14:paraId="18081F62" w14:textId="77777777" w:rsidR="008E4981" w:rsidRDefault="008E4981" w:rsidP="00001AB3">
            <w:r>
              <w:t>My School</w:t>
            </w:r>
          </w:p>
          <w:p w14:paraId="0AA8C0E8" w14:textId="77777777" w:rsidR="008E4981" w:rsidRDefault="008E4981" w:rsidP="00001AB3"/>
        </w:tc>
        <w:tc>
          <w:tcPr>
            <w:tcW w:w="13750" w:type="dxa"/>
          </w:tcPr>
          <w:p w14:paraId="06FD30A5" w14:textId="77777777" w:rsidR="008E4981" w:rsidRDefault="008E4981" w:rsidP="008E4981">
            <w:pPr>
              <w:pStyle w:val="ListParagraph"/>
              <w:numPr>
                <w:ilvl w:val="0"/>
                <w:numId w:val="31"/>
              </w:numPr>
            </w:pPr>
            <w:r>
              <w:t xml:space="preserve">To learn about significant event, people and places in their own locality. </w:t>
            </w:r>
          </w:p>
          <w:p w14:paraId="3A3FCB6F" w14:textId="77777777" w:rsidR="008E4981" w:rsidRDefault="008E4981" w:rsidP="008E4981">
            <w:pPr>
              <w:pStyle w:val="ListParagraph"/>
              <w:numPr>
                <w:ilvl w:val="0"/>
                <w:numId w:val="31"/>
              </w:numPr>
            </w:pPr>
            <w:r>
              <w:t>Within living memory</w:t>
            </w:r>
          </w:p>
          <w:p w14:paraId="3C6C4295" w14:textId="77777777" w:rsidR="008E4981" w:rsidRDefault="008E4981" w:rsidP="008E4981">
            <w:pPr>
              <w:pStyle w:val="ListParagraph"/>
              <w:numPr>
                <w:ilvl w:val="0"/>
                <w:numId w:val="31"/>
              </w:numPr>
            </w:pPr>
            <w:r>
              <w:t>How has our school changed over time?</w:t>
            </w:r>
          </w:p>
          <w:p w14:paraId="20431F21" w14:textId="77777777" w:rsidR="008E4981" w:rsidRDefault="008E4981" w:rsidP="008E4981">
            <w:pPr>
              <w:pStyle w:val="ListParagraph"/>
              <w:numPr>
                <w:ilvl w:val="0"/>
                <w:numId w:val="31"/>
              </w:numPr>
            </w:pPr>
            <w:r>
              <w:t>Chronology</w:t>
            </w:r>
          </w:p>
          <w:p w14:paraId="4A0DF607" w14:textId="77777777" w:rsidR="008E4981" w:rsidRDefault="008E4981" w:rsidP="00001AB3">
            <w:pPr>
              <w:pStyle w:val="ListParagraph"/>
            </w:pPr>
          </w:p>
        </w:tc>
      </w:tr>
      <w:tr w:rsidR="008E4981" w14:paraId="5DAC3CE6" w14:textId="77777777" w:rsidTr="008E4981">
        <w:tc>
          <w:tcPr>
            <w:tcW w:w="2830" w:type="dxa"/>
          </w:tcPr>
          <w:p w14:paraId="7AF1CB84" w14:textId="77777777" w:rsidR="008E4981" w:rsidRDefault="008E4981" w:rsidP="00001AB3"/>
          <w:p w14:paraId="291972A0" w14:textId="77777777" w:rsidR="008E4981" w:rsidRDefault="008E4981" w:rsidP="00001AB3">
            <w:r>
              <w:t>Year 1</w:t>
            </w:r>
          </w:p>
        </w:tc>
        <w:tc>
          <w:tcPr>
            <w:tcW w:w="4678" w:type="dxa"/>
          </w:tcPr>
          <w:p w14:paraId="504F3EB6" w14:textId="77777777" w:rsidR="008E4981" w:rsidRDefault="008E4981" w:rsidP="00001AB3"/>
          <w:p w14:paraId="0B25BD1D" w14:textId="77777777" w:rsidR="008E4981" w:rsidRDefault="008E4981" w:rsidP="00001AB3">
            <w:r>
              <w:t xml:space="preserve">My Worden Park </w:t>
            </w:r>
          </w:p>
          <w:p w14:paraId="41D4B1B7" w14:textId="77777777" w:rsidR="008E4981" w:rsidRDefault="008E4981" w:rsidP="00001AB3"/>
        </w:tc>
        <w:tc>
          <w:tcPr>
            <w:tcW w:w="13750" w:type="dxa"/>
          </w:tcPr>
          <w:p w14:paraId="17B28B74" w14:textId="77777777" w:rsidR="008E4981" w:rsidRDefault="008E4981" w:rsidP="008E4981">
            <w:pPr>
              <w:pStyle w:val="ListParagraph"/>
              <w:numPr>
                <w:ilvl w:val="0"/>
                <w:numId w:val="31"/>
              </w:numPr>
            </w:pPr>
            <w:r>
              <w:t>To learn about significant events, people and places in their own locality.</w:t>
            </w:r>
          </w:p>
          <w:p w14:paraId="379CB00A" w14:textId="77777777" w:rsidR="008E4981" w:rsidRDefault="008E4981" w:rsidP="008E4981">
            <w:pPr>
              <w:pStyle w:val="ListParagraph"/>
              <w:numPr>
                <w:ilvl w:val="0"/>
                <w:numId w:val="31"/>
              </w:numPr>
            </w:pPr>
            <w:r>
              <w:t>Within their memory.</w:t>
            </w:r>
          </w:p>
          <w:p w14:paraId="111A53BD" w14:textId="77777777" w:rsidR="008E4981" w:rsidRDefault="008E4981" w:rsidP="008E4981">
            <w:pPr>
              <w:pStyle w:val="ListParagraph"/>
              <w:numPr>
                <w:ilvl w:val="0"/>
                <w:numId w:val="31"/>
              </w:numPr>
            </w:pPr>
            <w:r>
              <w:t>How has our local area changed over time?</w:t>
            </w:r>
          </w:p>
          <w:p w14:paraId="3A0B46E9" w14:textId="77777777" w:rsidR="008E4981" w:rsidRDefault="008E4981" w:rsidP="008E4981">
            <w:pPr>
              <w:pStyle w:val="ListParagraph"/>
              <w:numPr>
                <w:ilvl w:val="0"/>
                <w:numId w:val="31"/>
              </w:numPr>
            </w:pPr>
            <w:r>
              <w:t>Continuity and change</w:t>
            </w:r>
          </w:p>
        </w:tc>
      </w:tr>
      <w:tr w:rsidR="008E4981" w14:paraId="0E3EE437" w14:textId="77777777" w:rsidTr="008E4981">
        <w:tc>
          <w:tcPr>
            <w:tcW w:w="2830" w:type="dxa"/>
          </w:tcPr>
          <w:p w14:paraId="33A91EBE" w14:textId="77777777" w:rsidR="008E4981" w:rsidRDefault="008E4981" w:rsidP="00001AB3"/>
          <w:p w14:paraId="7A0D3B08" w14:textId="77777777" w:rsidR="008E4981" w:rsidRDefault="008E4981" w:rsidP="00001AB3">
            <w:r>
              <w:t>Year 2</w:t>
            </w:r>
          </w:p>
        </w:tc>
        <w:tc>
          <w:tcPr>
            <w:tcW w:w="4678" w:type="dxa"/>
          </w:tcPr>
          <w:p w14:paraId="689EA434" w14:textId="77777777" w:rsidR="008E4981" w:rsidRDefault="008E4981" w:rsidP="00001AB3"/>
          <w:p w14:paraId="290E5A4D" w14:textId="77777777" w:rsidR="008E4981" w:rsidRDefault="008E4981" w:rsidP="00001AB3">
            <w:r>
              <w:t>My Leyland</w:t>
            </w:r>
          </w:p>
          <w:p w14:paraId="26AAF5AB" w14:textId="77777777" w:rsidR="008E4981" w:rsidRDefault="008E4981" w:rsidP="00001AB3"/>
        </w:tc>
        <w:tc>
          <w:tcPr>
            <w:tcW w:w="13750" w:type="dxa"/>
          </w:tcPr>
          <w:p w14:paraId="079F75B8" w14:textId="77777777" w:rsidR="008E4981" w:rsidRDefault="008E4981" w:rsidP="008E4981">
            <w:pPr>
              <w:pStyle w:val="ListParagraph"/>
              <w:numPr>
                <w:ilvl w:val="0"/>
                <w:numId w:val="31"/>
              </w:numPr>
            </w:pPr>
            <w:r>
              <w:t>To learn about significant events, people and places in their own locality.</w:t>
            </w:r>
          </w:p>
          <w:p w14:paraId="0B73CA18" w14:textId="77777777" w:rsidR="008E4981" w:rsidRDefault="008E4981" w:rsidP="008E4981">
            <w:pPr>
              <w:pStyle w:val="ListParagraph"/>
              <w:numPr>
                <w:ilvl w:val="0"/>
                <w:numId w:val="31"/>
              </w:numPr>
            </w:pPr>
            <w:r>
              <w:t>How has our local area change over time?</w:t>
            </w:r>
          </w:p>
          <w:p w14:paraId="741CC1AC" w14:textId="77777777" w:rsidR="008E4981" w:rsidRDefault="008E4981" w:rsidP="008E4981">
            <w:pPr>
              <w:pStyle w:val="ListParagraph"/>
              <w:numPr>
                <w:ilvl w:val="0"/>
                <w:numId w:val="31"/>
              </w:numPr>
            </w:pPr>
            <w:r>
              <w:t>Significant person</w:t>
            </w:r>
          </w:p>
        </w:tc>
      </w:tr>
      <w:tr w:rsidR="008E4981" w14:paraId="62506489" w14:textId="77777777" w:rsidTr="008E4981">
        <w:tc>
          <w:tcPr>
            <w:tcW w:w="2830" w:type="dxa"/>
          </w:tcPr>
          <w:p w14:paraId="1DC5C7DB" w14:textId="77777777" w:rsidR="008E4981" w:rsidRDefault="008E4981" w:rsidP="00001AB3"/>
          <w:p w14:paraId="4790E70A" w14:textId="77777777" w:rsidR="008E4981" w:rsidRDefault="008E4981" w:rsidP="00001AB3">
            <w:r>
              <w:t>Year 3</w:t>
            </w:r>
          </w:p>
        </w:tc>
        <w:tc>
          <w:tcPr>
            <w:tcW w:w="4678" w:type="dxa"/>
          </w:tcPr>
          <w:p w14:paraId="1CFC333E" w14:textId="77777777" w:rsidR="008E4981" w:rsidRDefault="008E4981" w:rsidP="00001AB3"/>
          <w:p w14:paraId="12468560" w14:textId="77777777" w:rsidR="008E4981" w:rsidRDefault="008E4981" w:rsidP="00001AB3">
            <w:r>
              <w:t>My Preston</w:t>
            </w:r>
          </w:p>
          <w:p w14:paraId="36778207" w14:textId="77777777" w:rsidR="008E4981" w:rsidRDefault="008E4981" w:rsidP="00001AB3"/>
        </w:tc>
        <w:tc>
          <w:tcPr>
            <w:tcW w:w="13750" w:type="dxa"/>
          </w:tcPr>
          <w:p w14:paraId="21C40B54" w14:textId="77777777" w:rsidR="008E4981" w:rsidRDefault="008E4981" w:rsidP="008E4981">
            <w:pPr>
              <w:pStyle w:val="ListParagraph"/>
              <w:numPr>
                <w:ilvl w:val="0"/>
                <w:numId w:val="31"/>
              </w:numPr>
            </w:pPr>
            <w:r>
              <w:t>To learn about significant events, people and places in their own locality.</w:t>
            </w:r>
          </w:p>
          <w:p w14:paraId="78F3659C" w14:textId="77777777" w:rsidR="008E4981" w:rsidRDefault="008E4981" w:rsidP="008E4981">
            <w:pPr>
              <w:pStyle w:val="ListParagraph"/>
              <w:numPr>
                <w:ilvl w:val="0"/>
                <w:numId w:val="31"/>
              </w:numPr>
            </w:pPr>
            <w:r>
              <w:t>How has our local area change over time?</w:t>
            </w:r>
          </w:p>
          <w:p w14:paraId="2C8E188B" w14:textId="77777777" w:rsidR="008E4981" w:rsidRDefault="008E4981" w:rsidP="008E4981">
            <w:pPr>
              <w:pStyle w:val="ListParagraph"/>
              <w:numPr>
                <w:ilvl w:val="0"/>
                <w:numId w:val="31"/>
              </w:numPr>
            </w:pPr>
            <w:r>
              <w:t>Significant event</w:t>
            </w:r>
          </w:p>
        </w:tc>
      </w:tr>
      <w:tr w:rsidR="008E4981" w14:paraId="5BBA3142" w14:textId="77777777" w:rsidTr="008E4981">
        <w:tc>
          <w:tcPr>
            <w:tcW w:w="2830" w:type="dxa"/>
          </w:tcPr>
          <w:p w14:paraId="412DC605" w14:textId="77777777" w:rsidR="008E4981" w:rsidRDefault="008E4981" w:rsidP="00001AB3"/>
          <w:p w14:paraId="14127706" w14:textId="77777777" w:rsidR="008E4981" w:rsidRDefault="008E4981" w:rsidP="00001AB3">
            <w:r>
              <w:t xml:space="preserve">Year 4 </w:t>
            </w:r>
          </w:p>
        </w:tc>
        <w:tc>
          <w:tcPr>
            <w:tcW w:w="4678" w:type="dxa"/>
          </w:tcPr>
          <w:p w14:paraId="236CE66A" w14:textId="77777777" w:rsidR="008E4981" w:rsidRDefault="008E4981" w:rsidP="00001AB3"/>
          <w:p w14:paraId="23D0440E" w14:textId="77777777" w:rsidR="008E4981" w:rsidRDefault="008E4981" w:rsidP="00001AB3">
            <w:r>
              <w:t>My Lancashire</w:t>
            </w:r>
          </w:p>
          <w:p w14:paraId="07CF94DF" w14:textId="77777777" w:rsidR="008E4981" w:rsidRDefault="008E4981" w:rsidP="00001AB3"/>
        </w:tc>
        <w:tc>
          <w:tcPr>
            <w:tcW w:w="13750" w:type="dxa"/>
          </w:tcPr>
          <w:p w14:paraId="418EE2F0" w14:textId="77777777" w:rsidR="008E4981" w:rsidRDefault="008E4981" w:rsidP="008E4981">
            <w:pPr>
              <w:pStyle w:val="ListParagraph"/>
              <w:numPr>
                <w:ilvl w:val="0"/>
                <w:numId w:val="31"/>
              </w:numPr>
            </w:pPr>
            <w:r>
              <w:t>To learn about significant events, people and places in their own locality.</w:t>
            </w:r>
          </w:p>
          <w:p w14:paraId="21A4E64F" w14:textId="77777777" w:rsidR="008E4981" w:rsidRDefault="008E4981" w:rsidP="008E4981">
            <w:pPr>
              <w:pStyle w:val="ListParagraph"/>
              <w:numPr>
                <w:ilvl w:val="0"/>
                <w:numId w:val="31"/>
              </w:numPr>
            </w:pPr>
            <w:r>
              <w:t>How has our local area change over time?</w:t>
            </w:r>
          </w:p>
          <w:p w14:paraId="4E24255D" w14:textId="77777777" w:rsidR="008E4981" w:rsidRDefault="008E4981" w:rsidP="008E4981">
            <w:pPr>
              <w:pStyle w:val="ListParagraph"/>
              <w:numPr>
                <w:ilvl w:val="0"/>
                <w:numId w:val="31"/>
              </w:numPr>
            </w:pPr>
            <w:r>
              <w:t>Significant place</w:t>
            </w:r>
          </w:p>
        </w:tc>
      </w:tr>
      <w:tr w:rsidR="008E4981" w14:paraId="4C98C0B2" w14:textId="77777777" w:rsidTr="008E4981">
        <w:tc>
          <w:tcPr>
            <w:tcW w:w="2830" w:type="dxa"/>
          </w:tcPr>
          <w:p w14:paraId="11008DF7" w14:textId="77777777" w:rsidR="008E4981" w:rsidRDefault="008E4981" w:rsidP="00001AB3"/>
          <w:p w14:paraId="5D53002A" w14:textId="77777777" w:rsidR="008E4981" w:rsidRDefault="008E4981" w:rsidP="00001AB3">
            <w:r>
              <w:t>Year 5</w:t>
            </w:r>
          </w:p>
          <w:p w14:paraId="543A3761" w14:textId="77777777" w:rsidR="008E4981" w:rsidRDefault="008E4981" w:rsidP="00001AB3"/>
        </w:tc>
        <w:tc>
          <w:tcPr>
            <w:tcW w:w="4678" w:type="dxa"/>
          </w:tcPr>
          <w:p w14:paraId="586B6232" w14:textId="77777777" w:rsidR="008E4981" w:rsidRDefault="008E4981" w:rsidP="00001AB3"/>
          <w:p w14:paraId="2AA30FD3" w14:textId="77777777" w:rsidR="008E4981" w:rsidRDefault="008E4981" w:rsidP="00001AB3">
            <w:r>
              <w:t xml:space="preserve">My Heritage </w:t>
            </w:r>
          </w:p>
          <w:p w14:paraId="4CA2EE90" w14:textId="77777777" w:rsidR="008E4981" w:rsidRDefault="008E4981" w:rsidP="00001AB3"/>
        </w:tc>
        <w:tc>
          <w:tcPr>
            <w:tcW w:w="13750" w:type="dxa"/>
          </w:tcPr>
          <w:p w14:paraId="21A6ED25" w14:textId="77777777" w:rsidR="008E4981" w:rsidRDefault="008E4981" w:rsidP="008E4981">
            <w:pPr>
              <w:pStyle w:val="ListParagraph"/>
              <w:numPr>
                <w:ilvl w:val="0"/>
                <w:numId w:val="31"/>
              </w:numPr>
            </w:pPr>
            <w:r>
              <w:t>To learn about significant events, people and places in their own locality.</w:t>
            </w:r>
          </w:p>
          <w:p w14:paraId="1BE46E53" w14:textId="77777777" w:rsidR="008E4981" w:rsidRDefault="008E4981" w:rsidP="008E4981">
            <w:pPr>
              <w:pStyle w:val="ListParagraph"/>
              <w:numPr>
                <w:ilvl w:val="0"/>
                <w:numId w:val="31"/>
              </w:numPr>
            </w:pPr>
            <w:r>
              <w:t>How has our local area change over time?</w:t>
            </w:r>
          </w:p>
          <w:p w14:paraId="25691D60" w14:textId="77777777" w:rsidR="008E4981" w:rsidRDefault="008E4981" w:rsidP="008E4981">
            <w:pPr>
              <w:pStyle w:val="ListParagraph"/>
              <w:numPr>
                <w:ilvl w:val="0"/>
                <w:numId w:val="31"/>
              </w:numPr>
            </w:pPr>
            <w:r>
              <w:t>Significant event</w:t>
            </w:r>
          </w:p>
        </w:tc>
      </w:tr>
      <w:tr w:rsidR="007F74F8" w14:paraId="44125CB5" w14:textId="77777777" w:rsidTr="008E4981">
        <w:tc>
          <w:tcPr>
            <w:tcW w:w="2830" w:type="dxa"/>
          </w:tcPr>
          <w:p w14:paraId="0CE99EE7" w14:textId="77777777" w:rsidR="007F74F8" w:rsidRDefault="007F74F8" w:rsidP="00001AB3"/>
          <w:p w14:paraId="7F9398CD" w14:textId="21F46ABB" w:rsidR="007F74F8" w:rsidRDefault="007F74F8" w:rsidP="00001AB3">
            <w:r>
              <w:t>Year 6</w:t>
            </w:r>
          </w:p>
          <w:p w14:paraId="54A0400E" w14:textId="7981B1EC" w:rsidR="007F74F8" w:rsidRDefault="007F74F8" w:rsidP="00001AB3"/>
        </w:tc>
        <w:tc>
          <w:tcPr>
            <w:tcW w:w="4678" w:type="dxa"/>
          </w:tcPr>
          <w:p w14:paraId="38290E7E" w14:textId="77777777" w:rsidR="007F74F8" w:rsidRDefault="007F74F8" w:rsidP="00001AB3"/>
          <w:p w14:paraId="22C63686" w14:textId="4292A755" w:rsidR="007F74F8" w:rsidRDefault="007F74F8" w:rsidP="00001AB3">
            <w:r>
              <w:t>My Capital city</w:t>
            </w:r>
          </w:p>
        </w:tc>
        <w:tc>
          <w:tcPr>
            <w:tcW w:w="13750" w:type="dxa"/>
          </w:tcPr>
          <w:p w14:paraId="2F1C9D5A" w14:textId="77777777" w:rsidR="007F74F8" w:rsidRDefault="007F74F8" w:rsidP="007F74F8">
            <w:pPr>
              <w:pStyle w:val="ListParagraph"/>
              <w:numPr>
                <w:ilvl w:val="0"/>
                <w:numId w:val="31"/>
              </w:numPr>
            </w:pPr>
            <w:r>
              <w:t>To learn about significant events, people and places in their own locality.</w:t>
            </w:r>
          </w:p>
          <w:p w14:paraId="77CD4DA0" w14:textId="77777777" w:rsidR="007F74F8" w:rsidRDefault="007F74F8" w:rsidP="007F74F8">
            <w:pPr>
              <w:pStyle w:val="ListParagraph"/>
              <w:numPr>
                <w:ilvl w:val="0"/>
                <w:numId w:val="31"/>
              </w:numPr>
            </w:pPr>
            <w:r>
              <w:t>How has our local area change over time?</w:t>
            </w:r>
          </w:p>
          <w:p w14:paraId="29267990" w14:textId="1A27DB5A" w:rsidR="007F74F8" w:rsidRDefault="007F74F8" w:rsidP="007F74F8">
            <w:pPr>
              <w:pStyle w:val="ListParagraph"/>
              <w:numPr>
                <w:ilvl w:val="0"/>
                <w:numId w:val="31"/>
              </w:numPr>
            </w:pPr>
            <w:r>
              <w:t>Significant event</w:t>
            </w:r>
          </w:p>
        </w:tc>
      </w:tr>
    </w:tbl>
    <w:p w14:paraId="18411F89" w14:textId="156399E6" w:rsidR="008E4981" w:rsidRDefault="008E4981" w:rsidP="00EC11CB">
      <w:pPr>
        <w:autoSpaceDE w:val="0"/>
        <w:autoSpaceDN w:val="0"/>
        <w:adjustRightInd w:val="0"/>
        <w:spacing w:after="0" w:line="240" w:lineRule="auto"/>
        <w:rPr>
          <w:rFonts w:ascii="Comic Sans MS" w:hAnsi="Comic Sans MS" w:cs="Calibri"/>
          <w:b/>
          <w:sz w:val="20"/>
          <w:szCs w:val="20"/>
        </w:rPr>
      </w:pPr>
    </w:p>
    <w:p w14:paraId="2913B8D7" w14:textId="74A6D0FE" w:rsidR="008E4981" w:rsidRDefault="008E4981" w:rsidP="00EC11CB">
      <w:pPr>
        <w:autoSpaceDE w:val="0"/>
        <w:autoSpaceDN w:val="0"/>
        <w:adjustRightInd w:val="0"/>
        <w:spacing w:after="0" w:line="240" w:lineRule="auto"/>
        <w:rPr>
          <w:rFonts w:ascii="Comic Sans MS" w:hAnsi="Comic Sans MS" w:cs="Calibri"/>
          <w:b/>
          <w:sz w:val="20"/>
          <w:szCs w:val="20"/>
        </w:rPr>
      </w:pPr>
    </w:p>
    <w:p w14:paraId="3EAC85A7" w14:textId="7B90285D" w:rsidR="008E4981" w:rsidRDefault="008E4981" w:rsidP="00EC11CB">
      <w:pPr>
        <w:autoSpaceDE w:val="0"/>
        <w:autoSpaceDN w:val="0"/>
        <w:adjustRightInd w:val="0"/>
        <w:spacing w:after="0" w:line="240" w:lineRule="auto"/>
        <w:rPr>
          <w:rFonts w:ascii="Comic Sans MS" w:hAnsi="Comic Sans MS" w:cs="Calibri"/>
          <w:b/>
          <w:sz w:val="20"/>
          <w:szCs w:val="20"/>
        </w:rPr>
      </w:pPr>
    </w:p>
    <w:p w14:paraId="646969AD" w14:textId="3B07EF49" w:rsidR="008E4981" w:rsidRDefault="008E4981" w:rsidP="00EC11CB">
      <w:pPr>
        <w:autoSpaceDE w:val="0"/>
        <w:autoSpaceDN w:val="0"/>
        <w:adjustRightInd w:val="0"/>
        <w:spacing w:after="0" w:line="240" w:lineRule="auto"/>
        <w:rPr>
          <w:rFonts w:ascii="Comic Sans MS" w:hAnsi="Comic Sans MS" w:cs="Calibri"/>
          <w:b/>
          <w:sz w:val="20"/>
          <w:szCs w:val="20"/>
        </w:rPr>
      </w:pPr>
    </w:p>
    <w:p w14:paraId="3A738A67" w14:textId="7D9164CF" w:rsidR="008E4981" w:rsidRDefault="008E4981" w:rsidP="00EC11CB">
      <w:pPr>
        <w:autoSpaceDE w:val="0"/>
        <w:autoSpaceDN w:val="0"/>
        <w:adjustRightInd w:val="0"/>
        <w:spacing w:after="0" w:line="240" w:lineRule="auto"/>
        <w:rPr>
          <w:rFonts w:ascii="Comic Sans MS" w:hAnsi="Comic Sans MS" w:cs="Calibri"/>
          <w:b/>
          <w:sz w:val="20"/>
          <w:szCs w:val="20"/>
        </w:rPr>
      </w:pPr>
    </w:p>
    <w:p w14:paraId="4DD55FC5" w14:textId="77777777" w:rsidR="008E4981" w:rsidRPr="00D72E67" w:rsidRDefault="008E4981" w:rsidP="00EC11CB">
      <w:pPr>
        <w:autoSpaceDE w:val="0"/>
        <w:autoSpaceDN w:val="0"/>
        <w:adjustRightInd w:val="0"/>
        <w:spacing w:after="0" w:line="240" w:lineRule="auto"/>
        <w:rPr>
          <w:rFonts w:ascii="Comic Sans MS" w:hAnsi="Comic Sans MS" w:cs="Calibri"/>
          <w:b/>
          <w:sz w:val="20"/>
          <w:szCs w:val="20"/>
        </w:rPr>
      </w:pPr>
    </w:p>
    <w:sectPr w:rsidR="008E4981" w:rsidRPr="00D72E67" w:rsidSect="00EC11CB">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8C94" w14:textId="77777777" w:rsidR="005333F1" w:rsidRDefault="005333F1" w:rsidP="00FE1A92">
      <w:pPr>
        <w:spacing w:after="0" w:line="240" w:lineRule="auto"/>
      </w:pPr>
      <w:r>
        <w:separator/>
      </w:r>
    </w:p>
  </w:endnote>
  <w:endnote w:type="continuationSeparator" w:id="0">
    <w:p w14:paraId="37E9C878" w14:textId="77777777" w:rsidR="005333F1" w:rsidRDefault="005333F1" w:rsidP="00FE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8FE9" w14:textId="77777777" w:rsidR="005333F1" w:rsidRDefault="005333F1" w:rsidP="00FE1A92">
      <w:pPr>
        <w:spacing w:after="0" w:line="240" w:lineRule="auto"/>
      </w:pPr>
      <w:r>
        <w:separator/>
      </w:r>
    </w:p>
  </w:footnote>
  <w:footnote w:type="continuationSeparator" w:id="0">
    <w:p w14:paraId="35C7BA59" w14:textId="77777777" w:rsidR="005333F1" w:rsidRDefault="005333F1" w:rsidP="00FE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920C" w14:textId="77777777" w:rsidR="0080241A" w:rsidRPr="00BE10DB" w:rsidRDefault="009A779C" w:rsidP="00E3507B">
    <w:pPr>
      <w:spacing w:after="0" w:line="240" w:lineRule="auto"/>
      <w:ind w:left="720"/>
      <w:rPr>
        <w:rFonts w:ascii="Segoe UI" w:hAnsi="Segoe UI" w:cs="Segoe UI"/>
        <w:b/>
        <w:color w:val="7030A0"/>
        <w:sz w:val="28"/>
        <w:szCs w:val="28"/>
      </w:rPr>
    </w:pPr>
    <w:r w:rsidRPr="00BE10DB">
      <w:rPr>
        <w:rFonts w:ascii="Segoe UI" w:hAnsi="Segoe UI" w:cs="Segoe UI"/>
        <w:color w:val="7030A0"/>
        <w:szCs w:val="28"/>
      </w:rPr>
      <w:t>Northbrook</w:t>
    </w:r>
    <w:r w:rsidR="0080241A" w:rsidRPr="00BE10DB">
      <w:rPr>
        <w:rFonts w:ascii="Segoe UI" w:hAnsi="Segoe UI" w:cs="Segoe UI"/>
        <w:color w:val="7030A0"/>
        <w:szCs w:val="28"/>
      </w:rPr>
      <w:t xml:space="preserve"> Primary School</w:t>
    </w:r>
    <w:r w:rsidR="0080241A" w:rsidRPr="00BE10DB">
      <w:rPr>
        <w:rFonts w:ascii="Segoe UI" w:hAnsi="Segoe UI" w:cs="Segoe UI"/>
        <w:b/>
        <w:color w:val="7030A0"/>
        <w:sz w:val="32"/>
        <w:szCs w:val="28"/>
      </w:rPr>
      <w:br/>
    </w:r>
    <w:r w:rsidR="0080241A" w:rsidRPr="00BE10DB">
      <w:rPr>
        <w:rFonts w:ascii="Segoe UI" w:hAnsi="Segoe UI" w:cs="Segoe UI"/>
        <w:b/>
        <w:color w:val="7030A0"/>
        <w:sz w:val="36"/>
        <w:szCs w:val="28"/>
      </w:rPr>
      <w:t>Long-term map - History</w:t>
    </w:r>
  </w:p>
  <w:p w14:paraId="385ACD92" w14:textId="77777777" w:rsidR="0080241A" w:rsidRPr="00E3507B" w:rsidRDefault="0080241A" w:rsidP="00E3507B">
    <w:pPr>
      <w:pStyle w:val="Header"/>
      <w:rPr>
        <w:sz w:val="24"/>
      </w:rPr>
    </w:pPr>
    <w:r w:rsidRPr="00E3507B">
      <w:rPr>
        <w:rFonts w:ascii="Segoe UI" w:hAnsi="Segoe UI" w:cs="Segoe UI"/>
        <w:color w:val="4BACC6"/>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E6E"/>
    <w:multiLevelType w:val="hybridMultilevel"/>
    <w:tmpl w:val="222A2C82"/>
    <w:lvl w:ilvl="0" w:tplc="E604C1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F44"/>
    <w:multiLevelType w:val="hybridMultilevel"/>
    <w:tmpl w:val="8DC0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2095"/>
    <w:multiLevelType w:val="hybridMultilevel"/>
    <w:tmpl w:val="CF94135E"/>
    <w:lvl w:ilvl="0" w:tplc="C31CC4FE">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9316B"/>
    <w:multiLevelType w:val="hybridMultilevel"/>
    <w:tmpl w:val="45AE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005B"/>
    <w:multiLevelType w:val="hybridMultilevel"/>
    <w:tmpl w:val="1CBA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307AF"/>
    <w:multiLevelType w:val="hybridMultilevel"/>
    <w:tmpl w:val="C5BC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66393"/>
    <w:multiLevelType w:val="hybridMultilevel"/>
    <w:tmpl w:val="7924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80A76"/>
    <w:multiLevelType w:val="hybridMultilevel"/>
    <w:tmpl w:val="A5FE8974"/>
    <w:lvl w:ilvl="0" w:tplc="08090001">
      <w:start w:val="1"/>
      <w:numFmt w:val="bullet"/>
      <w:lvlText w:val=""/>
      <w:lvlJc w:val="left"/>
      <w:pPr>
        <w:ind w:left="720" w:hanging="360"/>
      </w:pPr>
      <w:rPr>
        <w:rFonts w:ascii="Symbol" w:hAnsi="Symbol" w:hint="default"/>
      </w:rPr>
    </w:lvl>
    <w:lvl w:ilvl="1" w:tplc="97E0148E">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26510"/>
    <w:multiLevelType w:val="hybridMultilevel"/>
    <w:tmpl w:val="A544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67F8D"/>
    <w:multiLevelType w:val="hybridMultilevel"/>
    <w:tmpl w:val="0D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C2C61"/>
    <w:multiLevelType w:val="hybridMultilevel"/>
    <w:tmpl w:val="A0EC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C5919"/>
    <w:multiLevelType w:val="hybridMultilevel"/>
    <w:tmpl w:val="93A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012C"/>
    <w:multiLevelType w:val="hybridMultilevel"/>
    <w:tmpl w:val="E0AE2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93562"/>
    <w:multiLevelType w:val="hybridMultilevel"/>
    <w:tmpl w:val="743CA420"/>
    <w:lvl w:ilvl="0" w:tplc="C92E99E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8E54AF"/>
    <w:multiLevelType w:val="hybridMultilevel"/>
    <w:tmpl w:val="F4A2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A1C"/>
    <w:multiLevelType w:val="hybridMultilevel"/>
    <w:tmpl w:val="0EC6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2A1B"/>
    <w:multiLevelType w:val="hybridMultilevel"/>
    <w:tmpl w:val="233C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D7894"/>
    <w:multiLevelType w:val="hybridMultilevel"/>
    <w:tmpl w:val="17EA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243E2B"/>
    <w:multiLevelType w:val="hybridMultilevel"/>
    <w:tmpl w:val="7616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5B6"/>
    <w:multiLevelType w:val="hybridMultilevel"/>
    <w:tmpl w:val="D888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B13DC"/>
    <w:multiLevelType w:val="hybridMultilevel"/>
    <w:tmpl w:val="047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94DFD"/>
    <w:multiLevelType w:val="hybridMultilevel"/>
    <w:tmpl w:val="2B96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708EB"/>
    <w:multiLevelType w:val="hybridMultilevel"/>
    <w:tmpl w:val="FD54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D05C7"/>
    <w:multiLevelType w:val="hybridMultilevel"/>
    <w:tmpl w:val="66FC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34836"/>
    <w:multiLevelType w:val="hybridMultilevel"/>
    <w:tmpl w:val="0D32A18A"/>
    <w:lvl w:ilvl="0" w:tplc="08090001">
      <w:start w:val="1"/>
      <w:numFmt w:val="bullet"/>
      <w:lvlText w:val=""/>
      <w:lvlJc w:val="left"/>
      <w:pPr>
        <w:ind w:left="720" w:hanging="360"/>
      </w:pPr>
      <w:rPr>
        <w:rFonts w:ascii="Symbol" w:hAnsi="Symbol" w:hint="default"/>
      </w:rPr>
    </w:lvl>
    <w:lvl w:ilvl="1" w:tplc="C5A60F30">
      <w:numFmt w:val="bullet"/>
      <w:lvlText w:val="•"/>
      <w:lvlJc w:val="left"/>
      <w:pPr>
        <w:ind w:left="1755" w:hanging="67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502AE"/>
    <w:multiLevelType w:val="hybridMultilevel"/>
    <w:tmpl w:val="499C5CA8"/>
    <w:lvl w:ilvl="0" w:tplc="08090001">
      <w:start w:val="1"/>
      <w:numFmt w:val="bullet"/>
      <w:lvlText w:val=""/>
      <w:lvlJc w:val="left"/>
      <w:pPr>
        <w:ind w:left="720" w:hanging="360"/>
      </w:pPr>
      <w:rPr>
        <w:rFonts w:ascii="Symbol" w:hAnsi="Symbol" w:hint="default"/>
      </w:rPr>
    </w:lvl>
    <w:lvl w:ilvl="1" w:tplc="1BC0D44C">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1EEF"/>
    <w:multiLevelType w:val="hybridMultilevel"/>
    <w:tmpl w:val="F5A0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33C6"/>
    <w:multiLevelType w:val="hybridMultilevel"/>
    <w:tmpl w:val="59DC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E05F5"/>
    <w:multiLevelType w:val="hybridMultilevel"/>
    <w:tmpl w:val="8856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62D1B"/>
    <w:multiLevelType w:val="hybridMultilevel"/>
    <w:tmpl w:val="63E4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256C9"/>
    <w:multiLevelType w:val="hybridMultilevel"/>
    <w:tmpl w:val="0FE05C24"/>
    <w:lvl w:ilvl="0" w:tplc="5C386988">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2"/>
  </w:num>
  <w:num w:numId="4">
    <w:abstractNumId w:val="23"/>
  </w:num>
  <w:num w:numId="5">
    <w:abstractNumId w:val="5"/>
  </w:num>
  <w:num w:numId="6">
    <w:abstractNumId w:val="20"/>
  </w:num>
  <w:num w:numId="7">
    <w:abstractNumId w:val="19"/>
  </w:num>
  <w:num w:numId="8">
    <w:abstractNumId w:val="22"/>
  </w:num>
  <w:num w:numId="9">
    <w:abstractNumId w:val="12"/>
  </w:num>
  <w:num w:numId="10">
    <w:abstractNumId w:val="4"/>
  </w:num>
  <w:num w:numId="11">
    <w:abstractNumId w:val="24"/>
  </w:num>
  <w:num w:numId="12">
    <w:abstractNumId w:val="6"/>
  </w:num>
  <w:num w:numId="13">
    <w:abstractNumId w:val="16"/>
  </w:num>
  <w:num w:numId="14">
    <w:abstractNumId w:val="1"/>
  </w:num>
  <w:num w:numId="15">
    <w:abstractNumId w:val="26"/>
  </w:num>
  <w:num w:numId="16">
    <w:abstractNumId w:val="3"/>
  </w:num>
  <w:num w:numId="17">
    <w:abstractNumId w:val="21"/>
  </w:num>
  <w:num w:numId="18">
    <w:abstractNumId w:val="10"/>
  </w:num>
  <w:num w:numId="19">
    <w:abstractNumId w:val="7"/>
  </w:num>
  <w:num w:numId="20">
    <w:abstractNumId w:val="14"/>
  </w:num>
  <w:num w:numId="21">
    <w:abstractNumId w:val="15"/>
  </w:num>
  <w:num w:numId="22">
    <w:abstractNumId w:val="9"/>
  </w:num>
  <w:num w:numId="23">
    <w:abstractNumId w:val="25"/>
  </w:num>
  <w:num w:numId="24">
    <w:abstractNumId w:val="27"/>
  </w:num>
  <w:num w:numId="25">
    <w:abstractNumId w:val="28"/>
  </w:num>
  <w:num w:numId="26">
    <w:abstractNumId w:val="29"/>
  </w:num>
  <w:num w:numId="27">
    <w:abstractNumId w:val="11"/>
  </w:num>
  <w:num w:numId="28">
    <w:abstractNumId w:val="7"/>
  </w:num>
  <w:num w:numId="29">
    <w:abstractNumId w:val="17"/>
  </w:num>
  <w:num w:numId="30">
    <w:abstractNumId w:val="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2"/>
    <w:rsid w:val="000065C7"/>
    <w:rsid w:val="00014210"/>
    <w:rsid w:val="000342DF"/>
    <w:rsid w:val="000442B9"/>
    <w:rsid w:val="000505E8"/>
    <w:rsid w:val="0008771D"/>
    <w:rsid w:val="00092FCA"/>
    <w:rsid w:val="00093D44"/>
    <w:rsid w:val="000D33E6"/>
    <w:rsid w:val="000E77D3"/>
    <w:rsid w:val="000F2EAA"/>
    <w:rsid w:val="000F34EF"/>
    <w:rsid w:val="00171404"/>
    <w:rsid w:val="001A51CA"/>
    <w:rsid w:val="001B4E8C"/>
    <w:rsid w:val="001D6D19"/>
    <w:rsid w:val="001D6F5E"/>
    <w:rsid w:val="00217856"/>
    <w:rsid w:val="00234B98"/>
    <w:rsid w:val="002350FF"/>
    <w:rsid w:val="00240EB4"/>
    <w:rsid w:val="002C6617"/>
    <w:rsid w:val="002E0135"/>
    <w:rsid w:val="002F612C"/>
    <w:rsid w:val="002F703D"/>
    <w:rsid w:val="00301DE7"/>
    <w:rsid w:val="003468DC"/>
    <w:rsid w:val="00360BDE"/>
    <w:rsid w:val="00373837"/>
    <w:rsid w:val="003819FE"/>
    <w:rsid w:val="00386684"/>
    <w:rsid w:val="00397E8D"/>
    <w:rsid w:val="003B0765"/>
    <w:rsid w:val="003B4AD4"/>
    <w:rsid w:val="003E55B7"/>
    <w:rsid w:val="003E6539"/>
    <w:rsid w:val="004166E8"/>
    <w:rsid w:val="00426233"/>
    <w:rsid w:val="004379A9"/>
    <w:rsid w:val="00482160"/>
    <w:rsid w:val="004B1F64"/>
    <w:rsid w:val="004B7F49"/>
    <w:rsid w:val="004C788A"/>
    <w:rsid w:val="004C7C02"/>
    <w:rsid w:val="004D6CFB"/>
    <w:rsid w:val="004E1C18"/>
    <w:rsid w:val="00500625"/>
    <w:rsid w:val="005333F1"/>
    <w:rsid w:val="00550A4B"/>
    <w:rsid w:val="00552D6B"/>
    <w:rsid w:val="005619A5"/>
    <w:rsid w:val="00592D6A"/>
    <w:rsid w:val="00593296"/>
    <w:rsid w:val="005D634B"/>
    <w:rsid w:val="005E70EA"/>
    <w:rsid w:val="00634547"/>
    <w:rsid w:val="00641726"/>
    <w:rsid w:val="00643095"/>
    <w:rsid w:val="006A0D94"/>
    <w:rsid w:val="006D1201"/>
    <w:rsid w:val="006E18C6"/>
    <w:rsid w:val="006E61DE"/>
    <w:rsid w:val="006F34FB"/>
    <w:rsid w:val="00715563"/>
    <w:rsid w:val="007450F6"/>
    <w:rsid w:val="00781A4F"/>
    <w:rsid w:val="0078495E"/>
    <w:rsid w:val="007E1AA8"/>
    <w:rsid w:val="007F74F8"/>
    <w:rsid w:val="0080241A"/>
    <w:rsid w:val="008334CB"/>
    <w:rsid w:val="00854E31"/>
    <w:rsid w:val="008724C0"/>
    <w:rsid w:val="008763E1"/>
    <w:rsid w:val="008D4357"/>
    <w:rsid w:val="008E4981"/>
    <w:rsid w:val="00901932"/>
    <w:rsid w:val="0090308B"/>
    <w:rsid w:val="00926CED"/>
    <w:rsid w:val="00931F0F"/>
    <w:rsid w:val="00995D46"/>
    <w:rsid w:val="009A0DD2"/>
    <w:rsid w:val="009A779C"/>
    <w:rsid w:val="009B35D8"/>
    <w:rsid w:val="009B3FBD"/>
    <w:rsid w:val="009C4652"/>
    <w:rsid w:val="009D13EF"/>
    <w:rsid w:val="00A204EC"/>
    <w:rsid w:val="00A91F4D"/>
    <w:rsid w:val="00B03422"/>
    <w:rsid w:val="00B072F6"/>
    <w:rsid w:val="00B12016"/>
    <w:rsid w:val="00B33EB4"/>
    <w:rsid w:val="00B71AD7"/>
    <w:rsid w:val="00B95536"/>
    <w:rsid w:val="00BB2D3E"/>
    <w:rsid w:val="00BC2DD0"/>
    <w:rsid w:val="00BD2CE6"/>
    <w:rsid w:val="00BD74AE"/>
    <w:rsid w:val="00BE10DB"/>
    <w:rsid w:val="00C15D8F"/>
    <w:rsid w:val="00C22167"/>
    <w:rsid w:val="00C5394D"/>
    <w:rsid w:val="00C63E18"/>
    <w:rsid w:val="00C641DA"/>
    <w:rsid w:val="00C82742"/>
    <w:rsid w:val="00C860C3"/>
    <w:rsid w:val="00CA32FD"/>
    <w:rsid w:val="00CA5D17"/>
    <w:rsid w:val="00CB7189"/>
    <w:rsid w:val="00CC2B4A"/>
    <w:rsid w:val="00CE06E0"/>
    <w:rsid w:val="00CF36BF"/>
    <w:rsid w:val="00CF534A"/>
    <w:rsid w:val="00D150F8"/>
    <w:rsid w:val="00D44261"/>
    <w:rsid w:val="00D72E67"/>
    <w:rsid w:val="00D77CBC"/>
    <w:rsid w:val="00D8137A"/>
    <w:rsid w:val="00DB2827"/>
    <w:rsid w:val="00DD52A8"/>
    <w:rsid w:val="00E02225"/>
    <w:rsid w:val="00E12020"/>
    <w:rsid w:val="00E22F51"/>
    <w:rsid w:val="00E3507B"/>
    <w:rsid w:val="00E9378E"/>
    <w:rsid w:val="00EC11CB"/>
    <w:rsid w:val="00EC6C21"/>
    <w:rsid w:val="00EF7B44"/>
    <w:rsid w:val="00F028DE"/>
    <w:rsid w:val="00F950F4"/>
    <w:rsid w:val="00FA6D94"/>
    <w:rsid w:val="00FC2A5E"/>
    <w:rsid w:val="00FC6C1A"/>
    <w:rsid w:val="00FE1A92"/>
    <w:rsid w:val="00FF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8C62F"/>
  <w15:chartTrackingRefBased/>
  <w15:docId w15:val="{AFA8CE77-C500-45CA-A818-575CFDA6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92"/>
  </w:style>
  <w:style w:type="paragraph" w:styleId="Footer">
    <w:name w:val="footer"/>
    <w:basedOn w:val="Normal"/>
    <w:link w:val="FooterChar"/>
    <w:uiPriority w:val="99"/>
    <w:unhideWhenUsed/>
    <w:rsid w:val="00FE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92"/>
  </w:style>
  <w:style w:type="table" w:styleId="TableGrid">
    <w:name w:val="Table Grid"/>
    <w:basedOn w:val="TableNormal"/>
    <w:uiPriority w:val="39"/>
    <w:rsid w:val="0024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42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EC11CB"/>
    <w:pPr>
      <w:ind w:left="720"/>
      <w:contextualSpacing/>
    </w:pPr>
  </w:style>
  <w:style w:type="paragraph" w:styleId="NoSpacing">
    <w:name w:val="No Spacing"/>
    <w:uiPriority w:val="1"/>
    <w:qFormat/>
    <w:rsid w:val="00E3507B"/>
    <w:pPr>
      <w:spacing w:after="0" w:line="240" w:lineRule="auto"/>
    </w:pPr>
  </w:style>
  <w:style w:type="paragraph" w:styleId="BalloonText">
    <w:name w:val="Balloon Text"/>
    <w:basedOn w:val="Normal"/>
    <w:link w:val="BalloonTextChar"/>
    <w:uiPriority w:val="99"/>
    <w:semiHidden/>
    <w:unhideWhenUsed/>
    <w:rsid w:val="00D1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7767">
      <w:bodyDiv w:val="1"/>
      <w:marLeft w:val="0"/>
      <w:marRight w:val="0"/>
      <w:marTop w:val="0"/>
      <w:marBottom w:val="0"/>
      <w:divBdr>
        <w:top w:val="none" w:sz="0" w:space="0" w:color="auto"/>
        <w:left w:val="none" w:sz="0" w:space="0" w:color="auto"/>
        <w:bottom w:val="none" w:sz="0" w:space="0" w:color="auto"/>
        <w:right w:val="none" w:sz="0" w:space="0" w:color="auto"/>
      </w:divBdr>
    </w:div>
    <w:div w:id="668487775">
      <w:bodyDiv w:val="1"/>
      <w:marLeft w:val="0"/>
      <w:marRight w:val="0"/>
      <w:marTop w:val="0"/>
      <w:marBottom w:val="0"/>
      <w:divBdr>
        <w:top w:val="none" w:sz="0" w:space="0" w:color="auto"/>
        <w:left w:val="none" w:sz="0" w:space="0" w:color="auto"/>
        <w:bottom w:val="none" w:sz="0" w:space="0" w:color="auto"/>
        <w:right w:val="none" w:sz="0" w:space="0" w:color="auto"/>
      </w:divBdr>
    </w:div>
    <w:div w:id="1246652482">
      <w:bodyDiv w:val="1"/>
      <w:marLeft w:val="0"/>
      <w:marRight w:val="0"/>
      <w:marTop w:val="0"/>
      <w:marBottom w:val="0"/>
      <w:divBdr>
        <w:top w:val="none" w:sz="0" w:space="0" w:color="auto"/>
        <w:left w:val="none" w:sz="0" w:space="0" w:color="auto"/>
        <w:bottom w:val="none" w:sz="0" w:space="0" w:color="auto"/>
        <w:right w:val="none" w:sz="0" w:space="0" w:color="auto"/>
      </w:divBdr>
    </w:div>
    <w:div w:id="1342659649">
      <w:bodyDiv w:val="1"/>
      <w:marLeft w:val="0"/>
      <w:marRight w:val="0"/>
      <w:marTop w:val="0"/>
      <w:marBottom w:val="0"/>
      <w:divBdr>
        <w:top w:val="none" w:sz="0" w:space="0" w:color="auto"/>
        <w:left w:val="none" w:sz="0" w:space="0" w:color="auto"/>
        <w:bottom w:val="none" w:sz="0" w:space="0" w:color="auto"/>
        <w:right w:val="none" w:sz="0" w:space="0" w:color="auto"/>
      </w:divBdr>
    </w:div>
    <w:div w:id="1365984715">
      <w:bodyDiv w:val="1"/>
      <w:marLeft w:val="0"/>
      <w:marRight w:val="0"/>
      <w:marTop w:val="0"/>
      <w:marBottom w:val="0"/>
      <w:divBdr>
        <w:top w:val="none" w:sz="0" w:space="0" w:color="auto"/>
        <w:left w:val="none" w:sz="0" w:space="0" w:color="auto"/>
        <w:bottom w:val="none" w:sz="0" w:space="0" w:color="auto"/>
        <w:right w:val="none" w:sz="0" w:space="0" w:color="auto"/>
      </w:divBdr>
    </w:div>
    <w:div w:id="1870751226">
      <w:bodyDiv w:val="1"/>
      <w:marLeft w:val="0"/>
      <w:marRight w:val="0"/>
      <w:marTop w:val="0"/>
      <w:marBottom w:val="0"/>
      <w:divBdr>
        <w:top w:val="none" w:sz="0" w:space="0" w:color="auto"/>
        <w:left w:val="none" w:sz="0" w:space="0" w:color="auto"/>
        <w:bottom w:val="none" w:sz="0" w:space="0" w:color="auto"/>
        <w:right w:val="none" w:sz="0" w:space="0" w:color="auto"/>
      </w:divBdr>
    </w:div>
    <w:div w:id="1923752946">
      <w:bodyDiv w:val="1"/>
      <w:marLeft w:val="0"/>
      <w:marRight w:val="0"/>
      <w:marTop w:val="0"/>
      <w:marBottom w:val="0"/>
      <w:divBdr>
        <w:top w:val="none" w:sz="0" w:space="0" w:color="auto"/>
        <w:left w:val="none" w:sz="0" w:space="0" w:color="auto"/>
        <w:bottom w:val="none" w:sz="0" w:space="0" w:color="auto"/>
        <w:right w:val="none" w:sz="0" w:space="0" w:color="auto"/>
      </w:divBdr>
    </w:div>
    <w:div w:id="20021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77560-0355-4DEA-85E7-37B474B2D643}"/>
</file>

<file path=customXml/itemProps2.xml><?xml version="1.0" encoding="utf-8"?>
<ds:datastoreItem xmlns:ds="http://schemas.openxmlformats.org/officeDocument/2006/customXml" ds:itemID="{5833624A-901F-4705-BC8F-7F394FBBE27E}">
  <ds:schemaRefs>
    <ds:schemaRef ds:uri="http://schemas.microsoft.com/sharepoint/v3/contenttype/forms"/>
  </ds:schemaRefs>
</ds:datastoreItem>
</file>

<file path=customXml/itemProps3.xml><?xml version="1.0" encoding="utf-8"?>
<ds:datastoreItem xmlns:ds="http://schemas.openxmlformats.org/officeDocument/2006/customXml" ds:itemID="{1AE45116-C7D2-4412-9A95-48D20844C9B1}">
  <ds:schemaRef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fef85cf6-ade3-49dc-a6de-2cf262822be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Middleforth Primary</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J.Noblet</dc:creator>
  <cp:keywords/>
  <dc:description/>
  <cp:lastModifiedBy>L Sharkey</cp:lastModifiedBy>
  <cp:revision>7</cp:revision>
  <cp:lastPrinted>2021-09-01T09:19:00Z</cp:lastPrinted>
  <dcterms:created xsi:type="dcterms:W3CDTF">2021-07-06T07:24:00Z</dcterms:created>
  <dcterms:modified xsi:type="dcterms:W3CDTF">2021-09-01T11:56:00Z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