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F30E16F"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71454513" w14:textId="77777777" w:rsidR="00734F46" w:rsidRDefault="00734F46" w:rsidP="00734F46">
      <w:pPr>
        <w:jc w:val="center"/>
        <w:rPr>
          <w:sz w:val="96"/>
          <w:szCs w:val="96"/>
        </w:rPr>
      </w:pPr>
    </w:p>
    <w:p w14:paraId="0977DD5F" w14:textId="77777777" w:rsidR="00734F46" w:rsidRDefault="00734F46" w:rsidP="00734F46">
      <w:pPr>
        <w:jc w:val="center"/>
        <w:rPr>
          <w:sz w:val="96"/>
          <w:szCs w:val="96"/>
        </w:rPr>
      </w:pPr>
    </w:p>
    <w:p w14:paraId="5674358A" w14:textId="77777777" w:rsidR="00734F46" w:rsidRDefault="00734F46" w:rsidP="00734F46">
      <w:pPr>
        <w:jc w:val="center"/>
        <w:rPr>
          <w:sz w:val="96"/>
          <w:szCs w:val="96"/>
        </w:rPr>
      </w:pPr>
    </w:p>
    <w:p w14:paraId="662E4653" w14:textId="2350D439" w:rsidR="00493496" w:rsidRDefault="00493496" w:rsidP="00734F46">
      <w:pPr>
        <w:jc w:val="center"/>
        <w:rPr>
          <w:sz w:val="96"/>
          <w:szCs w:val="96"/>
        </w:rPr>
      </w:pPr>
      <w:r>
        <w:rPr>
          <w:sz w:val="96"/>
          <w:szCs w:val="96"/>
        </w:rPr>
        <w:t>Science Policy</w:t>
      </w:r>
    </w:p>
    <w:p w14:paraId="4FD4715C" w14:textId="77777777" w:rsidR="003B5720" w:rsidRDefault="003B5720" w:rsidP="00734F46">
      <w:pPr>
        <w:jc w:val="center"/>
        <w:rPr>
          <w:sz w:val="48"/>
          <w:szCs w:val="48"/>
        </w:rPr>
      </w:pPr>
    </w:p>
    <w:p w14:paraId="3BA2F259" w14:textId="77777777" w:rsidR="003B5720" w:rsidRDefault="003B5720" w:rsidP="00734F46">
      <w:pPr>
        <w:jc w:val="center"/>
        <w:rPr>
          <w:sz w:val="48"/>
          <w:szCs w:val="48"/>
        </w:rPr>
      </w:pPr>
    </w:p>
    <w:p w14:paraId="0FC89738" w14:textId="240DAC97" w:rsidR="00734F46" w:rsidRDefault="00734F46" w:rsidP="00734F46">
      <w:pPr>
        <w:jc w:val="center"/>
        <w:rPr>
          <w:sz w:val="48"/>
          <w:szCs w:val="48"/>
        </w:rPr>
      </w:pPr>
      <w:r w:rsidRPr="00734F46">
        <w:rPr>
          <w:sz w:val="48"/>
          <w:szCs w:val="48"/>
        </w:rPr>
        <w:t>Date of policy: September 2021</w:t>
      </w:r>
    </w:p>
    <w:p w14:paraId="1D5DED47" w14:textId="77777777" w:rsidR="00734F46" w:rsidRDefault="00734F46" w:rsidP="00734F46">
      <w:pPr>
        <w:jc w:val="center"/>
        <w:rPr>
          <w:sz w:val="48"/>
          <w:szCs w:val="48"/>
        </w:rPr>
      </w:pPr>
      <w:r>
        <w:rPr>
          <w:sz w:val="48"/>
          <w:szCs w:val="48"/>
        </w:rPr>
        <w:t>Review Date: September 2022</w:t>
      </w:r>
    </w:p>
    <w:p w14:paraId="37647D88" w14:textId="77777777" w:rsidR="00734F46" w:rsidRDefault="00734F46" w:rsidP="00734F46">
      <w:pPr>
        <w:jc w:val="center"/>
        <w:rPr>
          <w:sz w:val="48"/>
          <w:szCs w:val="48"/>
        </w:rPr>
      </w:pPr>
    </w:p>
    <w:p w14:paraId="2530A1D9" w14:textId="0386C0D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493496" w:rsidRDefault="00734F46" w:rsidP="00734F46">
      <w:pPr>
        <w:pStyle w:val="paragraph"/>
        <w:spacing w:before="0" w:beforeAutospacing="0" w:after="0" w:afterAutospacing="0"/>
        <w:ind w:left="2880" w:firstLine="720"/>
        <w:jc w:val="both"/>
        <w:textAlignment w:val="baseline"/>
        <w:rPr>
          <w:rFonts w:ascii="Segoe UI" w:hAnsi="Segoe UI" w:cs="Segoe UI"/>
        </w:rPr>
      </w:pPr>
      <w:r w:rsidRPr="00493496">
        <w:rPr>
          <w:rStyle w:val="normaltextrun"/>
          <w:rFonts w:ascii="Calibri" w:hAnsi="Calibri" w:cs="Calibri"/>
          <w:b/>
          <w:bCs/>
          <w:color w:val="7030A0"/>
        </w:rPr>
        <w:t>A</w:t>
      </w:r>
      <w:r w:rsidRPr="00493496">
        <w:rPr>
          <w:rStyle w:val="normaltextrun"/>
          <w:rFonts w:ascii="Calibri" w:hAnsi="Calibri" w:cs="Calibri"/>
          <w:b/>
          <w:bCs/>
          <w:color w:val="000000"/>
        </w:rPr>
        <w:t>spiration</w:t>
      </w:r>
      <w:r w:rsidRPr="00493496">
        <w:rPr>
          <w:rStyle w:val="eop"/>
          <w:rFonts w:ascii="Calibri" w:hAnsi="Calibri" w:cs="Calibri"/>
          <w:color w:val="000000"/>
        </w:rPr>
        <w:t> </w:t>
      </w:r>
    </w:p>
    <w:p w14:paraId="34A8E8DD" w14:textId="77777777" w:rsidR="00734F46" w:rsidRPr="00493496" w:rsidRDefault="00734F46" w:rsidP="00734F46">
      <w:pPr>
        <w:pStyle w:val="paragraph"/>
        <w:spacing w:before="0" w:beforeAutospacing="0" w:after="0" w:afterAutospacing="0"/>
        <w:ind w:left="2880" w:firstLine="720"/>
        <w:jc w:val="both"/>
        <w:textAlignment w:val="baseline"/>
        <w:rPr>
          <w:rFonts w:ascii="Segoe UI" w:hAnsi="Segoe UI" w:cs="Segoe UI"/>
        </w:rPr>
      </w:pPr>
      <w:r w:rsidRPr="00493496">
        <w:rPr>
          <w:rStyle w:val="normaltextrun"/>
          <w:rFonts w:ascii="Calibri" w:hAnsi="Calibri" w:cs="Calibri"/>
          <w:b/>
          <w:bCs/>
          <w:color w:val="7030A0"/>
        </w:rPr>
        <w:t>R</w:t>
      </w:r>
      <w:r w:rsidRPr="00493496">
        <w:rPr>
          <w:rStyle w:val="normaltextrun"/>
          <w:rFonts w:ascii="Calibri" w:hAnsi="Calibri" w:cs="Calibri"/>
          <w:b/>
          <w:bCs/>
          <w:color w:val="000000"/>
        </w:rPr>
        <w:t>espect</w:t>
      </w:r>
      <w:r w:rsidRPr="00493496">
        <w:rPr>
          <w:rStyle w:val="eop"/>
          <w:rFonts w:ascii="Calibri" w:hAnsi="Calibri" w:cs="Calibri"/>
          <w:color w:val="000000"/>
        </w:rPr>
        <w:t> </w:t>
      </w:r>
    </w:p>
    <w:p w14:paraId="72835165" w14:textId="751A9383" w:rsidR="00734F46" w:rsidRPr="00493496" w:rsidRDefault="00734F46" w:rsidP="00493496">
      <w:pPr>
        <w:pStyle w:val="paragraph"/>
        <w:spacing w:before="0" w:beforeAutospacing="0" w:after="0" w:afterAutospacing="0"/>
        <w:ind w:left="2880" w:firstLine="720"/>
        <w:jc w:val="both"/>
        <w:textAlignment w:val="baseline"/>
        <w:rPr>
          <w:rFonts w:ascii="Segoe UI" w:hAnsi="Segoe UI" w:cs="Segoe UI"/>
        </w:rPr>
      </w:pPr>
      <w:r w:rsidRPr="00493496">
        <w:rPr>
          <w:rStyle w:val="normaltextrun"/>
          <w:rFonts w:ascii="Calibri" w:hAnsi="Calibri" w:cs="Calibri"/>
          <w:b/>
          <w:bCs/>
          <w:color w:val="7030A0"/>
        </w:rPr>
        <w:t>T</w:t>
      </w:r>
      <w:r w:rsidRPr="00493496">
        <w:rPr>
          <w:rStyle w:val="normaltextrun"/>
          <w:rFonts w:ascii="Calibri" w:hAnsi="Calibri" w:cs="Calibri"/>
          <w:b/>
          <w:bCs/>
        </w:rPr>
        <w:t>eamwork</w:t>
      </w:r>
      <w:r w:rsidRPr="00493496">
        <w:rPr>
          <w:rStyle w:val="eop"/>
          <w:rFonts w:ascii="Calibri" w:hAnsi="Calibri" w:cs="Calibri"/>
        </w:rPr>
        <w:t> </w:t>
      </w:r>
    </w:p>
    <w:p w14:paraId="19CFC440" w14:textId="77777777" w:rsidR="00493496" w:rsidRPr="00361C7E" w:rsidRDefault="00493496" w:rsidP="002B01DF">
      <w:pPr>
        <w:spacing w:after="150"/>
        <w:rPr>
          <w:rFonts w:ascii="Letter-join Air No-lead 40" w:eastAsia="Times New Roman" w:hAnsi="Letter-join Air No-lead 40" w:cs="Times New Roman"/>
          <w:color w:val="000000" w:themeColor="text1"/>
          <w:sz w:val="24"/>
          <w:szCs w:val="24"/>
          <w:lang w:eastAsia="en-GB"/>
        </w:rPr>
      </w:pPr>
    </w:p>
    <w:p w14:paraId="0B8F62A7" w14:textId="1CCFB396" w:rsidR="00493496" w:rsidRDefault="00493496" w:rsidP="003B5720">
      <w:pPr>
        <w:spacing w:after="150"/>
        <w:rPr>
          <w:rFonts w:eastAsia="Times New Roman" w:cs="Times New Roman"/>
          <w:color w:val="000000" w:themeColor="text1"/>
          <w:sz w:val="24"/>
          <w:szCs w:val="24"/>
          <w:lang w:eastAsia="en-GB"/>
        </w:rPr>
      </w:pPr>
      <w:r w:rsidRPr="00361C7E">
        <w:rPr>
          <w:rFonts w:eastAsia="Times New Roman" w:cs="Times New Roman"/>
          <w:color w:val="000000" w:themeColor="text1"/>
          <w:sz w:val="24"/>
          <w:szCs w:val="24"/>
          <w:lang w:eastAsia="en-GB"/>
        </w:rPr>
        <w:t xml:space="preserve">At </w:t>
      </w:r>
      <w:r w:rsidRPr="00D338CC">
        <w:rPr>
          <w:sz w:val="24"/>
          <w:szCs w:val="24"/>
        </w:rPr>
        <w:t>Northbrook Primary Academy</w:t>
      </w:r>
      <w:r w:rsidRPr="00D338CC">
        <w:rPr>
          <w:rFonts w:eastAsia="Times New Roman" w:cs="Times New Roman"/>
          <w:color w:val="000000" w:themeColor="text1"/>
          <w:sz w:val="24"/>
          <w:szCs w:val="24"/>
          <w:lang w:eastAsia="en-GB"/>
        </w:rPr>
        <w:t xml:space="preserve"> </w:t>
      </w:r>
      <w:r w:rsidRPr="00361C7E">
        <w:rPr>
          <w:rFonts w:eastAsia="Times New Roman" w:cs="Times New Roman"/>
          <w:color w:val="000000" w:themeColor="text1"/>
          <w:sz w:val="24"/>
          <w:szCs w:val="24"/>
          <w:lang w:eastAsia="en-GB"/>
        </w:rPr>
        <w:t>we recognise how science impacts every aspect of daily life, and without science humankind would not have made progress throughout history. As one of the core subjects taught at primary level, we give the teaching and learning of science the prominence it deserves.</w:t>
      </w:r>
      <w:r w:rsidRPr="00361C7E">
        <w:rPr>
          <w:rFonts w:eastAsia="Times New Roman" w:cs="Cambria"/>
          <w:color w:val="000000" w:themeColor="text1"/>
          <w:sz w:val="24"/>
          <w:szCs w:val="24"/>
          <w:lang w:eastAsia="en-GB"/>
        </w:rPr>
        <w:t> </w:t>
      </w:r>
      <w:r w:rsidRPr="00361C7E">
        <w:rPr>
          <w:rFonts w:eastAsia="Times New Roman" w:cs="Times New Roman"/>
          <w:color w:val="000000" w:themeColor="text1"/>
          <w:sz w:val="24"/>
          <w:szCs w:val="24"/>
          <w:lang w:eastAsia="en-GB"/>
        </w:rPr>
        <w:t>Learning science is concerned with increasing pupils’ knowledge of our world, and with developing skills associated with science as a process of enquiry. Our science curriculum develops the natural curiosity of each child no matter their demographic, encourages them to have respect for living organisms, and instil in pupils the importance of caring for the natural environment.</w:t>
      </w:r>
    </w:p>
    <w:p w14:paraId="67294AD8" w14:textId="32B9356C" w:rsidR="003B5720" w:rsidRDefault="003B5720" w:rsidP="003B5720">
      <w:pPr>
        <w:spacing w:after="150"/>
        <w:rPr>
          <w:rFonts w:eastAsia="Times New Roman" w:cs="Times New Roman"/>
          <w:color w:val="000000" w:themeColor="text1"/>
          <w:sz w:val="24"/>
          <w:szCs w:val="24"/>
          <w:lang w:eastAsia="en-GB"/>
        </w:rPr>
      </w:pPr>
    </w:p>
    <w:p w14:paraId="0643492E" w14:textId="77777777" w:rsidR="002B01DF" w:rsidRDefault="002B01DF" w:rsidP="003B5720">
      <w:pPr>
        <w:spacing w:after="150"/>
        <w:rPr>
          <w:rFonts w:eastAsia="Times New Roman" w:cs="Times New Roman"/>
          <w:color w:val="000000" w:themeColor="text1"/>
          <w:sz w:val="24"/>
          <w:szCs w:val="24"/>
          <w:lang w:eastAsia="en-GB"/>
        </w:rPr>
      </w:pPr>
    </w:p>
    <w:p w14:paraId="66A303AA" w14:textId="16D07FA8" w:rsidR="003B5720" w:rsidRDefault="003B5720" w:rsidP="003B5720">
      <w:pPr>
        <w:spacing w:after="150"/>
        <w:rPr>
          <w:rFonts w:eastAsia="Times New Roman" w:cs="Times New Roman"/>
          <w:color w:val="000000" w:themeColor="text1"/>
          <w:sz w:val="24"/>
          <w:szCs w:val="24"/>
          <w:lang w:eastAsia="en-GB"/>
        </w:rPr>
      </w:pPr>
    </w:p>
    <w:p w14:paraId="57BDFCEA" w14:textId="2E9C6F48" w:rsidR="003B5720" w:rsidRDefault="003B5720" w:rsidP="003B5720">
      <w:pPr>
        <w:spacing w:after="150"/>
        <w:rPr>
          <w:rFonts w:eastAsia="Times New Roman" w:cs="Times New Roman"/>
          <w:color w:val="000000" w:themeColor="text1"/>
          <w:sz w:val="24"/>
          <w:szCs w:val="24"/>
          <w:lang w:eastAsia="en-GB"/>
        </w:rPr>
      </w:pPr>
    </w:p>
    <w:p w14:paraId="4265E191" w14:textId="77777777" w:rsidR="003B5720" w:rsidRPr="003B5720" w:rsidRDefault="003B5720" w:rsidP="003B5720">
      <w:pPr>
        <w:spacing w:after="150"/>
        <w:rPr>
          <w:rFonts w:eastAsia="Times New Roman" w:cs="Times New Roman"/>
          <w:color w:val="000000" w:themeColor="text1"/>
          <w:sz w:val="24"/>
          <w:szCs w:val="24"/>
          <w:lang w:eastAsia="en-GB"/>
        </w:rPr>
      </w:pPr>
    </w:p>
    <w:p w14:paraId="45BEA9C9" w14:textId="76D742C9" w:rsidR="00734F46" w:rsidRPr="0006695A" w:rsidRDefault="00734F46" w:rsidP="6AE352B0">
      <w:pPr>
        <w:rPr>
          <w:b/>
          <w:bCs/>
          <w:sz w:val="24"/>
          <w:szCs w:val="24"/>
        </w:rPr>
      </w:pPr>
      <w:r w:rsidRPr="0006695A">
        <w:rPr>
          <w:b/>
          <w:bCs/>
          <w:sz w:val="24"/>
          <w:szCs w:val="24"/>
        </w:rPr>
        <w:lastRenderedPageBreak/>
        <w:t>Aims:</w:t>
      </w:r>
    </w:p>
    <w:p w14:paraId="42667056" w14:textId="77777777" w:rsidR="0006695A" w:rsidRPr="0006695A" w:rsidRDefault="0006695A" w:rsidP="0006695A">
      <w:pPr>
        <w:rPr>
          <w:sz w:val="24"/>
          <w:szCs w:val="24"/>
        </w:rPr>
      </w:pPr>
      <w:r w:rsidRPr="0006695A">
        <w:rPr>
          <w:sz w:val="24"/>
          <w:szCs w:val="24"/>
        </w:rPr>
        <w:t>The national curriculum for science aims to ensure that all pupils:</w:t>
      </w:r>
    </w:p>
    <w:p w14:paraId="1A645B7B" w14:textId="3F4B4082" w:rsidR="0006695A" w:rsidRPr="0006695A" w:rsidRDefault="0006695A" w:rsidP="0006695A">
      <w:pPr>
        <w:pStyle w:val="ListParagraph"/>
        <w:numPr>
          <w:ilvl w:val="0"/>
          <w:numId w:val="2"/>
        </w:numPr>
        <w:rPr>
          <w:sz w:val="24"/>
          <w:szCs w:val="24"/>
        </w:rPr>
      </w:pPr>
      <w:r w:rsidRPr="0006695A">
        <w:rPr>
          <w:sz w:val="24"/>
          <w:szCs w:val="24"/>
        </w:rPr>
        <w:t>develop scientific knowledge and conceptual understanding through the specific disciplines of biology, chemistry and physics</w:t>
      </w:r>
    </w:p>
    <w:p w14:paraId="17164BD6" w14:textId="78A6C88D" w:rsidR="0006695A" w:rsidRPr="0006695A" w:rsidRDefault="0006695A" w:rsidP="0006695A">
      <w:pPr>
        <w:pStyle w:val="ListParagraph"/>
        <w:numPr>
          <w:ilvl w:val="0"/>
          <w:numId w:val="2"/>
        </w:numPr>
        <w:rPr>
          <w:sz w:val="24"/>
          <w:szCs w:val="24"/>
        </w:rPr>
      </w:pPr>
      <w:r w:rsidRPr="0006695A">
        <w:rPr>
          <w:sz w:val="24"/>
          <w:szCs w:val="24"/>
        </w:rPr>
        <w:t>develop understanding of the nature, processes and methods of science through different</w:t>
      </w:r>
    </w:p>
    <w:p w14:paraId="2D0EAC25" w14:textId="3E8A046B" w:rsidR="0006695A" w:rsidRPr="0006695A" w:rsidRDefault="0006695A" w:rsidP="0006695A">
      <w:pPr>
        <w:pStyle w:val="ListParagraph"/>
        <w:numPr>
          <w:ilvl w:val="0"/>
          <w:numId w:val="2"/>
        </w:numPr>
        <w:rPr>
          <w:sz w:val="24"/>
          <w:szCs w:val="24"/>
        </w:rPr>
      </w:pPr>
      <w:r w:rsidRPr="0006695A">
        <w:rPr>
          <w:sz w:val="24"/>
          <w:szCs w:val="24"/>
        </w:rPr>
        <w:t>types of science enquiries that help them to answer scientific questions about the world around them</w:t>
      </w:r>
    </w:p>
    <w:p w14:paraId="424E8405" w14:textId="3D3402AC" w:rsidR="0006695A" w:rsidRPr="0006695A" w:rsidRDefault="0006695A" w:rsidP="0006695A">
      <w:pPr>
        <w:pStyle w:val="ListParagraph"/>
        <w:numPr>
          <w:ilvl w:val="0"/>
          <w:numId w:val="3"/>
        </w:numPr>
        <w:rPr>
          <w:sz w:val="24"/>
          <w:szCs w:val="24"/>
        </w:rPr>
      </w:pPr>
      <w:r w:rsidRPr="0006695A">
        <w:rPr>
          <w:sz w:val="24"/>
          <w:szCs w:val="24"/>
        </w:rPr>
        <w:t>are equipped with the scientific knowledge required to understand the uses and implications of science, today and for the future</w:t>
      </w:r>
    </w:p>
    <w:p w14:paraId="756B07CE" w14:textId="067C0098" w:rsidR="003760FB" w:rsidRPr="005964C1" w:rsidRDefault="4D2B6EBF" w:rsidP="005964C1">
      <w:pPr>
        <w:pStyle w:val="NormalWeb"/>
        <w:shd w:val="clear" w:color="auto" w:fill="FFFFFF"/>
        <w:rPr>
          <w:rFonts w:asciiTheme="minorHAnsi" w:hAnsiTheme="minorHAnsi"/>
        </w:rPr>
      </w:pPr>
      <w:r w:rsidRPr="0006695A">
        <w:rPr>
          <w:rFonts w:asciiTheme="minorHAnsi" w:eastAsiaTheme="majorEastAsia" w:hAnsiTheme="minorHAnsi" w:cstheme="majorBidi"/>
        </w:rPr>
        <w:t>At Northbrook</w:t>
      </w:r>
      <w:r w:rsidR="4AB5BE79" w:rsidRPr="0006695A">
        <w:rPr>
          <w:rFonts w:asciiTheme="minorHAnsi" w:eastAsiaTheme="majorEastAsia" w:hAnsiTheme="minorHAnsi" w:cstheme="majorBidi"/>
        </w:rPr>
        <w:t xml:space="preserve"> Primary Academy</w:t>
      </w:r>
      <w:r w:rsidRPr="0006695A">
        <w:rPr>
          <w:rFonts w:asciiTheme="minorHAnsi" w:eastAsiaTheme="majorEastAsia" w:hAnsiTheme="minorHAnsi" w:cstheme="majorBidi"/>
        </w:rPr>
        <w:t xml:space="preserve">, </w:t>
      </w:r>
      <w:r w:rsidR="0006695A" w:rsidRPr="0006695A">
        <w:rPr>
          <w:rFonts w:asciiTheme="minorHAnsi" w:hAnsiTheme="minorHAnsi"/>
          <w:color w:val="0A0A0A"/>
        </w:rPr>
        <w:t xml:space="preserve">we provide a high-quality science education that provides the foundations for understanding the world through the specific disciplines of biology, chemistry </w:t>
      </w:r>
      <w:r w:rsidR="0006695A" w:rsidRPr="005964C1">
        <w:rPr>
          <w:rFonts w:asciiTheme="minorHAnsi" w:hAnsiTheme="minorHAnsi"/>
          <w:color w:val="0A0A0A"/>
        </w:rPr>
        <w:t>and physics.</w:t>
      </w:r>
      <w:r w:rsidR="0006695A" w:rsidRPr="005964C1">
        <w:rPr>
          <w:rFonts w:asciiTheme="minorHAnsi" w:eastAsiaTheme="majorEastAsia" w:hAnsiTheme="minorHAnsi" w:cstheme="majorBidi"/>
        </w:rPr>
        <w:t xml:space="preserve"> </w:t>
      </w:r>
      <w:r w:rsidRPr="005964C1">
        <w:rPr>
          <w:rFonts w:asciiTheme="minorHAnsi" w:eastAsiaTheme="majorEastAsia" w:hAnsiTheme="minorHAnsi" w:cstheme="majorBidi"/>
        </w:rPr>
        <w:t xml:space="preserve">Through their </w:t>
      </w:r>
      <w:r w:rsidR="0006695A" w:rsidRPr="005964C1">
        <w:rPr>
          <w:rFonts w:asciiTheme="minorHAnsi" w:eastAsiaTheme="majorEastAsia" w:hAnsiTheme="minorHAnsi" w:cstheme="majorBidi"/>
        </w:rPr>
        <w:t>Science</w:t>
      </w:r>
      <w:r w:rsidRPr="005964C1">
        <w:rPr>
          <w:rFonts w:asciiTheme="minorHAnsi" w:eastAsiaTheme="majorEastAsia" w:hAnsiTheme="minorHAnsi" w:cstheme="majorBidi"/>
        </w:rPr>
        <w:t xml:space="preserve"> curriculum, children’s </w:t>
      </w:r>
      <w:r w:rsidRPr="005964C1">
        <w:rPr>
          <w:rFonts w:asciiTheme="minorHAnsi" w:eastAsiaTheme="majorEastAsia" w:hAnsiTheme="minorHAnsi" w:cstheme="majorBidi"/>
          <w:color w:val="7030A0"/>
        </w:rPr>
        <w:t>happiness</w:t>
      </w:r>
      <w:r w:rsidRPr="005964C1">
        <w:rPr>
          <w:rFonts w:asciiTheme="minorHAnsi" w:eastAsiaTheme="majorEastAsia" w:hAnsiTheme="minorHAnsi" w:cstheme="majorBidi"/>
        </w:rPr>
        <w:t xml:space="preserve"> is at heart, as they are engaged, inspired and challenged, encouraged to experiment, invent and be </w:t>
      </w:r>
      <w:r w:rsidRPr="005964C1">
        <w:rPr>
          <w:rFonts w:asciiTheme="minorHAnsi" w:eastAsiaTheme="majorEastAsia" w:hAnsiTheme="minorHAnsi" w:cstheme="majorBidi"/>
          <w:color w:val="7030A0"/>
        </w:rPr>
        <w:t>ambitious</w:t>
      </w:r>
      <w:r w:rsidRPr="005964C1">
        <w:rPr>
          <w:rFonts w:asciiTheme="minorHAnsi" w:eastAsiaTheme="majorEastAsia" w:hAnsiTheme="minorHAnsi" w:cstheme="majorBidi"/>
        </w:rPr>
        <w:t xml:space="preserve"> with their thinking.</w:t>
      </w:r>
      <w:r w:rsidR="0006695A" w:rsidRPr="005964C1">
        <w:rPr>
          <w:rFonts w:asciiTheme="minorHAnsi" w:hAnsiTheme="minorHAnsi"/>
          <w:color w:val="0A0A0A"/>
        </w:rPr>
        <w:t xml:space="preserve"> They will be encouraged to understand how science can be used to explain what is occurring, predict how things will behave, and analyse causes. </w:t>
      </w:r>
      <w:r w:rsidR="003B5720" w:rsidRPr="005964C1">
        <w:rPr>
          <w:rFonts w:asciiTheme="minorHAnsi" w:hAnsiTheme="minorHAnsi"/>
          <w:color w:val="0A0A0A"/>
        </w:rPr>
        <w:t xml:space="preserve">While participating in science lessons children will </w:t>
      </w:r>
      <w:r w:rsidRPr="005964C1">
        <w:rPr>
          <w:rFonts w:asciiTheme="minorHAnsi" w:eastAsiaTheme="majorEastAsia" w:hAnsiTheme="minorHAnsi" w:cstheme="majorBidi"/>
        </w:rPr>
        <w:t>demonstrat</w:t>
      </w:r>
      <w:r w:rsidR="003B5720" w:rsidRPr="005964C1">
        <w:rPr>
          <w:rFonts w:asciiTheme="minorHAnsi" w:eastAsiaTheme="majorEastAsia" w:hAnsiTheme="minorHAnsi" w:cstheme="majorBidi"/>
        </w:rPr>
        <w:t>e</w:t>
      </w:r>
      <w:r w:rsidRPr="005964C1">
        <w:rPr>
          <w:rFonts w:asciiTheme="minorHAnsi" w:eastAsiaTheme="majorEastAsia" w:hAnsiTheme="minorHAnsi" w:cstheme="majorBidi"/>
        </w:rPr>
        <w:t xml:space="preserve"> the importance of </w:t>
      </w:r>
      <w:r w:rsidRPr="005964C1">
        <w:rPr>
          <w:rFonts w:asciiTheme="minorHAnsi" w:eastAsiaTheme="majorEastAsia" w:hAnsiTheme="minorHAnsi" w:cstheme="majorBidi"/>
          <w:color w:val="7030A0"/>
        </w:rPr>
        <w:t xml:space="preserve">respect, empathy </w:t>
      </w:r>
      <w:r w:rsidRPr="005964C1">
        <w:rPr>
          <w:rFonts w:asciiTheme="minorHAnsi" w:eastAsiaTheme="majorEastAsia" w:hAnsiTheme="minorHAnsi" w:cstheme="majorBidi"/>
        </w:rPr>
        <w:t>and</w:t>
      </w:r>
      <w:r w:rsidRPr="005964C1">
        <w:rPr>
          <w:rFonts w:asciiTheme="minorHAnsi" w:eastAsiaTheme="majorEastAsia" w:hAnsiTheme="minorHAnsi" w:cstheme="majorBidi"/>
          <w:color w:val="7030A0"/>
        </w:rPr>
        <w:t xml:space="preserve"> teamwork</w:t>
      </w:r>
      <w:r w:rsidRPr="005964C1">
        <w:rPr>
          <w:rFonts w:asciiTheme="minorHAnsi" w:eastAsiaTheme="majorEastAsia" w:hAnsiTheme="minorHAnsi" w:cstheme="majorBidi"/>
        </w:rPr>
        <w:t xml:space="preserve">. </w:t>
      </w:r>
    </w:p>
    <w:p w14:paraId="340AF147" w14:textId="11AB2DC0" w:rsidR="00CD10B0" w:rsidRPr="00361C7E" w:rsidRDefault="00734F46" w:rsidP="00CD10B0">
      <w:pPr>
        <w:rPr>
          <w:b/>
          <w:sz w:val="24"/>
          <w:szCs w:val="24"/>
        </w:rPr>
      </w:pPr>
      <w:r w:rsidRPr="00493496">
        <w:rPr>
          <w:b/>
          <w:sz w:val="24"/>
          <w:szCs w:val="24"/>
        </w:rPr>
        <w:t>Implementation:</w:t>
      </w:r>
    </w:p>
    <w:p w14:paraId="22D7041E" w14:textId="77777777" w:rsidR="00CD10B0" w:rsidRPr="00361C7E" w:rsidRDefault="00CD10B0" w:rsidP="00CD10B0">
      <w:pPr>
        <w:spacing w:after="150"/>
        <w:rPr>
          <w:rFonts w:eastAsia="Times New Roman" w:cs="Times New Roman"/>
          <w:color w:val="000000" w:themeColor="text1"/>
          <w:sz w:val="21"/>
          <w:szCs w:val="21"/>
          <w:lang w:eastAsia="en-GB"/>
        </w:rPr>
      </w:pPr>
      <w:r w:rsidRPr="00361C7E">
        <w:rPr>
          <w:rFonts w:eastAsia="Times New Roman" w:cs="Times New Roman"/>
          <w:color w:val="000000" w:themeColor="text1"/>
          <w:sz w:val="21"/>
          <w:szCs w:val="21"/>
          <w:lang w:eastAsia="en-GB"/>
        </w:rPr>
        <w:br/>
      </w:r>
      <w:r w:rsidRPr="00361C7E">
        <w:rPr>
          <w:rFonts w:eastAsia="Times New Roman" w:cs="Times New Roman"/>
          <w:color w:val="000000" w:themeColor="text1"/>
          <w:sz w:val="24"/>
          <w:szCs w:val="24"/>
          <w:lang w:eastAsia="en-GB"/>
        </w:rPr>
        <w:t>Teachers create a positive attitude to science learning within their classrooms and reinforce an expectation that all children can achieve high standards in science. Teaching is set out thus:</w:t>
      </w:r>
    </w:p>
    <w:p w14:paraId="2DC5A5C7"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Science will be taught as set out by the year group requirements of the National Curriculum. This is a strategy to enable the accumulation of knowledge and allows progress in repeated topics through the years.</w:t>
      </w:r>
    </w:p>
    <w:p w14:paraId="12758396"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Pupils will concentrate on one science skill per term. Term 1 will be dedicated to planning investigations, Term 2 to results gathering and analysis, and Term 3 will be spent evaluating practical work. Although each skill is related and there are links between them, there is minimum crossover as they are taught, so each becomes firmly embedded.</w:t>
      </w:r>
    </w:p>
    <w:p w14:paraId="4145BF20"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Through our planning, we involve problem solving opportunities, allowing children to find out for themselves how to answer questions in a variety of practical means. Children are encouraged to ask their own questions and be given appropriate equipment to use their scientific skills to discover the answers.</w:t>
      </w:r>
    </w:p>
    <w:p w14:paraId="2BC1F9DB"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Engaging lessons are created with each lesson having both practical and knowledge elements. Teachers use precise questioning in class to test conceptual knowledge and skills and children are regularly assessed to identify those children with gaps in learning, so that all children keep up.</w:t>
      </w:r>
    </w:p>
    <w:p w14:paraId="4B9B081F"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 xml:space="preserve">We build upon the learning and skill development of previous years. As the children’s knowledge and understanding increases, and they become more </w:t>
      </w:r>
      <w:r w:rsidRPr="00361C7E">
        <w:rPr>
          <w:rFonts w:eastAsia="Times New Roman" w:cs="Times New Roman"/>
          <w:color w:val="000000" w:themeColor="text1"/>
          <w:sz w:val="24"/>
          <w:szCs w:val="24"/>
          <w:lang w:eastAsia="en-GB"/>
        </w:rPr>
        <w:lastRenderedPageBreak/>
        <w:t>proficient in selecting and using scientific equipment, collating and interpreting results, they become increasingly confident in their growing ability to come to conclusions based on real evidence.</w:t>
      </w:r>
    </w:p>
    <w:p w14:paraId="159364A2" w14:textId="77777777" w:rsidR="00CD10B0" w:rsidRPr="00361C7E"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Working Scientifically skills are explicit in lessons to ensure these skills are being developed throughout the children’s school career and new vocabulary and challenging concepts are introduced through direct teaching. This is developed through the years, in-keeping with the theme of the lesson.</w:t>
      </w:r>
    </w:p>
    <w:p w14:paraId="52884662" w14:textId="0B152FF5" w:rsidR="00CD10B0" w:rsidRPr="002345AF" w:rsidRDefault="00CD10B0"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sidRPr="00361C7E">
        <w:rPr>
          <w:rFonts w:eastAsia="Times New Roman" w:cs="Times New Roman"/>
          <w:color w:val="000000" w:themeColor="text1"/>
          <w:sz w:val="24"/>
          <w:szCs w:val="24"/>
          <w:lang w:eastAsia="en-GB"/>
        </w:rPr>
        <w:t>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w:t>
      </w:r>
    </w:p>
    <w:p w14:paraId="46DD7876" w14:textId="2FDAF9EA" w:rsidR="002345AF" w:rsidRPr="00361C7E" w:rsidRDefault="002345AF" w:rsidP="00CD10B0">
      <w:pPr>
        <w:numPr>
          <w:ilvl w:val="0"/>
          <w:numId w:val="1"/>
        </w:numPr>
        <w:spacing w:before="100" w:beforeAutospacing="1" w:after="100" w:afterAutospacing="1" w:line="240" w:lineRule="auto"/>
        <w:rPr>
          <w:rFonts w:eastAsia="Times New Roman" w:cs="Times New Roman"/>
          <w:color w:val="000000" w:themeColor="text1"/>
          <w:sz w:val="21"/>
          <w:szCs w:val="21"/>
          <w:lang w:eastAsia="en-GB"/>
        </w:rPr>
      </w:pPr>
      <w:r>
        <w:rPr>
          <w:rFonts w:eastAsia="Times New Roman" w:cs="Times New Roman"/>
          <w:color w:val="000000" w:themeColor="text1"/>
          <w:sz w:val="24"/>
          <w:szCs w:val="24"/>
          <w:lang w:eastAsia="en-GB"/>
        </w:rPr>
        <w:t>All classes will follow the scheme of work called ‘PZAZ’</w:t>
      </w:r>
    </w:p>
    <w:p w14:paraId="7E2EE5CF" w14:textId="77777777" w:rsidR="00734F46" w:rsidRPr="00493496" w:rsidRDefault="00734F46" w:rsidP="00734F46">
      <w:pPr>
        <w:rPr>
          <w:sz w:val="24"/>
          <w:szCs w:val="24"/>
          <w:highlight w:val="yellow"/>
        </w:rPr>
      </w:pPr>
      <w:bookmarkStart w:id="0" w:name="_GoBack"/>
      <w:bookmarkEnd w:id="0"/>
    </w:p>
    <w:p w14:paraId="68332D55" w14:textId="33B5E832" w:rsidR="00734F46" w:rsidRDefault="00734F46" w:rsidP="00734F46">
      <w:pPr>
        <w:rPr>
          <w:b/>
          <w:sz w:val="24"/>
          <w:szCs w:val="24"/>
        </w:rPr>
      </w:pPr>
      <w:r w:rsidRPr="00493496">
        <w:rPr>
          <w:b/>
          <w:sz w:val="24"/>
          <w:szCs w:val="24"/>
        </w:rPr>
        <w:t>Assessment:</w:t>
      </w:r>
    </w:p>
    <w:p w14:paraId="64999BF4" w14:textId="612C4E3B" w:rsidR="007E67D2" w:rsidRDefault="007E67D2" w:rsidP="007E67D2">
      <w:pPr>
        <w:pStyle w:val="ListParagraph"/>
        <w:numPr>
          <w:ilvl w:val="0"/>
          <w:numId w:val="3"/>
        </w:numPr>
        <w:rPr>
          <w:bCs/>
          <w:sz w:val="24"/>
          <w:szCs w:val="24"/>
        </w:rPr>
      </w:pPr>
      <w:r w:rsidRPr="007E67D2">
        <w:rPr>
          <w:bCs/>
          <w:sz w:val="24"/>
          <w:szCs w:val="24"/>
        </w:rPr>
        <w:t xml:space="preserve">Each child will </w:t>
      </w:r>
      <w:r>
        <w:rPr>
          <w:bCs/>
          <w:sz w:val="24"/>
          <w:szCs w:val="24"/>
        </w:rPr>
        <w:t xml:space="preserve">complete an assessment at the end of each unit. </w:t>
      </w:r>
    </w:p>
    <w:p w14:paraId="7BC225D7" w14:textId="14ECC75E" w:rsidR="007E67D2" w:rsidRPr="007E67D2" w:rsidRDefault="007E67D2" w:rsidP="007E67D2">
      <w:pPr>
        <w:ind w:left="360"/>
        <w:rPr>
          <w:bCs/>
          <w:sz w:val="24"/>
          <w:szCs w:val="24"/>
        </w:rPr>
      </w:pPr>
    </w:p>
    <w:sectPr w:rsidR="007E67D2" w:rsidRPr="007E6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Air No-lead 40">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1248"/>
    <w:multiLevelType w:val="multilevel"/>
    <w:tmpl w:val="167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62B83"/>
    <w:multiLevelType w:val="hybridMultilevel"/>
    <w:tmpl w:val="E7FE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1BEA"/>
    <w:multiLevelType w:val="hybridMultilevel"/>
    <w:tmpl w:val="0CA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06695A"/>
    <w:rsid w:val="002345AF"/>
    <w:rsid w:val="002B01DF"/>
    <w:rsid w:val="003760FB"/>
    <w:rsid w:val="003B5720"/>
    <w:rsid w:val="003E0740"/>
    <w:rsid w:val="00493496"/>
    <w:rsid w:val="005964C1"/>
    <w:rsid w:val="00734F46"/>
    <w:rsid w:val="007E67D2"/>
    <w:rsid w:val="008E0CB2"/>
    <w:rsid w:val="00CD10B0"/>
    <w:rsid w:val="00D338CC"/>
    <w:rsid w:val="00D5788F"/>
    <w:rsid w:val="023D8EE8"/>
    <w:rsid w:val="08BDEA53"/>
    <w:rsid w:val="0BCAB38A"/>
    <w:rsid w:val="0FECFFE1"/>
    <w:rsid w:val="12090B2D"/>
    <w:rsid w:val="22E62A1E"/>
    <w:rsid w:val="2E7F1543"/>
    <w:rsid w:val="383DF0F6"/>
    <w:rsid w:val="4AB5BE79"/>
    <w:rsid w:val="4D2B6EBF"/>
    <w:rsid w:val="553A527D"/>
    <w:rsid w:val="57103AFA"/>
    <w:rsid w:val="57565DC9"/>
    <w:rsid w:val="5EC80C66"/>
    <w:rsid w:val="64CA693F"/>
    <w:rsid w:val="6AE352B0"/>
    <w:rsid w:val="716DC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3496"/>
    <w:rPr>
      <w:b/>
      <w:bCs/>
    </w:rPr>
  </w:style>
  <w:style w:type="character" w:customStyle="1" w:styleId="CommentSubjectChar">
    <w:name w:val="Comment Subject Char"/>
    <w:basedOn w:val="CommentTextChar"/>
    <w:link w:val="CommentSubject"/>
    <w:uiPriority w:val="99"/>
    <w:semiHidden/>
    <w:rsid w:val="00493496"/>
    <w:rPr>
      <w:b/>
      <w:bCs/>
      <w:sz w:val="20"/>
      <w:szCs w:val="20"/>
    </w:rPr>
  </w:style>
  <w:style w:type="paragraph" w:styleId="ListParagraph">
    <w:name w:val="List Paragraph"/>
    <w:basedOn w:val="Normal"/>
    <w:uiPriority w:val="34"/>
    <w:qFormat/>
    <w:rsid w:val="0006695A"/>
    <w:pPr>
      <w:ind w:left="720"/>
      <w:contextualSpacing/>
    </w:pPr>
  </w:style>
  <w:style w:type="paragraph" w:styleId="NormalWeb">
    <w:name w:val="Normal (Web)"/>
    <w:basedOn w:val="Normal"/>
    <w:uiPriority w:val="99"/>
    <w:unhideWhenUsed/>
    <w:rsid w:val="000669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4522">
      <w:bodyDiv w:val="1"/>
      <w:marLeft w:val="0"/>
      <w:marRight w:val="0"/>
      <w:marTop w:val="0"/>
      <w:marBottom w:val="0"/>
      <w:divBdr>
        <w:top w:val="none" w:sz="0" w:space="0" w:color="auto"/>
        <w:left w:val="none" w:sz="0" w:space="0" w:color="auto"/>
        <w:bottom w:val="none" w:sz="0" w:space="0" w:color="auto"/>
        <w:right w:val="none" w:sz="0" w:space="0" w:color="auto"/>
      </w:divBdr>
      <w:divsChild>
        <w:div w:id="1638216891">
          <w:marLeft w:val="0"/>
          <w:marRight w:val="0"/>
          <w:marTop w:val="0"/>
          <w:marBottom w:val="0"/>
          <w:divBdr>
            <w:top w:val="none" w:sz="0" w:space="0" w:color="auto"/>
            <w:left w:val="none" w:sz="0" w:space="0" w:color="auto"/>
            <w:bottom w:val="none" w:sz="0" w:space="0" w:color="auto"/>
            <w:right w:val="none" w:sz="0" w:space="0" w:color="auto"/>
          </w:divBdr>
          <w:divsChild>
            <w:div w:id="505898244">
              <w:marLeft w:val="0"/>
              <w:marRight w:val="0"/>
              <w:marTop w:val="0"/>
              <w:marBottom w:val="0"/>
              <w:divBdr>
                <w:top w:val="none" w:sz="0" w:space="0" w:color="auto"/>
                <w:left w:val="none" w:sz="0" w:space="0" w:color="auto"/>
                <w:bottom w:val="none" w:sz="0" w:space="0" w:color="auto"/>
                <w:right w:val="none" w:sz="0" w:space="0" w:color="auto"/>
              </w:divBdr>
              <w:divsChild>
                <w:div w:id="381563815">
                  <w:marLeft w:val="0"/>
                  <w:marRight w:val="0"/>
                  <w:marTop w:val="0"/>
                  <w:marBottom w:val="0"/>
                  <w:divBdr>
                    <w:top w:val="none" w:sz="0" w:space="0" w:color="auto"/>
                    <w:left w:val="none" w:sz="0" w:space="0" w:color="auto"/>
                    <w:bottom w:val="none" w:sz="0" w:space="0" w:color="auto"/>
                    <w:right w:val="none" w:sz="0" w:space="0" w:color="auto"/>
                  </w:divBdr>
                  <w:divsChild>
                    <w:div w:id="4153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2067">
      <w:bodyDiv w:val="1"/>
      <w:marLeft w:val="0"/>
      <w:marRight w:val="0"/>
      <w:marTop w:val="0"/>
      <w:marBottom w:val="0"/>
      <w:divBdr>
        <w:top w:val="none" w:sz="0" w:space="0" w:color="auto"/>
        <w:left w:val="none" w:sz="0" w:space="0" w:color="auto"/>
        <w:bottom w:val="none" w:sz="0" w:space="0" w:color="auto"/>
        <w:right w:val="none" w:sz="0" w:space="0" w:color="auto"/>
      </w:divBdr>
      <w:divsChild>
        <w:div w:id="2022513813">
          <w:marLeft w:val="0"/>
          <w:marRight w:val="0"/>
          <w:marTop w:val="0"/>
          <w:marBottom w:val="0"/>
          <w:divBdr>
            <w:top w:val="none" w:sz="0" w:space="0" w:color="auto"/>
            <w:left w:val="none" w:sz="0" w:space="0" w:color="auto"/>
            <w:bottom w:val="none" w:sz="0" w:space="0" w:color="auto"/>
            <w:right w:val="none" w:sz="0" w:space="0" w:color="auto"/>
          </w:divBdr>
          <w:divsChild>
            <w:div w:id="1715736000">
              <w:marLeft w:val="0"/>
              <w:marRight w:val="0"/>
              <w:marTop w:val="0"/>
              <w:marBottom w:val="0"/>
              <w:divBdr>
                <w:top w:val="none" w:sz="0" w:space="0" w:color="auto"/>
                <w:left w:val="none" w:sz="0" w:space="0" w:color="auto"/>
                <w:bottom w:val="none" w:sz="0" w:space="0" w:color="auto"/>
                <w:right w:val="none" w:sz="0" w:space="0" w:color="auto"/>
              </w:divBdr>
              <w:divsChild>
                <w:div w:id="1059524438">
                  <w:marLeft w:val="0"/>
                  <w:marRight w:val="0"/>
                  <w:marTop w:val="0"/>
                  <w:marBottom w:val="0"/>
                  <w:divBdr>
                    <w:top w:val="none" w:sz="0" w:space="0" w:color="auto"/>
                    <w:left w:val="none" w:sz="0" w:space="0" w:color="auto"/>
                    <w:bottom w:val="none" w:sz="0" w:space="0" w:color="auto"/>
                    <w:right w:val="none" w:sz="0" w:space="0" w:color="auto"/>
                  </w:divBdr>
                  <w:divsChild>
                    <w:div w:id="7514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81741">
      <w:bodyDiv w:val="1"/>
      <w:marLeft w:val="0"/>
      <w:marRight w:val="0"/>
      <w:marTop w:val="0"/>
      <w:marBottom w:val="0"/>
      <w:divBdr>
        <w:top w:val="none" w:sz="0" w:space="0" w:color="auto"/>
        <w:left w:val="none" w:sz="0" w:space="0" w:color="auto"/>
        <w:bottom w:val="none" w:sz="0" w:space="0" w:color="auto"/>
        <w:right w:val="none" w:sz="0" w:space="0" w:color="auto"/>
      </w:divBdr>
      <w:divsChild>
        <w:div w:id="1804033757">
          <w:marLeft w:val="0"/>
          <w:marRight w:val="0"/>
          <w:marTop w:val="0"/>
          <w:marBottom w:val="0"/>
          <w:divBdr>
            <w:top w:val="none" w:sz="0" w:space="0" w:color="auto"/>
            <w:left w:val="none" w:sz="0" w:space="0" w:color="auto"/>
            <w:bottom w:val="none" w:sz="0" w:space="0" w:color="auto"/>
            <w:right w:val="none" w:sz="0" w:space="0" w:color="auto"/>
          </w:divBdr>
          <w:divsChild>
            <w:div w:id="262224960">
              <w:marLeft w:val="0"/>
              <w:marRight w:val="0"/>
              <w:marTop w:val="0"/>
              <w:marBottom w:val="0"/>
              <w:divBdr>
                <w:top w:val="none" w:sz="0" w:space="0" w:color="auto"/>
                <w:left w:val="none" w:sz="0" w:space="0" w:color="auto"/>
                <w:bottom w:val="none" w:sz="0" w:space="0" w:color="auto"/>
                <w:right w:val="none" w:sz="0" w:space="0" w:color="auto"/>
              </w:divBdr>
              <w:divsChild>
                <w:div w:id="14372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19A8F-0942-406E-B89E-0B42973219E1}">
  <ds:schemaRefs>
    <ds:schemaRef ds:uri="http://schemas.microsoft.com/sharepoint/v3/contenttype/forms"/>
  </ds:schemaRefs>
</ds:datastoreItem>
</file>

<file path=customXml/itemProps2.xml><?xml version="1.0" encoding="utf-8"?>
<ds:datastoreItem xmlns:ds="http://schemas.openxmlformats.org/officeDocument/2006/customXml" ds:itemID="{44FDA8C1-F647-416B-8BBA-C46F154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E1D4D-9C69-42D3-A9DF-E3FA569EB938}">
  <ds:schemaRefs>
    <ds:schemaRef ds:uri="d768d1f9-631c-4211-91ce-18c28c9ecb8c"/>
    <ds:schemaRef ds:uri="http://www.w3.org/XML/1998/namespace"/>
    <ds:schemaRef ds:uri="http://schemas.microsoft.com/office/2006/documentManagement/types"/>
    <ds:schemaRef ds:uri="http://purl.org/dc/elements/1.1/"/>
    <ds:schemaRef ds:uri="http://purl.org/dc/terms/"/>
    <ds:schemaRef ds:uri="1569fe63-9962-461d-ae4b-d378818f119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M Cunniffe</cp:lastModifiedBy>
  <cp:revision>10</cp:revision>
  <dcterms:created xsi:type="dcterms:W3CDTF">2021-09-12T17:26:00Z</dcterms:created>
  <dcterms:modified xsi:type="dcterms:W3CDTF">2021-10-26T17:29:00Z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