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B6A7" w14:textId="015F7E67" w:rsidR="00734F46" w:rsidRDefault="00734F46" w:rsidP="00734F46">
      <w:pPr>
        <w:jc w:val="center"/>
        <w:rPr>
          <w:sz w:val="96"/>
          <w:szCs w:val="96"/>
        </w:rPr>
      </w:pPr>
      <w:r w:rsidRPr="00734F46">
        <w:rPr>
          <w:sz w:val="96"/>
          <w:szCs w:val="96"/>
        </w:rPr>
        <w:t xml:space="preserve">Northbrook </w:t>
      </w:r>
      <w:r>
        <w:rPr>
          <w:sz w:val="96"/>
          <w:szCs w:val="96"/>
        </w:rPr>
        <w:t xml:space="preserve">Primary </w:t>
      </w:r>
      <w:r w:rsidRPr="00734F46">
        <w:rPr>
          <w:sz w:val="96"/>
          <w:szCs w:val="96"/>
        </w:rPr>
        <w:t>Academy</w:t>
      </w:r>
    </w:p>
    <w:p w14:paraId="5674358A" w14:textId="4780D3B0" w:rsidR="00734F46" w:rsidRDefault="008E0CB2" w:rsidP="00734F46">
      <w:pPr>
        <w:jc w:val="center"/>
        <w:rPr>
          <w:sz w:val="96"/>
          <w:szCs w:val="96"/>
        </w:rPr>
      </w:pPr>
      <w:r w:rsidRPr="00734F46">
        <w:rPr>
          <w:noProof/>
          <w:sz w:val="96"/>
          <w:szCs w:val="96"/>
        </w:rPr>
        <w:drawing>
          <wp:anchor distT="0" distB="0" distL="114300" distR="114300" simplePos="0" relativeHeight="251658240" behindDoc="0" locked="0" layoutInCell="1" allowOverlap="1" wp14:anchorId="50D9E275" wp14:editId="3445EF77">
            <wp:simplePos x="0" y="0"/>
            <wp:positionH relativeFrom="margin">
              <wp:align>center</wp:align>
            </wp:positionH>
            <wp:positionV relativeFrom="paragraph">
              <wp:posOffset>254000</wp:posOffset>
            </wp:positionV>
            <wp:extent cx="3444875" cy="2790825"/>
            <wp:effectExtent l="19050" t="19050" r="2222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1_3.png"/>
                    <pic:cNvPicPr/>
                  </pic:nvPicPr>
                  <pic:blipFill>
                    <a:blip r:embed="rId8">
                      <a:extLst>
                        <a:ext uri="{28A0092B-C50C-407E-A947-70E740481C1C}">
                          <a14:useLocalDpi xmlns:a14="http://schemas.microsoft.com/office/drawing/2010/main" val="0"/>
                        </a:ext>
                      </a:extLst>
                    </a:blip>
                    <a:stretch>
                      <a:fillRect/>
                    </a:stretch>
                  </pic:blipFill>
                  <pic:spPr>
                    <a:xfrm>
                      <a:off x="0" y="0"/>
                      <a:ext cx="3444875" cy="2790825"/>
                    </a:xfrm>
                    <a:prstGeom prst="rect">
                      <a:avLst/>
                    </a:prstGeom>
                    <a:ln>
                      <a:solidFill>
                        <a:srgbClr val="7030A0"/>
                      </a:solidFill>
                    </a:ln>
                  </pic:spPr>
                </pic:pic>
              </a:graphicData>
            </a:graphic>
            <wp14:sizeRelH relativeFrom="page">
              <wp14:pctWidth>0</wp14:pctWidth>
            </wp14:sizeRelH>
            <wp14:sizeRelV relativeFrom="page">
              <wp14:pctHeight>0</wp14:pctHeight>
            </wp14:sizeRelV>
          </wp:anchor>
        </w:drawing>
      </w:r>
    </w:p>
    <w:p w14:paraId="356D0DAB" w14:textId="77777777" w:rsidR="00653F60" w:rsidRDefault="00653F60" w:rsidP="00734F46">
      <w:pPr>
        <w:jc w:val="center"/>
        <w:rPr>
          <w:sz w:val="96"/>
          <w:szCs w:val="96"/>
        </w:rPr>
      </w:pPr>
    </w:p>
    <w:p w14:paraId="5465AF8A" w14:textId="77777777" w:rsidR="00653F60" w:rsidRDefault="00653F60" w:rsidP="00734F46">
      <w:pPr>
        <w:jc w:val="center"/>
        <w:rPr>
          <w:sz w:val="96"/>
          <w:szCs w:val="96"/>
        </w:rPr>
      </w:pPr>
    </w:p>
    <w:p w14:paraId="5B5BE71F" w14:textId="77777777" w:rsidR="00653F60" w:rsidRDefault="00653F60" w:rsidP="00734F46">
      <w:pPr>
        <w:jc w:val="center"/>
        <w:rPr>
          <w:sz w:val="96"/>
          <w:szCs w:val="96"/>
        </w:rPr>
      </w:pPr>
    </w:p>
    <w:p w14:paraId="4336D988" w14:textId="7C55F6D5" w:rsidR="00734F46" w:rsidRPr="00734F46" w:rsidRDefault="00F60B14" w:rsidP="00734F46">
      <w:pPr>
        <w:jc w:val="center"/>
        <w:rPr>
          <w:sz w:val="96"/>
          <w:szCs w:val="96"/>
        </w:rPr>
      </w:pPr>
      <w:r>
        <w:rPr>
          <w:sz w:val="96"/>
          <w:szCs w:val="96"/>
        </w:rPr>
        <w:t>PSHE</w:t>
      </w:r>
    </w:p>
    <w:p w14:paraId="2A440D8D" w14:textId="77777777" w:rsidR="00734F46" w:rsidRDefault="00734F46" w:rsidP="00734F46">
      <w:pPr>
        <w:jc w:val="center"/>
        <w:rPr>
          <w:sz w:val="96"/>
          <w:szCs w:val="96"/>
        </w:rPr>
      </w:pPr>
      <w:r w:rsidRPr="54971A76">
        <w:rPr>
          <w:sz w:val="96"/>
          <w:szCs w:val="96"/>
        </w:rPr>
        <w:t>Policy</w:t>
      </w:r>
    </w:p>
    <w:p w14:paraId="5C60F1EB" w14:textId="77777777" w:rsidR="00653F60" w:rsidRDefault="00653F60" w:rsidP="00734F46">
      <w:pPr>
        <w:jc w:val="center"/>
        <w:rPr>
          <w:sz w:val="48"/>
          <w:szCs w:val="48"/>
        </w:rPr>
      </w:pPr>
    </w:p>
    <w:p w14:paraId="0FC89738" w14:textId="6AB5D2B2" w:rsidR="00734F46" w:rsidRDefault="00734F46" w:rsidP="00734F46">
      <w:pPr>
        <w:jc w:val="center"/>
        <w:rPr>
          <w:sz w:val="48"/>
          <w:szCs w:val="48"/>
        </w:rPr>
      </w:pPr>
      <w:r w:rsidRPr="00734F46">
        <w:rPr>
          <w:sz w:val="48"/>
          <w:szCs w:val="48"/>
        </w:rPr>
        <w:t>Date of policy: September 2021</w:t>
      </w:r>
    </w:p>
    <w:p w14:paraId="37647D88" w14:textId="6C3CD08D" w:rsidR="00734F46" w:rsidRDefault="00734F46" w:rsidP="00653F60">
      <w:pPr>
        <w:jc w:val="center"/>
        <w:rPr>
          <w:sz w:val="48"/>
          <w:szCs w:val="48"/>
        </w:rPr>
      </w:pPr>
      <w:r>
        <w:rPr>
          <w:sz w:val="48"/>
          <w:szCs w:val="48"/>
        </w:rPr>
        <w:t>Review Date: September 2022</w:t>
      </w:r>
    </w:p>
    <w:p w14:paraId="2530A1D9" w14:textId="77777777"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lastRenderedPageBreak/>
        <w:t>At Northbrook Primary Academy, our children’s happiness, well-being and achievements are at the heart of everything we do. We provide a nurturing environment for each child, where they feel safe and supported to achieve their full potential. </w:t>
      </w:r>
      <w:r w:rsidRPr="00734F46">
        <w:rPr>
          <w:rStyle w:val="eop"/>
          <w:rFonts w:ascii="Calibri" w:hAnsi="Calibri" w:cs="Calibri"/>
          <w:color w:val="000000"/>
        </w:rPr>
        <w:t> </w:t>
      </w:r>
    </w:p>
    <w:p w14:paraId="55BDDAB2"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6F7BC8D6" w14:textId="77777777" w:rsidR="00734F46" w:rsidRDefault="00734F46" w:rsidP="00734F46">
      <w:pPr>
        <w:pStyle w:val="paragraph"/>
        <w:shd w:val="clear" w:color="auto" w:fill="FFFFFF"/>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Our logo represents the nurture and opportunities for growth we provide for all of the children in our care. The compass and brook not only refer to our name, they also represent the educational journey each child will embark on from the moment they join us here at Northbrook. </w:t>
      </w:r>
      <w:r w:rsidRPr="00734F46">
        <w:rPr>
          <w:rStyle w:val="eop"/>
          <w:rFonts w:ascii="Calibri" w:hAnsi="Calibri" w:cs="Calibri"/>
          <w:color w:val="000000"/>
        </w:rPr>
        <w:t> </w:t>
      </w:r>
    </w:p>
    <w:p w14:paraId="7AD4A257"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p>
    <w:p w14:paraId="4A64D353" w14:textId="77777777" w:rsidR="00734F46" w:rsidRDefault="00734F46" w:rsidP="00734F46">
      <w:pPr>
        <w:pStyle w:val="paragraph"/>
        <w:spacing w:before="0" w:beforeAutospacing="0" w:after="0" w:afterAutospacing="0"/>
        <w:textAlignment w:val="baseline"/>
        <w:rPr>
          <w:rStyle w:val="eop"/>
          <w:rFonts w:ascii="Calibri" w:hAnsi="Calibri" w:cs="Calibri"/>
          <w:color w:val="000000"/>
        </w:rPr>
      </w:pPr>
      <w:r w:rsidRPr="00734F46">
        <w:rPr>
          <w:rStyle w:val="normaltextrun"/>
          <w:rFonts w:ascii="Calibri" w:hAnsi="Calibri" w:cs="Calibri"/>
          <w:color w:val="000000"/>
        </w:rPr>
        <w:t>At Northbrook we recognise that every child is unique and all our staff strive to ensure that every child is given the opportunity to work to the best of their ability. We endeavour to develop the whole child and prepare each one academically, emotionally and socially to live and succeed in an ever-changing world. We provide our children with a wide range of experiences to ensure every child can develop a love of learning, enjoy being in school and have a chance to shine. We aspire to ensure that our children leave us with the best possible foundations upon which they can build throughout their lives. We are incredibly proud of our children and want our children to feel proud of themselves.</w:t>
      </w:r>
      <w:r w:rsidRPr="00734F46">
        <w:rPr>
          <w:rStyle w:val="eop"/>
          <w:rFonts w:ascii="Calibri" w:hAnsi="Calibri" w:cs="Calibri"/>
          <w:color w:val="000000"/>
        </w:rPr>
        <w:t> </w:t>
      </w:r>
    </w:p>
    <w:p w14:paraId="190BEA66" w14:textId="77777777" w:rsidR="00734F46" w:rsidRPr="00734F46" w:rsidRDefault="00734F46" w:rsidP="00734F46">
      <w:pPr>
        <w:pStyle w:val="paragraph"/>
        <w:spacing w:before="0" w:beforeAutospacing="0" w:after="0" w:afterAutospacing="0"/>
        <w:textAlignment w:val="baseline"/>
        <w:rPr>
          <w:rFonts w:ascii="Segoe UI" w:hAnsi="Segoe UI" w:cs="Segoe UI"/>
        </w:rPr>
      </w:pPr>
    </w:p>
    <w:p w14:paraId="792C1D53" w14:textId="77777777" w:rsidR="00734F46" w:rsidRPr="00734F46" w:rsidRDefault="00734F46" w:rsidP="00734F46">
      <w:pPr>
        <w:pStyle w:val="paragraph"/>
        <w:shd w:val="clear" w:color="auto" w:fill="FFFFFF"/>
        <w:spacing w:before="0" w:beforeAutospacing="0" w:after="0" w:afterAutospacing="0"/>
        <w:textAlignment w:val="baseline"/>
        <w:rPr>
          <w:rFonts w:ascii="Segoe UI" w:hAnsi="Segoe UI" w:cs="Segoe UI"/>
        </w:rPr>
      </w:pPr>
      <w:r w:rsidRPr="00734F46">
        <w:rPr>
          <w:rStyle w:val="normaltextrun"/>
          <w:rFonts w:ascii="Calibri" w:hAnsi="Calibri" w:cs="Calibri"/>
          <w:color w:val="000000"/>
        </w:rPr>
        <w:t>We take pride in the family atmosphere that we have developed and value the partnerships we have with parents, carers and the local community. It is important to us all at Northbrook that parents feel part of our school as well and always feel welcome.</w:t>
      </w:r>
      <w:r w:rsidRPr="00734F46">
        <w:rPr>
          <w:rStyle w:val="eop"/>
          <w:rFonts w:ascii="Calibri" w:hAnsi="Calibri" w:cs="Calibri"/>
          <w:color w:val="000000"/>
        </w:rPr>
        <w:t> </w:t>
      </w:r>
    </w:p>
    <w:p w14:paraId="2C6DE3ED"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0ECDCECC"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normaltextrun"/>
          <w:rFonts w:ascii="Calibri" w:hAnsi="Calibri" w:cs="Calibri"/>
          <w:b/>
          <w:bCs/>
          <w:color w:val="7030A0"/>
        </w:rPr>
        <w:t>Our values</w:t>
      </w:r>
      <w:r w:rsidRPr="00734F46">
        <w:rPr>
          <w:rStyle w:val="normaltextrun"/>
          <w:rFonts w:ascii="Calibri" w:hAnsi="Calibri" w:cs="Calibri"/>
          <w:b/>
          <w:bCs/>
        </w:rPr>
        <w:t> are at the </w:t>
      </w:r>
      <w:r w:rsidRPr="00734F46">
        <w:rPr>
          <w:rStyle w:val="normaltextrun"/>
          <w:rFonts w:ascii="Calibri" w:hAnsi="Calibri" w:cs="Calibri"/>
          <w:b/>
          <w:bCs/>
          <w:color w:val="7030A0"/>
        </w:rPr>
        <w:t>HEART</w:t>
      </w:r>
      <w:r w:rsidRPr="00734F46">
        <w:rPr>
          <w:rStyle w:val="normaltextrun"/>
          <w:rFonts w:ascii="Calibri" w:hAnsi="Calibri" w:cs="Calibri"/>
          <w:b/>
          <w:bCs/>
          <w:color w:val="666666"/>
        </w:rPr>
        <w:t> </w:t>
      </w:r>
      <w:r w:rsidRPr="00734F46">
        <w:rPr>
          <w:rStyle w:val="normaltextrun"/>
          <w:rFonts w:ascii="Calibri" w:hAnsi="Calibri" w:cs="Calibri"/>
          <w:b/>
          <w:bCs/>
        </w:rPr>
        <w:t>of our school</w:t>
      </w:r>
      <w:r w:rsidRPr="00734F46">
        <w:rPr>
          <w:rStyle w:val="eop"/>
          <w:rFonts w:ascii="Calibri" w:hAnsi="Calibri" w:cs="Calibri"/>
        </w:rPr>
        <w:t> </w:t>
      </w:r>
    </w:p>
    <w:p w14:paraId="08831778" w14:textId="77777777" w:rsidR="00734F46" w:rsidRPr="00734F46" w:rsidRDefault="00734F46" w:rsidP="00734F46">
      <w:pPr>
        <w:pStyle w:val="paragraph"/>
        <w:spacing w:before="0" w:beforeAutospacing="0" w:after="0" w:afterAutospacing="0"/>
        <w:jc w:val="center"/>
        <w:textAlignment w:val="baseline"/>
        <w:rPr>
          <w:rFonts w:ascii="Segoe UI" w:hAnsi="Segoe UI" w:cs="Segoe UI"/>
        </w:rPr>
      </w:pPr>
      <w:r w:rsidRPr="00734F46">
        <w:rPr>
          <w:rStyle w:val="eop"/>
          <w:rFonts w:ascii="Calibri" w:hAnsi="Calibri" w:cs="Calibri"/>
          <w:color w:val="666666"/>
        </w:rPr>
        <w:t> </w:t>
      </w:r>
    </w:p>
    <w:p w14:paraId="28280247"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H</w:t>
      </w:r>
      <w:r w:rsidRPr="00734F46">
        <w:rPr>
          <w:rStyle w:val="normaltextrun"/>
          <w:rFonts w:ascii="Calibri" w:hAnsi="Calibri" w:cs="Calibri"/>
          <w:b/>
          <w:bCs/>
          <w:color w:val="000000"/>
        </w:rPr>
        <w:t>appiness</w:t>
      </w:r>
      <w:r w:rsidRPr="00734F46">
        <w:rPr>
          <w:rStyle w:val="eop"/>
          <w:rFonts w:ascii="Calibri" w:hAnsi="Calibri" w:cs="Calibri"/>
          <w:color w:val="000000"/>
        </w:rPr>
        <w:t> </w:t>
      </w:r>
    </w:p>
    <w:p w14:paraId="21EC33AA"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E</w:t>
      </w:r>
      <w:r w:rsidRPr="00734F46">
        <w:rPr>
          <w:rStyle w:val="normaltextrun"/>
          <w:rFonts w:ascii="Calibri" w:hAnsi="Calibri" w:cs="Calibri"/>
          <w:b/>
          <w:bCs/>
        </w:rPr>
        <w:t>mpathy</w:t>
      </w:r>
      <w:r w:rsidRPr="00734F46">
        <w:rPr>
          <w:rStyle w:val="eop"/>
          <w:rFonts w:ascii="Calibri" w:hAnsi="Calibri" w:cs="Calibri"/>
        </w:rPr>
        <w:t> </w:t>
      </w:r>
    </w:p>
    <w:p w14:paraId="7D86BA60"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A</w:t>
      </w:r>
      <w:r w:rsidRPr="00734F46">
        <w:rPr>
          <w:rStyle w:val="normaltextrun"/>
          <w:rFonts w:ascii="Calibri" w:hAnsi="Calibri" w:cs="Calibri"/>
          <w:b/>
          <w:bCs/>
          <w:color w:val="000000"/>
        </w:rPr>
        <w:t>spiration</w:t>
      </w:r>
      <w:r w:rsidRPr="00734F46">
        <w:rPr>
          <w:rStyle w:val="eop"/>
          <w:rFonts w:ascii="Calibri" w:hAnsi="Calibri" w:cs="Calibri"/>
          <w:color w:val="000000"/>
        </w:rPr>
        <w:t> </w:t>
      </w:r>
    </w:p>
    <w:p w14:paraId="34A8E8DD"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R</w:t>
      </w:r>
      <w:r w:rsidRPr="00734F46">
        <w:rPr>
          <w:rStyle w:val="normaltextrun"/>
          <w:rFonts w:ascii="Calibri" w:hAnsi="Calibri" w:cs="Calibri"/>
          <w:b/>
          <w:bCs/>
          <w:color w:val="000000"/>
        </w:rPr>
        <w:t>espect</w:t>
      </w:r>
      <w:r w:rsidRPr="00734F46">
        <w:rPr>
          <w:rStyle w:val="eop"/>
          <w:rFonts w:ascii="Calibri" w:hAnsi="Calibri" w:cs="Calibri"/>
          <w:color w:val="000000"/>
        </w:rPr>
        <w:t> </w:t>
      </w:r>
    </w:p>
    <w:p w14:paraId="4EFA4704" w14:textId="77777777" w:rsidR="00734F46" w:rsidRPr="00734F46" w:rsidRDefault="00734F46" w:rsidP="00734F46">
      <w:pPr>
        <w:pStyle w:val="paragraph"/>
        <w:spacing w:before="0" w:beforeAutospacing="0" w:after="0" w:afterAutospacing="0"/>
        <w:ind w:left="2880" w:firstLine="720"/>
        <w:jc w:val="both"/>
        <w:textAlignment w:val="baseline"/>
        <w:rPr>
          <w:rFonts w:ascii="Segoe UI" w:hAnsi="Segoe UI" w:cs="Segoe UI"/>
        </w:rPr>
      </w:pPr>
      <w:r w:rsidRPr="00734F46">
        <w:rPr>
          <w:rStyle w:val="normaltextrun"/>
          <w:rFonts w:ascii="Calibri" w:hAnsi="Calibri" w:cs="Calibri"/>
          <w:b/>
          <w:bCs/>
          <w:color w:val="7030A0"/>
        </w:rPr>
        <w:t>T</w:t>
      </w:r>
      <w:r w:rsidRPr="00734F46">
        <w:rPr>
          <w:rStyle w:val="normaltextrun"/>
          <w:rFonts w:ascii="Calibri" w:hAnsi="Calibri" w:cs="Calibri"/>
          <w:b/>
          <w:bCs/>
        </w:rPr>
        <w:t>eamwork</w:t>
      </w:r>
      <w:r w:rsidRPr="00734F46">
        <w:rPr>
          <w:rStyle w:val="eop"/>
          <w:rFonts w:ascii="Calibri" w:hAnsi="Calibri" w:cs="Calibri"/>
        </w:rPr>
        <w:t> </w:t>
      </w:r>
    </w:p>
    <w:p w14:paraId="72835165" w14:textId="77777777" w:rsidR="00734F46" w:rsidRDefault="00734F46" w:rsidP="00734F46">
      <w:pPr>
        <w:rPr>
          <w:sz w:val="24"/>
          <w:szCs w:val="24"/>
        </w:rPr>
      </w:pPr>
    </w:p>
    <w:p w14:paraId="403FCEA4" w14:textId="74F6EC3C" w:rsidR="00734F46" w:rsidRDefault="00734F46" w:rsidP="00734F46">
      <w:pPr>
        <w:rPr>
          <w:sz w:val="24"/>
          <w:szCs w:val="24"/>
        </w:rPr>
      </w:pPr>
      <w:bookmarkStart w:id="0" w:name="_GoBack"/>
      <w:bookmarkEnd w:id="0"/>
    </w:p>
    <w:p w14:paraId="3FD1C144" w14:textId="6CF03720" w:rsidR="00F60B14" w:rsidRDefault="00F60B14" w:rsidP="00734F46">
      <w:pPr>
        <w:rPr>
          <w:sz w:val="24"/>
          <w:szCs w:val="24"/>
        </w:rPr>
      </w:pPr>
    </w:p>
    <w:p w14:paraId="567FB644" w14:textId="7C80416A" w:rsidR="00F60B14" w:rsidRDefault="00F60B14" w:rsidP="00734F46">
      <w:pPr>
        <w:rPr>
          <w:sz w:val="24"/>
          <w:szCs w:val="24"/>
        </w:rPr>
      </w:pPr>
    </w:p>
    <w:p w14:paraId="5F5A833B" w14:textId="2E6954DD" w:rsidR="00F60B14" w:rsidRDefault="00F60B14" w:rsidP="00734F46">
      <w:pPr>
        <w:rPr>
          <w:sz w:val="24"/>
          <w:szCs w:val="24"/>
        </w:rPr>
      </w:pPr>
    </w:p>
    <w:p w14:paraId="19E96161" w14:textId="29497778" w:rsidR="00F60B14" w:rsidRDefault="00F60B14" w:rsidP="00734F46">
      <w:pPr>
        <w:rPr>
          <w:sz w:val="24"/>
          <w:szCs w:val="24"/>
        </w:rPr>
      </w:pPr>
    </w:p>
    <w:p w14:paraId="0278F709" w14:textId="75A9CFD6" w:rsidR="00F60B14" w:rsidRDefault="00F60B14" w:rsidP="00734F46">
      <w:pPr>
        <w:rPr>
          <w:sz w:val="24"/>
          <w:szCs w:val="24"/>
        </w:rPr>
      </w:pPr>
    </w:p>
    <w:p w14:paraId="0E972E19" w14:textId="58D0281B" w:rsidR="00F60B14" w:rsidRDefault="00F60B14" w:rsidP="00734F46">
      <w:pPr>
        <w:rPr>
          <w:sz w:val="24"/>
          <w:szCs w:val="24"/>
        </w:rPr>
      </w:pPr>
    </w:p>
    <w:p w14:paraId="449F8866" w14:textId="37407CCF" w:rsidR="00F60B14" w:rsidRDefault="00F60B14" w:rsidP="00734F46">
      <w:pPr>
        <w:rPr>
          <w:sz w:val="24"/>
          <w:szCs w:val="24"/>
        </w:rPr>
      </w:pPr>
    </w:p>
    <w:p w14:paraId="4000DD2D" w14:textId="77777777" w:rsidR="00F60B14" w:rsidRDefault="00F60B14" w:rsidP="00734F46">
      <w:pPr>
        <w:rPr>
          <w:sz w:val="24"/>
          <w:szCs w:val="24"/>
        </w:rPr>
      </w:pPr>
    </w:p>
    <w:p w14:paraId="6AE747E9" w14:textId="77777777" w:rsidR="00734F46" w:rsidRDefault="00734F46" w:rsidP="00734F46">
      <w:pPr>
        <w:rPr>
          <w:sz w:val="24"/>
          <w:szCs w:val="24"/>
        </w:rPr>
      </w:pPr>
    </w:p>
    <w:p w14:paraId="45BEA9C9" w14:textId="77777777" w:rsidR="00734F46" w:rsidRPr="00734F46" w:rsidRDefault="00734F46" w:rsidP="6AE352B0">
      <w:pPr>
        <w:rPr>
          <w:b/>
          <w:bCs/>
          <w:sz w:val="24"/>
          <w:szCs w:val="24"/>
        </w:rPr>
      </w:pPr>
      <w:r w:rsidRPr="54971A76">
        <w:rPr>
          <w:b/>
          <w:bCs/>
          <w:sz w:val="24"/>
          <w:szCs w:val="24"/>
        </w:rPr>
        <w:lastRenderedPageBreak/>
        <w:t>Aims:</w:t>
      </w:r>
    </w:p>
    <w:p w14:paraId="3E13F42A" w14:textId="77777777" w:rsidR="00F60B14" w:rsidRDefault="00F60B14" w:rsidP="00F60B14">
      <w:pPr>
        <w:rPr>
          <w:rFonts w:ascii="Calibri" w:hAnsi="Calibri"/>
        </w:rPr>
      </w:pPr>
      <w:r>
        <w:rPr>
          <w:rFonts w:ascii="Calibri" w:hAnsi="Calibri"/>
        </w:rPr>
        <w:t xml:space="preserve">Our school’s overarching aims and objectives for our pupils are to: </w:t>
      </w:r>
    </w:p>
    <w:p w14:paraId="1E8ABA57" w14:textId="5930C309" w:rsidR="00F60B14" w:rsidRPr="000C2AED" w:rsidRDefault="00F60B14" w:rsidP="00F60B14">
      <w:pPr>
        <w:pStyle w:val="ListParagraph"/>
        <w:numPr>
          <w:ilvl w:val="0"/>
          <w:numId w:val="4"/>
        </w:numPr>
        <w:tabs>
          <w:tab w:val="left" w:pos="420"/>
        </w:tabs>
        <w:spacing w:after="200" w:line="276" w:lineRule="auto"/>
        <w:rPr>
          <w:rFonts w:ascii="Calibri" w:hAnsi="Calibri"/>
        </w:rPr>
      </w:pPr>
      <w:r w:rsidRPr="000C2AED">
        <w:rPr>
          <w:rFonts w:ascii="Calibri" w:hAnsi="Calibri"/>
        </w:rPr>
        <w:t>Develop pupils’ confidence, self-esteem and responsibilities and make the most of their abilities</w:t>
      </w:r>
    </w:p>
    <w:p w14:paraId="4B1B4F3B" w14:textId="77777777" w:rsidR="00F60B14" w:rsidRPr="000C2AED" w:rsidRDefault="00F60B14" w:rsidP="00F60B14">
      <w:pPr>
        <w:pStyle w:val="ListParagraph"/>
        <w:numPr>
          <w:ilvl w:val="0"/>
          <w:numId w:val="4"/>
        </w:numPr>
        <w:tabs>
          <w:tab w:val="left" w:pos="420"/>
        </w:tabs>
        <w:spacing w:after="200" w:line="276" w:lineRule="auto"/>
        <w:rPr>
          <w:rFonts w:ascii="Calibri" w:hAnsi="Calibri"/>
        </w:rPr>
      </w:pPr>
      <w:r w:rsidRPr="000C2AED">
        <w:rPr>
          <w:rFonts w:ascii="Calibri" w:hAnsi="Calibri"/>
        </w:rPr>
        <w:t>Prepare pupils to play an active role as citizens and encourage them to contribute positively to the school and the wider community</w:t>
      </w:r>
    </w:p>
    <w:p w14:paraId="71BB6A0A" w14:textId="77777777" w:rsidR="00F60B14" w:rsidRPr="000C2AED" w:rsidRDefault="00F60B14" w:rsidP="00F60B14">
      <w:pPr>
        <w:pStyle w:val="ListParagraph"/>
        <w:numPr>
          <w:ilvl w:val="0"/>
          <w:numId w:val="4"/>
        </w:numPr>
        <w:tabs>
          <w:tab w:val="left" w:pos="420"/>
        </w:tabs>
        <w:spacing w:after="200" w:line="276" w:lineRule="auto"/>
        <w:rPr>
          <w:rFonts w:ascii="Calibri" w:hAnsi="Calibri"/>
        </w:rPr>
      </w:pPr>
      <w:r w:rsidRPr="000C2AED">
        <w:rPr>
          <w:rFonts w:ascii="Calibri" w:hAnsi="Calibri"/>
        </w:rPr>
        <w:t>Develop healthy safer lifestyles</w:t>
      </w:r>
    </w:p>
    <w:p w14:paraId="3DDFF925" w14:textId="77777777" w:rsidR="00F60B14" w:rsidRPr="000C2AED" w:rsidRDefault="00F60B14" w:rsidP="00F60B14">
      <w:pPr>
        <w:pStyle w:val="ListParagraph"/>
        <w:numPr>
          <w:ilvl w:val="0"/>
          <w:numId w:val="4"/>
        </w:numPr>
        <w:tabs>
          <w:tab w:val="left" w:pos="420"/>
        </w:tabs>
        <w:spacing w:after="200" w:line="276" w:lineRule="auto"/>
        <w:rPr>
          <w:rFonts w:ascii="Calibri" w:hAnsi="Calibri"/>
        </w:rPr>
      </w:pPr>
      <w:r w:rsidRPr="000C2AED">
        <w:rPr>
          <w:rFonts w:ascii="Calibri" w:hAnsi="Calibri"/>
        </w:rPr>
        <w:t>Develop good relationships and respect the differences between people</w:t>
      </w:r>
    </w:p>
    <w:p w14:paraId="5465CF7D" w14:textId="77777777" w:rsidR="00F60B14" w:rsidRPr="000C2AED" w:rsidRDefault="00F60B14" w:rsidP="00F60B14">
      <w:pPr>
        <w:pStyle w:val="ListParagraph"/>
        <w:numPr>
          <w:ilvl w:val="0"/>
          <w:numId w:val="4"/>
        </w:numPr>
        <w:tabs>
          <w:tab w:val="left" w:pos="420"/>
        </w:tabs>
        <w:spacing w:after="200" w:line="276" w:lineRule="auto"/>
        <w:rPr>
          <w:rFonts w:ascii="Calibri" w:hAnsi="Calibri"/>
        </w:rPr>
      </w:pPr>
      <w:r w:rsidRPr="000C2AED">
        <w:rPr>
          <w:rFonts w:ascii="Calibri" w:hAnsi="Calibri"/>
        </w:rPr>
        <w:t>Encourage a respect for democracy and British laws, instil a strong sense of what is right and wrong</w:t>
      </w:r>
    </w:p>
    <w:p w14:paraId="60D5E073" w14:textId="77777777" w:rsidR="00F60B14" w:rsidRPr="000C2AED" w:rsidRDefault="00F60B14" w:rsidP="00F60B14">
      <w:pPr>
        <w:pStyle w:val="ListParagraph"/>
        <w:numPr>
          <w:ilvl w:val="0"/>
          <w:numId w:val="4"/>
        </w:numPr>
        <w:tabs>
          <w:tab w:val="left" w:pos="420"/>
        </w:tabs>
        <w:spacing w:after="200" w:line="276" w:lineRule="auto"/>
        <w:rPr>
          <w:rFonts w:ascii="Calibri" w:hAnsi="Calibri"/>
        </w:rPr>
      </w:pPr>
      <w:r w:rsidRPr="000C2AED">
        <w:rPr>
          <w:rFonts w:ascii="Calibri" w:hAnsi="Calibri"/>
        </w:rPr>
        <w:t xml:space="preserve">Promote British values as part of pupil’s SMSC development </w:t>
      </w:r>
    </w:p>
    <w:p w14:paraId="08108727" w14:textId="77777777" w:rsidR="00F60B14" w:rsidRDefault="00F60B14" w:rsidP="00F60B14">
      <w:pPr>
        <w:rPr>
          <w:rFonts w:ascii="Calibri" w:hAnsi="Calibri"/>
        </w:rPr>
      </w:pPr>
      <w:r>
        <w:rPr>
          <w:rFonts w:ascii="Calibri" w:hAnsi="Calibri"/>
        </w:rPr>
        <w:t>These will be achieved through the curriculum, through contributing to school life and through community links.</w:t>
      </w:r>
    </w:p>
    <w:p w14:paraId="7D1DA1CE" w14:textId="77777777" w:rsidR="00F60B14" w:rsidRDefault="00F60B14" w:rsidP="00F60B14">
      <w:pPr>
        <w:rPr>
          <w:rFonts w:ascii="Calibri" w:hAnsi="Calibri"/>
          <w:b/>
          <w:bCs/>
          <w:u w:val="single"/>
        </w:rPr>
      </w:pPr>
      <w:r>
        <w:rPr>
          <w:rFonts w:ascii="Calibri" w:hAnsi="Calibri"/>
          <w:b/>
          <w:bCs/>
          <w:u w:val="single"/>
        </w:rPr>
        <w:t xml:space="preserve">What values will underpin this policy? </w:t>
      </w:r>
    </w:p>
    <w:p w14:paraId="36DEA2FB" w14:textId="06F28B17" w:rsidR="00F60B14" w:rsidRPr="00F60B14" w:rsidRDefault="00F60B14" w:rsidP="00F60B14">
      <w:pPr>
        <w:rPr>
          <w:rFonts w:ascii="Calibri" w:hAnsi="Calibri"/>
        </w:rPr>
      </w:pPr>
      <w:r>
        <w:rPr>
          <w:rFonts w:ascii="Calibri" w:hAnsi="Calibri"/>
        </w:rPr>
        <w:t>Our programme promotes the spiritual, moral, cultural, mental and physical development of pupils as well as their health and wellbeing. It helps to give children the knowledge and understanding they need to lead confident, healthy independent lives and to become informed responsible citizens.</w:t>
      </w:r>
    </w:p>
    <w:p w14:paraId="161F5226" w14:textId="77777777" w:rsidR="00F60B14" w:rsidRDefault="00F60B14" w:rsidP="00F60B14">
      <w:pPr>
        <w:rPr>
          <w:rFonts w:ascii="Calibri" w:hAnsi="Calibri"/>
          <w:b/>
          <w:bCs/>
          <w:u w:val="single"/>
        </w:rPr>
      </w:pPr>
      <w:r>
        <w:rPr>
          <w:rFonts w:ascii="Calibri" w:hAnsi="Calibri"/>
          <w:b/>
          <w:bCs/>
          <w:u w:val="single"/>
        </w:rPr>
        <w:t xml:space="preserve">What are the aims and objectives of our PSHE programme? </w:t>
      </w:r>
    </w:p>
    <w:p w14:paraId="4A9F42E9" w14:textId="77777777" w:rsidR="00F60B14" w:rsidRDefault="00F60B14" w:rsidP="00F60B14">
      <w:pPr>
        <w:rPr>
          <w:rFonts w:ascii="Calibri" w:hAnsi="Calibri"/>
          <w:b/>
          <w:bCs/>
        </w:rPr>
      </w:pPr>
      <w:r>
        <w:rPr>
          <w:rFonts w:ascii="Calibri" w:hAnsi="Calibri"/>
          <w:b/>
          <w:bCs/>
        </w:rPr>
        <w:t>Our PSHE Curriculum is broad and balanced, ensuring that it:</w:t>
      </w:r>
    </w:p>
    <w:p w14:paraId="5AD6CCF2" w14:textId="77777777" w:rsidR="00F60B14" w:rsidRPr="000C2AED" w:rsidRDefault="00F60B14" w:rsidP="00F60B14">
      <w:pPr>
        <w:pStyle w:val="ListParagraph"/>
        <w:numPr>
          <w:ilvl w:val="0"/>
          <w:numId w:val="5"/>
        </w:numPr>
        <w:tabs>
          <w:tab w:val="left" w:pos="420"/>
        </w:tabs>
        <w:spacing w:after="200" w:line="276" w:lineRule="auto"/>
        <w:rPr>
          <w:rFonts w:ascii="Calibri" w:hAnsi="Calibri"/>
          <w:b/>
          <w:bCs/>
        </w:rPr>
      </w:pPr>
      <w:r w:rsidRPr="000C2AED">
        <w:rPr>
          <w:rFonts w:ascii="Calibri" w:hAnsi="Calibri"/>
        </w:rPr>
        <w:t>promotes the spiritual, moral, cultural, mental and physical development of our children</w:t>
      </w:r>
    </w:p>
    <w:p w14:paraId="7D8133C1" w14:textId="77777777" w:rsidR="00F60B14" w:rsidRPr="000C2AED" w:rsidRDefault="00F60B14" w:rsidP="00F60B14">
      <w:pPr>
        <w:pStyle w:val="ListParagraph"/>
        <w:numPr>
          <w:ilvl w:val="0"/>
          <w:numId w:val="5"/>
        </w:numPr>
        <w:tabs>
          <w:tab w:val="left" w:pos="420"/>
        </w:tabs>
        <w:spacing w:after="200" w:line="276" w:lineRule="auto"/>
        <w:rPr>
          <w:rFonts w:ascii="Calibri" w:hAnsi="Calibri"/>
          <w:b/>
          <w:bCs/>
        </w:rPr>
      </w:pPr>
      <w:r w:rsidRPr="000C2AED">
        <w:rPr>
          <w:rFonts w:ascii="Calibri" w:hAnsi="Calibri"/>
        </w:rPr>
        <w:t>Prepares our children for the opportunities, responsibilities and experiences they already face and for adult life</w:t>
      </w:r>
    </w:p>
    <w:p w14:paraId="60AB7D21" w14:textId="77777777" w:rsidR="00F60B14" w:rsidRPr="000C2AED" w:rsidRDefault="00F60B14" w:rsidP="00F60B14">
      <w:pPr>
        <w:pStyle w:val="ListParagraph"/>
        <w:numPr>
          <w:ilvl w:val="0"/>
          <w:numId w:val="5"/>
        </w:numPr>
        <w:tabs>
          <w:tab w:val="left" w:pos="420"/>
        </w:tabs>
        <w:spacing w:after="200" w:line="276" w:lineRule="auto"/>
        <w:rPr>
          <w:rFonts w:ascii="Calibri" w:hAnsi="Calibri"/>
          <w:b/>
          <w:bCs/>
        </w:rPr>
      </w:pPr>
      <w:r w:rsidRPr="000C2AED">
        <w:rPr>
          <w:rFonts w:ascii="Calibri" w:hAnsi="Calibri"/>
        </w:rPr>
        <w:t>Provides information about keeping healthy and safe, emotionally and physically</w:t>
      </w:r>
    </w:p>
    <w:p w14:paraId="2DEC4B4F" w14:textId="77777777" w:rsidR="00F60B14" w:rsidRPr="000C2AED" w:rsidRDefault="00F60B14" w:rsidP="00F60B14">
      <w:pPr>
        <w:pStyle w:val="ListParagraph"/>
        <w:numPr>
          <w:ilvl w:val="0"/>
          <w:numId w:val="5"/>
        </w:numPr>
        <w:tabs>
          <w:tab w:val="left" w:pos="420"/>
        </w:tabs>
        <w:spacing w:after="200" w:line="276" w:lineRule="auto"/>
        <w:rPr>
          <w:rFonts w:ascii="Calibri" w:hAnsi="Calibri"/>
          <w:b/>
          <w:bCs/>
        </w:rPr>
      </w:pPr>
      <w:r w:rsidRPr="000C2AED">
        <w:rPr>
          <w:rFonts w:ascii="Calibri" w:hAnsi="Calibri"/>
        </w:rPr>
        <w:t xml:space="preserve">Encourages our children to understand how all actions have consequences and how they can make informed choices to help themselves, others and the environment. </w:t>
      </w:r>
    </w:p>
    <w:p w14:paraId="5D11D3E3" w14:textId="77777777" w:rsidR="00F60B14" w:rsidRPr="000C2AED" w:rsidRDefault="00F60B14" w:rsidP="00F60B14">
      <w:pPr>
        <w:tabs>
          <w:tab w:val="left" w:pos="420"/>
        </w:tabs>
        <w:rPr>
          <w:rFonts w:ascii="Calibri" w:hAnsi="Calibri"/>
          <w:b/>
          <w:bCs/>
        </w:rPr>
      </w:pPr>
      <w:r>
        <w:rPr>
          <w:rFonts w:ascii="Calibri" w:hAnsi="Calibri"/>
          <w:b/>
          <w:bCs/>
        </w:rPr>
        <w:t xml:space="preserve">We are using 1 decision which has been mapped to cover statutory requirements and allows children to explore various topics in a safe, educational environment. </w:t>
      </w:r>
    </w:p>
    <w:p w14:paraId="0FFAA287" w14:textId="77777777" w:rsidR="00F60B14" w:rsidRDefault="00F60B14" w:rsidP="00F60B14">
      <w:pPr>
        <w:pStyle w:val="Default"/>
        <w:rPr>
          <w:rFonts w:ascii="Calibri" w:hAnsi="Calibri"/>
          <w:b/>
          <w:bCs/>
          <w:u w:val="single"/>
        </w:rPr>
      </w:pPr>
      <w:r>
        <w:rPr>
          <w:rFonts w:ascii="Calibri" w:hAnsi="Calibri"/>
          <w:b/>
          <w:bCs/>
          <w:u w:val="single"/>
        </w:rPr>
        <w:t>How will we ensure the curriculum is relevant to our pupils?</w:t>
      </w:r>
    </w:p>
    <w:p w14:paraId="1D39E093" w14:textId="77777777" w:rsidR="00F60B14" w:rsidRDefault="00F60B14" w:rsidP="00F60B14">
      <w:pPr>
        <w:rPr>
          <w:rFonts w:ascii="Calibri" w:hAnsi="Calibri"/>
        </w:rPr>
      </w:pPr>
      <w:r>
        <w:rPr>
          <w:rFonts w:ascii="Calibri" w:hAnsi="Calibri"/>
        </w:rPr>
        <w:t>While promoting the values above, we will ensure that pupils are offered a balanced programme by</w:t>
      </w:r>
    </w:p>
    <w:p w14:paraId="50691E79" w14:textId="77777777" w:rsidR="00F60B14" w:rsidRDefault="00F60B14" w:rsidP="00F60B14">
      <w:pPr>
        <w:rPr>
          <w:rFonts w:ascii="Calibri" w:hAnsi="Calibri" w:cs="Arial"/>
          <w:iCs/>
        </w:rPr>
      </w:pPr>
      <w:r>
        <w:rPr>
          <w:rFonts w:ascii="Calibri" w:hAnsi="Calibri" w:cs="Arial"/>
          <w:iCs/>
        </w:rPr>
        <w:t>Using relevant local data and school information (such as CPOMS and attendance) related to Relationships/Health/PSHE education to inform planning and to address the identified needs of the whole school community e.g. Health Needs Assessment, Health LSIP, which includes Public Health data on road traffic accidents, attendance at A&amp;E, alcohol and drug use, social deprivation, family life, career and life chances.</w:t>
      </w:r>
    </w:p>
    <w:p w14:paraId="6BC2F533" w14:textId="77777777" w:rsidR="00F60B14" w:rsidRDefault="00F60B14" w:rsidP="00F60B14">
      <w:pPr>
        <w:rPr>
          <w:rFonts w:ascii="Calibri" w:hAnsi="Calibri"/>
          <w:b/>
          <w:bCs/>
          <w:u w:val="single"/>
        </w:rPr>
      </w:pPr>
      <w:r>
        <w:rPr>
          <w:rFonts w:ascii="Calibri" w:hAnsi="Calibri"/>
          <w:b/>
          <w:bCs/>
          <w:u w:val="single"/>
        </w:rPr>
        <w:t>What are our intended outcomes?</w:t>
      </w:r>
    </w:p>
    <w:p w14:paraId="31459F49" w14:textId="77777777" w:rsidR="00F60B14" w:rsidRDefault="00F60B14" w:rsidP="00F60B14">
      <w:pPr>
        <w:pStyle w:val="Default"/>
        <w:rPr>
          <w:rFonts w:ascii="Calibri" w:hAnsi="Calibri"/>
          <w:color w:val="auto"/>
        </w:rPr>
      </w:pPr>
      <w:r>
        <w:rPr>
          <w:rFonts w:ascii="Calibri" w:hAnsi="Calibri"/>
          <w:color w:val="auto"/>
        </w:rPr>
        <w:t xml:space="preserve">The learning outcomes of our programme will be that pupils will: </w:t>
      </w:r>
    </w:p>
    <w:p w14:paraId="56FC93CD" w14:textId="77777777" w:rsidR="00F60B14" w:rsidRDefault="00F60B14" w:rsidP="00F60B14">
      <w:pPr>
        <w:pStyle w:val="Default"/>
        <w:rPr>
          <w:rFonts w:ascii="Calibri" w:hAnsi="Calibri"/>
          <w:b/>
          <w:bCs/>
          <w:color w:val="auto"/>
        </w:rPr>
      </w:pPr>
      <w:r>
        <w:rPr>
          <w:rFonts w:ascii="Calibri" w:hAnsi="Calibri"/>
          <w:b/>
          <w:bCs/>
          <w:color w:val="auto"/>
        </w:rPr>
        <w:t>know and understand:</w:t>
      </w:r>
    </w:p>
    <w:p w14:paraId="32BF08F9" w14:textId="77777777" w:rsidR="00F60B14" w:rsidRDefault="00F60B14" w:rsidP="00F60B14">
      <w:pPr>
        <w:pStyle w:val="Default"/>
        <w:numPr>
          <w:ilvl w:val="0"/>
          <w:numId w:val="3"/>
        </w:numPr>
        <w:rPr>
          <w:rFonts w:ascii="Calibri" w:hAnsi="Calibri"/>
          <w:color w:val="auto"/>
        </w:rPr>
      </w:pPr>
      <w:r>
        <w:rPr>
          <w:rFonts w:ascii="Calibri" w:hAnsi="Calibri"/>
          <w:color w:val="auto"/>
        </w:rPr>
        <w:lastRenderedPageBreak/>
        <w:t>What constitutes a healthy lifestyle.</w:t>
      </w:r>
    </w:p>
    <w:p w14:paraId="65C808B4" w14:textId="77777777" w:rsidR="00F60B14" w:rsidRDefault="00F60B14" w:rsidP="00F60B14">
      <w:pPr>
        <w:pStyle w:val="Default"/>
        <w:numPr>
          <w:ilvl w:val="0"/>
          <w:numId w:val="3"/>
        </w:numPr>
        <w:rPr>
          <w:rFonts w:ascii="Calibri" w:hAnsi="Calibri"/>
          <w:color w:val="auto"/>
        </w:rPr>
      </w:pPr>
      <w:r>
        <w:rPr>
          <w:rFonts w:ascii="Calibri" w:hAnsi="Calibri"/>
          <w:color w:val="auto"/>
        </w:rPr>
        <w:t>How to maintain physical, mental and emotional health and wellbeing.</w:t>
      </w:r>
    </w:p>
    <w:p w14:paraId="4602CFD6" w14:textId="77777777" w:rsidR="00F60B14" w:rsidRDefault="00F60B14" w:rsidP="00F60B14">
      <w:pPr>
        <w:pStyle w:val="Default"/>
        <w:numPr>
          <w:ilvl w:val="0"/>
          <w:numId w:val="3"/>
        </w:numPr>
        <w:rPr>
          <w:rFonts w:ascii="Calibri" w:hAnsi="Calibri"/>
          <w:color w:val="auto"/>
        </w:rPr>
      </w:pPr>
      <w:r>
        <w:rPr>
          <w:rFonts w:ascii="Calibri" w:hAnsi="Calibri"/>
          <w:color w:val="auto"/>
        </w:rPr>
        <w:t xml:space="preserve">Safety issues, including how to respond in an emergency. </w:t>
      </w:r>
    </w:p>
    <w:p w14:paraId="74EC148A" w14:textId="77777777" w:rsidR="00F60B14" w:rsidRDefault="00F60B14" w:rsidP="00F60B14">
      <w:pPr>
        <w:pStyle w:val="Default"/>
        <w:numPr>
          <w:ilvl w:val="0"/>
          <w:numId w:val="3"/>
        </w:numPr>
        <w:rPr>
          <w:rFonts w:ascii="Calibri" w:hAnsi="Calibri"/>
          <w:color w:val="auto"/>
        </w:rPr>
      </w:pPr>
      <w:r>
        <w:rPr>
          <w:rFonts w:ascii="Calibri" w:hAnsi="Calibri"/>
          <w:color w:val="auto"/>
        </w:rPr>
        <w:t>How to manage change, including puberty, transition and loss.</w:t>
      </w:r>
    </w:p>
    <w:p w14:paraId="1FDCDD22" w14:textId="77777777" w:rsidR="00F60B14" w:rsidRDefault="00F60B14" w:rsidP="00F60B14">
      <w:pPr>
        <w:pStyle w:val="Default"/>
        <w:numPr>
          <w:ilvl w:val="0"/>
          <w:numId w:val="3"/>
        </w:numPr>
        <w:rPr>
          <w:rFonts w:ascii="Calibri" w:hAnsi="Calibri"/>
          <w:color w:val="auto"/>
        </w:rPr>
      </w:pPr>
      <w:r>
        <w:rPr>
          <w:rFonts w:ascii="Calibri" w:hAnsi="Calibri"/>
          <w:color w:val="auto"/>
        </w:rPr>
        <w:t xml:space="preserve">Develop and maintain a variety of healthy relationships within a range of social and cultural contexts. </w:t>
      </w:r>
    </w:p>
    <w:p w14:paraId="771C2383" w14:textId="77777777" w:rsidR="00F60B14" w:rsidRDefault="00F60B14" w:rsidP="00F60B14">
      <w:pPr>
        <w:pStyle w:val="Default"/>
        <w:numPr>
          <w:ilvl w:val="0"/>
          <w:numId w:val="3"/>
        </w:numPr>
        <w:rPr>
          <w:rFonts w:ascii="Calibri" w:hAnsi="Calibri"/>
          <w:color w:val="auto"/>
        </w:rPr>
      </w:pPr>
      <w:r>
        <w:rPr>
          <w:rFonts w:ascii="Calibri" w:hAnsi="Calibri"/>
          <w:color w:val="auto"/>
        </w:rPr>
        <w:t>How to recognise and manage emotions within a range of relationships.</w:t>
      </w:r>
    </w:p>
    <w:p w14:paraId="0D8B4158" w14:textId="77777777" w:rsidR="00F60B14" w:rsidRDefault="00F60B14" w:rsidP="00F60B14">
      <w:pPr>
        <w:pStyle w:val="Default"/>
        <w:numPr>
          <w:ilvl w:val="0"/>
          <w:numId w:val="3"/>
        </w:numPr>
        <w:rPr>
          <w:rFonts w:ascii="Calibri" w:hAnsi="Calibri"/>
          <w:color w:val="auto"/>
        </w:rPr>
      </w:pPr>
      <w:r>
        <w:rPr>
          <w:rFonts w:ascii="Calibri" w:hAnsi="Calibri"/>
          <w:color w:val="auto"/>
        </w:rPr>
        <w:t>How to recognise risky or negative relationships, including all forms of bullying and abuse, and ask for help.</w:t>
      </w:r>
    </w:p>
    <w:p w14:paraId="32567E0C" w14:textId="77777777" w:rsidR="00F60B14" w:rsidRDefault="00F60B14" w:rsidP="00F60B14">
      <w:pPr>
        <w:pStyle w:val="Default"/>
        <w:numPr>
          <w:ilvl w:val="0"/>
          <w:numId w:val="3"/>
        </w:numPr>
        <w:rPr>
          <w:rFonts w:ascii="Calibri" w:hAnsi="Calibri"/>
          <w:color w:val="auto"/>
        </w:rPr>
      </w:pPr>
      <w:r>
        <w:rPr>
          <w:rFonts w:ascii="Calibri" w:hAnsi="Calibri"/>
          <w:color w:val="auto"/>
        </w:rPr>
        <w:t>How to respect equality and diversity in relationships.</w:t>
      </w:r>
    </w:p>
    <w:p w14:paraId="3B2E6B3A" w14:textId="77777777" w:rsidR="00F60B14" w:rsidRDefault="00F60B14" w:rsidP="00F60B14">
      <w:pPr>
        <w:pStyle w:val="Default"/>
        <w:numPr>
          <w:ilvl w:val="0"/>
          <w:numId w:val="3"/>
        </w:numPr>
        <w:rPr>
          <w:rFonts w:ascii="Calibri" w:hAnsi="Calibri"/>
          <w:color w:val="auto"/>
        </w:rPr>
      </w:pPr>
      <w:r>
        <w:rPr>
          <w:rFonts w:ascii="Calibri" w:hAnsi="Calibri"/>
          <w:color w:val="auto"/>
        </w:rPr>
        <w:t>The importance of responsible behaviours and actions.</w:t>
      </w:r>
    </w:p>
    <w:p w14:paraId="7ED453E0" w14:textId="77777777" w:rsidR="00F60B14" w:rsidRDefault="00F60B14" w:rsidP="00F60B14">
      <w:pPr>
        <w:pStyle w:val="Default"/>
        <w:numPr>
          <w:ilvl w:val="0"/>
          <w:numId w:val="3"/>
        </w:numPr>
        <w:rPr>
          <w:rFonts w:ascii="Calibri" w:hAnsi="Calibri"/>
          <w:color w:val="auto"/>
        </w:rPr>
      </w:pPr>
      <w:r>
        <w:rPr>
          <w:rFonts w:ascii="Calibri" w:hAnsi="Calibri"/>
          <w:color w:val="auto"/>
        </w:rPr>
        <w:t xml:space="preserve">About the importance of respecting the environment. </w:t>
      </w:r>
    </w:p>
    <w:p w14:paraId="32A2C757" w14:textId="77777777" w:rsidR="00F60B14" w:rsidRDefault="00F60B14" w:rsidP="00F60B14">
      <w:pPr>
        <w:pStyle w:val="Default"/>
        <w:numPr>
          <w:ilvl w:val="0"/>
          <w:numId w:val="3"/>
        </w:numPr>
        <w:rPr>
          <w:rFonts w:ascii="Calibri" w:hAnsi="Calibri"/>
          <w:color w:val="auto"/>
        </w:rPr>
      </w:pPr>
      <w:r>
        <w:rPr>
          <w:rFonts w:ascii="Calibri" w:hAnsi="Calibri"/>
          <w:color w:val="auto"/>
        </w:rPr>
        <w:t xml:space="preserve">About where money comes from, keeping it safe and the importance of managing it properly. </w:t>
      </w:r>
    </w:p>
    <w:p w14:paraId="29C61DF6" w14:textId="77777777" w:rsidR="00F60B14" w:rsidRDefault="00F60B14" w:rsidP="00F60B14">
      <w:pPr>
        <w:pStyle w:val="Default"/>
        <w:rPr>
          <w:rFonts w:ascii="Calibri" w:hAnsi="Calibri"/>
          <w:color w:val="auto"/>
        </w:rPr>
      </w:pPr>
      <w:r>
        <w:rPr>
          <w:rFonts w:ascii="Calibri" w:hAnsi="Calibri"/>
          <w:b/>
          <w:bCs/>
          <w:color w:val="auto"/>
        </w:rPr>
        <w:t>Understand they have a responsibility to develop the skills of:</w:t>
      </w:r>
    </w:p>
    <w:p w14:paraId="3078398A" w14:textId="77777777" w:rsidR="00F60B14" w:rsidRDefault="00F60B14" w:rsidP="00F60B14">
      <w:pPr>
        <w:pStyle w:val="Default"/>
        <w:numPr>
          <w:ilvl w:val="0"/>
          <w:numId w:val="3"/>
        </w:numPr>
        <w:rPr>
          <w:rFonts w:ascii="Calibri" w:hAnsi="Calibri"/>
          <w:color w:val="auto"/>
        </w:rPr>
      </w:pPr>
      <w:r>
        <w:rPr>
          <w:rFonts w:ascii="Calibri" w:hAnsi="Calibri"/>
          <w:color w:val="auto"/>
        </w:rPr>
        <w:t>Gaining self-confidence and self-esteem and make informed choices regarding personal and social issues.</w:t>
      </w:r>
    </w:p>
    <w:p w14:paraId="0F442E70" w14:textId="77777777" w:rsidR="00F60B14" w:rsidRDefault="00F60B14" w:rsidP="00F60B14">
      <w:pPr>
        <w:pStyle w:val="Default"/>
        <w:numPr>
          <w:ilvl w:val="0"/>
          <w:numId w:val="3"/>
        </w:numPr>
        <w:rPr>
          <w:rFonts w:ascii="Calibri" w:hAnsi="Calibri"/>
          <w:color w:val="auto"/>
        </w:rPr>
      </w:pPr>
      <w:r>
        <w:rPr>
          <w:rFonts w:ascii="Calibri" w:hAnsi="Calibri"/>
          <w:color w:val="auto"/>
        </w:rPr>
        <w:t>Making good relationships with other members of the school and the wider community.</w:t>
      </w:r>
    </w:p>
    <w:p w14:paraId="45B64738" w14:textId="77777777" w:rsidR="00F60B14" w:rsidRDefault="00F60B14" w:rsidP="00F60B14">
      <w:pPr>
        <w:pStyle w:val="Default"/>
        <w:numPr>
          <w:ilvl w:val="0"/>
          <w:numId w:val="3"/>
        </w:numPr>
        <w:rPr>
          <w:rFonts w:ascii="Calibri" w:hAnsi="Calibri"/>
          <w:color w:val="auto"/>
        </w:rPr>
      </w:pPr>
      <w:r>
        <w:rPr>
          <w:rFonts w:ascii="Calibri" w:hAnsi="Calibri"/>
          <w:color w:val="auto"/>
        </w:rPr>
        <w:t>Becoming positive and independent members of the school community.</w:t>
      </w:r>
    </w:p>
    <w:p w14:paraId="7CD70296" w14:textId="77777777" w:rsidR="00F60B14" w:rsidRDefault="00F60B14" w:rsidP="00F60B14">
      <w:pPr>
        <w:pStyle w:val="Default"/>
        <w:numPr>
          <w:ilvl w:val="0"/>
          <w:numId w:val="3"/>
        </w:numPr>
        <w:rPr>
          <w:rFonts w:ascii="Calibri" w:hAnsi="Calibri"/>
          <w:color w:val="auto"/>
        </w:rPr>
      </w:pPr>
      <w:r>
        <w:rPr>
          <w:rFonts w:ascii="Calibri" w:hAnsi="Calibri"/>
          <w:color w:val="auto"/>
        </w:rPr>
        <w:t xml:space="preserve">Becoming positive and active members of a democratic society.  </w:t>
      </w:r>
    </w:p>
    <w:p w14:paraId="37D58F5B" w14:textId="77777777" w:rsidR="00F60B14" w:rsidRDefault="00F60B14" w:rsidP="00F60B14">
      <w:pPr>
        <w:rPr>
          <w:rFonts w:ascii="Calibri" w:hAnsi="Calibri"/>
          <w:b/>
          <w:bCs/>
          <w:u w:val="single"/>
        </w:rPr>
      </w:pPr>
    </w:p>
    <w:p w14:paraId="16062A41" w14:textId="457FC914" w:rsidR="00F60B14" w:rsidRPr="00F60B14" w:rsidRDefault="00F60B14" w:rsidP="00F60B14">
      <w:pPr>
        <w:rPr>
          <w:b/>
          <w:bCs/>
          <w:sz w:val="24"/>
          <w:szCs w:val="24"/>
        </w:rPr>
      </w:pPr>
      <w:r w:rsidRPr="54971A76">
        <w:rPr>
          <w:b/>
          <w:bCs/>
          <w:sz w:val="24"/>
          <w:szCs w:val="24"/>
        </w:rPr>
        <w:t>Implementation:</w:t>
      </w:r>
    </w:p>
    <w:p w14:paraId="5F8B2D20" w14:textId="16E97A51" w:rsidR="00F60B14" w:rsidRDefault="00F60B14" w:rsidP="00F60B14">
      <w:pPr>
        <w:rPr>
          <w:rFonts w:ascii="Calibri" w:hAnsi="Calibri" w:cs="Arial"/>
          <w:u w:val="single"/>
        </w:rPr>
      </w:pPr>
      <w:r>
        <w:rPr>
          <w:rFonts w:ascii="Calibri" w:hAnsi="Calibri"/>
          <w:b/>
          <w:bCs/>
          <w:u w:val="single"/>
        </w:rPr>
        <w:t>Creating a safe and supportive learning environment</w:t>
      </w:r>
      <w:r>
        <w:rPr>
          <w:rFonts w:ascii="Calibri" w:hAnsi="Calibri" w:cs="Arial"/>
          <w:u w:val="single"/>
        </w:rPr>
        <w:t xml:space="preserve"> </w:t>
      </w:r>
    </w:p>
    <w:p w14:paraId="794F0F8B" w14:textId="77777777" w:rsidR="00F60B14" w:rsidRDefault="00F60B14" w:rsidP="00F60B14">
      <w:pPr>
        <w:rPr>
          <w:rFonts w:ascii="Calibri" w:hAnsi="Calibri" w:cs="Arial"/>
          <w:iCs/>
        </w:rPr>
      </w:pPr>
      <w:r>
        <w:rPr>
          <w:rFonts w:ascii="Calibri" w:hAnsi="Calibri" w:cs="Arial"/>
          <w:iCs/>
        </w:rPr>
        <w:t>The school seeks to provide a safe, secure learning environment for RSE and PSHE that enables children and young people to gain accurate knowledge, develop their own values and attitudes, and develop skills to grow into happy confident successful adults.</w:t>
      </w:r>
    </w:p>
    <w:p w14:paraId="69144F6A" w14:textId="77777777" w:rsidR="00F60B14" w:rsidRDefault="00F60B14" w:rsidP="00F60B14">
      <w:pPr>
        <w:rPr>
          <w:rFonts w:ascii="Calibri" w:hAnsi="Calibri" w:cs="Arial"/>
          <w:iCs/>
        </w:rPr>
      </w:pPr>
      <w:r>
        <w:rPr>
          <w:rFonts w:ascii="Calibri" w:hAnsi="Calibri" w:cs="Arial"/>
          <w:iCs/>
        </w:rPr>
        <w:t>The school seeks to ensure members of staff are role models for positive interpersonal relationships.</w:t>
      </w:r>
    </w:p>
    <w:p w14:paraId="4B378287" w14:textId="77777777" w:rsidR="00F60B14" w:rsidRDefault="00F60B14" w:rsidP="00F60B14">
      <w:pPr>
        <w:rPr>
          <w:rFonts w:ascii="Calibri" w:hAnsi="Calibri" w:cs="Arial"/>
          <w:iCs/>
        </w:rPr>
      </w:pPr>
      <w:r>
        <w:rPr>
          <w:rFonts w:ascii="Calibri" w:hAnsi="Calibri" w:cs="Arial"/>
          <w:iCs/>
        </w:rPr>
        <w:t>Group agreements are negotiated with classes on an individual basis at the beginning of the academic year and are used to create and maintain a safe learning environment for staff and pupils.</w:t>
      </w:r>
    </w:p>
    <w:p w14:paraId="2B9759E6" w14:textId="77777777" w:rsidR="00F60B14" w:rsidRDefault="00F60B14" w:rsidP="00F60B14">
      <w:pPr>
        <w:rPr>
          <w:rFonts w:ascii="Calibri" w:hAnsi="Calibri" w:cs="Arial"/>
        </w:rPr>
      </w:pPr>
      <w:r>
        <w:rPr>
          <w:rFonts w:ascii="Calibri" w:hAnsi="Calibri"/>
        </w:rPr>
        <w:lastRenderedPageBreak/>
        <w:t xml:space="preserve">We will ensure that where pupils indicate that they may be vulnerable and at risk, they will get appropriate support within school and with outside agencies. </w:t>
      </w:r>
    </w:p>
    <w:p w14:paraId="686092C3" w14:textId="77777777" w:rsidR="00F60B14" w:rsidRDefault="00F60B14" w:rsidP="00F60B14">
      <w:pPr>
        <w:rPr>
          <w:rFonts w:ascii="Calibri" w:hAnsi="Calibri"/>
          <w:b/>
          <w:bCs/>
          <w:u w:val="single"/>
        </w:rPr>
      </w:pPr>
      <w:r>
        <w:rPr>
          <w:rFonts w:ascii="Calibri" w:hAnsi="Calibri"/>
          <w:b/>
          <w:bCs/>
          <w:u w:val="single"/>
        </w:rPr>
        <w:t>SEND, inclusion, equality and diversity</w:t>
      </w:r>
    </w:p>
    <w:p w14:paraId="5BEB243F" w14:textId="77777777" w:rsidR="00F60B14" w:rsidRDefault="00F60B14" w:rsidP="00F60B14">
      <w:pPr>
        <w:rPr>
          <w:rFonts w:ascii="Calibri" w:hAnsi="Calibri"/>
          <w:bCs/>
        </w:rPr>
      </w:pPr>
      <w:r>
        <w:rPr>
          <w:rFonts w:ascii="Calibri" w:hAnsi="Calibri"/>
          <w:bCs/>
        </w:rPr>
        <w:t>We recognise the right for all pupils to have access to PSHE education learning which meets their needs.</w:t>
      </w:r>
    </w:p>
    <w:p w14:paraId="66DA63D2" w14:textId="77777777" w:rsidR="00F60B14" w:rsidRDefault="00F60B14" w:rsidP="00F60B14">
      <w:pPr>
        <w:rPr>
          <w:rFonts w:ascii="Calibri" w:hAnsi="Calibri"/>
          <w:bCs/>
        </w:rPr>
      </w:pPr>
      <w:r>
        <w:rPr>
          <w:rFonts w:ascii="Calibri" w:hAnsi="Calibri"/>
          <w:bCs/>
        </w:rPr>
        <w:t xml:space="preserve">We will ensure that pupils with SEND receive access to PSHE through an interactive, engaging curriculum with differentiated activities which will meet the needs of the children. </w:t>
      </w:r>
    </w:p>
    <w:p w14:paraId="63344E72" w14:textId="77777777" w:rsidR="00F60B14" w:rsidRPr="007A57B3" w:rsidRDefault="00F60B14" w:rsidP="00F60B14">
      <w:pPr>
        <w:rPr>
          <w:rFonts w:ascii="Calibri" w:hAnsi="Calibri"/>
          <w:bCs/>
        </w:rPr>
      </w:pPr>
      <w:r>
        <w:rPr>
          <w:rFonts w:ascii="Calibri" w:hAnsi="Calibri"/>
        </w:rPr>
        <w:t>Teaching will consider the ability, age, development and cultural backgrounds of our young people and those with English as a second language to ensure that all can fully access SRE and PSHE education provision.</w:t>
      </w:r>
    </w:p>
    <w:p w14:paraId="68B25F7A" w14:textId="77777777" w:rsidR="00F60B14" w:rsidRDefault="00F60B14" w:rsidP="00F60B14">
      <w:pPr>
        <w:pStyle w:val="Default"/>
        <w:rPr>
          <w:rFonts w:ascii="Calibri" w:hAnsi="Calibri"/>
        </w:rPr>
      </w:pPr>
      <w:r>
        <w:rPr>
          <w:rFonts w:ascii="Calibri" w:hAnsi="Calibri"/>
        </w:rPr>
        <w:t xml:space="preserve">We promote social learning and expect our pupils to show a high regard for the needs of others by respecting what is said in lesson time and taking part in discussions with sensitivity. </w:t>
      </w:r>
    </w:p>
    <w:p w14:paraId="1E05B306" w14:textId="77777777" w:rsidR="00F60B14" w:rsidRDefault="00F60B14" w:rsidP="00F60B14">
      <w:pPr>
        <w:rPr>
          <w:rFonts w:ascii="Calibri" w:hAnsi="Calibri"/>
        </w:rPr>
      </w:pPr>
      <w:r>
        <w:rPr>
          <w:rFonts w:ascii="Calibri" w:hAnsi="Calibri"/>
        </w:rPr>
        <w:t xml:space="preserve">We will use SRE and PSHE as a vehicle to address diversity issues and to ensure equality for all. </w:t>
      </w:r>
    </w:p>
    <w:p w14:paraId="5BB1AFA4" w14:textId="77777777" w:rsidR="00F60B14" w:rsidRDefault="00F60B14" w:rsidP="00F60B14">
      <w:pPr>
        <w:pStyle w:val="Default"/>
        <w:rPr>
          <w:rFonts w:ascii="Calibri" w:hAnsi="Calibri"/>
          <w:b/>
          <w:bCs/>
          <w:u w:val="single"/>
        </w:rPr>
      </w:pPr>
      <w:r>
        <w:rPr>
          <w:rFonts w:ascii="Calibri" w:hAnsi="Calibri"/>
          <w:b/>
          <w:bCs/>
          <w:u w:val="single"/>
        </w:rPr>
        <w:t>How will we ensure inclusion and differentiate learning?</w:t>
      </w:r>
    </w:p>
    <w:p w14:paraId="4AAC04D6" w14:textId="77777777" w:rsidR="00F60B14" w:rsidRDefault="00F60B14" w:rsidP="00F60B14">
      <w:pPr>
        <w:pStyle w:val="Default"/>
        <w:rPr>
          <w:rFonts w:ascii="Calibri" w:hAnsi="Calibri"/>
        </w:rPr>
      </w:pPr>
      <w:r>
        <w:rPr>
          <w:rFonts w:ascii="Calibri" w:hAnsi="Calibri"/>
        </w:rPr>
        <w:t xml:space="preserve">We will identify pupils’ different starting points by teacher assessment through discussion and questioning. </w:t>
      </w:r>
    </w:p>
    <w:p w14:paraId="444272EA" w14:textId="77777777" w:rsidR="00F60B14" w:rsidRDefault="00F60B14" w:rsidP="00F60B14">
      <w:pPr>
        <w:rPr>
          <w:rFonts w:ascii="Calibri" w:hAnsi="Calibri"/>
        </w:rPr>
      </w:pPr>
      <w:r>
        <w:rPr>
          <w:rFonts w:ascii="Calibri" w:hAnsi="Calibri"/>
        </w:rPr>
        <w:t xml:space="preserve">We will respect pupils’ unique starting points by providing learning that is appropriate to their needs. </w:t>
      </w:r>
    </w:p>
    <w:p w14:paraId="443F476F" w14:textId="77777777" w:rsidR="00F60B14" w:rsidRDefault="00F60B14" w:rsidP="00F60B14">
      <w:pPr>
        <w:rPr>
          <w:rFonts w:ascii="Calibri" w:hAnsi="Calibri"/>
        </w:rPr>
      </w:pPr>
      <w:r>
        <w:rPr>
          <w:rFonts w:ascii="Calibri" w:hAnsi="Calibri"/>
        </w:rPr>
        <w:t xml:space="preserve">We will ensure that pupils with special educational needs receive access to PSHE education through differentiated learning and support. </w:t>
      </w:r>
    </w:p>
    <w:p w14:paraId="4AA451A7" w14:textId="77777777" w:rsidR="00F60B14" w:rsidRDefault="00F60B14" w:rsidP="00F60B14">
      <w:pPr>
        <w:rPr>
          <w:rFonts w:ascii="Calibri" w:hAnsi="Calibri"/>
        </w:rPr>
      </w:pPr>
      <w:r>
        <w:rPr>
          <w:rFonts w:ascii="Calibri" w:hAnsi="Calibri"/>
        </w:rPr>
        <w:t xml:space="preserve">We will offer challenge to our more able pupils by higher level questioning and discussion. </w:t>
      </w:r>
    </w:p>
    <w:p w14:paraId="1D0E064A" w14:textId="77777777" w:rsidR="00F60B14" w:rsidRPr="00734F46" w:rsidRDefault="00F60B14" w:rsidP="54971A76">
      <w:pPr>
        <w:rPr>
          <w:b/>
          <w:bCs/>
          <w:sz w:val="24"/>
          <w:szCs w:val="24"/>
        </w:rPr>
      </w:pPr>
    </w:p>
    <w:p w14:paraId="68332D55" w14:textId="5251EAEB" w:rsidR="00734F46" w:rsidRDefault="00734F46" w:rsidP="54971A76">
      <w:pPr>
        <w:rPr>
          <w:b/>
          <w:bCs/>
          <w:sz w:val="24"/>
          <w:szCs w:val="24"/>
        </w:rPr>
      </w:pPr>
      <w:r w:rsidRPr="54971A76">
        <w:rPr>
          <w:b/>
          <w:bCs/>
          <w:sz w:val="24"/>
          <w:szCs w:val="24"/>
        </w:rPr>
        <w:t>Assessment:</w:t>
      </w:r>
    </w:p>
    <w:p w14:paraId="0BD75BD8" w14:textId="77777777" w:rsidR="00F60B14" w:rsidRDefault="00F60B14" w:rsidP="00F60B14">
      <w:pPr>
        <w:rPr>
          <w:rFonts w:ascii="Calibri" w:hAnsi="Calibri"/>
        </w:rPr>
      </w:pPr>
      <w:r>
        <w:rPr>
          <w:rFonts w:ascii="Calibri" w:hAnsi="Calibri"/>
        </w:rPr>
        <w:t>We will assess pupils’ learning through monitoring individual journals and class floor books to establish their baseline and their endpoint to show individual progress.</w:t>
      </w:r>
    </w:p>
    <w:p w14:paraId="5FEB1926" w14:textId="77777777" w:rsidR="00F60B14" w:rsidRDefault="00F60B14" w:rsidP="00F60B14">
      <w:pPr>
        <w:rPr>
          <w:rFonts w:ascii="Calibri" w:hAnsi="Calibri"/>
          <w:bCs/>
        </w:rPr>
      </w:pPr>
      <w:r>
        <w:rPr>
          <w:rFonts w:ascii="Calibri" w:hAnsi="Calibri"/>
          <w:bCs/>
        </w:rPr>
        <w:t xml:space="preserve">This will be evidenced by pupil voice and what they have learnt in each of the topics covered in PSHE. </w:t>
      </w:r>
    </w:p>
    <w:p w14:paraId="2BAE0D5E" w14:textId="77777777" w:rsidR="00F60B14" w:rsidRPr="00734F46" w:rsidRDefault="00F60B14" w:rsidP="54971A76">
      <w:pPr>
        <w:rPr>
          <w:b/>
          <w:bCs/>
          <w:sz w:val="24"/>
          <w:szCs w:val="24"/>
        </w:rPr>
      </w:pPr>
    </w:p>
    <w:p w14:paraId="6BEA4D32" w14:textId="263CDBED" w:rsidR="150217B9" w:rsidRDefault="150217B9" w:rsidP="54971A76">
      <w:pPr>
        <w:rPr>
          <w:rFonts w:eastAsiaTheme="minorEastAsia"/>
          <w:sz w:val="24"/>
          <w:szCs w:val="24"/>
        </w:rPr>
      </w:pPr>
    </w:p>
    <w:sectPr w:rsidR="150217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0619"/>
    <w:multiLevelType w:val="hybridMultilevel"/>
    <w:tmpl w:val="506CD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93EB4"/>
    <w:multiLevelType w:val="hybridMultilevel"/>
    <w:tmpl w:val="6786E7C4"/>
    <w:lvl w:ilvl="0" w:tplc="DD42CAEC">
      <w:start w:val="1"/>
      <w:numFmt w:val="bullet"/>
      <w:lvlText w:val="-"/>
      <w:lvlJc w:val="left"/>
      <w:pPr>
        <w:ind w:left="720" w:hanging="360"/>
      </w:pPr>
      <w:rPr>
        <w:rFonts w:ascii="Calibri" w:hAnsi="Calibri" w:hint="default"/>
      </w:rPr>
    </w:lvl>
    <w:lvl w:ilvl="1" w:tplc="7CD0C5A6">
      <w:start w:val="1"/>
      <w:numFmt w:val="bullet"/>
      <w:lvlText w:val="o"/>
      <w:lvlJc w:val="left"/>
      <w:pPr>
        <w:ind w:left="1440" w:hanging="360"/>
      </w:pPr>
      <w:rPr>
        <w:rFonts w:ascii="Courier New" w:hAnsi="Courier New" w:hint="default"/>
      </w:rPr>
    </w:lvl>
    <w:lvl w:ilvl="2" w:tplc="231C35F8">
      <w:start w:val="1"/>
      <w:numFmt w:val="bullet"/>
      <w:lvlText w:val=""/>
      <w:lvlJc w:val="left"/>
      <w:pPr>
        <w:ind w:left="2160" w:hanging="360"/>
      </w:pPr>
      <w:rPr>
        <w:rFonts w:ascii="Wingdings" w:hAnsi="Wingdings" w:hint="default"/>
      </w:rPr>
    </w:lvl>
    <w:lvl w:ilvl="3" w:tplc="C322821E">
      <w:start w:val="1"/>
      <w:numFmt w:val="bullet"/>
      <w:lvlText w:val=""/>
      <w:lvlJc w:val="left"/>
      <w:pPr>
        <w:ind w:left="2880" w:hanging="360"/>
      </w:pPr>
      <w:rPr>
        <w:rFonts w:ascii="Symbol" w:hAnsi="Symbol" w:hint="default"/>
      </w:rPr>
    </w:lvl>
    <w:lvl w:ilvl="4" w:tplc="5316CC10">
      <w:start w:val="1"/>
      <w:numFmt w:val="bullet"/>
      <w:lvlText w:val="o"/>
      <w:lvlJc w:val="left"/>
      <w:pPr>
        <w:ind w:left="3600" w:hanging="360"/>
      </w:pPr>
      <w:rPr>
        <w:rFonts w:ascii="Courier New" w:hAnsi="Courier New" w:hint="default"/>
      </w:rPr>
    </w:lvl>
    <w:lvl w:ilvl="5" w:tplc="1F7E891C">
      <w:start w:val="1"/>
      <w:numFmt w:val="bullet"/>
      <w:lvlText w:val=""/>
      <w:lvlJc w:val="left"/>
      <w:pPr>
        <w:ind w:left="4320" w:hanging="360"/>
      </w:pPr>
      <w:rPr>
        <w:rFonts w:ascii="Wingdings" w:hAnsi="Wingdings" w:hint="default"/>
      </w:rPr>
    </w:lvl>
    <w:lvl w:ilvl="6" w:tplc="930E29DE">
      <w:start w:val="1"/>
      <w:numFmt w:val="bullet"/>
      <w:lvlText w:val=""/>
      <w:lvlJc w:val="left"/>
      <w:pPr>
        <w:ind w:left="5040" w:hanging="360"/>
      </w:pPr>
      <w:rPr>
        <w:rFonts w:ascii="Symbol" w:hAnsi="Symbol" w:hint="default"/>
      </w:rPr>
    </w:lvl>
    <w:lvl w:ilvl="7" w:tplc="859C4D4E">
      <w:start w:val="1"/>
      <w:numFmt w:val="bullet"/>
      <w:lvlText w:val="o"/>
      <w:lvlJc w:val="left"/>
      <w:pPr>
        <w:ind w:left="5760" w:hanging="360"/>
      </w:pPr>
      <w:rPr>
        <w:rFonts w:ascii="Courier New" w:hAnsi="Courier New" w:hint="default"/>
      </w:rPr>
    </w:lvl>
    <w:lvl w:ilvl="8" w:tplc="11BA6E82">
      <w:start w:val="1"/>
      <w:numFmt w:val="bullet"/>
      <w:lvlText w:val=""/>
      <w:lvlJc w:val="left"/>
      <w:pPr>
        <w:ind w:left="6480" w:hanging="360"/>
      </w:pPr>
      <w:rPr>
        <w:rFonts w:ascii="Wingdings" w:hAnsi="Wingdings" w:hint="default"/>
      </w:rPr>
    </w:lvl>
  </w:abstractNum>
  <w:abstractNum w:abstractNumId="2" w15:restartNumberingAfterBreak="0">
    <w:nsid w:val="38C63303"/>
    <w:multiLevelType w:val="hybridMultilevel"/>
    <w:tmpl w:val="154A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157B72"/>
    <w:multiLevelType w:val="multilevel"/>
    <w:tmpl w:val="3E157B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AC30BC4"/>
    <w:multiLevelType w:val="hybridMultilevel"/>
    <w:tmpl w:val="0BC28A24"/>
    <w:lvl w:ilvl="0" w:tplc="05F4B42C">
      <w:start w:val="1"/>
      <w:numFmt w:val="bullet"/>
      <w:lvlText w:val="-"/>
      <w:lvlJc w:val="left"/>
      <w:pPr>
        <w:ind w:left="720" w:hanging="360"/>
      </w:pPr>
      <w:rPr>
        <w:rFonts w:ascii="Calibri" w:hAnsi="Calibri" w:hint="default"/>
      </w:rPr>
    </w:lvl>
    <w:lvl w:ilvl="1" w:tplc="97E0F31A">
      <w:start w:val="1"/>
      <w:numFmt w:val="bullet"/>
      <w:lvlText w:val="o"/>
      <w:lvlJc w:val="left"/>
      <w:pPr>
        <w:ind w:left="1440" w:hanging="360"/>
      </w:pPr>
      <w:rPr>
        <w:rFonts w:ascii="Courier New" w:hAnsi="Courier New" w:hint="default"/>
      </w:rPr>
    </w:lvl>
    <w:lvl w:ilvl="2" w:tplc="E0D034CA">
      <w:start w:val="1"/>
      <w:numFmt w:val="bullet"/>
      <w:lvlText w:val=""/>
      <w:lvlJc w:val="left"/>
      <w:pPr>
        <w:ind w:left="2160" w:hanging="360"/>
      </w:pPr>
      <w:rPr>
        <w:rFonts w:ascii="Wingdings" w:hAnsi="Wingdings" w:hint="default"/>
      </w:rPr>
    </w:lvl>
    <w:lvl w:ilvl="3" w:tplc="B4D00CC0">
      <w:start w:val="1"/>
      <w:numFmt w:val="bullet"/>
      <w:lvlText w:val=""/>
      <w:lvlJc w:val="left"/>
      <w:pPr>
        <w:ind w:left="2880" w:hanging="360"/>
      </w:pPr>
      <w:rPr>
        <w:rFonts w:ascii="Symbol" w:hAnsi="Symbol" w:hint="default"/>
      </w:rPr>
    </w:lvl>
    <w:lvl w:ilvl="4" w:tplc="8D00CBFC">
      <w:start w:val="1"/>
      <w:numFmt w:val="bullet"/>
      <w:lvlText w:val="o"/>
      <w:lvlJc w:val="left"/>
      <w:pPr>
        <w:ind w:left="3600" w:hanging="360"/>
      </w:pPr>
      <w:rPr>
        <w:rFonts w:ascii="Courier New" w:hAnsi="Courier New" w:hint="default"/>
      </w:rPr>
    </w:lvl>
    <w:lvl w:ilvl="5" w:tplc="1E7831B4">
      <w:start w:val="1"/>
      <w:numFmt w:val="bullet"/>
      <w:lvlText w:val=""/>
      <w:lvlJc w:val="left"/>
      <w:pPr>
        <w:ind w:left="4320" w:hanging="360"/>
      </w:pPr>
      <w:rPr>
        <w:rFonts w:ascii="Wingdings" w:hAnsi="Wingdings" w:hint="default"/>
      </w:rPr>
    </w:lvl>
    <w:lvl w:ilvl="6" w:tplc="2CE24E68">
      <w:start w:val="1"/>
      <w:numFmt w:val="bullet"/>
      <w:lvlText w:val=""/>
      <w:lvlJc w:val="left"/>
      <w:pPr>
        <w:ind w:left="5040" w:hanging="360"/>
      </w:pPr>
      <w:rPr>
        <w:rFonts w:ascii="Symbol" w:hAnsi="Symbol" w:hint="default"/>
      </w:rPr>
    </w:lvl>
    <w:lvl w:ilvl="7" w:tplc="53A2F032">
      <w:start w:val="1"/>
      <w:numFmt w:val="bullet"/>
      <w:lvlText w:val="o"/>
      <w:lvlJc w:val="left"/>
      <w:pPr>
        <w:ind w:left="5760" w:hanging="360"/>
      </w:pPr>
      <w:rPr>
        <w:rFonts w:ascii="Courier New" w:hAnsi="Courier New" w:hint="default"/>
      </w:rPr>
    </w:lvl>
    <w:lvl w:ilvl="8" w:tplc="6B3EBCB0">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46"/>
    <w:rsid w:val="00653F60"/>
    <w:rsid w:val="00734F46"/>
    <w:rsid w:val="008E0CB2"/>
    <w:rsid w:val="00EB2D29"/>
    <w:rsid w:val="00F60B14"/>
    <w:rsid w:val="023D8EE8"/>
    <w:rsid w:val="02717568"/>
    <w:rsid w:val="04D95E97"/>
    <w:rsid w:val="073EB5F5"/>
    <w:rsid w:val="0810FF59"/>
    <w:rsid w:val="084381E9"/>
    <w:rsid w:val="08BDEA53"/>
    <w:rsid w:val="09ACCFBA"/>
    <w:rsid w:val="0A9A6B8F"/>
    <w:rsid w:val="0BCAB38A"/>
    <w:rsid w:val="0C122718"/>
    <w:rsid w:val="0DF8ABAE"/>
    <w:rsid w:val="0E0E9C15"/>
    <w:rsid w:val="0F95AC7F"/>
    <w:rsid w:val="0FECFFE1"/>
    <w:rsid w:val="105A17C1"/>
    <w:rsid w:val="1152C65F"/>
    <w:rsid w:val="12090B2D"/>
    <w:rsid w:val="150217B9"/>
    <w:rsid w:val="16ACCC51"/>
    <w:rsid w:val="1765ED58"/>
    <w:rsid w:val="1D2CF85B"/>
    <w:rsid w:val="1F67D92A"/>
    <w:rsid w:val="22E62A1E"/>
    <w:rsid w:val="244095FE"/>
    <w:rsid w:val="24DA6F11"/>
    <w:rsid w:val="29DCA382"/>
    <w:rsid w:val="2BFF9340"/>
    <w:rsid w:val="2C92D91F"/>
    <w:rsid w:val="2D170B41"/>
    <w:rsid w:val="2DF3402C"/>
    <w:rsid w:val="2E7F1543"/>
    <w:rsid w:val="2F8F108D"/>
    <w:rsid w:val="2FA07D3A"/>
    <w:rsid w:val="304339E6"/>
    <w:rsid w:val="3140BBD1"/>
    <w:rsid w:val="31BE908D"/>
    <w:rsid w:val="326629A4"/>
    <w:rsid w:val="328485E8"/>
    <w:rsid w:val="32A761D4"/>
    <w:rsid w:val="33767147"/>
    <w:rsid w:val="34433235"/>
    <w:rsid w:val="346281B0"/>
    <w:rsid w:val="3550D590"/>
    <w:rsid w:val="383DF0F6"/>
    <w:rsid w:val="3B920962"/>
    <w:rsid w:val="3C546B38"/>
    <w:rsid w:val="3F720FB7"/>
    <w:rsid w:val="407FCEED"/>
    <w:rsid w:val="412D3930"/>
    <w:rsid w:val="4623234E"/>
    <w:rsid w:val="4730CFEB"/>
    <w:rsid w:val="4AB5BE79"/>
    <w:rsid w:val="4AF7940F"/>
    <w:rsid w:val="4D2B6EBF"/>
    <w:rsid w:val="4F0D208F"/>
    <w:rsid w:val="5073A447"/>
    <w:rsid w:val="54971A76"/>
    <w:rsid w:val="553A527D"/>
    <w:rsid w:val="5597F682"/>
    <w:rsid w:val="57103AFA"/>
    <w:rsid w:val="57565DC9"/>
    <w:rsid w:val="590106BA"/>
    <w:rsid w:val="5982BF86"/>
    <w:rsid w:val="5BF1FF91"/>
    <w:rsid w:val="5E6D9587"/>
    <w:rsid w:val="5EC80C66"/>
    <w:rsid w:val="5EF8E42B"/>
    <w:rsid w:val="5F2ABB8B"/>
    <w:rsid w:val="603D9FC1"/>
    <w:rsid w:val="63B4D4B2"/>
    <w:rsid w:val="64CA693F"/>
    <w:rsid w:val="6AE352B0"/>
    <w:rsid w:val="6AEF840F"/>
    <w:rsid w:val="6B0B44ED"/>
    <w:rsid w:val="6B32F032"/>
    <w:rsid w:val="6CA7154E"/>
    <w:rsid w:val="6CBF84F3"/>
    <w:rsid w:val="6F2E96EA"/>
    <w:rsid w:val="6F6C04F4"/>
    <w:rsid w:val="716DC384"/>
    <w:rsid w:val="74133FD8"/>
    <w:rsid w:val="764583E9"/>
    <w:rsid w:val="77B611DC"/>
    <w:rsid w:val="7A8496C4"/>
    <w:rsid w:val="7CCE4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3C555"/>
  <w15:chartTrackingRefBased/>
  <w15:docId w15:val="{420698CE-84CB-4772-B8D6-AE5A502B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4F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34F46"/>
  </w:style>
  <w:style w:type="character" w:customStyle="1" w:styleId="eop">
    <w:name w:val="eop"/>
    <w:basedOn w:val="DefaultParagraphFont"/>
    <w:rsid w:val="00734F46"/>
  </w:style>
  <w:style w:type="paragraph" w:styleId="ListParagraph">
    <w:name w:val="List Paragraph"/>
    <w:basedOn w:val="Normal"/>
    <w:uiPriority w:val="99"/>
    <w:qFormat/>
    <w:pPr>
      <w:ind w:left="720"/>
      <w:contextualSpacing/>
    </w:pPr>
  </w:style>
  <w:style w:type="paragraph" w:customStyle="1" w:styleId="Default">
    <w:name w:val="Default"/>
    <w:rsid w:val="00F60B14"/>
    <w:pPr>
      <w:autoSpaceDE w:val="0"/>
      <w:autoSpaceDN w:val="0"/>
      <w:adjustRightInd w:val="0"/>
      <w:spacing w:after="200" w:line="276"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83423">
      <w:bodyDiv w:val="1"/>
      <w:marLeft w:val="0"/>
      <w:marRight w:val="0"/>
      <w:marTop w:val="0"/>
      <w:marBottom w:val="0"/>
      <w:divBdr>
        <w:top w:val="none" w:sz="0" w:space="0" w:color="auto"/>
        <w:left w:val="none" w:sz="0" w:space="0" w:color="auto"/>
        <w:bottom w:val="none" w:sz="0" w:space="0" w:color="auto"/>
        <w:right w:val="none" w:sz="0" w:space="0" w:color="auto"/>
      </w:divBdr>
      <w:divsChild>
        <w:div w:id="1982810967">
          <w:marLeft w:val="0"/>
          <w:marRight w:val="0"/>
          <w:marTop w:val="0"/>
          <w:marBottom w:val="0"/>
          <w:divBdr>
            <w:top w:val="none" w:sz="0" w:space="0" w:color="auto"/>
            <w:left w:val="none" w:sz="0" w:space="0" w:color="auto"/>
            <w:bottom w:val="none" w:sz="0" w:space="0" w:color="auto"/>
            <w:right w:val="none" w:sz="0" w:space="0" w:color="auto"/>
          </w:divBdr>
        </w:div>
        <w:div w:id="1546403544">
          <w:marLeft w:val="0"/>
          <w:marRight w:val="0"/>
          <w:marTop w:val="0"/>
          <w:marBottom w:val="0"/>
          <w:divBdr>
            <w:top w:val="none" w:sz="0" w:space="0" w:color="auto"/>
            <w:left w:val="none" w:sz="0" w:space="0" w:color="auto"/>
            <w:bottom w:val="none" w:sz="0" w:space="0" w:color="auto"/>
            <w:right w:val="none" w:sz="0" w:space="0" w:color="auto"/>
          </w:divBdr>
        </w:div>
        <w:div w:id="113444599">
          <w:marLeft w:val="0"/>
          <w:marRight w:val="0"/>
          <w:marTop w:val="0"/>
          <w:marBottom w:val="0"/>
          <w:divBdr>
            <w:top w:val="none" w:sz="0" w:space="0" w:color="auto"/>
            <w:left w:val="none" w:sz="0" w:space="0" w:color="auto"/>
            <w:bottom w:val="none" w:sz="0" w:space="0" w:color="auto"/>
            <w:right w:val="none" w:sz="0" w:space="0" w:color="auto"/>
          </w:divBdr>
        </w:div>
        <w:div w:id="734275790">
          <w:marLeft w:val="0"/>
          <w:marRight w:val="0"/>
          <w:marTop w:val="0"/>
          <w:marBottom w:val="0"/>
          <w:divBdr>
            <w:top w:val="none" w:sz="0" w:space="0" w:color="auto"/>
            <w:left w:val="none" w:sz="0" w:space="0" w:color="auto"/>
            <w:bottom w:val="none" w:sz="0" w:space="0" w:color="auto"/>
            <w:right w:val="none" w:sz="0" w:space="0" w:color="auto"/>
          </w:divBdr>
        </w:div>
        <w:div w:id="1873805955">
          <w:marLeft w:val="0"/>
          <w:marRight w:val="0"/>
          <w:marTop w:val="0"/>
          <w:marBottom w:val="0"/>
          <w:divBdr>
            <w:top w:val="none" w:sz="0" w:space="0" w:color="auto"/>
            <w:left w:val="none" w:sz="0" w:space="0" w:color="auto"/>
            <w:bottom w:val="none" w:sz="0" w:space="0" w:color="auto"/>
            <w:right w:val="none" w:sz="0" w:space="0" w:color="auto"/>
          </w:divBdr>
        </w:div>
        <w:div w:id="1933774637">
          <w:marLeft w:val="0"/>
          <w:marRight w:val="0"/>
          <w:marTop w:val="0"/>
          <w:marBottom w:val="0"/>
          <w:divBdr>
            <w:top w:val="none" w:sz="0" w:space="0" w:color="auto"/>
            <w:left w:val="none" w:sz="0" w:space="0" w:color="auto"/>
            <w:bottom w:val="none" w:sz="0" w:space="0" w:color="auto"/>
            <w:right w:val="none" w:sz="0" w:space="0" w:color="auto"/>
          </w:divBdr>
        </w:div>
        <w:div w:id="1303464834">
          <w:marLeft w:val="0"/>
          <w:marRight w:val="0"/>
          <w:marTop w:val="0"/>
          <w:marBottom w:val="0"/>
          <w:divBdr>
            <w:top w:val="none" w:sz="0" w:space="0" w:color="auto"/>
            <w:left w:val="none" w:sz="0" w:space="0" w:color="auto"/>
            <w:bottom w:val="none" w:sz="0" w:space="0" w:color="auto"/>
            <w:right w:val="none" w:sz="0" w:space="0" w:color="auto"/>
          </w:divBdr>
        </w:div>
        <w:div w:id="1653868495">
          <w:marLeft w:val="0"/>
          <w:marRight w:val="0"/>
          <w:marTop w:val="0"/>
          <w:marBottom w:val="0"/>
          <w:divBdr>
            <w:top w:val="none" w:sz="0" w:space="0" w:color="auto"/>
            <w:left w:val="none" w:sz="0" w:space="0" w:color="auto"/>
            <w:bottom w:val="none" w:sz="0" w:space="0" w:color="auto"/>
            <w:right w:val="none" w:sz="0" w:space="0" w:color="auto"/>
          </w:divBdr>
        </w:div>
        <w:div w:id="683441262">
          <w:marLeft w:val="0"/>
          <w:marRight w:val="0"/>
          <w:marTop w:val="0"/>
          <w:marBottom w:val="0"/>
          <w:divBdr>
            <w:top w:val="none" w:sz="0" w:space="0" w:color="auto"/>
            <w:left w:val="none" w:sz="0" w:space="0" w:color="auto"/>
            <w:bottom w:val="none" w:sz="0" w:space="0" w:color="auto"/>
            <w:right w:val="none" w:sz="0" w:space="0" w:color="auto"/>
          </w:divBdr>
        </w:div>
        <w:div w:id="1150825374">
          <w:marLeft w:val="0"/>
          <w:marRight w:val="0"/>
          <w:marTop w:val="0"/>
          <w:marBottom w:val="0"/>
          <w:divBdr>
            <w:top w:val="none" w:sz="0" w:space="0" w:color="auto"/>
            <w:left w:val="none" w:sz="0" w:space="0" w:color="auto"/>
            <w:bottom w:val="none" w:sz="0" w:space="0" w:color="auto"/>
            <w:right w:val="none" w:sz="0" w:space="0" w:color="auto"/>
          </w:divBdr>
        </w:div>
        <w:div w:id="953906088">
          <w:marLeft w:val="0"/>
          <w:marRight w:val="0"/>
          <w:marTop w:val="0"/>
          <w:marBottom w:val="0"/>
          <w:divBdr>
            <w:top w:val="none" w:sz="0" w:space="0" w:color="auto"/>
            <w:left w:val="none" w:sz="0" w:space="0" w:color="auto"/>
            <w:bottom w:val="none" w:sz="0" w:space="0" w:color="auto"/>
            <w:right w:val="none" w:sz="0" w:space="0" w:color="auto"/>
          </w:divBdr>
        </w:div>
        <w:div w:id="431977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8CCB94F6B7C44B9A9C01479A9E83F" ma:contentTypeVersion="13" ma:contentTypeDescription="Create a new document." ma:contentTypeScope="" ma:versionID="5d9e185bba4555f29ca4c456c61f827e">
  <xsd:schema xmlns:xsd="http://www.w3.org/2001/XMLSchema" xmlns:xs="http://www.w3.org/2001/XMLSchema" xmlns:p="http://schemas.microsoft.com/office/2006/metadata/properties" xmlns:ns2="d768d1f9-631c-4211-91ce-18c28c9ecb8c" xmlns:ns3="1569fe63-9962-461d-ae4b-d378818f1196" targetNamespace="http://schemas.microsoft.com/office/2006/metadata/properties" ma:root="true" ma:fieldsID="464ac5509ca97d9f4f206332daaf1250" ns2:_="" ns3:_="">
    <xsd:import namespace="d768d1f9-631c-4211-91ce-18c28c9ecb8c"/>
    <xsd:import namespace="1569fe63-9962-461d-ae4b-d378818f1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d1f9-631c-4211-91ce-18c28c9ec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9fe63-9962-461d-ae4b-d378818f11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919A8F-0942-406E-B89E-0B42973219E1}">
  <ds:schemaRefs>
    <ds:schemaRef ds:uri="http://schemas.microsoft.com/sharepoint/v3/contenttype/forms"/>
  </ds:schemaRefs>
</ds:datastoreItem>
</file>

<file path=customXml/itemProps2.xml><?xml version="1.0" encoding="utf-8"?>
<ds:datastoreItem xmlns:ds="http://schemas.openxmlformats.org/officeDocument/2006/customXml" ds:itemID="{0D8E1D4D-9C69-42D3-A9DF-E3FA569EB938}">
  <ds:schemaRef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d768d1f9-631c-4211-91ce-18c28c9ecb8c"/>
    <ds:schemaRef ds:uri="http://schemas.microsoft.com/office/infopath/2007/PartnerControls"/>
    <ds:schemaRef ds:uri="1569fe63-9962-461d-ae4b-d378818f1196"/>
  </ds:schemaRefs>
</ds:datastoreItem>
</file>

<file path=customXml/itemProps3.xml><?xml version="1.0" encoding="utf-8"?>
<ds:datastoreItem xmlns:ds="http://schemas.openxmlformats.org/officeDocument/2006/customXml" ds:itemID="{44FDA8C1-F647-416B-8BBA-C46F1548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8d1f9-631c-4211-91ce-18c28c9ecb8c"/>
    <ds:schemaRef ds:uri="1569fe63-9962-461d-ae4b-d378818f1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1144</Words>
  <Characters>6522</Characters>
  <Application>Microsoft Office Word</Application>
  <DocSecurity>0</DocSecurity>
  <Lines>54</Lines>
  <Paragraphs>15</Paragraphs>
  <ScaleCrop>false</ScaleCrop>
  <Company>ELT</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Cunniffe</dc:creator>
  <cp:keywords/>
  <dc:description/>
  <cp:lastModifiedBy>M Cunniffe</cp:lastModifiedBy>
  <cp:revision>7</cp:revision>
  <dcterms:created xsi:type="dcterms:W3CDTF">2021-09-06T20:27:00Z</dcterms:created>
  <dcterms:modified xsi:type="dcterms:W3CDTF">2021-10-26T17:00:00Z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0x0101005608CCB94F6B7C44B9A9C01479A9E83F</vt:lpwstr>
  </property>
</Properties>
</file>