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913E5" w14:textId="4DB2B186" w:rsidR="00DC4C0F" w:rsidRDefault="00B63657" w:rsidP="05D9FCB7">
      <w:pPr>
        <w:pStyle w:val="1bodycopy10pt"/>
        <w:jc w:val="center"/>
        <w:rPr>
          <w:b/>
          <w:bCs/>
          <w:sz w:val="72"/>
          <w:szCs w:val="72"/>
        </w:rPr>
      </w:pPr>
      <w:r>
        <w:rPr>
          <w:noProof/>
        </w:rPr>
        <w:drawing>
          <wp:anchor distT="0" distB="0" distL="114300" distR="114300" simplePos="0" relativeHeight="251658240" behindDoc="0" locked="0" layoutInCell="1" allowOverlap="1" wp14:anchorId="2A2783B5" wp14:editId="11C52302">
            <wp:simplePos x="0" y="0"/>
            <wp:positionH relativeFrom="page">
              <wp:align>right</wp:align>
            </wp:positionH>
            <wp:positionV relativeFrom="paragraph">
              <wp:posOffset>-914400</wp:posOffset>
            </wp:positionV>
            <wp:extent cx="7556488" cy="10687050"/>
            <wp:effectExtent l="0" t="0" r="6985" b="0"/>
            <wp:wrapNone/>
            <wp:docPr id="794313239" name="Picture 1" descr="A white background with blue and orang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13239" name="Picture 1" descr="A white background with blue and orange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7723" cy="10702939"/>
                    </a:xfrm>
                    <a:prstGeom prst="rect">
                      <a:avLst/>
                    </a:prstGeom>
                  </pic:spPr>
                </pic:pic>
              </a:graphicData>
            </a:graphic>
            <wp14:sizeRelH relativeFrom="page">
              <wp14:pctWidth>0</wp14:pctWidth>
            </wp14:sizeRelH>
            <wp14:sizeRelV relativeFrom="page">
              <wp14:pctHeight>0</wp14:pctHeight>
            </wp14:sizeRelV>
          </wp:anchor>
        </w:drawing>
      </w:r>
      <w:proofErr w:type="spellStart"/>
      <w:r w:rsidR="474672E7" w:rsidRPr="71AE2A32">
        <w:rPr>
          <w:b/>
          <w:bCs/>
          <w:sz w:val="72"/>
          <w:szCs w:val="72"/>
        </w:rPr>
        <w:t>whistl</w:t>
      </w:r>
      <w:proofErr w:type="spellEnd"/>
    </w:p>
    <w:p w14:paraId="662AD9D5" w14:textId="16EAEDD5" w:rsidR="005D66B2" w:rsidRDefault="005D66B2" w:rsidP="05D9FCB7">
      <w:pPr>
        <w:pStyle w:val="1bodycopy10pt"/>
        <w:jc w:val="center"/>
        <w:rPr>
          <w:b/>
          <w:bCs/>
          <w:sz w:val="72"/>
          <w:szCs w:val="72"/>
        </w:rPr>
      </w:pPr>
    </w:p>
    <w:p w14:paraId="6560EF1C" w14:textId="77777777" w:rsidR="005D66B2" w:rsidRDefault="005D66B2" w:rsidP="05D9FCB7">
      <w:pPr>
        <w:pStyle w:val="1bodycopy10pt"/>
        <w:jc w:val="center"/>
        <w:rPr>
          <w:b/>
          <w:bCs/>
          <w:sz w:val="72"/>
          <w:szCs w:val="72"/>
        </w:rPr>
      </w:pPr>
    </w:p>
    <w:p w14:paraId="76BCD7E8" w14:textId="77777777" w:rsidR="005D66B2" w:rsidRDefault="005D66B2" w:rsidP="05D9FCB7">
      <w:pPr>
        <w:pStyle w:val="1bodycopy10pt"/>
        <w:jc w:val="center"/>
        <w:rPr>
          <w:b/>
          <w:bCs/>
          <w:sz w:val="72"/>
          <w:szCs w:val="72"/>
        </w:rPr>
      </w:pPr>
    </w:p>
    <w:p w14:paraId="21F5D9C2" w14:textId="77777777" w:rsidR="005D66B2" w:rsidRDefault="005D66B2" w:rsidP="05D9FCB7">
      <w:pPr>
        <w:pStyle w:val="1bodycopy10pt"/>
        <w:jc w:val="center"/>
        <w:rPr>
          <w:b/>
          <w:bCs/>
          <w:sz w:val="72"/>
          <w:szCs w:val="72"/>
        </w:rPr>
      </w:pPr>
    </w:p>
    <w:p w14:paraId="43BABC0E" w14:textId="77777777" w:rsidR="005D66B2" w:rsidRDefault="005D66B2" w:rsidP="05D9FCB7">
      <w:pPr>
        <w:pStyle w:val="1bodycopy10pt"/>
        <w:jc w:val="center"/>
        <w:rPr>
          <w:b/>
          <w:bCs/>
          <w:sz w:val="72"/>
          <w:szCs w:val="72"/>
        </w:rPr>
      </w:pPr>
    </w:p>
    <w:p w14:paraId="77750A70" w14:textId="77777777" w:rsidR="005D66B2" w:rsidRDefault="005D66B2" w:rsidP="05D9FCB7">
      <w:pPr>
        <w:pStyle w:val="1bodycopy10pt"/>
        <w:jc w:val="center"/>
        <w:rPr>
          <w:b/>
          <w:bCs/>
          <w:sz w:val="72"/>
          <w:szCs w:val="72"/>
        </w:rPr>
      </w:pPr>
    </w:p>
    <w:p w14:paraId="07A1997A" w14:textId="77777777" w:rsidR="005D66B2" w:rsidRDefault="005D66B2" w:rsidP="05D9FCB7">
      <w:pPr>
        <w:pStyle w:val="1bodycopy10pt"/>
        <w:jc w:val="center"/>
        <w:rPr>
          <w:b/>
          <w:bCs/>
          <w:sz w:val="72"/>
          <w:szCs w:val="72"/>
        </w:rPr>
      </w:pPr>
    </w:p>
    <w:p w14:paraId="0478B1C6" w14:textId="77777777" w:rsidR="005D66B2" w:rsidRDefault="005D66B2" w:rsidP="05D9FCB7">
      <w:pPr>
        <w:pStyle w:val="1bodycopy10pt"/>
        <w:jc w:val="center"/>
        <w:rPr>
          <w:b/>
          <w:bCs/>
          <w:sz w:val="72"/>
          <w:szCs w:val="72"/>
        </w:rPr>
      </w:pPr>
    </w:p>
    <w:p w14:paraId="6E86D4E9" w14:textId="77777777" w:rsidR="005D66B2" w:rsidRDefault="005D66B2" w:rsidP="05D9FCB7">
      <w:pPr>
        <w:pStyle w:val="1bodycopy10pt"/>
        <w:jc w:val="center"/>
        <w:rPr>
          <w:b/>
          <w:bCs/>
          <w:sz w:val="72"/>
          <w:szCs w:val="72"/>
        </w:rPr>
      </w:pPr>
    </w:p>
    <w:p w14:paraId="13C38E69" w14:textId="77777777" w:rsidR="005D66B2" w:rsidRDefault="005D66B2" w:rsidP="05D9FCB7">
      <w:pPr>
        <w:pStyle w:val="1bodycopy10pt"/>
        <w:jc w:val="center"/>
        <w:rPr>
          <w:b/>
          <w:bCs/>
          <w:sz w:val="72"/>
          <w:szCs w:val="72"/>
        </w:rPr>
      </w:pPr>
    </w:p>
    <w:p w14:paraId="058F7CB4" w14:textId="77777777" w:rsidR="005D66B2" w:rsidRDefault="005D66B2" w:rsidP="05D9FCB7">
      <w:pPr>
        <w:pStyle w:val="1bodycopy10pt"/>
        <w:jc w:val="center"/>
        <w:rPr>
          <w:b/>
          <w:bCs/>
          <w:sz w:val="72"/>
          <w:szCs w:val="72"/>
        </w:rPr>
      </w:pPr>
    </w:p>
    <w:p w14:paraId="2A17E80F" w14:textId="77777777" w:rsidR="005D66B2" w:rsidRDefault="005D66B2" w:rsidP="05D9FCB7">
      <w:pPr>
        <w:pStyle w:val="1bodycopy10pt"/>
        <w:jc w:val="center"/>
        <w:rPr>
          <w:b/>
          <w:bCs/>
          <w:sz w:val="72"/>
          <w:szCs w:val="72"/>
        </w:rPr>
      </w:pPr>
    </w:p>
    <w:p w14:paraId="5F7CBB1F" w14:textId="77777777" w:rsidR="005D66B2" w:rsidRDefault="005D66B2" w:rsidP="05D9FCB7">
      <w:pPr>
        <w:pStyle w:val="1bodycopy10pt"/>
        <w:jc w:val="center"/>
        <w:rPr>
          <w:b/>
          <w:bCs/>
          <w:sz w:val="72"/>
          <w:szCs w:val="72"/>
        </w:rPr>
      </w:pPr>
    </w:p>
    <w:p w14:paraId="046F5501" w14:textId="77777777" w:rsidR="005D66B2" w:rsidRDefault="005D66B2" w:rsidP="05D9FCB7">
      <w:pPr>
        <w:pStyle w:val="1bodycopy10pt"/>
        <w:jc w:val="center"/>
        <w:rPr>
          <w:b/>
          <w:bCs/>
          <w:szCs w:val="20"/>
        </w:rPr>
      </w:pPr>
    </w:p>
    <w:p w14:paraId="6EC2C114" w14:textId="77777777" w:rsidR="005D66B2" w:rsidRPr="005D66B2" w:rsidRDefault="005D66B2" w:rsidP="05D9FCB7">
      <w:pPr>
        <w:pStyle w:val="1bodycopy10pt"/>
        <w:jc w:val="center"/>
        <w:rPr>
          <w:b/>
          <w:bCs/>
          <w:szCs w:val="20"/>
        </w:rPr>
      </w:pPr>
    </w:p>
    <w:p w14:paraId="23D737D8" w14:textId="583F01B4" w:rsidR="00B50A31" w:rsidRPr="00C7428E" w:rsidRDefault="2C2A4A78" w:rsidP="131798F9">
      <w:pPr>
        <w:spacing w:line="259" w:lineRule="auto"/>
        <w:rPr>
          <w:rFonts w:eastAsia="Arial" w:cs="Arial"/>
          <w:color w:val="ED7D31" w:themeColor="accent2"/>
          <w:szCs w:val="20"/>
          <w:lang w:val="en-GB"/>
        </w:rPr>
      </w:pPr>
      <w:r w:rsidRPr="131798F9">
        <w:rPr>
          <w:rFonts w:eastAsia="Arial" w:cs="Arial"/>
          <w:b/>
          <w:bCs/>
          <w:color w:val="ED7D31" w:themeColor="accent2"/>
          <w:szCs w:val="20"/>
        </w:rPr>
        <w:lastRenderedPageBreak/>
        <w:t>Contents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75"/>
        <w:gridCol w:w="6930"/>
        <w:gridCol w:w="1275"/>
      </w:tblGrid>
      <w:tr w:rsidR="131798F9" w14:paraId="0B13F65D" w14:textId="77777777" w:rsidTr="131798F9">
        <w:trPr>
          <w:trHeight w:val="450"/>
        </w:trPr>
        <w:tc>
          <w:tcPr>
            <w:tcW w:w="9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661C5456" w14:textId="2286F210" w:rsidR="131798F9" w:rsidRDefault="131798F9" w:rsidP="131798F9">
            <w:pPr>
              <w:jc w:val="center"/>
              <w:rPr>
                <w:rFonts w:eastAsia="Arial" w:cs="Arial"/>
                <w:szCs w:val="20"/>
              </w:rPr>
            </w:pPr>
            <w:r w:rsidRPr="131798F9">
              <w:rPr>
                <w:rFonts w:eastAsia="Arial" w:cs="Arial"/>
                <w:b/>
                <w:bCs/>
                <w:szCs w:val="20"/>
              </w:rPr>
              <w:t>Section</w:t>
            </w:r>
          </w:p>
        </w:tc>
        <w:tc>
          <w:tcPr>
            <w:tcW w:w="6930"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692EA611" w14:textId="374C3C2F" w:rsidR="131798F9" w:rsidRDefault="131798F9" w:rsidP="131798F9">
            <w:pPr>
              <w:rPr>
                <w:rFonts w:eastAsia="Arial" w:cs="Arial"/>
                <w:szCs w:val="20"/>
              </w:rPr>
            </w:pPr>
            <w:r w:rsidRPr="131798F9">
              <w:rPr>
                <w:rFonts w:eastAsia="Arial" w:cs="Arial"/>
                <w:b/>
                <w:bCs/>
                <w:szCs w:val="20"/>
              </w:rPr>
              <w:t>Title</w:t>
            </w:r>
          </w:p>
        </w:tc>
        <w:tc>
          <w:tcPr>
            <w:tcW w:w="12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719E8726" w14:textId="4A5E39F6" w:rsidR="131798F9" w:rsidRDefault="131798F9" w:rsidP="131798F9">
            <w:pPr>
              <w:jc w:val="center"/>
              <w:rPr>
                <w:rFonts w:eastAsia="Arial" w:cs="Arial"/>
                <w:szCs w:val="20"/>
              </w:rPr>
            </w:pPr>
            <w:r w:rsidRPr="131798F9">
              <w:rPr>
                <w:rFonts w:eastAsia="Arial" w:cs="Arial"/>
                <w:b/>
                <w:bCs/>
                <w:szCs w:val="20"/>
              </w:rPr>
              <w:t>Page</w:t>
            </w:r>
          </w:p>
        </w:tc>
      </w:tr>
      <w:tr w:rsidR="131798F9" w14:paraId="7841E4DC" w14:textId="77777777" w:rsidTr="131798F9">
        <w:trPr>
          <w:trHeight w:val="450"/>
        </w:trPr>
        <w:tc>
          <w:tcPr>
            <w:tcW w:w="9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06F71A49" w14:textId="39374002" w:rsidR="131798F9" w:rsidRDefault="131798F9" w:rsidP="131798F9">
            <w:pPr>
              <w:jc w:val="center"/>
              <w:rPr>
                <w:rFonts w:eastAsia="Arial" w:cs="Arial"/>
                <w:szCs w:val="20"/>
              </w:rPr>
            </w:pPr>
            <w:r w:rsidRPr="131798F9">
              <w:rPr>
                <w:rFonts w:eastAsia="Arial" w:cs="Arial"/>
                <w:szCs w:val="20"/>
              </w:rPr>
              <w:t>-</w:t>
            </w:r>
          </w:p>
        </w:tc>
        <w:tc>
          <w:tcPr>
            <w:tcW w:w="6930"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30FA8A8D" w14:textId="0FC1F764" w:rsidR="131798F9" w:rsidRDefault="131798F9" w:rsidP="131798F9">
            <w:pPr>
              <w:rPr>
                <w:rFonts w:eastAsia="Arial" w:cs="Arial"/>
                <w:szCs w:val="20"/>
              </w:rPr>
            </w:pPr>
            <w:r w:rsidRPr="131798F9">
              <w:rPr>
                <w:rFonts w:eastAsia="Arial" w:cs="Arial"/>
                <w:szCs w:val="20"/>
              </w:rPr>
              <w:t>Important Contacts</w:t>
            </w:r>
          </w:p>
        </w:tc>
        <w:tc>
          <w:tcPr>
            <w:tcW w:w="12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06206BF5" w14:textId="5485078E" w:rsidR="131798F9" w:rsidRDefault="131798F9" w:rsidP="131798F9">
            <w:pPr>
              <w:jc w:val="center"/>
              <w:rPr>
                <w:rFonts w:eastAsia="Arial" w:cs="Arial"/>
                <w:szCs w:val="20"/>
              </w:rPr>
            </w:pPr>
          </w:p>
        </w:tc>
      </w:tr>
      <w:tr w:rsidR="131798F9" w14:paraId="7FDD8A19" w14:textId="77777777" w:rsidTr="131798F9">
        <w:trPr>
          <w:trHeight w:val="450"/>
        </w:trPr>
        <w:tc>
          <w:tcPr>
            <w:tcW w:w="9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1D2C2DB4" w14:textId="54B502AB" w:rsidR="131798F9" w:rsidRDefault="131798F9" w:rsidP="131798F9">
            <w:pPr>
              <w:jc w:val="center"/>
              <w:rPr>
                <w:rFonts w:eastAsia="Arial" w:cs="Arial"/>
                <w:szCs w:val="20"/>
              </w:rPr>
            </w:pPr>
            <w:r w:rsidRPr="131798F9">
              <w:rPr>
                <w:rFonts w:eastAsia="Arial" w:cs="Arial"/>
                <w:szCs w:val="20"/>
              </w:rPr>
              <w:t>1</w:t>
            </w:r>
          </w:p>
        </w:tc>
        <w:tc>
          <w:tcPr>
            <w:tcW w:w="6930"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10434F48" w14:textId="56155A27" w:rsidR="131798F9" w:rsidRDefault="131798F9" w:rsidP="131798F9">
            <w:pPr>
              <w:rPr>
                <w:rFonts w:eastAsia="Arial" w:cs="Arial"/>
                <w:szCs w:val="20"/>
              </w:rPr>
            </w:pPr>
            <w:r w:rsidRPr="131798F9">
              <w:rPr>
                <w:rFonts w:eastAsia="Arial" w:cs="Arial"/>
                <w:szCs w:val="20"/>
              </w:rPr>
              <w:t>Aims</w:t>
            </w:r>
          </w:p>
        </w:tc>
        <w:tc>
          <w:tcPr>
            <w:tcW w:w="12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0D95BFBD" w14:textId="3D3067FB" w:rsidR="131798F9" w:rsidRDefault="008476BB" w:rsidP="131798F9">
            <w:pPr>
              <w:jc w:val="center"/>
              <w:rPr>
                <w:rFonts w:eastAsia="Arial" w:cs="Arial"/>
                <w:szCs w:val="20"/>
              </w:rPr>
            </w:pPr>
            <w:r>
              <w:rPr>
                <w:rFonts w:eastAsia="Arial" w:cs="Arial"/>
                <w:szCs w:val="20"/>
              </w:rPr>
              <w:t>6</w:t>
            </w:r>
          </w:p>
        </w:tc>
      </w:tr>
      <w:tr w:rsidR="131798F9" w14:paraId="44176A87" w14:textId="77777777" w:rsidTr="131798F9">
        <w:trPr>
          <w:trHeight w:val="450"/>
        </w:trPr>
        <w:tc>
          <w:tcPr>
            <w:tcW w:w="9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7A3FEA32" w14:textId="7F73008B" w:rsidR="131798F9" w:rsidRDefault="131798F9" w:rsidP="131798F9">
            <w:pPr>
              <w:jc w:val="center"/>
              <w:rPr>
                <w:rFonts w:eastAsia="Arial" w:cs="Arial"/>
                <w:szCs w:val="20"/>
              </w:rPr>
            </w:pPr>
            <w:r w:rsidRPr="131798F9">
              <w:rPr>
                <w:rFonts w:eastAsia="Arial" w:cs="Arial"/>
                <w:szCs w:val="20"/>
              </w:rPr>
              <w:t>2</w:t>
            </w:r>
          </w:p>
        </w:tc>
        <w:tc>
          <w:tcPr>
            <w:tcW w:w="6930"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53620C18" w14:textId="296C4424" w:rsidR="131798F9" w:rsidRDefault="131798F9" w:rsidP="131798F9">
            <w:pPr>
              <w:rPr>
                <w:rFonts w:eastAsia="Arial" w:cs="Arial"/>
                <w:szCs w:val="20"/>
              </w:rPr>
            </w:pPr>
            <w:r w:rsidRPr="131798F9">
              <w:rPr>
                <w:rFonts w:eastAsia="Arial" w:cs="Arial"/>
                <w:szCs w:val="20"/>
              </w:rPr>
              <w:t>Legislation &amp; Statutory Guidance</w:t>
            </w:r>
          </w:p>
        </w:tc>
        <w:tc>
          <w:tcPr>
            <w:tcW w:w="12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37EFC328" w14:textId="188943D5" w:rsidR="131798F9" w:rsidRDefault="008476BB" w:rsidP="131798F9">
            <w:pPr>
              <w:jc w:val="center"/>
              <w:rPr>
                <w:rFonts w:eastAsia="Arial" w:cs="Arial"/>
                <w:szCs w:val="20"/>
              </w:rPr>
            </w:pPr>
            <w:r>
              <w:rPr>
                <w:rFonts w:eastAsia="Arial" w:cs="Arial"/>
                <w:szCs w:val="20"/>
              </w:rPr>
              <w:t>6</w:t>
            </w:r>
          </w:p>
        </w:tc>
      </w:tr>
      <w:tr w:rsidR="131798F9" w14:paraId="36AC6C1B" w14:textId="77777777" w:rsidTr="131798F9">
        <w:trPr>
          <w:trHeight w:val="450"/>
        </w:trPr>
        <w:tc>
          <w:tcPr>
            <w:tcW w:w="9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72597CD0" w14:textId="7A880195" w:rsidR="131798F9" w:rsidRDefault="131798F9" w:rsidP="131798F9">
            <w:pPr>
              <w:jc w:val="center"/>
              <w:rPr>
                <w:rFonts w:eastAsia="Arial" w:cs="Arial"/>
                <w:szCs w:val="20"/>
              </w:rPr>
            </w:pPr>
            <w:r w:rsidRPr="131798F9">
              <w:rPr>
                <w:rFonts w:eastAsia="Arial" w:cs="Arial"/>
                <w:szCs w:val="20"/>
              </w:rPr>
              <w:t>3</w:t>
            </w:r>
          </w:p>
        </w:tc>
        <w:tc>
          <w:tcPr>
            <w:tcW w:w="6930"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3B5E112A" w14:textId="3BB4C7B5" w:rsidR="131798F9" w:rsidRDefault="131798F9" w:rsidP="131798F9">
            <w:pPr>
              <w:rPr>
                <w:rFonts w:eastAsia="Arial" w:cs="Arial"/>
                <w:szCs w:val="20"/>
              </w:rPr>
            </w:pPr>
            <w:r w:rsidRPr="131798F9">
              <w:rPr>
                <w:rFonts w:eastAsia="Arial" w:cs="Arial"/>
                <w:szCs w:val="20"/>
              </w:rPr>
              <w:t>Definitions</w:t>
            </w:r>
          </w:p>
        </w:tc>
        <w:tc>
          <w:tcPr>
            <w:tcW w:w="12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7EE11615" w14:textId="309DC989" w:rsidR="131798F9" w:rsidRDefault="008476BB" w:rsidP="131798F9">
            <w:pPr>
              <w:jc w:val="center"/>
              <w:rPr>
                <w:rFonts w:eastAsia="Arial" w:cs="Arial"/>
                <w:szCs w:val="20"/>
              </w:rPr>
            </w:pPr>
            <w:r>
              <w:rPr>
                <w:rFonts w:eastAsia="Arial" w:cs="Arial"/>
                <w:szCs w:val="20"/>
              </w:rPr>
              <w:t>7</w:t>
            </w:r>
          </w:p>
        </w:tc>
      </w:tr>
      <w:tr w:rsidR="131798F9" w14:paraId="1A5FB7D2" w14:textId="77777777" w:rsidTr="131798F9">
        <w:trPr>
          <w:trHeight w:val="450"/>
        </w:trPr>
        <w:tc>
          <w:tcPr>
            <w:tcW w:w="9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5F8D39AF" w14:textId="70F8F98A" w:rsidR="131798F9" w:rsidRDefault="131798F9" w:rsidP="131798F9">
            <w:pPr>
              <w:jc w:val="center"/>
              <w:rPr>
                <w:rFonts w:eastAsia="Arial" w:cs="Arial"/>
                <w:szCs w:val="20"/>
              </w:rPr>
            </w:pPr>
            <w:r w:rsidRPr="131798F9">
              <w:rPr>
                <w:rFonts w:eastAsia="Arial" w:cs="Arial"/>
                <w:szCs w:val="20"/>
              </w:rPr>
              <w:t>4</w:t>
            </w:r>
          </w:p>
        </w:tc>
        <w:tc>
          <w:tcPr>
            <w:tcW w:w="6930"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63EB8483" w14:textId="76CC1912" w:rsidR="131798F9" w:rsidRDefault="131798F9" w:rsidP="131798F9">
            <w:pPr>
              <w:rPr>
                <w:rFonts w:eastAsia="Arial" w:cs="Arial"/>
                <w:szCs w:val="20"/>
              </w:rPr>
            </w:pPr>
            <w:r w:rsidRPr="131798F9">
              <w:rPr>
                <w:rFonts w:eastAsia="Arial" w:cs="Arial"/>
                <w:szCs w:val="20"/>
              </w:rPr>
              <w:t>Equality Statement</w:t>
            </w:r>
          </w:p>
        </w:tc>
        <w:tc>
          <w:tcPr>
            <w:tcW w:w="12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3BFEE882" w14:textId="07744891" w:rsidR="131798F9" w:rsidRDefault="008476BB" w:rsidP="131798F9">
            <w:pPr>
              <w:jc w:val="center"/>
              <w:rPr>
                <w:rFonts w:eastAsia="Arial" w:cs="Arial"/>
                <w:szCs w:val="20"/>
              </w:rPr>
            </w:pPr>
            <w:r>
              <w:rPr>
                <w:rFonts w:eastAsia="Arial" w:cs="Arial"/>
                <w:szCs w:val="20"/>
              </w:rPr>
              <w:t>7</w:t>
            </w:r>
          </w:p>
        </w:tc>
      </w:tr>
      <w:tr w:rsidR="131798F9" w14:paraId="33398F40" w14:textId="77777777" w:rsidTr="131798F9">
        <w:trPr>
          <w:trHeight w:val="450"/>
        </w:trPr>
        <w:tc>
          <w:tcPr>
            <w:tcW w:w="9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7647D5FF" w14:textId="098DBE19" w:rsidR="131798F9" w:rsidRDefault="131798F9" w:rsidP="131798F9">
            <w:pPr>
              <w:jc w:val="center"/>
              <w:rPr>
                <w:rFonts w:eastAsia="Arial" w:cs="Arial"/>
                <w:szCs w:val="20"/>
              </w:rPr>
            </w:pPr>
            <w:r w:rsidRPr="131798F9">
              <w:rPr>
                <w:rFonts w:eastAsia="Arial" w:cs="Arial"/>
                <w:szCs w:val="20"/>
              </w:rPr>
              <w:t>5</w:t>
            </w:r>
          </w:p>
        </w:tc>
        <w:tc>
          <w:tcPr>
            <w:tcW w:w="6930"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3CEBE5FE" w14:textId="3CE50436" w:rsidR="131798F9" w:rsidRDefault="131798F9" w:rsidP="131798F9">
            <w:pPr>
              <w:rPr>
                <w:rFonts w:eastAsia="Arial" w:cs="Arial"/>
                <w:szCs w:val="20"/>
              </w:rPr>
            </w:pPr>
            <w:r w:rsidRPr="131798F9">
              <w:rPr>
                <w:rFonts w:eastAsia="Arial" w:cs="Arial"/>
                <w:szCs w:val="20"/>
              </w:rPr>
              <w:t>Roles &amp; Responsibility</w:t>
            </w:r>
          </w:p>
        </w:tc>
        <w:tc>
          <w:tcPr>
            <w:tcW w:w="12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37A464D8" w14:textId="22DFE866" w:rsidR="131798F9" w:rsidRDefault="00596A6A" w:rsidP="131798F9">
            <w:pPr>
              <w:jc w:val="center"/>
              <w:rPr>
                <w:rFonts w:eastAsia="Arial" w:cs="Arial"/>
                <w:szCs w:val="20"/>
              </w:rPr>
            </w:pPr>
            <w:r>
              <w:rPr>
                <w:rFonts w:eastAsia="Arial" w:cs="Arial"/>
                <w:szCs w:val="20"/>
              </w:rPr>
              <w:t>8</w:t>
            </w:r>
          </w:p>
        </w:tc>
      </w:tr>
      <w:tr w:rsidR="131798F9" w14:paraId="0905E341" w14:textId="77777777" w:rsidTr="131798F9">
        <w:trPr>
          <w:trHeight w:val="450"/>
        </w:trPr>
        <w:tc>
          <w:tcPr>
            <w:tcW w:w="9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77C163BA" w14:textId="27519F11" w:rsidR="131798F9" w:rsidRDefault="131798F9" w:rsidP="131798F9">
            <w:pPr>
              <w:jc w:val="center"/>
              <w:rPr>
                <w:rFonts w:eastAsia="Arial" w:cs="Arial"/>
                <w:szCs w:val="20"/>
              </w:rPr>
            </w:pPr>
            <w:r w:rsidRPr="131798F9">
              <w:rPr>
                <w:rFonts w:eastAsia="Arial" w:cs="Arial"/>
                <w:szCs w:val="20"/>
              </w:rPr>
              <w:t>6</w:t>
            </w:r>
          </w:p>
        </w:tc>
        <w:tc>
          <w:tcPr>
            <w:tcW w:w="6930"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495CA779" w14:textId="571DCFAB" w:rsidR="131798F9" w:rsidRDefault="131798F9" w:rsidP="131798F9">
            <w:pPr>
              <w:rPr>
                <w:rFonts w:eastAsia="Arial" w:cs="Arial"/>
                <w:szCs w:val="20"/>
              </w:rPr>
            </w:pPr>
            <w:r w:rsidRPr="131798F9">
              <w:rPr>
                <w:rFonts w:eastAsia="Arial" w:cs="Arial"/>
                <w:szCs w:val="20"/>
              </w:rPr>
              <w:t>Confidentiality</w:t>
            </w:r>
          </w:p>
        </w:tc>
        <w:tc>
          <w:tcPr>
            <w:tcW w:w="12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3D9BDF08" w14:textId="64F6B97F" w:rsidR="131798F9" w:rsidRDefault="131798F9" w:rsidP="131798F9">
            <w:pPr>
              <w:jc w:val="center"/>
              <w:rPr>
                <w:rFonts w:eastAsia="Arial" w:cs="Arial"/>
                <w:szCs w:val="20"/>
              </w:rPr>
            </w:pPr>
            <w:r w:rsidRPr="131798F9">
              <w:rPr>
                <w:rFonts w:eastAsia="Arial" w:cs="Arial"/>
                <w:szCs w:val="20"/>
              </w:rPr>
              <w:t>1</w:t>
            </w:r>
            <w:r w:rsidR="00596A6A">
              <w:rPr>
                <w:rFonts w:eastAsia="Arial" w:cs="Arial"/>
                <w:szCs w:val="20"/>
              </w:rPr>
              <w:t>1</w:t>
            </w:r>
          </w:p>
        </w:tc>
      </w:tr>
      <w:tr w:rsidR="131798F9" w14:paraId="17AED85B" w14:textId="77777777" w:rsidTr="131798F9">
        <w:trPr>
          <w:trHeight w:val="450"/>
        </w:trPr>
        <w:tc>
          <w:tcPr>
            <w:tcW w:w="9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640BD3B7" w14:textId="470DF880" w:rsidR="131798F9" w:rsidRDefault="131798F9" w:rsidP="131798F9">
            <w:pPr>
              <w:jc w:val="center"/>
              <w:rPr>
                <w:rFonts w:eastAsia="Arial" w:cs="Arial"/>
                <w:szCs w:val="20"/>
              </w:rPr>
            </w:pPr>
            <w:r w:rsidRPr="131798F9">
              <w:rPr>
                <w:rFonts w:eastAsia="Arial" w:cs="Arial"/>
                <w:szCs w:val="20"/>
              </w:rPr>
              <w:t>7</w:t>
            </w:r>
          </w:p>
        </w:tc>
        <w:tc>
          <w:tcPr>
            <w:tcW w:w="6930"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07D48D34" w14:textId="1D9BB944" w:rsidR="131798F9" w:rsidRDefault="131798F9" w:rsidP="131798F9">
            <w:pPr>
              <w:rPr>
                <w:rFonts w:eastAsia="Arial" w:cs="Arial"/>
                <w:szCs w:val="20"/>
              </w:rPr>
            </w:pPr>
            <w:proofErr w:type="spellStart"/>
            <w:r w:rsidRPr="131798F9">
              <w:rPr>
                <w:rFonts w:eastAsia="Arial" w:cs="Arial"/>
                <w:szCs w:val="20"/>
              </w:rPr>
              <w:t>Recognising</w:t>
            </w:r>
            <w:proofErr w:type="spellEnd"/>
            <w:r w:rsidRPr="131798F9">
              <w:rPr>
                <w:rFonts w:eastAsia="Arial" w:cs="Arial"/>
                <w:szCs w:val="20"/>
              </w:rPr>
              <w:t xml:space="preserve"> Abuse &amp; Taking Action</w:t>
            </w:r>
          </w:p>
        </w:tc>
        <w:tc>
          <w:tcPr>
            <w:tcW w:w="12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79D3DC46" w14:textId="070461AD" w:rsidR="131798F9" w:rsidRDefault="131798F9" w:rsidP="131798F9">
            <w:pPr>
              <w:jc w:val="center"/>
              <w:rPr>
                <w:rFonts w:eastAsia="Arial" w:cs="Arial"/>
                <w:szCs w:val="20"/>
              </w:rPr>
            </w:pPr>
            <w:r w:rsidRPr="131798F9">
              <w:rPr>
                <w:rFonts w:eastAsia="Arial" w:cs="Arial"/>
                <w:szCs w:val="20"/>
              </w:rPr>
              <w:t>1</w:t>
            </w:r>
            <w:r w:rsidR="00596A6A">
              <w:rPr>
                <w:rFonts w:eastAsia="Arial" w:cs="Arial"/>
                <w:szCs w:val="20"/>
              </w:rPr>
              <w:t>2</w:t>
            </w:r>
          </w:p>
        </w:tc>
      </w:tr>
      <w:tr w:rsidR="131798F9" w14:paraId="581DDB8D" w14:textId="77777777" w:rsidTr="131798F9">
        <w:trPr>
          <w:trHeight w:val="450"/>
        </w:trPr>
        <w:tc>
          <w:tcPr>
            <w:tcW w:w="9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237A8065" w14:textId="0D86876A" w:rsidR="131798F9" w:rsidRDefault="131798F9" w:rsidP="131798F9">
            <w:pPr>
              <w:jc w:val="center"/>
              <w:rPr>
                <w:rFonts w:eastAsia="Arial" w:cs="Arial"/>
                <w:szCs w:val="20"/>
              </w:rPr>
            </w:pPr>
            <w:r w:rsidRPr="131798F9">
              <w:rPr>
                <w:rFonts w:eastAsia="Arial" w:cs="Arial"/>
                <w:szCs w:val="20"/>
              </w:rPr>
              <w:t>8</w:t>
            </w:r>
          </w:p>
        </w:tc>
        <w:tc>
          <w:tcPr>
            <w:tcW w:w="6930"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3F19FA8E" w14:textId="7BB238AE" w:rsidR="131798F9" w:rsidRDefault="131798F9" w:rsidP="131798F9">
            <w:pPr>
              <w:rPr>
                <w:rFonts w:eastAsia="Arial" w:cs="Arial"/>
                <w:szCs w:val="20"/>
              </w:rPr>
            </w:pPr>
            <w:r w:rsidRPr="131798F9">
              <w:rPr>
                <w:rFonts w:eastAsia="Arial" w:cs="Arial"/>
                <w:szCs w:val="20"/>
              </w:rPr>
              <w:t>Notifying Parents</w:t>
            </w:r>
          </w:p>
        </w:tc>
        <w:tc>
          <w:tcPr>
            <w:tcW w:w="12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079B9F0B" w14:textId="1923AB1C" w:rsidR="131798F9" w:rsidRDefault="131798F9" w:rsidP="131798F9">
            <w:pPr>
              <w:jc w:val="center"/>
              <w:rPr>
                <w:rFonts w:eastAsia="Arial" w:cs="Arial"/>
                <w:szCs w:val="20"/>
              </w:rPr>
            </w:pPr>
            <w:r w:rsidRPr="131798F9">
              <w:rPr>
                <w:rFonts w:eastAsia="Arial" w:cs="Arial"/>
                <w:szCs w:val="20"/>
              </w:rPr>
              <w:t>2</w:t>
            </w:r>
            <w:r w:rsidR="00002C41">
              <w:rPr>
                <w:rFonts w:eastAsia="Arial" w:cs="Arial"/>
                <w:szCs w:val="20"/>
              </w:rPr>
              <w:t>3</w:t>
            </w:r>
          </w:p>
        </w:tc>
      </w:tr>
      <w:tr w:rsidR="131798F9" w14:paraId="3F4D7FE2" w14:textId="77777777" w:rsidTr="131798F9">
        <w:trPr>
          <w:trHeight w:val="450"/>
        </w:trPr>
        <w:tc>
          <w:tcPr>
            <w:tcW w:w="9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0ED55375" w14:textId="3276F07E" w:rsidR="131798F9" w:rsidRDefault="131798F9" w:rsidP="131798F9">
            <w:pPr>
              <w:jc w:val="center"/>
              <w:rPr>
                <w:rFonts w:eastAsia="Arial" w:cs="Arial"/>
                <w:szCs w:val="20"/>
              </w:rPr>
            </w:pPr>
            <w:r w:rsidRPr="131798F9">
              <w:rPr>
                <w:rFonts w:eastAsia="Arial" w:cs="Arial"/>
                <w:szCs w:val="20"/>
              </w:rPr>
              <w:t>9</w:t>
            </w:r>
          </w:p>
        </w:tc>
        <w:tc>
          <w:tcPr>
            <w:tcW w:w="6930"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4F808823" w14:textId="6AE65790" w:rsidR="131798F9" w:rsidRDefault="131798F9" w:rsidP="131798F9">
            <w:pPr>
              <w:rPr>
                <w:rFonts w:eastAsia="Arial" w:cs="Arial"/>
                <w:szCs w:val="20"/>
              </w:rPr>
            </w:pPr>
            <w:r w:rsidRPr="131798F9">
              <w:rPr>
                <w:rFonts w:eastAsia="Arial" w:cs="Arial"/>
                <w:szCs w:val="20"/>
              </w:rPr>
              <w:t>Pupils with Special Educational Needs &amp; Disabilities</w:t>
            </w:r>
          </w:p>
        </w:tc>
        <w:tc>
          <w:tcPr>
            <w:tcW w:w="12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45178001" w14:textId="1DD6F451" w:rsidR="131798F9" w:rsidRDefault="131798F9" w:rsidP="131798F9">
            <w:pPr>
              <w:jc w:val="center"/>
              <w:rPr>
                <w:rFonts w:eastAsia="Arial" w:cs="Arial"/>
                <w:szCs w:val="20"/>
              </w:rPr>
            </w:pPr>
            <w:r w:rsidRPr="131798F9">
              <w:rPr>
                <w:rFonts w:eastAsia="Arial" w:cs="Arial"/>
                <w:szCs w:val="20"/>
              </w:rPr>
              <w:t>2</w:t>
            </w:r>
            <w:r w:rsidR="00002C41">
              <w:rPr>
                <w:rFonts w:eastAsia="Arial" w:cs="Arial"/>
                <w:szCs w:val="20"/>
              </w:rPr>
              <w:t>4</w:t>
            </w:r>
          </w:p>
        </w:tc>
      </w:tr>
      <w:tr w:rsidR="131798F9" w14:paraId="029E1ECC" w14:textId="77777777" w:rsidTr="131798F9">
        <w:trPr>
          <w:trHeight w:val="450"/>
        </w:trPr>
        <w:tc>
          <w:tcPr>
            <w:tcW w:w="9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34B248D5" w14:textId="0B96C550" w:rsidR="131798F9" w:rsidRDefault="131798F9" w:rsidP="131798F9">
            <w:pPr>
              <w:jc w:val="center"/>
              <w:rPr>
                <w:rFonts w:eastAsia="Arial" w:cs="Arial"/>
                <w:szCs w:val="20"/>
              </w:rPr>
            </w:pPr>
            <w:r w:rsidRPr="131798F9">
              <w:rPr>
                <w:rFonts w:eastAsia="Arial" w:cs="Arial"/>
                <w:szCs w:val="20"/>
              </w:rPr>
              <w:t>10</w:t>
            </w:r>
          </w:p>
        </w:tc>
        <w:tc>
          <w:tcPr>
            <w:tcW w:w="6930"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6A6ED5F7" w14:textId="02D8AB5D" w:rsidR="131798F9" w:rsidRDefault="131798F9" w:rsidP="131798F9">
            <w:pPr>
              <w:rPr>
                <w:rFonts w:eastAsia="Arial" w:cs="Arial"/>
                <w:szCs w:val="20"/>
              </w:rPr>
            </w:pPr>
            <w:r w:rsidRPr="131798F9">
              <w:rPr>
                <w:rFonts w:eastAsia="Arial" w:cs="Arial"/>
                <w:szCs w:val="20"/>
              </w:rPr>
              <w:t>Pupils with a Social Worker</w:t>
            </w:r>
          </w:p>
        </w:tc>
        <w:tc>
          <w:tcPr>
            <w:tcW w:w="12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0BC62638" w14:textId="532150B4" w:rsidR="131798F9" w:rsidRDefault="131798F9" w:rsidP="131798F9">
            <w:pPr>
              <w:jc w:val="center"/>
              <w:rPr>
                <w:rFonts w:eastAsia="Arial" w:cs="Arial"/>
                <w:szCs w:val="20"/>
              </w:rPr>
            </w:pPr>
            <w:r w:rsidRPr="131798F9">
              <w:rPr>
                <w:rFonts w:eastAsia="Arial" w:cs="Arial"/>
                <w:szCs w:val="20"/>
              </w:rPr>
              <w:t>2</w:t>
            </w:r>
            <w:r w:rsidR="00002C41">
              <w:rPr>
                <w:rFonts w:eastAsia="Arial" w:cs="Arial"/>
                <w:szCs w:val="20"/>
              </w:rPr>
              <w:t>4</w:t>
            </w:r>
          </w:p>
        </w:tc>
      </w:tr>
      <w:tr w:rsidR="131798F9" w14:paraId="23B4FE3D" w14:textId="77777777" w:rsidTr="131798F9">
        <w:trPr>
          <w:trHeight w:val="450"/>
        </w:trPr>
        <w:tc>
          <w:tcPr>
            <w:tcW w:w="9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30FCB102" w14:textId="524C7D64" w:rsidR="131798F9" w:rsidRDefault="131798F9" w:rsidP="131798F9">
            <w:pPr>
              <w:jc w:val="center"/>
              <w:rPr>
                <w:rFonts w:eastAsia="Arial" w:cs="Arial"/>
                <w:szCs w:val="20"/>
              </w:rPr>
            </w:pPr>
            <w:r w:rsidRPr="131798F9">
              <w:rPr>
                <w:rFonts w:eastAsia="Arial" w:cs="Arial"/>
                <w:szCs w:val="20"/>
              </w:rPr>
              <w:t>11</w:t>
            </w:r>
          </w:p>
        </w:tc>
        <w:tc>
          <w:tcPr>
            <w:tcW w:w="6930"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58E2FB61" w14:textId="2F6AEA51" w:rsidR="131798F9" w:rsidRDefault="131798F9" w:rsidP="131798F9">
            <w:pPr>
              <w:rPr>
                <w:rFonts w:eastAsia="Arial" w:cs="Arial"/>
                <w:szCs w:val="20"/>
              </w:rPr>
            </w:pPr>
            <w:proofErr w:type="gramStart"/>
            <w:r w:rsidRPr="131798F9">
              <w:rPr>
                <w:rFonts w:eastAsia="Arial" w:cs="Arial"/>
                <w:szCs w:val="20"/>
              </w:rPr>
              <w:t>Looked-after</w:t>
            </w:r>
            <w:proofErr w:type="gramEnd"/>
            <w:r w:rsidRPr="131798F9">
              <w:rPr>
                <w:rFonts w:eastAsia="Arial" w:cs="Arial"/>
                <w:szCs w:val="20"/>
              </w:rPr>
              <w:t xml:space="preserve"> &amp; previously looked after children</w:t>
            </w:r>
          </w:p>
        </w:tc>
        <w:tc>
          <w:tcPr>
            <w:tcW w:w="12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47B58FA9" w14:textId="714A86C1" w:rsidR="131798F9" w:rsidRDefault="131798F9" w:rsidP="131798F9">
            <w:pPr>
              <w:jc w:val="center"/>
              <w:rPr>
                <w:rFonts w:eastAsia="Arial" w:cs="Arial"/>
                <w:szCs w:val="20"/>
              </w:rPr>
            </w:pPr>
            <w:r w:rsidRPr="131798F9">
              <w:rPr>
                <w:rFonts w:eastAsia="Arial" w:cs="Arial"/>
                <w:szCs w:val="20"/>
              </w:rPr>
              <w:t>2</w:t>
            </w:r>
            <w:r w:rsidR="00002C41">
              <w:rPr>
                <w:rFonts w:eastAsia="Arial" w:cs="Arial"/>
                <w:szCs w:val="20"/>
              </w:rPr>
              <w:t>4</w:t>
            </w:r>
          </w:p>
        </w:tc>
      </w:tr>
      <w:tr w:rsidR="131798F9" w14:paraId="50F7FDE4" w14:textId="77777777" w:rsidTr="131798F9">
        <w:trPr>
          <w:trHeight w:val="450"/>
        </w:trPr>
        <w:tc>
          <w:tcPr>
            <w:tcW w:w="9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10F28FEB" w14:textId="158C15F7" w:rsidR="131798F9" w:rsidRDefault="131798F9" w:rsidP="131798F9">
            <w:pPr>
              <w:jc w:val="center"/>
              <w:rPr>
                <w:rFonts w:eastAsia="Arial" w:cs="Arial"/>
                <w:szCs w:val="20"/>
              </w:rPr>
            </w:pPr>
            <w:r w:rsidRPr="131798F9">
              <w:rPr>
                <w:rFonts w:eastAsia="Arial" w:cs="Arial"/>
                <w:szCs w:val="20"/>
              </w:rPr>
              <w:t>12</w:t>
            </w:r>
          </w:p>
        </w:tc>
        <w:tc>
          <w:tcPr>
            <w:tcW w:w="6930"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74F207B5" w14:textId="4D141C78" w:rsidR="131798F9" w:rsidRDefault="131798F9" w:rsidP="131798F9">
            <w:pPr>
              <w:rPr>
                <w:rFonts w:eastAsia="Arial" w:cs="Arial"/>
                <w:szCs w:val="20"/>
              </w:rPr>
            </w:pPr>
            <w:r w:rsidRPr="131798F9">
              <w:rPr>
                <w:rFonts w:eastAsia="Arial" w:cs="Arial"/>
                <w:szCs w:val="20"/>
              </w:rPr>
              <w:t>Mobile phones &amp; cameras</w:t>
            </w:r>
          </w:p>
        </w:tc>
        <w:tc>
          <w:tcPr>
            <w:tcW w:w="12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661C43B6" w14:textId="246B2B92" w:rsidR="131798F9" w:rsidRDefault="131798F9" w:rsidP="131798F9">
            <w:pPr>
              <w:jc w:val="center"/>
              <w:rPr>
                <w:rFonts w:eastAsia="Arial" w:cs="Arial"/>
                <w:szCs w:val="20"/>
              </w:rPr>
            </w:pPr>
            <w:r w:rsidRPr="131798F9">
              <w:rPr>
                <w:rFonts w:eastAsia="Arial" w:cs="Arial"/>
                <w:szCs w:val="20"/>
              </w:rPr>
              <w:t>2</w:t>
            </w:r>
            <w:r w:rsidR="00002C41">
              <w:rPr>
                <w:rFonts w:eastAsia="Arial" w:cs="Arial"/>
                <w:szCs w:val="20"/>
              </w:rPr>
              <w:t>5</w:t>
            </w:r>
          </w:p>
        </w:tc>
      </w:tr>
      <w:tr w:rsidR="131798F9" w14:paraId="79CDD315" w14:textId="77777777" w:rsidTr="131798F9">
        <w:trPr>
          <w:trHeight w:val="450"/>
        </w:trPr>
        <w:tc>
          <w:tcPr>
            <w:tcW w:w="9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4854727F" w14:textId="5CBEC34A" w:rsidR="131798F9" w:rsidRDefault="131798F9" w:rsidP="131798F9">
            <w:pPr>
              <w:jc w:val="center"/>
              <w:rPr>
                <w:rFonts w:eastAsia="Arial" w:cs="Arial"/>
                <w:szCs w:val="20"/>
              </w:rPr>
            </w:pPr>
            <w:r w:rsidRPr="131798F9">
              <w:rPr>
                <w:rFonts w:eastAsia="Arial" w:cs="Arial"/>
                <w:szCs w:val="20"/>
              </w:rPr>
              <w:t>13</w:t>
            </w:r>
          </w:p>
        </w:tc>
        <w:tc>
          <w:tcPr>
            <w:tcW w:w="6930"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15018284" w14:textId="35CE0BA9" w:rsidR="131798F9" w:rsidRDefault="131798F9" w:rsidP="131798F9">
            <w:pPr>
              <w:rPr>
                <w:rFonts w:eastAsia="Arial" w:cs="Arial"/>
                <w:szCs w:val="20"/>
              </w:rPr>
            </w:pPr>
            <w:r w:rsidRPr="131798F9">
              <w:rPr>
                <w:rFonts w:eastAsia="Arial" w:cs="Arial"/>
                <w:szCs w:val="20"/>
              </w:rPr>
              <w:t>Complaints &amp; concerns about Academy Safeguarding Policies</w:t>
            </w:r>
          </w:p>
        </w:tc>
        <w:tc>
          <w:tcPr>
            <w:tcW w:w="12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67D650F9" w14:textId="5FBB9DD1" w:rsidR="131798F9" w:rsidRDefault="131798F9" w:rsidP="131798F9">
            <w:pPr>
              <w:jc w:val="center"/>
              <w:rPr>
                <w:rFonts w:eastAsia="Arial" w:cs="Arial"/>
                <w:szCs w:val="20"/>
              </w:rPr>
            </w:pPr>
            <w:r w:rsidRPr="131798F9">
              <w:rPr>
                <w:rFonts w:eastAsia="Arial" w:cs="Arial"/>
                <w:szCs w:val="20"/>
              </w:rPr>
              <w:t>2</w:t>
            </w:r>
            <w:r w:rsidR="00002C41">
              <w:rPr>
                <w:rFonts w:eastAsia="Arial" w:cs="Arial"/>
                <w:szCs w:val="20"/>
              </w:rPr>
              <w:t>5</w:t>
            </w:r>
          </w:p>
        </w:tc>
      </w:tr>
      <w:tr w:rsidR="131798F9" w14:paraId="7BE8D857" w14:textId="77777777" w:rsidTr="131798F9">
        <w:trPr>
          <w:trHeight w:val="450"/>
        </w:trPr>
        <w:tc>
          <w:tcPr>
            <w:tcW w:w="9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665A3B1D" w14:textId="16704BF4" w:rsidR="131798F9" w:rsidRDefault="131798F9" w:rsidP="131798F9">
            <w:pPr>
              <w:jc w:val="center"/>
              <w:rPr>
                <w:rFonts w:eastAsia="Arial" w:cs="Arial"/>
                <w:szCs w:val="20"/>
              </w:rPr>
            </w:pPr>
            <w:r w:rsidRPr="131798F9">
              <w:rPr>
                <w:rFonts w:eastAsia="Arial" w:cs="Arial"/>
                <w:szCs w:val="20"/>
              </w:rPr>
              <w:t>14</w:t>
            </w:r>
          </w:p>
        </w:tc>
        <w:tc>
          <w:tcPr>
            <w:tcW w:w="6930"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54AE86AB" w14:textId="214C68A8" w:rsidR="131798F9" w:rsidRDefault="131798F9" w:rsidP="131798F9">
            <w:pPr>
              <w:rPr>
                <w:rFonts w:eastAsia="Arial" w:cs="Arial"/>
                <w:szCs w:val="20"/>
              </w:rPr>
            </w:pPr>
            <w:r w:rsidRPr="131798F9">
              <w:rPr>
                <w:rFonts w:eastAsia="Arial" w:cs="Arial"/>
                <w:szCs w:val="20"/>
              </w:rPr>
              <w:t>Record-keeping</w:t>
            </w:r>
          </w:p>
        </w:tc>
        <w:tc>
          <w:tcPr>
            <w:tcW w:w="12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3827C74B" w14:textId="5D1363BB" w:rsidR="131798F9" w:rsidRDefault="131798F9" w:rsidP="131798F9">
            <w:pPr>
              <w:jc w:val="center"/>
              <w:rPr>
                <w:rFonts w:eastAsia="Arial" w:cs="Arial"/>
                <w:szCs w:val="20"/>
              </w:rPr>
            </w:pPr>
            <w:r w:rsidRPr="131798F9">
              <w:rPr>
                <w:rFonts w:eastAsia="Arial" w:cs="Arial"/>
                <w:szCs w:val="20"/>
              </w:rPr>
              <w:t>2</w:t>
            </w:r>
            <w:r w:rsidR="00002C41">
              <w:rPr>
                <w:rFonts w:eastAsia="Arial" w:cs="Arial"/>
                <w:szCs w:val="20"/>
              </w:rPr>
              <w:t>6</w:t>
            </w:r>
          </w:p>
        </w:tc>
      </w:tr>
      <w:tr w:rsidR="131798F9" w14:paraId="0560E57B" w14:textId="77777777" w:rsidTr="131798F9">
        <w:trPr>
          <w:trHeight w:val="450"/>
        </w:trPr>
        <w:tc>
          <w:tcPr>
            <w:tcW w:w="9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31E886AD" w14:textId="7248154B" w:rsidR="131798F9" w:rsidRDefault="131798F9" w:rsidP="131798F9">
            <w:pPr>
              <w:jc w:val="center"/>
              <w:rPr>
                <w:rFonts w:eastAsia="Arial" w:cs="Arial"/>
                <w:szCs w:val="20"/>
              </w:rPr>
            </w:pPr>
            <w:r w:rsidRPr="131798F9">
              <w:rPr>
                <w:rFonts w:eastAsia="Arial" w:cs="Arial"/>
                <w:szCs w:val="20"/>
              </w:rPr>
              <w:t>15</w:t>
            </w:r>
          </w:p>
        </w:tc>
        <w:tc>
          <w:tcPr>
            <w:tcW w:w="6930"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149D65BD" w14:textId="3C5FECBB" w:rsidR="131798F9" w:rsidRDefault="131798F9" w:rsidP="131798F9">
            <w:pPr>
              <w:rPr>
                <w:rFonts w:eastAsia="Arial" w:cs="Arial"/>
                <w:szCs w:val="20"/>
              </w:rPr>
            </w:pPr>
            <w:r w:rsidRPr="131798F9">
              <w:rPr>
                <w:rFonts w:eastAsia="Arial" w:cs="Arial"/>
                <w:szCs w:val="20"/>
              </w:rPr>
              <w:t>Training</w:t>
            </w:r>
          </w:p>
        </w:tc>
        <w:tc>
          <w:tcPr>
            <w:tcW w:w="12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64F1D47D" w14:textId="4C64707B" w:rsidR="131798F9" w:rsidRDefault="131798F9" w:rsidP="131798F9">
            <w:pPr>
              <w:jc w:val="center"/>
              <w:rPr>
                <w:rFonts w:eastAsia="Arial" w:cs="Arial"/>
                <w:szCs w:val="20"/>
              </w:rPr>
            </w:pPr>
            <w:r w:rsidRPr="131798F9">
              <w:rPr>
                <w:rFonts w:eastAsia="Arial" w:cs="Arial"/>
                <w:szCs w:val="20"/>
              </w:rPr>
              <w:t>2</w:t>
            </w:r>
            <w:r w:rsidR="00002C41">
              <w:rPr>
                <w:rFonts w:eastAsia="Arial" w:cs="Arial"/>
                <w:szCs w:val="20"/>
              </w:rPr>
              <w:t>6</w:t>
            </w:r>
          </w:p>
        </w:tc>
      </w:tr>
      <w:tr w:rsidR="131798F9" w14:paraId="5AC8EA48" w14:textId="77777777" w:rsidTr="131798F9">
        <w:trPr>
          <w:trHeight w:val="450"/>
        </w:trPr>
        <w:tc>
          <w:tcPr>
            <w:tcW w:w="9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6E72337F" w14:textId="0C6607D2" w:rsidR="131798F9" w:rsidRDefault="131798F9" w:rsidP="131798F9">
            <w:pPr>
              <w:jc w:val="center"/>
              <w:rPr>
                <w:rFonts w:eastAsia="Arial" w:cs="Arial"/>
                <w:szCs w:val="20"/>
              </w:rPr>
            </w:pPr>
            <w:r w:rsidRPr="131798F9">
              <w:rPr>
                <w:rFonts w:eastAsia="Arial" w:cs="Arial"/>
                <w:szCs w:val="20"/>
              </w:rPr>
              <w:t>16</w:t>
            </w:r>
          </w:p>
        </w:tc>
        <w:tc>
          <w:tcPr>
            <w:tcW w:w="6930"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0E3DFF23" w14:textId="54BF087E" w:rsidR="131798F9" w:rsidRDefault="131798F9" w:rsidP="131798F9">
            <w:pPr>
              <w:rPr>
                <w:rFonts w:eastAsia="Arial" w:cs="Arial"/>
                <w:szCs w:val="20"/>
              </w:rPr>
            </w:pPr>
            <w:r w:rsidRPr="131798F9">
              <w:rPr>
                <w:rFonts w:eastAsia="Arial" w:cs="Arial"/>
                <w:szCs w:val="20"/>
              </w:rPr>
              <w:t xml:space="preserve">Monitoring arrangements </w:t>
            </w:r>
          </w:p>
        </w:tc>
        <w:tc>
          <w:tcPr>
            <w:tcW w:w="12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239B9DB6" w14:textId="000975D7" w:rsidR="131798F9" w:rsidRDefault="131798F9" w:rsidP="131798F9">
            <w:pPr>
              <w:jc w:val="center"/>
              <w:rPr>
                <w:rFonts w:eastAsia="Arial" w:cs="Arial"/>
                <w:szCs w:val="20"/>
              </w:rPr>
            </w:pPr>
            <w:r w:rsidRPr="131798F9">
              <w:rPr>
                <w:rFonts w:eastAsia="Arial" w:cs="Arial"/>
                <w:szCs w:val="20"/>
              </w:rPr>
              <w:t>2</w:t>
            </w:r>
            <w:r w:rsidR="00225A4D">
              <w:rPr>
                <w:rFonts w:eastAsia="Arial" w:cs="Arial"/>
                <w:szCs w:val="20"/>
              </w:rPr>
              <w:t>7</w:t>
            </w:r>
          </w:p>
        </w:tc>
      </w:tr>
      <w:tr w:rsidR="131798F9" w14:paraId="73941258" w14:textId="77777777" w:rsidTr="131798F9">
        <w:trPr>
          <w:trHeight w:val="450"/>
        </w:trPr>
        <w:tc>
          <w:tcPr>
            <w:tcW w:w="9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6F3824CB" w14:textId="5AE9D993" w:rsidR="131798F9" w:rsidRDefault="131798F9" w:rsidP="131798F9">
            <w:pPr>
              <w:jc w:val="center"/>
              <w:rPr>
                <w:rFonts w:eastAsia="Arial" w:cs="Arial"/>
                <w:szCs w:val="20"/>
              </w:rPr>
            </w:pPr>
            <w:r w:rsidRPr="131798F9">
              <w:rPr>
                <w:rFonts w:eastAsia="Arial" w:cs="Arial"/>
                <w:szCs w:val="20"/>
              </w:rPr>
              <w:t>17</w:t>
            </w:r>
          </w:p>
        </w:tc>
        <w:tc>
          <w:tcPr>
            <w:tcW w:w="6930"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6F895545" w14:textId="152BB2A2" w:rsidR="131798F9" w:rsidRDefault="131798F9" w:rsidP="131798F9">
            <w:pPr>
              <w:rPr>
                <w:rFonts w:eastAsia="Arial" w:cs="Arial"/>
                <w:szCs w:val="20"/>
              </w:rPr>
            </w:pPr>
            <w:r w:rsidRPr="131798F9">
              <w:rPr>
                <w:rFonts w:eastAsia="Arial" w:cs="Arial"/>
                <w:szCs w:val="20"/>
              </w:rPr>
              <w:t>Links with other Policies</w:t>
            </w:r>
          </w:p>
        </w:tc>
        <w:tc>
          <w:tcPr>
            <w:tcW w:w="12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040E6C41" w14:textId="74D94E24" w:rsidR="131798F9" w:rsidRDefault="131798F9" w:rsidP="131798F9">
            <w:pPr>
              <w:jc w:val="center"/>
              <w:rPr>
                <w:rFonts w:eastAsia="Arial" w:cs="Arial"/>
                <w:szCs w:val="20"/>
              </w:rPr>
            </w:pPr>
            <w:r w:rsidRPr="131798F9">
              <w:rPr>
                <w:rFonts w:eastAsia="Arial" w:cs="Arial"/>
                <w:szCs w:val="20"/>
              </w:rPr>
              <w:t>2</w:t>
            </w:r>
            <w:r w:rsidR="00225A4D">
              <w:rPr>
                <w:rFonts w:eastAsia="Arial" w:cs="Arial"/>
                <w:szCs w:val="20"/>
              </w:rPr>
              <w:t>7</w:t>
            </w:r>
          </w:p>
        </w:tc>
      </w:tr>
      <w:tr w:rsidR="131798F9" w14:paraId="54EFFCFB" w14:textId="77777777" w:rsidTr="131798F9">
        <w:trPr>
          <w:trHeight w:val="450"/>
        </w:trPr>
        <w:tc>
          <w:tcPr>
            <w:tcW w:w="9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3E50FEC9" w14:textId="6A0F9F9A" w:rsidR="131798F9" w:rsidRDefault="131798F9" w:rsidP="131798F9">
            <w:pPr>
              <w:jc w:val="center"/>
              <w:rPr>
                <w:rFonts w:eastAsia="Arial" w:cs="Arial"/>
                <w:szCs w:val="20"/>
              </w:rPr>
            </w:pPr>
            <w:r w:rsidRPr="131798F9">
              <w:rPr>
                <w:rFonts w:eastAsia="Arial" w:cs="Arial"/>
                <w:szCs w:val="20"/>
              </w:rPr>
              <w:t>-</w:t>
            </w:r>
          </w:p>
        </w:tc>
        <w:tc>
          <w:tcPr>
            <w:tcW w:w="6930"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48A4DF26" w14:textId="51E39081" w:rsidR="131798F9" w:rsidRDefault="131798F9" w:rsidP="131798F9">
            <w:pPr>
              <w:rPr>
                <w:rFonts w:eastAsia="Arial" w:cs="Arial"/>
                <w:szCs w:val="20"/>
              </w:rPr>
            </w:pPr>
            <w:r w:rsidRPr="131798F9">
              <w:rPr>
                <w:rFonts w:eastAsia="Arial" w:cs="Arial"/>
                <w:szCs w:val="20"/>
              </w:rPr>
              <w:t>Appendix 1 – Types of Abuse</w:t>
            </w:r>
          </w:p>
        </w:tc>
        <w:tc>
          <w:tcPr>
            <w:tcW w:w="12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02C04384" w14:textId="0B1041BF" w:rsidR="131798F9" w:rsidRDefault="131798F9" w:rsidP="131798F9">
            <w:pPr>
              <w:jc w:val="center"/>
              <w:rPr>
                <w:rFonts w:eastAsia="Arial" w:cs="Arial"/>
                <w:szCs w:val="20"/>
              </w:rPr>
            </w:pPr>
            <w:r w:rsidRPr="131798F9">
              <w:rPr>
                <w:rFonts w:eastAsia="Arial" w:cs="Arial"/>
                <w:szCs w:val="20"/>
              </w:rPr>
              <w:t>2</w:t>
            </w:r>
            <w:r w:rsidR="00225A4D">
              <w:rPr>
                <w:rFonts w:eastAsia="Arial" w:cs="Arial"/>
                <w:szCs w:val="20"/>
              </w:rPr>
              <w:t>8</w:t>
            </w:r>
          </w:p>
        </w:tc>
      </w:tr>
      <w:tr w:rsidR="131798F9" w14:paraId="6E9F4293" w14:textId="77777777" w:rsidTr="131798F9">
        <w:trPr>
          <w:trHeight w:val="450"/>
        </w:trPr>
        <w:tc>
          <w:tcPr>
            <w:tcW w:w="9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3FF54E84" w14:textId="091A0A1E" w:rsidR="131798F9" w:rsidRDefault="131798F9" w:rsidP="131798F9">
            <w:pPr>
              <w:jc w:val="center"/>
              <w:rPr>
                <w:rFonts w:eastAsia="Arial" w:cs="Arial"/>
                <w:szCs w:val="20"/>
              </w:rPr>
            </w:pPr>
            <w:r w:rsidRPr="131798F9">
              <w:rPr>
                <w:rFonts w:eastAsia="Arial" w:cs="Arial"/>
                <w:szCs w:val="20"/>
              </w:rPr>
              <w:t>-</w:t>
            </w:r>
          </w:p>
        </w:tc>
        <w:tc>
          <w:tcPr>
            <w:tcW w:w="6930"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3AA9A835" w14:textId="56677F0E" w:rsidR="131798F9" w:rsidRDefault="131798F9" w:rsidP="131798F9">
            <w:pPr>
              <w:rPr>
                <w:rFonts w:eastAsia="Arial" w:cs="Arial"/>
                <w:szCs w:val="20"/>
              </w:rPr>
            </w:pPr>
            <w:r w:rsidRPr="131798F9">
              <w:rPr>
                <w:rFonts w:eastAsia="Arial" w:cs="Arial"/>
                <w:szCs w:val="20"/>
              </w:rPr>
              <w:t>Appendix 2 – Safer Recruitment &amp; DBS Checks – Policy &amp; Procedures</w:t>
            </w:r>
          </w:p>
        </w:tc>
        <w:tc>
          <w:tcPr>
            <w:tcW w:w="12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7BF17959" w14:textId="4A701F35" w:rsidR="131798F9" w:rsidRDefault="131798F9" w:rsidP="131798F9">
            <w:pPr>
              <w:jc w:val="center"/>
              <w:rPr>
                <w:rFonts w:eastAsia="Arial" w:cs="Arial"/>
                <w:szCs w:val="20"/>
              </w:rPr>
            </w:pPr>
            <w:r w:rsidRPr="131798F9">
              <w:rPr>
                <w:rFonts w:eastAsia="Arial" w:cs="Arial"/>
                <w:szCs w:val="20"/>
              </w:rPr>
              <w:t>2</w:t>
            </w:r>
            <w:r w:rsidR="00225A4D">
              <w:rPr>
                <w:rFonts w:eastAsia="Arial" w:cs="Arial"/>
                <w:szCs w:val="20"/>
              </w:rPr>
              <w:t>9</w:t>
            </w:r>
          </w:p>
        </w:tc>
      </w:tr>
      <w:tr w:rsidR="131798F9" w14:paraId="3D4AB60E" w14:textId="77777777" w:rsidTr="131798F9">
        <w:trPr>
          <w:trHeight w:val="450"/>
        </w:trPr>
        <w:tc>
          <w:tcPr>
            <w:tcW w:w="9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529F50E9" w14:textId="1ABE0E8D" w:rsidR="131798F9" w:rsidRDefault="131798F9" w:rsidP="131798F9">
            <w:pPr>
              <w:jc w:val="center"/>
              <w:rPr>
                <w:rFonts w:eastAsia="Arial" w:cs="Arial"/>
                <w:szCs w:val="20"/>
              </w:rPr>
            </w:pPr>
            <w:r w:rsidRPr="131798F9">
              <w:rPr>
                <w:rFonts w:eastAsia="Arial" w:cs="Arial"/>
                <w:szCs w:val="20"/>
              </w:rPr>
              <w:t>-</w:t>
            </w:r>
          </w:p>
        </w:tc>
        <w:tc>
          <w:tcPr>
            <w:tcW w:w="6930"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4D191E13" w14:textId="2345C21B" w:rsidR="131798F9" w:rsidRDefault="131798F9" w:rsidP="131798F9">
            <w:pPr>
              <w:rPr>
                <w:rFonts w:eastAsia="Arial" w:cs="Arial"/>
                <w:szCs w:val="20"/>
              </w:rPr>
            </w:pPr>
            <w:r w:rsidRPr="131798F9">
              <w:rPr>
                <w:rFonts w:eastAsia="Arial" w:cs="Arial"/>
                <w:szCs w:val="20"/>
              </w:rPr>
              <w:t>Appendix 3 – Allegations of Abuse Made Against Staff</w:t>
            </w:r>
          </w:p>
        </w:tc>
        <w:tc>
          <w:tcPr>
            <w:tcW w:w="12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2F9C0729" w14:textId="0CA9E4E4" w:rsidR="131798F9" w:rsidRDefault="131798F9" w:rsidP="131798F9">
            <w:pPr>
              <w:jc w:val="center"/>
              <w:rPr>
                <w:rFonts w:eastAsia="Arial" w:cs="Arial"/>
                <w:szCs w:val="20"/>
              </w:rPr>
            </w:pPr>
            <w:r w:rsidRPr="131798F9">
              <w:rPr>
                <w:rFonts w:eastAsia="Arial" w:cs="Arial"/>
                <w:szCs w:val="20"/>
              </w:rPr>
              <w:t>3</w:t>
            </w:r>
            <w:r w:rsidR="00225A4D">
              <w:rPr>
                <w:rFonts w:eastAsia="Arial" w:cs="Arial"/>
                <w:szCs w:val="20"/>
              </w:rPr>
              <w:t>3</w:t>
            </w:r>
          </w:p>
        </w:tc>
      </w:tr>
      <w:tr w:rsidR="131798F9" w14:paraId="61851F64" w14:textId="77777777" w:rsidTr="131798F9">
        <w:trPr>
          <w:trHeight w:val="450"/>
        </w:trPr>
        <w:tc>
          <w:tcPr>
            <w:tcW w:w="9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7725592C" w14:textId="39BE43E8" w:rsidR="131798F9" w:rsidRDefault="131798F9" w:rsidP="131798F9">
            <w:pPr>
              <w:jc w:val="center"/>
              <w:rPr>
                <w:rFonts w:eastAsia="Arial" w:cs="Arial"/>
                <w:szCs w:val="20"/>
              </w:rPr>
            </w:pPr>
            <w:r w:rsidRPr="131798F9">
              <w:rPr>
                <w:rFonts w:eastAsia="Arial" w:cs="Arial"/>
                <w:szCs w:val="20"/>
              </w:rPr>
              <w:t>-</w:t>
            </w:r>
          </w:p>
        </w:tc>
        <w:tc>
          <w:tcPr>
            <w:tcW w:w="6930"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49292EB7" w14:textId="78129A7E" w:rsidR="131798F9" w:rsidRDefault="131798F9" w:rsidP="131798F9">
            <w:pPr>
              <w:rPr>
                <w:rFonts w:eastAsia="Arial" w:cs="Arial"/>
                <w:szCs w:val="20"/>
              </w:rPr>
            </w:pPr>
            <w:r w:rsidRPr="131798F9">
              <w:rPr>
                <w:rFonts w:eastAsia="Arial" w:cs="Arial"/>
                <w:szCs w:val="20"/>
              </w:rPr>
              <w:t>Appendix 3.1 – Low Level Concerns</w:t>
            </w:r>
          </w:p>
        </w:tc>
        <w:tc>
          <w:tcPr>
            <w:tcW w:w="12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7762B5BD" w14:textId="6E3DA44D" w:rsidR="131798F9" w:rsidRDefault="131798F9" w:rsidP="131798F9">
            <w:pPr>
              <w:jc w:val="center"/>
              <w:rPr>
                <w:rFonts w:eastAsia="Arial" w:cs="Arial"/>
                <w:szCs w:val="20"/>
              </w:rPr>
            </w:pPr>
            <w:r w:rsidRPr="131798F9">
              <w:rPr>
                <w:rFonts w:eastAsia="Arial" w:cs="Arial"/>
                <w:szCs w:val="20"/>
              </w:rPr>
              <w:t>3</w:t>
            </w:r>
            <w:r w:rsidR="00225A4D">
              <w:rPr>
                <w:rFonts w:eastAsia="Arial" w:cs="Arial"/>
                <w:szCs w:val="20"/>
              </w:rPr>
              <w:t>8</w:t>
            </w:r>
          </w:p>
        </w:tc>
      </w:tr>
      <w:tr w:rsidR="131798F9" w14:paraId="2214B6FE" w14:textId="77777777" w:rsidTr="131798F9">
        <w:trPr>
          <w:trHeight w:val="450"/>
        </w:trPr>
        <w:tc>
          <w:tcPr>
            <w:tcW w:w="9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1EE48430" w14:textId="08DAD56C" w:rsidR="131798F9" w:rsidRDefault="131798F9" w:rsidP="131798F9">
            <w:pPr>
              <w:jc w:val="center"/>
              <w:rPr>
                <w:rFonts w:eastAsia="Arial" w:cs="Arial"/>
                <w:szCs w:val="20"/>
              </w:rPr>
            </w:pPr>
            <w:r w:rsidRPr="131798F9">
              <w:rPr>
                <w:rFonts w:eastAsia="Arial" w:cs="Arial"/>
                <w:szCs w:val="20"/>
              </w:rPr>
              <w:t>-</w:t>
            </w:r>
          </w:p>
        </w:tc>
        <w:tc>
          <w:tcPr>
            <w:tcW w:w="6930"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2E67B068" w14:textId="1C2E2899" w:rsidR="131798F9" w:rsidRDefault="131798F9" w:rsidP="131798F9">
            <w:pPr>
              <w:rPr>
                <w:rFonts w:eastAsia="Arial" w:cs="Arial"/>
                <w:szCs w:val="20"/>
              </w:rPr>
            </w:pPr>
            <w:r w:rsidRPr="131798F9">
              <w:rPr>
                <w:rFonts w:eastAsia="Arial" w:cs="Arial"/>
                <w:szCs w:val="20"/>
              </w:rPr>
              <w:t>Appendix 3.2 – Low Level Concern Log</w:t>
            </w:r>
          </w:p>
        </w:tc>
        <w:tc>
          <w:tcPr>
            <w:tcW w:w="12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6D10277F" w14:textId="0404B553" w:rsidR="131798F9" w:rsidRDefault="00CC2E42" w:rsidP="131798F9">
            <w:pPr>
              <w:jc w:val="center"/>
              <w:rPr>
                <w:rFonts w:eastAsia="Arial" w:cs="Arial"/>
                <w:szCs w:val="20"/>
              </w:rPr>
            </w:pPr>
            <w:r>
              <w:rPr>
                <w:rFonts w:eastAsia="Arial" w:cs="Arial"/>
                <w:szCs w:val="20"/>
              </w:rPr>
              <w:t>4</w:t>
            </w:r>
            <w:r w:rsidR="00225A4D">
              <w:rPr>
                <w:rFonts w:eastAsia="Arial" w:cs="Arial"/>
                <w:szCs w:val="20"/>
              </w:rPr>
              <w:t>1</w:t>
            </w:r>
          </w:p>
        </w:tc>
      </w:tr>
      <w:tr w:rsidR="131798F9" w14:paraId="500DBB27" w14:textId="77777777" w:rsidTr="131798F9">
        <w:trPr>
          <w:trHeight w:val="450"/>
        </w:trPr>
        <w:tc>
          <w:tcPr>
            <w:tcW w:w="9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4AD66E16" w14:textId="486A294C" w:rsidR="131798F9" w:rsidRDefault="131798F9" w:rsidP="131798F9">
            <w:pPr>
              <w:jc w:val="center"/>
              <w:rPr>
                <w:rFonts w:eastAsia="Arial" w:cs="Arial"/>
                <w:szCs w:val="20"/>
              </w:rPr>
            </w:pPr>
            <w:r w:rsidRPr="131798F9">
              <w:rPr>
                <w:rFonts w:eastAsia="Arial" w:cs="Arial"/>
                <w:szCs w:val="20"/>
              </w:rPr>
              <w:t>-</w:t>
            </w:r>
          </w:p>
        </w:tc>
        <w:tc>
          <w:tcPr>
            <w:tcW w:w="6930"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0A85E87A" w14:textId="1A8E2E51" w:rsidR="131798F9" w:rsidRDefault="131798F9" w:rsidP="131798F9">
            <w:pPr>
              <w:rPr>
                <w:rFonts w:eastAsia="Arial" w:cs="Arial"/>
                <w:szCs w:val="20"/>
              </w:rPr>
            </w:pPr>
            <w:r w:rsidRPr="131798F9">
              <w:rPr>
                <w:rFonts w:eastAsia="Arial" w:cs="Arial"/>
                <w:szCs w:val="20"/>
              </w:rPr>
              <w:t>Appendix 4 – Specific Safeguarding Issues</w:t>
            </w:r>
          </w:p>
        </w:tc>
        <w:tc>
          <w:tcPr>
            <w:tcW w:w="1275" w:type="dxa"/>
            <w:tcBorders>
              <w:top w:val="dotted" w:sz="6" w:space="0" w:color="auto"/>
              <w:left w:val="dotted" w:sz="6" w:space="0" w:color="auto"/>
              <w:bottom w:val="dotted" w:sz="6" w:space="0" w:color="auto"/>
              <w:right w:val="dotted" w:sz="6" w:space="0" w:color="auto"/>
            </w:tcBorders>
            <w:tcMar>
              <w:left w:w="105" w:type="dxa"/>
              <w:right w:w="105" w:type="dxa"/>
            </w:tcMar>
            <w:vAlign w:val="center"/>
          </w:tcPr>
          <w:p w14:paraId="6617AC99" w14:textId="58114596" w:rsidR="131798F9" w:rsidRDefault="131798F9" w:rsidP="131798F9">
            <w:pPr>
              <w:jc w:val="center"/>
              <w:rPr>
                <w:rFonts w:eastAsia="Arial" w:cs="Arial"/>
                <w:szCs w:val="20"/>
              </w:rPr>
            </w:pPr>
            <w:r w:rsidRPr="131798F9">
              <w:rPr>
                <w:rFonts w:eastAsia="Arial" w:cs="Arial"/>
                <w:szCs w:val="20"/>
              </w:rPr>
              <w:t>4</w:t>
            </w:r>
            <w:r w:rsidR="00225A4D">
              <w:rPr>
                <w:rFonts w:eastAsia="Arial" w:cs="Arial"/>
                <w:szCs w:val="20"/>
              </w:rPr>
              <w:t>4</w:t>
            </w:r>
          </w:p>
        </w:tc>
      </w:tr>
    </w:tbl>
    <w:p w14:paraId="5BF77B5D" w14:textId="74B8820A" w:rsidR="00B50A31" w:rsidRDefault="00B50A31" w:rsidP="131798F9">
      <w:pPr>
        <w:spacing w:line="259" w:lineRule="auto"/>
        <w:rPr>
          <w:rFonts w:eastAsia="Arial" w:cs="Arial"/>
          <w:color w:val="000000" w:themeColor="text1"/>
          <w:szCs w:val="20"/>
          <w:lang w:val="en-GB"/>
        </w:rPr>
      </w:pPr>
    </w:p>
    <w:p w14:paraId="5F7B2622" w14:textId="252D1CB5" w:rsidR="00B50A31" w:rsidRDefault="00B50A31" w:rsidP="131798F9">
      <w:pPr>
        <w:spacing w:line="259" w:lineRule="auto"/>
        <w:rPr>
          <w:rFonts w:eastAsia="Arial" w:cs="Arial"/>
          <w:color w:val="000000" w:themeColor="text1"/>
          <w:szCs w:val="20"/>
          <w:lang w:val="en-GB"/>
        </w:rPr>
      </w:pPr>
    </w:p>
    <w:p w14:paraId="102B67C3" w14:textId="77777777" w:rsidR="00C7428E" w:rsidRDefault="00C7428E" w:rsidP="131798F9">
      <w:pPr>
        <w:spacing w:line="259" w:lineRule="auto"/>
        <w:rPr>
          <w:rFonts w:eastAsia="Arial" w:cs="Arial"/>
          <w:color w:val="000000" w:themeColor="text1"/>
          <w:szCs w:val="20"/>
          <w:lang w:val="en-GB"/>
        </w:rPr>
      </w:pPr>
    </w:p>
    <w:p w14:paraId="4B1E11B5" w14:textId="77777777" w:rsidR="00C7428E" w:rsidRDefault="00C7428E" w:rsidP="131798F9">
      <w:pPr>
        <w:spacing w:line="259" w:lineRule="auto"/>
        <w:rPr>
          <w:rFonts w:eastAsia="Arial" w:cs="Arial"/>
          <w:color w:val="000000" w:themeColor="text1"/>
          <w:szCs w:val="20"/>
          <w:lang w:val="en-GB"/>
        </w:rPr>
      </w:pPr>
    </w:p>
    <w:p w14:paraId="4251B7B4" w14:textId="77777777" w:rsidR="00C7428E" w:rsidRDefault="00C7428E" w:rsidP="131798F9">
      <w:pPr>
        <w:spacing w:line="259" w:lineRule="auto"/>
        <w:rPr>
          <w:rFonts w:eastAsia="Arial" w:cs="Arial"/>
          <w:color w:val="000000" w:themeColor="text1"/>
          <w:szCs w:val="20"/>
          <w:lang w:val="en-GB"/>
        </w:rPr>
      </w:pPr>
    </w:p>
    <w:p w14:paraId="5D66475C" w14:textId="77777777" w:rsidR="007D66A7" w:rsidRDefault="007D66A7" w:rsidP="131798F9">
      <w:pPr>
        <w:spacing w:line="259" w:lineRule="auto"/>
        <w:rPr>
          <w:rFonts w:eastAsia="Arial" w:cs="Arial"/>
          <w:b/>
          <w:bCs/>
          <w:color w:val="ED7D31" w:themeColor="accent2"/>
          <w:szCs w:val="20"/>
        </w:rPr>
      </w:pPr>
    </w:p>
    <w:p w14:paraId="04E6CCAB" w14:textId="3138717B" w:rsidR="00B50A31" w:rsidRDefault="2C2A4A78" w:rsidP="131798F9">
      <w:pPr>
        <w:spacing w:line="259" w:lineRule="auto"/>
        <w:rPr>
          <w:rFonts w:eastAsia="Arial" w:cs="Arial"/>
          <w:b/>
          <w:bCs/>
          <w:color w:val="ED7D31" w:themeColor="accent2"/>
          <w:szCs w:val="20"/>
        </w:rPr>
      </w:pPr>
      <w:r w:rsidRPr="131798F9">
        <w:rPr>
          <w:rFonts w:eastAsia="Arial" w:cs="Arial"/>
          <w:b/>
          <w:bCs/>
          <w:color w:val="ED7D31" w:themeColor="accent2"/>
          <w:szCs w:val="20"/>
        </w:rPr>
        <w:t>Version History</w:t>
      </w:r>
    </w:p>
    <w:tbl>
      <w:tblPr>
        <w:tblStyle w:val="TableGrid"/>
        <w:tblW w:w="934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827"/>
        <w:gridCol w:w="6521"/>
      </w:tblGrid>
      <w:tr w:rsidR="008918DE" w14:paraId="0AE4B096" w14:textId="77777777" w:rsidTr="008918DE">
        <w:trPr>
          <w:trHeight w:val="495"/>
        </w:trPr>
        <w:tc>
          <w:tcPr>
            <w:tcW w:w="28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401F14B7" w14:textId="77777777" w:rsidR="008918DE" w:rsidRDefault="008918DE" w:rsidP="00852182">
            <w:pPr>
              <w:rPr>
                <w:rFonts w:eastAsia="Arial" w:cs="Arial"/>
                <w:szCs w:val="20"/>
              </w:rPr>
            </w:pPr>
            <w:r w:rsidRPr="131798F9">
              <w:rPr>
                <w:rFonts w:eastAsia="Arial" w:cs="Arial"/>
                <w:b/>
                <w:bCs/>
                <w:szCs w:val="20"/>
              </w:rPr>
              <w:t>Approved by:</w:t>
            </w:r>
          </w:p>
        </w:tc>
        <w:tc>
          <w:tcPr>
            <w:tcW w:w="652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6E3F3BC4" w14:textId="210C7F23" w:rsidR="008918DE" w:rsidRDefault="008918DE" w:rsidP="00852182">
            <w:pPr>
              <w:rPr>
                <w:rFonts w:eastAsia="Arial" w:cs="Arial"/>
                <w:szCs w:val="20"/>
              </w:rPr>
            </w:pPr>
            <w:r w:rsidRPr="131798F9">
              <w:rPr>
                <w:rFonts w:eastAsia="Arial" w:cs="Arial"/>
                <w:szCs w:val="20"/>
              </w:rPr>
              <w:t>Trustees</w:t>
            </w:r>
          </w:p>
        </w:tc>
      </w:tr>
      <w:tr w:rsidR="005D66B2" w14:paraId="1B403CD3" w14:textId="77777777" w:rsidTr="008918DE">
        <w:trPr>
          <w:trHeight w:val="495"/>
        </w:trPr>
        <w:tc>
          <w:tcPr>
            <w:tcW w:w="28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02573101" w14:textId="77777777" w:rsidR="005D66B2" w:rsidRDefault="005D66B2" w:rsidP="00852182">
            <w:pPr>
              <w:rPr>
                <w:rFonts w:eastAsia="Arial" w:cs="Arial"/>
                <w:szCs w:val="20"/>
              </w:rPr>
            </w:pPr>
            <w:r w:rsidRPr="131798F9">
              <w:rPr>
                <w:rFonts w:eastAsia="Arial" w:cs="Arial"/>
                <w:b/>
                <w:bCs/>
                <w:szCs w:val="20"/>
              </w:rPr>
              <w:t>Last reviewed:</w:t>
            </w:r>
          </w:p>
        </w:tc>
        <w:tc>
          <w:tcPr>
            <w:tcW w:w="652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65FFA3EA" w14:textId="6A08A75C" w:rsidR="005D66B2" w:rsidRDefault="005D66B2" w:rsidP="00852182">
            <w:pPr>
              <w:rPr>
                <w:rFonts w:eastAsia="Arial" w:cs="Arial"/>
                <w:szCs w:val="20"/>
              </w:rPr>
            </w:pPr>
            <w:r>
              <w:rPr>
                <w:rFonts w:eastAsia="Arial" w:cs="Arial"/>
                <w:szCs w:val="20"/>
              </w:rPr>
              <w:t>JULY 202</w:t>
            </w:r>
            <w:r w:rsidR="000770EB">
              <w:rPr>
                <w:rFonts w:eastAsia="Arial" w:cs="Arial"/>
                <w:szCs w:val="20"/>
              </w:rPr>
              <w:t>4</w:t>
            </w:r>
          </w:p>
        </w:tc>
      </w:tr>
      <w:tr w:rsidR="005D66B2" w14:paraId="6C7C3244" w14:textId="77777777" w:rsidTr="008918DE">
        <w:trPr>
          <w:trHeight w:val="495"/>
        </w:trPr>
        <w:tc>
          <w:tcPr>
            <w:tcW w:w="28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0A6A3BF4" w14:textId="77777777" w:rsidR="005D66B2" w:rsidRDefault="005D66B2" w:rsidP="00852182">
            <w:pPr>
              <w:rPr>
                <w:rFonts w:eastAsia="Arial" w:cs="Arial"/>
                <w:szCs w:val="20"/>
              </w:rPr>
            </w:pPr>
            <w:r w:rsidRPr="131798F9">
              <w:rPr>
                <w:rFonts w:eastAsia="Arial" w:cs="Arial"/>
                <w:b/>
                <w:bCs/>
                <w:szCs w:val="20"/>
              </w:rPr>
              <w:t>Next review due by:</w:t>
            </w:r>
          </w:p>
        </w:tc>
        <w:tc>
          <w:tcPr>
            <w:tcW w:w="652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288AB631" w14:textId="2F6B487A" w:rsidR="005D66B2" w:rsidRDefault="005D66B2" w:rsidP="00852182">
            <w:pPr>
              <w:rPr>
                <w:rFonts w:eastAsia="Arial" w:cs="Arial"/>
                <w:szCs w:val="20"/>
              </w:rPr>
            </w:pPr>
            <w:r>
              <w:rPr>
                <w:rFonts w:eastAsia="Arial" w:cs="Arial"/>
                <w:szCs w:val="20"/>
              </w:rPr>
              <w:t>JULY 202</w:t>
            </w:r>
            <w:r w:rsidR="000770EB">
              <w:rPr>
                <w:rFonts w:eastAsia="Arial" w:cs="Arial"/>
                <w:szCs w:val="20"/>
              </w:rPr>
              <w:t>5</w:t>
            </w:r>
          </w:p>
        </w:tc>
      </w:tr>
    </w:tbl>
    <w:p w14:paraId="5144312B" w14:textId="77777777" w:rsidR="005D66B2" w:rsidRPr="00E00D41" w:rsidRDefault="005D66B2" w:rsidP="131798F9">
      <w:pPr>
        <w:spacing w:line="259" w:lineRule="auto"/>
        <w:rPr>
          <w:rFonts w:eastAsia="Arial" w:cs="Arial"/>
          <w:color w:val="ED7D31" w:themeColor="accent2"/>
          <w:szCs w:val="20"/>
          <w:lang w:val="en-GB"/>
        </w:rPr>
      </w:pPr>
    </w:p>
    <w:tbl>
      <w:tblPr>
        <w:tblStyle w:val="TableGrid"/>
        <w:tblW w:w="934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45"/>
        <w:gridCol w:w="1282"/>
        <w:gridCol w:w="1276"/>
        <w:gridCol w:w="5245"/>
      </w:tblGrid>
      <w:tr w:rsidR="131798F9" w14:paraId="56537080" w14:textId="77777777" w:rsidTr="008918DE">
        <w:trPr>
          <w:trHeight w:val="258"/>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28BFF010" w14:textId="2FD0DF9E" w:rsidR="131798F9" w:rsidRDefault="131798F9" w:rsidP="131798F9">
            <w:pPr>
              <w:rPr>
                <w:rFonts w:eastAsia="Arial" w:cs="Arial"/>
                <w:szCs w:val="20"/>
              </w:rPr>
            </w:pPr>
            <w:r w:rsidRPr="131798F9">
              <w:rPr>
                <w:rFonts w:eastAsia="Arial" w:cs="Arial"/>
                <w:b/>
                <w:bCs/>
                <w:szCs w:val="20"/>
              </w:rPr>
              <w:t>Date</w:t>
            </w:r>
          </w:p>
        </w:tc>
        <w:tc>
          <w:tcPr>
            <w:tcW w:w="12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27D5EFC4" w14:textId="62E9B230" w:rsidR="131798F9" w:rsidRDefault="131798F9" w:rsidP="131798F9">
            <w:pPr>
              <w:rPr>
                <w:rFonts w:eastAsia="Arial" w:cs="Arial"/>
                <w:szCs w:val="20"/>
              </w:rPr>
            </w:pPr>
            <w:r w:rsidRPr="131798F9">
              <w:rPr>
                <w:rFonts w:eastAsia="Arial" w:cs="Arial"/>
                <w:b/>
                <w:bCs/>
                <w:szCs w:val="20"/>
              </w:rPr>
              <w:t>Author</w:t>
            </w:r>
          </w:p>
        </w:tc>
        <w:tc>
          <w:tcPr>
            <w:tcW w:w="12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23424D17" w14:textId="468C24CC" w:rsidR="131798F9" w:rsidRDefault="131798F9" w:rsidP="131798F9">
            <w:pPr>
              <w:rPr>
                <w:rFonts w:eastAsia="Arial" w:cs="Arial"/>
                <w:szCs w:val="20"/>
              </w:rPr>
            </w:pPr>
            <w:r w:rsidRPr="131798F9">
              <w:rPr>
                <w:rFonts w:eastAsia="Arial" w:cs="Arial"/>
                <w:b/>
                <w:bCs/>
                <w:szCs w:val="20"/>
              </w:rPr>
              <w:t>Version</w:t>
            </w:r>
          </w:p>
        </w:tc>
        <w:tc>
          <w:tcPr>
            <w:tcW w:w="52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47D49B05" w14:textId="78541366" w:rsidR="131798F9" w:rsidRDefault="131798F9" w:rsidP="131798F9">
            <w:pPr>
              <w:rPr>
                <w:rFonts w:eastAsia="Arial" w:cs="Arial"/>
                <w:szCs w:val="20"/>
              </w:rPr>
            </w:pPr>
            <w:r w:rsidRPr="131798F9">
              <w:rPr>
                <w:rFonts w:eastAsia="Arial" w:cs="Arial"/>
                <w:b/>
                <w:bCs/>
                <w:szCs w:val="20"/>
              </w:rPr>
              <w:t>Comment</w:t>
            </w:r>
          </w:p>
        </w:tc>
      </w:tr>
      <w:tr w:rsidR="131798F9" w14:paraId="08A9826F" w14:textId="77777777" w:rsidTr="008918DE">
        <w:trPr>
          <w:trHeight w:val="166"/>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44803969" w14:textId="272B42B9" w:rsidR="131798F9" w:rsidRDefault="131798F9" w:rsidP="131798F9">
            <w:pPr>
              <w:rPr>
                <w:rFonts w:eastAsia="Arial" w:cs="Arial"/>
                <w:szCs w:val="20"/>
              </w:rPr>
            </w:pPr>
            <w:r w:rsidRPr="131798F9">
              <w:rPr>
                <w:rFonts w:eastAsia="Arial" w:cs="Arial"/>
                <w:szCs w:val="20"/>
              </w:rPr>
              <w:t>July 2020</w:t>
            </w:r>
          </w:p>
        </w:tc>
        <w:tc>
          <w:tcPr>
            <w:tcW w:w="12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07896BEA" w14:textId="2C001561" w:rsidR="131798F9" w:rsidRDefault="131798F9" w:rsidP="131798F9">
            <w:pPr>
              <w:rPr>
                <w:rFonts w:eastAsia="Arial" w:cs="Arial"/>
                <w:szCs w:val="20"/>
              </w:rPr>
            </w:pPr>
            <w:r w:rsidRPr="131798F9">
              <w:rPr>
                <w:rFonts w:eastAsia="Arial" w:cs="Arial"/>
                <w:szCs w:val="20"/>
              </w:rPr>
              <w:t>JH</w:t>
            </w:r>
          </w:p>
        </w:tc>
        <w:tc>
          <w:tcPr>
            <w:tcW w:w="12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3E800713" w14:textId="03008966" w:rsidR="131798F9" w:rsidRDefault="131798F9" w:rsidP="131798F9">
            <w:pPr>
              <w:rPr>
                <w:rFonts w:eastAsia="Arial" w:cs="Arial"/>
                <w:szCs w:val="20"/>
              </w:rPr>
            </w:pPr>
            <w:r w:rsidRPr="131798F9">
              <w:rPr>
                <w:rFonts w:eastAsia="Arial" w:cs="Arial"/>
                <w:szCs w:val="20"/>
              </w:rPr>
              <w:t>1</w:t>
            </w:r>
          </w:p>
        </w:tc>
        <w:tc>
          <w:tcPr>
            <w:tcW w:w="52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6529C594" w14:textId="0E15F8C5" w:rsidR="131798F9" w:rsidRDefault="131798F9" w:rsidP="131798F9">
            <w:pPr>
              <w:rPr>
                <w:rFonts w:eastAsia="Arial" w:cs="Arial"/>
                <w:szCs w:val="20"/>
              </w:rPr>
            </w:pPr>
          </w:p>
        </w:tc>
      </w:tr>
      <w:tr w:rsidR="131798F9" w14:paraId="5535B517" w14:textId="77777777" w:rsidTr="008918DE">
        <w:trPr>
          <w:trHeight w:val="495"/>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75B84F9A" w14:textId="5DA5E56C" w:rsidR="131798F9" w:rsidRDefault="131798F9" w:rsidP="131798F9">
            <w:pPr>
              <w:rPr>
                <w:rFonts w:eastAsia="Arial" w:cs="Arial"/>
                <w:szCs w:val="20"/>
              </w:rPr>
            </w:pPr>
            <w:r w:rsidRPr="131798F9">
              <w:rPr>
                <w:rFonts w:eastAsia="Arial" w:cs="Arial"/>
                <w:szCs w:val="20"/>
              </w:rPr>
              <w:t>July 2021</w:t>
            </w:r>
          </w:p>
        </w:tc>
        <w:tc>
          <w:tcPr>
            <w:tcW w:w="12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42715CAB" w14:textId="125FFEBD" w:rsidR="131798F9" w:rsidRDefault="131798F9" w:rsidP="131798F9">
            <w:pPr>
              <w:rPr>
                <w:rFonts w:eastAsia="Arial" w:cs="Arial"/>
                <w:szCs w:val="20"/>
              </w:rPr>
            </w:pPr>
            <w:r w:rsidRPr="131798F9">
              <w:rPr>
                <w:rFonts w:eastAsia="Arial" w:cs="Arial"/>
                <w:szCs w:val="20"/>
              </w:rPr>
              <w:t>JH</w:t>
            </w:r>
          </w:p>
        </w:tc>
        <w:tc>
          <w:tcPr>
            <w:tcW w:w="12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42ABF5C9" w14:textId="2CADAB7C" w:rsidR="131798F9" w:rsidRDefault="131798F9" w:rsidP="131798F9">
            <w:pPr>
              <w:rPr>
                <w:rFonts w:eastAsia="Arial" w:cs="Arial"/>
                <w:szCs w:val="20"/>
              </w:rPr>
            </w:pPr>
            <w:r w:rsidRPr="131798F9">
              <w:rPr>
                <w:rFonts w:eastAsia="Arial" w:cs="Arial"/>
                <w:szCs w:val="20"/>
              </w:rPr>
              <w:t>2</w:t>
            </w:r>
          </w:p>
        </w:tc>
        <w:tc>
          <w:tcPr>
            <w:tcW w:w="52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62534C78" w14:textId="142748FD" w:rsidR="131798F9" w:rsidRDefault="131798F9" w:rsidP="131798F9">
            <w:pPr>
              <w:rPr>
                <w:rFonts w:eastAsia="Arial" w:cs="Arial"/>
                <w:szCs w:val="20"/>
              </w:rPr>
            </w:pPr>
            <w:r w:rsidRPr="131798F9">
              <w:rPr>
                <w:rFonts w:eastAsia="Arial" w:cs="Arial"/>
                <w:szCs w:val="20"/>
              </w:rPr>
              <w:t>KCSIE changes included</w:t>
            </w:r>
          </w:p>
        </w:tc>
      </w:tr>
      <w:tr w:rsidR="131798F9" w14:paraId="337733DE" w14:textId="77777777" w:rsidTr="008918DE">
        <w:trPr>
          <w:trHeight w:val="495"/>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4BB9535B" w14:textId="47656FEC" w:rsidR="131798F9" w:rsidRDefault="131798F9" w:rsidP="131798F9">
            <w:pPr>
              <w:rPr>
                <w:rFonts w:eastAsia="Arial" w:cs="Arial"/>
                <w:szCs w:val="20"/>
              </w:rPr>
            </w:pPr>
            <w:r w:rsidRPr="131798F9">
              <w:rPr>
                <w:rFonts w:eastAsia="Arial" w:cs="Arial"/>
                <w:szCs w:val="20"/>
              </w:rPr>
              <w:t>May 2022</w:t>
            </w:r>
          </w:p>
        </w:tc>
        <w:tc>
          <w:tcPr>
            <w:tcW w:w="12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681F1041" w14:textId="68BEA80F" w:rsidR="131798F9" w:rsidRDefault="131798F9" w:rsidP="131798F9">
            <w:pPr>
              <w:rPr>
                <w:rFonts w:eastAsia="Arial" w:cs="Arial"/>
                <w:szCs w:val="20"/>
              </w:rPr>
            </w:pPr>
            <w:r w:rsidRPr="131798F9">
              <w:rPr>
                <w:rFonts w:eastAsia="Arial" w:cs="Arial"/>
                <w:szCs w:val="20"/>
              </w:rPr>
              <w:t>RC</w:t>
            </w:r>
          </w:p>
        </w:tc>
        <w:tc>
          <w:tcPr>
            <w:tcW w:w="12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1646CA3C" w14:textId="5989FF6E" w:rsidR="131798F9" w:rsidRDefault="131798F9" w:rsidP="131798F9">
            <w:pPr>
              <w:rPr>
                <w:rFonts w:eastAsia="Arial" w:cs="Arial"/>
                <w:szCs w:val="20"/>
              </w:rPr>
            </w:pPr>
            <w:r w:rsidRPr="131798F9">
              <w:rPr>
                <w:rFonts w:eastAsia="Arial" w:cs="Arial"/>
                <w:szCs w:val="20"/>
              </w:rPr>
              <w:t>3</w:t>
            </w:r>
          </w:p>
        </w:tc>
        <w:tc>
          <w:tcPr>
            <w:tcW w:w="52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74C76CE4" w14:textId="0DCE41D9" w:rsidR="131798F9" w:rsidRDefault="131798F9" w:rsidP="131798F9">
            <w:pPr>
              <w:rPr>
                <w:rFonts w:eastAsia="Arial" w:cs="Arial"/>
                <w:szCs w:val="20"/>
              </w:rPr>
            </w:pPr>
            <w:r w:rsidRPr="131798F9">
              <w:rPr>
                <w:rFonts w:eastAsia="Arial" w:cs="Arial"/>
                <w:szCs w:val="20"/>
              </w:rPr>
              <w:t>Low level concerns, Appendix 3.1 added</w:t>
            </w:r>
          </w:p>
        </w:tc>
      </w:tr>
      <w:tr w:rsidR="131798F9" w14:paraId="2D648896" w14:textId="77777777" w:rsidTr="008918DE">
        <w:trPr>
          <w:trHeight w:val="495"/>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5CFCFE89" w14:textId="3606B00D" w:rsidR="131798F9" w:rsidRDefault="131798F9" w:rsidP="131798F9">
            <w:pPr>
              <w:rPr>
                <w:rFonts w:eastAsia="Arial" w:cs="Arial"/>
                <w:szCs w:val="20"/>
              </w:rPr>
            </w:pPr>
            <w:r w:rsidRPr="131798F9">
              <w:rPr>
                <w:rFonts w:eastAsia="Arial" w:cs="Arial"/>
                <w:szCs w:val="20"/>
              </w:rPr>
              <w:t>July 2022</w:t>
            </w:r>
          </w:p>
        </w:tc>
        <w:tc>
          <w:tcPr>
            <w:tcW w:w="12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295E5BC4" w14:textId="0BE23DCC" w:rsidR="131798F9" w:rsidRDefault="131798F9" w:rsidP="131798F9">
            <w:pPr>
              <w:rPr>
                <w:rFonts w:eastAsia="Arial" w:cs="Arial"/>
                <w:szCs w:val="20"/>
              </w:rPr>
            </w:pPr>
            <w:r w:rsidRPr="131798F9">
              <w:rPr>
                <w:rFonts w:eastAsia="Arial" w:cs="Arial"/>
                <w:szCs w:val="20"/>
              </w:rPr>
              <w:t>JH / RC</w:t>
            </w:r>
          </w:p>
        </w:tc>
        <w:tc>
          <w:tcPr>
            <w:tcW w:w="12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55AF0A19" w14:textId="6D90E3F7" w:rsidR="131798F9" w:rsidRDefault="131798F9" w:rsidP="131798F9">
            <w:pPr>
              <w:rPr>
                <w:rFonts w:eastAsia="Arial" w:cs="Arial"/>
                <w:szCs w:val="20"/>
              </w:rPr>
            </w:pPr>
            <w:r w:rsidRPr="131798F9">
              <w:rPr>
                <w:rFonts w:eastAsia="Arial" w:cs="Arial"/>
                <w:szCs w:val="20"/>
              </w:rPr>
              <w:t>4</w:t>
            </w:r>
          </w:p>
        </w:tc>
        <w:tc>
          <w:tcPr>
            <w:tcW w:w="52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0738797C" w14:textId="07E9DC66" w:rsidR="131798F9" w:rsidRDefault="131798F9" w:rsidP="131798F9">
            <w:pPr>
              <w:rPr>
                <w:rFonts w:eastAsia="Arial" w:cs="Arial"/>
                <w:szCs w:val="20"/>
              </w:rPr>
            </w:pPr>
            <w:r w:rsidRPr="131798F9">
              <w:rPr>
                <w:rFonts w:eastAsia="Arial" w:cs="Arial"/>
                <w:szCs w:val="20"/>
              </w:rPr>
              <w:t>KCSIE 2022 changes included</w:t>
            </w:r>
          </w:p>
        </w:tc>
      </w:tr>
      <w:tr w:rsidR="131798F9" w14:paraId="17A7C014" w14:textId="77777777" w:rsidTr="008918DE">
        <w:trPr>
          <w:trHeight w:val="495"/>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55BAE872" w14:textId="121C9DC6" w:rsidR="70B193EB" w:rsidRDefault="70B193EB" w:rsidP="131798F9">
            <w:pPr>
              <w:rPr>
                <w:rFonts w:eastAsia="Arial" w:cs="Arial"/>
                <w:szCs w:val="20"/>
              </w:rPr>
            </w:pPr>
            <w:r w:rsidRPr="131798F9">
              <w:rPr>
                <w:rFonts w:eastAsia="Arial" w:cs="Arial"/>
                <w:szCs w:val="20"/>
              </w:rPr>
              <w:t>July 2023</w:t>
            </w:r>
          </w:p>
        </w:tc>
        <w:tc>
          <w:tcPr>
            <w:tcW w:w="12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03599F74" w14:textId="7064A780" w:rsidR="70B193EB" w:rsidRDefault="70B193EB" w:rsidP="131798F9">
            <w:pPr>
              <w:rPr>
                <w:rFonts w:eastAsia="Arial" w:cs="Arial"/>
                <w:szCs w:val="20"/>
              </w:rPr>
            </w:pPr>
            <w:r w:rsidRPr="131798F9">
              <w:rPr>
                <w:rFonts w:eastAsia="Arial" w:cs="Arial"/>
                <w:szCs w:val="20"/>
              </w:rPr>
              <w:t>RC</w:t>
            </w:r>
          </w:p>
        </w:tc>
        <w:tc>
          <w:tcPr>
            <w:tcW w:w="12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085E0A03" w14:textId="658CA579" w:rsidR="70B193EB" w:rsidRDefault="70B193EB" w:rsidP="131798F9">
            <w:pPr>
              <w:rPr>
                <w:rFonts w:eastAsia="Arial" w:cs="Arial"/>
                <w:szCs w:val="20"/>
              </w:rPr>
            </w:pPr>
            <w:r w:rsidRPr="131798F9">
              <w:rPr>
                <w:rFonts w:eastAsia="Arial" w:cs="Arial"/>
                <w:szCs w:val="20"/>
              </w:rPr>
              <w:t>5</w:t>
            </w:r>
          </w:p>
        </w:tc>
        <w:tc>
          <w:tcPr>
            <w:tcW w:w="52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0FE83E64" w14:textId="4D27F41B" w:rsidR="70B193EB" w:rsidRDefault="70B193EB" w:rsidP="131798F9">
            <w:pPr>
              <w:rPr>
                <w:rFonts w:eastAsia="Arial" w:cs="Arial"/>
                <w:szCs w:val="20"/>
              </w:rPr>
            </w:pPr>
            <w:r w:rsidRPr="131798F9">
              <w:rPr>
                <w:rFonts w:eastAsia="Arial" w:cs="Arial"/>
                <w:szCs w:val="20"/>
              </w:rPr>
              <w:t>KCSIE 2023 changes included</w:t>
            </w:r>
          </w:p>
        </w:tc>
      </w:tr>
      <w:tr w:rsidR="00E00D41" w14:paraId="14CED38E" w14:textId="77777777" w:rsidTr="008918DE">
        <w:trPr>
          <w:trHeight w:val="495"/>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6A4D42A8" w14:textId="7A56DFDF" w:rsidR="00E00D41" w:rsidRPr="131798F9" w:rsidRDefault="51CF0038" w:rsidP="1439DDF4">
            <w:pPr>
              <w:rPr>
                <w:rFonts w:eastAsia="Arial" w:cs="Arial"/>
              </w:rPr>
            </w:pPr>
            <w:r w:rsidRPr="1439DDF4">
              <w:rPr>
                <w:rFonts w:eastAsia="Arial" w:cs="Arial"/>
              </w:rPr>
              <w:t>October 23</w:t>
            </w:r>
          </w:p>
        </w:tc>
        <w:tc>
          <w:tcPr>
            <w:tcW w:w="12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310310FB" w14:textId="3B61FA95" w:rsidR="00E00D41" w:rsidRPr="131798F9" w:rsidRDefault="51CF0038" w:rsidP="1439DDF4">
            <w:pPr>
              <w:rPr>
                <w:rFonts w:eastAsia="Arial" w:cs="Arial"/>
              </w:rPr>
            </w:pPr>
            <w:r w:rsidRPr="1439DDF4">
              <w:rPr>
                <w:rFonts w:eastAsia="Arial" w:cs="Arial"/>
              </w:rPr>
              <w:t>RC</w:t>
            </w:r>
          </w:p>
        </w:tc>
        <w:tc>
          <w:tcPr>
            <w:tcW w:w="12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5DAF40E1" w14:textId="60D21675" w:rsidR="00E00D41" w:rsidRPr="131798F9" w:rsidRDefault="51CF0038" w:rsidP="1439DDF4">
            <w:pPr>
              <w:rPr>
                <w:rFonts w:eastAsia="Arial" w:cs="Arial"/>
              </w:rPr>
            </w:pPr>
            <w:r w:rsidRPr="1439DDF4">
              <w:rPr>
                <w:rFonts w:eastAsia="Arial" w:cs="Arial"/>
              </w:rPr>
              <w:t>5</w:t>
            </w:r>
          </w:p>
        </w:tc>
        <w:tc>
          <w:tcPr>
            <w:tcW w:w="52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2758CD75" w14:textId="22439075" w:rsidR="00E00D41" w:rsidRPr="131798F9" w:rsidRDefault="51CF0038" w:rsidP="1439DDF4">
            <w:pPr>
              <w:rPr>
                <w:rFonts w:eastAsia="Arial" w:cs="Arial"/>
              </w:rPr>
            </w:pPr>
            <w:r w:rsidRPr="1439DDF4">
              <w:rPr>
                <w:rFonts w:eastAsia="Arial" w:cs="Arial"/>
              </w:rPr>
              <w:t>Andrew Skeffington confirmed as Safeguarding Trustee</w:t>
            </w:r>
          </w:p>
        </w:tc>
      </w:tr>
      <w:tr w:rsidR="008918DE" w14:paraId="6313629D" w14:textId="77777777" w:rsidTr="008918DE">
        <w:trPr>
          <w:trHeight w:val="495"/>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103D894F" w14:textId="6D6A4328" w:rsidR="008918DE" w:rsidRPr="1439DDF4" w:rsidRDefault="00DF2162" w:rsidP="1439DDF4">
            <w:pPr>
              <w:rPr>
                <w:rFonts w:eastAsia="Arial" w:cs="Arial"/>
              </w:rPr>
            </w:pPr>
            <w:r>
              <w:rPr>
                <w:rFonts w:eastAsia="Arial" w:cs="Arial"/>
              </w:rPr>
              <w:t>May 24</w:t>
            </w:r>
          </w:p>
        </w:tc>
        <w:tc>
          <w:tcPr>
            <w:tcW w:w="12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23C95638" w14:textId="18A3A1E9" w:rsidR="008918DE" w:rsidRPr="1439DDF4" w:rsidRDefault="00DF2162" w:rsidP="1439DDF4">
            <w:pPr>
              <w:rPr>
                <w:rFonts w:eastAsia="Arial" w:cs="Arial"/>
              </w:rPr>
            </w:pPr>
            <w:r>
              <w:rPr>
                <w:rFonts w:eastAsia="Arial" w:cs="Arial"/>
              </w:rPr>
              <w:t>RC</w:t>
            </w:r>
          </w:p>
        </w:tc>
        <w:tc>
          <w:tcPr>
            <w:tcW w:w="12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7DFD76DC" w14:textId="588724A3" w:rsidR="008918DE" w:rsidRPr="1439DDF4" w:rsidRDefault="00DF2162" w:rsidP="1439DDF4">
            <w:pPr>
              <w:rPr>
                <w:rFonts w:eastAsia="Arial" w:cs="Arial"/>
              </w:rPr>
            </w:pPr>
            <w:r>
              <w:rPr>
                <w:rFonts w:eastAsia="Arial" w:cs="Arial"/>
              </w:rPr>
              <w:t>5</w:t>
            </w:r>
          </w:p>
        </w:tc>
        <w:tc>
          <w:tcPr>
            <w:tcW w:w="52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7FC5D1ED" w14:textId="3C0E4302" w:rsidR="008918DE" w:rsidRPr="1439DDF4" w:rsidRDefault="00DF2162" w:rsidP="1439DDF4">
            <w:pPr>
              <w:rPr>
                <w:rFonts w:eastAsia="Arial" w:cs="Arial"/>
              </w:rPr>
            </w:pPr>
            <w:r>
              <w:rPr>
                <w:rFonts w:eastAsia="Arial" w:cs="Arial"/>
              </w:rPr>
              <w:t>Updated Working Together to Safeguard Children 2023 and working together to improve school attendance from 19</w:t>
            </w:r>
            <w:r w:rsidRPr="00DF2162">
              <w:rPr>
                <w:rFonts w:eastAsia="Arial" w:cs="Arial"/>
                <w:vertAlign w:val="superscript"/>
              </w:rPr>
              <w:t>th</w:t>
            </w:r>
            <w:r>
              <w:rPr>
                <w:rFonts w:eastAsia="Arial" w:cs="Arial"/>
              </w:rPr>
              <w:t xml:space="preserve"> August 2024</w:t>
            </w:r>
          </w:p>
        </w:tc>
      </w:tr>
      <w:tr w:rsidR="008918DE" w14:paraId="26216575" w14:textId="77777777" w:rsidTr="008918DE">
        <w:trPr>
          <w:trHeight w:val="495"/>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0D65CA1D" w14:textId="02215179" w:rsidR="008918DE" w:rsidRPr="1439DDF4" w:rsidRDefault="000770EB" w:rsidP="1439DDF4">
            <w:pPr>
              <w:rPr>
                <w:rFonts w:eastAsia="Arial" w:cs="Arial"/>
              </w:rPr>
            </w:pPr>
            <w:r>
              <w:rPr>
                <w:rFonts w:eastAsia="Arial" w:cs="Arial"/>
              </w:rPr>
              <w:t>Sept 24</w:t>
            </w:r>
          </w:p>
        </w:tc>
        <w:tc>
          <w:tcPr>
            <w:tcW w:w="12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15077E33" w14:textId="3F17D4A7" w:rsidR="008918DE" w:rsidRPr="1439DDF4" w:rsidRDefault="000770EB" w:rsidP="1439DDF4">
            <w:pPr>
              <w:rPr>
                <w:rFonts w:eastAsia="Arial" w:cs="Arial"/>
              </w:rPr>
            </w:pPr>
            <w:r>
              <w:rPr>
                <w:rFonts w:eastAsia="Arial" w:cs="Arial"/>
              </w:rPr>
              <w:t>RC</w:t>
            </w:r>
          </w:p>
        </w:tc>
        <w:tc>
          <w:tcPr>
            <w:tcW w:w="12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5B811ED3" w14:textId="1F133387" w:rsidR="008918DE" w:rsidRPr="1439DDF4" w:rsidRDefault="00E06AA8" w:rsidP="1439DDF4">
            <w:pPr>
              <w:rPr>
                <w:rFonts w:eastAsia="Arial" w:cs="Arial"/>
              </w:rPr>
            </w:pPr>
            <w:r>
              <w:rPr>
                <w:rFonts w:eastAsia="Arial" w:cs="Arial"/>
              </w:rPr>
              <w:t>6</w:t>
            </w:r>
          </w:p>
        </w:tc>
        <w:tc>
          <w:tcPr>
            <w:tcW w:w="52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03887C9E" w14:textId="0285DC7E" w:rsidR="008918DE" w:rsidRPr="1439DDF4" w:rsidRDefault="00E06AA8" w:rsidP="1439DDF4">
            <w:pPr>
              <w:rPr>
                <w:rFonts w:eastAsia="Arial" w:cs="Arial"/>
              </w:rPr>
            </w:pPr>
            <w:r w:rsidRPr="131798F9">
              <w:rPr>
                <w:rFonts w:eastAsia="Arial" w:cs="Arial"/>
                <w:szCs w:val="20"/>
              </w:rPr>
              <w:t>KCSIE 202</w:t>
            </w:r>
            <w:r>
              <w:rPr>
                <w:rFonts w:eastAsia="Arial" w:cs="Arial"/>
                <w:szCs w:val="20"/>
              </w:rPr>
              <w:t>4</w:t>
            </w:r>
            <w:r w:rsidRPr="131798F9">
              <w:rPr>
                <w:rFonts w:eastAsia="Arial" w:cs="Arial"/>
                <w:szCs w:val="20"/>
              </w:rPr>
              <w:t xml:space="preserve"> changes included</w:t>
            </w:r>
          </w:p>
        </w:tc>
      </w:tr>
      <w:tr w:rsidR="008918DE" w14:paraId="7CB56AFB" w14:textId="77777777" w:rsidTr="008918DE">
        <w:trPr>
          <w:trHeight w:val="495"/>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16F660A5" w14:textId="773FA3D1" w:rsidR="008918DE" w:rsidRPr="1439DDF4" w:rsidRDefault="004B4BD8" w:rsidP="1439DDF4">
            <w:pPr>
              <w:rPr>
                <w:rFonts w:eastAsia="Arial" w:cs="Arial"/>
              </w:rPr>
            </w:pPr>
            <w:r>
              <w:rPr>
                <w:rFonts w:eastAsia="Arial" w:cs="Arial"/>
              </w:rPr>
              <w:t xml:space="preserve">January </w:t>
            </w:r>
            <w:r w:rsidR="00E06AA8">
              <w:rPr>
                <w:rFonts w:eastAsia="Arial" w:cs="Arial"/>
              </w:rPr>
              <w:t>25</w:t>
            </w:r>
          </w:p>
        </w:tc>
        <w:tc>
          <w:tcPr>
            <w:tcW w:w="12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04E65AD5" w14:textId="461E9A53" w:rsidR="008918DE" w:rsidRPr="1439DDF4" w:rsidRDefault="00E06AA8" w:rsidP="1439DDF4">
            <w:pPr>
              <w:rPr>
                <w:rFonts w:eastAsia="Arial" w:cs="Arial"/>
              </w:rPr>
            </w:pPr>
            <w:r>
              <w:rPr>
                <w:rFonts w:eastAsia="Arial" w:cs="Arial"/>
              </w:rPr>
              <w:t>EB</w:t>
            </w:r>
          </w:p>
        </w:tc>
        <w:tc>
          <w:tcPr>
            <w:tcW w:w="12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14375C66" w14:textId="77777777" w:rsidR="008918DE" w:rsidRPr="1439DDF4" w:rsidRDefault="008918DE" w:rsidP="1439DDF4">
            <w:pPr>
              <w:rPr>
                <w:rFonts w:eastAsia="Arial" w:cs="Arial"/>
              </w:rPr>
            </w:pPr>
          </w:p>
        </w:tc>
        <w:tc>
          <w:tcPr>
            <w:tcW w:w="52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2AE05F51" w14:textId="2ED65D91" w:rsidR="008918DE" w:rsidRPr="1439DDF4" w:rsidRDefault="00C94EF6" w:rsidP="1439DDF4">
            <w:pPr>
              <w:rPr>
                <w:rFonts w:eastAsia="Arial" w:cs="Arial"/>
              </w:rPr>
            </w:pPr>
            <w:r>
              <w:rPr>
                <w:rFonts w:eastAsia="Arial" w:cs="Arial"/>
              </w:rPr>
              <w:t xml:space="preserve">Updated with </w:t>
            </w:r>
            <w:r w:rsidR="00676BC5">
              <w:rPr>
                <w:rFonts w:eastAsia="Arial" w:cs="Arial"/>
              </w:rPr>
              <w:t xml:space="preserve">information </w:t>
            </w:r>
            <w:r w:rsidR="009848B2">
              <w:rPr>
                <w:rFonts w:eastAsia="Arial" w:cs="Arial"/>
              </w:rPr>
              <w:t>gained from DSL termly briefing (Safeguarding First)</w:t>
            </w:r>
          </w:p>
        </w:tc>
      </w:tr>
      <w:tr w:rsidR="008918DE" w14:paraId="0FE75E9A" w14:textId="77777777" w:rsidTr="008918DE">
        <w:trPr>
          <w:trHeight w:val="495"/>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42F9CAAD" w14:textId="77777777" w:rsidR="008918DE" w:rsidRPr="1439DDF4" w:rsidRDefault="008918DE" w:rsidP="1439DDF4">
            <w:pPr>
              <w:rPr>
                <w:rFonts w:eastAsia="Arial" w:cs="Arial"/>
              </w:rPr>
            </w:pPr>
          </w:p>
        </w:tc>
        <w:tc>
          <w:tcPr>
            <w:tcW w:w="12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03E1258B" w14:textId="77777777" w:rsidR="008918DE" w:rsidRPr="1439DDF4" w:rsidRDefault="008918DE" w:rsidP="1439DDF4">
            <w:pPr>
              <w:rPr>
                <w:rFonts w:eastAsia="Arial" w:cs="Arial"/>
              </w:rPr>
            </w:pPr>
          </w:p>
        </w:tc>
        <w:tc>
          <w:tcPr>
            <w:tcW w:w="12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6F69FF0A" w14:textId="77777777" w:rsidR="008918DE" w:rsidRPr="1439DDF4" w:rsidRDefault="008918DE" w:rsidP="1439DDF4">
            <w:pPr>
              <w:rPr>
                <w:rFonts w:eastAsia="Arial" w:cs="Arial"/>
              </w:rPr>
            </w:pPr>
          </w:p>
        </w:tc>
        <w:tc>
          <w:tcPr>
            <w:tcW w:w="52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506A0FA7" w14:textId="77777777" w:rsidR="008918DE" w:rsidRPr="1439DDF4" w:rsidRDefault="008918DE" w:rsidP="1439DDF4">
            <w:pPr>
              <w:rPr>
                <w:rFonts w:eastAsia="Arial" w:cs="Arial"/>
              </w:rPr>
            </w:pPr>
          </w:p>
        </w:tc>
      </w:tr>
      <w:tr w:rsidR="008918DE" w14:paraId="30CF8184" w14:textId="77777777" w:rsidTr="008918DE">
        <w:trPr>
          <w:trHeight w:val="495"/>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17526A83" w14:textId="77777777" w:rsidR="008918DE" w:rsidRPr="1439DDF4" w:rsidRDefault="008918DE" w:rsidP="1439DDF4">
            <w:pPr>
              <w:rPr>
                <w:rFonts w:eastAsia="Arial" w:cs="Arial"/>
              </w:rPr>
            </w:pPr>
          </w:p>
        </w:tc>
        <w:tc>
          <w:tcPr>
            <w:tcW w:w="12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4FCCE6CD" w14:textId="77777777" w:rsidR="008918DE" w:rsidRPr="1439DDF4" w:rsidRDefault="008918DE" w:rsidP="1439DDF4">
            <w:pPr>
              <w:rPr>
                <w:rFonts w:eastAsia="Arial" w:cs="Arial"/>
              </w:rPr>
            </w:pPr>
          </w:p>
        </w:tc>
        <w:tc>
          <w:tcPr>
            <w:tcW w:w="12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02BF1DB1" w14:textId="77777777" w:rsidR="008918DE" w:rsidRPr="1439DDF4" w:rsidRDefault="008918DE" w:rsidP="1439DDF4">
            <w:pPr>
              <w:rPr>
                <w:rFonts w:eastAsia="Arial" w:cs="Arial"/>
              </w:rPr>
            </w:pPr>
          </w:p>
        </w:tc>
        <w:tc>
          <w:tcPr>
            <w:tcW w:w="52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78E2D342" w14:textId="77777777" w:rsidR="008918DE" w:rsidRPr="1439DDF4" w:rsidRDefault="008918DE" w:rsidP="1439DDF4">
            <w:pPr>
              <w:rPr>
                <w:rFonts w:eastAsia="Arial" w:cs="Arial"/>
              </w:rPr>
            </w:pPr>
          </w:p>
        </w:tc>
      </w:tr>
      <w:tr w:rsidR="008918DE" w14:paraId="17950A8B" w14:textId="77777777" w:rsidTr="008918DE">
        <w:trPr>
          <w:trHeight w:val="495"/>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3CF4FD50" w14:textId="77777777" w:rsidR="008918DE" w:rsidRPr="1439DDF4" w:rsidRDefault="008918DE" w:rsidP="1439DDF4">
            <w:pPr>
              <w:rPr>
                <w:rFonts w:eastAsia="Arial" w:cs="Arial"/>
              </w:rPr>
            </w:pPr>
          </w:p>
        </w:tc>
        <w:tc>
          <w:tcPr>
            <w:tcW w:w="12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1DA6AB00" w14:textId="77777777" w:rsidR="008918DE" w:rsidRPr="1439DDF4" w:rsidRDefault="008918DE" w:rsidP="1439DDF4">
            <w:pPr>
              <w:rPr>
                <w:rFonts w:eastAsia="Arial" w:cs="Arial"/>
              </w:rPr>
            </w:pPr>
          </w:p>
        </w:tc>
        <w:tc>
          <w:tcPr>
            <w:tcW w:w="12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1DFAD6AD" w14:textId="77777777" w:rsidR="008918DE" w:rsidRPr="1439DDF4" w:rsidRDefault="008918DE" w:rsidP="1439DDF4">
            <w:pPr>
              <w:rPr>
                <w:rFonts w:eastAsia="Arial" w:cs="Arial"/>
              </w:rPr>
            </w:pPr>
          </w:p>
        </w:tc>
        <w:tc>
          <w:tcPr>
            <w:tcW w:w="52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3B0A5CC0" w14:textId="77777777" w:rsidR="008918DE" w:rsidRPr="1439DDF4" w:rsidRDefault="008918DE" w:rsidP="1439DDF4">
            <w:pPr>
              <w:rPr>
                <w:rFonts w:eastAsia="Arial" w:cs="Arial"/>
              </w:rPr>
            </w:pPr>
          </w:p>
        </w:tc>
      </w:tr>
      <w:tr w:rsidR="008918DE" w14:paraId="1B4AFC91" w14:textId="77777777" w:rsidTr="008918DE">
        <w:trPr>
          <w:trHeight w:val="495"/>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68EAAAD9" w14:textId="77777777" w:rsidR="008918DE" w:rsidRPr="1439DDF4" w:rsidRDefault="008918DE" w:rsidP="1439DDF4">
            <w:pPr>
              <w:rPr>
                <w:rFonts w:eastAsia="Arial" w:cs="Arial"/>
              </w:rPr>
            </w:pPr>
          </w:p>
        </w:tc>
        <w:tc>
          <w:tcPr>
            <w:tcW w:w="12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0DA92B9D" w14:textId="77777777" w:rsidR="008918DE" w:rsidRPr="1439DDF4" w:rsidRDefault="008918DE" w:rsidP="1439DDF4">
            <w:pPr>
              <w:rPr>
                <w:rFonts w:eastAsia="Arial" w:cs="Arial"/>
              </w:rPr>
            </w:pPr>
          </w:p>
        </w:tc>
        <w:tc>
          <w:tcPr>
            <w:tcW w:w="12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2DFAE547" w14:textId="77777777" w:rsidR="008918DE" w:rsidRPr="1439DDF4" w:rsidRDefault="008918DE" w:rsidP="1439DDF4">
            <w:pPr>
              <w:rPr>
                <w:rFonts w:eastAsia="Arial" w:cs="Arial"/>
              </w:rPr>
            </w:pPr>
          </w:p>
        </w:tc>
        <w:tc>
          <w:tcPr>
            <w:tcW w:w="52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0D3A93F6" w14:textId="77777777" w:rsidR="008918DE" w:rsidRPr="1439DDF4" w:rsidRDefault="008918DE" w:rsidP="1439DDF4">
            <w:pPr>
              <w:rPr>
                <w:rFonts w:eastAsia="Arial" w:cs="Arial"/>
              </w:rPr>
            </w:pPr>
          </w:p>
        </w:tc>
      </w:tr>
      <w:tr w:rsidR="008918DE" w14:paraId="7843CAF7" w14:textId="77777777" w:rsidTr="008918DE">
        <w:trPr>
          <w:trHeight w:val="495"/>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4DC07F14" w14:textId="77777777" w:rsidR="008918DE" w:rsidRPr="1439DDF4" w:rsidRDefault="008918DE" w:rsidP="1439DDF4">
            <w:pPr>
              <w:rPr>
                <w:rFonts w:eastAsia="Arial" w:cs="Arial"/>
              </w:rPr>
            </w:pPr>
          </w:p>
        </w:tc>
        <w:tc>
          <w:tcPr>
            <w:tcW w:w="12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6CD80611" w14:textId="77777777" w:rsidR="008918DE" w:rsidRPr="1439DDF4" w:rsidRDefault="008918DE" w:rsidP="1439DDF4">
            <w:pPr>
              <w:rPr>
                <w:rFonts w:eastAsia="Arial" w:cs="Arial"/>
              </w:rPr>
            </w:pPr>
          </w:p>
        </w:tc>
        <w:tc>
          <w:tcPr>
            <w:tcW w:w="12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366DB848" w14:textId="77777777" w:rsidR="008918DE" w:rsidRPr="1439DDF4" w:rsidRDefault="008918DE" w:rsidP="1439DDF4">
            <w:pPr>
              <w:rPr>
                <w:rFonts w:eastAsia="Arial" w:cs="Arial"/>
              </w:rPr>
            </w:pPr>
          </w:p>
        </w:tc>
        <w:tc>
          <w:tcPr>
            <w:tcW w:w="52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2A43709C" w14:textId="77777777" w:rsidR="008918DE" w:rsidRPr="1439DDF4" w:rsidRDefault="008918DE" w:rsidP="1439DDF4">
            <w:pPr>
              <w:rPr>
                <w:rFonts w:eastAsia="Arial" w:cs="Arial"/>
              </w:rPr>
            </w:pPr>
          </w:p>
        </w:tc>
      </w:tr>
      <w:tr w:rsidR="008918DE" w14:paraId="2DFF076B" w14:textId="77777777" w:rsidTr="008918DE">
        <w:trPr>
          <w:trHeight w:val="495"/>
        </w:trPr>
        <w:tc>
          <w:tcPr>
            <w:tcW w:w="15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2F9E8CE0" w14:textId="77777777" w:rsidR="008918DE" w:rsidRPr="1439DDF4" w:rsidRDefault="008918DE" w:rsidP="1439DDF4">
            <w:pPr>
              <w:rPr>
                <w:rFonts w:eastAsia="Arial" w:cs="Arial"/>
              </w:rPr>
            </w:pPr>
          </w:p>
        </w:tc>
        <w:tc>
          <w:tcPr>
            <w:tcW w:w="12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708F3561" w14:textId="77777777" w:rsidR="008918DE" w:rsidRPr="1439DDF4" w:rsidRDefault="008918DE" w:rsidP="1439DDF4">
            <w:pPr>
              <w:rPr>
                <w:rFonts w:eastAsia="Arial" w:cs="Arial"/>
              </w:rPr>
            </w:pPr>
          </w:p>
        </w:tc>
        <w:tc>
          <w:tcPr>
            <w:tcW w:w="12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40FFB96F" w14:textId="77777777" w:rsidR="008918DE" w:rsidRPr="1439DDF4" w:rsidRDefault="008918DE" w:rsidP="1439DDF4">
            <w:pPr>
              <w:rPr>
                <w:rFonts w:eastAsia="Arial" w:cs="Arial"/>
              </w:rPr>
            </w:pPr>
          </w:p>
        </w:tc>
        <w:tc>
          <w:tcPr>
            <w:tcW w:w="52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D9D9" w:themeFill="background1" w:themeFillShade="D9"/>
            <w:tcMar>
              <w:left w:w="105" w:type="dxa"/>
              <w:right w:w="105" w:type="dxa"/>
            </w:tcMar>
            <w:vAlign w:val="center"/>
          </w:tcPr>
          <w:p w14:paraId="2D79A015" w14:textId="77777777" w:rsidR="008918DE" w:rsidRPr="1439DDF4" w:rsidRDefault="008918DE" w:rsidP="1439DDF4">
            <w:pPr>
              <w:rPr>
                <w:rFonts w:eastAsia="Arial" w:cs="Arial"/>
              </w:rPr>
            </w:pPr>
          </w:p>
        </w:tc>
      </w:tr>
    </w:tbl>
    <w:p w14:paraId="24F9FB72" w14:textId="77777777" w:rsidR="00690BED" w:rsidRDefault="00690BED" w:rsidP="00690BED"/>
    <w:p w14:paraId="5C1FE172" w14:textId="77777777" w:rsidR="008918DE" w:rsidRDefault="008918DE" w:rsidP="00690BED"/>
    <w:p w14:paraId="26EAC4E1" w14:textId="77777777" w:rsidR="008918DE" w:rsidRDefault="008918DE" w:rsidP="00690BED"/>
    <w:p w14:paraId="7B69183A" w14:textId="77777777" w:rsidR="008918DE" w:rsidRDefault="008918DE" w:rsidP="00690BED"/>
    <w:p w14:paraId="75B15598" w14:textId="77777777" w:rsidR="008918DE" w:rsidRDefault="008918DE" w:rsidP="00690BED"/>
    <w:p w14:paraId="7036B585" w14:textId="77777777" w:rsidR="008918DE" w:rsidRDefault="008918DE" w:rsidP="00690BED"/>
    <w:p w14:paraId="5DB6418A" w14:textId="77777777" w:rsidR="008918DE" w:rsidRDefault="008918DE" w:rsidP="00690BED"/>
    <w:p w14:paraId="408F7126" w14:textId="77777777" w:rsidR="008918DE" w:rsidRDefault="008918DE" w:rsidP="00690BED"/>
    <w:p w14:paraId="0CD2DDC1" w14:textId="77777777" w:rsidR="008918DE" w:rsidRDefault="008918DE" w:rsidP="00690BED"/>
    <w:p w14:paraId="0D8F1520" w14:textId="7BB24616" w:rsidR="0024040B" w:rsidRPr="007E54B1" w:rsidRDefault="0024040B" w:rsidP="004E4DFF">
      <w:pPr>
        <w:pStyle w:val="Heading1"/>
        <w:rPr>
          <w:color w:val="ED7D31" w:themeColor="accent2"/>
          <w:sz w:val="24"/>
          <w:szCs w:val="24"/>
        </w:rPr>
      </w:pPr>
      <w:bookmarkStart w:id="0" w:name="_Toc44934612"/>
      <w:r w:rsidRPr="007E54B1">
        <w:rPr>
          <w:color w:val="ED7D31" w:themeColor="accent2"/>
          <w:sz w:val="24"/>
          <w:szCs w:val="24"/>
        </w:rPr>
        <w:t>Important contacts</w:t>
      </w:r>
      <w:bookmarkEnd w:id="0"/>
    </w:p>
    <w:tbl>
      <w:tblPr>
        <w:tblW w:w="9356" w:type="dxa"/>
        <w:tblInd w:w="-5"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062"/>
        <w:gridCol w:w="1847"/>
        <w:gridCol w:w="1510"/>
        <w:gridCol w:w="3937"/>
      </w:tblGrid>
      <w:tr w:rsidR="00D058AA" w:rsidRPr="007E54B1" w14:paraId="488E0C7F" w14:textId="77777777" w:rsidTr="4AA4D046">
        <w:trPr>
          <w:cantSplit/>
          <w:tblHeader/>
        </w:trPr>
        <w:tc>
          <w:tcPr>
            <w:tcW w:w="2410"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5C7C3ADE" w14:textId="7164B5D2" w:rsidR="00D058AA" w:rsidRPr="007E54B1" w:rsidRDefault="00D058AA" w:rsidP="00F21E5A">
            <w:pPr>
              <w:pStyle w:val="1bodycopy10pt"/>
              <w:spacing w:after="0"/>
              <w:rPr>
                <w:rFonts w:cs="Arial"/>
                <w:caps/>
                <w:sz w:val="22"/>
                <w:szCs w:val="22"/>
              </w:rPr>
            </w:pPr>
            <w:r w:rsidRPr="007E54B1">
              <w:rPr>
                <w:rFonts w:cs="Arial"/>
                <w:caps/>
                <w:sz w:val="22"/>
                <w:szCs w:val="22"/>
              </w:rPr>
              <w:t>Organisation</w:t>
            </w:r>
          </w:p>
        </w:tc>
        <w:tc>
          <w:tcPr>
            <w:tcW w:w="2552"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452A1A55" w14:textId="7DFC8B62" w:rsidR="00D058AA" w:rsidRPr="007E54B1" w:rsidRDefault="00D058AA" w:rsidP="00F21E5A">
            <w:pPr>
              <w:pStyle w:val="1bodycopy10pt"/>
              <w:spacing w:after="0"/>
              <w:rPr>
                <w:rFonts w:cs="Arial"/>
                <w:caps/>
                <w:sz w:val="22"/>
                <w:szCs w:val="22"/>
              </w:rPr>
            </w:pPr>
            <w:r w:rsidRPr="007E54B1">
              <w:rPr>
                <w:rFonts w:cs="Arial"/>
                <w:caps/>
                <w:sz w:val="22"/>
                <w:szCs w:val="22"/>
              </w:rPr>
              <w:t>Role</w:t>
            </w:r>
          </w:p>
        </w:tc>
        <w:tc>
          <w:tcPr>
            <w:tcW w:w="1934"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7B410112" w14:textId="16CCA7A2" w:rsidR="00D058AA" w:rsidRPr="007E54B1" w:rsidRDefault="00D058AA" w:rsidP="00AE297F">
            <w:pPr>
              <w:pStyle w:val="1bodycopy10pt"/>
              <w:tabs>
                <w:tab w:val="left" w:pos="1248"/>
              </w:tabs>
              <w:spacing w:after="0"/>
              <w:rPr>
                <w:rFonts w:cs="Arial"/>
                <w:caps/>
                <w:sz w:val="22"/>
                <w:szCs w:val="22"/>
              </w:rPr>
            </w:pPr>
            <w:r w:rsidRPr="007E54B1">
              <w:rPr>
                <w:rFonts w:cs="Arial"/>
                <w:caps/>
                <w:sz w:val="22"/>
                <w:szCs w:val="22"/>
              </w:rPr>
              <w:t>Name</w:t>
            </w:r>
            <w:r w:rsidR="00AE297F" w:rsidRPr="007E54B1">
              <w:rPr>
                <w:rFonts w:cs="Arial"/>
                <w:caps/>
                <w:sz w:val="22"/>
                <w:szCs w:val="22"/>
              </w:rPr>
              <w:tab/>
            </w:r>
          </w:p>
        </w:tc>
        <w:tc>
          <w:tcPr>
            <w:tcW w:w="2460"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07D319B6" w14:textId="77777777" w:rsidR="00D058AA" w:rsidRPr="007E54B1" w:rsidRDefault="00D058AA" w:rsidP="00F21E5A">
            <w:pPr>
              <w:pStyle w:val="1bodycopy10pt"/>
              <w:spacing w:after="0"/>
              <w:rPr>
                <w:rFonts w:cs="Arial"/>
                <w:caps/>
                <w:sz w:val="22"/>
                <w:szCs w:val="22"/>
              </w:rPr>
            </w:pPr>
            <w:r w:rsidRPr="007E54B1">
              <w:rPr>
                <w:rFonts w:cs="Arial"/>
                <w:caps/>
                <w:sz w:val="22"/>
                <w:szCs w:val="22"/>
              </w:rPr>
              <w:t>Contact details</w:t>
            </w:r>
          </w:p>
        </w:tc>
      </w:tr>
      <w:tr w:rsidR="00D058AA" w:rsidRPr="007E54B1" w14:paraId="2995D276" w14:textId="77777777" w:rsidTr="4AA4D046">
        <w:trPr>
          <w:cantSplit/>
          <w:trHeight w:val="567"/>
        </w:trPr>
        <w:tc>
          <w:tcPr>
            <w:tcW w:w="2410" w:type="dxa"/>
          </w:tcPr>
          <w:p w14:paraId="492E0391" w14:textId="14B3431C" w:rsidR="00D058AA" w:rsidRPr="007E54B1" w:rsidRDefault="00E47DD5" w:rsidP="0024040B">
            <w:pPr>
              <w:pStyle w:val="Tablecopybulleted"/>
              <w:numPr>
                <w:ilvl w:val="0"/>
                <w:numId w:val="0"/>
              </w:numPr>
              <w:rPr>
                <w:rFonts w:cs="Arial"/>
                <w:sz w:val="22"/>
                <w:szCs w:val="22"/>
              </w:rPr>
            </w:pPr>
            <w:r w:rsidRPr="007E54B1">
              <w:rPr>
                <w:rFonts w:cs="Arial"/>
                <w:sz w:val="22"/>
                <w:szCs w:val="22"/>
              </w:rPr>
              <w:t>The Enquire Learning Trust</w:t>
            </w:r>
          </w:p>
        </w:tc>
        <w:tc>
          <w:tcPr>
            <w:tcW w:w="2552" w:type="dxa"/>
            <w:shd w:val="clear" w:color="auto" w:fill="auto"/>
          </w:tcPr>
          <w:p w14:paraId="0C823284" w14:textId="7CA10AF3" w:rsidR="00D058AA" w:rsidRPr="007E54B1" w:rsidRDefault="00D058AA" w:rsidP="0024040B">
            <w:pPr>
              <w:pStyle w:val="Tablecopybulleted"/>
              <w:numPr>
                <w:ilvl w:val="0"/>
                <w:numId w:val="0"/>
              </w:numPr>
              <w:rPr>
                <w:rFonts w:cs="Arial"/>
                <w:sz w:val="22"/>
                <w:szCs w:val="22"/>
              </w:rPr>
            </w:pPr>
            <w:r w:rsidRPr="007E54B1">
              <w:rPr>
                <w:rFonts w:cs="Arial"/>
                <w:sz w:val="22"/>
                <w:szCs w:val="22"/>
              </w:rPr>
              <w:t>Vulnerable Pupils Officer</w:t>
            </w:r>
          </w:p>
        </w:tc>
        <w:tc>
          <w:tcPr>
            <w:tcW w:w="1934" w:type="dxa"/>
            <w:shd w:val="clear" w:color="auto" w:fill="auto"/>
          </w:tcPr>
          <w:p w14:paraId="79D8A547" w14:textId="0A3577ED" w:rsidR="00D058AA" w:rsidRPr="007E54B1" w:rsidRDefault="00D058AA" w:rsidP="3FE4D692">
            <w:pPr>
              <w:pStyle w:val="Tablebodycopy"/>
              <w:spacing w:line="259" w:lineRule="auto"/>
              <w:rPr>
                <w:rFonts w:cs="Arial"/>
                <w:sz w:val="22"/>
                <w:szCs w:val="22"/>
              </w:rPr>
            </w:pPr>
            <w:r w:rsidRPr="007E54B1">
              <w:rPr>
                <w:rFonts w:cs="Arial"/>
                <w:sz w:val="22"/>
                <w:szCs w:val="22"/>
              </w:rPr>
              <w:t>Jaimie Holbrook</w:t>
            </w:r>
          </w:p>
        </w:tc>
        <w:tc>
          <w:tcPr>
            <w:tcW w:w="2460" w:type="dxa"/>
            <w:shd w:val="clear" w:color="auto" w:fill="auto"/>
          </w:tcPr>
          <w:p w14:paraId="07497EE5" w14:textId="693830DD" w:rsidR="00D058AA" w:rsidRPr="007E54B1" w:rsidRDefault="00D058AA" w:rsidP="00F21E5A">
            <w:pPr>
              <w:pStyle w:val="1bodycopy10pt"/>
              <w:rPr>
                <w:rFonts w:cs="Arial"/>
                <w:sz w:val="22"/>
                <w:szCs w:val="22"/>
              </w:rPr>
            </w:pPr>
            <w:r w:rsidRPr="007E54B1">
              <w:rPr>
                <w:rFonts w:cs="Arial"/>
                <w:sz w:val="22"/>
                <w:szCs w:val="22"/>
              </w:rPr>
              <w:t>01924 792</w:t>
            </w:r>
            <w:r w:rsidR="00F82B0E">
              <w:rPr>
                <w:rFonts w:cs="Arial"/>
                <w:sz w:val="22"/>
                <w:szCs w:val="22"/>
              </w:rPr>
              <w:t xml:space="preserve"> </w:t>
            </w:r>
            <w:r w:rsidRPr="007E54B1">
              <w:rPr>
                <w:rFonts w:cs="Arial"/>
                <w:sz w:val="22"/>
                <w:szCs w:val="22"/>
              </w:rPr>
              <w:t>960</w:t>
            </w:r>
          </w:p>
        </w:tc>
      </w:tr>
      <w:tr w:rsidR="00D058AA" w:rsidRPr="007E54B1" w14:paraId="274BB931" w14:textId="77777777" w:rsidTr="4AA4D046">
        <w:trPr>
          <w:cantSplit/>
          <w:trHeight w:val="567"/>
        </w:trPr>
        <w:tc>
          <w:tcPr>
            <w:tcW w:w="2410" w:type="dxa"/>
          </w:tcPr>
          <w:p w14:paraId="1DDE5DA9" w14:textId="2BCA8A6F" w:rsidR="00D058AA" w:rsidRPr="007E54B1" w:rsidRDefault="00E47DD5" w:rsidP="0024040B">
            <w:pPr>
              <w:pStyle w:val="Tablecopybulleted"/>
              <w:numPr>
                <w:ilvl w:val="0"/>
                <w:numId w:val="0"/>
              </w:numPr>
              <w:rPr>
                <w:rFonts w:cs="Arial"/>
                <w:sz w:val="22"/>
                <w:szCs w:val="22"/>
              </w:rPr>
            </w:pPr>
            <w:r w:rsidRPr="007E54B1">
              <w:rPr>
                <w:rFonts w:cs="Arial"/>
                <w:sz w:val="22"/>
                <w:szCs w:val="22"/>
              </w:rPr>
              <w:t>The Enquire Learning Trust</w:t>
            </w:r>
          </w:p>
        </w:tc>
        <w:tc>
          <w:tcPr>
            <w:tcW w:w="2552" w:type="dxa"/>
            <w:tcBorders>
              <w:bottom w:val="single" w:sz="4" w:space="0" w:color="E7E6E6" w:themeColor="background2"/>
            </w:tcBorders>
            <w:shd w:val="clear" w:color="auto" w:fill="auto"/>
          </w:tcPr>
          <w:p w14:paraId="302DB9D5" w14:textId="6F72B032" w:rsidR="00D058AA" w:rsidRPr="007E54B1" w:rsidRDefault="00D058AA" w:rsidP="0024040B">
            <w:pPr>
              <w:pStyle w:val="Tablecopybulleted"/>
              <w:numPr>
                <w:ilvl w:val="0"/>
                <w:numId w:val="0"/>
              </w:numPr>
              <w:rPr>
                <w:rFonts w:cs="Arial"/>
                <w:sz w:val="22"/>
                <w:szCs w:val="22"/>
              </w:rPr>
            </w:pPr>
            <w:r w:rsidRPr="007E54B1">
              <w:rPr>
                <w:rFonts w:cs="Arial"/>
                <w:sz w:val="22"/>
                <w:szCs w:val="22"/>
              </w:rPr>
              <w:t>Vulnerable Pupils Leader</w:t>
            </w:r>
          </w:p>
        </w:tc>
        <w:tc>
          <w:tcPr>
            <w:tcW w:w="1934" w:type="dxa"/>
            <w:shd w:val="clear" w:color="auto" w:fill="auto"/>
          </w:tcPr>
          <w:p w14:paraId="653EDE91" w14:textId="640575A5" w:rsidR="00D058AA" w:rsidRPr="007E54B1" w:rsidRDefault="00D058AA" w:rsidP="3FE4D692">
            <w:pPr>
              <w:pStyle w:val="Tablebodycopy"/>
              <w:spacing w:line="259" w:lineRule="auto"/>
              <w:rPr>
                <w:rFonts w:cs="Arial"/>
                <w:sz w:val="22"/>
                <w:szCs w:val="22"/>
              </w:rPr>
            </w:pPr>
            <w:r w:rsidRPr="007E54B1">
              <w:rPr>
                <w:rFonts w:cs="Arial"/>
                <w:sz w:val="22"/>
                <w:szCs w:val="22"/>
              </w:rPr>
              <w:t>Rachel Cooper</w:t>
            </w:r>
          </w:p>
        </w:tc>
        <w:tc>
          <w:tcPr>
            <w:tcW w:w="2460" w:type="dxa"/>
            <w:shd w:val="clear" w:color="auto" w:fill="auto"/>
          </w:tcPr>
          <w:p w14:paraId="37ED57BD" w14:textId="408C80DB" w:rsidR="00D058AA" w:rsidRPr="007E54B1" w:rsidRDefault="00D058AA" w:rsidP="00F21E5A">
            <w:pPr>
              <w:pStyle w:val="1bodycopy10pt"/>
              <w:rPr>
                <w:rFonts w:cs="Arial"/>
                <w:sz w:val="22"/>
                <w:szCs w:val="22"/>
              </w:rPr>
            </w:pPr>
            <w:r w:rsidRPr="007E54B1">
              <w:rPr>
                <w:rFonts w:cs="Arial"/>
                <w:sz w:val="22"/>
                <w:szCs w:val="22"/>
              </w:rPr>
              <w:t>01924 792</w:t>
            </w:r>
            <w:r w:rsidR="00F82B0E">
              <w:rPr>
                <w:rFonts w:cs="Arial"/>
                <w:sz w:val="22"/>
                <w:szCs w:val="22"/>
              </w:rPr>
              <w:t xml:space="preserve"> </w:t>
            </w:r>
            <w:r w:rsidRPr="007E54B1">
              <w:rPr>
                <w:rFonts w:cs="Arial"/>
                <w:sz w:val="22"/>
                <w:szCs w:val="22"/>
              </w:rPr>
              <w:t>960</w:t>
            </w:r>
          </w:p>
        </w:tc>
      </w:tr>
      <w:tr w:rsidR="00E37D05" w:rsidRPr="007E54B1" w14:paraId="701132BE" w14:textId="77777777" w:rsidTr="4AA4D046">
        <w:trPr>
          <w:cantSplit/>
          <w:trHeight w:val="567"/>
        </w:trPr>
        <w:tc>
          <w:tcPr>
            <w:tcW w:w="2410" w:type="dxa"/>
            <w:tcBorders>
              <w:right w:val="single" w:sz="4" w:space="0" w:color="E7E6E6" w:themeColor="background2"/>
            </w:tcBorders>
          </w:tcPr>
          <w:p w14:paraId="3C37AE96" w14:textId="1A5C2642" w:rsidR="00E37D05" w:rsidRPr="007E54B1" w:rsidRDefault="00E37D05" w:rsidP="0024040B">
            <w:pPr>
              <w:pStyle w:val="Tablecopybulleted"/>
              <w:numPr>
                <w:ilvl w:val="0"/>
                <w:numId w:val="0"/>
              </w:numPr>
              <w:rPr>
                <w:rFonts w:cs="Arial"/>
                <w:sz w:val="22"/>
                <w:szCs w:val="22"/>
              </w:rPr>
            </w:pPr>
            <w:r w:rsidRPr="007E54B1">
              <w:rPr>
                <w:rFonts w:cs="Arial"/>
                <w:sz w:val="22"/>
                <w:szCs w:val="22"/>
              </w:rPr>
              <w:t>The Enquire Learning Trust</w:t>
            </w:r>
          </w:p>
        </w:tc>
        <w:tc>
          <w:tcPr>
            <w:tcW w:w="255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FFFFF" w:themeFill="background1"/>
          </w:tcPr>
          <w:p w14:paraId="3F3176ED" w14:textId="2CF07515" w:rsidR="00E37D05" w:rsidRPr="00BD5746" w:rsidRDefault="00E37D05" w:rsidP="2C01526C">
            <w:pPr>
              <w:pStyle w:val="Tablecopybulleted"/>
              <w:numPr>
                <w:ilvl w:val="0"/>
                <w:numId w:val="0"/>
              </w:numPr>
              <w:rPr>
                <w:rFonts w:cs="Arial"/>
                <w:sz w:val="22"/>
                <w:szCs w:val="22"/>
              </w:rPr>
            </w:pPr>
            <w:r w:rsidRPr="2C01526C">
              <w:rPr>
                <w:rFonts w:cs="Arial"/>
                <w:sz w:val="22"/>
                <w:szCs w:val="22"/>
              </w:rPr>
              <w:t>Chair of Trustees</w:t>
            </w:r>
          </w:p>
        </w:tc>
        <w:tc>
          <w:tcPr>
            <w:tcW w:w="1934" w:type="dxa"/>
            <w:tcBorders>
              <w:left w:val="single" w:sz="4" w:space="0" w:color="E7E6E6" w:themeColor="background2"/>
            </w:tcBorders>
            <w:shd w:val="clear" w:color="auto" w:fill="auto"/>
          </w:tcPr>
          <w:p w14:paraId="67AC320B" w14:textId="092A22E4" w:rsidR="00E37D05" w:rsidRPr="007E54B1" w:rsidRDefault="00421D64" w:rsidP="3FE4D692">
            <w:pPr>
              <w:pStyle w:val="Tablebodycopy"/>
              <w:spacing w:line="259" w:lineRule="auto"/>
              <w:rPr>
                <w:rFonts w:cs="Arial"/>
                <w:sz w:val="22"/>
                <w:szCs w:val="22"/>
              </w:rPr>
            </w:pPr>
            <w:r>
              <w:rPr>
                <w:rFonts w:cs="Arial"/>
                <w:sz w:val="22"/>
                <w:szCs w:val="22"/>
              </w:rPr>
              <w:t>Delyse</w:t>
            </w:r>
            <w:r w:rsidR="3E2FFEB1" w:rsidRPr="70671A82">
              <w:rPr>
                <w:rFonts w:cs="Arial"/>
                <w:sz w:val="22"/>
                <w:szCs w:val="22"/>
              </w:rPr>
              <w:t xml:space="preserve"> </w:t>
            </w:r>
            <w:r w:rsidR="003F7FA1">
              <w:rPr>
                <w:rFonts w:cs="Arial"/>
                <w:sz w:val="22"/>
                <w:szCs w:val="22"/>
              </w:rPr>
              <w:t>Turrell</w:t>
            </w:r>
          </w:p>
        </w:tc>
        <w:tc>
          <w:tcPr>
            <w:tcW w:w="2460" w:type="dxa"/>
            <w:shd w:val="clear" w:color="auto" w:fill="auto"/>
          </w:tcPr>
          <w:p w14:paraId="5408C8EE" w14:textId="69FDC887" w:rsidR="00E37D05" w:rsidRPr="007E54B1" w:rsidRDefault="00E37D05" w:rsidP="00F21E5A">
            <w:pPr>
              <w:pStyle w:val="1bodycopy10pt"/>
              <w:rPr>
                <w:rFonts w:cs="Arial"/>
                <w:sz w:val="22"/>
                <w:szCs w:val="22"/>
              </w:rPr>
            </w:pPr>
            <w:r w:rsidRPr="007E54B1">
              <w:rPr>
                <w:rFonts w:cs="Arial"/>
                <w:sz w:val="22"/>
                <w:szCs w:val="22"/>
              </w:rPr>
              <w:t>01924 792 960</w:t>
            </w:r>
          </w:p>
        </w:tc>
      </w:tr>
      <w:tr w:rsidR="00BD5746" w:rsidRPr="007E54B1" w14:paraId="307641F8" w14:textId="77777777" w:rsidTr="4AA4D046">
        <w:trPr>
          <w:cantSplit/>
          <w:trHeight w:val="567"/>
        </w:trPr>
        <w:tc>
          <w:tcPr>
            <w:tcW w:w="2410" w:type="dxa"/>
          </w:tcPr>
          <w:p w14:paraId="5BF5A773" w14:textId="5D39B51A" w:rsidR="00BD5746" w:rsidRPr="007E54B1" w:rsidRDefault="00BD5746" w:rsidP="0024040B">
            <w:pPr>
              <w:pStyle w:val="Tablecopybulleted"/>
              <w:numPr>
                <w:ilvl w:val="0"/>
                <w:numId w:val="0"/>
              </w:numPr>
              <w:rPr>
                <w:rFonts w:cs="Arial"/>
                <w:sz w:val="22"/>
                <w:szCs w:val="22"/>
              </w:rPr>
            </w:pPr>
            <w:r>
              <w:rPr>
                <w:rFonts w:cs="Arial"/>
                <w:sz w:val="22"/>
                <w:szCs w:val="22"/>
              </w:rPr>
              <w:t>The Enquire Learning Trust</w:t>
            </w:r>
          </w:p>
        </w:tc>
        <w:tc>
          <w:tcPr>
            <w:tcW w:w="2552" w:type="dxa"/>
            <w:tcBorders>
              <w:top w:val="single" w:sz="4" w:space="0" w:color="E7E6E6" w:themeColor="background2"/>
            </w:tcBorders>
            <w:shd w:val="clear" w:color="auto" w:fill="auto"/>
          </w:tcPr>
          <w:p w14:paraId="7A25DF7C" w14:textId="4580A84D" w:rsidR="00BD5746" w:rsidRPr="00BD5746" w:rsidRDefault="00BD5746" w:rsidP="2C01526C">
            <w:pPr>
              <w:pStyle w:val="Tablecopybulleted"/>
              <w:numPr>
                <w:ilvl w:val="0"/>
                <w:numId w:val="0"/>
              </w:numPr>
              <w:rPr>
                <w:rFonts w:cs="Arial"/>
                <w:sz w:val="22"/>
                <w:szCs w:val="22"/>
              </w:rPr>
            </w:pPr>
            <w:r w:rsidRPr="2C01526C">
              <w:rPr>
                <w:rFonts w:cs="Arial"/>
                <w:sz w:val="22"/>
                <w:szCs w:val="22"/>
              </w:rPr>
              <w:t>Safeguarding Trustee</w:t>
            </w:r>
          </w:p>
        </w:tc>
        <w:tc>
          <w:tcPr>
            <w:tcW w:w="1934" w:type="dxa"/>
            <w:shd w:val="clear" w:color="auto" w:fill="auto"/>
          </w:tcPr>
          <w:p w14:paraId="19FB89CA" w14:textId="66A7B055" w:rsidR="00BD5746" w:rsidRPr="007E54B1" w:rsidRDefault="548EA80B" w:rsidP="3FE4D692">
            <w:pPr>
              <w:pStyle w:val="Tablebodycopy"/>
              <w:spacing w:line="259" w:lineRule="auto"/>
              <w:rPr>
                <w:rFonts w:cs="Arial"/>
                <w:sz w:val="22"/>
                <w:szCs w:val="22"/>
              </w:rPr>
            </w:pPr>
            <w:r w:rsidRPr="1439DDF4">
              <w:rPr>
                <w:rFonts w:cs="Arial"/>
                <w:sz w:val="22"/>
                <w:szCs w:val="22"/>
              </w:rPr>
              <w:t>A</w:t>
            </w:r>
            <w:r w:rsidR="51962FCB" w:rsidRPr="1439DDF4">
              <w:rPr>
                <w:rFonts w:cs="Arial"/>
                <w:sz w:val="22"/>
                <w:szCs w:val="22"/>
              </w:rPr>
              <w:t>ndrew Skeffington</w:t>
            </w:r>
          </w:p>
        </w:tc>
        <w:tc>
          <w:tcPr>
            <w:tcW w:w="2460" w:type="dxa"/>
            <w:shd w:val="clear" w:color="auto" w:fill="auto"/>
          </w:tcPr>
          <w:p w14:paraId="61E1DA08" w14:textId="3F99EBCA" w:rsidR="00BD5746" w:rsidRPr="007E54B1" w:rsidRDefault="00BD5746" w:rsidP="00F21E5A">
            <w:pPr>
              <w:pStyle w:val="1bodycopy10pt"/>
              <w:rPr>
                <w:rFonts w:cs="Arial"/>
                <w:sz w:val="22"/>
                <w:szCs w:val="22"/>
              </w:rPr>
            </w:pPr>
            <w:r w:rsidRPr="007E54B1">
              <w:rPr>
                <w:rFonts w:cs="Arial"/>
                <w:sz w:val="22"/>
                <w:szCs w:val="22"/>
              </w:rPr>
              <w:t>01924 792 960</w:t>
            </w:r>
          </w:p>
        </w:tc>
      </w:tr>
      <w:tr w:rsidR="00B77418" w:rsidRPr="007E54B1" w14:paraId="6787CB68" w14:textId="77777777" w:rsidTr="4AA4D046">
        <w:trPr>
          <w:cantSplit/>
          <w:trHeight w:val="567"/>
        </w:trPr>
        <w:tc>
          <w:tcPr>
            <w:tcW w:w="2410" w:type="dxa"/>
          </w:tcPr>
          <w:p w14:paraId="15E18522" w14:textId="3F438C13" w:rsidR="00B77418" w:rsidRPr="007E54B1" w:rsidRDefault="00B77418" w:rsidP="0024040B">
            <w:pPr>
              <w:pStyle w:val="Tablecopybulleted"/>
              <w:numPr>
                <w:ilvl w:val="0"/>
                <w:numId w:val="0"/>
              </w:numPr>
              <w:rPr>
                <w:rFonts w:cs="Arial"/>
                <w:sz w:val="22"/>
                <w:szCs w:val="22"/>
              </w:rPr>
            </w:pPr>
            <w:r w:rsidRPr="007E54B1">
              <w:rPr>
                <w:rFonts w:cs="Arial"/>
                <w:sz w:val="22"/>
                <w:szCs w:val="22"/>
              </w:rPr>
              <w:t>The Enquire Learning Trust</w:t>
            </w:r>
          </w:p>
        </w:tc>
        <w:tc>
          <w:tcPr>
            <w:tcW w:w="2552" w:type="dxa"/>
            <w:shd w:val="clear" w:color="auto" w:fill="auto"/>
          </w:tcPr>
          <w:p w14:paraId="60DD9B06" w14:textId="77777777" w:rsidR="00B77418" w:rsidRPr="007E54B1" w:rsidRDefault="00B77418" w:rsidP="0024040B">
            <w:pPr>
              <w:pStyle w:val="Tablecopybulleted"/>
              <w:numPr>
                <w:ilvl w:val="0"/>
                <w:numId w:val="0"/>
              </w:numPr>
              <w:rPr>
                <w:rFonts w:cs="Arial"/>
                <w:sz w:val="22"/>
                <w:szCs w:val="22"/>
              </w:rPr>
            </w:pPr>
            <w:r w:rsidRPr="007E54B1">
              <w:rPr>
                <w:rFonts w:cs="Arial"/>
                <w:sz w:val="22"/>
                <w:szCs w:val="22"/>
              </w:rPr>
              <w:t>Chief Executive Officer</w:t>
            </w:r>
          </w:p>
          <w:p w14:paraId="07BD1CAE" w14:textId="06D77A07" w:rsidR="00C85701" w:rsidRPr="007E54B1" w:rsidRDefault="00C85701" w:rsidP="0024040B">
            <w:pPr>
              <w:pStyle w:val="Tablecopybulleted"/>
              <w:numPr>
                <w:ilvl w:val="0"/>
                <w:numId w:val="0"/>
              </w:numPr>
              <w:rPr>
                <w:rFonts w:cs="Arial"/>
                <w:sz w:val="22"/>
                <w:szCs w:val="22"/>
              </w:rPr>
            </w:pPr>
            <w:r w:rsidRPr="007E54B1">
              <w:rPr>
                <w:rFonts w:cs="Arial"/>
                <w:sz w:val="22"/>
                <w:szCs w:val="22"/>
              </w:rPr>
              <w:t>Whistle Blowing Officer</w:t>
            </w:r>
          </w:p>
        </w:tc>
        <w:tc>
          <w:tcPr>
            <w:tcW w:w="1934" w:type="dxa"/>
            <w:shd w:val="clear" w:color="auto" w:fill="auto"/>
          </w:tcPr>
          <w:p w14:paraId="7D0202F1" w14:textId="0714DA90" w:rsidR="00B77418" w:rsidRPr="007E54B1" w:rsidRDefault="00B77418" w:rsidP="3FE4D692">
            <w:pPr>
              <w:pStyle w:val="Tablebodycopy"/>
              <w:spacing w:line="259" w:lineRule="auto"/>
              <w:rPr>
                <w:rFonts w:cs="Arial"/>
                <w:sz w:val="22"/>
                <w:szCs w:val="22"/>
              </w:rPr>
            </w:pPr>
            <w:r w:rsidRPr="007E54B1">
              <w:rPr>
                <w:rFonts w:cs="Arial"/>
                <w:sz w:val="22"/>
                <w:szCs w:val="22"/>
              </w:rPr>
              <w:t>Darren Holmes</w:t>
            </w:r>
          </w:p>
        </w:tc>
        <w:tc>
          <w:tcPr>
            <w:tcW w:w="2460" w:type="dxa"/>
            <w:shd w:val="clear" w:color="auto" w:fill="auto"/>
          </w:tcPr>
          <w:p w14:paraId="5137DF8B" w14:textId="0B49883C" w:rsidR="00B77418" w:rsidRPr="007E54B1" w:rsidRDefault="00C85701" w:rsidP="00F21E5A">
            <w:pPr>
              <w:pStyle w:val="1bodycopy10pt"/>
              <w:rPr>
                <w:rFonts w:cs="Arial"/>
                <w:sz w:val="22"/>
                <w:szCs w:val="22"/>
              </w:rPr>
            </w:pPr>
            <w:r w:rsidRPr="007E54B1">
              <w:rPr>
                <w:rFonts w:cs="Arial"/>
                <w:sz w:val="22"/>
                <w:szCs w:val="22"/>
              </w:rPr>
              <w:t>01924 792 960</w:t>
            </w:r>
          </w:p>
        </w:tc>
      </w:tr>
      <w:tr w:rsidR="00B77418" w:rsidRPr="007E54B1" w14:paraId="0FFA78A6" w14:textId="77777777" w:rsidTr="4AA4D046">
        <w:trPr>
          <w:cantSplit/>
          <w:trHeight w:val="567"/>
        </w:trPr>
        <w:tc>
          <w:tcPr>
            <w:tcW w:w="2410" w:type="dxa"/>
          </w:tcPr>
          <w:p w14:paraId="02E832FB" w14:textId="68571AD9" w:rsidR="00B77418" w:rsidRPr="007E54B1" w:rsidRDefault="00B77418" w:rsidP="0024040B">
            <w:pPr>
              <w:pStyle w:val="Tablecopybulleted"/>
              <w:numPr>
                <w:ilvl w:val="0"/>
                <w:numId w:val="0"/>
              </w:numPr>
              <w:rPr>
                <w:rFonts w:cs="Arial"/>
                <w:sz w:val="22"/>
                <w:szCs w:val="22"/>
              </w:rPr>
            </w:pPr>
            <w:r w:rsidRPr="007E54B1">
              <w:rPr>
                <w:rFonts w:cs="Arial"/>
                <w:sz w:val="22"/>
                <w:szCs w:val="22"/>
              </w:rPr>
              <w:t>The Enquire Learning Trust</w:t>
            </w:r>
          </w:p>
        </w:tc>
        <w:tc>
          <w:tcPr>
            <w:tcW w:w="2552" w:type="dxa"/>
            <w:shd w:val="clear" w:color="auto" w:fill="auto"/>
          </w:tcPr>
          <w:p w14:paraId="1D16DD15" w14:textId="77777777" w:rsidR="00B77418" w:rsidRPr="007E54B1" w:rsidRDefault="00C85701" w:rsidP="0024040B">
            <w:pPr>
              <w:pStyle w:val="Tablecopybulleted"/>
              <w:numPr>
                <w:ilvl w:val="0"/>
                <w:numId w:val="0"/>
              </w:numPr>
              <w:rPr>
                <w:rFonts w:cs="Arial"/>
                <w:sz w:val="22"/>
                <w:szCs w:val="22"/>
              </w:rPr>
            </w:pPr>
            <w:r w:rsidRPr="007E54B1">
              <w:rPr>
                <w:rFonts w:cs="Arial"/>
                <w:sz w:val="22"/>
                <w:szCs w:val="22"/>
              </w:rPr>
              <w:t>Director of People</w:t>
            </w:r>
          </w:p>
          <w:p w14:paraId="20F86BAD" w14:textId="654B6F51" w:rsidR="00C85701" w:rsidRPr="007E54B1" w:rsidRDefault="00C85701" w:rsidP="0024040B">
            <w:pPr>
              <w:pStyle w:val="Tablecopybulleted"/>
              <w:numPr>
                <w:ilvl w:val="0"/>
                <w:numId w:val="0"/>
              </w:numPr>
              <w:rPr>
                <w:rFonts w:cs="Arial"/>
                <w:sz w:val="22"/>
                <w:szCs w:val="22"/>
              </w:rPr>
            </w:pPr>
            <w:r w:rsidRPr="007E54B1">
              <w:rPr>
                <w:rFonts w:cs="Arial"/>
                <w:sz w:val="22"/>
                <w:szCs w:val="22"/>
              </w:rPr>
              <w:t>Whistle Blowing Officer</w:t>
            </w:r>
          </w:p>
        </w:tc>
        <w:tc>
          <w:tcPr>
            <w:tcW w:w="1934" w:type="dxa"/>
            <w:shd w:val="clear" w:color="auto" w:fill="auto"/>
          </w:tcPr>
          <w:p w14:paraId="754790EE" w14:textId="1071E20F" w:rsidR="00B77418" w:rsidRPr="007E54B1" w:rsidRDefault="00C85701" w:rsidP="3FE4D692">
            <w:pPr>
              <w:pStyle w:val="Tablebodycopy"/>
              <w:spacing w:line="259" w:lineRule="auto"/>
              <w:rPr>
                <w:rFonts w:cs="Arial"/>
                <w:sz w:val="22"/>
                <w:szCs w:val="22"/>
              </w:rPr>
            </w:pPr>
            <w:r w:rsidRPr="007E54B1">
              <w:rPr>
                <w:rFonts w:cs="Arial"/>
                <w:sz w:val="22"/>
                <w:szCs w:val="22"/>
              </w:rPr>
              <w:t>Lauren Pilgrim</w:t>
            </w:r>
          </w:p>
        </w:tc>
        <w:tc>
          <w:tcPr>
            <w:tcW w:w="2460" w:type="dxa"/>
            <w:shd w:val="clear" w:color="auto" w:fill="auto"/>
          </w:tcPr>
          <w:p w14:paraId="558FFD6F" w14:textId="1CBF6E4D" w:rsidR="00B77418" w:rsidRPr="007E54B1" w:rsidRDefault="00C85701" w:rsidP="00F21E5A">
            <w:pPr>
              <w:pStyle w:val="1bodycopy10pt"/>
              <w:rPr>
                <w:rFonts w:cs="Arial"/>
                <w:sz w:val="22"/>
                <w:szCs w:val="22"/>
              </w:rPr>
            </w:pPr>
            <w:r w:rsidRPr="007E54B1">
              <w:rPr>
                <w:rFonts w:cs="Arial"/>
                <w:sz w:val="22"/>
                <w:szCs w:val="22"/>
              </w:rPr>
              <w:t>01924 792 960</w:t>
            </w:r>
          </w:p>
        </w:tc>
      </w:tr>
      <w:tr w:rsidR="00583B32" w:rsidRPr="007E54B1" w14:paraId="3E51512E" w14:textId="77777777" w:rsidTr="4AA4D046">
        <w:trPr>
          <w:cantSplit/>
        </w:trPr>
        <w:tc>
          <w:tcPr>
            <w:tcW w:w="2410" w:type="dxa"/>
          </w:tcPr>
          <w:p w14:paraId="1CAF3C63" w14:textId="099BC8F3" w:rsidR="008D48F4" w:rsidRPr="008D48F4" w:rsidRDefault="008D48F4" w:rsidP="008D48F4">
            <w:pPr>
              <w:pStyle w:val="1bodycopy10pt"/>
              <w:rPr>
                <w:rFonts w:cs="Arial"/>
                <w:sz w:val="22"/>
                <w:szCs w:val="22"/>
                <w:lang w:val="en-GB"/>
              </w:rPr>
            </w:pPr>
            <w:r w:rsidRPr="008D48F4">
              <w:rPr>
                <w:rFonts w:cs="Arial"/>
                <w:sz w:val="22"/>
                <w:szCs w:val="22"/>
                <w:lang w:val="en-GB"/>
              </w:rPr>
              <w:t>Oakdene Primary</w:t>
            </w:r>
            <w:r w:rsidR="00AE798D">
              <w:rPr>
                <w:rFonts w:cs="Arial"/>
                <w:sz w:val="22"/>
                <w:szCs w:val="22"/>
                <w:lang w:val="en-GB"/>
              </w:rPr>
              <w:t xml:space="preserve"> Academy</w:t>
            </w:r>
          </w:p>
          <w:p w14:paraId="0FB9A041" w14:textId="716A5B09" w:rsidR="00583B32" w:rsidRPr="008D48F4" w:rsidRDefault="00583B32" w:rsidP="4B83E60D">
            <w:pPr>
              <w:pStyle w:val="1bodycopy10pt"/>
              <w:rPr>
                <w:rFonts w:cs="Arial"/>
                <w:sz w:val="22"/>
                <w:szCs w:val="22"/>
                <w:lang w:val="en-GB"/>
              </w:rPr>
            </w:pPr>
          </w:p>
        </w:tc>
        <w:tc>
          <w:tcPr>
            <w:tcW w:w="2552" w:type="dxa"/>
            <w:shd w:val="clear" w:color="auto" w:fill="auto"/>
            <w:vAlign w:val="center"/>
          </w:tcPr>
          <w:p w14:paraId="5F459A01" w14:textId="0F112C45" w:rsidR="00583B32" w:rsidRPr="007E54B1" w:rsidRDefault="0040662F" w:rsidP="0024040B">
            <w:pPr>
              <w:pStyle w:val="1bodycopy10pt"/>
              <w:rPr>
                <w:rFonts w:cs="Arial"/>
                <w:sz w:val="22"/>
                <w:szCs w:val="22"/>
              </w:rPr>
            </w:pPr>
            <w:r>
              <w:rPr>
                <w:rFonts w:cs="Arial"/>
                <w:sz w:val="22"/>
                <w:szCs w:val="22"/>
              </w:rPr>
              <w:t>Designated Safeguarding Lead</w:t>
            </w:r>
          </w:p>
        </w:tc>
        <w:tc>
          <w:tcPr>
            <w:tcW w:w="1934" w:type="dxa"/>
            <w:shd w:val="clear" w:color="auto" w:fill="auto"/>
          </w:tcPr>
          <w:p w14:paraId="4445DEC3" w14:textId="5D8EC917" w:rsidR="70671A82" w:rsidRDefault="0040662F" w:rsidP="70671A82">
            <w:pPr>
              <w:pStyle w:val="Tablebodycopy"/>
              <w:spacing w:line="259" w:lineRule="auto"/>
              <w:rPr>
                <w:rFonts w:cs="Arial"/>
                <w:sz w:val="22"/>
                <w:szCs w:val="22"/>
              </w:rPr>
            </w:pPr>
            <w:r>
              <w:rPr>
                <w:rFonts w:cs="Arial"/>
                <w:sz w:val="22"/>
                <w:szCs w:val="22"/>
              </w:rPr>
              <w:t>Elizabeth Bramley</w:t>
            </w:r>
          </w:p>
        </w:tc>
        <w:tc>
          <w:tcPr>
            <w:tcW w:w="2460" w:type="dxa"/>
            <w:shd w:val="clear" w:color="auto" w:fill="auto"/>
          </w:tcPr>
          <w:p w14:paraId="521A1E34" w14:textId="73C6414D" w:rsidR="70671A82" w:rsidRDefault="0040662F" w:rsidP="70671A82">
            <w:pPr>
              <w:pStyle w:val="1bodycopy10pt"/>
              <w:spacing w:line="259" w:lineRule="auto"/>
              <w:rPr>
                <w:rFonts w:cs="Arial"/>
                <w:sz w:val="22"/>
                <w:szCs w:val="22"/>
              </w:rPr>
            </w:pPr>
            <w:r>
              <w:rPr>
                <w:rFonts w:cs="Arial"/>
                <w:sz w:val="22"/>
                <w:szCs w:val="22"/>
              </w:rPr>
              <w:t>01642 560768</w:t>
            </w:r>
          </w:p>
        </w:tc>
      </w:tr>
      <w:tr w:rsidR="0040662F" w:rsidRPr="007E54B1" w14:paraId="14005471" w14:textId="77777777" w:rsidTr="4AA4D046">
        <w:trPr>
          <w:cantSplit/>
        </w:trPr>
        <w:tc>
          <w:tcPr>
            <w:tcW w:w="2410" w:type="dxa"/>
          </w:tcPr>
          <w:p w14:paraId="7CA4BE6D" w14:textId="2805AFBB" w:rsidR="0040662F" w:rsidRPr="008D48F4" w:rsidRDefault="00AE798D" w:rsidP="008D48F4">
            <w:pPr>
              <w:pStyle w:val="1bodycopy10pt"/>
              <w:rPr>
                <w:rFonts w:cs="Arial"/>
                <w:sz w:val="22"/>
                <w:szCs w:val="22"/>
                <w:lang w:val="en-GB"/>
              </w:rPr>
            </w:pPr>
            <w:r w:rsidRPr="008D48F4">
              <w:rPr>
                <w:rFonts w:cs="Arial"/>
                <w:sz w:val="22"/>
                <w:szCs w:val="22"/>
                <w:lang w:val="en-GB"/>
              </w:rPr>
              <w:t>Oakdene Primary</w:t>
            </w:r>
            <w:r>
              <w:rPr>
                <w:rFonts w:cs="Arial"/>
                <w:sz w:val="22"/>
                <w:szCs w:val="22"/>
                <w:lang w:val="en-GB"/>
              </w:rPr>
              <w:t xml:space="preserve"> Academy</w:t>
            </w:r>
          </w:p>
        </w:tc>
        <w:tc>
          <w:tcPr>
            <w:tcW w:w="2552" w:type="dxa"/>
            <w:shd w:val="clear" w:color="auto" w:fill="auto"/>
            <w:vAlign w:val="center"/>
          </w:tcPr>
          <w:p w14:paraId="572A5A4D" w14:textId="6A7E1E65" w:rsidR="0040662F" w:rsidRDefault="001D1AE0" w:rsidP="0024040B">
            <w:pPr>
              <w:pStyle w:val="1bodycopy10pt"/>
              <w:rPr>
                <w:rFonts w:cs="Arial"/>
                <w:sz w:val="22"/>
                <w:szCs w:val="22"/>
              </w:rPr>
            </w:pPr>
            <w:r>
              <w:rPr>
                <w:rFonts w:cs="Arial"/>
                <w:sz w:val="22"/>
                <w:szCs w:val="22"/>
              </w:rPr>
              <w:t>Deputy Designated Safeguarding Leads</w:t>
            </w:r>
          </w:p>
        </w:tc>
        <w:tc>
          <w:tcPr>
            <w:tcW w:w="1934" w:type="dxa"/>
            <w:shd w:val="clear" w:color="auto" w:fill="auto"/>
          </w:tcPr>
          <w:p w14:paraId="0ED71BCF" w14:textId="47FB1DA6" w:rsidR="0040662F" w:rsidRDefault="001D1AE0" w:rsidP="70671A82">
            <w:pPr>
              <w:pStyle w:val="Tablebodycopy"/>
              <w:spacing w:line="259" w:lineRule="auto"/>
              <w:rPr>
                <w:rFonts w:cs="Arial"/>
                <w:sz w:val="22"/>
                <w:szCs w:val="22"/>
              </w:rPr>
            </w:pPr>
            <w:r>
              <w:rPr>
                <w:rFonts w:cs="Arial"/>
                <w:sz w:val="22"/>
                <w:szCs w:val="22"/>
              </w:rPr>
              <w:t>Sarah Osborne, Melissa Brown &amp; Lauren Cowan</w:t>
            </w:r>
          </w:p>
        </w:tc>
        <w:tc>
          <w:tcPr>
            <w:tcW w:w="2460" w:type="dxa"/>
            <w:shd w:val="clear" w:color="auto" w:fill="auto"/>
          </w:tcPr>
          <w:p w14:paraId="6D5293E3" w14:textId="59C0CDBE" w:rsidR="0040662F" w:rsidRDefault="001D1AE0" w:rsidP="70671A82">
            <w:pPr>
              <w:pStyle w:val="1bodycopy10pt"/>
              <w:spacing w:line="259" w:lineRule="auto"/>
              <w:rPr>
                <w:rFonts w:cs="Arial"/>
                <w:sz w:val="22"/>
                <w:szCs w:val="22"/>
              </w:rPr>
            </w:pPr>
            <w:r>
              <w:rPr>
                <w:rFonts w:cs="Arial"/>
                <w:sz w:val="22"/>
                <w:szCs w:val="22"/>
              </w:rPr>
              <w:t>01642 560768</w:t>
            </w:r>
          </w:p>
        </w:tc>
      </w:tr>
      <w:tr w:rsidR="001D1AE0" w:rsidRPr="007E54B1" w14:paraId="4120F9A8" w14:textId="77777777" w:rsidTr="4AA4D046">
        <w:trPr>
          <w:cantSplit/>
          <w:trHeight w:val="567"/>
        </w:trPr>
        <w:tc>
          <w:tcPr>
            <w:tcW w:w="2410" w:type="dxa"/>
          </w:tcPr>
          <w:p w14:paraId="576F130F" w14:textId="2B84F413" w:rsidR="001D1AE0" w:rsidRDefault="00BE6936" w:rsidP="4AA4D046">
            <w:pPr>
              <w:pStyle w:val="1bodycopy10pt"/>
              <w:rPr>
                <w:rFonts w:eastAsia="Arial" w:cs="Arial"/>
                <w:sz w:val="22"/>
                <w:szCs w:val="22"/>
              </w:rPr>
            </w:pPr>
            <w:r w:rsidRPr="008D48F4">
              <w:rPr>
                <w:rFonts w:cs="Arial"/>
                <w:sz w:val="22"/>
                <w:szCs w:val="22"/>
                <w:lang w:val="en-GB"/>
              </w:rPr>
              <w:t>Oakdene Primary</w:t>
            </w:r>
            <w:r>
              <w:rPr>
                <w:rFonts w:cs="Arial"/>
                <w:sz w:val="22"/>
                <w:szCs w:val="22"/>
                <w:lang w:val="en-GB"/>
              </w:rPr>
              <w:t xml:space="preserve"> Academy</w:t>
            </w:r>
          </w:p>
        </w:tc>
        <w:tc>
          <w:tcPr>
            <w:tcW w:w="2552" w:type="dxa"/>
            <w:shd w:val="clear" w:color="auto" w:fill="auto"/>
          </w:tcPr>
          <w:p w14:paraId="5B3B10C5" w14:textId="3FC1BC6B" w:rsidR="001D1AE0" w:rsidRDefault="00BE6936" w:rsidP="0024040B">
            <w:pPr>
              <w:pStyle w:val="1bodycopy10pt"/>
              <w:rPr>
                <w:rFonts w:cs="Arial"/>
                <w:sz w:val="22"/>
                <w:szCs w:val="22"/>
              </w:rPr>
            </w:pPr>
            <w:r>
              <w:rPr>
                <w:rFonts w:cs="Arial"/>
                <w:sz w:val="22"/>
                <w:szCs w:val="22"/>
              </w:rPr>
              <w:t>Designated Teacher for LAC</w:t>
            </w:r>
          </w:p>
        </w:tc>
        <w:tc>
          <w:tcPr>
            <w:tcW w:w="1934" w:type="dxa"/>
            <w:shd w:val="clear" w:color="auto" w:fill="auto"/>
          </w:tcPr>
          <w:p w14:paraId="03FF4C1B" w14:textId="20F357D1" w:rsidR="001D1AE0" w:rsidRPr="4AA4D046" w:rsidRDefault="00BE6936" w:rsidP="4AA4D046">
            <w:pPr>
              <w:pStyle w:val="1bodycopy10pt"/>
              <w:spacing w:line="259" w:lineRule="auto"/>
              <w:rPr>
                <w:rFonts w:eastAsia="Arial" w:cs="Arial"/>
                <w:sz w:val="22"/>
                <w:szCs w:val="22"/>
              </w:rPr>
            </w:pPr>
            <w:r>
              <w:rPr>
                <w:rFonts w:cs="Arial"/>
                <w:sz w:val="22"/>
                <w:szCs w:val="22"/>
              </w:rPr>
              <w:t>Sarah Osborne</w:t>
            </w:r>
          </w:p>
        </w:tc>
        <w:tc>
          <w:tcPr>
            <w:tcW w:w="2460" w:type="dxa"/>
            <w:shd w:val="clear" w:color="auto" w:fill="auto"/>
          </w:tcPr>
          <w:p w14:paraId="741768EB" w14:textId="200DBBF0" w:rsidR="001D1AE0" w:rsidRPr="4AA4D046" w:rsidRDefault="00BE6936" w:rsidP="4AA4D046">
            <w:pPr>
              <w:pStyle w:val="1bodycopy10pt"/>
              <w:rPr>
                <w:rFonts w:eastAsia="Arial" w:cs="Arial"/>
                <w:sz w:val="22"/>
                <w:szCs w:val="22"/>
              </w:rPr>
            </w:pPr>
            <w:r>
              <w:rPr>
                <w:rFonts w:cs="Arial"/>
                <w:sz w:val="22"/>
                <w:szCs w:val="22"/>
              </w:rPr>
              <w:t>01642 560768</w:t>
            </w:r>
          </w:p>
        </w:tc>
      </w:tr>
      <w:tr w:rsidR="00D058AA" w:rsidRPr="007E54B1" w14:paraId="5776F75E" w14:textId="77777777" w:rsidTr="4AA4D046">
        <w:trPr>
          <w:cantSplit/>
          <w:trHeight w:val="567"/>
        </w:trPr>
        <w:tc>
          <w:tcPr>
            <w:tcW w:w="2410" w:type="dxa"/>
          </w:tcPr>
          <w:p w14:paraId="7C9BD66F" w14:textId="241E9699" w:rsidR="0089658A" w:rsidRPr="007E54B1" w:rsidRDefault="00727489" w:rsidP="4AA4D046">
            <w:pPr>
              <w:pStyle w:val="1bodycopy10pt"/>
              <w:rPr>
                <w:rFonts w:eastAsia="Arial" w:cs="Arial"/>
                <w:sz w:val="22"/>
                <w:szCs w:val="22"/>
              </w:rPr>
            </w:pPr>
            <w:r>
              <w:rPr>
                <w:rFonts w:eastAsia="Arial" w:cs="Arial"/>
                <w:sz w:val="22"/>
                <w:szCs w:val="22"/>
              </w:rPr>
              <w:t>Hartlepool &amp; Stockton-On-Tees</w:t>
            </w:r>
            <w:r w:rsidR="00BF1E6D">
              <w:rPr>
                <w:rFonts w:eastAsia="Arial" w:cs="Arial"/>
                <w:sz w:val="22"/>
                <w:szCs w:val="22"/>
              </w:rPr>
              <w:t xml:space="preserve"> safeguarding Children Partnership</w:t>
            </w:r>
          </w:p>
        </w:tc>
        <w:tc>
          <w:tcPr>
            <w:tcW w:w="2552" w:type="dxa"/>
            <w:shd w:val="clear" w:color="auto" w:fill="auto"/>
          </w:tcPr>
          <w:p w14:paraId="60ECA158" w14:textId="656471E9" w:rsidR="00D058AA" w:rsidRPr="007E54B1" w:rsidRDefault="00EF5BD9" w:rsidP="0024040B">
            <w:pPr>
              <w:pStyle w:val="1bodycopy10pt"/>
              <w:rPr>
                <w:rFonts w:cs="Arial"/>
                <w:sz w:val="22"/>
                <w:szCs w:val="22"/>
              </w:rPr>
            </w:pPr>
            <w:r>
              <w:rPr>
                <w:rFonts w:cs="Arial"/>
                <w:sz w:val="22"/>
                <w:szCs w:val="22"/>
              </w:rPr>
              <w:t>LADO</w:t>
            </w:r>
          </w:p>
        </w:tc>
        <w:tc>
          <w:tcPr>
            <w:tcW w:w="1934" w:type="dxa"/>
            <w:shd w:val="clear" w:color="auto" w:fill="auto"/>
          </w:tcPr>
          <w:p w14:paraId="6F2F1DD1" w14:textId="2122E313" w:rsidR="00D058AA" w:rsidRPr="007E54B1" w:rsidRDefault="33ED95A0" w:rsidP="4AA4D046">
            <w:pPr>
              <w:pStyle w:val="1bodycopy10pt"/>
              <w:spacing w:line="259" w:lineRule="auto"/>
              <w:rPr>
                <w:rFonts w:cs="Arial"/>
                <w:sz w:val="22"/>
                <w:szCs w:val="22"/>
                <w:highlight w:val="cyan"/>
              </w:rPr>
            </w:pPr>
            <w:r w:rsidRPr="4AA4D046">
              <w:rPr>
                <w:rFonts w:eastAsia="Arial" w:cs="Arial"/>
                <w:sz w:val="22"/>
                <w:szCs w:val="22"/>
              </w:rPr>
              <w:t xml:space="preserve"> Phil Curtis</w:t>
            </w:r>
          </w:p>
          <w:p w14:paraId="70F68D19" w14:textId="3168F994" w:rsidR="00D058AA" w:rsidRPr="007E54B1" w:rsidRDefault="00D058AA" w:rsidP="3FE4D692">
            <w:pPr>
              <w:pStyle w:val="Tablebodycopy"/>
              <w:spacing w:line="259" w:lineRule="auto"/>
              <w:rPr>
                <w:rFonts w:cs="Arial"/>
                <w:sz w:val="22"/>
                <w:szCs w:val="22"/>
                <w:highlight w:val="cyan"/>
              </w:rPr>
            </w:pPr>
          </w:p>
        </w:tc>
        <w:tc>
          <w:tcPr>
            <w:tcW w:w="2460" w:type="dxa"/>
            <w:shd w:val="clear" w:color="auto" w:fill="auto"/>
          </w:tcPr>
          <w:p w14:paraId="3D8FFA02" w14:textId="634A2BCB" w:rsidR="00D058AA" w:rsidRPr="007E54B1" w:rsidRDefault="33ED95A0" w:rsidP="4AA4D046">
            <w:pPr>
              <w:pStyle w:val="1bodycopy10pt"/>
            </w:pPr>
            <w:r w:rsidRPr="4AA4D046">
              <w:rPr>
                <w:rFonts w:eastAsia="Arial" w:cs="Arial"/>
                <w:sz w:val="22"/>
                <w:szCs w:val="22"/>
              </w:rPr>
              <w:t>01429</w:t>
            </w:r>
            <w:r w:rsidR="000B135C">
              <w:rPr>
                <w:rFonts w:eastAsia="Arial" w:cs="Arial"/>
                <w:sz w:val="22"/>
                <w:szCs w:val="22"/>
              </w:rPr>
              <w:t xml:space="preserve"> </w:t>
            </w:r>
            <w:r w:rsidRPr="4AA4D046">
              <w:rPr>
                <w:rFonts w:eastAsia="Arial" w:cs="Arial"/>
                <w:sz w:val="22"/>
                <w:szCs w:val="22"/>
              </w:rPr>
              <w:t>401844 LADO@hartlepool.gcsx.gov.uk</w:t>
            </w:r>
          </w:p>
        </w:tc>
      </w:tr>
      <w:tr w:rsidR="007008A3" w:rsidRPr="007E54B1" w14:paraId="456DCA62" w14:textId="77777777" w:rsidTr="4AA4D046">
        <w:trPr>
          <w:cantSplit/>
          <w:trHeight w:val="567"/>
        </w:trPr>
        <w:tc>
          <w:tcPr>
            <w:tcW w:w="2410" w:type="dxa"/>
          </w:tcPr>
          <w:p w14:paraId="5B04074F" w14:textId="4AAE6766" w:rsidR="007008A3" w:rsidRPr="00467E84" w:rsidRDefault="00467E84" w:rsidP="00467E84">
            <w:pPr>
              <w:pStyle w:val="1bodycopy10pt"/>
              <w:rPr>
                <w:rFonts w:cs="Arial"/>
                <w:sz w:val="22"/>
                <w:szCs w:val="22"/>
                <w:lang w:val="en-GB"/>
              </w:rPr>
            </w:pPr>
            <w:r w:rsidRPr="00467E84">
              <w:rPr>
                <w:rFonts w:cs="Arial"/>
                <w:sz w:val="22"/>
                <w:szCs w:val="22"/>
                <w:lang w:val="en-GB"/>
              </w:rPr>
              <w:t>Hartlepool &amp;</w:t>
            </w:r>
            <w:r>
              <w:rPr>
                <w:rFonts w:cs="Arial"/>
                <w:sz w:val="22"/>
                <w:szCs w:val="22"/>
                <w:lang w:val="en-GB"/>
              </w:rPr>
              <w:t xml:space="preserve"> Stockton Children’s Hub</w:t>
            </w:r>
          </w:p>
        </w:tc>
        <w:tc>
          <w:tcPr>
            <w:tcW w:w="2552" w:type="dxa"/>
            <w:shd w:val="clear" w:color="auto" w:fill="auto"/>
          </w:tcPr>
          <w:p w14:paraId="44994355" w14:textId="1D3CF479" w:rsidR="007008A3" w:rsidRPr="007E54B1" w:rsidRDefault="00F63D88" w:rsidP="002E109D">
            <w:pPr>
              <w:pStyle w:val="1bodycopy10pt"/>
              <w:rPr>
                <w:rFonts w:cs="Arial"/>
                <w:sz w:val="22"/>
                <w:szCs w:val="22"/>
              </w:rPr>
            </w:pPr>
            <w:r w:rsidRPr="007E54B1">
              <w:rPr>
                <w:rFonts w:cs="Arial"/>
                <w:sz w:val="22"/>
                <w:szCs w:val="22"/>
              </w:rPr>
              <w:t>Children’s Services</w:t>
            </w:r>
          </w:p>
        </w:tc>
        <w:tc>
          <w:tcPr>
            <w:tcW w:w="1934" w:type="dxa"/>
            <w:shd w:val="clear" w:color="auto" w:fill="auto"/>
          </w:tcPr>
          <w:p w14:paraId="4458FE78" w14:textId="04A28650" w:rsidR="00F63D88" w:rsidRPr="007E54B1" w:rsidRDefault="00467E84" w:rsidP="4AA4D046">
            <w:pPr>
              <w:spacing w:after="0"/>
            </w:pPr>
            <w:r>
              <w:rPr>
                <w:rFonts w:eastAsia="Arial" w:cs="Arial"/>
                <w:sz w:val="22"/>
                <w:szCs w:val="22"/>
              </w:rPr>
              <w:t xml:space="preserve">Referral Line </w:t>
            </w:r>
            <w:r w:rsidR="4CB993EF" w:rsidRPr="4AA4D046">
              <w:rPr>
                <w:rFonts w:eastAsia="Arial" w:cs="Arial"/>
                <w:sz w:val="22"/>
                <w:szCs w:val="22"/>
              </w:rPr>
              <w:t>Jonathan Ord</w:t>
            </w:r>
          </w:p>
          <w:p w14:paraId="46B8E15B" w14:textId="2AFF517A" w:rsidR="00F63D88" w:rsidRPr="007E54B1" w:rsidRDefault="4CB993EF" w:rsidP="4AA4D046">
            <w:pPr>
              <w:pStyle w:val="Tablebodycopy"/>
            </w:pPr>
            <w:r w:rsidRPr="4AA4D046">
              <w:rPr>
                <w:rFonts w:eastAsia="Arial" w:cs="Arial"/>
                <w:sz w:val="22"/>
                <w:szCs w:val="22"/>
              </w:rPr>
              <w:t>DEO</w:t>
            </w:r>
          </w:p>
        </w:tc>
        <w:tc>
          <w:tcPr>
            <w:tcW w:w="2460" w:type="dxa"/>
            <w:shd w:val="clear" w:color="auto" w:fill="auto"/>
          </w:tcPr>
          <w:p w14:paraId="3DAA32DB" w14:textId="4AC76931" w:rsidR="00F63D88" w:rsidRPr="007E54B1" w:rsidRDefault="4CB993EF" w:rsidP="4AA4D046">
            <w:pPr>
              <w:pStyle w:val="1bodycopy10pt"/>
            </w:pPr>
            <w:r w:rsidRPr="4AA4D046">
              <w:rPr>
                <w:rFonts w:eastAsia="Arial" w:cs="Arial"/>
                <w:sz w:val="22"/>
                <w:szCs w:val="22"/>
              </w:rPr>
              <w:t>01642 130080</w:t>
            </w:r>
            <w:r w:rsidR="00473C6B">
              <w:rPr>
                <w:rFonts w:eastAsia="Arial" w:cs="Arial"/>
                <w:sz w:val="22"/>
                <w:szCs w:val="22"/>
              </w:rPr>
              <w:t>/01429 284284</w:t>
            </w:r>
          </w:p>
        </w:tc>
      </w:tr>
      <w:tr w:rsidR="00361B41" w:rsidRPr="007E54B1" w14:paraId="6D85E43F" w14:textId="77777777" w:rsidTr="00EB2AD7">
        <w:trPr>
          <w:cantSplit/>
          <w:trHeight w:val="567"/>
        </w:trPr>
        <w:tc>
          <w:tcPr>
            <w:tcW w:w="2410" w:type="dxa"/>
          </w:tcPr>
          <w:p w14:paraId="63EE6B22" w14:textId="46F9FC48" w:rsidR="00361B41" w:rsidRPr="007E54B1" w:rsidRDefault="00361B41" w:rsidP="4AA4D046">
            <w:pPr>
              <w:pStyle w:val="1bodycopy10pt"/>
              <w:rPr>
                <w:rFonts w:cs="Arial"/>
                <w:sz w:val="22"/>
                <w:szCs w:val="22"/>
              </w:rPr>
            </w:pPr>
            <w:r w:rsidRPr="4AA4D046">
              <w:rPr>
                <w:rFonts w:cs="Arial"/>
                <w:sz w:val="22"/>
                <w:szCs w:val="22"/>
              </w:rPr>
              <w:lastRenderedPageBreak/>
              <w:t>Early Help Serv</w:t>
            </w:r>
            <w:r w:rsidR="00621637" w:rsidRPr="4AA4D046">
              <w:rPr>
                <w:rFonts w:cs="Arial"/>
                <w:sz w:val="22"/>
                <w:szCs w:val="22"/>
              </w:rPr>
              <w:t xml:space="preserve">ice </w:t>
            </w:r>
            <w:r w:rsidR="00473C6B">
              <w:rPr>
                <w:rFonts w:cs="Arial"/>
                <w:sz w:val="22"/>
                <w:szCs w:val="22"/>
              </w:rPr>
              <w:t>Billingham Cluster</w:t>
            </w:r>
          </w:p>
        </w:tc>
        <w:tc>
          <w:tcPr>
            <w:tcW w:w="2552" w:type="dxa"/>
            <w:shd w:val="clear" w:color="auto" w:fill="auto"/>
          </w:tcPr>
          <w:p w14:paraId="4C90ECC4" w14:textId="6B7A14B9" w:rsidR="00361B41" w:rsidRPr="007E54B1" w:rsidRDefault="00621637" w:rsidP="002E109D">
            <w:pPr>
              <w:pStyle w:val="1bodycopy10pt"/>
              <w:rPr>
                <w:rFonts w:cs="Arial"/>
                <w:sz w:val="22"/>
                <w:szCs w:val="22"/>
              </w:rPr>
            </w:pPr>
            <w:r>
              <w:rPr>
                <w:rFonts w:cs="Arial"/>
                <w:sz w:val="22"/>
                <w:szCs w:val="22"/>
              </w:rPr>
              <w:t>Local Authority Early Help Service</w:t>
            </w:r>
          </w:p>
        </w:tc>
        <w:tc>
          <w:tcPr>
            <w:tcW w:w="1934" w:type="dxa"/>
            <w:shd w:val="clear" w:color="auto" w:fill="auto"/>
          </w:tcPr>
          <w:p w14:paraId="6ED7E6E1" w14:textId="1CD5CEBB" w:rsidR="00621637" w:rsidRPr="007E54B1" w:rsidRDefault="00473C6B" w:rsidP="002E109D">
            <w:pPr>
              <w:pStyle w:val="Tablebodycopy"/>
            </w:pPr>
            <w:r>
              <w:t>Referral line</w:t>
            </w:r>
          </w:p>
        </w:tc>
        <w:tc>
          <w:tcPr>
            <w:tcW w:w="2460" w:type="dxa"/>
            <w:shd w:val="clear" w:color="auto" w:fill="auto"/>
          </w:tcPr>
          <w:p w14:paraId="6BC1311C" w14:textId="1F0F60F1" w:rsidR="00361B41" w:rsidRPr="007E54B1" w:rsidRDefault="00EB2AD7" w:rsidP="00473C6B">
            <w:pPr>
              <w:spacing w:before="240" w:after="0"/>
              <w:rPr>
                <w:rFonts w:cs="Arial"/>
                <w:sz w:val="22"/>
                <w:szCs w:val="22"/>
                <w:highlight w:val="cyan"/>
              </w:rPr>
            </w:pPr>
            <w:r w:rsidRPr="00EB2AD7">
              <w:rPr>
                <w:rFonts w:cs="Arial"/>
                <w:sz w:val="22"/>
                <w:szCs w:val="22"/>
              </w:rPr>
              <w:t>07585 966265 schoolsupportadmin@stockton.gov.uk</w:t>
            </w:r>
          </w:p>
        </w:tc>
      </w:tr>
    </w:tbl>
    <w:p w14:paraId="291CBD24" w14:textId="77777777" w:rsidR="00181877" w:rsidRDefault="00181877" w:rsidP="002E109D">
      <w:pPr>
        <w:pStyle w:val="6Abstract"/>
        <w:spacing w:line="240" w:lineRule="auto"/>
        <w:rPr>
          <w:rFonts w:cs="Arial"/>
          <w:sz w:val="10"/>
          <w:szCs w:val="10"/>
          <w:lang w:val="en-GB"/>
        </w:rPr>
      </w:pPr>
    </w:p>
    <w:tbl>
      <w:tblPr>
        <w:tblStyle w:val="TableGrid"/>
        <w:tblW w:w="9351" w:type="dxa"/>
        <w:tblLook w:val="04A0" w:firstRow="1" w:lastRow="0" w:firstColumn="1" w:lastColumn="0" w:noHBand="0" w:noVBand="1"/>
      </w:tblPr>
      <w:tblGrid>
        <w:gridCol w:w="4957"/>
        <w:gridCol w:w="4394"/>
      </w:tblGrid>
      <w:tr w:rsidR="00181877" w:rsidRPr="00181877" w14:paraId="38BD7976" w14:textId="77777777" w:rsidTr="00181877">
        <w:tc>
          <w:tcPr>
            <w:tcW w:w="4957" w:type="dxa"/>
            <w:shd w:val="clear" w:color="auto" w:fill="D0CECE" w:themeFill="background2" w:themeFillShade="E6"/>
          </w:tcPr>
          <w:p w14:paraId="7EA65BBB" w14:textId="0B1F9E39" w:rsidR="00181877" w:rsidRPr="00181877" w:rsidRDefault="00181877" w:rsidP="00181877">
            <w:pPr>
              <w:pStyle w:val="6Abstract"/>
              <w:spacing w:line="240" w:lineRule="auto"/>
              <w:jc w:val="center"/>
              <w:rPr>
                <w:rFonts w:cs="Arial"/>
                <w:b/>
                <w:bCs/>
                <w:sz w:val="22"/>
                <w:szCs w:val="22"/>
                <w:lang w:val="en-GB"/>
              </w:rPr>
            </w:pPr>
            <w:r w:rsidRPr="00181877">
              <w:rPr>
                <w:rFonts w:cs="Arial"/>
                <w:b/>
                <w:bCs/>
                <w:sz w:val="22"/>
                <w:szCs w:val="22"/>
                <w:lang w:val="en-GB"/>
              </w:rPr>
              <w:t>Organisation</w:t>
            </w:r>
          </w:p>
        </w:tc>
        <w:tc>
          <w:tcPr>
            <w:tcW w:w="4394" w:type="dxa"/>
            <w:shd w:val="clear" w:color="auto" w:fill="D0CECE" w:themeFill="background2" w:themeFillShade="E6"/>
          </w:tcPr>
          <w:p w14:paraId="4F1A22FF" w14:textId="426D4FF2" w:rsidR="00181877" w:rsidRPr="00181877" w:rsidRDefault="00181877" w:rsidP="00181877">
            <w:pPr>
              <w:pStyle w:val="6Abstract"/>
              <w:spacing w:line="240" w:lineRule="auto"/>
              <w:jc w:val="center"/>
              <w:rPr>
                <w:rFonts w:cs="Arial"/>
                <w:b/>
                <w:bCs/>
                <w:sz w:val="22"/>
                <w:szCs w:val="22"/>
                <w:lang w:val="en-GB"/>
              </w:rPr>
            </w:pPr>
            <w:r w:rsidRPr="00181877">
              <w:rPr>
                <w:rFonts w:cs="Arial"/>
                <w:b/>
                <w:bCs/>
                <w:sz w:val="22"/>
                <w:szCs w:val="22"/>
                <w:lang w:val="en-GB"/>
              </w:rPr>
              <w:t>Contact Details</w:t>
            </w:r>
          </w:p>
        </w:tc>
      </w:tr>
      <w:tr w:rsidR="00181877" w:rsidRPr="00181877" w14:paraId="7B3C4888" w14:textId="77777777" w:rsidTr="00295053">
        <w:trPr>
          <w:trHeight w:val="284"/>
        </w:trPr>
        <w:tc>
          <w:tcPr>
            <w:tcW w:w="4957" w:type="dxa"/>
          </w:tcPr>
          <w:p w14:paraId="57E98220" w14:textId="6C983FD3" w:rsidR="00181877" w:rsidRPr="00181877" w:rsidRDefault="00181877" w:rsidP="00181877">
            <w:pPr>
              <w:pStyle w:val="6Abstract"/>
              <w:spacing w:line="240" w:lineRule="auto"/>
              <w:rPr>
                <w:rFonts w:cs="Arial"/>
                <w:sz w:val="22"/>
                <w:szCs w:val="22"/>
                <w:lang w:val="en-GB"/>
              </w:rPr>
            </w:pPr>
            <w:r>
              <w:rPr>
                <w:rFonts w:cs="Arial"/>
                <w:sz w:val="22"/>
                <w:szCs w:val="22"/>
                <w:lang w:val="en-GB"/>
              </w:rPr>
              <w:t>Channel Helpline</w:t>
            </w:r>
          </w:p>
        </w:tc>
        <w:tc>
          <w:tcPr>
            <w:tcW w:w="4394" w:type="dxa"/>
          </w:tcPr>
          <w:p w14:paraId="3431F2CC" w14:textId="1E63E942" w:rsidR="00181877" w:rsidRPr="00181877" w:rsidRDefault="00181877" w:rsidP="00181877">
            <w:pPr>
              <w:pStyle w:val="6Abstract"/>
              <w:spacing w:line="240" w:lineRule="auto"/>
              <w:jc w:val="center"/>
              <w:rPr>
                <w:rFonts w:cs="Arial"/>
                <w:sz w:val="22"/>
                <w:szCs w:val="22"/>
                <w:lang w:val="en-GB"/>
              </w:rPr>
            </w:pPr>
            <w:r w:rsidRPr="007E54B1">
              <w:rPr>
                <w:rFonts w:cs="Arial"/>
                <w:sz w:val="22"/>
                <w:szCs w:val="22"/>
                <w:shd w:val="clear" w:color="auto" w:fill="FFFFFF"/>
              </w:rPr>
              <w:t>020 7340 7264</w:t>
            </w:r>
          </w:p>
        </w:tc>
      </w:tr>
      <w:tr w:rsidR="00181877" w:rsidRPr="00181877" w14:paraId="35B91FED" w14:textId="77777777" w:rsidTr="00295053">
        <w:trPr>
          <w:trHeight w:val="284"/>
        </w:trPr>
        <w:tc>
          <w:tcPr>
            <w:tcW w:w="4957" w:type="dxa"/>
          </w:tcPr>
          <w:p w14:paraId="3FF990C6" w14:textId="628EE542" w:rsidR="00181877" w:rsidRDefault="00181877" w:rsidP="00181877">
            <w:pPr>
              <w:pStyle w:val="6Abstract"/>
              <w:spacing w:line="240" w:lineRule="auto"/>
              <w:rPr>
                <w:rFonts w:cs="Arial"/>
                <w:sz w:val="22"/>
                <w:szCs w:val="22"/>
                <w:lang w:val="en-GB"/>
              </w:rPr>
            </w:pPr>
            <w:r>
              <w:rPr>
                <w:rFonts w:cs="Arial"/>
                <w:sz w:val="22"/>
                <w:szCs w:val="22"/>
                <w:lang w:val="en-GB"/>
              </w:rPr>
              <w:t>Extremism Helpline</w:t>
            </w:r>
          </w:p>
        </w:tc>
        <w:tc>
          <w:tcPr>
            <w:tcW w:w="4394" w:type="dxa"/>
          </w:tcPr>
          <w:p w14:paraId="6433E3DA" w14:textId="4B281765" w:rsidR="00181877" w:rsidRPr="00181877" w:rsidRDefault="00181877" w:rsidP="00181877">
            <w:pPr>
              <w:pStyle w:val="6Abstract"/>
              <w:spacing w:line="240" w:lineRule="auto"/>
              <w:jc w:val="center"/>
              <w:rPr>
                <w:rFonts w:cs="Arial"/>
                <w:sz w:val="22"/>
                <w:szCs w:val="22"/>
                <w:lang w:val="en-GB"/>
              </w:rPr>
            </w:pPr>
            <w:r w:rsidRPr="007E54B1">
              <w:rPr>
                <w:rFonts w:cs="Arial"/>
                <w:color w:val="0B0C0C"/>
                <w:sz w:val="22"/>
                <w:szCs w:val="22"/>
                <w:shd w:val="clear" w:color="auto" w:fill="FFFFFF"/>
              </w:rPr>
              <w:t>020 7340 7264</w:t>
            </w:r>
          </w:p>
        </w:tc>
      </w:tr>
      <w:tr w:rsidR="00181877" w:rsidRPr="00181877" w14:paraId="64797700" w14:textId="77777777" w:rsidTr="00295053">
        <w:trPr>
          <w:trHeight w:val="284"/>
        </w:trPr>
        <w:tc>
          <w:tcPr>
            <w:tcW w:w="4957" w:type="dxa"/>
          </w:tcPr>
          <w:p w14:paraId="361561C6" w14:textId="1C03D210" w:rsidR="00181877" w:rsidRDefault="00181877" w:rsidP="00181877">
            <w:pPr>
              <w:pStyle w:val="6Abstract"/>
              <w:spacing w:line="240" w:lineRule="auto"/>
              <w:rPr>
                <w:rFonts w:cs="Arial"/>
                <w:sz w:val="22"/>
                <w:szCs w:val="22"/>
                <w:lang w:val="en-GB"/>
              </w:rPr>
            </w:pPr>
            <w:r>
              <w:rPr>
                <w:rFonts w:cs="Arial"/>
                <w:sz w:val="22"/>
                <w:szCs w:val="22"/>
                <w:lang w:val="en-GB"/>
              </w:rPr>
              <w:t>Anti-Terrorist Helpline</w:t>
            </w:r>
          </w:p>
        </w:tc>
        <w:tc>
          <w:tcPr>
            <w:tcW w:w="4394" w:type="dxa"/>
          </w:tcPr>
          <w:p w14:paraId="6D54ACE3" w14:textId="5C165E46" w:rsidR="00181877" w:rsidRPr="00181877" w:rsidRDefault="00181877" w:rsidP="00181877">
            <w:pPr>
              <w:pStyle w:val="6Abstract"/>
              <w:spacing w:line="240" w:lineRule="auto"/>
              <w:jc w:val="center"/>
              <w:rPr>
                <w:rFonts w:cs="Arial"/>
                <w:sz w:val="22"/>
                <w:szCs w:val="22"/>
                <w:lang w:val="en-GB"/>
              </w:rPr>
            </w:pPr>
            <w:r w:rsidRPr="007E54B1">
              <w:rPr>
                <w:rFonts w:cs="Arial"/>
                <w:color w:val="111111"/>
                <w:sz w:val="22"/>
                <w:szCs w:val="22"/>
                <w:shd w:val="clear" w:color="auto" w:fill="FFFFFF"/>
              </w:rPr>
              <w:t>0800 789 321</w:t>
            </w:r>
          </w:p>
        </w:tc>
      </w:tr>
      <w:tr w:rsidR="00181877" w:rsidRPr="00181877" w14:paraId="5E737E17" w14:textId="77777777" w:rsidTr="00295053">
        <w:trPr>
          <w:trHeight w:val="284"/>
        </w:trPr>
        <w:tc>
          <w:tcPr>
            <w:tcW w:w="4957" w:type="dxa"/>
          </w:tcPr>
          <w:p w14:paraId="57AFC5AF" w14:textId="401A7B3C" w:rsidR="00181877" w:rsidRDefault="00181877" w:rsidP="00181877">
            <w:pPr>
              <w:pStyle w:val="6Abstract"/>
              <w:spacing w:line="240" w:lineRule="auto"/>
              <w:rPr>
                <w:rFonts w:cs="Arial"/>
                <w:sz w:val="22"/>
                <w:szCs w:val="22"/>
                <w:lang w:val="en-GB"/>
              </w:rPr>
            </w:pPr>
            <w:r>
              <w:rPr>
                <w:rFonts w:cs="Arial"/>
                <w:sz w:val="22"/>
                <w:szCs w:val="22"/>
                <w:lang w:val="en-GB"/>
              </w:rPr>
              <w:t>NSPCC Helpline</w:t>
            </w:r>
          </w:p>
        </w:tc>
        <w:tc>
          <w:tcPr>
            <w:tcW w:w="4394" w:type="dxa"/>
          </w:tcPr>
          <w:p w14:paraId="0D3FAA43" w14:textId="612B8270" w:rsidR="00181877" w:rsidRPr="00181877" w:rsidRDefault="00181877" w:rsidP="00181877">
            <w:pPr>
              <w:pStyle w:val="6Abstract"/>
              <w:spacing w:line="240" w:lineRule="auto"/>
              <w:jc w:val="center"/>
              <w:rPr>
                <w:rFonts w:cs="Arial"/>
                <w:sz w:val="22"/>
                <w:szCs w:val="22"/>
                <w:lang w:val="en-GB"/>
              </w:rPr>
            </w:pPr>
            <w:r w:rsidRPr="007E54B1">
              <w:rPr>
                <w:rFonts w:cs="Arial"/>
                <w:sz w:val="22"/>
                <w:szCs w:val="22"/>
                <w:lang w:val="en-GB"/>
              </w:rPr>
              <w:t>0808 800 5000</w:t>
            </w:r>
          </w:p>
        </w:tc>
      </w:tr>
      <w:tr w:rsidR="00181877" w:rsidRPr="00181877" w14:paraId="319C2485" w14:textId="77777777" w:rsidTr="00295053">
        <w:trPr>
          <w:trHeight w:val="284"/>
        </w:trPr>
        <w:tc>
          <w:tcPr>
            <w:tcW w:w="4957" w:type="dxa"/>
          </w:tcPr>
          <w:p w14:paraId="5849085F" w14:textId="1D8F4957" w:rsidR="00181877" w:rsidRDefault="00181877" w:rsidP="00181877">
            <w:pPr>
              <w:pStyle w:val="6Abstract"/>
              <w:spacing w:line="240" w:lineRule="auto"/>
              <w:rPr>
                <w:rFonts w:cs="Arial"/>
                <w:sz w:val="22"/>
                <w:szCs w:val="22"/>
                <w:lang w:val="en-GB"/>
              </w:rPr>
            </w:pPr>
            <w:r>
              <w:rPr>
                <w:rFonts w:cs="Arial"/>
                <w:sz w:val="22"/>
                <w:szCs w:val="22"/>
                <w:lang w:val="en-GB"/>
              </w:rPr>
              <w:t>Operation Encompass</w:t>
            </w:r>
          </w:p>
        </w:tc>
        <w:tc>
          <w:tcPr>
            <w:tcW w:w="4394" w:type="dxa"/>
          </w:tcPr>
          <w:p w14:paraId="04D31A14" w14:textId="5D37E8D0" w:rsidR="00181877" w:rsidRPr="00181877" w:rsidRDefault="00181877" w:rsidP="00181877">
            <w:pPr>
              <w:pStyle w:val="6Abstract"/>
              <w:spacing w:line="240" w:lineRule="auto"/>
              <w:jc w:val="center"/>
              <w:rPr>
                <w:rFonts w:cs="Arial"/>
                <w:sz w:val="22"/>
                <w:szCs w:val="22"/>
                <w:lang w:val="en-GB"/>
              </w:rPr>
            </w:pPr>
            <w:r w:rsidRPr="007E54B1">
              <w:rPr>
                <w:rFonts w:cs="Arial"/>
                <w:sz w:val="22"/>
                <w:szCs w:val="22"/>
                <w:lang w:val="en-GB"/>
              </w:rPr>
              <w:t>0204 513 9990</w:t>
            </w:r>
          </w:p>
        </w:tc>
      </w:tr>
      <w:tr w:rsidR="00181877" w:rsidRPr="00181877" w14:paraId="6D1CD97B" w14:textId="77777777" w:rsidTr="00295053">
        <w:trPr>
          <w:trHeight w:val="284"/>
        </w:trPr>
        <w:tc>
          <w:tcPr>
            <w:tcW w:w="4957" w:type="dxa"/>
          </w:tcPr>
          <w:p w14:paraId="0A156266" w14:textId="2DB7A2CB" w:rsidR="00181877" w:rsidRDefault="00181877" w:rsidP="00181877">
            <w:pPr>
              <w:pStyle w:val="6Abstract"/>
              <w:spacing w:line="240" w:lineRule="auto"/>
              <w:rPr>
                <w:rFonts w:cs="Arial"/>
                <w:sz w:val="22"/>
                <w:szCs w:val="22"/>
                <w:lang w:val="en-GB"/>
              </w:rPr>
            </w:pPr>
            <w:r>
              <w:rPr>
                <w:rFonts w:cs="Arial"/>
                <w:sz w:val="22"/>
                <w:szCs w:val="22"/>
                <w:lang w:val="en-GB"/>
              </w:rPr>
              <w:t>Forced Marriage Unit</w:t>
            </w:r>
          </w:p>
        </w:tc>
        <w:tc>
          <w:tcPr>
            <w:tcW w:w="4394" w:type="dxa"/>
          </w:tcPr>
          <w:p w14:paraId="716C91A8" w14:textId="44EB6381" w:rsidR="00181877" w:rsidRPr="00181877" w:rsidRDefault="00181877" w:rsidP="00181877">
            <w:pPr>
              <w:pStyle w:val="6Abstract"/>
              <w:spacing w:line="240" w:lineRule="auto"/>
              <w:jc w:val="center"/>
              <w:rPr>
                <w:rFonts w:cs="Arial"/>
                <w:sz w:val="22"/>
                <w:szCs w:val="22"/>
                <w:lang w:val="en-GB"/>
              </w:rPr>
            </w:pPr>
            <w:r w:rsidRPr="007E54B1">
              <w:rPr>
                <w:rFonts w:cs="Arial"/>
                <w:sz w:val="22"/>
                <w:szCs w:val="22"/>
                <w:lang w:val="en-GB"/>
              </w:rPr>
              <w:t>020 7008 0151</w:t>
            </w:r>
          </w:p>
        </w:tc>
      </w:tr>
    </w:tbl>
    <w:p w14:paraId="374CAA97" w14:textId="77777777" w:rsidR="00166F69" w:rsidRPr="003B43A8" w:rsidRDefault="00166F69" w:rsidP="0024040B">
      <w:pPr>
        <w:pStyle w:val="6Abstract"/>
        <w:rPr>
          <w:rFonts w:cs="Arial"/>
          <w:sz w:val="4"/>
          <w:szCs w:val="4"/>
          <w:lang w:val="en-GB"/>
        </w:rPr>
      </w:pPr>
    </w:p>
    <w:tbl>
      <w:tblPr>
        <w:tblStyle w:val="TableGrid"/>
        <w:tblW w:w="0" w:type="auto"/>
        <w:tblInd w:w="704" w:type="dxa"/>
        <w:tblLook w:val="04A0" w:firstRow="1" w:lastRow="0" w:firstColumn="1" w:lastColumn="0" w:noHBand="0" w:noVBand="1"/>
      </w:tblPr>
      <w:tblGrid>
        <w:gridCol w:w="7938"/>
      </w:tblGrid>
      <w:tr w:rsidR="00407B26" w:rsidRPr="007E54B1" w14:paraId="5E220847" w14:textId="77777777" w:rsidTr="00C327C8">
        <w:tc>
          <w:tcPr>
            <w:tcW w:w="7938" w:type="dxa"/>
          </w:tcPr>
          <w:p w14:paraId="259D7408" w14:textId="6728FE3F" w:rsidR="00407B26" w:rsidRPr="007E54B1" w:rsidRDefault="00407B26" w:rsidP="0004783B">
            <w:pPr>
              <w:pStyle w:val="1bodycopy10pt"/>
              <w:jc w:val="center"/>
              <w:rPr>
                <w:rFonts w:cs="Arial"/>
                <w:sz w:val="22"/>
                <w:szCs w:val="22"/>
              </w:rPr>
            </w:pPr>
            <w:r w:rsidRPr="007E54B1">
              <w:rPr>
                <w:rFonts w:cs="Arial"/>
                <w:sz w:val="22"/>
                <w:szCs w:val="22"/>
              </w:rPr>
              <w:t xml:space="preserve">If a child is at risk of immediate </w:t>
            </w:r>
            <w:proofErr w:type="gramStart"/>
            <w:r w:rsidRPr="007E54B1">
              <w:rPr>
                <w:rFonts w:cs="Arial"/>
                <w:sz w:val="22"/>
                <w:szCs w:val="22"/>
              </w:rPr>
              <w:t>harm</w:t>
            </w:r>
            <w:proofErr w:type="gramEnd"/>
            <w:r w:rsidRPr="007E54B1">
              <w:rPr>
                <w:rFonts w:cs="Arial"/>
                <w:sz w:val="22"/>
                <w:szCs w:val="22"/>
              </w:rPr>
              <w:t xml:space="preserve"> you </w:t>
            </w:r>
            <w:r w:rsidR="00363DC2" w:rsidRPr="007E54B1">
              <w:rPr>
                <w:rFonts w:cs="Arial"/>
                <w:sz w:val="22"/>
                <w:szCs w:val="22"/>
              </w:rPr>
              <w:t>must</w:t>
            </w:r>
            <w:r w:rsidRPr="007E54B1">
              <w:rPr>
                <w:rFonts w:cs="Arial"/>
                <w:sz w:val="22"/>
                <w:szCs w:val="22"/>
              </w:rPr>
              <w:t xml:space="preserve"> call the Police on</w:t>
            </w:r>
          </w:p>
          <w:p w14:paraId="54A87875" w14:textId="4AF59CE6" w:rsidR="0004783B" w:rsidRPr="007E54B1" w:rsidRDefault="0004783B" w:rsidP="0004783B">
            <w:pPr>
              <w:pStyle w:val="1bodycopy10pt"/>
              <w:jc w:val="center"/>
              <w:rPr>
                <w:rFonts w:cs="Arial"/>
                <w:sz w:val="22"/>
                <w:szCs w:val="22"/>
                <w:lang w:val="en-GB"/>
              </w:rPr>
            </w:pPr>
            <w:r w:rsidRPr="007E54B1">
              <w:rPr>
                <w:rFonts w:cs="Arial"/>
                <w:sz w:val="22"/>
                <w:szCs w:val="22"/>
              </w:rPr>
              <w:t>999</w:t>
            </w:r>
          </w:p>
        </w:tc>
      </w:tr>
    </w:tbl>
    <w:p w14:paraId="5121A06F" w14:textId="77777777" w:rsidR="00F600B5" w:rsidRDefault="00F600B5" w:rsidP="0024040B">
      <w:pPr>
        <w:pStyle w:val="6Abstract"/>
        <w:rPr>
          <w:rFonts w:cs="Arial"/>
          <w:b/>
          <w:bCs/>
          <w:color w:val="ED7D31" w:themeColor="accent2"/>
          <w:sz w:val="24"/>
          <w:szCs w:val="24"/>
          <w:lang w:val="en-GB"/>
        </w:rPr>
      </w:pPr>
    </w:p>
    <w:p w14:paraId="4D90AAD8" w14:textId="77777777" w:rsidR="00D50010" w:rsidRDefault="00D50010" w:rsidP="0024040B">
      <w:pPr>
        <w:pStyle w:val="6Abstract"/>
        <w:rPr>
          <w:rFonts w:cs="Arial"/>
          <w:b/>
          <w:bCs/>
          <w:color w:val="ED7D31" w:themeColor="accent2"/>
          <w:sz w:val="24"/>
          <w:szCs w:val="24"/>
          <w:lang w:val="en-GB"/>
        </w:rPr>
      </w:pPr>
    </w:p>
    <w:p w14:paraId="3C3AEB5F" w14:textId="77777777" w:rsidR="00D50010" w:rsidRDefault="00D50010" w:rsidP="0024040B">
      <w:pPr>
        <w:pStyle w:val="6Abstract"/>
        <w:rPr>
          <w:rFonts w:cs="Arial"/>
          <w:b/>
          <w:bCs/>
          <w:color w:val="ED7D31" w:themeColor="accent2"/>
          <w:sz w:val="24"/>
          <w:szCs w:val="24"/>
          <w:lang w:val="en-GB"/>
        </w:rPr>
      </w:pPr>
    </w:p>
    <w:p w14:paraId="153F2EAB" w14:textId="77777777" w:rsidR="00D50010" w:rsidRDefault="00D50010" w:rsidP="0024040B">
      <w:pPr>
        <w:pStyle w:val="6Abstract"/>
        <w:rPr>
          <w:rFonts w:cs="Arial"/>
          <w:b/>
          <w:bCs/>
          <w:color w:val="ED7D31" w:themeColor="accent2"/>
          <w:sz w:val="24"/>
          <w:szCs w:val="24"/>
          <w:lang w:val="en-GB"/>
        </w:rPr>
      </w:pPr>
    </w:p>
    <w:p w14:paraId="4DDC054A" w14:textId="77777777" w:rsidR="00D50010" w:rsidRDefault="00D50010" w:rsidP="0024040B">
      <w:pPr>
        <w:pStyle w:val="6Abstract"/>
        <w:rPr>
          <w:rFonts w:cs="Arial"/>
          <w:b/>
          <w:bCs/>
          <w:color w:val="ED7D31" w:themeColor="accent2"/>
          <w:sz w:val="24"/>
          <w:szCs w:val="24"/>
          <w:lang w:val="en-GB"/>
        </w:rPr>
      </w:pPr>
    </w:p>
    <w:p w14:paraId="4C0B71F7" w14:textId="77777777" w:rsidR="00D50010" w:rsidRDefault="00D50010" w:rsidP="0024040B">
      <w:pPr>
        <w:pStyle w:val="6Abstract"/>
        <w:rPr>
          <w:rFonts w:cs="Arial"/>
          <w:b/>
          <w:bCs/>
          <w:color w:val="ED7D31" w:themeColor="accent2"/>
          <w:sz w:val="24"/>
          <w:szCs w:val="24"/>
          <w:lang w:val="en-GB"/>
        </w:rPr>
      </w:pPr>
    </w:p>
    <w:p w14:paraId="5B931C65" w14:textId="77777777" w:rsidR="00D50010" w:rsidRDefault="00D50010" w:rsidP="0024040B">
      <w:pPr>
        <w:pStyle w:val="6Abstract"/>
        <w:rPr>
          <w:rFonts w:cs="Arial"/>
          <w:b/>
          <w:bCs/>
          <w:color w:val="ED7D31" w:themeColor="accent2"/>
          <w:sz w:val="24"/>
          <w:szCs w:val="24"/>
          <w:lang w:val="en-GB"/>
        </w:rPr>
      </w:pPr>
    </w:p>
    <w:p w14:paraId="06758651" w14:textId="77777777" w:rsidR="00D50010" w:rsidRDefault="00D50010" w:rsidP="0024040B">
      <w:pPr>
        <w:pStyle w:val="6Abstract"/>
        <w:rPr>
          <w:rFonts w:cs="Arial"/>
          <w:b/>
          <w:bCs/>
          <w:color w:val="ED7D31" w:themeColor="accent2"/>
          <w:sz w:val="24"/>
          <w:szCs w:val="24"/>
          <w:lang w:val="en-GB"/>
        </w:rPr>
      </w:pPr>
    </w:p>
    <w:p w14:paraId="741918FB" w14:textId="77777777" w:rsidR="00D50010" w:rsidRDefault="00D50010" w:rsidP="0024040B">
      <w:pPr>
        <w:pStyle w:val="6Abstract"/>
        <w:rPr>
          <w:rFonts w:cs="Arial"/>
          <w:b/>
          <w:bCs/>
          <w:color w:val="ED7D31" w:themeColor="accent2"/>
          <w:sz w:val="24"/>
          <w:szCs w:val="24"/>
          <w:lang w:val="en-GB"/>
        </w:rPr>
      </w:pPr>
    </w:p>
    <w:p w14:paraId="1740FCD1" w14:textId="77777777" w:rsidR="00D50010" w:rsidRDefault="00D50010" w:rsidP="0024040B">
      <w:pPr>
        <w:pStyle w:val="6Abstract"/>
        <w:rPr>
          <w:rFonts w:cs="Arial"/>
          <w:b/>
          <w:bCs/>
          <w:color w:val="ED7D31" w:themeColor="accent2"/>
          <w:sz w:val="24"/>
          <w:szCs w:val="24"/>
          <w:lang w:val="en-GB"/>
        </w:rPr>
      </w:pPr>
    </w:p>
    <w:p w14:paraId="44909215" w14:textId="77777777" w:rsidR="00D50010" w:rsidRDefault="00D50010" w:rsidP="0024040B">
      <w:pPr>
        <w:pStyle w:val="6Abstract"/>
        <w:rPr>
          <w:rFonts w:cs="Arial"/>
          <w:b/>
          <w:bCs/>
          <w:color w:val="ED7D31" w:themeColor="accent2"/>
          <w:sz w:val="24"/>
          <w:szCs w:val="24"/>
          <w:lang w:val="en-GB"/>
        </w:rPr>
      </w:pPr>
    </w:p>
    <w:p w14:paraId="4EDB94DA" w14:textId="77777777" w:rsidR="00D50010" w:rsidRDefault="00D50010" w:rsidP="0024040B">
      <w:pPr>
        <w:pStyle w:val="6Abstract"/>
        <w:rPr>
          <w:rFonts w:cs="Arial"/>
          <w:b/>
          <w:bCs/>
          <w:color w:val="ED7D31" w:themeColor="accent2"/>
          <w:sz w:val="24"/>
          <w:szCs w:val="24"/>
          <w:lang w:val="en-GB"/>
        </w:rPr>
      </w:pPr>
    </w:p>
    <w:p w14:paraId="2FCFA6A2" w14:textId="77777777" w:rsidR="00D50010" w:rsidRDefault="00D50010" w:rsidP="0024040B">
      <w:pPr>
        <w:pStyle w:val="6Abstract"/>
        <w:rPr>
          <w:rFonts w:cs="Arial"/>
          <w:b/>
          <w:bCs/>
          <w:color w:val="ED7D31" w:themeColor="accent2"/>
          <w:sz w:val="24"/>
          <w:szCs w:val="24"/>
          <w:lang w:val="en-GB"/>
        </w:rPr>
      </w:pPr>
    </w:p>
    <w:p w14:paraId="27B13F60" w14:textId="77777777" w:rsidR="00D50010" w:rsidRDefault="00D50010" w:rsidP="0024040B">
      <w:pPr>
        <w:pStyle w:val="6Abstract"/>
        <w:rPr>
          <w:rFonts w:cs="Arial"/>
          <w:b/>
          <w:bCs/>
          <w:color w:val="ED7D31" w:themeColor="accent2"/>
          <w:sz w:val="24"/>
          <w:szCs w:val="24"/>
          <w:lang w:val="en-GB"/>
        </w:rPr>
      </w:pPr>
    </w:p>
    <w:p w14:paraId="551E276E" w14:textId="4C385211" w:rsidR="00EC6739" w:rsidRDefault="00EC6739" w:rsidP="0024040B">
      <w:pPr>
        <w:pStyle w:val="6Abstract"/>
        <w:rPr>
          <w:rFonts w:cs="Arial"/>
          <w:b/>
          <w:bCs/>
          <w:color w:val="ED7D31" w:themeColor="accent2"/>
          <w:sz w:val="24"/>
          <w:szCs w:val="24"/>
          <w:lang w:val="en-GB"/>
        </w:rPr>
      </w:pPr>
      <w:r w:rsidRPr="4AA4D046">
        <w:rPr>
          <w:rFonts w:cs="Arial"/>
          <w:b/>
          <w:bCs/>
          <w:color w:val="ED7D31" w:themeColor="accent2"/>
          <w:sz w:val="24"/>
          <w:szCs w:val="24"/>
          <w:lang w:val="en-GB"/>
        </w:rPr>
        <w:lastRenderedPageBreak/>
        <w:t>Useful Information</w:t>
      </w:r>
    </w:p>
    <w:p w14:paraId="231B1FC0" w14:textId="31D24C12" w:rsidR="00D50010" w:rsidRDefault="00D50010" w:rsidP="0024040B">
      <w:pPr>
        <w:pStyle w:val="6Abstract"/>
        <w:rPr>
          <w:rFonts w:cs="Arial"/>
          <w:b/>
          <w:bCs/>
          <w:color w:val="ED7D31" w:themeColor="accent2"/>
          <w:sz w:val="24"/>
          <w:szCs w:val="24"/>
          <w:lang w:val="en-GB"/>
        </w:rPr>
      </w:pPr>
      <w:r>
        <w:rPr>
          <w:noProof/>
        </w:rPr>
        <w:drawing>
          <wp:inline distT="0" distB="0" distL="0" distR="0" wp14:anchorId="6BBD1B57" wp14:editId="6C900BFC">
            <wp:extent cx="1638300" cy="676275"/>
            <wp:effectExtent l="0" t="0" r="0" b="9525"/>
            <wp:docPr id="2048282416" name="Picture 1" descr="A white rectangular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82416" name="Picture 1" descr="A white rectangular sign with blue text&#10;&#10;Description automatically generated"/>
                    <pic:cNvPicPr/>
                  </pic:nvPicPr>
                  <pic:blipFill>
                    <a:blip r:embed="rId12"/>
                    <a:stretch>
                      <a:fillRect/>
                    </a:stretch>
                  </pic:blipFill>
                  <pic:spPr>
                    <a:xfrm>
                      <a:off x="0" y="0"/>
                      <a:ext cx="1638300" cy="676275"/>
                    </a:xfrm>
                    <a:prstGeom prst="rect">
                      <a:avLst/>
                    </a:prstGeom>
                  </pic:spPr>
                </pic:pic>
              </a:graphicData>
            </a:graphic>
          </wp:inline>
        </w:drawing>
      </w:r>
    </w:p>
    <w:p w14:paraId="5FBA8339" w14:textId="6CDB08D5" w:rsidR="00164545" w:rsidRDefault="00F600B5" w:rsidP="00F600B5">
      <w:pPr>
        <w:pStyle w:val="6Abstract"/>
        <w:rPr>
          <w:rFonts w:cs="Arial"/>
          <w:sz w:val="24"/>
          <w:lang w:val="en-GB"/>
        </w:rPr>
      </w:pPr>
      <w:r w:rsidRPr="00F600B5">
        <w:rPr>
          <w:rFonts w:cs="Arial"/>
          <w:sz w:val="24"/>
          <w:lang w:val="en-GB"/>
        </w:rPr>
        <w:t xml:space="preserve">Hartlepool &amp; Stockton-on-Tees Safeguarding Children Partnership - </w:t>
      </w:r>
      <w:hyperlink r:id="rId13" w:history="1">
        <w:r w:rsidR="00164545" w:rsidRPr="00D15455">
          <w:rPr>
            <w:rStyle w:val="Hyperlink"/>
            <w:rFonts w:cs="Arial"/>
            <w:sz w:val="24"/>
            <w:lang w:val="en-GB"/>
          </w:rPr>
          <w:t>https://hsscp.co.uk</w:t>
        </w:r>
      </w:hyperlink>
      <w:r w:rsidRPr="00F600B5">
        <w:rPr>
          <w:rFonts w:cs="Arial"/>
          <w:sz w:val="24"/>
          <w:lang w:val="en-GB"/>
        </w:rPr>
        <w:t xml:space="preserve"> </w:t>
      </w:r>
    </w:p>
    <w:p w14:paraId="37881B84" w14:textId="60E22BE3" w:rsidR="00F600B5" w:rsidRPr="00F600B5" w:rsidRDefault="00F600B5" w:rsidP="00F600B5">
      <w:pPr>
        <w:pStyle w:val="6Abstract"/>
        <w:rPr>
          <w:rFonts w:cs="Arial"/>
          <w:sz w:val="24"/>
          <w:lang w:val="en-GB"/>
        </w:rPr>
      </w:pPr>
      <w:r w:rsidRPr="00F600B5">
        <w:rPr>
          <w:rFonts w:cs="Arial"/>
          <w:sz w:val="24"/>
          <w:lang w:val="en-GB"/>
        </w:rPr>
        <w:t xml:space="preserve">Tees Safeguarding Children Partnerships’ Procedures - </w:t>
      </w:r>
      <w:r w:rsidRPr="00F600B5">
        <w:rPr>
          <w:rFonts w:cs="Arial"/>
          <w:color w:val="4472C4" w:themeColor="accent1"/>
          <w:sz w:val="24"/>
          <w:u w:val="single"/>
          <w:lang w:val="en-GB"/>
        </w:rPr>
        <w:t>https://www.teescpp.org.uk</w:t>
      </w:r>
    </w:p>
    <w:p w14:paraId="7B946985" w14:textId="77777777" w:rsidR="00F600B5" w:rsidRPr="00F600B5" w:rsidRDefault="00F600B5" w:rsidP="00F600B5">
      <w:pPr>
        <w:pStyle w:val="6Abstract"/>
        <w:rPr>
          <w:rFonts w:cs="Arial"/>
          <w:i/>
          <w:iCs/>
          <w:color w:val="4472C4" w:themeColor="accent1"/>
          <w:sz w:val="24"/>
          <w:lang w:val="en-GB"/>
        </w:rPr>
      </w:pPr>
      <w:r w:rsidRPr="00F600B5">
        <w:rPr>
          <w:rFonts w:cs="Arial"/>
          <w:sz w:val="24"/>
          <w:lang w:val="en-GB"/>
        </w:rPr>
        <w:t xml:space="preserve">Billingham &amp; Stockton Borough Foodbank </w:t>
      </w:r>
      <w:r w:rsidRPr="00887D61">
        <w:rPr>
          <w:rFonts w:cs="Arial"/>
          <w:color w:val="4472C4" w:themeColor="accent1"/>
          <w:sz w:val="24"/>
          <w:u w:val="single"/>
          <w:lang w:val="en-GB"/>
        </w:rPr>
        <w:t>https://billinghamstocktonborough.foodbank.org.uk</w:t>
      </w:r>
    </w:p>
    <w:p w14:paraId="07A119F7" w14:textId="77777777" w:rsidR="00F600B5" w:rsidRPr="00F600B5" w:rsidRDefault="00F600B5" w:rsidP="00F600B5">
      <w:pPr>
        <w:pStyle w:val="6Abstract"/>
        <w:rPr>
          <w:rFonts w:cs="Arial"/>
          <w:sz w:val="24"/>
          <w:lang w:val="en-GB"/>
        </w:rPr>
      </w:pPr>
      <w:r w:rsidRPr="00F600B5">
        <w:rPr>
          <w:rFonts w:cs="Arial"/>
          <w:sz w:val="24"/>
          <w:lang w:val="en-GB"/>
        </w:rPr>
        <w:t xml:space="preserve">Harbour (Domestic Violence Refuge) - </w:t>
      </w:r>
      <w:r w:rsidRPr="00F600B5">
        <w:rPr>
          <w:rFonts w:cs="Arial"/>
          <w:color w:val="4472C4" w:themeColor="accent1"/>
          <w:sz w:val="24"/>
          <w:u w:val="single"/>
          <w:lang w:val="en-GB"/>
        </w:rPr>
        <w:t>www.myharbour.org.uk</w:t>
      </w:r>
    </w:p>
    <w:p w14:paraId="4A6DDBF1" w14:textId="77777777" w:rsidR="00F600B5" w:rsidRPr="00F600B5" w:rsidRDefault="00F600B5" w:rsidP="00F600B5">
      <w:pPr>
        <w:pStyle w:val="6Abstract"/>
        <w:rPr>
          <w:rFonts w:cs="Arial"/>
          <w:color w:val="4472C4" w:themeColor="accent1"/>
          <w:sz w:val="24"/>
          <w:u w:val="single"/>
          <w:lang w:val="en-GB"/>
        </w:rPr>
      </w:pPr>
      <w:r w:rsidRPr="00F600B5">
        <w:rPr>
          <w:rFonts w:cs="Arial"/>
          <w:sz w:val="24"/>
          <w:lang w:val="en-GB"/>
        </w:rPr>
        <w:t xml:space="preserve">Young Peoples’ Mental Health Services - </w:t>
      </w:r>
      <w:r w:rsidRPr="00F600B5">
        <w:rPr>
          <w:rFonts w:cs="Arial"/>
          <w:color w:val="4472C4" w:themeColor="accent1"/>
          <w:sz w:val="24"/>
          <w:u w:val="single"/>
          <w:lang w:val="en-GB"/>
        </w:rPr>
        <w:t>https://www.tewv.nhs.uk/services/community-mentalhealth-young-teesside</w:t>
      </w:r>
    </w:p>
    <w:p w14:paraId="1E1DDD6D" w14:textId="69549A36" w:rsidR="00164545" w:rsidRDefault="00F600B5" w:rsidP="00F600B5">
      <w:pPr>
        <w:pStyle w:val="6Abstract"/>
        <w:rPr>
          <w:rFonts w:cs="Arial"/>
          <w:sz w:val="24"/>
          <w:lang w:val="en-GB"/>
        </w:rPr>
      </w:pPr>
      <w:r w:rsidRPr="00F600B5">
        <w:rPr>
          <w:rFonts w:cs="Arial"/>
          <w:sz w:val="24"/>
          <w:lang w:val="en-GB"/>
        </w:rPr>
        <w:t xml:space="preserve">Stockton-on-Tees SEND Support - </w:t>
      </w:r>
      <w:hyperlink r:id="rId14" w:history="1">
        <w:r w:rsidR="00164545" w:rsidRPr="00D15455">
          <w:rPr>
            <w:rStyle w:val="Hyperlink"/>
            <w:rFonts w:cs="Arial"/>
            <w:sz w:val="24"/>
            <w:lang w:val="en-GB"/>
          </w:rPr>
          <w:t>https://www.stocktoninformationdirectory.org/kb5/stockton/directory/localoffer.page?localofferchannel=0</w:t>
        </w:r>
      </w:hyperlink>
      <w:r w:rsidRPr="00F600B5">
        <w:rPr>
          <w:rFonts w:cs="Arial"/>
          <w:sz w:val="24"/>
          <w:lang w:val="en-GB"/>
        </w:rPr>
        <w:t xml:space="preserve"> </w:t>
      </w:r>
    </w:p>
    <w:p w14:paraId="2ED86C3B" w14:textId="0288E8B7" w:rsidR="00164545" w:rsidRDefault="00F600B5" w:rsidP="00F600B5">
      <w:pPr>
        <w:pStyle w:val="6Abstract"/>
        <w:rPr>
          <w:rFonts w:cs="Arial"/>
          <w:sz w:val="24"/>
          <w:lang w:val="en-GB"/>
        </w:rPr>
      </w:pPr>
      <w:r w:rsidRPr="00F600B5">
        <w:rPr>
          <w:rFonts w:cs="Arial"/>
          <w:sz w:val="24"/>
          <w:lang w:val="en-GB"/>
        </w:rPr>
        <w:t xml:space="preserve">Children &amp; Family support - </w:t>
      </w:r>
      <w:hyperlink r:id="rId15" w:history="1">
        <w:r w:rsidR="00164545" w:rsidRPr="00D15455">
          <w:rPr>
            <w:rStyle w:val="Hyperlink"/>
            <w:rFonts w:cs="Arial"/>
            <w:sz w:val="24"/>
            <w:lang w:val="en-GB"/>
          </w:rPr>
          <w:t>https://www.stockton.gov.uk/article/5811/Children-and-family-support</w:t>
        </w:r>
      </w:hyperlink>
      <w:r w:rsidRPr="00F600B5">
        <w:rPr>
          <w:rFonts w:cs="Arial"/>
          <w:sz w:val="24"/>
          <w:lang w:val="en-GB"/>
        </w:rPr>
        <w:t xml:space="preserve"> </w:t>
      </w:r>
    </w:p>
    <w:p w14:paraId="739B83C4" w14:textId="2FF0401D" w:rsidR="00F600B5" w:rsidRPr="003001F4" w:rsidRDefault="00F600B5" w:rsidP="00F600B5">
      <w:pPr>
        <w:pStyle w:val="6Abstract"/>
        <w:rPr>
          <w:rFonts w:cs="Arial"/>
          <w:color w:val="4472C4" w:themeColor="accent1"/>
          <w:sz w:val="24"/>
          <w:u w:val="single"/>
          <w:lang w:val="en-GB"/>
        </w:rPr>
      </w:pPr>
      <w:r w:rsidRPr="00F600B5">
        <w:rPr>
          <w:rFonts w:cs="Arial"/>
          <w:sz w:val="24"/>
          <w:lang w:val="en-GB"/>
        </w:rPr>
        <w:t xml:space="preserve">Support for professionals can be found in the county lines toolkit here </w:t>
      </w:r>
      <w:r w:rsidRPr="003001F4">
        <w:rPr>
          <w:rFonts w:cs="Arial"/>
          <w:color w:val="4472C4" w:themeColor="accent1"/>
          <w:sz w:val="24"/>
          <w:u w:val="single"/>
          <w:lang w:val="en-GB"/>
        </w:rPr>
        <w:t xml:space="preserve">County Lines Toolkit </w:t>
      </w:r>
      <w:proofErr w:type="gramStart"/>
      <w:r w:rsidRPr="003001F4">
        <w:rPr>
          <w:rFonts w:cs="Arial"/>
          <w:color w:val="4472C4" w:themeColor="accent1"/>
          <w:sz w:val="24"/>
          <w:u w:val="single"/>
          <w:lang w:val="en-GB"/>
        </w:rPr>
        <w:t>For</w:t>
      </w:r>
      <w:proofErr w:type="gramEnd"/>
      <w:r w:rsidRPr="003001F4">
        <w:rPr>
          <w:rFonts w:cs="Arial"/>
          <w:color w:val="4472C4" w:themeColor="accent1"/>
          <w:sz w:val="24"/>
          <w:u w:val="single"/>
          <w:lang w:val="en-GB"/>
        </w:rPr>
        <w:t xml:space="preserve"> Professionals | The Children's Society (childrenssociety.org.uk)</w:t>
      </w:r>
    </w:p>
    <w:p w14:paraId="301AE087" w14:textId="77777777" w:rsidR="00F600B5" w:rsidRPr="000C5B3B" w:rsidRDefault="00F600B5" w:rsidP="00F600B5">
      <w:pPr>
        <w:pStyle w:val="6Abstract"/>
        <w:rPr>
          <w:rFonts w:cs="Arial"/>
          <w:color w:val="4472C4" w:themeColor="accent1"/>
          <w:sz w:val="24"/>
          <w:lang w:val="en-GB"/>
        </w:rPr>
      </w:pPr>
      <w:r w:rsidRPr="00F600B5">
        <w:rPr>
          <w:rFonts w:cs="Arial"/>
          <w:sz w:val="24"/>
          <w:lang w:val="en-GB"/>
        </w:rPr>
        <w:t xml:space="preserve">Further information on signs of a child’s involvement in sexual exploitation is available </w:t>
      </w:r>
      <w:proofErr w:type="gramStart"/>
      <w:r w:rsidRPr="00F600B5">
        <w:rPr>
          <w:rFonts w:cs="Arial"/>
          <w:sz w:val="24"/>
          <w:lang w:val="en-GB"/>
        </w:rPr>
        <w:t>in Home Office</w:t>
      </w:r>
      <w:proofErr w:type="gramEnd"/>
      <w:r w:rsidRPr="00F600B5">
        <w:rPr>
          <w:rFonts w:cs="Arial"/>
          <w:sz w:val="24"/>
          <w:lang w:val="en-GB"/>
        </w:rPr>
        <w:t xml:space="preserve"> guidance: </w:t>
      </w:r>
      <w:r w:rsidRPr="000C5B3B">
        <w:rPr>
          <w:rFonts w:cs="Arial"/>
          <w:color w:val="4472C4" w:themeColor="accent1"/>
          <w:sz w:val="24"/>
          <w:u w:val="single"/>
          <w:lang w:val="en-GB"/>
        </w:rPr>
        <w:t>https://www.gov.uk/government/publications/child-sexual-exploitation-definition-and-guide-for-practitioners</w:t>
      </w:r>
    </w:p>
    <w:p w14:paraId="12246B4B" w14:textId="77777777" w:rsidR="00F600B5" w:rsidRPr="00887D61" w:rsidRDefault="00F600B5" w:rsidP="00F600B5">
      <w:pPr>
        <w:pStyle w:val="6Abstract"/>
        <w:rPr>
          <w:rFonts w:cs="Arial"/>
          <w:color w:val="4472C4" w:themeColor="accent1"/>
          <w:sz w:val="24"/>
          <w:u w:val="single"/>
          <w:lang w:val="en-GB"/>
        </w:rPr>
      </w:pPr>
      <w:r w:rsidRPr="00F600B5">
        <w:rPr>
          <w:rFonts w:cs="Arial"/>
          <w:sz w:val="24"/>
          <w:lang w:val="en-GB"/>
        </w:rPr>
        <w:t xml:space="preserve">Government guidance on Forced Marriage can be found here </w:t>
      </w:r>
      <w:proofErr w:type="gramStart"/>
      <w:r w:rsidRPr="00887D61">
        <w:rPr>
          <w:rFonts w:cs="Arial"/>
          <w:color w:val="4472C4" w:themeColor="accent1"/>
          <w:sz w:val="24"/>
          <w:u w:val="single"/>
          <w:lang w:val="en-GB"/>
        </w:rPr>
        <w:t>The</w:t>
      </w:r>
      <w:proofErr w:type="gramEnd"/>
      <w:r w:rsidRPr="00887D61">
        <w:rPr>
          <w:rFonts w:cs="Arial"/>
          <w:color w:val="4472C4" w:themeColor="accent1"/>
          <w:sz w:val="24"/>
          <w:u w:val="single"/>
          <w:lang w:val="en-GB"/>
        </w:rPr>
        <w:t xml:space="preserve"> right to choose: government guidance on forced marriage - GOV.UK (www.gov.uk)</w:t>
      </w:r>
    </w:p>
    <w:p w14:paraId="06425257" w14:textId="50A7D3D6" w:rsidR="002B3C87" w:rsidRPr="00FA0448" w:rsidRDefault="00F600B5" w:rsidP="00FA0448">
      <w:pPr>
        <w:pStyle w:val="6Abstract"/>
        <w:rPr>
          <w:rFonts w:cs="Arial"/>
          <w:color w:val="4472C4" w:themeColor="accent1"/>
          <w:sz w:val="24"/>
          <w:u w:val="single"/>
          <w:lang w:val="en-GB"/>
        </w:rPr>
      </w:pPr>
      <w:r w:rsidRPr="00F600B5">
        <w:rPr>
          <w:rFonts w:cs="Arial"/>
          <w:sz w:val="24"/>
          <w:lang w:val="en-GB"/>
        </w:rPr>
        <w:t xml:space="preserve">Non-statutory guidance for local areas, developed by the Tackling Child Exploitation (TCE) Support Programme, funded by the Department for Education and supported by the Home Office, the Department for Health and Social Care and the Ministry of Justice </w:t>
      </w:r>
      <w:r w:rsidRPr="00A46477">
        <w:rPr>
          <w:rFonts w:cs="Arial"/>
          <w:color w:val="4472C4" w:themeColor="accent1"/>
          <w:sz w:val="24"/>
          <w:u w:val="single"/>
          <w:lang w:val="en-GB"/>
        </w:rPr>
        <w:t>Multi-agency Practice Principles for responding to child exploitation and extra-familial harm (researchinpractice.org.uk)</w:t>
      </w:r>
    </w:p>
    <w:p w14:paraId="70417617" w14:textId="4ED4A401" w:rsidR="06675659" w:rsidRPr="003E390D" w:rsidRDefault="06675659" w:rsidP="78F5DD75">
      <w:pPr>
        <w:spacing w:after="160" w:line="257" w:lineRule="auto"/>
        <w:rPr>
          <w:rStyle w:val="Hyperlink"/>
          <w:rFonts w:eastAsia="Arial" w:cs="Arial"/>
          <w:color w:val="4472C4" w:themeColor="accent1"/>
          <w:sz w:val="22"/>
          <w:szCs w:val="22"/>
        </w:rPr>
      </w:pPr>
      <w:bookmarkStart w:id="1" w:name="_Toc44934613"/>
      <w:r w:rsidRPr="00CF5BF5">
        <w:rPr>
          <w:rFonts w:cs="Arial"/>
          <w:sz w:val="24"/>
          <w:lang w:eastAsia="en-GB"/>
        </w:rPr>
        <w:t>Children and the court system -</w:t>
      </w:r>
      <w:r w:rsidRPr="00CF5BF5">
        <w:rPr>
          <w:rFonts w:cs="Arial"/>
          <w:color w:val="4472C4" w:themeColor="accent1"/>
          <w:sz w:val="24"/>
          <w:lang w:eastAsia="en-GB"/>
        </w:rPr>
        <w:t xml:space="preserve"> </w:t>
      </w:r>
      <w:hyperlink r:id="rId16">
        <w:r w:rsidRPr="00CF5BF5">
          <w:rPr>
            <w:rStyle w:val="Hyperlink"/>
            <w:rFonts w:eastAsia="Arial" w:cs="Arial"/>
            <w:color w:val="4472C4" w:themeColor="accent1"/>
            <w:sz w:val="24"/>
          </w:rPr>
          <w:t>https://www.gov.uk/government/publications/young-witness-booklet-for-5-to-11-year-olds</w:t>
        </w:r>
      </w:hyperlink>
    </w:p>
    <w:p w14:paraId="41100E4A" w14:textId="4F4AED9F" w:rsidR="78F5DD75" w:rsidRDefault="78F5DD75" w:rsidP="78F5DD75">
      <w:pPr>
        <w:rPr>
          <w:rFonts w:cs="Arial"/>
          <w:sz w:val="22"/>
          <w:szCs w:val="22"/>
          <w:lang w:eastAsia="en-GB"/>
        </w:rPr>
      </w:pPr>
    </w:p>
    <w:p w14:paraId="05C4FF9B" w14:textId="77777777" w:rsidR="00D50010" w:rsidRDefault="00D50010" w:rsidP="78F5DD75">
      <w:pPr>
        <w:rPr>
          <w:rFonts w:cs="Arial"/>
          <w:sz w:val="22"/>
          <w:szCs w:val="22"/>
          <w:lang w:eastAsia="en-GB"/>
        </w:rPr>
      </w:pPr>
    </w:p>
    <w:p w14:paraId="3D5CA863" w14:textId="0CD93D9B" w:rsidR="0024581D" w:rsidRPr="00322D2C" w:rsidRDefault="00740AC8" w:rsidP="00322D2C">
      <w:pPr>
        <w:pStyle w:val="Heading1"/>
        <w:rPr>
          <w:color w:val="ED7D31" w:themeColor="accent2"/>
          <w:sz w:val="24"/>
          <w:szCs w:val="24"/>
        </w:rPr>
      </w:pPr>
      <w:r w:rsidRPr="007E54B1">
        <w:rPr>
          <w:color w:val="ED7D31" w:themeColor="accent2"/>
          <w:sz w:val="24"/>
          <w:szCs w:val="24"/>
        </w:rPr>
        <w:lastRenderedPageBreak/>
        <w:t xml:space="preserve">1. </w:t>
      </w:r>
      <w:r w:rsidR="0024040B" w:rsidRPr="007E54B1">
        <w:rPr>
          <w:color w:val="ED7D31" w:themeColor="accent2"/>
          <w:sz w:val="24"/>
          <w:szCs w:val="24"/>
        </w:rPr>
        <w:t>Aims</w:t>
      </w:r>
      <w:bookmarkEnd w:id="1"/>
    </w:p>
    <w:p w14:paraId="7C380C70" w14:textId="26B4AEBE" w:rsidR="00740AC8" w:rsidRPr="007E54B1" w:rsidRDefault="0024040B" w:rsidP="00011F53">
      <w:pPr>
        <w:pStyle w:val="1bodycopy10pt"/>
        <w:jc w:val="both"/>
        <w:rPr>
          <w:rFonts w:cs="Arial"/>
          <w:sz w:val="22"/>
          <w:szCs w:val="22"/>
        </w:rPr>
      </w:pPr>
      <w:r w:rsidRPr="007E54B1">
        <w:rPr>
          <w:rFonts w:cs="Arial"/>
          <w:sz w:val="22"/>
          <w:szCs w:val="22"/>
        </w:rPr>
        <w:t xml:space="preserve">The </w:t>
      </w:r>
      <w:r w:rsidR="00685FBB" w:rsidRPr="007E54B1">
        <w:rPr>
          <w:rFonts w:cs="Arial"/>
          <w:sz w:val="22"/>
          <w:szCs w:val="22"/>
        </w:rPr>
        <w:t>academy</w:t>
      </w:r>
      <w:r w:rsidRPr="007E54B1">
        <w:rPr>
          <w:rFonts w:cs="Arial"/>
          <w:sz w:val="22"/>
          <w:szCs w:val="22"/>
        </w:rPr>
        <w:t xml:space="preserve"> aims to ensure that:</w:t>
      </w:r>
    </w:p>
    <w:p w14:paraId="0D4230F5" w14:textId="77777777" w:rsidR="00740AC8" w:rsidRPr="007E54B1" w:rsidRDefault="0024040B" w:rsidP="00011F53">
      <w:pPr>
        <w:pStyle w:val="4Bulletedcopyblue"/>
        <w:jc w:val="both"/>
        <w:rPr>
          <w:sz w:val="22"/>
          <w:szCs w:val="22"/>
        </w:rPr>
      </w:pPr>
      <w:r w:rsidRPr="007E54B1">
        <w:rPr>
          <w:sz w:val="22"/>
          <w:szCs w:val="22"/>
        </w:rPr>
        <w:t>Appropriate action is taken in a timely manner to safeguard and promote children’s welfare</w:t>
      </w:r>
    </w:p>
    <w:p w14:paraId="3F5CDBAE" w14:textId="661473B9" w:rsidR="0024040B" w:rsidRPr="007E54B1" w:rsidRDefault="0024040B" w:rsidP="00011F53">
      <w:pPr>
        <w:pStyle w:val="4Bulletedcopyblue"/>
        <w:jc w:val="both"/>
        <w:rPr>
          <w:sz w:val="22"/>
          <w:szCs w:val="22"/>
        </w:rPr>
      </w:pPr>
      <w:r w:rsidRPr="007E54B1">
        <w:rPr>
          <w:sz w:val="22"/>
          <w:szCs w:val="22"/>
        </w:rPr>
        <w:t>All staff are aware of</w:t>
      </w:r>
      <w:r w:rsidR="545AB53C" w:rsidRPr="007E54B1">
        <w:rPr>
          <w:sz w:val="22"/>
          <w:szCs w:val="22"/>
        </w:rPr>
        <w:t xml:space="preserve"> and understand </w:t>
      </w:r>
      <w:r w:rsidRPr="007E54B1">
        <w:rPr>
          <w:sz w:val="22"/>
          <w:szCs w:val="22"/>
        </w:rPr>
        <w:t>their statutory responsibilities with respect to safeguarding</w:t>
      </w:r>
    </w:p>
    <w:p w14:paraId="68647049" w14:textId="77777777" w:rsidR="00A62B49" w:rsidRPr="007E54B1" w:rsidRDefault="0024040B" w:rsidP="00011F53">
      <w:pPr>
        <w:pStyle w:val="4Bulletedcopyblue"/>
        <w:jc w:val="both"/>
        <w:rPr>
          <w:sz w:val="22"/>
          <w:szCs w:val="22"/>
        </w:rPr>
      </w:pPr>
      <w:r w:rsidRPr="007E54B1">
        <w:rPr>
          <w:sz w:val="22"/>
          <w:szCs w:val="22"/>
        </w:rPr>
        <w:t>Staff a</w:t>
      </w:r>
      <w:r w:rsidR="00711808" w:rsidRPr="007E54B1">
        <w:rPr>
          <w:sz w:val="22"/>
          <w:szCs w:val="22"/>
        </w:rPr>
        <w:t xml:space="preserve">re properly </w:t>
      </w:r>
      <w:r w:rsidR="00685FBB" w:rsidRPr="007E54B1">
        <w:rPr>
          <w:sz w:val="22"/>
          <w:szCs w:val="22"/>
        </w:rPr>
        <w:t>trained</w:t>
      </w:r>
      <w:r w:rsidR="00711808" w:rsidRPr="007E54B1">
        <w:rPr>
          <w:sz w:val="22"/>
          <w:szCs w:val="22"/>
        </w:rPr>
        <w:t xml:space="preserve"> in </w:t>
      </w:r>
      <w:proofErr w:type="spellStart"/>
      <w:r w:rsidR="00711808" w:rsidRPr="007E54B1">
        <w:rPr>
          <w:sz w:val="22"/>
          <w:szCs w:val="22"/>
        </w:rPr>
        <w:t>recognis</w:t>
      </w:r>
      <w:r w:rsidRPr="007E54B1">
        <w:rPr>
          <w:sz w:val="22"/>
          <w:szCs w:val="22"/>
        </w:rPr>
        <w:t>ing</w:t>
      </w:r>
      <w:proofErr w:type="spellEnd"/>
      <w:r w:rsidRPr="007E54B1">
        <w:rPr>
          <w:sz w:val="22"/>
          <w:szCs w:val="22"/>
        </w:rPr>
        <w:t xml:space="preserve"> and reporting safeguarding issues</w:t>
      </w:r>
    </w:p>
    <w:p w14:paraId="051D2254" w14:textId="77777777" w:rsidR="00322D2C" w:rsidRPr="0024581D" w:rsidRDefault="00322D2C" w:rsidP="00322D2C">
      <w:pPr>
        <w:pStyle w:val="BodyText"/>
        <w:jc w:val="both"/>
        <w:rPr>
          <w:color w:val="000000"/>
          <w:sz w:val="22"/>
          <w:szCs w:val="22"/>
        </w:rPr>
      </w:pPr>
      <w:bookmarkStart w:id="2" w:name="_Toc44934614"/>
      <w:r>
        <w:rPr>
          <w:sz w:val="22"/>
          <w:szCs w:val="22"/>
        </w:rPr>
        <w:t xml:space="preserve">Oakdene Primary Academy’s </w:t>
      </w:r>
      <w:r w:rsidRPr="0024581D">
        <w:rPr>
          <w:sz w:val="22"/>
          <w:szCs w:val="22"/>
        </w:rPr>
        <w:t xml:space="preserve">whole-school </w:t>
      </w:r>
      <w:r>
        <w:rPr>
          <w:sz w:val="22"/>
          <w:szCs w:val="22"/>
        </w:rPr>
        <w:t xml:space="preserve">Safeguarding </w:t>
      </w:r>
      <w:r w:rsidRPr="0024581D">
        <w:rPr>
          <w:sz w:val="22"/>
          <w:szCs w:val="22"/>
        </w:rPr>
        <w:t xml:space="preserve">Policy aims to provide clear </w:t>
      </w:r>
      <w:proofErr w:type="gramStart"/>
      <w:r w:rsidRPr="0024581D">
        <w:rPr>
          <w:sz w:val="22"/>
          <w:szCs w:val="22"/>
        </w:rPr>
        <w:t>direction</w:t>
      </w:r>
      <w:proofErr w:type="gramEnd"/>
      <w:r w:rsidRPr="0024581D">
        <w:rPr>
          <w:sz w:val="22"/>
          <w:szCs w:val="22"/>
        </w:rPr>
        <w:t xml:space="preserve"> to staff and others about expected codes of </w:t>
      </w:r>
      <w:proofErr w:type="spellStart"/>
      <w:r w:rsidRPr="0024581D">
        <w:rPr>
          <w:sz w:val="22"/>
          <w:szCs w:val="22"/>
        </w:rPr>
        <w:t>behaviour</w:t>
      </w:r>
      <w:proofErr w:type="spellEnd"/>
      <w:r w:rsidRPr="0024581D">
        <w:rPr>
          <w:sz w:val="22"/>
          <w:szCs w:val="22"/>
        </w:rPr>
        <w:t xml:space="preserve"> in dealing with child welfare concerns. This policy also aims to make explicit the school’s commitment to the development of good practice and sound </w:t>
      </w:r>
      <w:r w:rsidRPr="0024581D">
        <w:rPr>
          <w:color w:val="000000"/>
          <w:sz w:val="22"/>
          <w:szCs w:val="22"/>
        </w:rPr>
        <w:t xml:space="preserve">procedures to keep children safe in our school. This policy </w:t>
      </w:r>
      <w:proofErr w:type="spellStart"/>
      <w:r w:rsidRPr="0024581D">
        <w:rPr>
          <w:color w:val="000000"/>
          <w:sz w:val="22"/>
          <w:szCs w:val="22"/>
        </w:rPr>
        <w:t>recognises</w:t>
      </w:r>
      <w:proofErr w:type="spellEnd"/>
      <w:r w:rsidRPr="0024581D">
        <w:rPr>
          <w:color w:val="000000"/>
          <w:sz w:val="22"/>
          <w:szCs w:val="22"/>
        </w:rPr>
        <w:t xml:space="preserve"> that all forms of harm/abuse including extra familial harm can occur in all communities and contexts (home, school, online and local area) and that all staff have a responsibility and the opportunity to support children, in sharing concerns and worries in school to feel safe. The whole school culture of vigilance in </w:t>
      </w:r>
      <w:r>
        <w:rPr>
          <w:sz w:val="22"/>
          <w:szCs w:val="22"/>
        </w:rPr>
        <w:t>Oakdene Primary Academy</w:t>
      </w:r>
      <w:r w:rsidRPr="0024581D">
        <w:rPr>
          <w:color w:val="000000"/>
          <w:sz w:val="22"/>
          <w:szCs w:val="22"/>
        </w:rPr>
        <w:t xml:space="preserve"> creates a safe space where children are supported, listened and responded to effectively, as well as valued</w:t>
      </w:r>
      <w:r w:rsidRPr="0024581D">
        <w:rPr>
          <w:color w:val="7030A0"/>
          <w:sz w:val="22"/>
          <w:szCs w:val="22"/>
        </w:rPr>
        <w:t xml:space="preserve"> </w:t>
      </w:r>
      <w:r w:rsidRPr="0024581D">
        <w:rPr>
          <w:color w:val="000000"/>
          <w:sz w:val="22"/>
          <w:szCs w:val="22"/>
        </w:rPr>
        <w:t>in what they choose to share and that ALL staff act immediately with the necessary level of intervention to create the most effective outcome for every individual child.</w:t>
      </w:r>
    </w:p>
    <w:p w14:paraId="49BA9AC6" w14:textId="77777777" w:rsidR="00322D2C" w:rsidRPr="0024581D" w:rsidRDefault="00322D2C" w:rsidP="00322D2C">
      <w:pPr>
        <w:pStyle w:val="BodyText"/>
        <w:jc w:val="both"/>
        <w:rPr>
          <w:sz w:val="22"/>
          <w:szCs w:val="22"/>
        </w:rPr>
      </w:pPr>
    </w:p>
    <w:p w14:paraId="16D088DB" w14:textId="77777777" w:rsidR="00322D2C" w:rsidRPr="0024581D" w:rsidRDefault="00322D2C" w:rsidP="00322D2C">
      <w:pPr>
        <w:pStyle w:val="BodyText"/>
        <w:jc w:val="both"/>
        <w:rPr>
          <w:color w:val="000000"/>
          <w:sz w:val="22"/>
          <w:szCs w:val="22"/>
        </w:rPr>
      </w:pPr>
      <w:r w:rsidRPr="0024581D">
        <w:rPr>
          <w:sz w:val="22"/>
          <w:szCs w:val="22"/>
        </w:rPr>
        <w:t xml:space="preserve">The purpose of this policy is, therefore, to ensure that our children’s welfare is of paramount importance, early and additional help is offered to prevent escalation and where child protection concerns are identified referrals are handled </w:t>
      </w:r>
      <w:r w:rsidRPr="0024581D">
        <w:rPr>
          <w:color w:val="000000"/>
          <w:sz w:val="22"/>
          <w:szCs w:val="22"/>
        </w:rPr>
        <w:t>confidentially, sensitively and professionally and in ways that support the needs of the child’s well-being.</w:t>
      </w:r>
    </w:p>
    <w:p w14:paraId="20AF79EC" w14:textId="77777777" w:rsidR="000740FE" w:rsidRPr="007E54B1" w:rsidRDefault="000740FE" w:rsidP="00011F53">
      <w:pPr>
        <w:pStyle w:val="Heading1"/>
        <w:jc w:val="both"/>
        <w:rPr>
          <w:rFonts w:eastAsia="MS Mincho"/>
          <w:b w:val="0"/>
          <w:color w:val="ED7D31" w:themeColor="accent2"/>
          <w:sz w:val="22"/>
          <w:szCs w:val="22"/>
          <w:lang w:val="en-US"/>
        </w:rPr>
      </w:pPr>
    </w:p>
    <w:p w14:paraId="29D39B40" w14:textId="6EFDFBBD" w:rsidR="0024040B" w:rsidRPr="007E54B1" w:rsidRDefault="0024040B" w:rsidP="00011F53">
      <w:pPr>
        <w:pStyle w:val="Heading1"/>
        <w:jc w:val="both"/>
        <w:rPr>
          <w:color w:val="ED7D31" w:themeColor="accent2"/>
          <w:sz w:val="24"/>
          <w:szCs w:val="24"/>
        </w:rPr>
      </w:pPr>
      <w:r w:rsidRPr="007E54B1">
        <w:rPr>
          <w:color w:val="ED7D31" w:themeColor="accent2"/>
          <w:sz w:val="24"/>
          <w:szCs w:val="24"/>
        </w:rPr>
        <w:t>2. Legislation and statutory guidance</w:t>
      </w:r>
      <w:bookmarkEnd w:id="2"/>
    </w:p>
    <w:p w14:paraId="35F7A005" w14:textId="76A5FF56" w:rsidR="0024040B" w:rsidRPr="007E54B1" w:rsidRDefault="0024040B" w:rsidP="00011F53">
      <w:pPr>
        <w:pStyle w:val="1bodycopy10pt"/>
        <w:jc w:val="both"/>
        <w:rPr>
          <w:rFonts w:cs="Arial"/>
          <w:sz w:val="22"/>
          <w:szCs w:val="22"/>
        </w:rPr>
      </w:pPr>
      <w:r w:rsidRPr="007E54B1">
        <w:rPr>
          <w:rFonts w:eastAsia="Arial" w:cs="Arial"/>
          <w:sz w:val="22"/>
          <w:szCs w:val="22"/>
          <w:lang w:val="en-GB"/>
        </w:rPr>
        <w:t>This policy is based on the Department for Education’s statutory guidance</w:t>
      </w:r>
      <w:r w:rsidR="00BB778C" w:rsidRPr="007E54B1">
        <w:rPr>
          <w:rFonts w:eastAsia="Arial" w:cs="Arial"/>
          <w:sz w:val="22"/>
          <w:szCs w:val="22"/>
          <w:lang w:val="en-GB"/>
        </w:rPr>
        <w:t xml:space="preserve"> </w:t>
      </w:r>
      <w:hyperlink r:id="rId17" w:history="1">
        <w:r w:rsidR="00BB778C" w:rsidRPr="00B279EF">
          <w:rPr>
            <w:rFonts w:cs="Arial"/>
            <w:color w:val="0000FF"/>
            <w:sz w:val="22"/>
            <w:szCs w:val="22"/>
            <w:u w:val="single"/>
          </w:rPr>
          <w:t>KCSIE_202</w:t>
        </w:r>
        <w:r w:rsidR="00BD5746">
          <w:rPr>
            <w:rFonts w:cs="Arial"/>
            <w:color w:val="0000FF"/>
            <w:sz w:val="22"/>
            <w:szCs w:val="22"/>
            <w:u w:val="single"/>
          </w:rPr>
          <w:t>3</w:t>
        </w:r>
        <w:r w:rsidR="00BB778C" w:rsidRPr="00B279EF">
          <w:rPr>
            <w:rFonts w:cs="Arial"/>
            <w:color w:val="0000FF"/>
            <w:sz w:val="22"/>
            <w:szCs w:val="22"/>
            <w:u w:val="single"/>
          </w:rPr>
          <w:t>_revised.pdf</w:t>
        </w:r>
      </w:hyperlink>
      <w:r w:rsidRPr="007E54B1">
        <w:rPr>
          <w:rFonts w:eastAsia="Arial" w:cs="Arial"/>
          <w:sz w:val="22"/>
          <w:szCs w:val="22"/>
          <w:lang w:val="en-GB"/>
        </w:rPr>
        <w:t xml:space="preserve"> an</w:t>
      </w:r>
      <w:r w:rsidRPr="003E390D">
        <w:rPr>
          <w:rFonts w:eastAsia="Arial" w:cs="Arial"/>
          <w:sz w:val="22"/>
          <w:szCs w:val="22"/>
          <w:lang w:val="en-GB"/>
        </w:rPr>
        <w:t xml:space="preserve">d </w:t>
      </w:r>
      <w:hyperlink r:id="rId18" w:history="1">
        <w:r w:rsidR="006640A0" w:rsidRPr="003E390D">
          <w:rPr>
            <w:color w:val="0000FF"/>
            <w:u w:val="single"/>
          </w:rPr>
          <w:t>Working together to safeguard children 2023: statutory guidance (publishing.service.gov.uk)</w:t>
        </w:r>
      </w:hyperlink>
      <w:r w:rsidR="006640A0">
        <w:t xml:space="preserve"> </w:t>
      </w:r>
      <w:r w:rsidRPr="007E54B1">
        <w:rPr>
          <w:rFonts w:eastAsia="Arial" w:cs="Arial"/>
          <w:sz w:val="22"/>
          <w:szCs w:val="22"/>
          <w:lang w:val="en-GB"/>
        </w:rPr>
        <w:t xml:space="preserve">and the </w:t>
      </w:r>
      <w:hyperlink r:id="rId19">
        <w:r w:rsidRPr="007E54B1">
          <w:rPr>
            <w:rStyle w:val="Hyperlink"/>
            <w:rFonts w:cs="Arial"/>
            <w:sz w:val="22"/>
            <w:szCs w:val="22"/>
            <w:lang w:val="en-GB"/>
          </w:rPr>
          <w:t>Governance Handbook</w:t>
        </w:r>
      </w:hyperlink>
      <w:r w:rsidRPr="007E54B1">
        <w:rPr>
          <w:rFonts w:eastAsia="Arial" w:cs="Arial"/>
          <w:sz w:val="22"/>
          <w:szCs w:val="22"/>
          <w:lang w:val="en-GB"/>
        </w:rPr>
        <w:t xml:space="preserve">. We comply with this guidance and </w:t>
      </w:r>
      <w:r w:rsidRPr="007E54B1">
        <w:rPr>
          <w:rFonts w:cs="Arial"/>
          <w:sz w:val="22"/>
          <w:szCs w:val="22"/>
        </w:rPr>
        <w:t>the arrangements agreed and published by our 3 local safeguarding partners.</w:t>
      </w:r>
    </w:p>
    <w:p w14:paraId="77C2BB60" w14:textId="77777777" w:rsidR="0024040B" w:rsidRPr="007E54B1" w:rsidRDefault="0024040B" w:rsidP="00011F53">
      <w:pPr>
        <w:pStyle w:val="1bodycopy10pt"/>
        <w:jc w:val="both"/>
        <w:rPr>
          <w:rFonts w:cs="Arial"/>
          <w:sz w:val="22"/>
          <w:szCs w:val="22"/>
          <w:lang w:val="en-GB"/>
        </w:rPr>
      </w:pPr>
      <w:r w:rsidRPr="007E54B1">
        <w:rPr>
          <w:rFonts w:eastAsia="Arial" w:cs="Arial"/>
          <w:sz w:val="22"/>
          <w:szCs w:val="22"/>
          <w:lang w:val="en-GB"/>
        </w:rPr>
        <w:t>This policy is also based on the following legislation:</w:t>
      </w:r>
    </w:p>
    <w:p w14:paraId="049B50BC" w14:textId="77777777" w:rsidR="0024040B" w:rsidRPr="007E54B1" w:rsidRDefault="0024040B" w:rsidP="00011F53">
      <w:pPr>
        <w:pStyle w:val="4Bulletedcopyblue"/>
        <w:jc w:val="both"/>
        <w:rPr>
          <w:sz w:val="22"/>
          <w:szCs w:val="22"/>
        </w:rPr>
      </w:pPr>
      <w:r w:rsidRPr="007E54B1">
        <w:rPr>
          <w:sz w:val="22"/>
          <w:szCs w:val="22"/>
        </w:rPr>
        <w:t xml:space="preserve">Part 3 of the schedule to the </w:t>
      </w:r>
      <w:hyperlink r:id="rId20" w:history="1">
        <w:r w:rsidRPr="007E54B1">
          <w:rPr>
            <w:rStyle w:val="Hyperlink"/>
            <w:rFonts w:eastAsia="Arial"/>
            <w:sz w:val="22"/>
            <w:szCs w:val="22"/>
          </w:rPr>
          <w:t>Education (Independent School Standards) Regulations 2014</w:t>
        </w:r>
      </w:hyperlink>
      <w:r w:rsidRPr="007E54B1">
        <w:rPr>
          <w:sz w:val="22"/>
          <w:szCs w:val="22"/>
        </w:rPr>
        <w:t xml:space="preserve">, which places a duty on academies and independent schools to safeguard and promote the welfare of pupils at the school </w:t>
      </w:r>
    </w:p>
    <w:p w14:paraId="5574DD57" w14:textId="77777777" w:rsidR="0024040B" w:rsidRPr="003E390D" w:rsidRDefault="0024040B" w:rsidP="00011F53">
      <w:pPr>
        <w:pStyle w:val="4Bulletedcopyblue"/>
        <w:jc w:val="both"/>
        <w:rPr>
          <w:sz w:val="22"/>
          <w:szCs w:val="22"/>
        </w:rPr>
      </w:pPr>
      <w:hyperlink r:id="rId21" w:history="1">
        <w:r w:rsidRPr="007E54B1">
          <w:rPr>
            <w:rStyle w:val="Hyperlink"/>
            <w:rFonts w:eastAsia="Arial"/>
            <w:sz w:val="22"/>
            <w:szCs w:val="22"/>
          </w:rPr>
          <w:t>The Children Act 1989</w:t>
        </w:r>
      </w:hyperlink>
      <w:r w:rsidRPr="007E54B1">
        <w:rPr>
          <w:sz w:val="22"/>
          <w:szCs w:val="22"/>
        </w:rPr>
        <w:t xml:space="preserve"> (and </w:t>
      </w:r>
      <w:hyperlink r:id="rId22" w:history="1">
        <w:r w:rsidRPr="007E54B1">
          <w:rPr>
            <w:rStyle w:val="Hyperlink"/>
            <w:rFonts w:eastAsia="Arial"/>
            <w:sz w:val="22"/>
            <w:szCs w:val="22"/>
          </w:rPr>
          <w:t>2004 amendment</w:t>
        </w:r>
      </w:hyperlink>
      <w:r w:rsidRPr="007E54B1">
        <w:rPr>
          <w:sz w:val="22"/>
          <w:szCs w:val="22"/>
        </w:rPr>
        <w:t>), which provides a framework for the care and protection of chil</w:t>
      </w:r>
      <w:r w:rsidRPr="003E390D">
        <w:rPr>
          <w:sz w:val="22"/>
          <w:szCs w:val="22"/>
        </w:rPr>
        <w:t>dren</w:t>
      </w:r>
    </w:p>
    <w:p w14:paraId="053123E5" w14:textId="5D386460" w:rsidR="00193EA8" w:rsidRPr="007E54B1" w:rsidRDefault="00193EA8" w:rsidP="00011F53">
      <w:pPr>
        <w:pStyle w:val="4Bulletedcopyblue"/>
        <w:jc w:val="both"/>
        <w:rPr>
          <w:sz w:val="22"/>
          <w:szCs w:val="22"/>
        </w:rPr>
      </w:pPr>
      <w:r w:rsidRPr="003E390D">
        <w:rPr>
          <w:sz w:val="22"/>
          <w:szCs w:val="22"/>
        </w:rPr>
        <w:t xml:space="preserve">Statutory guidance on Working Together to Improve School Attendance </w:t>
      </w:r>
      <w:hyperlink r:id="rId23" w:history="1">
        <w:r w:rsidR="00114533" w:rsidRPr="003E390D">
          <w:rPr>
            <w:rFonts w:cs="Times New Roman"/>
            <w:color w:val="0000FF"/>
            <w:szCs w:val="24"/>
            <w:u w:val="single"/>
          </w:rPr>
          <w:t>Working together to improve school attendance (applies from 19 August 2024) (publishing.service.gov.uk)</w:t>
        </w:r>
      </w:hyperlink>
    </w:p>
    <w:p w14:paraId="7F5C306A" w14:textId="77777777" w:rsidR="0024040B" w:rsidRPr="007E54B1" w:rsidRDefault="0024040B" w:rsidP="00011F53">
      <w:pPr>
        <w:pStyle w:val="4Bulletedcopyblue"/>
        <w:jc w:val="both"/>
        <w:rPr>
          <w:sz w:val="22"/>
          <w:szCs w:val="22"/>
        </w:rPr>
      </w:pPr>
      <w:r w:rsidRPr="007E54B1">
        <w:rPr>
          <w:sz w:val="22"/>
          <w:szCs w:val="22"/>
        </w:rPr>
        <w:t xml:space="preserve">Section 5B(11) of the Female Genital Mutilation Act 2003, as inserted by section 74 of the </w:t>
      </w:r>
      <w:hyperlink r:id="rId24" w:history="1">
        <w:r w:rsidRPr="007E54B1">
          <w:rPr>
            <w:rStyle w:val="Hyperlink"/>
            <w:rFonts w:eastAsia="Arial"/>
            <w:sz w:val="22"/>
            <w:szCs w:val="22"/>
          </w:rPr>
          <w:t>Serious Crime Act 2015</w:t>
        </w:r>
      </w:hyperlink>
      <w:r w:rsidRPr="007E54B1">
        <w:rPr>
          <w:sz w:val="22"/>
          <w:szCs w:val="22"/>
        </w:rPr>
        <w:t>, which places a statutory duty on teachers to report to the police where they discover that female genital mutilation (FGM) appears to have been carried out on a girl under 18</w:t>
      </w:r>
    </w:p>
    <w:p w14:paraId="0EBA3C3C" w14:textId="77777777" w:rsidR="0024040B" w:rsidRPr="007E54B1" w:rsidRDefault="0024040B" w:rsidP="00011F53">
      <w:pPr>
        <w:pStyle w:val="4Bulletedcopyblue"/>
        <w:jc w:val="both"/>
        <w:rPr>
          <w:sz w:val="22"/>
          <w:szCs w:val="22"/>
        </w:rPr>
      </w:pPr>
      <w:hyperlink r:id="rId25" w:history="1">
        <w:r w:rsidRPr="007E54B1">
          <w:rPr>
            <w:rStyle w:val="Hyperlink"/>
            <w:rFonts w:eastAsia="Arial"/>
            <w:sz w:val="22"/>
            <w:szCs w:val="22"/>
          </w:rPr>
          <w:t>Statutory guidance on FGM</w:t>
        </w:r>
      </w:hyperlink>
      <w:r w:rsidRPr="007E54B1">
        <w:rPr>
          <w:sz w:val="22"/>
          <w:szCs w:val="22"/>
        </w:rPr>
        <w:t xml:space="preserve">, which sets out responsibilities with regards to safeguarding and supporting girls affected by FGM </w:t>
      </w:r>
    </w:p>
    <w:p w14:paraId="19A588AA" w14:textId="77777777" w:rsidR="0024040B" w:rsidRPr="007E54B1" w:rsidRDefault="0024040B" w:rsidP="00011F53">
      <w:pPr>
        <w:pStyle w:val="4Bulletedcopyblue"/>
        <w:jc w:val="both"/>
        <w:rPr>
          <w:sz w:val="22"/>
          <w:szCs w:val="22"/>
        </w:rPr>
      </w:pPr>
      <w:hyperlink r:id="rId26" w:history="1">
        <w:r w:rsidRPr="007E54B1">
          <w:rPr>
            <w:rStyle w:val="Hyperlink"/>
            <w:rFonts w:eastAsia="Arial"/>
            <w:sz w:val="22"/>
            <w:szCs w:val="22"/>
          </w:rPr>
          <w:t>The Rehabilitation of Offenders Act 1974</w:t>
        </w:r>
      </w:hyperlink>
      <w:r w:rsidRPr="007E54B1">
        <w:rPr>
          <w:sz w:val="22"/>
          <w:szCs w:val="22"/>
        </w:rPr>
        <w:t>, which outlines when people with criminal convictions can work with children</w:t>
      </w:r>
    </w:p>
    <w:p w14:paraId="7E78A471" w14:textId="77777777" w:rsidR="0024040B" w:rsidRPr="007E54B1" w:rsidRDefault="0024040B" w:rsidP="00011F53">
      <w:pPr>
        <w:pStyle w:val="4Bulletedcopyblue"/>
        <w:jc w:val="both"/>
        <w:rPr>
          <w:sz w:val="22"/>
          <w:szCs w:val="22"/>
        </w:rPr>
      </w:pPr>
      <w:r w:rsidRPr="18103000">
        <w:rPr>
          <w:sz w:val="22"/>
          <w:szCs w:val="22"/>
        </w:rPr>
        <w:t xml:space="preserve">Schedule 4 of the </w:t>
      </w:r>
      <w:hyperlink r:id="rId27">
        <w:r w:rsidRPr="18103000">
          <w:rPr>
            <w:rStyle w:val="Hyperlink"/>
            <w:rFonts w:eastAsia="Arial"/>
            <w:sz w:val="22"/>
            <w:szCs w:val="22"/>
          </w:rPr>
          <w:t>Safeguarding Vulnerable Groups Act 2006</w:t>
        </w:r>
      </w:hyperlink>
      <w:r w:rsidRPr="18103000">
        <w:rPr>
          <w:sz w:val="22"/>
          <w:szCs w:val="22"/>
        </w:rPr>
        <w:t>, which defines what ‘regulated activity’ is in relation to children</w:t>
      </w:r>
    </w:p>
    <w:p w14:paraId="168583D6" w14:textId="627A96F1" w:rsidR="66BBA581" w:rsidRDefault="66BBA581" w:rsidP="77B1F5CB">
      <w:pPr>
        <w:pStyle w:val="4Bulletedcopyblue"/>
        <w:jc w:val="both"/>
        <w:rPr>
          <w:sz w:val="22"/>
          <w:szCs w:val="22"/>
        </w:rPr>
      </w:pPr>
      <w:hyperlink r:id="rId28">
        <w:r w:rsidRPr="77B1F5CB">
          <w:rPr>
            <w:rStyle w:val="Hyperlink"/>
            <w:sz w:val="22"/>
            <w:szCs w:val="22"/>
          </w:rPr>
          <w:t>Prevent duty guidance: Guidance for specified authorities in England and Wales (print-ready PDF) (publishing.service.gov.uk)</w:t>
        </w:r>
      </w:hyperlink>
      <w:r w:rsidR="0024040B" w:rsidRPr="77B1F5CB">
        <w:rPr>
          <w:sz w:val="22"/>
          <w:szCs w:val="22"/>
        </w:rPr>
        <w:t xml:space="preserve"> which explains schools’ duties under the </w:t>
      </w:r>
      <w:proofErr w:type="gramStart"/>
      <w:r w:rsidR="0024040B" w:rsidRPr="77B1F5CB">
        <w:rPr>
          <w:sz w:val="22"/>
          <w:szCs w:val="22"/>
        </w:rPr>
        <w:t>Counter-Terrorism</w:t>
      </w:r>
      <w:proofErr w:type="gramEnd"/>
      <w:r w:rsidR="0024040B" w:rsidRPr="77B1F5CB">
        <w:rPr>
          <w:sz w:val="22"/>
          <w:szCs w:val="22"/>
        </w:rPr>
        <w:t xml:space="preserve"> and Security Act 2015 with respect to protecting people from the risk of </w:t>
      </w:r>
      <w:proofErr w:type="spellStart"/>
      <w:r w:rsidR="0024040B" w:rsidRPr="77B1F5CB">
        <w:rPr>
          <w:sz w:val="22"/>
          <w:szCs w:val="22"/>
        </w:rPr>
        <w:t>radicalisation</w:t>
      </w:r>
      <w:proofErr w:type="spellEnd"/>
      <w:r w:rsidR="0024040B" w:rsidRPr="77B1F5CB">
        <w:rPr>
          <w:sz w:val="22"/>
          <w:szCs w:val="22"/>
        </w:rPr>
        <w:t xml:space="preserve"> and extremism</w:t>
      </w:r>
    </w:p>
    <w:p w14:paraId="1E48FCDD" w14:textId="77777777" w:rsidR="0024040B" w:rsidRPr="007E54B1" w:rsidRDefault="0024040B" w:rsidP="00011F53">
      <w:pPr>
        <w:pStyle w:val="4Bulletedcopyblue"/>
        <w:jc w:val="both"/>
        <w:rPr>
          <w:sz w:val="22"/>
          <w:szCs w:val="22"/>
        </w:rPr>
      </w:pPr>
      <w:r w:rsidRPr="007E54B1">
        <w:rPr>
          <w:sz w:val="22"/>
          <w:szCs w:val="22"/>
        </w:rPr>
        <w:t xml:space="preserve">The </w:t>
      </w:r>
      <w:hyperlink r:id="rId29" w:history="1">
        <w:r w:rsidRPr="007E54B1">
          <w:rPr>
            <w:rStyle w:val="Hyperlink"/>
            <w:rFonts w:eastAsia="Arial"/>
            <w:sz w:val="22"/>
            <w:szCs w:val="22"/>
          </w:rPr>
          <w:t>Childcare (Disqualification) and Childcare (Early Years Provision Free of Charge) (Extended Entitlement) (Amendment) Regulations 2018</w:t>
        </w:r>
      </w:hyperlink>
      <w:r w:rsidRPr="007E54B1">
        <w:rPr>
          <w:sz w:val="22"/>
          <w:szCs w:val="22"/>
        </w:rPr>
        <w:t xml:space="preserve"> (referred to in this policy as the “2018 Childcare Disqualification Regulations”) and </w:t>
      </w:r>
      <w:hyperlink r:id="rId30" w:history="1">
        <w:r w:rsidRPr="007E54B1">
          <w:rPr>
            <w:rStyle w:val="Hyperlink"/>
            <w:rFonts w:eastAsia="Arial"/>
            <w:sz w:val="22"/>
            <w:szCs w:val="22"/>
          </w:rPr>
          <w:t>Childcare Act 2006</w:t>
        </w:r>
      </w:hyperlink>
      <w:r w:rsidRPr="007E54B1">
        <w:rPr>
          <w:sz w:val="22"/>
          <w:szCs w:val="22"/>
        </w:rPr>
        <w:t>, which set out who is disqualified from working with children</w:t>
      </w:r>
    </w:p>
    <w:p w14:paraId="71197EE0" w14:textId="77777777" w:rsidR="0024040B" w:rsidRDefault="0024040B" w:rsidP="00011F53">
      <w:pPr>
        <w:pStyle w:val="4Bulletedcopyblue"/>
        <w:jc w:val="both"/>
        <w:rPr>
          <w:sz w:val="22"/>
          <w:szCs w:val="22"/>
          <w:lang w:val="en-GB"/>
        </w:rPr>
      </w:pPr>
      <w:r w:rsidRPr="77B1F5CB">
        <w:rPr>
          <w:sz w:val="22"/>
          <w:szCs w:val="22"/>
          <w:lang w:val="en-GB"/>
        </w:rPr>
        <w:t xml:space="preserve">This policy also meets requirements relating to safeguarding and welfare in the </w:t>
      </w:r>
      <w:hyperlink r:id="rId31">
        <w:r w:rsidRPr="77B1F5CB">
          <w:rPr>
            <w:rStyle w:val="Hyperlink"/>
            <w:sz w:val="22"/>
            <w:szCs w:val="22"/>
            <w:lang w:val="en-GB"/>
          </w:rPr>
          <w:t>statutory framework for the Early Years Foundation Stage</w:t>
        </w:r>
      </w:hyperlink>
      <w:r w:rsidRPr="77B1F5CB">
        <w:rPr>
          <w:sz w:val="22"/>
          <w:szCs w:val="22"/>
          <w:lang w:val="en-GB"/>
        </w:rPr>
        <w:t>.</w:t>
      </w:r>
    </w:p>
    <w:p w14:paraId="6C60CE65" w14:textId="416BD0B2" w:rsidR="0396D4F2" w:rsidRPr="003E390D" w:rsidRDefault="0396D4F2" w:rsidP="77B1F5CB">
      <w:pPr>
        <w:pStyle w:val="4Bulletedcopyblue"/>
        <w:jc w:val="both"/>
        <w:rPr>
          <w:sz w:val="22"/>
          <w:szCs w:val="22"/>
          <w:lang w:val="en-GB"/>
        </w:rPr>
      </w:pPr>
      <w:hyperlink r:id="rId32">
        <w:r w:rsidRPr="003E390D">
          <w:rPr>
            <w:rStyle w:val="Hyperlink"/>
            <w:sz w:val="22"/>
            <w:szCs w:val="22"/>
            <w:lang w:val="en-GB"/>
          </w:rPr>
          <w:t>Meeting digital and technology standards in schools and colleges - Filtering and monitoring standards for schools and colleges - Guidance - GOV.UK (www.gov.uk)</w:t>
        </w:r>
      </w:hyperlink>
      <w:r w:rsidRPr="003E390D">
        <w:rPr>
          <w:sz w:val="22"/>
          <w:szCs w:val="22"/>
          <w:lang w:val="en-GB"/>
        </w:rPr>
        <w:t xml:space="preserve"> which has guidance on filtering and monitoring of online activity to keep children safe</w:t>
      </w:r>
      <w:r w:rsidR="2774F5AE" w:rsidRPr="003E390D">
        <w:rPr>
          <w:sz w:val="22"/>
          <w:szCs w:val="22"/>
          <w:lang w:val="en-GB"/>
        </w:rPr>
        <w:t>.</w:t>
      </w:r>
    </w:p>
    <w:p w14:paraId="58C6B200" w14:textId="4373A4F2" w:rsidR="00A31E7F" w:rsidRDefault="00A31E7F" w:rsidP="77B1F5CB">
      <w:pPr>
        <w:pStyle w:val="1bodycopy10pt"/>
        <w:jc w:val="both"/>
        <w:rPr>
          <w:sz w:val="22"/>
          <w:szCs w:val="22"/>
          <w:lang w:val="en-GB"/>
        </w:rPr>
      </w:pPr>
    </w:p>
    <w:p w14:paraId="56BD8246" w14:textId="33B109D3" w:rsidR="00E25BF1" w:rsidRDefault="0024040B" w:rsidP="77B1F5CB">
      <w:pPr>
        <w:pStyle w:val="1bodycopy10pt"/>
        <w:jc w:val="both"/>
        <w:rPr>
          <w:rFonts w:cs="Arial"/>
          <w:sz w:val="22"/>
          <w:szCs w:val="22"/>
          <w:lang w:val="en-GB"/>
        </w:rPr>
      </w:pPr>
      <w:r w:rsidRPr="77B1F5CB">
        <w:rPr>
          <w:rFonts w:cs="Arial"/>
          <w:sz w:val="22"/>
          <w:szCs w:val="22"/>
          <w:lang w:val="en-GB"/>
        </w:rPr>
        <w:t>This policy also complies with our funding agreement and articles of association.</w:t>
      </w:r>
    </w:p>
    <w:p w14:paraId="5F12E538" w14:textId="77777777" w:rsidR="00CC340E" w:rsidRPr="007E54B1" w:rsidRDefault="00CC340E" w:rsidP="00011F53">
      <w:pPr>
        <w:pStyle w:val="Heading1"/>
        <w:jc w:val="both"/>
        <w:rPr>
          <w:color w:val="ED7D31" w:themeColor="accent2"/>
          <w:sz w:val="24"/>
          <w:szCs w:val="24"/>
        </w:rPr>
      </w:pPr>
      <w:bookmarkStart w:id="3" w:name="_Toc44934615"/>
      <w:r w:rsidRPr="007E54B1">
        <w:rPr>
          <w:color w:val="ED7D31" w:themeColor="accent2"/>
          <w:sz w:val="24"/>
          <w:szCs w:val="24"/>
        </w:rPr>
        <w:t>3. Definitions</w:t>
      </w:r>
      <w:bookmarkEnd w:id="3"/>
    </w:p>
    <w:p w14:paraId="72F07493" w14:textId="77777777" w:rsidR="00CC340E" w:rsidRPr="003E390D" w:rsidRDefault="00CC340E" w:rsidP="77B1F5CB">
      <w:pPr>
        <w:pStyle w:val="1bodycopy10pt"/>
        <w:jc w:val="both"/>
        <w:rPr>
          <w:rFonts w:cs="Arial"/>
          <w:sz w:val="22"/>
          <w:szCs w:val="22"/>
          <w:lang w:val="en-GB"/>
        </w:rPr>
      </w:pPr>
      <w:r w:rsidRPr="003E390D">
        <w:rPr>
          <w:rFonts w:cs="Arial"/>
          <w:b/>
          <w:bCs/>
          <w:sz w:val="22"/>
          <w:szCs w:val="22"/>
          <w:lang w:val="en-GB"/>
        </w:rPr>
        <w:t>Safeguarding and promoting the welfare of children</w:t>
      </w:r>
      <w:r w:rsidRPr="003E390D">
        <w:rPr>
          <w:rFonts w:cs="Arial"/>
          <w:sz w:val="22"/>
          <w:szCs w:val="22"/>
          <w:lang w:val="en-GB"/>
        </w:rPr>
        <w:t xml:space="preserve"> means: </w:t>
      </w:r>
    </w:p>
    <w:p w14:paraId="0A67F543" w14:textId="2B26C3D4" w:rsidR="0424D305" w:rsidRPr="003E390D" w:rsidRDefault="0424D305" w:rsidP="77B1F5CB">
      <w:pPr>
        <w:pStyle w:val="1bodycopy10pt"/>
        <w:numPr>
          <w:ilvl w:val="0"/>
          <w:numId w:val="7"/>
        </w:numPr>
        <w:jc w:val="both"/>
        <w:rPr>
          <w:sz w:val="22"/>
          <w:szCs w:val="22"/>
          <w:lang w:val="en-GB"/>
        </w:rPr>
      </w:pPr>
      <w:r w:rsidRPr="003E390D">
        <w:rPr>
          <w:sz w:val="22"/>
          <w:szCs w:val="22"/>
          <w:lang w:val="en-GB"/>
        </w:rPr>
        <w:t xml:space="preserve">Providing help and support to meet the needs of children as soon as problems emerge </w:t>
      </w:r>
    </w:p>
    <w:p w14:paraId="2B54E80B" w14:textId="0E30E6E7" w:rsidR="0424D305" w:rsidRPr="003E390D" w:rsidRDefault="0424D305" w:rsidP="77B1F5CB">
      <w:pPr>
        <w:pStyle w:val="1bodycopy10pt"/>
        <w:numPr>
          <w:ilvl w:val="0"/>
          <w:numId w:val="7"/>
        </w:numPr>
        <w:jc w:val="both"/>
        <w:rPr>
          <w:sz w:val="22"/>
          <w:szCs w:val="22"/>
          <w:lang w:val="en-GB"/>
        </w:rPr>
      </w:pPr>
      <w:r w:rsidRPr="003E390D">
        <w:rPr>
          <w:sz w:val="22"/>
          <w:szCs w:val="22"/>
          <w:lang w:val="en-GB"/>
        </w:rPr>
        <w:t xml:space="preserve">Protecting children from maltreatment, whether that is within or outside the home, including online </w:t>
      </w:r>
    </w:p>
    <w:p w14:paraId="3C933892" w14:textId="75C70DF7" w:rsidR="0424D305" w:rsidRPr="003E390D" w:rsidRDefault="0424D305" w:rsidP="77B1F5CB">
      <w:pPr>
        <w:pStyle w:val="1bodycopy10pt"/>
        <w:numPr>
          <w:ilvl w:val="0"/>
          <w:numId w:val="7"/>
        </w:numPr>
        <w:jc w:val="both"/>
        <w:rPr>
          <w:sz w:val="22"/>
          <w:szCs w:val="22"/>
          <w:lang w:val="en-GB"/>
        </w:rPr>
      </w:pPr>
      <w:r w:rsidRPr="003E390D">
        <w:rPr>
          <w:sz w:val="22"/>
          <w:szCs w:val="22"/>
          <w:lang w:val="en-GB"/>
        </w:rPr>
        <w:t xml:space="preserve">Preventing impairment of children’s mental and physical health or development </w:t>
      </w:r>
    </w:p>
    <w:p w14:paraId="70634B64" w14:textId="521FF07B" w:rsidR="0424D305" w:rsidRPr="003E390D" w:rsidRDefault="0424D305" w:rsidP="77B1F5CB">
      <w:pPr>
        <w:pStyle w:val="1bodycopy10pt"/>
        <w:numPr>
          <w:ilvl w:val="0"/>
          <w:numId w:val="7"/>
        </w:numPr>
        <w:jc w:val="both"/>
        <w:rPr>
          <w:sz w:val="22"/>
          <w:szCs w:val="22"/>
          <w:lang w:val="en-GB"/>
        </w:rPr>
      </w:pPr>
      <w:r w:rsidRPr="003E390D">
        <w:rPr>
          <w:sz w:val="22"/>
          <w:szCs w:val="22"/>
          <w:lang w:val="en-GB"/>
        </w:rPr>
        <w:t xml:space="preserve">Ensuring that children grow up in circumstances consistent with the provision of safe and effective care </w:t>
      </w:r>
    </w:p>
    <w:p w14:paraId="57B49173" w14:textId="6EF8DE73" w:rsidR="0424D305" w:rsidRPr="003E390D" w:rsidRDefault="0424D305" w:rsidP="77B1F5CB">
      <w:pPr>
        <w:pStyle w:val="1bodycopy10pt"/>
        <w:numPr>
          <w:ilvl w:val="0"/>
          <w:numId w:val="7"/>
        </w:numPr>
        <w:jc w:val="both"/>
        <w:rPr>
          <w:sz w:val="22"/>
          <w:szCs w:val="22"/>
          <w:lang w:val="en-GB"/>
        </w:rPr>
      </w:pPr>
      <w:r w:rsidRPr="003E390D">
        <w:rPr>
          <w:sz w:val="22"/>
          <w:szCs w:val="22"/>
          <w:lang w:val="en-GB"/>
        </w:rPr>
        <w:t xml:space="preserve">Promoting the upbringing of children with their birth parents, or otherwise their family network through a kinship care arrangement, whenever possible and where this is in the best interests of the children </w:t>
      </w:r>
    </w:p>
    <w:p w14:paraId="36CC42EA" w14:textId="5D582D98" w:rsidR="0424D305" w:rsidRPr="003E390D" w:rsidRDefault="0424D305" w:rsidP="77B1F5CB">
      <w:pPr>
        <w:pStyle w:val="1bodycopy10pt"/>
        <w:numPr>
          <w:ilvl w:val="0"/>
          <w:numId w:val="7"/>
        </w:numPr>
        <w:jc w:val="both"/>
        <w:rPr>
          <w:sz w:val="22"/>
          <w:szCs w:val="22"/>
          <w:lang w:val="en-GB"/>
        </w:rPr>
      </w:pPr>
      <w:r w:rsidRPr="003E390D">
        <w:rPr>
          <w:sz w:val="22"/>
          <w:szCs w:val="22"/>
          <w:lang w:val="en-GB"/>
        </w:rPr>
        <w:t>Taking action to enable all children to have the best outcomes in line with the outcomes set out in the Children’s Social Care National Framework.</w:t>
      </w:r>
    </w:p>
    <w:p w14:paraId="3BEC98ED" w14:textId="77777777" w:rsidR="00CC340E" w:rsidRPr="007E54B1" w:rsidRDefault="00CC340E" w:rsidP="00011F53">
      <w:pPr>
        <w:pStyle w:val="1bodycopy10pt"/>
        <w:jc w:val="both"/>
        <w:rPr>
          <w:rFonts w:cs="Arial"/>
          <w:sz w:val="22"/>
          <w:szCs w:val="22"/>
          <w:lang w:val="en-GB"/>
        </w:rPr>
      </w:pPr>
      <w:r w:rsidRPr="007E54B1">
        <w:rPr>
          <w:rFonts w:cs="Arial"/>
          <w:b/>
          <w:bCs/>
          <w:sz w:val="22"/>
          <w:szCs w:val="22"/>
          <w:lang w:val="en-GB"/>
        </w:rPr>
        <w:t>Child protection</w:t>
      </w:r>
      <w:r w:rsidRPr="007E54B1">
        <w:rPr>
          <w:rFonts w:cs="Arial"/>
          <w:bCs/>
          <w:sz w:val="22"/>
          <w:szCs w:val="22"/>
          <w:lang w:val="en-GB"/>
        </w:rPr>
        <w:t xml:space="preserve"> </w:t>
      </w:r>
      <w:r w:rsidRPr="007E54B1">
        <w:rPr>
          <w:rFonts w:cs="Arial"/>
          <w:sz w:val="22"/>
          <w:szCs w:val="22"/>
          <w:lang w:val="en-GB"/>
        </w:rPr>
        <w:t xml:space="preserve">is part of this definition and refers to activities undertaken to prevent children suffering, or being likely to suffer, significant harm. </w:t>
      </w:r>
    </w:p>
    <w:p w14:paraId="7EB3A179" w14:textId="77777777" w:rsidR="00CC340E" w:rsidRPr="007E54B1" w:rsidRDefault="00CC340E" w:rsidP="00011F53">
      <w:pPr>
        <w:pStyle w:val="1bodycopy10pt"/>
        <w:jc w:val="both"/>
        <w:rPr>
          <w:rFonts w:cs="Arial"/>
          <w:sz w:val="22"/>
          <w:szCs w:val="22"/>
          <w:lang w:val="en-GB"/>
        </w:rPr>
      </w:pPr>
      <w:r w:rsidRPr="007E54B1">
        <w:rPr>
          <w:rFonts w:cs="Arial"/>
          <w:b/>
          <w:bCs/>
          <w:sz w:val="22"/>
          <w:szCs w:val="22"/>
          <w:lang w:val="en-GB"/>
        </w:rPr>
        <w:t>Abuse</w:t>
      </w:r>
      <w:r w:rsidRPr="007E54B1">
        <w:rPr>
          <w:rFonts w:cs="Arial"/>
          <w:sz w:val="22"/>
          <w:szCs w:val="22"/>
          <w:lang w:val="en-GB"/>
        </w:rPr>
        <w:t xml:space="preserve"> is a form of maltreatment of a child</w:t>
      </w:r>
      <w:r w:rsidR="00685FBB" w:rsidRPr="007E54B1">
        <w:rPr>
          <w:rFonts w:cs="Arial"/>
          <w:sz w:val="22"/>
          <w:szCs w:val="22"/>
          <w:lang w:val="en-GB"/>
        </w:rPr>
        <w:t xml:space="preserve"> </w:t>
      </w:r>
      <w:r w:rsidRPr="007E54B1">
        <w:rPr>
          <w:rFonts w:cs="Arial"/>
          <w:sz w:val="22"/>
          <w:szCs w:val="22"/>
          <w:lang w:val="en-GB"/>
        </w:rPr>
        <w:t>and may involve inflicting harm or failing to act to prevent harm. Appendix 1 explains the different types of abuse.</w:t>
      </w:r>
    </w:p>
    <w:p w14:paraId="4C4695F1" w14:textId="77777777" w:rsidR="00CC340E" w:rsidRPr="007E54B1" w:rsidRDefault="00CC340E" w:rsidP="00011F53">
      <w:pPr>
        <w:pStyle w:val="1bodycopy10pt"/>
        <w:jc w:val="both"/>
        <w:rPr>
          <w:rFonts w:cs="Arial"/>
          <w:sz w:val="22"/>
          <w:szCs w:val="22"/>
        </w:rPr>
      </w:pPr>
      <w:r w:rsidRPr="007E54B1">
        <w:rPr>
          <w:rFonts w:cs="Arial"/>
          <w:b/>
          <w:sz w:val="22"/>
          <w:szCs w:val="22"/>
        </w:rPr>
        <w:t xml:space="preserve">Neglect </w:t>
      </w:r>
      <w:r w:rsidRPr="007E54B1">
        <w:rPr>
          <w:rFonts w:cs="Arial"/>
          <w:sz w:val="22"/>
          <w:szCs w:val="22"/>
        </w:rPr>
        <w:t>is a form of abuse and is the persistent failure to meet a child’s basic physical and/or psychological needs, likely to result in the serious impairment of the child’s health or development. Appendix 1 defines neglect in more detail.</w:t>
      </w:r>
    </w:p>
    <w:p w14:paraId="4AF32979" w14:textId="77777777" w:rsidR="00CC340E" w:rsidRPr="007E54B1" w:rsidRDefault="00CC340E" w:rsidP="00011F53">
      <w:pPr>
        <w:pStyle w:val="1bodycopy10pt"/>
        <w:jc w:val="both"/>
        <w:rPr>
          <w:rFonts w:cs="Arial"/>
          <w:sz w:val="22"/>
          <w:szCs w:val="22"/>
        </w:rPr>
      </w:pPr>
      <w:r w:rsidRPr="007E54B1">
        <w:rPr>
          <w:rFonts w:cs="Arial"/>
          <w:b/>
          <w:sz w:val="22"/>
          <w:szCs w:val="22"/>
        </w:rPr>
        <w:t>Sexting</w:t>
      </w:r>
      <w:r w:rsidRPr="007E54B1">
        <w:rPr>
          <w:rFonts w:cs="Arial"/>
          <w:sz w:val="22"/>
          <w:szCs w:val="22"/>
        </w:rPr>
        <w:t xml:space="preserve"> (also known as youth produced sexual imagery) is the sharing of sexual imagery (photos or videos) by children</w:t>
      </w:r>
    </w:p>
    <w:p w14:paraId="6D8AE883" w14:textId="77777777" w:rsidR="00CC340E" w:rsidRPr="007E54B1" w:rsidRDefault="00CC340E" w:rsidP="00011F53">
      <w:pPr>
        <w:pStyle w:val="1bodycopy10pt"/>
        <w:jc w:val="both"/>
        <w:rPr>
          <w:rFonts w:cs="Arial"/>
          <w:sz w:val="22"/>
          <w:szCs w:val="22"/>
          <w:lang w:val="en-GB"/>
        </w:rPr>
      </w:pPr>
      <w:r w:rsidRPr="007E54B1">
        <w:rPr>
          <w:rFonts w:cs="Arial"/>
          <w:b/>
          <w:bCs/>
          <w:sz w:val="22"/>
          <w:szCs w:val="22"/>
          <w:lang w:val="en-GB"/>
        </w:rPr>
        <w:t>Children</w:t>
      </w:r>
      <w:r w:rsidRPr="007E54B1">
        <w:rPr>
          <w:rFonts w:cs="Arial"/>
          <w:bCs/>
          <w:sz w:val="22"/>
          <w:szCs w:val="22"/>
          <w:lang w:val="en-GB"/>
        </w:rPr>
        <w:t xml:space="preserve"> includes everyone under the age of 18</w:t>
      </w:r>
      <w:r w:rsidRPr="007E54B1">
        <w:rPr>
          <w:rFonts w:cs="Arial"/>
          <w:sz w:val="22"/>
          <w:szCs w:val="22"/>
          <w:lang w:val="en-GB"/>
        </w:rPr>
        <w:t xml:space="preserve">. </w:t>
      </w:r>
    </w:p>
    <w:p w14:paraId="0506D677" w14:textId="77777777" w:rsidR="00CC340E" w:rsidRPr="007E54B1" w:rsidRDefault="00CC340E" w:rsidP="00011F53">
      <w:pPr>
        <w:pStyle w:val="1bodycopy10pt"/>
        <w:jc w:val="both"/>
        <w:rPr>
          <w:rFonts w:cs="Arial"/>
          <w:sz w:val="22"/>
          <w:szCs w:val="22"/>
          <w:lang w:val="en-GB"/>
        </w:rPr>
      </w:pPr>
      <w:r w:rsidRPr="007E54B1">
        <w:rPr>
          <w:rFonts w:cs="Arial"/>
          <w:sz w:val="22"/>
          <w:szCs w:val="22"/>
          <w:lang w:val="en-GB"/>
        </w:rPr>
        <w:t xml:space="preserve">The following </w:t>
      </w:r>
      <w:r w:rsidR="007B405B" w:rsidRPr="007E54B1">
        <w:rPr>
          <w:rFonts w:cs="Arial"/>
          <w:sz w:val="22"/>
          <w:szCs w:val="22"/>
          <w:lang w:val="en-GB"/>
        </w:rPr>
        <w:t>three</w:t>
      </w:r>
      <w:r w:rsidRPr="007E54B1">
        <w:rPr>
          <w:rFonts w:cs="Arial"/>
          <w:sz w:val="22"/>
          <w:szCs w:val="22"/>
          <w:lang w:val="en-GB"/>
        </w:rPr>
        <w:t xml:space="preserve"> </w:t>
      </w:r>
      <w:r w:rsidRPr="007E54B1">
        <w:rPr>
          <w:rFonts w:cs="Arial"/>
          <w:b/>
          <w:sz w:val="22"/>
          <w:szCs w:val="22"/>
          <w:lang w:val="en-GB"/>
        </w:rPr>
        <w:t>safeguarding partners</w:t>
      </w:r>
      <w:r w:rsidRPr="007E54B1">
        <w:rPr>
          <w:rFonts w:cs="Arial"/>
          <w:sz w:val="22"/>
          <w:szCs w:val="22"/>
          <w:lang w:val="en-GB"/>
        </w:rPr>
        <w:t xml:space="preserve"> are identified in Keeping Children Safe in Education (and defined in the Children Act 2004, as amended by chapter 2 of the Children and Social Work Act 2017). They </w:t>
      </w:r>
      <w:r w:rsidRPr="007E54B1">
        <w:rPr>
          <w:rFonts w:cs="Arial"/>
          <w:sz w:val="22"/>
          <w:szCs w:val="22"/>
        </w:rPr>
        <w:t xml:space="preserve">will </w:t>
      </w:r>
      <w:proofErr w:type="gramStart"/>
      <w:r w:rsidRPr="007E54B1">
        <w:rPr>
          <w:rFonts w:cs="Arial"/>
          <w:sz w:val="22"/>
          <w:szCs w:val="22"/>
        </w:rPr>
        <w:t>make arrangements</w:t>
      </w:r>
      <w:proofErr w:type="gramEnd"/>
      <w:r w:rsidRPr="007E54B1">
        <w:rPr>
          <w:rFonts w:cs="Arial"/>
          <w:sz w:val="22"/>
          <w:szCs w:val="22"/>
        </w:rPr>
        <w:t xml:space="preserve"> to work together to safeguard and promote the welfare of local children, including identifying and responding to their needs: </w:t>
      </w:r>
      <w:r w:rsidRPr="007E54B1">
        <w:rPr>
          <w:rFonts w:cs="Arial"/>
          <w:sz w:val="22"/>
          <w:szCs w:val="22"/>
          <w:lang w:val="en-GB"/>
        </w:rPr>
        <w:t xml:space="preserve"> </w:t>
      </w:r>
    </w:p>
    <w:p w14:paraId="725E43DB" w14:textId="77777777" w:rsidR="00CC340E" w:rsidRPr="007E54B1" w:rsidRDefault="00CC340E" w:rsidP="00011F53">
      <w:pPr>
        <w:pStyle w:val="4Bulletedcopyblue"/>
        <w:jc w:val="both"/>
        <w:rPr>
          <w:sz w:val="22"/>
          <w:szCs w:val="22"/>
          <w:lang w:val="en-GB"/>
        </w:rPr>
      </w:pPr>
      <w:r w:rsidRPr="007E54B1">
        <w:rPr>
          <w:sz w:val="22"/>
          <w:szCs w:val="22"/>
          <w:lang w:val="en-GB"/>
        </w:rPr>
        <w:t>The local authority (LA)</w:t>
      </w:r>
    </w:p>
    <w:p w14:paraId="255E2458" w14:textId="77777777" w:rsidR="00CC340E" w:rsidRPr="007E54B1" w:rsidRDefault="00CC340E" w:rsidP="00011F53">
      <w:pPr>
        <w:pStyle w:val="4Bulletedcopyblue"/>
        <w:jc w:val="both"/>
        <w:rPr>
          <w:sz w:val="22"/>
          <w:szCs w:val="22"/>
        </w:rPr>
      </w:pPr>
      <w:r w:rsidRPr="007E54B1">
        <w:rPr>
          <w:sz w:val="22"/>
          <w:szCs w:val="22"/>
          <w:lang w:val="en-GB"/>
        </w:rPr>
        <w:t>A clinical commissioning group for an area within the LA</w:t>
      </w:r>
    </w:p>
    <w:p w14:paraId="75BC6B58" w14:textId="3A60CABF" w:rsidR="00977BB7" w:rsidRDefault="00CC340E" w:rsidP="00011F53">
      <w:pPr>
        <w:pStyle w:val="4Bulletedcopyblue"/>
        <w:jc w:val="both"/>
        <w:rPr>
          <w:sz w:val="22"/>
          <w:szCs w:val="22"/>
          <w:lang w:val="en-GB"/>
        </w:rPr>
      </w:pPr>
      <w:r w:rsidRPr="007E54B1">
        <w:rPr>
          <w:sz w:val="22"/>
          <w:szCs w:val="22"/>
          <w:lang w:val="en-GB"/>
        </w:rPr>
        <w:lastRenderedPageBreak/>
        <w:t>The chief officer of police for a police area in the LA area</w:t>
      </w:r>
    </w:p>
    <w:p w14:paraId="5BB8A729" w14:textId="77777777" w:rsidR="00830B90" w:rsidRDefault="00830B90" w:rsidP="00011F53">
      <w:pPr>
        <w:pStyle w:val="4Bulletedcopyblue"/>
        <w:jc w:val="both"/>
        <w:rPr>
          <w:sz w:val="22"/>
          <w:szCs w:val="22"/>
          <w:lang w:val="en-GB"/>
        </w:rPr>
      </w:pPr>
    </w:p>
    <w:p w14:paraId="1AFEE373" w14:textId="77777777" w:rsidR="00CC340E" w:rsidRPr="007E54B1" w:rsidRDefault="00CC340E" w:rsidP="00011F53">
      <w:pPr>
        <w:pStyle w:val="Heading1"/>
        <w:jc w:val="both"/>
        <w:rPr>
          <w:color w:val="ED7D31" w:themeColor="accent2"/>
          <w:sz w:val="24"/>
          <w:szCs w:val="24"/>
        </w:rPr>
      </w:pPr>
      <w:bookmarkStart w:id="4" w:name="_Toc44934616"/>
      <w:r w:rsidRPr="007E54B1">
        <w:rPr>
          <w:color w:val="ED7D31" w:themeColor="accent2"/>
          <w:sz w:val="24"/>
          <w:szCs w:val="24"/>
        </w:rPr>
        <w:t>4. Equality statement</w:t>
      </w:r>
      <w:bookmarkEnd w:id="4"/>
    </w:p>
    <w:p w14:paraId="3F686834" w14:textId="7A3500A7" w:rsidR="00CC340E" w:rsidRDefault="00CC340E" w:rsidP="00011F53">
      <w:pPr>
        <w:pStyle w:val="1bodycopy10pt"/>
        <w:jc w:val="both"/>
        <w:rPr>
          <w:rFonts w:cs="Arial"/>
          <w:sz w:val="22"/>
          <w:szCs w:val="22"/>
        </w:rPr>
      </w:pPr>
      <w:r w:rsidRPr="007E54B1">
        <w:rPr>
          <w:rFonts w:cs="Arial"/>
          <w:sz w:val="22"/>
          <w:szCs w:val="22"/>
        </w:rPr>
        <w:t xml:space="preserve">Some children have an increased risk of abuse, and additional barriers can exist for some children with respect to </w:t>
      </w:r>
      <w:proofErr w:type="spellStart"/>
      <w:r w:rsidRPr="007E54B1">
        <w:rPr>
          <w:rFonts w:cs="Arial"/>
          <w:sz w:val="22"/>
          <w:szCs w:val="22"/>
        </w:rPr>
        <w:t>recognising</w:t>
      </w:r>
      <w:proofErr w:type="spellEnd"/>
      <w:r w:rsidRPr="007E54B1">
        <w:rPr>
          <w:rFonts w:cs="Arial"/>
          <w:sz w:val="22"/>
          <w:szCs w:val="22"/>
        </w:rPr>
        <w:t xml:space="preserve"> or disclosing it. We are committed to anti-discriminatory practice and </w:t>
      </w:r>
      <w:proofErr w:type="spellStart"/>
      <w:r w:rsidRPr="007E54B1">
        <w:rPr>
          <w:rFonts w:cs="Arial"/>
          <w:sz w:val="22"/>
          <w:szCs w:val="22"/>
        </w:rPr>
        <w:t>recognise</w:t>
      </w:r>
      <w:proofErr w:type="spellEnd"/>
      <w:r w:rsidRPr="007E54B1">
        <w:rPr>
          <w:rFonts w:cs="Arial"/>
          <w:sz w:val="22"/>
          <w:szCs w:val="22"/>
        </w:rPr>
        <w:t xml:space="preserve"> children’s diverse circumstances. We ensure that all children have the same protection, regardless of any barriers they may face.</w:t>
      </w:r>
      <w:r w:rsidR="000B3899">
        <w:rPr>
          <w:rFonts w:cs="Arial"/>
          <w:sz w:val="22"/>
          <w:szCs w:val="22"/>
        </w:rPr>
        <w:t xml:space="preserve"> </w:t>
      </w:r>
    </w:p>
    <w:p w14:paraId="67999396" w14:textId="6B37878A" w:rsidR="00970027" w:rsidRPr="00C75D6F" w:rsidRDefault="003D43FF" w:rsidP="00011F53">
      <w:pPr>
        <w:pStyle w:val="1bodycopy10pt"/>
        <w:jc w:val="both"/>
        <w:rPr>
          <w:sz w:val="22"/>
          <w:szCs w:val="22"/>
        </w:rPr>
      </w:pPr>
      <w:r w:rsidRPr="00B4354A">
        <w:rPr>
          <w:sz w:val="22"/>
          <w:szCs w:val="22"/>
        </w:rPr>
        <w:t xml:space="preserve">We have due regard to the need to eliminate unlawful discrimination, harassment and </w:t>
      </w:r>
      <w:proofErr w:type="spellStart"/>
      <w:r w:rsidRPr="00B4354A">
        <w:rPr>
          <w:sz w:val="22"/>
          <w:szCs w:val="22"/>
        </w:rPr>
        <w:t>victimisation</w:t>
      </w:r>
      <w:proofErr w:type="spellEnd"/>
      <w:r w:rsidRPr="00B4354A">
        <w:rPr>
          <w:sz w:val="22"/>
          <w:szCs w:val="22"/>
        </w:rPr>
        <w:t xml:space="preserve"> (and any other conduct prohibited under the Equality Act</w:t>
      </w:r>
      <w:r w:rsidR="003A704E" w:rsidRPr="00B4354A">
        <w:rPr>
          <w:sz w:val="22"/>
          <w:szCs w:val="22"/>
        </w:rPr>
        <w:t xml:space="preserve"> 2010</w:t>
      </w:r>
      <w:r w:rsidRPr="00B4354A">
        <w:rPr>
          <w:sz w:val="22"/>
          <w:szCs w:val="22"/>
        </w:rPr>
        <w:t xml:space="preserve">), to advance equality of opportunity and foster good relations between those who share a protected characteristic and those who do not. </w:t>
      </w:r>
      <w:r w:rsidR="003A704E" w:rsidRPr="00B4354A">
        <w:rPr>
          <w:sz w:val="22"/>
          <w:szCs w:val="22"/>
        </w:rPr>
        <w:t xml:space="preserve">Guidance </w:t>
      </w:r>
      <w:r w:rsidR="003B2FAF" w:rsidRPr="00B4354A">
        <w:rPr>
          <w:sz w:val="22"/>
          <w:szCs w:val="22"/>
        </w:rPr>
        <w:t>from</w:t>
      </w:r>
      <w:r w:rsidR="003A704E" w:rsidRPr="00B4354A">
        <w:rPr>
          <w:sz w:val="22"/>
          <w:szCs w:val="22"/>
        </w:rPr>
        <w:t xml:space="preserve"> the </w:t>
      </w:r>
      <w:r w:rsidR="00CA1ED5" w:rsidRPr="00B4354A">
        <w:rPr>
          <w:sz w:val="22"/>
          <w:szCs w:val="22"/>
        </w:rPr>
        <w:t>Human Rights Act (1998), the Equality Act (2010) and Public Sector Equality Duty</w:t>
      </w:r>
      <w:r w:rsidR="003A704E" w:rsidRPr="00B4354A">
        <w:rPr>
          <w:sz w:val="22"/>
          <w:szCs w:val="22"/>
        </w:rPr>
        <w:t xml:space="preserve"> is followed</w:t>
      </w:r>
      <w:r w:rsidR="00CA1ED5" w:rsidRPr="00B4354A">
        <w:rPr>
          <w:sz w:val="22"/>
          <w:szCs w:val="22"/>
        </w:rPr>
        <w:t>.</w:t>
      </w:r>
    </w:p>
    <w:p w14:paraId="237259ED" w14:textId="5FEEC155" w:rsidR="00CC340E" w:rsidRPr="007E54B1" w:rsidRDefault="00CC340E" w:rsidP="00011F53">
      <w:pPr>
        <w:pStyle w:val="1bodycopy10pt"/>
        <w:jc w:val="both"/>
        <w:rPr>
          <w:rFonts w:cs="Arial"/>
          <w:sz w:val="22"/>
          <w:szCs w:val="22"/>
        </w:rPr>
      </w:pPr>
      <w:r w:rsidRPr="007E54B1">
        <w:rPr>
          <w:rFonts w:cs="Arial"/>
          <w:sz w:val="22"/>
          <w:szCs w:val="22"/>
        </w:rPr>
        <w:t>We give special consideration to children who:</w:t>
      </w:r>
    </w:p>
    <w:p w14:paraId="74F09410" w14:textId="77777777" w:rsidR="00CC340E" w:rsidRPr="00BD17F6" w:rsidRDefault="00CC340E" w:rsidP="00011F53">
      <w:pPr>
        <w:pStyle w:val="4Bulletedcopyblue"/>
        <w:jc w:val="both"/>
        <w:rPr>
          <w:sz w:val="22"/>
          <w:szCs w:val="22"/>
        </w:rPr>
      </w:pPr>
      <w:r w:rsidRPr="00BD17F6">
        <w:rPr>
          <w:sz w:val="22"/>
          <w:szCs w:val="22"/>
        </w:rPr>
        <w:t>Have special educational needs (SEN) or disabilities (see section 9)</w:t>
      </w:r>
    </w:p>
    <w:p w14:paraId="411277FC" w14:textId="77777777" w:rsidR="00FB5055" w:rsidRPr="00BD17F6" w:rsidRDefault="00FB5055" w:rsidP="00FB5055">
      <w:pPr>
        <w:pStyle w:val="4Bulletedcopyblue"/>
        <w:jc w:val="both"/>
        <w:rPr>
          <w:sz w:val="22"/>
          <w:szCs w:val="22"/>
        </w:rPr>
      </w:pPr>
      <w:r w:rsidRPr="00BD17F6">
        <w:rPr>
          <w:sz w:val="22"/>
          <w:szCs w:val="22"/>
        </w:rPr>
        <w:t xml:space="preserve">Are at risk due to either their own or a family member’s mental health needs </w:t>
      </w:r>
    </w:p>
    <w:p w14:paraId="10FD1C0D" w14:textId="2C41F2A3" w:rsidR="00FB5055" w:rsidRPr="00BD17F6" w:rsidRDefault="007B630D" w:rsidP="00FB5055">
      <w:pPr>
        <w:spacing w:after="0"/>
        <w:jc w:val="both"/>
        <w:rPr>
          <w:rFonts w:cs="Arial"/>
          <w:sz w:val="22"/>
          <w:szCs w:val="22"/>
        </w:rPr>
      </w:pPr>
      <w:r w:rsidRPr="00BD17F6">
        <w:rPr>
          <w:rFonts w:cs="Arial"/>
          <w:sz w:val="22"/>
          <w:szCs w:val="22"/>
        </w:rPr>
        <w:t>Are</w:t>
      </w:r>
      <w:r w:rsidR="00FB5055" w:rsidRPr="00BD17F6">
        <w:rPr>
          <w:rFonts w:cs="Arial"/>
          <w:sz w:val="22"/>
          <w:szCs w:val="22"/>
        </w:rPr>
        <w:t xml:space="preserve"> in a family circumstance presenting challenges for the child, such as drug and alcohol misuse, adult mental health issues and domestic abuse</w:t>
      </w:r>
    </w:p>
    <w:p w14:paraId="0CBB857F" w14:textId="77777777" w:rsidR="00FB5055" w:rsidRPr="00BD17F6" w:rsidRDefault="00FB5055" w:rsidP="00FB5055">
      <w:pPr>
        <w:pStyle w:val="4Bulletedcopyblue"/>
        <w:jc w:val="both"/>
        <w:rPr>
          <w:sz w:val="22"/>
          <w:szCs w:val="22"/>
        </w:rPr>
      </w:pPr>
    </w:p>
    <w:p w14:paraId="11724022" w14:textId="0D94E3F5" w:rsidR="00ED790D" w:rsidRPr="00BD17F6" w:rsidRDefault="00ED790D" w:rsidP="00ED790D">
      <w:pPr>
        <w:spacing w:after="0"/>
        <w:jc w:val="both"/>
        <w:rPr>
          <w:rFonts w:cs="Arial"/>
          <w:color w:val="000000"/>
          <w:sz w:val="22"/>
          <w:szCs w:val="22"/>
        </w:rPr>
      </w:pPr>
      <w:r w:rsidRPr="00BD17F6">
        <w:rPr>
          <w:rFonts w:cs="Arial"/>
          <w:color w:val="000000"/>
          <w:sz w:val="22"/>
          <w:szCs w:val="22"/>
        </w:rPr>
        <w:t>Are misusing drugs or alcohol themselves</w:t>
      </w:r>
    </w:p>
    <w:p w14:paraId="3D4B6BC5" w14:textId="77777777" w:rsidR="00ED790D" w:rsidRPr="00BD17F6" w:rsidRDefault="00ED790D" w:rsidP="00FB5055">
      <w:pPr>
        <w:pStyle w:val="4Bulletedcopyblue"/>
        <w:jc w:val="both"/>
        <w:rPr>
          <w:sz w:val="22"/>
          <w:szCs w:val="22"/>
        </w:rPr>
      </w:pPr>
    </w:p>
    <w:p w14:paraId="4C6D2824" w14:textId="77777777" w:rsidR="00CC340E" w:rsidRPr="00BD17F6" w:rsidRDefault="00CC340E" w:rsidP="00011F53">
      <w:pPr>
        <w:pStyle w:val="4Bulletedcopyblue"/>
        <w:jc w:val="both"/>
        <w:rPr>
          <w:sz w:val="22"/>
          <w:szCs w:val="22"/>
        </w:rPr>
      </w:pPr>
      <w:r w:rsidRPr="00BD17F6">
        <w:rPr>
          <w:sz w:val="22"/>
          <w:szCs w:val="22"/>
        </w:rPr>
        <w:t>Are young carers</w:t>
      </w:r>
    </w:p>
    <w:p w14:paraId="52539492" w14:textId="30DC385C" w:rsidR="007B630D" w:rsidRPr="00BD17F6" w:rsidRDefault="007B630D" w:rsidP="007B630D">
      <w:pPr>
        <w:spacing w:after="0"/>
        <w:jc w:val="both"/>
        <w:rPr>
          <w:rFonts w:cs="Arial"/>
          <w:sz w:val="22"/>
          <w:szCs w:val="22"/>
        </w:rPr>
      </w:pPr>
      <w:r w:rsidRPr="00BD17F6">
        <w:rPr>
          <w:rFonts w:cs="Arial"/>
          <w:sz w:val="22"/>
          <w:szCs w:val="22"/>
        </w:rPr>
        <w:t>Are frequently missing/goes missing from care or from home</w:t>
      </w:r>
    </w:p>
    <w:p w14:paraId="06C5255D" w14:textId="77777777" w:rsidR="00A1321A" w:rsidRPr="00BD17F6" w:rsidRDefault="00A1321A" w:rsidP="007B630D">
      <w:pPr>
        <w:spacing w:after="0"/>
        <w:jc w:val="both"/>
        <w:rPr>
          <w:rFonts w:cs="Arial"/>
          <w:sz w:val="22"/>
          <w:szCs w:val="22"/>
        </w:rPr>
      </w:pPr>
    </w:p>
    <w:p w14:paraId="6B77919C" w14:textId="11E19CF2" w:rsidR="007B630D" w:rsidRPr="00BD17F6" w:rsidRDefault="00A1321A" w:rsidP="00A1321A">
      <w:pPr>
        <w:spacing w:after="0"/>
        <w:jc w:val="both"/>
        <w:rPr>
          <w:rFonts w:cs="Arial"/>
          <w:color w:val="7030A0"/>
          <w:sz w:val="22"/>
          <w:szCs w:val="22"/>
        </w:rPr>
      </w:pPr>
      <w:proofErr w:type="gramStart"/>
      <w:r w:rsidRPr="00BD17F6">
        <w:rPr>
          <w:rFonts w:cs="Arial"/>
          <w:color w:val="7030A0"/>
          <w:sz w:val="22"/>
          <w:szCs w:val="22"/>
        </w:rPr>
        <w:t>H</w:t>
      </w:r>
      <w:r w:rsidR="007B630D" w:rsidRPr="00BD17F6">
        <w:rPr>
          <w:rFonts w:cs="Arial"/>
          <w:color w:val="7030A0"/>
          <w:sz w:val="22"/>
          <w:szCs w:val="22"/>
        </w:rPr>
        <w:t>a</w:t>
      </w:r>
      <w:r w:rsidRPr="00BD17F6">
        <w:rPr>
          <w:rFonts w:cs="Arial"/>
          <w:color w:val="7030A0"/>
          <w:sz w:val="22"/>
          <w:szCs w:val="22"/>
        </w:rPr>
        <w:t>ve</w:t>
      </w:r>
      <w:proofErr w:type="gramEnd"/>
      <w:r w:rsidR="00BD17F6">
        <w:rPr>
          <w:rFonts w:cs="Arial"/>
          <w:color w:val="7030A0"/>
          <w:sz w:val="22"/>
          <w:szCs w:val="22"/>
        </w:rPr>
        <w:t xml:space="preserve"> </w:t>
      </w:r>
      <w:r w:rsidR="007B630D" w:rsidRPr="00BD17F6">
        <w:rPr>
          <w:rFonts w:cs="Arial"/>
          <w:color w:val="7030A0"/>
          <w:sz w:val="22"/>
          <w:szCs w:val="22"/>
        </w:rPr>
        <w:t>experienced multiple suspensions, is at risk of being permanently excluded from schools, colleges and in Alternative Provision or a Pupil Referral Unit.</w:t>
      </w:r>
    </w:p>
    <w:p w14:paraId="5C8825CA" w14:textId="77777777" w:rsidR="00A1321A" w:rsidRPr="00BD17F6" w:rsidRDefault="00A1321A" w:rsidP="00A1321A">
      <w:pPr>
        <w:spacing w:after="0"/>
        <w:jc w:val="both"/>
        <w:rPr>
          <w:rFonts w:cs="Arial"/>
          <w:color w:val="7030A0"/>
          <w:sz w:val="22"/>
          <w:szCs w:val="22"/>
        </w:rPr>
      </w:pPr>
    </w:p>
    <w:p w14:paraId="6519EF14" w14:textId="2A1BD801" w:rsidR="007B630D" w:rsidRPr="00BD17F6" w:rsidRDefault="00A1321A" w:rsidP="00A1321A">
      <w:pPr>
        <w:spacing w:after="0"/>
        <w:jc w:val="both"/>
        <w:rPr>
          <w:rFonts w:cs="Arial"/>
          <w:color w:val="7030A0"/>
          <w:sz w:val="22"/>
          <w:szCs w:val="22"/>
        </w:rPr>
      </w:pPr>
      <w:r w:rsidRPr="00BD17F6">
        <w:rPr>
          <w:rFonts w:cs="Arial"/>
          <w:color w:val="7030A0"/>
          <w:sz w:val="22"/>
          <w:szCs w:val="22"/>
        </w:rPr>
        <w:t>H</w:t>
      </w:r>
      <w:r w:rsidR="007B630D" w:rsidRPr="00BD17F6">
        <w:rPr>
          <w:rFonts w:cs="Arial"/>
          <w:color w:val="7030A0"/>
          <w:sz w:val="22"/>
          <w:szCs w:val="22"/>
        </w:rPr>
        <w:t>as a parent or carer in custody, or is affected by parental offending</w:t>
      </w:r>
    </w:p>
    <w:p w14:paraId="795A2A8A" w14:textId="77777777" w:rsidR="00BD17F6" w:rsidRDefault="00BD17F6" w:rsidP="00011F53">
      <w:pPr>
        <w:pStyle w:val="4Bulletedcopyblue"/>
        <w:jc w:val="both"/>
        <w:rPr>
          <w:sz w:val="22"/>
          <w:szCs w:val="22"/>
        </w:rPr>
      </w:pPr>
    </w:p>
    <w:p w14:paraId="12A9D083" w14:textId="45CA34D8" w:rsidR="00CC340E" w:rsidRPr="00BD17F6" w:rsidRDefault="00CC340E" w:rsidP="00011F53">
      <w:pPr>
        <w:pStyle w:val="4Bulletedcopyblue"/>
        <w:jc w:val="both"/>
        <w:rPr>
          <w:sz w:val="22"/>
          <w:szCs w:val="22"/>
        </w:rPr>
      </w:pPr>
      <w:r w:rsidRPr="00BD17F6">
        <w:rPr>
          <w:sz w:val="22"/>
          <w:szCs w:val="22"/>
        </w:rPr>
        <w:t xml:space="preserve">May experience discrimination due to their race, ethnicity, religion, gender identification or sexuality </w:t>
      </w:r>
    </w:p>
    <w:p w14:paraId="7F4AA069" w14:textId="0EC942B8" w:rsidR="006711D5" w:rsidRPr="00BD17F6" w:rsidRDefault="0048192D" w:rsidP="00011F53">
      <w:pPr>
        <w:pStyle w:val="4Bulletedcopyblue"/>
        <w:jc w:val="both"/>
        <w:rPr>
          <w:sz w:val="22"/>
          <w:szCs w:val="22"/>
        </w:rPr>
      </w:pPr>
      <w:r w:rsidRPr="00BD17F6">
        <w:rPr>
          <w:sz w:val="22"/>
          <w:szCs w:val="22"/>
        </w:rPr>
        <w:t>Children who are LGBTQ</w:t>
      </w:r>
      <w:r w:rsidR="008F11F2" w:rsidRPr="00BD17F6">
        <w:rPr>
          <w:sz w:val="22"/>
          <w:szCs w:val="22"/>
        </w:rPr>
        <w:t>+</w:t>
      </w:r>
      <w:r w:rsidR="00A3696B" w:rsidRPr="00BD17F6">
        <w:rPr>
          <w:sz w:val="22"/>
          <w:szCs w:val="22"/>
        </w:rPr>
        <w:t xml:space="preserve"> </w:t>
      </w:r>
      <w:r w:rsidR="006F7DC1" w:rsidRPr="00BD17F6">
        <w:rPr>
          <w:sz w:val="22"/>
          <w:szCs w:val="22"/>
        </w:rPr>
        <w:t>(see section</w:t>
      </w:r>
      <w:r w:rsidR="006B667A" w:rsidRPr="00BD17F6">
        <w:rPr>
          <w:sz w:val="22"/>
          <w:szCs w:val="22"/>
        </w:rPr>
        <w:t xml:space="preserve"> 7</w:t>
      </w:r>
      <w:r w:rsidR="006F7DC1" w:rsidRPr="00BD17F6">
        <w:rPr>
          <w:sz w:val="22"/>
          <w:szCs w:val="22"/>
        </w:rPr>
        <w:t>)</w:t>
      </w:r>
    </w:p>
    <w:p w14:paraId="17B0E67E" w14:textId="77777777" w:rsidR="00CC340E" w:rsidRPr="00BD17F6" w:rsidRDefault="00CC340E" w:rsidP="00011F53">
      <w:pPr>
        <w:pStyle w:val="4Bulletedcopyblue"/>
        <w:jc w:val="both"/>
        <w:rPr>
          <w:sz w:val="22"/>
          <w:szCs w:val="22"/>
        </w:rPr>
      </w:pPr>
      <w:r w:rsidRPr="00BD17F6">
        <w:rPr>
          <w:sz w:val="22"/>
          <w:szCs w:val="22"/>
        </w:rPr>
        <w:t>Have English as an additional language</w:t>
      </w:r>
    </w:p>
    <w:p w14:paraId="78872C63" w14:textId="77777777" w:rsidR="00CC340E" w:rsidRPr="00BD17F6" w:rsidRDefault="00CC340E" w:rsidP="00011F53">
      <w:pPr>
        <w:pStyle w:val="4Bulletedcopyblue"/>
        <w:jc w:val="both"/>
        <w:rPr>
          <w:sz w:val="22"/>
          <w:szCs w:val="22"/>
        </w:rPr>
      </w:pPr>
      <w:r w:rsidRPr="00BD17F6">
        <w:rPr>
          <w:sz w:val="22"/>
          <w:szCs w:val="22"/>
        </w:rPr>
        <w:t xml:space="preserve">Are known to be living in difficult situations – for example, temporary accommodation or where there are issues such as substance abuse or domestic violence </w:t>
      </w:r>
    </w:p>
    <w:p w14:paraId="3798433C" w14:textId="69454623" w:rsidR="000B3861" w:rsidRPr="00BD17F6" w:rsidRDefault="00CC340E" w:rsidP="00C747D8">
      <w:pPr>
        <w:spacing w:after="0"/>
        <w:jc w:val="both"/>
        <w:rPr>
          <w:rFonts w:cs="Arial"/>
          <w:sz w:val="22"/>
          <w:szCs w:val="22"/>
        </w:rPr>
      </w:pPr>
      <w:r w:rsidRPr="00BD17F6">
        <w:rPr>
          <w:sz w:val="22"/>
          <w:szCs w:val="22"/>
        </w:rPr>
        <w:t xml:space="preserve">Are at risk of FGM, sexual </w:t>
      </w:r>
      <w:r w:rsidR="000B3861" w:rsidRPr="00BD17F6">
        <w:rPr>
          <w:sz w:val="22"/>
          <w:szCs w:val="22"/>
        </w:rPr>
        <w:t xml:space="preserve">or criminal </w:t>
      </w:r>
      <w:r w:rsidRPr="00BD17F6">
        <w:rPr>
          <w:sz w:val="22"/>
          <w:szCs w:val="22"/>
        </w:rPr>
        <w:t xml:space="preserve">exploitation, </w:t>
      </w:r>
      <w:r w:rsidR="00C747D8" w:rsidRPr="00BD17F6">
        <w:rPr>
          <w:rFonts w:cs="Arial"/>
          <w:sz w:val="22"/>
          <w:szCs w:val="22"/>
        </w:rPr>
        <w:t xml:space="preserve">modern slavery, trafficking, </w:t>
      </w:r>
      <w:r w:rsidRPr="00BD17F6">
        <w:rPr>
          <w:sz w:val="22"/>
          <w:szCs w:val="22"/>
        </w:rPr>
        <w:t xml:space="preserve">forced marriage, or </w:t>
      </w:r>
      <w:proofErr w:type="spellStart"/>
      <w:r w:rsidRPr="00BD17F6">
        <w:rPr>
          <w:sz w:val="22"/>
          <w:szCs w:val="22"/>
        </w:rPr>
        <w:t>radicalisation</w:t>
      </w:r>
      <w:proofErr w:type="spellEnd"/>
      <w:r w:rsidR="000B3861" w:rsidRPr="00BD17F6">
        <w:rPr>
          <w:rFonts w:cs="Arial"/>
          <w:sz w:val="22"/>
          <w:szCs w:val="22"/>
        </w:rPr>
        <w:t xml:space="preserve"> </w:t>
      </w:r>
    </w:p>
    <w:p w14:paraId="5C1B9151" w14:textId="77777777" w:rsidR="002337EC" w:rsidRPr="00BD17F6" w:rsidRDefault="002337EC" w:rsidP="00C747D8">
      <w:pPr>
        <w:spacing w:after="0"/>
        <w:jc w:val="both"/>
        <w:rPr>
          <w:rFonts w:cs="Arial"/>
          <w:sz w:val="22"/>
          <w:szCs w:val="22"/>
        </w:rPr>
      </w:pPr>
    </w:p>
    <w:p w14:paraId="0BC8943D" w14:textId="2769B7E7" w:rsidR="002337EC" w:rsidRPr="00BD17F6" w:rsidRDefault="00BD17F6" w:rsidP="00BD17F6">
      <w:pPr>
        <w:spacing w:after="0"/>
        <w:jc w:val="both"/>
        <w:rPr>
          <w:rFonts w:cs="Arial"/>
          <w:sz w:val="22"/>
          <w:szCs w:val="22"/>
        </w:rPr>
      </w:pPr>
      <w:r w:rsidRPr="00BD17F6">
        <w:rPr>
          <w:rFonts w:cs="Arial"/>
          <w:sz w:val="22"/>
          <w:szCs w:val="22"/>
        </w:rPr>
        <w:t>Are</w:t>
      </w:r>
      <w:r w:rsidR="002337EC" w:rsidRPr="00BD17F6">
        <w:rPr>
          <w:rFonts w:cs="Arial"/>
          <w:sz w:val="22"/>
          <w:szCs w:val="22"/>
        </w:rPr>
        <w:t xml:space="preserve"> showing signs of being drawn into anti-social or criminal </w:t>
      </w:r>
      <w:proofErr w:type="spellStart"/>
      <w:r w:rsidR="002337EC" w:rsidRPr="00BD17F6">
        <w:rPr>
          <w:rFonts w:cs="Arial"/>
          <w:sz w:val="22"/>
          <w:szCs w:val="22"/>
        </w:rPr>
        <w:t>behaviour</w:t>
      </w:r>
      <w:proofErr w:type="spellEnd"/>
      <w:r w:rsidR="002337EC" w:rsidRPr="00BD17F6">
        <w:rPr>
          <w:rFonts w:cs="Arial"/>
          <w:sz w:val="22"/>
          <w:szCs w:val="22"/>
        </w:rPr>
        <w:t xml:space="preserve">, including gang involvement and association with </w:t>
      </w:r>
      <w:proofErr w:type="spellStart"/>
      <w:r w:rsidR="002337EC" w:rsidRPr="00BD17F6">
        <w:rPr>
          <w:rFonts w:cs="Arial"/>
          <w:sz w:val="22"/>
          <w:szCs w:val="22"/>
        </w:rPr>
        <w:t>organised</w:t>
      </w:r>
      <w:proofErr w:type="spellEnd"/>
      <w:r w:rsidR="002337EC" w:rsidRPr="00BD17F6">
        <w:rPr>
          <w:rFonts w:cs="Arial"/>
          <w:sz w:val="22"/>
          <w:szCs w:val="22"/>
        </w:rPr>
        <w:t xml:space="preserve"> crime groups </w:t>
      </w:r>
    </w:p>
    <w:p w14:paraId="0824EDEF" w14:textId="77777777" w:rsidR="002337EC" w:rsidRPr="00BD17F6" w:rsidRDefault="002337EC" w:rsidP="00C747D8">
      <w:pPr>
        <w:spacing w:after="0"/>
        <w:jc w:val="both"/>
        <w:rPr>
          <w:rFonts w:cs="Arial"/>
          <w:sz w:val="22"/>
          <w:szCs w:val="22"/>
        </w:rPr>
      </w:pPr>
    </w:p>
    <w:p w14:paraId="5743F0C9" w14:textId="77777777" w:rsidR="00CC340E" w:rsidRPr="00BD17F6" w:rsidRDefault="00CC340E" w:rsidP="00011F53">
      <w:pPr>
        <w:pStyle w:val="4Bulletedcopyblue"/>
        <w:jc w:val="both"/>
        <w:rPr>
          <w:sz w:val="22"/>
          <w:szCs w:val="22"/>
        </w:rPr>
      </w:pPr>
      <w:r w:rsidRPr="00BD17F6">
        <w:rPr>
          <w:sz w:val="22"/>
          <w:szCs w:val="22"/>
        </w:rPr>
        <w:t>Are asylum seekers</w:t>
      </w:r>
    </w:p>
    <w:p w14:paraId="168058D7" w14:textId="77777777" w:rsidR="00CC340E" w:rsidRPr="00BD17F6" w:rsidRDefault="00CC340E" w:rsidP="00011F53">
      <w:pPr>
        <w:pStyle w:val="4Bulletedcopyblue"/>
        <w:jc w:val="both"/>
        <w:rPr>
          <w:sz w:val="22"/>
          <w:szCs w:val="22"/>
        </w:rPr>
      </w:pPr>
      <w:r w:rsidRPr="00BD17F6">
        <w:rPr>
          <w:sz w:val="22"/>
          <w:szCs w:val="22"/>
        </w:rPr>
        <w:t>Are looked after or previously looked after</w:t>
      </w:r>
      <w:r w:rsidR="00B54A97" w:rsidRPr="00BD17F6">
        <w:rPr>
          <w:sz w:val="22"/>
          <w:szCs w:val="22"/>
        </w:rPr>
        <w:t xml:space="preserve"> (see section 11)</w:t>
      </w:r>
    </w:p>
    <w:p w14:paraId="7F4B4551" w14:textId="77777777" w:rsidR="00BD17F6" w:rsidRPr="00CF1346" w:rsidRDefault="00BD17F6" w:rsidP="00BD17F6">
      <w:pPr>
        <w:spacing w:after="0"/>
        <w:jc w:val="both"/>
        <w:rPr>
          <w:rFonts w:cs="Arial"/>
          <w:color w:val="000000"/>
          <w:sz w:val="22"/>
          <w:szCs w:val="22"/>
        </w:rPr>
      </w:pPr>
      <w:r w:rsidRPr="00BD17F6">
        <w:rPr>
          <w:rFonts w:cs="Arial"/>
          <w:color w:val="000000"/>
          <w:sz w:val="22"/>
          <w:szCs w:val="22"/>
        </w:rPr>
        <w:t>H</w:t>
      </w:r>
      <w:r w:rsidRPr="00BD17F6">
        <w:rPr>
          <w:rFonts w:cs="Arial"/>
          <w:color w:val="000000"/>
          <w:sz w:val="22"/>
          <w:szCs w:val="22"/>
        </w:rPr>
        <w:t>as returned home to their family from care</w:t>
      </w:r>
    </w:p>
    <w:p w14:paraId="7801FCC7" w14:textId="77777777" w:rsidR="00BD17F6" w:rsidRDefault="00BD17F6" w:rsidP="00011F53">
      <w:pPr>
        <w:pStyle w:val="4Bulletedcopyblue"/>
        <w:jc w:val="both"/>
        <w:rPr>
          <w:sz w:val="22"/>
          <w:szCs w:val="22"/>
        </w:rPr>
      </w:pPr>
    </w:p>
    <w:p w14:paraId="193B7A26" w14:textId="77777777" w:rsidR="00CF1346" w:rsidRDefault="00CF1346" w:rsidP="00011F53">
      <w:pPr>
        <w:pStyle w:val="4Bulletedcopyblue"/>
        <w:jc w:val="both"/>
        <w:rPr>
          <w:sz w:val="22"/>
          <w:szCs w:val="22"/>
        </w:rPr>
      </w:pPr>
    </w:p>
    <w:p w14:paraId="0C8DEAFD" w14:textId="6B29D65D" w:rsidR="006D10A3" w:rsidRPr="00CF1346" w:rsidRDefault="00BD17F6" w:rsidP="00BD17F6">
      <w:pPr>
        <w:spacing w:after="0"/>
        <w:jc w:val="both"/>
        <w:rPr>
          <w:rFonts w:cs="Arial"/>
          <w:sz w:val="22"/>
          <w:szCs w:val="22"/>
        </w:rPr>
      </w:pPr>
      <w:r>
        <w:rPr>
          <w:rFonts w:cs="Arial"/>
          <w:sz w:val="22"/>
          <w:szCs w:val="22"/>
        </w:rPr>
        <w:lastRenderedPageBreak/>
        <w:t>Are</w:t>
      </w:r>
      <w:r w:rsidR="006D10A3" w:rsidRPr="00CF1346">
        <w:rPr>
          <w:rFonts w:cs="Arial"/>
          <w:sz w:val="22"/>
          <w:szCs w:val="22"/>
        </w:rPr>
        <w:t xml:space="preserve"> persistently absent from education, including persistent absences for part of the school day.</w:t>
      </w:r>
    </w:p>
    <w:p w14:paraId="3B7CAFA5" w14:textId="77777777" w:rsidR="006D10A3" w:rsidRPr="005C42E7" w:rsidRDefault="006D10A3" w:rsidP="006D10A3">
      <w:pPr>
        <w:jc w:val="both"/>
        <w:rPr>
          <w:rFonts w:cs="Arial"/>
          <w:color w:val="000000"/>
        </w:rPr>
      </w:pPr>
    </w:p>
    <w:p w14:paraId="396B2E93" w14:textId="77777777" w:rsidR="006D10A3" w:rsidRPr="00E874C5" w:rsidRDefault="006D10A3" w:rsidP="006D10A3">
      <w:pPr>
        <w:jc w:val="both"/>
        <w:rPr>
          <w:rFonts w:cs="Arial"/>
        </w:rPr>
      </w:pPr>
      <w:r w:rsidRPr="00E874C5">
        <w:rPr>
          <w:rFonts w:cs="Arial"/>
        </w:rPr>
        <w:t xml:space="preserve">(KCSIE </w:t>
      </w:r>
      <w:r w:rsidRPr="00507A4A">
        <w:rPr>
          <w:rFonts w:cs="Arial"/>
          <w:color w:val="7030A0"/>
        </w:rPr>
        <w:t>2024</w:t>
      </w:r>
      <w:r w:rsidRPr="00E874C5">
        <w:rPr>
          <w:rFonts w:cs="Arial"/>
        </w:rPr>
        <w:t>)</w:t>
      </w:r>
    </w:p>
    <w:p w14:paraId="21962A75" w14:textId="77777777" w:rsidR="006D10A3" w:rsidRDefault="006D10A3" w:rsidP="00011F53">
      <w:pPr>
        <w:pStyle w:val="4Bulletedcopyblue"/>
        <w:jc w:val="both"/>
        <w:rPr>
          <w:sz w:val="22"/>
          <w:szCs w:val="22"/>
        </w:rPr>
      </w:pPr>
    </w:p>
    <w:p w14:paraId="56D4877A" w14:textId="6C39B53D" w:rsidR="00C75D6F" w:rsidRDefault="00C75D6F" w:rsidP="007B0E49">
      <w:pPr>
        <w:pStyle w:val="4Bulletedcopyblue"/>
        <w:rPr>
          <w:rFonts w:cs="Times New Roman"/>
          <w:szCs w:val="24"/>
        </w:rPr>
      </w:pPr>
      <w:r>
        <w:rPr>
          <w:sz w:val="22"/>
          <w:szCs w:val="22"/>
        </w:rPr>
        <w:t xml:space="preserve">Further </w:t>
      </w:r>
      <w:r w:rsidR="00AF5500">
        <w:rPr>
          <w:sz w:val="22"/>
          <w:szCs w:val="22"/>
        </w:rPr>
        <w:t xml:space="preserve">guidance can be found here </w:t>
      </w:r>
      <w:hyperlink r:id="rId33" w:history="1">
        <w:r w:rsidR="00AF5500" w:rsidRPr="00AF5500">
          <w:rPr>
            <w:rFonts w:cs="Times New Roman"/>
            <w:color w:val="0000FF"/>
            <w:szCs w:val="24"/>
            <w:u w:val="single"/>
          </w:rPr>
          <w:t>Equality_Act_Advice_Final.pdf (publishing.service.gov.uk)</w:t>
        </w:r>
      </w:hyperlink>
    </w:p>
    <w:p w14:paraId="32935E58" w14:textId="77777777" w:rsidR="000B3899" w:rsidRPr="007E54B1" w:rsidRDefault="000B3899" w:rsidP="000B3899">
      <w:pPr>
        <w:pStyle w:val="4Bulletedcopyblue"/>
        <w:ind w:left="530" w:hanging="360"/>
        <w:rPr>
          <w:sz w:val="22"/>
          <w:szCs w:val="22"/>
        </w:rPr>
      </w:pPr>
    </w:p>
    <w:p w14:paraId="39195C8B" w14:textId="6ECDAF9A" w:rsidR="00CC340E" w:rsidRPr="007E54B1" w:rsidRDefault="00CC340E" w:rsidP="00011F53">
      <w:pPr>
        <w:pStyle w:val="Heading1"/>
        <w:jc w:val="both"/>
        <w:rPr>
          <w:color w:val="ED7D31" w:themeColor="accent2"/>
          <w:sz w:val="24"/>
          <w:szCs w:val="24"/>
        </w:rPr>
      </w:pPr>
      <w:bookmarkStart w:id="5" w:name="_Toc44934617"/>
      <w:r w:rsidRPr="007E54B1">
        <w:rPr>
          <w:color w:val="ED7D31" w:themeColor="accent2"/>
          <w:sz w:val="24"/>
          <w:szCs w:val="24"/>
        </w:rPr>
        <w:t>5. Roles and responsibilities</w:t>
      </w:r>
      <w:bookmarkEnd w:id="5"/>
    </w:p>
    <w:p w14:paraId="1D0011A5" w14:textId="77777777" w:rsidR="00CC340E" w:rsidRDefault="00CC340E" w:rsidP="00011F53">
      <w:pPr>
        <w:pStyle w:val="1bodycopy10pt"/>
        <w:jc w:val="both"/>
        <w:rPr>
          <w:rFonts w:cs="Arial"/>
          <w:sz w:val="22"/>
          <w:szCs w:val="22"/>
          <w:lang w:val="en-GB"/>
        </w:rPr>
      </w:pPr>
      <w:r w:rsidRPr="007E54B1">
        <w:rPr>
          <w:rFonts w:cs="Arial"/>
          <w:sz w:val="22"/>
          <w:szCs w:val="22"/>
          <w:lang w:val="en-GB"/>
        </w:rPr>
        <w:t xml:space="preserve">Safeguarding and child protection is </w:t>
      </w:r>
      <w:r w:rsidRPr="007E54B1">
        <w:rPr>
          <w:rFonts w:cs="Arial"/>
          <w:b/>
          <w:bCs/>
          <w:sz w:val="22"/>
          <w:szCs w:val="22"/>
          <w:lang w:val="en-GB"/>
        </w:rPr>
        <w:t xml:space="preserve">everyone’s </w:t>
      </w:r>
      <w:r w:rsidRPr="007E54B1">
        <w:rPr>
          <w:rFonts w:cs="Arial"/>
          <w:sz w:val="22"/>
          <w:szCs w:val="22"/>
          <w:lang w:val="en-GB"/>
        </w:rPr>
        <w:t xml:space="preserve">responsibility. This policy applies to all staff, volunteers and </w:t>
      </w:r>
      <w:r w:rsidR="007B405B" w:rsidRPr="007E54B1">
        <w:rPr>
          <w:rFonts w:cs="Arial"/>
          <w:sz w:val="22"/>
          <w:szCs w:val="22"/>
          <w:lang w:val="en-GB"/>
        </w:rPr>
        <w:t>AIC members</w:t>
      </w:r>
      <w:r w:rsidRPr="007E54B1">
        <w:rPr>
          <w:rFonts w:cs="Arial"/>
          <w:sz w:val="22"/>
          <w:szCs w:val="22"/>
          <w:lang w:val="en-GB"/>
        </w:rPr>
        <w:t xml:space="preserve"> in the school and is consistent with the procedures of the </w:t>
      </w:r>
      <w:r w:rsidR="007B405B" w:rsidRPr="007E54B1">
        <w:rPr>
          <w:rFonts w:cs="Arial"/>
          <w:sz w:val="22"/>
          <w:szCs w:val="22"/>
          <w:lang w:val="en-GB"/>
        </w:rPr>
        <w:t>three</w:t>
      </w:r>
      <w:r w:rsidRPr="007E54B1">
        <w:rPr>
          <w:rFonts w:cs="Arial"/>
          <w:sz w:val="22"/>
          <w:szCs w:val="22"/>
          <w:lang w:val="en-GB"/>
        </w:rPr>
        <w:t xml:space="preserve"> safeguarding partners. Our policy and procedures also apply to extended school and off-site activities. </w:t>
      </w:r>
    </w:p>
    <w:p w14:paraId="3F0A377F" w14:textId="77777777" w:rsidR="00C658C5" w:rsidRPr="00C658C5" w:rsidRDefault="00C658C5" w:rsidP="00C658C5">
      <w:pPr>
        <w:pStyle w:val="Default"/>
        <w:spacing w:after="314"/>
        <w:jc w:val="both"/>
        <w:rPr>
          <w:color w:val="auto"/>
          <w:sz w:val="22"/>
          <w:szCs w:val="22"/>
        </w:rPr>
      </w:pPr>
      <w:r w:rsidRPr="00C658C5">
        <w:rPr>
          <w:color w:val="auto"/>
          <w:sz w:val="22"/>
          <w:szCs w:val="22"/>
        </w:rPr>
        <w:t xml:space="preserve">Safeguarding and promoting the welfare of children is defined for the purposes of </w:t>
      </w:r>
      <w:r w:rsidRPr="00C658C5">
        <w:rPr>
          <w:sz w:val="22"/>
          <w:szCs w:val="22"/>
        </w:rPr>
        <w:t xml:space="preserve">this policy as: </w:t>
      </w:r>
      <w:r w:rsidRPr="00C658C5">
        <w:rPr>
          <w:color w:val="7030A0"/>
          <w:sz w:val="22"/>
          <w:szCs w:val="22"/>
        </w:rPr>
        <w:t>providing help and support to meet the needs of children as soon as problems emerge</w:t>
      </w:r>
      <w:r w:rsidRPr="00C658C5">
        <w:rPr>
          <w:sz w:val="22"/>
          <w:szCs w:val="22"/>
        </w:rPr>
        <w:t xml:space="preserve"> </w:t>
      </w:r>
      <w:r w:rsidRPr="00C658C5">
        <w:rPr>
          <w:color w:val="7030A0"/>
          <w:sz w:val="22"/>
          <w:szCs w:val="22"/>
        </w:rPr>
        <w:t>and</w:t>
      </w:r>
      <w:r w:rsidRPr="00C658C5">
        <w:rPr>
          <w:sz w:val="22"/>
          <w:szCs w:val="22"/>
        </w:rPr>
        <w:t xml:space="preserve"> </w:t>
      </w:r>
      <w:r w:rsidRPr="00C658C5">
        <w:rPr>
          <w:color w:val="7030A0"/>
          <w:sz w:val="22"/>
          <w:szCs w:val="22"/>
        </w:rPr>
        <w:t>protecting children from maltreatment whether that is within or outside the home, including online; preventing the impairment of children’s mental and physical health or development</w:t>
      </w:r>
      <w:r w:rsidRPr="00C658C5">
        <w:rPr>
          <w:sz w:val="22"/>
          <w:szCs w:val="22"/>
        </w:rPr>
        <w:t xml:space="preserve">; </w:t>
      </w:r>
      <w:r w:rsidRPr="00C658C5">
        <w:rPr>
          <w:color w:val="7030A0"/>
          <w:sz w:val="22"/>
          <w:szCs w:val="22"/>
        </w:rPr>
        <w:t>ensuring that children grow up in circumstances consistent with the provision of safe and effective care and taking action to enable all children to have the best outcomes</w:t>
      </w:r>
      <w:r w:rsidRPr="00C658C5">
        <w:rPr>
          <w:sz w:val="22"/>
          <w:szCs w:val="22"/>
        </w:rPr>
        <w:t>; (including in addition to the four categories of harm, issues such as sexual abuse (including harassment and exploitation), domestic abuse in their own intimate relationships (teenage relationship abuse), child criminal exploitation (CCE), child sexual exploitation (CSE), county lines and serious youth violence,</w:t>
      </w:r>
      <w:r w:rsidRPr="00C658C5">
        <w:rPr>
          <w:color w:val="auto"/>
          <w:sz w:val="22"/>
          <w:szCs w:val="22"/>
        </w:rPr>
        <w:t xml:space="preserve"> ‘Honour’ -  Based Abuse (HBA) inclusive of Female Genital Mutilation (FGM) and Forced Marriage, radicalisation,  </w:t>
      </w:r>
      <w:bookmarkStart w:id="6" w:name="_Hlk45789611"/>
      <w:r w:rsidRPr="00C658C5">
        <w:rPr>
          <w:color w:val="auto"/>
          <w:sz w:val="22"/>
          <w:szCs w:val="22"/>
        </w:rPr>
        <w:t xml:space="preserve">(extremism, radicalisation and terrorism), </w:t>
      </w:r>
      <w:bookmarkEnd w:id="6"/>
      <w:r w:rsidRPr="00C658C5">
        <w:rPr>
          <w:color w:val="auto"/>
          <w:sz w:val="22"/>
          <w:szCs w:val="22"/>
        </w:rPr>
        <w:t>harassment, bullying including cyber-bullying, prejudice-based  and discriminatory bullying and victimization, preventing impairment of children’s health (physical and mental health) or development; ensuring that children grow up in circumstances consistent with the provision of safe and effective care; and taking action to enable all children to have the best outcomes.   This includes everyone under the age of 18.</w:t>
      </w:r>
    </w:p>
    <w:p w14:paraId="26B1B5EB" w14:textId="77777777" w:rsidR="00CC340E" w:rsidRPr="007E54B1" w:rsidRDefault="00CC340E" w:rsidP="00011F53">
      <w:pPr>
        <w:pStyle w:val="Subhead2"/>
        <w:jc w:val="both"/>
        <w:rPr>
          <w:rFonts w:cs="Arial"/>
          <w:color w:val="ED7D31" w:themeColor="accent2"/>
        </w:rPr>
      </w:pPr>
      <w:r w:rsidRPr="007E54B1">
        <w:rPr>
          <w:rFonts w:cs="Arial"/>
          <w:color w:val="ED7D31" w:themeColor="accent2"/>
        </w:rPr>
        <w:t>5.1 All staff</w:t>
      </w:r>
    </w:p>
    <w:p w14:paraId="0A9CBD15" w14:textId="77777777" w:rsidR="00CC340E" w:rsidRPr="007E54B1" w:rsidRDefault="00CC340E" w:rsidP="00011F53">
      <w:pPr>
        <w:jc w:val="both"/>
        <w:rPr>
          <w:rFonts w:cs="Arial"/>
          <w:sz w:val="22"/>
          <w:szCs w:val="22"/>
          <w:lang w:val="en-GB"/>
        </w:rPr>
      </w:pPr>
      <w:r w:rsidRPr="007E54B1">
        <w:rPr>
          <w:rFonts w:cs="Arial"/>
          <w:sz w:val="22"/>
          <w:szCs w:val="22"/>
          <w:lang w:val="en-GB"/>
        </w:rPr>
        <w:t xml:space="preserve">All staff will read and understand part 1 and Annex A of the Department for Education’s statutory safeguarding guidance, </w:t>
      </w:r>
      <w:hyperlink r:id="rId34" w:history="1">
        <w:r w:rsidRPr="007E54B1">
          <w:rPr>
            <w:rStyle w:val="Hyperlink"/>
            <w:rFonts w:cs="Arial"/>
            <w:sz w:val="22"/>
            <w:szCs w:val="22"/>
            <w:lang w:val="en-GB"/>
          </w:rPr>
          <w:t>Keeping Children Safe in Education</w:t>
        </w:r>
      </w:hyperlink>
      <w:r w:rsidRPr="007E54B1">
        <w:rPr>
          <w:rFonts w:cs="Arial"/>
          <w:sz w:val="22"/>
          <w:szCs w:val="22"/>
          <w:lang w:val="en-GB"/>
        </w:rPr>
        <w:t xml:space="preserve">, and review this guidance at least annually. </w:t>
      </w:r>
    </w:p>
    <w:p w14:paraId="3A0E97C2" w14:textId="77777777" w:rsidR="00CC340E" w:rsidRPr="007E54B1" w:rsidRDefault="00CC340E" w:rsidP="00011F53">
      <w:pPr>
        <w:jc w:val="both"/>
        <w:rPr>
          <w:rFonts w:cs="Arial"/>
          <w:sz w:val="22"/>
          <w:szCs w:val="22"/>
          <w:lang w:val="en-GB"/>
        </w:rPr>
      </w:pPr>
      <w:r w:rsidRPr="007E54B1">
        <w:rPr>
          <w:rFonts w:cs="Arial"/>
          <w:sz w:val="22"/>
          <w:szCs w:val="22"/>
          <w:lang w:val="en-GB"/>
        </w:rPr>
        <w:t xml:space="preserve">All staff will be aware of: </w:t>
      </w:r>
    </w:p>
    <w:p w14:paraId="5CE0D21B" w14:textId="1E766D83" w:rsidR="00CC340E" w:rsidRPr="007E54B1" w:rsidRDefault="00CC340E" w:rsidP="00011F53">
      <w:pPr>
        <w:pStyle w:val="4Bulletedcopyblue"/>
        <w:jc w:val="both"/>
        <w:rPr>
          <w:sz w:val="22"/>
          <w:szCs w:val="22"/>
        </w:rPr>
      </w:pPr>
      <w:r w:rsidRPr="007E54B1">
        <w:rPr>
          <w:sz w:val="22"/>
          <w:szCs w:val="22"/>
        </w:rPr>
        <w:t xml:space="preserve">Our systems which support safeguarding, including this child protection and safeguarding policy, the staff </w:t>
      </w:r>
      <w:r w:rsidRPr="007E54B1">
        <w:rPr>
          <w:rStyle w:val="1bodycopy10ptChar"/>
          <w:sz w:val="22"/>
          <w:szCs w:val="22"/>
        </w:rPr>
        <w:t>code of conduct,</w:t>
      </w:r>
      <w:r w:rsidRPr="007E54B1">
        <w:rPr>
          <w:color w:val="F15F22"/>
          <w:sz w:val="22"/>
          <w:szCs w:val="22"/>
        </w:rPr>
        <w:t xml:space="preserve"> </w:t>
      </w:r>
      <w:r w:rsidRPr="007E54B1">
        <w:rPr>
          <w:sz w:val="22"/>
          <w:szCs w:val="22"/>
        </w:rPr>
        <w:t>the role and identity</w:t>
      </w:r>
      <w:r w:rsidRPr="007E54B1">
        <w:rPr>
          <w:i/>
          <w:iCs/>
          <w:sz w:val="22"/>
          <w:szCs w:val="22"/>
        </w:rPr>
        <w:t xml:space="preserve"> </w:t>
      </w:r>
      <w:r w:rsidRPr="007E54B1">
        <w:rPr>
          <w:sz w:val="22"/>
          <w:szCs w:val="22"/>
        </w:rPr>
        <w:t xml:space="preserve">of the designated safeguarding lead (DSL) and </w:t>
      </w:r>
      <w:r w:rsidRPr="007E54B1">
        <w:rPr>
          <w:rStyle w:val="1bodycopy10ptChar"/>
          <w:sz w:val="22"/>
          <w:szCs w:val="22"/>
        </w:rPr>
        <w:t>deputies,</w:t>
      </w:r>
      <w:r w:rsidRPr="007E54B1">
        <w:rPr>
          <w:sz w:val="22"/>
          <w:szCs w:val="22"/>
        </w:rPr>
        <w:t xml:space="preserve"> the </w:t>
      </w:r>
      <w:r w:rsidR="0077549D">
        <w:rPr>
          <w:sz w:val="22"/>
          <w:szCs w:val="22"/>
        </w:rPr>
        <w:t xml:space="preserve">positive relationships and </w:t>
      </w:r>
      <w:proofErr w:type="spellStart"/>
      <w:r w:rsidRPr="007E54B1">
        <w:rPr>
          <w:sz w:val="22"/>
          <w:szCs w:val="22"/>
        </w:rPr>
        <w:t>behaviour</w:t>
      </w:r>
      <w:proofErr w:type="spellEnd"/>
      <w:r w:rsidRPr="007E54B1">
        <w:rPr>
          <w:sz w:val="22"/>
          <w:szCs w:val="22"/>
        </w:rPr>
        <w:t xml:space="preserve"> policy</w:t>
      </w:r>
      <w:r w:rsidR="007B405B" w:rsidRPr="007E54B1">
        <w:rPr>
          <w:sz w:val="22"/>
          <w:szCs w:val="22"/>
        </w:rPr>
        <w:t>, how records should be kept on CPOMs</w:t>
      </w:r>
      <w:r w:rsidRPr="007E54B1">
        <w:rPr>
          <w:sz w:val="22"/>
          <w:szCs w:val="22"/>
        </w:rPr>
        <w:t xml:space="preserve"> and the safeguarding response to children who go missing from education </w:t>
      </w:r>
    </w:p>
    <w:p w14:paraId="37E92D7A" w14:textId="61A9A5D3" w:rsidR="00CC340E" w:rsidRPr="007E54B1" w:rsidRDefault="00CC340E" w:rsidP="00011F53">
      <w:pPr>
        <w:pStyle w:val="4Bulletedcopyblue"/>
        <w:jc w:val="both"/>
        <w:rPr>
          <w:sz w:val="22"/>
          <w:szCs w:val="22"/>
        </w:rPr>
      </w:pPr>
      <w:r w:rsidRPr="007E54B1">
        <w:rPr>
          <w:sz w:val="22"/>
          <w:szCs w:val="22"/>
        </w:rPr>
        <w:t xml:space="preserve">The early help process and their role in it, including identifying emerging problems, liaising with the DSL, and sharing information with other professionals to support early identification and assessment </w:t>
      </w:r>
    </w:p>
    <w:p w14:paraId="078268BB" w14:textId="77777777" w:rsidR="00CC340E" w:rsidRPr="007E54B1" w:rsidRDefault="00CC340E" w:rsidP="00011F53">
      <w:pPr>
        <w:pStyle w:val="4Bulletedcopyblue"/>
        <w:jc w:val="both"/>
        <w:rPr>
          <w:sz w:val="22"/>
          <w:szCs w:val="22"/>
        </w:rPr>
      </w:pPr>
      <w:r w:rsidRPr="007E54B1">
        <w:rPr>
          <w:sz w:val="22"/>
          <w:szCs w:val="22"/>
        </w:rPr>
        <w:t>The process for making referrals to local authority children’s social care and for statutory assessments that may follow a referral, including the role they might be expected to play</w:t>
      </w:r>
    </w:p>
    <w:p w14:paraId="30F88562" w14:textId="77777777" w:rsidR="00CC340E" w:rsidRPr="007E54B1" w:rsidRDefault="00CC340E" w:rsidP="00011F53">
      <w:pPr>
        <w:pStyle w:val="4Bulletedcopyblue"/>
        <w:jc w:val="both"/>
        <w:rPr>
          <w:sz w:val="22"/>
          <w:szCs w:val="22"/>
        </w:rPr>
      </w:pPr>
      <w:r w:rsidRPr="007E54B1">
        <w:rPr>
          <w:sz w:val="22"/>
          <w:szCs w:val="22"/>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14:paraId="4921C3F6" w14:textId="77777777" w:rsidR="00CC340E" w:rsidRPr="007E54B1" w:rsidRDefault="00CC340E" w:rsidP="00011F53">
      <w:pPr>
        <w:pStyle w:val="4Bulletedcopyblue"/>
        <w:jc w:val="both"/>
        <w:rPr>
          <w:sz w:val="22"/>
          <w:szCs w:val="22"/>
        </w:rPr>
      </w:pPr>
      <w:r w:rsidRPr="007E54B1">
        <w:rPr>
          <w:sz w:val="22"/>
          <w:szCs w:val="22"/>
        </w:rPr>
        <w:lastRenderedPageBreak/>
        <w:t xml:space="preserve">The signs of different types of abuse and neglect, as well as specific safeguarding issues, such as child sexual exploitation (CSE), </w:t>
      </w:r>
      <w:r w:rsidR="001F06FF" w:rsidRPr="007E54B1">
        <w:rPr>
          <w:sz w:val="22"/>
          <w:szCs w:val="22"/>
        </w:rPr>
        <w:t xml:space="preserve">indicators of being at risk from or involved with serious violent crime, </w:t>
      </w:r>
      <w:r w:rsidRPr="007E54B1">
        <w:rPr>
          <w:sz w:val="22"/>
          <w:szCs w:val="22"/>
        </w:rPr>
        <w:t xml:space="preserve">FGM and </w:t>
      </w:r>
      <w:proofErr w:type="spellStart"/>
      <w:r w:rsidRPr="007E54B1">
        <w:rPr>
          <w:sz w:val="22"/>
          <w:szCs w:val="22"/>
        </w:rPr>
        <w:t>radicalisation</w:t>
      </w:r>
      <w:proofErr w:type="spellEnd"/>
      <w:r w:rsidRPr="007E54B1">
        <w:rPr>
          <w:sz w:val="22"/>
          <w:szCs w:val="22"/>
        </w:rPr>
        <w:t xml:space="preserve"> </w:t>
      </w:r>
    </w:p>
    <w:p w14:paraId="1CF4BF99" w14:textId="3BC7FC86" w:rsidR="00AB040C" w:rsidRPr="007E54B1" w:rsidRDefault="00CC340E" w:rsidP="00011F53">
      <w:pPr>
        <w:jc w:val="both"/>
        <w:rPr>
          <w:rFonts w:cs="Arial"/>
          <w:sz w:val="22"/>
          <w:szCs w:val="22"/>
          <w:lang w:val="en-GB"/>
        </w:rPr>
      </w:pPr>
      <w:r w:rsidRPr="007E54B1">
        <w:rPr>
          <w:rFonts w:cs="Arial"/>
          <w:sz w:val="22"/>
          <w:szCs w:val="22"/>
          <w:lang w:val="en-GB"/>
        </w:rPr>
        <w:t>Section 1</w:t>
      </w:r>
      <w:r w:rsidR="00B54A97" w:rsidRPr="007E54B1">
        <w:rPr>
          <w:rFonts w:cs="Arial"/>
          <w:sz w:val="22"/>
          <w:szCs w:val="22"/>
          <w:lang w:val="en-GB"/>
        </w:rPr>
        <w:t>5</w:t>
      </w:r>
      <w:r w:rsidRPr="007E54B1">
        <w:rPr>
          <w:rFonts w:cs="Arial"/>
          <w:sz w:val="22"/>
          <w:szCs w:val="22"/>
          <w:lang w:val="en-GB"/>
        </w:rPr>
        <w:t xml:space="preserve"> and appendix 4 of this policy outline in more detail how staff are supported to do this. </w:t>
      </w:r>
    </w:p>
    <w:p w14:paraId="34796566" w14:textId="77777777" w:rsidR="00CC340E" w:rsidRPr="007E54B1" w:rsidRDefault="00CC340E" w:rsidP="00011F53">
      <w:pPr>
        <w:pStyle w:val="Subhead2"/>
        <w:jc w:val="both"/>
        <w:rPr>
          <w:rFonts w:cs="Arial"/>
          <w:color w:val="ED7D31" w:themeColor="accent2"/>
        </w:rPr>
      </w:pPr>
      <w:r w:rsidRPr="007E54B1">
        <w:rPr>
          <w:rFonts w:cs="Arial"/>
          <w:color w:val="ED7D31" w:themeColor="accent2"/>
        </w:rPr>
        <w:t>5.2 The designated safeguarding lead (DSL)</w:t>
      </w:r>
    </w:p>
    <w:p w14:paraId="3033CAFB" w14:textId="604CB776" w:rsidR="00CC340E" w:rsidRPr="00B279EF" w:rsidRDefault="00CC340E" w:rsidP="00011F53">
      <w:pPr>
        <w:jc w:val="both"/>
        <w:rPr>
          <w:rFonts w:cs="Arial"/>
          <w:b/>
          <w:bCs/>
          <w:sz w:val="22"/>
          <w:szCs w:val="22"/>
          <w:lang w:val="en-GB"/>
        </w:rPr>
      </w:pPr>
      <w:r w:rsidRPr="4AA4D046">
        <w:rPr>
          <w:rFonts w:cs="Arial"/>
          <w:b/>
          <w:bCs/>
          <w:sz w:val="22"/>
          <w:szCs w:val="22"/>
          <w:lang w:val="en-GB"/>
        </w:rPr>
        <w:t>The DSL is a member of the senior leadership team. Our DSL is</w:t>
      </w:r>
      <w:r w:rsidR="005150BA" w:rsidRPr="4AA4D046">
        <w:rPr>
          <w:rFonts w:cs="Arial"/>
          <w:b/>
          <w:bCs/>
          <w:sz w:val="22"/>
          <w:szCs w:val="22"/>
          <w:lang w:val="en-GB"/>
        </w:rPr>
        <w:t xml:space="preserve"> </w:t>
      </w:r>
      <w:r w:rsidR="00B23293">
        <w:rPr>
          <w:rFonts w:cs="Arial"/>
          <w:b/>
          <w:bCs/>
          <w:sz w:val="22"/>
          <w:szCs w:val="22"/>
          <w:lang w:val="en-GB"/>
        </w:rPr>
        <w:t>Liz Bramley</w:t>
      </w:r>
      <w:r w:rsidRPr="4AA4D046">
        <w:rPr>
          <w:rFonts w:cs="Arial"/>
          <w:b/>
          <w:bCs/>
          <w:sz w:val="22"/>
          <w:szCs w:val="22"/>
          <w:lang w:val="en-GB"/>
        </w:rPr>
        <w:t xml:space="preserve"> </w:t>
      </w:r>
      <w:proofErr w:type="gramStart"/>
      <w:r w:rsidRPr="4AA4D046">
        <w:rPr>
          <w:rFonts w:cs="Arial"/>
          <w:b/>
          <w:bCs/>
          <w:sz w:val="22"/>
          <w:szCs w:val="22"/>
          <w:lang w:val="en-GB"/>
        </w:rPr>
        <w:t>The</w:t>
      </w:r>
      <w:proofErr w:type="gramEnd"/>
      <w:r w:rsidRPr="4AA4D046">
        <w:rPr>
          <w:rFonts w:cs="Arial"/>
          <w:b/>
          <w:bCs/>
          <w:sz w:val="22"/>
          <w:szCs w:val="22"/>
          <w:lang w:val="en-GB"/>
        </w:rPr>
        <w:t xml:space="preserve"> DSL takes lead responsibility for child protection and wider safeguarding.</w:t>
      </w:r>
    </w:p>
    <w:p w14:paraId="21347DEE" w14:textId="77777777" w:rsidR="00733E12" w:rsidRDefault="00733E12" w:rsidP="00011F53">
      <w:pPr>
        <w:jc w:val="both"/>
        <w:rPr>
          <w:rFonts w:cs="Arial"/>
          <w:sz w:val="22"/>
          <w:szCs w:val="22"/>
          <w:lang w:val="en-GB"/>
        </w:rPr>
      </w:pPr>
    </w:p>
    <w:p w14:paraId="1E00FEF2" w14:textId="0EDF2253" w:rsidR="00CC340E" w:rsidRPr="00B279EF" w:rsidRDefault="00CC340E" w:rsidP="00011F53">
      <w:pPr>
        <w:jc w:val="both"/>
        <w:rPr>
          <w:rFonts w:cs="Arial"/>
          <w:sz w:val="22"/>
          <w:szCs w:val="22"/>
          <w:lang w:val="en-GB"/>
        </w:rPr>
      </w:pPr>
      <w:r w:rsidRPr="00B279EF">
        <w:rPr>
          <w:rFonts w:cs="Arial"/>
          <w:sz w:val="22"/>
          <w:szCs w:val="22"/>
          <w:lang w:val="en-GB"/>
        </w:rPr>
        <w:t>During term time, the DSL will be available during school hours for staff to discuss any safeguarding concerns.</w:t>
      </w:r>
    </w:p>
    <w:p w14:paraId="3DD1B8F3" w14:textId="77777777" w:rsidR="006A08F1" w:rsidRDefault="006A08F1" w:rsidP="00011F53">
      <w:pPr>
        <w:jc w:val="both"/>
        <w:rPr>
          <w:rFonts w:cs="Arial"/>
          <w:b/>
          <w:bCs/>
          <w:sz w:val="22"/>
          <w:szCs w:val="22"/>
          <w:lang w:val="en-GB"/>
        </w:rPr>
      </w:pPr>
    </w:p>
    <w:p w14:paraId="520CAC4C" w14:textId="7F55D00D" w:rsidR="006A30E4" w:rsidRDefault="006A30E4" w:rsidP="4AA4D046">
      <w:pPr>
        <w:spacing w:line="259" w:lineRule="auto"/>
        <w:jc w:val="both"/>
        <w:rPr>
          <w:rFonts w:cs="Arial"/>
          <w:sz w:val="22"/>
          <w:szCs w:val="22"/>
          <w:highlight w:val="cyan"/>
          <w:lang w:val="en-GB"/>
        </w:rPr>
      </w:pPr>
      <w:r w:rsidRPr="4AA4D046">
        <w:rPr>
          <w:rFonts w:cs="Arial"/>
          <w:b/>
          <w:bCs/>
          <w:sz w:val="22"/>
          <w:szCs w:val="22"/>
          <w:lang w:val="en-GB"/>
        </w:rPr>
        <w:t>When the DSL is not available the Deputy Designated Safeguarding Lead (DDSL</w:t>
      </w:r>
      <w:r w:rsidR="009C7D4A">
        <w:rPr>
          <w:rFonts w:cs="Arial"/>
          <w:b/>
          <w:bCs/>
          <w:sz w:val="22"/>
          <w:szCs w:val="22"/>
          <w:lang w:val="en-GB"/>
        </w:rPr>
        <w:t>s</w:t>
      </w:r>
      <w:r w:rsidRPr="4AA4D046">
        <w:rPr>
          <w:rFonts w:cs="Arial"/>
          <w:b/>
          <w:bCs/>
          <w:sz w:val="22"/>
          <w:szCs w:val="22"/>
          <w:lang w:val="en-GB"/>
        </w:rPr>
        <w:t>) will act as cover</w:t>
      </w:r>
      <w:r w:rsidRPr="4AA4D046">
        <w:rPr>
          <w:rFonts w:cs="Arial"/>
          <w:sz w:val="22"/>
          <w:szCs w:val="22"/>
          <w:lang w:val="en-GB"/>
        </w:rPr>
        <w:t>. The DDSL</w:t>
      </w:r>
      <w:r w:rsidR="009C7D4A">
        <w:rPr>
          <w:rFonts w:cs="Arial"/>
          <w:sz w:val="22"/>
          <w:szCs w:val="22"/>
          <w:lang w:val="en-GB"/>
        </w:rPr>
        <w:t>s are Sarah Osborne, Melissa Brown and Lauren Cowan.</w:t>
      </w:r>
    </w:p>
    <w:p w14:paraId="10103225" w14:textId="022F7FFE" w:rsidR="00CC340E" w:rsidRDefault="00CC340E" w:rsidP="00011F53">
      <w:pPr>
        <w:jc w:val="both"/>
        <w:rPr>
          <w:rFonts w:cs="Arial"/>
          <w:sz w:val="22"/>
          <w:szCs w:val="22"/>
          <w:lang w:val="en-GB"/>
        </w:rPr>
      </w:pPr>
      <w:r w:rsidRPr="007E54B1">
        <w:rPr>
          <w:rFonts w:cs="Arial"/>
          <w:sz w:val="22"/>
          <w:szCs w:val="22"/>
          <w:lang w:val="en-GB"/>
        </w:rPr>
        <w:t>The DSL will be given the time, funding, training, resources and support to:</w:t>
      </w:r>
    </w:p>
    <w:p w14:paraId="703EB99E" w14:textId="771104F6" w:rsidR="005879D1" w:rsidRPr="005324C9" w:rsidRDefault="005879D1" w:rsidP="00011F53">
      <w:pPr>
        <w:pStyle w:val="4Bulletedcopyblue"/>
        <w:jc w:val="both"/>
        <w:rPr>
          <w:sz w:val="22"/>
          <w:szCs w:val="22"/>
          <w:lang w:val="en-GB"/>
        </w:rPr>
      </w:pPr>
      <w:r w:rsidRPr="005324C9">
        <w:rPr>
          <w:sz w:val="22"/>
          <w:szCs w:val="22"/>
        </w:rPr>
        <w:t xml:space="preserve">The </w:t>
      </w:r>
      <w:r w:rsidR="00BF7B10" w:rsidRPr="005324C9">
        <w:rPr>
          <w:sz w:val="22"/>
          <w:szCs w:val="22"/>
        </w:rPr>
        <w:t>DSL</w:t>
      </w:r>
      <w:r w:rsidRPr="005324C9">
        <w:rPr>
          <w:sz w:val="22"/>
          <w:szCs w:val="22"/>
        </w:rPr>
        <w:t xml:space="preserve"> will take lead responsibility for safeguarding and child protection (including online safety and understanding the filtering and monitoring systems and processes in place).</w:t>
      </w:r>
    </w:p>
    <w:p w14:paraId="5860773A" w14:textId="77777777" w:rsidR="00685FBB" w:rsidRPr="007E54B1" w:rsidRDefault="00CC340E" w:rsidP="00011F53">
      <w:pPr>
        <w:pStyle w:val="4Bulletedcopyblue"/>
        <w:jc w:val="both"/>
        <w:rPr>
          <w:sz w:val="22"/>
          <w:szCs w:val="22"/>
        </w:rPr>
      </w:pPr>
      <w:r w:rsidRPr="007E54B1">
        <w:rPr>
          <w:sz w:val="22"/>
          <w:szCs w:val="22"/>
        </w:rPr>
        <w:t>Provide advice and support to other staff on child welfare and child protection matters</w:t>
      </w:r>
    </w:p>
    <w:p w14:paraId="07CAD858" w14:textId="77777777" w:rsidR="00685FBB" w:rsidRPr="007E54B1" w:rsidRDefault="00685FBB" w:rsidP="00011F53">
      <w:pPr>
        <w:pStyle w:val="4Bulletedcopyblue"/>
        <w:jc w:val="both"/>
        <w:rPr>
          <w:sz w:val="22"/>
          <w:szCs w:val="22"/>
        </w:rPr>
      </w:pPr>
      <w:r w:rsidRPr="007E54B1">
        <w:rPr>
          <w:sz w:val="22"/>
          <w:szCs w:val="22"/>
        </w:rPr>
        <w:t xml:space="preserve">The DSL is responsible for maintaining accurate and up to date records of all safeguarding concerns. </w:t>
      </w:r>
    </w:p>
    <w:p w14:paraId="0BDA6D81" w14:textId="5B416891" w:rsidR="00685FBB" w:rsidRPr="007E54B1" w:rsidRDefault="00685FBB" w:rsidP="00011F53">
      <w:pPr>
        <w:pStyle w:val="4Bulletedcopyblue"/>
        <w:jc w:val="both"/>
        <w:rPr>
          <w:sz w:val="22"/>
          <w:szCs w:val="22"/>
        </w:rPr>
      </w:pPr>
      <w:r w:rsidRPr="007E54B1">
        <w:rPr>
          <w:sz w:val="22"/>
          <w:szCs w:val="22"/>
        </w:rPr>
        <w:t xml:space="preserve">The DSL should liaise with </w:t>
      </w:r>
      <w:r w:rsidR="00435FEE">
        <w:rPr>
          <w:sz w:val="22"/>
          <w:szCs w:val="22"/>
        </w:rPr>
        <w:t>Senio</w:t>
      </w:r>
      <w:r w:rsidR="00F939AA">
        <w:rPr>
          <w:sz w:val="22"/>
          <w:szCs w:val="22"/>
        </w:rPr>
        <w:t xml:space="preserve">r Leaders </w:t>
      </w:r>
      <w:r w:rsidRPr="007E54B1">
        <w:rPr>
          <w:sz w:val="22"/>
          <w:szCs w:val="22"/>
        </w:rPr>
        <w:t xml:space="preserve">to inform them of </w:t>
      </w:r>
      <w:proofErr w:type="gramStart"/>
      <w:r w:rsidRPr="007E54B1">
        <w:rPr>
          <w:sz w:val="22"/>
          <w:szCs w:val="22"/>
        </w:rPr>
        <w:t>issues</w:t>
      </w:r>
      <w:proofErr w:type="gramEnd"/>
      <w:r w:rsidRPr="007E54B1">
        <w:rPr>
          <w:sz w:val="22"/>
          <w:szCs w:val="22"/>
        </w:rPr>
        <w:t xml:space="preserve"> especially ongoing enquiries under section 47 of the Children Act 1989 and police investigations.</w:t>
      </w:r>
    </w:p>
    <w:p w14:paraId="55A7B6EB" w14:textId="77777777" w:rsidR="00685FBB" w:rsidRPr="007E54B1" w:rsidRDefault="00685FBB" w:rsidP="00011F53">
      <w:pPr>
        <w:pStyle w:val="4Bulletedcopyblue"/>
        <w:jc w:val="both"/>
        <w:rPr>
          <w:sz w:val="22"/>
          <w:szCs w:val="22"/>
        </w:rPr>
      </w:pPr>
      <w:r w:rsidRPr="007E54B1">
        <w:rPr>
          <w:sz w:val="22"/>
          <w:szCs w:val="22"/>
        </w:rPr>
        <w:t xml:space="preserve">The DSL should ensure each member of staff has access to, and understands, the </w:t>
      </w:r>
      <w:r w:rsidR="007B405B" w:rsidRPr="007E54B1">
        <w:rPr>
          <w:sz w:val="22"/>
          <w:szCs w:val="22"/>
        </w:rPr>
        <w:t>academy’s</w:t>
      </w:r>
      <w:r w:rsidRPr="007E54B1">
        <w:rPr>
          <w:sz w:val="22"/>
          <w:szCs w:val="22"/>
        </w:rPr>
        <w:t xml:space="preserve"> child protection policy and procedures, especially new and </w:t>
      </w:r>
      <w:proofErr w:type="gramStart"/>
      <w:r w:rsidRPr="007E54B1">
        <w:rPr>
          <w:sz w:val="22"/>
          <w:szCs w:val="22"/>
        </w:rPr>
        <w:t>part time</w:t>
      </w:r>
      <w:proofErr w:type="gramEnd"/>
      <w:r w:rsidRPr="007E54B1">
        <w:rPr>
          <w:sz w:val="22"/>
          <w:szCs w:val="22"/>
        </w:rPr>
        <w:t xml:space="preserve"> staff.</w:t>
      </w:r>
    </w:p>
    <w:p w14:paraId="66B15D0B" w14:textId="7C8A2EE8" w:rsidR="008C73CC" w:rsidRPr="00920683" w:rsidRDefault="00685FBB" w:rsidP="00011F53">
      <w:pPr>
        <w:pStyle w:val="4Bulletedcopyblue"/>
        <w:jc w:val="both"/>
        <w:rPr>
          <w:sz w:val="22"/>
          <w:szCs w:val="22"/>
        </w:rPr>
      </w:pPr>
      <w:r w:rsidRPr="007E54B1">
        <w:rPr>
          <w:sz w:val="22"/>
          <w:szCs w:val="22"/>
        </w:rPr>
        <w:t xml:space="preserve">The Designated Safeguarding Lead (DSL) is responsible for ensuring that all safeguarding issues raised are effectively responded to, recorded and referred to the appropriate agency. </w:t>
      </w:r>
    </w:p>
    <w:p w14:paraId="1E213309" w14:textId="663A53E5" w:rsidR="00685FBB" w:rsidRPr="007E54B1" w:rsidRDefault="00685FBB" w:rsidP="00011F53">
      <w:pPr>
        <w:pStyle w:val="4Bulletedcopyblue"/>
        <w:ind w:left="530"/>
        <w:jc w:val="both"/>
        <w:rPr>
          <w:sz w:val="22"/>
          <w:szCs w:val="22"/>
        </w:rPr>
      </w:pPr>
      <w:r w:rsidRPr="007E54B1">
        <w:rPr>
          <w:sz w:val="22"/>
          <w:szCs w:val="22"/>
        </w:rPr>
        <w:t>For example, t</w:t>
      </w:r>
      <w:r w:rsidRPr="007E54B1">
        <w:rPr>
          <w:color w:val="000000"/>
          <w:sz w:val="22"/>
          <w:szCs w:val="22"/>
        </w:rPr>
        <w:t xml:space="preserve">he DSL is responsible for referring cases to Children’s Social Care if there are signs of abuse, to Channel if there are </w:t>
      </w:r>
      <w:proofErr w:type="spellStart"/>
      <w:r w:rsidRPr="007E54B1">
        <w:rPr>
          <w:color w:val="000000"/>
          <w:sz w:val="22"/>
          <w:szCs w:val="22"/>
        </w:rPr>
        <w:t>radicalisation</w:t>
      </w:r>
      <w:proofErr w:type="spellEnd"/>
      <w:r w:rsidRPr="007E54B1">
        <w:rPr>
          <w:color w:val="000000"/>
          <w:sz w:val="22"/>
          <w:szCs w:val="22"/>
        </w:rPr>
        <w:t xml:space="preserve"> concerns, and to the police if a crime has been committed.</w:t>
      </w:r>
    </w:p>
    <w:p w14:paraId="7AAF95B1" w14:textId="77777777" w:rsidR="00685FBB" w:rsidRPr="007E54B1" w:rsidRDefault="00685FBB" w:rsidP="00011F53">
      <w:pPr>
        <w:pStyle w:val="4Bulletedcopyblue"/>
        <w:jc w:val="both"/>
        <w:rPr>
          <w:sz w:val="22"/>
          <w:szCs w:val="22"/>
        </w:rPr>
      </w:pPr>
      <w:r w:rsidRPr="007E54B1">
        <w:rPr>
          <w:sz w:val="22"/>
          <w:szCs w:val="22"/>
        </w:rPr>
        <w:t xml:space="preserve">The DSL should understand the assessment process for providing early help and statutory intervention, including local criteria for action and local authority children’s social care referral arrangements. They should also have a working knowledge of how local authorities conduct a child protection case conference and a child protection review conference and be able to attend and contribute to these effectively when required to do so. </w:t>
      </w:r>
    </w:p>
    <w:p w14:paraId="3D0E94B2" w14:textId="77777777" w:rsidR="00685FBB" w:rsidRPr="007E54B1" w:rsidRDefault="00685FBB" w:rsidP="00011F53">
      <w:pPr>
        <w:pStyle w:val="4Bulletedcopyblue"/>
        <w:jc w:val="both"/>
        <w:rPr>
          <w:sz w:val="22"/>
          <w:szCs w:val="22"/>
        </w:rPr>
      </w:pPr>
      <w:r w:rsidRPr="007E54B1">
        <w:rPr>
          <w:sz w:val="22"/>
          <w:szCs w:val="22"/>
        </w:rPr>
        <w:t xml:space="preserve">They are responsible for arranging </w:t>
      </w:r>
      <w:proofErr w:type="gramStart"/>
      <w:r w:rsidRPr="007E54B1">
        <w:rPr>
          <w:sz w:val="22"/>
          <w:szCs w:val="22"/>
        </w:rPr>
        <w:t>whole</w:t>
      </w:r>
      <w:proofErr w:type="gramEnd"/>
      <w:r w:rsidRPr="007E54B1">
        <w:rPr>
          <w:sz w:val="22"/>
          <w:szCs w:val="22"/>
        </w:rPr>
        <w:t xml:space="preserve"> school safeguarding training for all staff and volunteers who work with children and young people in the school/establishment and that this training takes place at least every two years. They should act as a source of support, advice and expertise for other staff.</w:t>
      </w:r>
    </w:p>
    <w:p w14:paraId="736B51FE" w14:textId="5E36AA76" w:rsidR="00685FBB" w:rsidRPr="007E54B1" w:rsidRDefault="00685FBB" w:rsidP="00011F53">
      <w:pPr>
        <w:pStyle w:val="4Bulletedcopyblue"/>
        <w:jc w:val="both"/>
        <w:rPr>
          <w:sz w:val="22"/>
          <w:szCs w:val="22"/>
        </w:rPr>
      </w:pPr>
      <w:r w:rsidRPr="007E54B1">
        <w:rPr>
          <w:sz w:val="22"/>
          <w:szCs w:val="22"/>
        </w:rPr>
        <w:t xml:space="preserve">The DSL </w:t>
      </w:r>
      <w:r w:rsidRPr="007E54B1">
        <w:rPr>
          <w:color w:val="000000"/>
          <w:sz w:val="22"/>
          <w:szCs w:val="22"/>
        </w:rPr>
        <w:t xml:space="preserve">ensures that safeguarding procedures are in line with those of the Local Safeguarding Partnerships’ protocols, including mandatory attendance at any Local Safeguarding Partnerships’ training </w:t>
      </w:r>
      <w:r w:rsidR="00B4354A" w:rsidRPr="007E54B1">
        <w:rPr>
          <w:color w:val="000000"/>
          <w:sz w:val="22"/>
          <w:szCs w:val="22"/>
        </w:rPr>
        <w:t>programs</w:t>
      </w:r>
      <w:r w:rsidRPr="007E54B1">
        <w:rPr>
          <w:color w:val="000000"/>
          <w:sz w:val="22"/>
          <w:szCs w:val="22"/>
        </w:rPr>
        <w:t xml:space="preserve"> and receiving monitoring visits from the professional advisor or local authority delegated staff. </w:t>
      </w:r>
    </w:p>
    <w:p w14:paraId="77357B99" w14:textId="77777777" w:rsidR="00685FBB" w:rsidRPr="007E54B1" w:rsidRDefault="00685FBB" w:rsidP="00011F53">
      <w:pPr>
        <w:pStyle w:val="4Bulletedcopyblue"/>
        <w:jc w:val="both"/>
        <w:rPr>
          <w:sz w:val="22"/>
          <w:szCs w:val="22"/>
        </w:rPr>
      </w:pPr>
      <w:r w:rsidRPr="007E54B1">
        <w:rPr>
          <w:color w:val="000000"/>
          <w:sz w:val="22"/>
          <w:szCs w:val="22"/>
        </w:rPr>
        <w:t xml:space="preserve">The DSL ensures that a senior member of staff who has the relevant training and access to appropriate </w:t>
      </w:r>
      <w:proofErr w:type="gramStart"/>
      <w:r w:rsidRPr="007E54B1">
        <w:rPr>
          <w:color w:val="000000"/>
          <w:sz w:val="22"/>
          <w:szCs w:val="22"/>
        </w:rPr>
        <w:t>supervision,</w:t>
      </w:r>
      <w:proofErr w:type="gramEnd"/>
      <w:r w:rsidRPr="007E54B1">
        <w:rPr>
          <w:color w:val="000000"/>
          <w:sz w:val="22"/>
          <w:szCs w:val="22"/>
        </w:rPr>
        <w:t xml:space="preserve"> attends: all conferences, core groups or meetings where it concerns </w:t>
      </w:r>
      <w:r w:rsidRPr="007E54B1">
        <w:rPr>
          <w:color w:val="000000"/>
          <w:sz w:val="22"/>
          <w:szCs w:val="22"/>
        </w:rPr>
        <w:lastRenderedPageBreak/>
        <w:t>a child at one of our academies and to contribute to multi-agency discussions to safeguard and promote the child’s welfare.</w:t>
      </w:r>
    </w:p>
    <w:p w14:paraId="59D3A660" w14:textId="7755643B" w:rsidR="00685FBB" w:rsidRPr="007E54B1" w:rsidRDefault="00685FBB" w:rsidP="00011F53">
      <w:pPr>
        <w:pStyle w:val="4Bulletedcopyblue"/>
        <w:jc w:val="both"/>
        <w:rPr>
          <w:sz w:val="22"/>
          <w:szCs w:val="22"/>
        </w:rPr>
      </w:pPr>
      <w:r w:rsidRPr="007E54B1">
        <w:rPr>
          <w:color w:val="000000"/>
          <w:sz w:val="22"/>
          <w:szCs w:val="22"/>
        </w:rPr>
        <w:t xml:space="preserve">The DSL ensures that the Local Safeguarding Partnership Audit is completed and submitted annually. When the audit highlights any areas for improvement, this will be detailed in the action plan which will be signed off and monitored by the named governor for safeguarding to ensure these improvements are implemented. The audit is to be shared annually with the local authority and the Trust, which will have an auditing role in ensuring that the academy is meeting its safeguarding requirements under sec 175/157 of the Education Act 2002 for both maintained and independent schools. </w:t>
      </w:r>
    </w:p>
    <w:p w14:paraId="27A28C37" w14:textId="3C328A56" w:rsidR="00685FBB" w:rsidRPr="00B279EF" w:rsidRDefault="007F17F8" w:rsidP="00011F53">
      <w:pPr>
        <w:pStyle w:val="4Bulletedcopyblue"/>
        <w:jc w:val="both"/>
        <w:rPr>
          <w:sz w:val="22"/>
          <w:szCs w:val="22"/>
        </w:rPr>
      </w:pPr>
      <w:r w:rsidRPr="00B279EF">
        <w:rPr>
          <w:sz w:val="22"/>
          <w:szCs w:val="22"/>
        </w:rPr>
        <w:t xml:space="preserve">The DSL should be aware of the requirement for children to have an Appropriate Adult. Further information can be found in the Statutory </w:t>
      </w:r>
      <w:proofErr w:type="gramStart"/>
      <w:r w:rsidRPr="00B279EF">
        <w:rPr>
          <w:sz w:val="22"/>
          <w:szCs w:val="22"/>
        </w:rPr>
        <w:t>guidance</w:t>
      </w:r>
      <w:proofErr w:type="gramEnd"/>
      <w:r w:rsidRPr="00B279EF">
        <w:rPr>
          <w:sz w:val="22"/>
          <w:szCs w:val="22"/>
        </w:rPr>
        <w:t xml:space="preserve"> - PACE Code C 2019.</w:t>
      </w:r>
      <w:r w:rsidR="00837B0E" w:rsidRPr="00B279EF">
        <w:rPr>
          <w:sz w:val="22"/>
          <w:szCs w:val="22"/>
        </w:rPr>
        <w:t xml:space="preserve"> </w:t>
      </w:r>
      <w:hyperlink r:id="rId35" w:history="1">
        <w:r w:rsidR="00837B0E" w:rsidRPr="00B279EF">
          <w:rPr>
            <w:color w:val="0000FF"/>
            <w:sz w:val="22"/>
            <w:szCs w:val="22"/>
            <w:u w:val="single"/>
          </w:rPr>
          <w:t>PACE Code C 2019 (accessible) - GOV.UK (www.gov.uk)</w:t>
        </w:r>
      </w:hyperlink>
    </w:p>
    <w:p w14:paraId="21E9DD91" w14:textId="77777777" w:rsidR="00685FBB" w:rsidRPr="00B279EF" w:rsidRDefault="00685FBB" w:rsidP="00011F53">
      <w:pPr>
        <w:pStyle w:val="NoSpacing"/>
        <w:spacing w:before="120" w:after="120"/>
        <w:jc w:val="both"/>
        <w:rPr>
          <w:rFonts w:ascii="Arial" w:hAnsi="Arial" w:cs="Arial"/>
        </w:rPr>
      </w:pPr>
      <w:r w:rsidRPr="00B279EF">
        <w:rPr>
          <w:rFonts w:ascii="Arial" w:hAnsi="Arial" w:cs="Arial"/>
        </w:rPr>
        <w:t>The DSL and DDSLs should have access to appropriate supervision separate from any appraisal process.</w:t>
      </w:r>
    </w:p>
    <w:p w14:paraId="43842D3B" w14:textId="028F3B2C" w:rsidR="00685FBB" w:rsidRPr="00B279EF" w:rsidRDefault="00CC340E" w:rsidP="00011F53">
      <w:pPr>
        <w:jc w:val="both"/>
        <w:rPr>
          <w:rFonts w:cs="Arial"/>
          <w:sz w:val="22"/>
          <w:szCs w:val="22"/>
        </w:rPr>
      </w:pPr>
      <w:r w:rsidRPr="00B279EF">
        <w:rPr>
          <w:rFonts w:cs="Arial"/>
          <w:sz w:val="22"/>
          <w:szCs w:val="22"/>
        </w:rPr>
        <w:t xml:space="preserve">The DSL will also keep the </w:t>
      </w:r>
      <w:r w:rsidR="007B405B" w:rsidRPr="00B279EF">
        <w:rPr>
          <w:rFonts w:cs="Arial"/>
          <w:sz w:val="22"/>
          <w:szCs w:val="22"/>
        </w:rPr>
        <w:t>principal</w:t>
      </w:r>
      <w:r w:rsidRPr="00B279EF">
        <w:rPr>
          <w:rFonts w:cs="Arial"/>
          <w:sz w:val="22"/>
          <w:szCs w:val="22"/>
        </w:rPr>
        <w:t xml:space="preserve"> informed of any issues</w:t>
      </w:r>
      <w:r w:rsidR="00685FBB" w:rsidRPr="00B279EF">
        <w:rPr>
          <w:rFonts w:cs="Arial"/>
          <w:sz w:val="22"/>
          <w:szCs w:val="22"/>
        </w:rPr>
        <w:t xml:space="preserve"> </w:t>
      </w:r>
      <w:r w:rsidRPr="00B279EF">
        <w:rPr>
          <w:rFonts w:cs="Arial"/>
          <w:sz w:val="22"/>
          <w:szCs w:val="22"/>
        </w:rPr>
        <w:t>and liaise with local authority case managers and designated officers for child protection concerns as appropriate.</w:t>
      </w:r>
    </w:p>
    <w:p w14:paraId="003F1F54" w14:textId="77777777" w:rsidR="003A695F" w:rsidRDefault="003A695F" w:rsidP="00011F53">
      <w:pPr>
        <w:pStyle w:val="Subhead2"/>
        <w:jc w:val="both"/>
        <w:rPr>
          <w:rFonts w:cs="Arial"/>
          <w:color w:val="ED7D31" w:themeColor="accent2"/>
        </w:rPr>
      </w:pPr>
    </w:p>
    <w:p w14:paraId="40C8027B" w14:textId="241622BB" w:rsidR="00CC340E" w:rsidRPr="00B279EF" w:rsidRDefault="00D37FFE" w:rsidP="00011F53">
      <w:pPr>
        <w:pStyle w:val="Subhead2"/>
        <w:jc w:val="both"/>
        <w:rPr>
          <w:rFonts w:cs="Arial"/>
          <w:color w:val="ED7D31" w:themeColor="accent2"/>
        </w:rPr>
      </w:pPr>
      <w:r w:rsidRPr="00B279EF">
        <w:rPr>
          <w:rFonts w:cs="Arial"/>
          <w:color w:val="ED7D31" w:themeColor="accent2"/>
        </w:rPr>
        <w:t xml:space="preserve">5.3 </w:t>
      </w:r>
      <w:r w:rsidR="007B405B" w:rsidRPr="00B279EF">
        <w:rPr>
          <w:rFonts w:cs="Arial"/>
          <w:color w:val="ED7D31" w:themeColor="accent2"/>
        </w:rPr>
        <w:t>Governance</w:t>
      </w:r>
    </w:p>
    <w:p w14:paraId="5413FE8D" w14:textId="0B084B07" w:rsidR="00685FBB" w:rsidRPr="00B279EF" w:rsidRDefault="00685FBB" w:rsidP="00011F53">
      <w:pPr>
        <w:pStyle w:val="NoSpacing"/>
        <w:widowControl/>
        <w:spacing w:before="120" w:after="120"/>
        <w:jc w:val="both"/>
        <w:rPr>
          <w:rFonts w:ascii="Arial" w:hAnsi="Arial" w:cs="Arial"/>
        </w:rPr>
      </w:pPr>
      <w:r w:rsidRPr="00B279EF">
        <w:rPr>
          <w:rFonts w:ascii="Arial" w:hAnsi="Arial" w:cs="Arial"/>
        </w:rPr>
        <w:t xml:space="preserve">The </w:t>
      </w:r>
      <w:r w:rsidR="007B405B" w:rsidRPr="00B279EF">
        <w:rPr>
          <w:rFonts w:ascii="Arial" w:hAnsi="Arial" w:cs="Arial"/>
          <w:b/>
        </w:rPr>
        <w:t>Board of Trustees</w:t>
      </w:r>
      <w:r w:rsidRPr="00B279EF">
        <w:rPr>
          <w:rFonts w:ascii="Arial" w:hAnsi="Arial" w:cs="Arial"/>
        </w:rPr>
        <w:t xml:space="preserve"> </w:t>
      </w:r>
      <w:r w:rsidR="007B405B" w:rsidRPr="00B279EF">
        <w:rPr>
          <w:rFonts w:ascii="Arial" w:hAnsi="Arial" w:cs="Arial"/>
        </w:rPr>
        <w:t>are</w:t>
      </w:r>
      <w:r w:rsidRPr="00B279EF">
        <w:rPr>
          <w:rFonts w:ascii="Arial" w:hAnsi="Arial" w:cs="Arial"/>
        </w:rPr>
        <w:t xml:space="preserve"> collectively responsible for ensuring that safeguarding arrangements are fully embedded within the school’s ethos and reflected in the school’s day-to-day practice.  </w:t>
      </w:r>
    </w:p>
    <w:p w14:paraId="583311AD" w14:textId="4F53586D" w:rsidR="00365A7C" w:rsidRPr="00B279EF" w:rsidRDefault="00F678C0" w:rsidP="00011F53">
      <w:pPr>
        <w:pStyle w:val="NoSpacing"/>
        <w:widowControl/>
        <w:spacing w:before="120" w:after="120"/>
        <w:jc w:val="both"/>
        <w:rPr>
          <w:rFonts w:ascii="Arial" w:hAnsi="Arial" w:cs="Arial"/>
        </w:rPr>
      </w:pPr>
      <w:r w:rsidRPr="00B279EF">
        <w:rPr>
          <w:rFonts w:ascii="Arial" w:hAnsi="Arial" w:cs="Arial"/>
        </w:rPr>
        <w:t xml:space="preserve">Trustees will receive appropriate safeguarding and child </w:t>
      </w:r>
      <w:r w:rsidRPr="005324C9">
        <w:rPr>
          <w:rFonts w:ascii="Arial" w:hAnsi="Arial" w:cs="Arial"/>
        </w:rPr>
        <w:t>protection (including online</w:t>
      </w:r>
      <w:r w:rsidR="00336FB1" w:rsidRPr="005324C9">
        <w:t xml:space="preserve"> </w:t>
      </w:r>
      <w:r w:rsidR="005553D5" w:rsidRPr="005324C9">
        <w:rPr>
          <w:rFonts w:ascii="Arial" w:hAnsi="Arial" w:cs="Arial"/>
        </w:rPr>
        <w:t xml:space="preserve">safety and </w:t>
      </w:r>
      <w:r w:rsidR="00336FB1" w:rsidRPr="005324C9">
        <w:rPr>
          <w:rFonts w:ascii="Arial" w:hAnsi="Arial" w:cs="Arial"/>
        </w:rPr>
        <w:t>expectations, applicable roles and responsibilities in relation to filtering and monitoring</w:t>
      </w:r>
      <w:r w:rsidRPr="005324C9">
        <w:rPr>
          <w:rFonts w:ascii="Arial" w:hAnsi="Arial" w:cs="Arial"/>
        </w:rPr>
        <w:t>)</w:t>
      </w:r>
      <w:r w:rsidRPr="00B279EF">
        <w:rPr>
          <w:rFonts w:ascii="Arial" w:hAnsi="Arial" w:cs="Arial"/>
        </w:rPr>
        <w:t xml:space="preserve"> training at </w:t>
      </w:r>
      <w:r w:rsidR="00272854" w:rsidRPr="00B279EF">
        <w:rPr>
          <w:rFonts w:ascii="Arial" w:hAnsi="Arial" w:cs="Arial"/>
        </w:rPr>
        <w:t>induction,</w:t>
      </w:r>
      <w:r w:rsidRPr="00B279EF">
        <w:rPr>
          <w:rFonts w:ascii="Arial" w:hAnsi="Arial" w:cs="Arial"/>
        </w:rPr>
        <w:t xml:space="preserve"> and this will be updated on a regular basis.</w:t>
      </w:r>
    </w:p>
    <w:p w14:paraId="0AF0F84E" w14:textId="64C91A03" w:rsidR="00FA786F" w:rsidRDefault="00FA786F" w:rsidP="00011F53">
      <w:pPr>
        <w:pStyle w:val="NoSpacing"/>
        <w:widowControl/>
        <w:spacing w:before="120" w:after="120"/>
        <w:jc w:val="both"/>
        <w:rPr>
          <w:rFonts w:ascii="Arial" w:hAnsi="Arial" w:cs="Arial"/>
        </w:rPr>
      </w:pPr>
      <w:r w:rsidRPr="00B279EF">
        <w:rPr>
          <w:rFonts w:ascii="Arial" w:hAnsi="Arial" w:cs="Arial"/>
        </w:rPr>
        <w:t xml:space="preserve">Flick training will maintain a record </w:t>
      </w:r>
      <w:proofErr w:type="gramStart"/>
      <w:r w:rsidRPr="00B279EF">
        <w:rPr>
          <w:rFonts w:ascii="Arial" w:hAnsi="Arial" w:cs="Arial"/>
        </w:rPr>
        <w:t>of</w:t>
      </w:r>
      <w:proofErr w:type="gramEnd"/>
      <w:r w:rsidRPr="00B279EF">
        <w:rPr>
          <w:rFonts w:ascii="Arial" w:hAnsi="Arial" w:cs="Arial"/>
        </w:rPr>
        <w:t xml:space="preserve"> Trustee professional development.</w:t>
      </w:r>
    </w:p>
    <w:p w14:paraId="30048F28" w14:textId="1875FF0B" w:rsidR="0077741C" w:rsidRPr="00B279EF" w:rsidRDefault="0077741C" w:rsidP="00011F53">
      <w:pPr>
        <w:pStyle w:val="NoSpacing"/>
        <w:widowControl/>
        <w:spacing w:before="120" w:after="120"/>
        <w:jc w:val="both"/>
        <w:rPr>
          <w:rFonts w:ascii="Arial" w:hAnsi="Arial" w:cs="Arial"/>
        </w:rPr>
      </w:pPr>
      <w:r w:rsidRPr="005324C9">
        <w:rPr>
          <w:rFonts w:ascii="Arial" w:hAnsi="Arial" w:cs="Arial"/>
        </w:rPr>
        <w:t xml:space="preserve">Trustees </w:t>
      </w:r>
      <w:r w:rsidR="00C055BA" w:rsidRPr="005324C9">
        <w:rPr>
          <w:rFonts w:ascii="Arial" w:hAnsi="Arial" w:cs="Arial"/>
        </w:rPr>
        <w:t xml:space="preserve">are responsible for the oversite of safeguarding </w:t>
      </w:r>
      <w:r w:rsidR="00165686" w:rsidRPr="005324C9">
        <w:rPr>
          <w:rFonts w:ascii="Arial" w:hAnsi="Arial" w:cs="Arial"/>
        </w:rPr>
        <w:t xml:space="preserve">arrangements and fulfill this role </w:t>
      </w:r>
      <w:r w:rsidR="00AC0CF4" w:rsidRPr="005324C9">
        <w:rPr>
          <w:rFonts w:ascii="Arial" w:hAnsi="Arial" w:cs="Arial"/>
        </w:rPr>
        <w:t xml:space="preserve">at </w:t>
      </w:r>
      <w:proofErr w:type="gramStart"/>
      <w:r w:rsidR="00AC0CF4" w:rsidRPr="005324C9">
        <w:rPr>
          <w:rFonts w:ascii="Arial" w:hAnsi="Arial" w:cs="Arial"/>
        </w:rPr>
        <w:t>strategic</w:t>
      </w:r>
      <w:proofErr w:type="gramEnd"/>
      <w:r w:rsidR="00AC0CF4" w:rsidRPr="005324C9">
        <w:rPr>
          <w:rFonts w:ascii="Arial" w:hAnsi="Arial" w:cs="Arial"/>
        </w:rPr>
        <w:t xml:space="preserve"> level. Th</w:t>
      </w:r>
      <w:r w:rsidR="005553CC" w:rsidRPr="005324C9">
        <w:rPr>
          <w:rFonts w:ascii="Arial" w:hAnsi="Arial" w:cs="Arial"/>
        </w:rPr>
        <w:t xml:space="preserve">e process involved includes </w:t>
      </w:r>
      <w:r w:rsidR="00A466FA" w:rsidRPr="005324C9">
        <w:rPr>
          <w:rFonts w:ascii="Arial" w:hAnsi="Arial" w:cs="Arial"/>
        </w:rPr>
        <w:t xml:space="preserve">termly </w:t>
      </w:r>
      <w:r w:rsidR="002B2630" w:rsidRPr="005324C9">
        <w:rPr>
          <w:rFonts w:ascii="Arial" w:hAnsi="Arial" w:cs="Arial"/>
        </w:rPr>
        <w:t xml:space="preserve">safeguarding visits to academies, a termly report </w:t>
      </w:r>
      <w:r w:rsidR="00E025F3" w:rsidRPr="005324C9">
        <w:rPr>
          <w:rFonts w:ascii="Arial" w:hAnsi="Arial" w:cs="Arial"/>
        </w:rPr>
        <w:t xml:space="preserve">to trustees and attendance of the vulnerable </w:t>
      </w:r>
      <w:proofErr w:type="gramStart"/>
      <w:r w:rsidR="008B52F5" w:rsidRPr="005324C9">
        <w:rPr>
          <w:rFonts w:ascii="Arial" w:hAnsi="Arial" w:cs="Arial"/>
        </w:rPr>
        <w:t>pupils</w:t>
      </w:r>
      <w:proofErr w:type="gramEnd"/>
      <w:r w:rsidR="00E025F3" w:rsidRPr="005324C9">
        <w:rPr>
          <w:rFonts w:ascii="Arial" w:hAnsi="Arial" w:cs="Arial"/>
        </w:rPr>
        <w:t xml:space="preserve"> officer and vulnerable pupils lead at the termly standards committee. </w:t>
      </w:r>
      <w:r w:rsidR="008B52F5" w:rsidRPr="005324C9">
        <w:rPr>
          <w:rFonts w:ascii="Arial" w:hAnsi="Arial" w:cs="Arial"/>
        </w:rPr>
        <w:t xml:space="preserve"> There is a named trustee who champions safeguarding within the Trust.</w:t>
      </w:r>
    </w:p>
    <w:p w14:paraId="1E194735" w14:textId="7E5C0BE1" w:rsidR="00685FBB" w:rsidRPr="007E54B1" w:rsidRDefault="00685FBB" w:rsidP="00011F53">
      <w:pPr>
        <w:pStyle w:val="NoSpacing"/>
        <w:widowControl/>
        <w:spacing w:before="120" w:after="120"/>
        <w:jc w:val="both"/>
        <w:rPr>
          <w:rFonts w:ascii="Arial" w:hAnsi="Arial" w:cs="Arial"/>
        </w:rPr>
      </w:pPr>
      <w:r w:rsidRPr="00B279EF">
        <w:rPr>
          <w:rFonts w:ascii="Arial" w:hAnsi="Arial" w:cs="Arial"/>
        </w:rPr>
        <w:t xml:space="preserve">The </w:t>
      </w:r>
      <w:r w:rsidR="007B405B" w:rsidRPr="00B279EF">
        <w:rPr>
          <w:rFonts w:ascii="Arial" w:hAnsi="Arial" w:cs="Arial"/>
        </w:rPr>
        <w:t xml:space="preserve">Trustees </w:t>
      </w:r>
      <w:r w:rsidR="00BD709D">
        <w:rPr>
          <w:rFonts w:ascii="Arial" w:hAnsi="Arial" w:cs="Arial"/>
        </w:rPr>
        <w:t xml:space="preserve">also </w:t>
      </w:r>
      <w:r w:rsidR="007B405B" w:rsidRPr="00B279EF">
        <w:rPr>
          <w:rFonts w:ascii="Arial" w:hAnsi="Arial" w:cs="Arial"/>
        </w:rPr>
        <w:t>delegate responsibility to AICs</w:t>
      </w:r>
      <w:r w:rsidRPr="00B279EF">
        <w:rPr>
          <w:rFonts w:ascii="Arial" w:hAnsi="Arial" w:cs="Arial"/>
        </w:rPr>
        <w:t xml:space="preserve"> </w:t>
      </w:r>
      <w:r w:rsidR="00F81330" w:rsidRPr="00B279EF">
        <w:rPr>
          <w:rFonts w:ascii="Arial" w:hAnsi="Arial" w:cs="Arial"/>
        </w:rPr>
        <w:t xml:space="preserve">who </w:t>
      </w:r>
      <w:r w:rsidRPr="00B279EF">
        <w:rPr>
          <w:rFonts w:ascii="Arial" w:hAnsi="Arial" w:cs="Arial"/>
        </w:rPr>
        <w:t xml:space="preserve">are accountable for </w:t>
      </w:r>
      <w:r w:rsidR="00CE2143" w:rsidRPr="00B279EF">
        <w:rPr>
          <w:rFonts w:ascii="Arial" w:hAnsi="Arial" w:cs="Arial"/>
        </w:rPr>
        <w:t>challenging the</w:t>
      </w:r>
      <w:r w:rsidR="00A925A7" w:rsidRPr="00B279EF">
        <w:rPr>
          <w:rFonts w:ascii="Arial" w:hAnsi="Arial" w:cs="Arial"/>
        </w:rPr>
        <w:t xml:space="preserve"> implementation</w:t>
      </w:r>
      <w:r w:rsidRPr="00B279EF">
        <w:rPr>
          <w:rFonts w:ascii="Arial" w:hAnsi="Arial" w:cs="Arial"/>
        </w:rPr>
        <w:t xml:space="preserve"> of this policy and compliance with it.</w:t>
      </w:r>
      <w:r w:rsidRPr="007E54B1">
        <w:rPr>
          <w:rFonts w:ascii="Arial" w:hAnsi="Arial" w:cs="Arial"/>
        </w:rPr>
        <w:t xml:space="preserve"> Although the AIC takes collective responsibility to safeguard and promote the welfare of </w:t>
      </w:r>
      <w:r w:rsidR="00A925A7" w:rsidRPr="007E54B1">
        <w:rPr>
          <w:rFonts w:ascii="Arial" w:hAnsi="Arial" w:cs="Arial"/>
        </w:rPr>
        <w:t>pupils</w:t>
      </w:r>
      <w:r w:rsidR="008B52F5">
        <w:rPr>
          <w:rFonts w:ascii="Arial" w:hAnsi="Arial" w:cs="Arial"/>
        </w:rPr>
        <w:t>.</w:t>
      </w:r>
    </w:p>
    <w:p w14:paraId="09348FBE" w14:textId="405D247D" w:rsidR="00782C8A" w:rsidRDefault="00782C8A" w:rsidP="00011F53">
      <w:pPr>
        <w:pStyle w:val="Standard"/>
        <w:jc w:val="both"/>
        <w:rPr>
          <w:color w:val="000000"/>
          <w:sz w:val="22"/>
          <w:szCs w:val="22"/>
        </w:rPr>
      </w:pPr>
      <w:r w:rsidRPr="007E54B1">
        <w:rPr>
          <w:color w:val="000000"/>
          <w:sz w:val="22"/>
          <w:szCs w:val="22"/>
        </w:rPr>
        <w:t>The AIC will consider how pupils are taught to keep themselves safe, via the curriculum and other methods and how student voice provides feedback for the pupils’ opinions.</w:t>
      </w:r>
    </w:p>
    <w:p w14:paraId="243416F7" w14:textId="77777777" w:rsidR="008B52F5" w:rsidRDefault="008B52F5" w:rsidP="00011F53">
      <w:pPr>
        <w:pStyle w:val="Standard"/>
        <w:jc w:val="both"/>
        <w:rPr>
          <w:color w:val="000000"/>
          <w:sz w:val="22"/>
          <w:szCs w:val="22"/>
        </w:rPr>
      </w:pPr>
    </w:p>
    <w:p w14:paraId="2CFDC68E" w14:textId="5A1F2126" w:rsidR="008B52F5" w:rsidRPr="007E54B1" w:rsidRDefault="008B52F5" w:rsidP="00011F53">
      <w:pPr>
        <w:pStyle w:val="Standard"/>
        <w:jc w:val="both"/>
        <w:rPr>
          <w:color w:val="000000"/>
          <w:sz w:val="22"/>
          <w:szCs w:val="22"/>
        </w:rPr>
      </w:pPr>
      <w:r w:rsidRPr="001D7C82">
        <w:rPr>
          <w:color w:val="000000"/>
          <w:sz w:val="22"/>
          <w:szCs w:val="22"/>
        </w:rPr>
        <w:t xml:space="preserve">The AIC </w:t>
      </w:r>
      <w:r w:rsidR="000E2A49" w:rsidRPr="001D7C82">
        <w:rPr>
          <w:color w:val="000000"/>
          <w:sz w:val="22"/>
          <w:szCs w:val="22"/>
        </w:rPr>
        <w:t xml:space="preserve">have access to termly Designated Safeguarding Lead sessions that are hosted by the vulnerable pupils lead and attend termly </w:t>
      </w:r>
      <w:r w:rsidR="004C4A49" w:rsidRPr="001D7C82">
        <w:rPr>
          <w:color w:val="000000"/>
          <w:sz w:val="22"/>
          <w:szCs w:val="22"/>
        </w:rPr>
        <w:t xml:space="preserve">academy </w:t>
      </w:r>
      <w:r w:rsidR="000E2A49" w:rsidRPr="001D7C82">
        <w:rPr>
          <w:color w:val="000000"/>
          <w:sz w:val="22"/>
          <w:szCs w:val="22"/>
        </w:rPr>
        <w:t xml:space="preserve">meetings </w:t>
      </w:r>
      <w:r w:rsidR="004C4A49" w:rsidRPr="001D7C82">
        <w:rPr>
          <w:color w:val="000000"/>
          <w:sz w:val="22"/>
          <w:szCs w:val="22"/>
        </w:rPr>
        <w:t>as part of their role.</w:t>
      </w:r>
    </w:p>
    <w:p w14:paraId="4B0D1455" w14:textId="77777777" w:rsidR="00782C8A" w:rsidRPr="007E54B1" w:rsidRDefault="00782C8A" w:rsidP="00011F53">
      <w:pPr>
        <w:pStyle w:val="Standard"/>
        <w:jc w:val="both"/>
        <w:rPr>
          <w:color w:val="000000"/>
          <w:sz w:val="22"/>
          <w:szCs w:val="22"/>
        </w:rPr>
      </w:pPr>
    </w:p>
    <w:p w14:paraId="4ACD89E1" w14:textId="07208C26" w:rsidR="00685FBB" w:rsidRPr="00B279EF" w:rsidRDefault="00685FBB" w:rsidP="00011F53">
      <w:pPr>
        <w:pStyle w:val="Standard"/>
        <w:jc w:val="both"/>
        <w:rPr>
          <w:color w:val="FF0000"/>
          <w:sz w:val="22"/>
          <w:szCs w:val="22"/>
        </w:rPr>
      </w:pPr>
      <w:r w:rsidRPr="1439DDF4">
        <w:rPr>
          <w:color w:val="000000" w:themeColor="text1"/>
          <w:sz w:val="22"/>
          <w:szCs w:val="22"/>
        </w:rPr>
        <w:t xml:space="preserve">The </w:t>
      </w:r>
      <w:r w:rsidR="007B405B" w:rsidRPr="1439DDF4">
        <w:rPr>
          <w:color w:val="000000" w:themeColor="text1"/>
          <w:sz w:val="22"/>
          <w:szCs w:val="22"/>
        </w:rPr>
        <w:t>Trust’s</w:t>
      </w:r>
      <w:r w:rsidRPr="1439DDF4">
        <w:rPr>
          <w:color w:val="000000" w:themeColor="text1"/>
          <w:sz w:val="22"/>
          <w:szCs w:val="22"/>
        </w:rPr>
        <w:t xml:space="preserve"> named </w:t>
      </w:r>
      <w:r w:rsidR="04680277" w:rsidRPr="1439DDF4">
        <w:rPr>
          <w:color w:val="000000" w:themeColor="text1"/>
          <w:sz w:val="22"/>
          <w:szCs w:val="22"/>
        </w:rPr>
        <w:t xml:space="preserve">Trustee </w:t>
      </w:r>
      <w:r w:rsidRPr="1439DDF4">
        <w:rPr>
          <w:color w:val="000000" w:themeColor="text1"/>
          <w:sz w:val="22"/>
          <w:szCs w:val="22"/>
        </w:rPr>
        <w:t>for safeguarding is</w:t>
      </w:r>
      <w:r w:rsidR="57B1647A" w:rsidRPr="1439DDF4">
        <w:rPr>
          <w:color w:val="000000" w:themeColor="text1"/>
          <w:sz w:val="22"/>
          <w:szCs w:val="22"/>
        </w:rPr>
        <w:t xml:space="preserve"> Andrew Skeffington. </w:t>
      </w:r>
      <w:r w:rsidR="00494B55" w:rsidRPr="1439DDF4">
        <w:rPr>
          <w:color w:val="000000" w:themeColor="text1"/>
          <w:sz w:val="22"/>
          <w:szCs w:val="22"/>
        </w:rPr>
        <w:t>To contac</w:t>
      </w:r>
      <w:r w:rsidR="4699632A" w:rsidRPr="1439DDF4">
        <w:rPr>
          <w:color w:val="000000" w:themeColor="text1"/>
          <w:sz w:val="22"/>
          <w:szCs w:val="22"/>
        </w:rPr>
        <w:t xml:space="preserve">t Andrew, </w:t>
      </w:r>
      <w:r w:rsidR="00494B55" w:rsidRPr="1439DDF4">
        <w:rPr>
          <w:color w:val="000000" w:themeColor="text1"/>
          <w:sz w:val="22"/>
          <w:szCs w:val="22"/>
        </w:rPr>
        <w:t xml:space="preserve">please visit the </w:t>
      </w:r>
      <w:r w:rsidR="00EF7CE4" w:rsidRPr="1439DDF4">
        <w:rPr>
          <w:color w:val="000000" w:themeColor="text1"/>
          <w:sz w:val="22"/>
          <w:szCs w:val="22"/>
        </w:rPr>
        <w:t xml:space="preserve">‘Contact Us’ part of the Enquire Learning Trust website which can be found here </w:t>
      </w:r>
      <w:hyperlink r:id="rId36">
        <w:r w:rsidR="004379AE" w:rsidRPr="1439DDF4">
          <w:rPr>
            <w:rFonts w:eastAsia="MS Mincho"/>
            <w:color w:val="0000FF"/>
            <w:sz w:val="22"/>
            <w:szCs w:val="22"/>
            <w:u w:val="single"/>
            <w:lang w:val="en-US"/>
          </w:rPr>
          <w:t>Contact us | The Enquire Learning Trust</w:t>
        </w:r>
      </w:hyperlink>
      <w:r w:rsidR="004379AE" w:rsidRPr="1439DDF4">
        <w:rPr>
          <w:rFonts w:eastAsia="MS Mincho"/>
          <w:sz w:val="22"/>
          <w:szCs w:val="22"/>
          <w:lang w:val="en-US"/>
        </w:rPr>
        <w:t>.</w:t>
      </w:r>
    </w:p>
    <w:p w14:paraId="3C2B42BC" w14:textId="77777777" w:rsidR="00F01C5D" w:rsidRPr="00B279EF" w:rsidRDefault="00F01C5D" w:rsidP="00011F53">
      <w:pPr>
        <w:pStyle w:val="Standard"/>
        <w:jc w:val="both"/>
        <w:rPr>
          <w:color w:val="000000"/>
          <w:sz w:val="22"/>
          <w:szCs w:val="22"/>
        </w:rPr>
      </w:pPr>
    </w:p>
    <w:p w14:paraId="4DB3ACE7" w14:textId="4D5A85C8" w:rsidR="00D37FFE" w:rsidRPr="00B279EF" w:rsidRDefault="00D37FFE" w:rsidP="00011F53">
      <w:pPr>
        <w:jc w:val="both"/>
        <w:rPr>
          <w:rFonts w:cs="Arial"/>
          <w:sz w:val="22"/>
          <w:szCs w:val="22"/>
          <w:lang w:val="en-GB"/>
        </w:rPr>
      </w:pPr>
      <w:r w:rsidRPr="4AA4D046">
        <w:rPr>
          <w:rFonts w:cs="Arial"/>
          <w:sz w:val="22"/>
          <w:szCs w:val="22"/>
          <w:lang w:val="en-GB"/>
        </w:rPr>
        <w:t xml:space="preserve">All </w:t>
      </w:r>
      <w:r w:rsidR="00C06BA1" w:rsidRPr="4AA4D046">
        <w:rPr>
          <w:rFonts w:cs="Arial"/>
          <w:sz w:val="22"/>
          <w:szCs w:val="22"/>
          <w:lang w:val="en-GB"/>
        </w:rPr>
        <w:t>AIC members</w:t>
      </w:r>
      <w:r w:rsidRPr="4AA4D046">
        <w:rPr>
          <w:rFonts w:cs="Arial"/>
          <w:sz w:val="22"/>
          <w:szCs w:val="22"/>
          <w:lang w:val="en-GB"/>
        </w:rPr>
        <w:t xml:space="preserve"> will read </w:t>
      </w:r>
      <w:r w:rsidR="12FF9A6E" w:rsidRPr="4AA4D046">
        <w:rPr>
          <w:rFonts w:cs="Arial"/>
          <w:sz w:val="22"/>
          <w:szCs w:val="22"/>
          <w:lang w:val="en-GB"/>
        </w:rPr>
        <w:t xml:space="preserve">and demonstrate and understanding of </w:t>
      </w:r>
      <w:r w:rsidRPr="4AA4D046">
        <w:rPr>
          <w:rFonts w:cs="Arial"/>
          <w:sz w:val="22"/>
          <w:szCs w:val="22"/>
          <w:lang w:val="en-GB"/>
        </w:rPr>
        <w:t>Keeping Children Safe in Education</w:t>
      </w:r>
      <w:r w:rsidR="00F01C5D" w:rsidRPr="4AA4D046">
        <w:rPr>
          <w:rFonts w:cs="Arial"/>
          <w:sz w:val="22"/>
          <w:szCs w:val="22"/>
          <w:lang w:val="en-GB"/>
        </w:rPr>
        <w:t xml:space="preserve"> 202</w:t>
      </w:r>
      <w:r w:rsidR="001D7C82" w:rsidRPr="4AA4D046">
        <w:rPr>
          <w:rFonts w:cs="Arial"/>
          <w:sz w:val="22"/>
          <w:szCs w:val="22"/>
          <w:lang w:val="en-GB"/>
        </w:rPr>
        <w:t>4</w:t>
      </w:r>
      <w:r w:rsidRPr="4AA4D046">
        <w:rPr>
          <w:rFonts w:cs="Arial"/>
          <w:sz w:val="22"/>
          <w:szCs w:val="22"/>
          <w:lang w:val="en-GB"/>
        </w:rPr>
        <w:t xml:space="preserve">. </w:t>
      </w:r>
    </w:p>
    <w:p w14:paraId="00FCF6B0" w14:textId="77777777" w:rsidR="00D37FFE" w:rsidRPr="00B279EF" w:rsidRDefault="00B54A97" w:rsidP="00011F53">
      <w:pPr>
        <w:jc w:val="both"/>
        <w:rPr>
          <w:rFonts w:cs="Arial"/>
          <w:color w:val="000000"/>
          <w:sz w:val="22"/>
          <w:szCs w:val="22"/>
          <w:lang w:val="en-GB"/>
        </w:rPr>
      </w:pPr>
      <w:r w:rsidRPr="00B279EF">
        <w:rPr>
          <w:rFonts w:cs="Arial"/>
          <w:color w:val="000000"/>
          <w:sz w:val="22"/>
          <w:szCs w:val="22"/>
          <w:lang w:val="en-GB"/>
        </w:rPr>
        <w:t xml:space="preserve">Section 15 </w:t>
      </w:r>
      <w:r w:rsidR="00B71AE5" w:rsidRPr="00B279EF">
        <w:rPr>
          <w:rFonts w:cs="Arial"/>
          <w:color w:val="000000"/>
          <w:sz w:val="22"/>
          <w:szCs w:val="22"/>
          <w:lang w:val="en-GB"/>
        </w:rPr>
        <w:t xml:space="preserve">of this policy </w:t>
      </w:r>
      <w:r w:rsidR="00D37FFE" w:rsidRPr="00B279EF">
        <w:rPr>
          <w:rFonts w:cs="Arial"/>
          <w:color w:val="000000"/>
          <w:sz w:val="22"/>
          <w:szCs w:val="22"/>
          <w:lang w:val="en-GB"/>
        </w:rPr>
        <w:t xml:space="preserve">has information on how </w:t>
      </w:r>
      <w:r w:rsidR="00685FBB" w:rsidRPr="00B279EF">
        <w:rPr>
          <w:rFonts w:cs="Arial"/>
          <w:color w:val="000000"/>
          <w:sz w:val="22"/>
          <w:szCs w:val="22"/>
          <w:lang w:val="en-GB"/>
        </w:rPr>
        <w:t>AIC members</w:t>
      </w:r>
      <w:r w:rsidR="00D37FFE" w:rsidRPr="00B279EF">
        <w:rPr>
          <w:rFonts w:cs="Arial"/>
          <w:color w:val="000000"/>
          <w:sz w:val="22"/>
          <w:szCs w:val="22"/>
          <w:lang w:val="en-GB"/>
        </w:rPr>
        <w:t xml:space="preserve"> are supported to fulfil their role.</w:t>
      </w:r>
    </w:p>
    <w:p w14:paraId="0D338CCD" w14:textId="16838343" w:rsidR="00D37FFE" w:rsidRPr="00B279EF" w:rsidRDefault="00D37FFE" w:rsidP="00011F53">
      <w:pPr>
        <w:pStyle w:val="Subhead2"/>
        <w:jc w:val="both"/>
        <w:rPr>
          <w:rFonts w:cs="Arial"/>
          <w:color w:val="ED7D31" w:themeColor="accent2"/>
          <w:lang w:val="en-GB"/>
        </w:rPr>
      </w:pPr>
      <w:r w:rsidRPr="00B279EF">
        <w:rPr>
          <w:rFonts w:cs="Arial"/>
          <w:color w:val="ED7D31" w:themeColor="accent2"/>
          <w:lang w:val="en-GB"/>
        </w:rPr>
        <w:lastRenderedPageBreak/>
        <w:t xml:space="preserve">5.4 The </w:t>
      </w:r>
      <w:r w:rsidR="007B405B" w:rsidRPr="00B279EF">
        <w:rPr>
          <w:rFonts w:cs="Arial"/>
          <w:color w:val="ED7D31" w:themeColor="accent2"/>
          <w:lang w:val="en-GB"/>
        </w:rPr>
        <w:t>Principal</w:t>
      </w:r>
    </w:p>
    <w:p w14:paraId="0DAD4BB3" w14:textId="5B75B355" w:rsidR="00D37FFE" w:rsidRPr="00B279EF" w:rsidRDefault="00D37FFE" w:rsidP="00011F53">
      <w:pPr>
        <w:jc w:val="both"/>
        <w:rPr>
          <w:rFonts w:cs="Arial"/>
          <w:sz w:val="22"/>
          <w:szCs w:val="22"/>
          <w:lang w:val="en-GB"/>
        </w:rPr>
      </w:pPr>
      <w:r w:rsidRPr="00B279EF">
        <w:rPr>
          <w:rFonts w:cs="Arial"/>
          <w:sz w:val="22"/>
          <w:szCs w:val="22"/>
          <w:lang w:val="en-GB"/>
        </w:rPr>
        <w:t xml:space="preserve">The </w:t>
      </w:r>
      <w:proofErr w:type="gramStart"/>
      <w:r w:rsidR="00E25BF1">
        <w:rPr>
          <w:rFonts w:cs="Arial"/>
          <w:sz w:val="22"/>
          <w:szCs w:val="22"/>
          <w:lang w:val="en-GB"/>
        </w:rPr>
        <w:t>P</w:t>
      </w:r>
      <w:r w:rsidR="6B8D7FC2" w:rsidRPr="00B279EF">
        <w:rPr>
          <w:rFonts w:cs="Arial"/>
          <w:sz w:val="22"/>
          <w:szCs w:val="22"/>
          <w:lang w:val="en-GB"/>
        </w:rPr>
        <w:t>rincipal</w:t>
      </w:r>
      <w:proofErr w:type="gramEnd"/>
      <w:r w:rsidR="6B8D7FC2" w:rsidRPr="00B279EF">
        <w:rPr>
          <w:rFonts w:cs="Arial"/>
          <w:sz w:val="22"/>
          <w:szCs w:val="22"/>
          <w:lang w:val="en-GB"/>
        </w:rPr>
        <w:t xml:space="preserve"> </w:t>
      </w:r>
      <w:r w:rsidRPr="00B279EF">
        <w:rPr>
          <w:rFonts w:cs="Arial"/>
          <w:sz w:val="22"/>
          <w:szCs w:val="22"/>
          <w:lang w:val="en-GB"/>
        </w:rPr>
        <w:t>is responsible for the implementation of this policy, including:</w:t>
      </w:r>
    </w:p>
    <w:p w14:paraId="540EC123" w14:textId="219AE7AB" w:rsidR="00F01C5D" w:rsidRPr="00B279EF" w:rsidRDefault="00F01C5D" w:rsidP="00011F53">
      <w:pPr>
        <w:pStyle w:val="4Bulletedcopyblue"/>
        <w:jc w:val="both"/>
        <w:rPr>
          <w:sz w:val="22"/>
          <w:szCs w:val="22"/>
        </w:rPr>
      </w:pPr>
      <w:r w:rsidRPr="270DD145">
        <w:rPr>
          <w:sz w:val="22"/>
          <w:szCs w:val="22"/>
        </w:rPr>
        <w:t xml:space="preserve">The </w:t>
      </w:r>
      <w:proofErr w:type="gramStart"/>
      <w:r w:rsidRPr="270DD145">
        <w:rPr>
          <w:sz w:val="22"/>
          <w:szCs w:val="22"/>
        </w:rPr>
        <w:t>Principal</w:t>
      </w:r>
      <w:proofErr w:type="gramEnd"/>
      <w:r w:rsidRPr="270DD145">
        <w:rPr>
          <w:sz w:val="22"/>
          <w:szCs w:val="22"/>
        </w:rPr>
        <w:t xml:space="preserve"> will ensure that all staff in their academy read and have understood at least part one (and Annex A if they work directly with children) of DfE statutory guidance, Keeping Children Safe in Education 20</w:t>
      </w:r>
      <w:r w:rsidR="00BD5746">
        <w:rPr>
          <w:sz w:val="22"/>
          <w:szCs w:val="22"/>
        </w:rPr>
        <w:t>23</w:t>
      </w:r>
      <w:r w:rsidRPr="270DD145">
        <w:rPr>
          <w:sz w:val="22"/>
          <w:szCs w:val="22"/>
        </w:rPr>
        <w:t xml:space="preserve">, ‘Safeguarding information for all staff’. </w:t>
      </w:r>
    </w:p>
    <w:p w14:paraId="41E1CE7D" w14:textId="70EF5752" w:rsidR="35DA65E2" w:rsidRDefault="35DA65E2" w:rsidP="00011F53">
      <w:pPr>
        <w:pStyle w:val="4Bulletedcopyblue"/>
        <w:jc w:val="both"/>
        <w:rPr>
          <w:rFonts w:eastAsia="Arial"/>
          <w:sz w:val="22"/>
          <w:szCs w:val="22"/>
        </w:rPr>
      </w:pPr>
      <w:r w:rsidRPr="270DD145">
        <w:rPr>
          <w:rFonts w:eastAsia="Arial"/>
          <w:sz w:val="22"/>
          <w:szCs w:val="22"/>
        </w:rPr>
        <w:t xml:space="preserve">The </w:t>
      </w:r>
      <w:proofErr w:type="gramStart"/>
      <w:r w:rsidRPr="270DD145">
        <w:rPr>
          <w:rFonts w:eastAsia="Arial"/>
          <w:sz w:val="22"/>
          <w:szCs w:val="22"/>
        </w:rPr>
        <w:t>Principal</w:t>
      </w:r>
      <w:proofErr w:type="gramEnd"/>
      <w:r w:rsidRPr="270DD145">
        <w:rPr>
          <w:rFonts w:eastAsia="Arial"/>
          <w:sz w:val="22"/>
          <w:szCs w:val="22"/>
        </w:rPr>
        <w:t xml:space="preserve"> will respond appropriately to pupils who go missing from education and inform and report to the Local Authority safeguarding partnership when required. They will ensure, where possible, that the school holds more than one emergency contact number for pupils.</w:t>
      </w:r>
    </w:p>
    <w:p w14:paraId="005BEA19" w14:textId="008BBB8D" w:rsidR="00F01C5D" w:rsidRPr="007E54B1" w:rsidRDefault="00F01C5D" w:rsidP="00011F53">
      <w:pPr>
        <w:pStyle w:val="4Bulletedcopyblue"/>
        <w:jc w:val="both"/>
        <w:rPr>
          <w:sz w:val="22"/>
          <w:szCs w:val="22"/>
        </w:rPr>
      </w:pPr>
      <w:r w:rsidRPr="00B279EF">
        <w:rPr>
          <w:sz w:val="22"/>
          <w:szCs w:val="22"/>
        </w:rPr>
        <w:t xml:space="preserve">It is the responsibility of the </w:t>
      </w:r>
      <w:proofErr w:type="gramStart"/>
      <w:r w:rsidRPr="00B279EF">
        <w:rPr>
          <w:sz w:val="22"/>
          <w:szCs w:val="22"/>
        </w:rPr>
        <w:t>Principal</w:t>
      </w:r>
      <w:proofErr w:type="gramEnd"/>
      <w:r w:rsidRPr="00B279EF">
        <w:rPr>
          <w:sz w:val="22"/>
          <w:szCs w:val="22"/>
        </w:rPr>
        <w:t xml:space="preserve"> to ensure that all staff and volunteers are properly vetted (and/or supervised) to make sure they are safe to work with the pupils who attend our academies and that we have procedures for handling allegations of abuse </w:t>
      </w:r>
      <w:proofErr w:type="gramStart"/>
      <w:r w:rsidRPr="00B279EF">
        <w:rPr>
          <w:sz w:val="22"/>
          <w:szCs w:val="22"/>
        </w:rPr>
        <w:t>made</w:t>
      </w:r>
      <w:proofErr w:type="gramEnd"/>
      <w:r w:rsidRPr="00B279EF">
        <w:rPr>
          <w:sz w:val="22"/>
          <w:szCs w:val="22"/>
        </w:rPr>
        <w:t xml:space="preserve"> against members of staff (including the principal and volunteer helpers).</w:t>
      </w:r>
      <w:r w:rsidR="00F24B3B" w:rsidRPr="007E54B1">
        <w:rPr>
          <w:sz w:val="22"/>
          <w:szCs w:val="22"/>
        </w:rPr>
        <w:t xml:space="preserve"> </w:t>
      </w:r>
    </w:p>
    <w:p w14:paraId="4C3DC07C" w14:textId="77777777" w:rsidR="00D37FFE" w:rsidRPr="007E54B1" w:rsidRDefault="00D37FFE" w:rsidP="00011F53">
      <w:pPr>
        <w:pStyle w:val="4Bulletedcopyblue"/>
        <w:jc w:val="both"/>
        <w:rPr>
          <w:sz w:val="22"/>
          <w:szCs w:val="22"/>
        </w:rPr>
      </w:pPr>
      <w:r w:rsidRPr="007E54B1">
        <w:rPr>
          <w:sz w:val="22"/>
          <w:szCs w:val="22"/>
        </w:rPr>
        <w:t>Ensuring that staff (including temporary staff) and volunteers are informed of our systems which support safeguarding, including this policy, as part of their induction</w:t>
      </w:r>
    </w:p>
    <w:p w14:paraId="780E2032" w14:textId="77777777" w:rsidR="00D37FFE" w:rsidRPr="007E54B1" w:rsidRDefault="00D37FFE" w:rsidP="00011F53">
      <w:pPr>
        <w:pStyle w:val="4Bulletedcopyblue"/>
        <w:jc w:val="both"/>
        <w:rPr>
          <w:sz w:val="22"/>
          <w:szCs w:val="22"/>
        </w:rPr>
      </w:pPr>
      <w:r w:rsidRPr="007E54B1">
        <w:rPr>
          <w:sz w:val="22"/>
          <w:szCs w:val="22"/>
        </w:rPr>
        <w:t>Communicating this policy to parents when their child joins the school and via the school website</w:t>
      </w:r>
    </w:p>
    <w:p w14:paraId="50F6257C" w14:textId="77777777" w:rsidR="00D37FFE" w:rsidRPr="007E54B1" w:rsidRDefault="00D37FFE" w:rsidP="00011F53">
      <w:pPr>
        <w:pStyle w:val="4Bulletedcopyblue"/>
        <w:jc w:val="both"/>
        <w:rPr>
          <w:sz w:val="22"/>
          <w:szCs w:val="22"/>
        </w:rPr>
      </w:pPr>
      <w:r w:rsidRPr="007E54B1">
        <w:rPr>
          <w:sz w:val="22"/>
          <w:szCs w:val="22"/>
        </w:rPr>
        <w:t>Ensuring that the DSL has appropriate time, funding, training and resources, and that there is always adequate cover if the DSL is absent</w:t>
      </w:r>
    </w:p>
    <w:p w14:paraId="0E08E1B0" w14:textId="77777777" w:rsidR="00D37FFE" w:rsidRPr="007E54B1" w:rsidRDefault="00D37FFE" w:rsidP="00011F53">
      <w:pPr>
        <w:pStyle w:val="4Bulletedcopyblue"/>
        <w:jc w:val="both"/>
        <w:rPr>
          <w:sz w:val="22"/>
          <w:szCs w:val="22"/>
        </w:rPr>
      </w:pPr>
      <w:r w:rsidRPr="007E54B1">
        <w:rPr>
          <w:sz w:val="22"/>
          <w:szCs w:val="22"/>
        </w:rPr>
        <w:t xml:space="preserve">Ensuring that all staff undertake appropriate safeguarding and child protection training and update this regularly </w:t>
      </w:r>
    </w:p>
    <w:p w14:paraId="7B4D4BC5" w14:textId="4F15EE59" w:rsidR="00861B31" w:rsidRPr="00B279EF" w:rsidRDefault="00C4741B" w:rsidP="00011F53">
      <w:pPr>
        <w:pStyle w:val="4Bulletedcopyblue"/>
        <w:jc w:val="both"/>
        <w:rPr>
          <w:sz w:val="22"/>
          <w:szCs w:val="22"/>
        </w:rPr>
      </w:pPr>
      <w:r w:rsidRPr="270DD145">
        <w:rPr>
          <w:sz w:val="22"/>
          <w:szCs w:val="22"/>
        </w:rPr>
        <w:t>Ensure that the Trust safeguarding CPD</w:t>
      </w:r>
      <w:r w:rsidR="00E4295D" w:rsidRPr="270DD145">
        <w:rPr>
          <w:sz w:val="22"/>
          <w:szCs w:val="22"/>
        </w:rPr>
        <w:t xml:space="preserve"> schedule is completed and updated on a termly basis to evidence </w:t>
      </w:r>
      <w:r w:rsidR="005C4DA3" w:rsidRPr="270DD145">
        <w:rPr>
          <w:sz w:val="22"/>
          <w:szCs w:val="22"/>
        </w:rPr>
        <w:t>Flick learning has been completed within the scheduled time frame</w:t>
      </w:r>
      <w:r w:rsidR="0002497C" w:rsidRPr="270DD145">
        <w:rPr>
          <w:sz w:val="22"/>
          <w:szCs w:val="22"/>
        </w:rPr>
        <w:t xml:space="preserve"> by all staf</w:t>
      </w:r>
      <w:r w:rsidR="69A64CFD" w:rsidRPr="270DD145">
        <w:rPr>
          <w:sz w:val="22"/>
          <w:szCs w:val="22"/>
        </w:rPr>
        <w:t>f</w:t>
      </w:r>
      <w:r w:rsidR="0002497C" w:rsidRPr="270DD145">
        <w:rPr>
          <w:sz w:val="22"/>
          <w:szCs w:val="22"/>
        </w:rPr>
        <w:t xml:space="preserve"> </w:t>
      </w:r>
    </w:p>
    <w:p w14:paraId="05C6D609" w14:textId="77777777" w:rsidR="00685FBB" w:rsidRPr="007E54B1" w:rsidRDefault="00D37FFE" w:rsidP="00011F53">
      <w:pPr>
        <w:pStyle w:val="4Bulletedcopyblue"/>
        <w:jc w:val="both"/>
        <w:rPr>
          <w:sz w:val="22"/>
          <w:szCs w:val="22"/>
        </w:rPr>
      </w:pPr>
      <w:r w:rsidRPr="007E54B1">
        <w:rPr>
          <w:sz w:val="22"/>
          <w:szCs w:val="22"/>
        </w:rPr>
        <w:t>Acting as the ‘case manager’ in the event of an allegation of abuse made against another member of staff or volunteer, where appropriate (see appendix 3)</w:t>
      </w:r>
    </w:p>
    <w:p w14:paraId="380DDA7B" w14:textId="0BA727CF" w:rsidR="00685FBB" w:rsidRPr="007E54B1" w:rsidRDefault="00685FBB" w:rsidP="00011F53">
      <w:pPr>
        <w:pStyle w:val="4Bulletedcopyblue"/>
        <w:jc w:val="both"/>
        <w:rPr>
          <w:sz w:val="22"/>
          <w:szCs w:val="22"/>
        </w:rPr>
      </w:pPr>
      <w:r w:rsidRPr="007E54B1">
        <w:rPr>
          <w:sz w:val="22"/>
          <w:szCs w:val="22"/>
        </w:rPr>
        <w:t xml:space="preserve">Ensuring that all staff feel able to raise concerns about poor or unsafe practice and that such concerns are handled sensitively and in accordance with the </w:t>
      </w:r>
      <w:r w:rsidR="00412540" w:rsidRPr="007E54B1">
        <w:rPr>
          <w:sz w:val="22"/>
          <w:szCs w:val="22"/>
        </w:rPr>
        <w:t xml:space="preserve">Trust </w:t>
      </w:r>
      <w:r w:rsidRPr="007E54B1">
        <w:rPr>
          <w:sz w:val="22"/>
          <w:szCs w:val="22"/>
        </w:rPr>
        <w:t>whistle blowing p</w:t>
      </w:r>
      <w:r w:rsidR="00412540" w:rsidRPr="007E54B1">
        <w:rPr>
          <w:sz w:val="22"/>
          <w:szCs w:val="22"/>
        </w:rPr>
        <w:t>olicy</w:t>
      </w:r>
      <w:r w:rsidRPr="007E54B1">
        <w:rPr>
          <w:sz w:val="22"/>
          <w:szCs w:val="22"/>
        </w:rPr>
        <w:t>.</w:t>
      </w:r>
    </w:p>
    <w:p w14:paraId="068377E7" w14:textId="77777777" w:rsidR="00685FBB" w:rsidRPr="007E54B1" w:rsidRDefault="00685FBB" w:rsidP="00011F53">
      <w:pPr>
        <w:pStyle w:val="4Bulletedcopyblue"/>
        <w:jc w:val="both"/>
        <w:rPr>
          <w:sz w:val="22"/>
          <w:szCs w:val="22"/>
        </w:rPr>
      </w:pPr>
      <w:r w:rsidRPr="007E54B1">
        <w:rPr>
          <w:sz w:val="22"/>
          <w:szCs w:val="22"/>
        </w:rPr>
        <w:t xml:space="preserve">Liaising with the Designated Officer/LADO where an allegation is made against a member of staff and ensures that anyone who has harmed or may pose a risk to a child is referred to the Disclosure and Barring Service. </w:t>
      </w:r>
    </w:p>
    <w:p w14:paraId="7C9B9CE0" w14:textId="77777777" w:rsidR="00685FBB" w:rsidRPr="007E54B1" w:rsidRDefault="00685FBB" w:rsidP="00011F53">
      <w:pPr>
        <w:pStyle w:val="4Bulletedcopyblue"/>
        <w:jc w:val="both"/>
        <w:rPr>
          <w:sz w:val="22"/>
          <w:szCs w:val="22"/>
        </w:rPr>
      </w:pPr>
      <w:r w:rsidRPr="007E54B1">
        <w:rPr>
          <w:sz w:val="22"/>
          <w:szCs w:val="22"/>
        </w:rPr>
        <w:t xml:space="preserve">Ensuring that staff, time and resources are allocated for the pupils to be taught about safeguarding themselves. So that pupils will </w:t>
      </w:r>
      <w:proofErr w:type="spellStart"/>
      <w:r w:rsidRPr="007E54B1">
        <w:rPr>
          <w:sz w:val="22"/>
          <w:szCs w:val="22"/>
        </w:rPr>
        <w:t>recognise</w:t>
      </w:r>
      <w:proofErr w:type="spellEnd"/>
      <w:r w:rsidRPr="007E54B1">
        <w:rPr>
          <w:sz w:val="22"/>
          <w:szCs w:val="22"/>
        </w:rPr>
        <w:t xml:space="preserve"> when they are at risk and how to get help when they need it, including online.</w:t>
      </w:r>
    </w:p>
    <w:p w14:paraId="78DE33E9" w14:textId="77777777" w:rsidR="00685FBB" w:rsidRPr="007E54B1" w:rsidRDefault="00D37FFE" w:rsidP="00011F53">
      <w:pPr>
        <w:pStyle w:val="4Bulletedcopyblue"/>
        <w:jc w:val="both"/>
        <w:rPr>
          <w:sz w:val="22"/>
          <w:szCs w:val="22"/>
        </w:rPr>
      </w:pPr>
      <w:r w:rsidRPr="007E54B1">
        <w:rPr>
          <w:rFonts w:eastAsia="Arial"/>
          <w:sz w:val="22"/>
          <w:szCs w:val="22"/>
        </w:rPr>
        <w:t>Ensuring the relevant staffing ratios are met, where applicable</w:t>
      </w:r>
    </w:p>
    <w:p w14:paraId="7F7A5944" w14:textId="77777777" w:rsidR="00D37FFE" w:rsidRPr="007E54B1" w:rsidRDefault="00D37FFE" w:rsidP="00011F53">
      <w:pPr>
        <w:pStyle w:val="4Bulletedcopyblue"/>
        <w:jc w:val="both"/>
        <w:rPr>
          <w:sz w:val="22"/>
          <w:szCs w:val="22"/>
        </w:rPr>
      </w:pPr>
      <w:r w:rsidRPr="007E54B1">
        <w:rPr>
          <w:rFonts w:eastAsia="Arial"/>
          <w:sz w:val="22"/>
          <w:szCs w:val="22"/>
        </w:rPr>
        <w:t>Making sure each child in the Early Years Foundation Stage is assigned a key person</w:t>
      </w:r>
    </w:p>
    <w:p w14:paraId="192C436A" w14:textId="77777777" w:rsidR="003A695F" w:rsidRPr="007E54B1" w:rsidRDefault="003A695F" w:rsidP="00011F53">
      <w:pPr>
        <w:jc w:val="both"/>
        <w:rPr>
          <w:rFonts w:cs="Arial"/>
          <w:sz w:val="22"/>
          <w:szCs w:val="22"/>
          <w:lang w:val="en-GB"/>
        </w:rPr>
      </w:pPr>
    </w:p>
    <w:p w14:paraId="36B75910" w14:textId="77777777" w:rsidR="00D37FFE" w:rsidRPr="007E54B1" w:rsidRDefault="00D37FFE" w:rsidP="00011F53">
      <w:pPr>
        <w:pStyle w:val="Heading1"/>
        <w:jc w:val="both"/>
        <w:rPr>
          <w:color w:val="ED7D31" w:themeColor="accent2"/>
          <w:sz w:val="24"/>
          <w:szCs w:val="24"/>
        </w:rPr>
      </w:pPr>
      <w:bookmarkStart w:id="7" w:name="_Toc44934618"/>
      <w:r w:rsidRPr="007E54B1">
        <w:rPr>
          <w:color w:val="ED7D31" w:themeColor="accent2"/>
          <w:sz w:val="24"/>
          <w:szCs w:val="24"/>
        </w:rPr>
        <w:t>6. Confidentiality</w:t>
      </w:r>
      <w:bookmarkEnd w:id="7"/>
    </w:p>
    <w:p w14:paraId="32E08418" w14:textId="77777777" w:rsidR="00D37FFE" w:rsidRPr="007E54B1" w:rsidRDefault="007B405B" w:rsidP="00011F53">
      <w:pPr>
        <w:pStyle w:val="1bodycopy10pt"/>
        <w:jc w:val="both"/>
        <w:rPr>
          <w:rFonts w:cs="Arial"/>
          <w:sz w:val="22"/>
          <w:szCs w:val="22"/>
          <w:lang w:val="en-GB"/>
        </w:rPr>
      </w:pPr>
      <w:r w:rsidRPr="007E54B1">
        <w:rPr>
          <w:rFonts w:cs="Arial"/>
          <w:sz w:val="22"/>
          <w:szCs w:val="22"/>
          <w:lang w:val="en-GB"/>
        </w:rPr>
        <w:t>Staff should ensure they have followed the Information Governance Policy and note that:</w:t>
      </w:r>
    </w:p>
    <w:p w14:paraId="6A3858EB" w14:textId="77777777" w:rsidR="00D37FFE" w:rsidRPr="007E54B1" w:rsidRDefault="00D37FFE" w:rsidP="00011F53">
      <w:pPr>
        <w:pStyle w:val="4Bulletedcopyblue"/>
        <w:jc w:val="both"/>
        <w:rPr>
          <w:sz w:val="22"/>
          <w:szCs w:val="22"/>
        </w:rPr>
      </w:pPr>
      <w:r w:rsidRPr="007E54B1">
        <w:rPr>
          <w:sz w:val="22"/>
          <w:szCs w:val="22"/>
        </w:rPr>
        <w:t xml:space="preserve">Timely </w:t>
      </w:r>
      <w:proofErr w:type="gramStart"/>
      <w:r w:rsidRPr="007E54B1">
        <w:rPr>
          <w:sz w:val="22"/>
          <w:szCs w:val="22"/>
        </w:rPr>
        <w:t>information sharing</w:t>
      </w:r>
      <w:proofErr w:type="gramEnd"/>
      <w:r w:rsidRPr="007E54B1">
        <w:rPr>
          <w:sz w:val="22"/>
          <w:szCs w:val="22"/>
        </w:rPr>
        <w:t xml:space="preserve"> is essential to effective safeguarding</w:t>
      </w:r>
    </w:p>
    <w:p w14:paraId="0EB82529" w14:textId="77777777" w:rsidR="00D37FFE" w:rsidRPr="007E54B1" w:rsidRDefault="00D37FFE" w:rsidP="00011F53">
      <w:pPr>
        <w:pStyle w:val="4Bulletedcopyblue"/>
        <w:jc w:val="both"/>
        <w:rPr>
          <w:sz w:val="22"/>
          <w:szCs w:val="22"/>
        </w:rPr>
      </w:pPr>
      <w:r w:rsidRPr="007E54B1">
        <w:rPr>
          <w:sz w:val="22"/>
          <w:szCs w:val="22"/>
        </w:rPr>
        <w:t xml:space="preserve">Fears about sharing information must not be allowed to stand in the way of the need to promote </w:t>
      </w:r>
      <w:proofErr w:type="gramStart"/>
      <w:r w:rsidRPr="007E54B1">
        <w:rPr>
          <w:sz w:val="22"/>
          <w:szCs w:val="22"/>
        </w:rPr>
        <w:t>the welfare</w:t>
      </w:r>
      <w:proofErr w:type="gramEnd"/>
      <w:r w:rsidRPr="007E54B1">
        <w:rPr>
          <w:sz w:val="22"/>
          <w:szCs w:val="22"/>
        </w:rPr>
        <w:t>, and protect the safety, of children</w:t>
      </w:r>
    </w:p>
    <w:p w14:paraId="49765E0D" w14:textId="77777777" w:rsidR="00D37FFE" w:rsidRPr="007E54B1" w:rsidRDefault="00D37FFE" w:rsidP="00011F53">
      <w:pPr>
        <w:pStyle w:val="4Bulletedcopyblue"/>
        <w:jc w:val="both"/>
        <w:rPr>
          <w:sz w:val="22"/>
          <w:szCs w:val="22"/>
        </w:rPr>
      </w:pPr>
      <w:r w:rsidRPr="007E54B1">
        <w:rPr>
          <w:sz w:val="22"/>
          <w:szCs w:val="22"/>
        </w:rPr>
        <w:t xml:space="preserve">The Data Protection Act (DPA) 2018 and GDPR do not prevent, or limit, the sharing of information for the </w:t>
      </w:r>
      <w:proofErr w:type="gramStart"/>
      <w:r w:rsidRPr="007E54B1">
        <w:rPr>
          <w:sz w:val="22"/>
          <w:szCs w:val="22"/>
        </w:rPr>
        <w:t>purposes</w:t>
      </w:r>
      <w:proofErr w:type="gramEnd"/>
      <w:r w:rsidRPr="007E54B1">
        <w:rPr>
          <w:sz w:val="22"/>
          <w:szCs w:val="22"/>
        </w:rPr>
        <w:t xml:space="preserve"> of keeping children safe</w:t>
      </w:r>
    </w:p>
    <w:p w14:paraId="5D02EF7D" w14:textId="77777777" w:rsidR="00D37FFE" w:rsidRPr="007E54B1" w:rsidRDefault="00D37FFE" w:rsidP="00011F53">
      <w:pPr>
        <w:pStyle w:val="4Bulletedcopyblue"/>
        <w:jc w:val="both"/>
        <w:rPr>
          <w:sz w:val="22"/>
          <w:szCs w:val="22"/>
        </w:rPr>
      </w:pPr>
      <w:r w:rsidRPr="007E54B1">
        <w:rPr>
          <w:sz w:val="22"/>
          <w:szCs w:val="22"/>
        </w:rPr>
        <w:t xml:space="preserve">If staff need to share ‘special category personal data’, the DPA 2018 contains ‘safeguarding of children and individuals at risk’ as a processing condition that allows practitioners to share </w:t>
      </w:r>
      <w:r w:rsidRPr="007E54B1">
        <w:rPr>
          <w:sz w:val="22"/>
          <w:szCs w:val="22"/>
        </w:rPr>
        <w:lastRenderedPageBreak/>
        <w:t>information without consent if it is not possible to gain consent, it cannot be reasonably expected that a practitioner gains consent, or if to gain consent would place a child at risk</w:t>
      </w:r>
    </w:p>
    <w:p w14:paraId="54AA7549" w14:textId="77777777" w:rsidR="00D37FFE" w:rsidRPr="007E54B1" w:rsidRDefault="00D37FFE" w:rsidP="00011F53">
      <w:pPr>
        <w:pStyle w:val="4Bulletedcopyblue"/>
        <w:jc w:val="both"/>
        <w:rPr>
          <w:sz w:val="22"/>
          <w:szCs w:val="22"/>
        </w:rPr>
      </w:pPr>
      <w:r w:rsidRPr="007E54B1">
        <w:rPr>
          <w:sz w:val="22"/>
          <w:szCs w:val="22"/>
        </w:rPr>
        <w:t>Staff should never promise a child that they will not tell anyone about a report of abuse, as this may not be in the child’s best interests</w:t>
      </w:r>
    </w:p>
    <w:p w14:paraId="2A625A6C" w14:textId="77777777" w:rsidR="00D37FFE" w:rsidRPr="007E54B1" w:rsidRDefault="00D37FFE" w:rsidP="00011F53">
      <w:pPr>
        <w:pStyle w:val="4Bulletedcopyblue"/>
        <w:jc w:val="both"/>
        <w:rPr>
          <w:sz w:val="22"/>
          <w:szCs w:val="22"/>
        </w:rPr>
      </w:pPr>
      <w:r w:rsidRPr="007E54B1">
        <w:rPr>
          <w:sz w:val="22"/>
          <w:szCs w:val="22"/>
        </w:rPr>
        <w:t xml:space="preserve">The government’s </w:t>
      </w:r>
      <w:hyperlink r:id="rId37" w:history="1">
        <w:r w:rsidRPr="007E54B1">
          <w:rPr>
            <w:rStyle w:val="Hyperlink"/>
            <w:sz w:val="22"/>
            <w:szCs w:val="22"/>
          </w:rPr>
          <w:t>information sharing advice for safeguarding practitioners</w:t>
        </w:r>
      </w:hyperlink>
      <w:r w:rsidRPr="007E54B1">
        <w:rPr>
          <w:sz w:val="22"/>
          <w:szCs w:val="22"/>
        </w:rPr>
        <w:t xml:space="preserve"> includes 7 ‘golden rules’ for sharing information, and will support staff who have to make decisions about sharing information</w:t>
      </w:r>
    </w:p>
    <w:p w14:paraId="78B78D26" w14:textId="3ED1D3DF" w:rsidR="004629FB" w:rsidRDefault="00D37FFE" w:rsidP="00011F53">
      <w:pPr>
        <w:pStyle w:val="4Bulletedcopyblue"/>
        <w:jc w:val="both"/>
        <w:rPr>
          <w:sz w:val="22"/>
          <w:szCs w:val="22"/>
        </w:rPr>
      </w:pPr>
      <w:r w:rsidRPr="007E54B1">
        <w:rPr>
          <w:sz w:val="22"/>
          <w:szCs w:val="22"/>
        </w:rPr>
        <w:t>If staff are in any doubt about sharing</w:t>
      </w:r>
      <w:r w:rsidR="00E55C96" w:rsidRPr="007E54B1">
        <w:rPr>
          <w:sz w:val="22"/>
          <w:szCs w:val="22"/>
        </w:rPr>
        <w:t xml:space="preserve"> </w:t>
      </w:r>
      <w:r w:rsidRPr="007E54B1">
        <w:rPr>
          <w:sz w:val="22"/>
          <w:szCs w:val="22"/>
        </w:rPr>
        <w:t>information, they should speak to the designated safeguarding lead (or deputy)</w:t>
      </w:r>
    </w:p>
    <w:p w14:paraId="470AF153" w14:textId="77777777" w:rsidR="00E909D1" w:rsidRPr="006A08F1" w:rsidRDefault="00E909D1" w:rsidP="00E2533C">
      <w:pPr>
        <w:pStyle w:val="4Bulletedcopyblue"/>
        <w:jc w:val="both"/>
        <w:rPr>
          <w:sz w:val="22"/>
          <w:szCs w:val="22"/>
        </w:rPr>
      </w:pPr>
    </w:p>
    <w:p w14:paraId="34AEF1FA" w14:textId="77777777" w:rsidR="00D37FFE" w:rsidRPr="007E54B1" w:rsidRDefault="00D37FFE" w:rsidP="00011F53">
      <w:pPr>
        <w:pStyle w:val="Heading1"/>
        <w:jc w:val="both"/>
        <w:rPr>
          <w:color w:val="ED7D31" w:themeColor="accent2"/>
          <w:sz w:val="24"/>
          <w:szCs w:val="24"/>
        </w:rPr>
      </w:pPr>
      <w:bookmarkStart w:id="8" w:name="_Toc44934619"/>
      <w:r w:rsidRPr="4AA4D046">
        <w:rPr>
          <w:color w:val="ED7D31" w:themeColor="accent2"/>
          <w:sz w:val="24"/>
          <w:szCs w:val="24"/>
        </w:rPr>
        <w:t xml:space="preserve">7. Recognising abuse and </w:t>
      </w:r>
      <w:proofErr w:type="gramStart"/>
      <w:r w:rsidRPr="4AA4D046">
        <w:rPr>
          <w:color w:val="ED7D31" w:themeColor="accent2"/>
          <w:sz w:val="24"/>
          <w:szCs w:val="24"/>
        </w:rPr>
        <w:t>taking action</w:t>
      </w:r>
      <w:bookmarkEnd w:id="8"/>
      <w:proofErr w:type="gramEnd"/>
    </w:p>
    <w:p w14:paraId="3636C965" w14:textId="3D6EFDED" w:rsidR="79E6B904" w:rsidRDefault="79E6B904" w:rsidP="4AA4D046">
      <w:pPr>
        <w:spacing w:after="0"/>
        <w:jc w:val="both"/>
      </w:pPr>
      <w:r w:rsidRPr="4AA4D046">
        <w:rPr>
          <w:rFonts w:eastAsia="Arial" w:cs="Arial"/>
          <w:sz w:val="22"/>
          <w:szCs w:val="22"/>
          <w:lang w:val="en-GB"/>
        </w:rPr>
        <w:t>Staff, volunteers and AIC members must follow the procedures set out below in the event of a safeguarding issue.</w:t>
      </w:r>
    </w:p>
    <w:p w14:paraId="50371B26" w14:textId="0976A4DA" w:rsidR="79E6B904" w:rsidRDefault="79E6B904" w:rsidP="4AA4D046">
      <w:pPr>
        <w:spacing w:after="0"/>
        <w:jc w:val="both"/>
      </w:pPr>
      <w:r w:rsidRPr="4AA4D046">
        <w:rPr>
          <w:rFonts w:eastAsia="Arial" w:cs="Arial"/>
          <w:sz w:val="22"/>
          <w:szCs w:val="22"/>
          <w:lang w:val="en-GB"/>
        </w:rPr>
        <w:t>Staff should be mindful that early information sharing is vital for the effective identification, assessment, and allocation of appropriate service provision, whether this is when problems first emerge, or where a child is already known to local authority children’s social care.</w:t>
      </w:r>
    </w:p>
    <w:p w14:paraId="5A0F57DB" w14:textId="2C31331C" w:rsidR="79E6B904" w:rsidRDefault="79E6B904" w:rsidP="4AA4D046">
      <w:pPr>
        <w:spacing w:after="0"/>
        <w:jc w:val="both"/>
      </w:pPr>
      <w:r w:rsidRPr="4AA4D046">
        <w:rPr>
          <w:rFonts w:eastAsia="Arial" w:cs="Arial"/>
          <w:sz w:val="22"/>
          <w:szCs w:val="22"/>
        </w:rPr>
        <w:t xml:space="preserve">All staff should be aware that children may not feel ready or know how to tell someone that they are being abused, exploited, or neglected. They may not </w:t>
      </w:r>
      <w:proofErr w:type="spellStart"/>
      <w:r w:rsidRPr="4AA4D046">
        <w:rPr>
          <w:rFonts w:eastAsia="Arial" w:cs="Arial"/>
          <w:sz w:val="22"/>
          <w:szCs w:val="22"/>
        </w:rPr>
        <w:t>recognise</w:t>
      </w:r>
      <w:proofErr w:type="spellEnd"/>
      <w:r w:rsidRPr="4AA4D046">
        <w:rPr>
          <w:rFonts w:eastAsia="Arial" w:cs="Arial"/>
          <w:sz w:val="22"/>
          <w:szCs w:val="22"/>
        </w:rPr>
        <w:t xml:space="preserve"> their experiences as harmful. For example, children may feel embarrassed, humiliated, or </w:t>
      </w:r>
      <w:proofErr w:type="gramStart"/>
      <w:r w:rsidRPr="4AA4D046">
        <w:rPr>
          <w:rFonts w:eastAsia="Arial" w:cs="Arial"/>
          <w:sz w:val="22"/>
          <w:szCs w:val="22"/>
        </w:rPr>
        <w:t>being threatened</w:t>
      </w:r>
      <w:proofErr w:type="gramEnd"/>
      <w:r w:rsidRPr="4AA4D046">
        <w:rPr>
          <w:rFonts w:eastAsia="Arial" w:cs="Arial"/>
          <w:sz w:val="22"/>
          <w:szCs w:val="22"/>
        </w:rPr>
        <w:t xml:space="preserve">, this could be due to their vulnerability, disability and/or sexual orientation or language barriers. This should not prevent staff from having </w:t>
      </w:r>
      <w:proofErr w:type="gramStart"/>
      <w:r w:rsidRPr="4AA4D046">
        <w:rPr>
          <w:rFonts w:eastAsia="Arial" w:cs="Arial"/>
          <w:sz w:val="22"/>
          <w:szCs w:val="22"/>
        </w:rPr>
        <w:t>a professional</w:t>
      </w:r>
      <w:proofErr w:type="gramEnd"/>
      <w:r w:rsidRPr="4AA4D046">
        <w:rPr>
          <w:rFonts w:eastAsia="Arial" w:cs="Arial"/>
          <w:sz w:val="22"/>
          <w:szCs w:val="22"/>
        </w:rPr>
        <w:t xml:space="preserve"> curiosity and speaking to the DSL if they have concerns about a child.</w:t>
      </w:r>
    </w:p>
    <w:p w14:paraId="6177BFB2" w14:textId="615C02E4" w:rsidR="79E6B904" w:rsidRDefault="79E6B904" w:rsidP="4AA4D046">
      <w:pPr>
        <w:spacing w:after="0"/>
        <w:jc w:val="both"/>
      </w:pPr>
      <w:r w:rsidRPr="4AA4D046">
        <w:rPr>
          <w:rFonts w:eastAsia="Arial" w:cs="Arial"/>
          <w:sz w:val="22"/>
          <w:szCs w:val="22"/>
        </w:rPr>
        <w:t>It is also important that staff build trusted relationships with children and young people which facilitate communication.</w:t>
      </w:r>
    </w:p>
    <w:p w14:paraId="5FBDBE3D" w14:textId="55D00FC4" w:rsidR="79E6B904" w:rsidRDefault="79E6B904" w:rsidP="4AA4D046">
      <w:pPr>
        <w:spacing w:after="0"/>
        <w:jc w:val="both"/>
      </w:pPr>
      <w:r w:rsidRPr="4AA4D046">
        <w:rPr>
          <w:rFonts w:eastAsia="Arial" w:cs="Arial"/>
          <w:sz w:val="22"/>
          <w:szCs w:val="22"/>
        </w:rPr>
        <w:t>A</w:t>
      </w:r>
      <w:r w:rsidR="00E2533C">
        <w:rPr>
          <w:rFonts w:eastAsia="Arial" w:cs="Arial"/>
          <w:sz w:val="22"/>
          <w:szCs w:val="22"/>
        </w:rPr>
        <w:t>s a Rainbow Flag School a</w:t>
      </w:r>
      <w:r w:rsidRPr="4AA4D046">
        <w:rPr>
          <w:rFonts w:eastAsia="Arial" w:cs="Arial"/>
          <w:sz w:val="22"/>
          <w:szCs w:val="22"/>
        </w:rPr>
        <w:t>ll staff should be aware that children who are LGBTQ+ may face additional barriers and require a safe space and have a trusted adult who they can speak to.</w:t>
      </w:r>
    </w:p>
    <w:p w14:paraId="4CB98B5C" w14:textId="0A837E5C" w:rsidR="79E6B904" w:rsidRDefault="79E6B904" w:rsidP="4AA4D046">
      <w:pPr>
        <w:spacing w:after="0"/>
        <w:jc w:val="both"/>
      </w:pPr>
      <w:r w:rsidRPr="4AA4D046">
        <w:rPr>
          <w:rFonts w:eastAsia="Arial" w:cs="Arial"/>
          <w:sz w:val="22"/>
          <w:szCs w:val="22"/>
        </w:rPr>
        <w:t xml:space="preserve">There is a safe and confidential reporting mechanism in place within the academy for children to share their worries and for their voice to be heard as an option for those children that prefer to do so this way. The procedure for this at </w:t>
      </w:r>
      <w:r w:rsidR="00AE4E58">
        <w:rPr>
          <w:rFonts w:eastAsia="Arial" w:cs="Arial"/>
          <w:sz w:val="22"/>
          <w:szCs w:val="22"/>
        </w:rPr>
        <w:t>Oakdene</w:t>
      </w:r>
      <w:r w:rsidRPr="4AA4D046">
        <w:rPr>
          <w:rFonts w:eastAsia="Arial" w:cs="Arial"/>
          <w:sz w:val="22"/>
          <w:szCs w:val="22"/>
        </w:rPr>
        <w:t xml:space="preserve"> Primary </w:t>
      </w:r>
      <w:r w:rsidR="00AE4E58">
        <w:rPr>
          <w:rFonts w:eastAsia="Arial" w:cs="Arial"/>
          <w:sz w:val="22"/>
          <w:szCs w:val="22"/>
        </w:rPr>
        <w:t xml:space="preserve">Academy </w:t>
      </w:r>
      <w:r w:rsidRPr="00AC78AC">
        <w:rPr>
          <w:rFonts w:eastAsia="Arial" w:cs="Arial"/>
          <w:sz w:val="22"/>
          <w:szCs w:val="22"/>
        </w:rPr>
        <w:t>involves embedded listening systems which are age/stage appropriate and include Circle Time</w:t>
      </w:r>
      <w:r w:rsidR="00AC78AC">
        <w:rPr>
          <w:rFonts w:eastAsia="Arial" w:cs="Arial"/>
          <w:sz w:val="22"/>
          <w:szCs w:val="22"/>
        </w:rPr>
        <w:t xml:space="preserve"> and worry boxes</w:t>
      </w:r>
      <w:r w:rsidRPr="4AA4D046">
        <w:rPr>
          <w:rFonts w:eastAsia="Arial" w:cs="Arial"/>
          <w:sz w:val="22"/>
          <w:szCs w:val="22"/>
        </w:rPr>
        <w:t xml:space="preserve">. </w:t>
      </w:r>
    </w:p>
    <w:p w14:paraId="6B68D859" w14:textId="77777777" w:rsidR="00981E65" w:rsidRDefault="00981E65" w:rsidP="4AA4D046">
      <w:pPr>
        <w:spacing w:after="0"/>
        <w:jc w:val="both"/>
        <w:rPr>
          <w:rFonts w:eastAsia="Arial" w:cs="Arial"/>
          <w:sz w:val="22"/>
          <w:szCs w:val="22"/>
          <w:lang w:val="en-GB"/>
        </w:rPr>
      </w:pPr>
    </w:p>
    <w:p w14:paraId="20BB20ED" w14:textId="4BE6AC32" w:rsidR="79E6B904" w:rsidRDefault="79E6B904" w:rsidP="4AA4D046">
      <w:pPr>
        <w:spacing w:after="0"/>
        <w:jc w:val="both"/>
      </w:pPr>
      <w:r w:rsidRPr="4AA4D046">
        <w:rPr>
          <w:rFonts w:eastAsia="Arial" w:cs="Arial"/>
          <w:sz w:val="22"/>
          <w:szCs w:val="22"/>
          <w:lang w:val="en-GB"/>
        </w:rPr>
        <w:t>Please note – in this and subsequent sections, you should take any references to the DSL to mean “the DSL (or deputy DSL</w:t>
      </w:r>
      <w:r w:rsidR="00DB6F18">
        <w:rPr>
          <w:rFonts w:eastAsia="Arial" w:cs="Arial"/>
          <w:sz w:val="22"/>
          <w:szCs w:val="22"/>
          <w:lang w:val="en-GB"/>
        </w:rPr>
        <w:t>s</w:t>
      </w:r>
      <w:r w:rsidRPr="4AA4D046">
        <w:rPr>
          <w:rFonts w:eastAsia="Arial" w:cs="Arial"/>
          <w:sz w:val="22"/>
          <w:szCs w:val="22"/>
          <w:lang w:val="en-GB"/>
        </w:rPr>
        <w:t>)”.</w:t>
      </w:r>
    </w:p>
    <w:p w14:paraId="617A0063" w14:textId="77777777" w:rsidR="00E909D1" w:rsidRPr="007E54B1" w:rsidRDefault="00E909D1" w:rsidP="00011F53">
      <w:pPr>
        <w:jc w:val="both"/>
        <w:rPr>
          <w:rFonts w:cs="Arial"/>
          <w:sz w:val="22"/>
          <w:szCs w:val="22"/>
          <w:lang w:val="en-GB"/>
        </w:rPr>
      </w:pPr>
    </w:p>
    <w:p w14:paraId="02908580" w14:textId="77777777" w:rsidR="00D37FFE" w:rsidRPr="007E54B1" w:rsidRDefault="00D37FFE" w:rsidP="00011F53">
      <w:pPr>
        <w:pStyle w:val="Subhead2"/>
        <w:jc w:val="both"/>
        <w:rPr>
          <w:rFonts w:cs="Arial"/>
          <w:color w:val="ED7D31" w:themeColor="accent2"/>
          <w:lang w:val="en-GB"/>
        </w:rPr>
      </w:pPr>
      <w:r w:rsidRPr="007E54B1">
        <w:rPr>
          <w:rFonts w:cs="Arial"/>
          <w:color w:val="ED7D31" w:themeColor="accent2"/>
          <w:lang w:val="en-GB"/>
        </w:rPr>
        <w:t>7.1 If a child is suffering or likely to suffer harm, or in immediate danger</w:t>
      </w:r>
    </w:p>
    <w:p w14:paraId="7D5E36A5" w14:textId="493C0DED" w:rsidR="00D37FFE" w:rsidRPr="007E54B1" w:rsidRDefault="00D37FFE" w:rsidP="00011F53">
      <w:pPr>
        <w:jc w:val="both"/>
        <w:rPr>
          <w:rFonts w:cs="Arial"/>
          <w:sz w:val="22"/>
          <w:szCs w:val="22"/>
          <w:lang w:val="en-GB"/>
        </w:rPr>
      </w:pPr>
      <w:r w:rsidRPr="007E54B1">
        <w:rPr>
          <w:rFonts w:cs="Arial"/>
          <w:sz w:val="22"/>
          <w:szCs w:val="22"/>
          <w:lang w:val="en-GB"/>
        </w:rPr>
        <w:t xml:space="preserve">Make a referral to children’s social care and/or the police </w:t>
      </w:r>
      <w:r w:rsidRPr="007E54B1">
        <w:rPr>
          <w:rFonts w:cs="Arial"/>
          <w:b/>
          <w:bCs/>
          <w:sz w:val="22"/>
          <w:szCs w:val="22"/>
          <w:lang w:val="en-GB"/>
        </w:rPr>
        <w:t>immediately</w:t>
      </w:r>
      <w:r w:rsidRPr="007E54B1">
        <w:rPr>
          <w:rFonts w:cs="Arial"/>
          <w:sz w:val="22"/>
          <w:szCs w:val="22"/>
          <w:lang w:val="en-GB"/>
        </w:rPr>
        <w:t xml:space="preserve"> if you believe a child is suffering or likely to suffer from harm, or in immediate danger. </w:t>
      </w:r>
      <w:r w:rsidRPr="007E54B1">
        <w:rPr>
          <w:rFonts w:cs="Arial"/>
          <w:b/>
          <w:bCs/>
          <w:sz w:val="22"/>
          <w:szCs w:val="22"/>
          <w:lang w:val="en-GB"/>
        </w:rPr>
        <w:t>Anyone can make a referral.</w:t>
      </w:r>
    </w:p>
    <w:p w14:paraId="22634C29" w14:textId="28669664" w:rsidR="00D37FFE" w:rsidRPr="007E54B1" w:rsidRDefault="00F63097" w:rsidP="00011F53">
      <w:pPr>
        <w:jc w:val="both"/>
        <w:rPr>
          <w:rFonts w:cs="Arial"/>
          <w:sz w:val="22"/>
          <w:szCs w:val="22"/>
          <w:lang w:val="en-GB"/>
        </w:rPr>
      </w:pPr>
      <w:r w:rsidRPr="00B279EF">
        <w:rPr>
          <w:rFonts w:cs="Arial"/>
          <w:sz w:val="22"/>
          <w:szCs w:val="22"/>
          <w:lang w:val="en-GB"/>
        </w:rPr>
        <w:t>Inform</w:t>
      </w:r>
      <w:r w:rsidR="00D37FFE" w:rsidRPr="007E54B1">
        <w:rPr>
          <w:rFonts w:cs="Arial"/>
          <w:sz w:val="22"/>
          <w:szCs w:val="22"/>
          <w:lang w:val="en-GB"/>
        </w:rPr>
        <w:t xml:space="preserve"> the DSL (see section 5.2) as soon as possible if you make a referral directly.</w:t>
      </w:r>
    </w:p>
    <w:p w14:paraId="566D80CF" w14:textId="7FCE793D" w:rsidR="00685FBB" w:rsidRPr="007E54B1" w:rsidRDefault="00685FBB" w:rsidP="00011F53">
      <w:pPr>
        <w:jc w:val="both"/>
        <w:rPr>
          <w:rFonts w:cs="Arial"/>
          <w:sz w:val="22"/>
          <w:szCs w:val="22"/>
        </w:rPr>
      </w:pPr>
      <w:r w:rsidRPr="007E54B1">
        <w:rPr>
          <w:rFonts w:cs="Arial"/>
          <w:sz w:val="22"/>
          <w:szCs w:val="22"/>
        </w:rPr>
        <w:t xml:space="preserve">Welfare concerns must be logged </w:t>
      </w:r>
      <w:proofErr w:type="gramStart"/>
      <w:r w:rsidRPr="007E54B1">
        <w:rPr>
          <w:rFonts w:cs="Arial"/>
          <w:sz w:val="22"/>
          <w:szCs w:val="22"/>
        </w:rPr>
        <w:t>on</w:t>
      </w:r>
      <w:proofErr w:type="gramEnd"/>
      <w:r w:rsidRPr="007E54B1">
        <w:rPr>
          <w:rFonts w:cs="Arial"/>
          <w:sz w:val="22"/>
          <w:szCs w:val="22"/>
        </w:rPr>
        <w:t xml:space="preserve"> CPOMS</w:t>
      </w:r>
      <w:r w:rsidR="007B405B" w:rsidRPr="007E54B1">
        <w:rPr>
          <w:rFonts w:cs="Arial"/>
          <w:sz w:val="22"/>
          <w:szCs w:val="22"/>
        </w:rPr>
        <w:t xml:space="preserve"> by the relevant person</w:t>
      </w:r>
      <w:r w:rsidRPr="007E54B1">
        <w:rPr>
          <w:rFonts w:cs="Arial"/>
          <w:sz w:val="22"/>
          <w:szCs w:val="22"/>
        </w:rPr>
        <w:t xml:space="preserve"> and the </w:t>
      </w:r>
      <w:r w:rsidR="00362FE6" w:rsidRPr="007E54B1">
        <w:rPr>
          <w:rFonts w:cs="Arial"/>
          <w:sz w:val="22"/>
          <w:szCs w:val="22"/>
        </w:rPr>
        <w:t>Designated Safeguarding Lead</w:t>
      </w:r>
      <w:r w:rsidRPr="007E54B1">
        <w:rPr>
          <w:rFonts w:cs="Arial"/>
          <w:sz w:val="22"/>
          <w:szCs w:val="22"/>
        </w:rPr>
        <w:t xml:space="preserve"> notified before the end of the school day. This includes concerns raised by others, including support staff, parents and volunteers in school. This may instigate ‘early help’ systems. CPOMS </w:t>
      </w:r>
      <w:proofErr w:type="gramStart"/>
      <w:r w:rsidRPr="007E54B1">
        <w:rPr>
          <w:rFonts w:cs="Arial"/>
          <w:sz w:val="22"/>
          <w:szCs w:val="22"/>
        </w:rPr>
        <w:t>is</w:t>
      </w:r>
      <w:proofErr w:type="gramEnd"/>
      <w:r w:rsidRPr="007E54B1">
        <w:rPr>
          <w:rFonts w:cs="Arial"/>
          <w:sz w:val="22"/>
          <w:szCs w:val="22"/>
        </w:rPr>
        <w:t xml:space="preserve"> checked by the </w:t>
      </w:r>
      <w:r w:rsidR="00FC4C1B" w:rsidRPr="007E54B1">
        <w:rPr>
          <w:rFonts w:cs="Arial"/>
          <w:sz w:val="22"/>
          <w:szCs w:val="22"/>
        </w:rPr>
        <w:t>Designated Safeguarding Lead</w:t>
      </w:r>
      <w:r w:rsidRPr="007E54B1">
        <w:rPr>
          <w:rFonts w:cs="Arial"/>
          <w:sz w:val="22"/>
          <w:szCs w:val="22"/>
        </w:rPr>
        <w:t xml:space="preserve"> each day.</w:t>
      </w:r>
    </w:p>
    <w:p w14:paraId="41F35CB7" w14:textId="77777777" w:rsidR="00685FBB" w:rsidRPr="007E54B1" w:rsidRDefault="00685FBB" w:rsidP="00011F53">
      <w:pPr>
        <w:pStyle w:val="ListParagraph"/>
        <w:widowControl w:val="0"/>
        <w:numPr>
          <w:ilvl w:val="0"/>
          <w:numId w:val="27"/>
        </w:numPr>
        <w:spacing w:after="200" w:line="276" w:lineRule="auto"/>
        <w:jc w:val="both"/>
        <w:rPr>
          <w:rFonts w:cs="Arial"/>
          <w:sz w:val="22"/>
          <w:szCs w:val="22"/>
        </w:rPr>
      </w:pPr>
      <w:r w:rsidRPr="007E54B1">
        <w:rPr>
          <w:rFonts w:cs="Arial"/>
          <w:b/>
          <w:sz w:val="22"/>
          <w:szCs w:val="22"/>
        </w:rPr>
        <w:t xml:space="preserve">General Welfare Concern – </w:t>
      </w:r>
      <w:r w:rsidRPr="007E54B1">
        <w:rPr>
          <w:rFonts w:cs="Arial"/>
          <w:sz w:val="22"/>
          <w:szCs w:val="22"/>
        </w:rPr>
        <w:t xml:space="preserve">child inappropriately dressed- e.g. clothes too small, inappropriate footwear, unkempt, dirty, smelly, poor dental hygiene, on-going changes in </w:t>
      </w:r>
      <w:proofErr w:type="spellStart"/>
      <w:r w:rsidRPr="007E54B1">
        <w:rPr>
          <w:rFonts w:cs="Arial"/>
          <w:sz w:val="22"/>
          <w:szCs w:val="22"/>
        </w:rPr>
        <w:t>behaviour</w:t>
      </w:r>
      <w:proofErr w:type="spellEnd"/>
      <w:r w:rsidRPr="007E54B1">
        <w:rPr>
          <w:rFonts w:cs="Arial"/>
          <w:sz w:val="22"/>
          <w:szCs w:val="22"/>
        </w:rPr>
        <w:t xml:space="preserve">, observed </w:t>
      </w:r>
      <w:proofErr w:type="spellStart"/>
      <w:r w:rsidRPr="007E54B1">
        <w:rPr>
          <w:rFonts w:cs="Arial"/>
          <w:sz w:val="22"/>
          <w:szCs w:val="22"/>
        </w:rPr>
        <w:t>behaviours</w:t>
      </w:r>
      <w:proofErr w:type="spellEnd"/>
      <w:r w:rsidRPr="007E54B1">
        <w:rPr>
          <w:rFonts w:cs="Arial"/>
          <w:sz w:val="22"/>
          <w:szCs w:val="22"/>
        </w:rPr>
        <w:t xml:space="preserve"> of parent/carer with child, visible injuries to the child that are explainable – e.g. ‘My sister scratched me when I was playing.’ </w:t>
      </w:r>
    </w:p>
    <w:p w14:paraId="32B7BFF5" w14:textId="77777777" w:rsidR="006A08F1" w:rsidRDefault="00685FBB" w:rsidP="00011F53">
      <w:pPr>
        <w:pStyle w:val="ListParagraph"/>
        <w:widowControl w:val="0"/>
        <w:numPr>
          <w:ilvl w:val="0"/>
          <w:numId w:val="27"/>
        </w:numPr>
        <w:spacing w:after="200" w:line="276" w:lineRule="auto"/>
        <w:jc w:val="both"/>
        <w:rPr>
          <w:rFonts w:cs="Arial"/>
          <w:sz w:val="22"/>
          <w:szCs w:val="22"/>
        </w:rPr>
      </w:pPr>
      <w:r w:rsidRPr="007E54B1">
        <w:rPr>
          <w:rFonts w:cs="Arial"/>
          <w:b/>
          <w:sz w:val="22"/>
          <w:szCs w:val="22"/>
        </w:rPr>
        <w:t xml:space="preserve">Urgent Welfare Concern </w:t>
      </w:r>
      <w:r w:rsidRPr="007E54B1">
        <w:rPr>
          <w:rFonts w:cs="Arial"/>
          <w:sz w:val="22"/>
          <w:szCs w:val="22"/>
        </w:rPr>
        <w:t xml:space="preserve">- child coming to school hungry, no packed lunch or money to buy a lunch, ill, stealing food, looking malnourished, sudden change in normal </w:t>
      </w:r>
      <w:proofErr w:type="spellStart"/>
      <w:r w:rsidRPr="007E54B1">
        <w:rPr>
          <w:rFonts w:cs="Arial"/>
          <w:sz w:val="22"/>
          <w:szCs w:val="22"/>
        </w:rPr>
        <w:lastRenderedPageBreak/>
        <w:t>behaviours</w:t>
      </w:r>
      <w:proofErr w:type="spellEnd"/>
      <w:r w:rsidRPr="007E54B1">
        <w:rPr>
          <w:rFonts w:cs="Arial"/>
          <w:sz w:val="22"/>
          <w:szCs w:val="22"/>
        </w:rPr>
        <w:t xml:space="preserve"> (withdrawn, weepy, sulky etc.), inadequately dressed- e.g. no coat in winter, wet shoes, persistent lack of glasses over a week. </w:t>
      </w:r>
    </w:p>
    <w:p w14:paraId="3038B851" w14:textId="446D5DE4" w:rsidR="00685FBB" w:rsidRPr="007E54B1" w:rsidRDefault="00685FBB" w:rsidP="006A08F1">
      <w:pPr>
        <w:pStyle w:val="ListParagraph"/>
        <w:widowControl w:val="0"/>
        <w:spacing w:after="200" w:line="276" w:lineRule="auto"/>
        <w:jc w:val="both"/>
        <w:rPr>
          <w:rFonts w:cs="Arial"/>
          <w:sz w:val="22"/>
          <w:szCs w:val="22"/>
        </w:rPr>
      </w:pPr>
      <w:r w:rsidRPr="007E54B1">
        <w:rPr>
          <w:rFonts w:cs="Arial"/>
          <w:sz w:val="22"/>
          <w:szCs w:val="22"/>
        </w:rPr>
        <w:t>Immediate log in CPOMS, immediate intervention which may be linked to parental contact, speaking to the child or referral to outside agencies as appropriate.</w:t>
      </w:r>
    </w:p>
    <w:p w14:paraId="0B03BB1E" w14:textId="77777777" w:rsidR="00685FBB" w:rsidRPr="007B74D0" w:rsidRDefault="00685FBB" w:rsidP="00011F53">
      <w:pPr>
        <w:pStyle w:val="ListParagraph"/>
        <w:jc w:val="both"/>
        <w:rPr>
          <w:rFonts w:cs="Arial"/>
          <w:b/>
          <w:sz w:val="4"/>
          <w:szCs w:val="4"/>
        </w:rPr>
      </w:pPr>
    </w:p>
    <w:p w14:paraId="31D17C9E" w14:textId="77777777" w:rsidR="00755A85" w:rsidRDefault="00755A85" w:rsidP="00011F53">
      <w:pPr>
        <w:jc w:val="both"/>
        <w:rPr>
          <w:rFonts w:cs="Arial"/>
          <w:b/>
          <w:color w:val="ED7D31" w:themeColor="accent2"/>
          <w:sz w:val="24"/>
        </w:rPr>
      </w:pPr>
    </w:p>
    <w:p w14:paraId="292E3083" w14:textId="2449743E" w:rsidR="00685FBB" w:rsidRPr="007E54B1" w:rsidRDefault="00685FBB" w:rsidP="00011F53">
      <w:pPr>
        <w:jc w:val="both"/>
        <w:rPr>
          <w:rFonts w:cs="Arial"/>
          <w:b/>
          <w:color w:val="ED7D31" w:themeColor="accent2"/>
          <w:sz w:val="24"/>
        </w:rPr>
      </w:pPr>
      <w:r w:rsidRPr="007E54B1">
        <w:rPr>
          <w:rFonts w:cs="Arial"/>
          <w:b/>
          <w:color w:val="ED7D31" w:themeColor="accent2"/>
          <w:sz w:val="24"/>
        </w:rPr>
        <w:t>Procedures for dealing with a Disclosure</w:t>
      </w:r>
    </w:p>
    <w:p w14:paraId="6C07D76C" w14:textId="77777777" w:rsidR="00685FBB" w:rsidRPr="007E54B1" w:rsidRDefault="00685FBB" w:rsidP="00011F53">
      <w:pPr>
        <w:jc w:val="both"/>
        <w:rPr>
          <w:rFonts w:cs="Arial"/>
          <w:sz w:val="22"/>
          <w:szCs w:val="22"/>
        </w:rPr>
      </w:pPr>
      <w:r w:rsidRPr="007E54B1">
        <w:rPr>
          <w:rFonts w:cs="Arial"/>
          <w:sz w:val="22"/>
          <w:szCs w:val="22"/>
        </w:rPr>
        <w:t>Any suspected Child Protection issues must be dealt with as a matter of priority. There should be no delay in recording and reporting any instances.</w:t>
      </w:r>
    </w:p>
    <w:p w14:paraId="03E02F2B" w14:textId="77777777" w:rsidR="00685FBB" w:rsidRPr="007E54B1" w:rsidRDefault="00685FBB" w:rsidP="00011F53">
      <w:pPr>
        <w:jc w:val="both"/>
        <w:rPr>
          <w:rFonts w:cs="Arial"/>
          <w:sz w:val="22"/>
          <w:szCs w:val="22"/>
        </w:rPr>
      </w:pPr>
      <w:r w:rsidRPr="007E54B1">
        <w:rPr>
          <w:rFonts w:cs="Arial"/>
          <w:sz w:val="22"/>
          <w:szCs w:val="22"/>
        </w:rPr>
        <w:t>These include:</w:t>
      </w:r>
    </w:p>
    <w:p w14:paraId="4A7E2B82" w14:textId="4F8A7971" w:rsidR="00685FBB" w:rsidRPr="00A46BE8" w:rsidRDefault="00685FBB" w:rsidP="00011F53">
      <w:pPr>
        <w:pStyle w:val="ListParagraph"/>
        <w:numPr>
          <w:ilvl w:val="0"/>
          <w:numId w:val="27"/>
        </w:numPr>
        <w:spacing w:after="200" w:line="276" w:lineRule="auto"/>
        <w:jc w:val="both"/>
        <w:rPr>
          <w:rFonts w:cs="Arial"/>
          <w:sz w:val="22"/>
          <w:szCs w:val="22"/>
        </w:rPr>
      </w:pPr>
      <w:r w:rsidRPr="00A46BE8">
        <w:rPr>
          <w:rFonts w:cs="Arial"/>
          <w:sz w:val="22"/>
          <w:szCs w:val="22"/>
        </w:rPr>
        <w:t>Visible marks on the child that are not satisfactorily explained.</w:t>
      </w:r>
    </w:p>
    <w:p w14:paraId="6557FE7B" w14:textId="5C9F89B4" w:rsidR="00685FBB" w:rsidRPr="00A46BE8" w:rsidRDefault="00685FBB" w:rsidP="00011F53">
      <w:pPr>
        <w:pStyle w:val="ListParagraph"/>
        <w:numPr>
          <w:ilvl w:val="0"/>
          <w:numId w:val="27"/>
        </w:numPr>
        <w:spacing w:after="200" w:line="276" w:lineRule="auto"/>
        <w:jc w:val="both"/>
        <w:rPr>
          <w:rFonts w:cs="Arial"/>
          <w:sz w:val="22"/>
          <w:szCs w:val="22"/>
        </w:rPr>
      </w:pPr>
      <w:r w:rsidRPr="00A46BE8">
        <w:rPr>
          <w:rFonts w:cs="Arial"/>
          <w:sz w:val="22"/>
          <w:szCs w:val="22"/>
        </w:rPr>
        <w:t>Child discloses that they have been abused.</w:t>
      </w:r>
    </w:p>
    <w:p w14:paraId="7BCA8FDE" w14:textId="38890511" w:rsidR="00685FBB" w:rsidRPr="00A46BE8" w:rsidRDefault="00685FBB" w:rsidP="00011F53">
      <w:pPr>
        <w:pStyle w:val="ListParagraph"/>
        <w:numPr>
          <w:ilvl w:val="0"/>
          <w:numId w:val="27"/>
        </w:numPr>
        <w:spacing w:after="200" w:line="276" w:lineRule="auto"/>
        <w:jc w:val="both"/>
        <w:rPr>
          <w:rFonts w:cs="Arial"/>
          <w:sz w:val="22"/>
          <w:szCs w:val="22"/>
        </w:rPr>
      </w:pPr>
      <w:r w:rsidRPr="00A46BE8">
        <w:rPr>
          <w:rFonts w:cs="Arial"/>
          <w:sz w:val="22"/>
          <w:szCs w:val="22"/>
        </w:rPr>
        <w:t>Reporting of abuse from other agencies including parents.</w:t>
      </w:r>
    </w:p>
    <w:p w14:paraId="24FE3A07" w14:textId="77777777" w:rsidR="00685FBB" w:rsidRPr="007E54B1" w:rsidRDefault="00685FBB" w:rsidP="00011F53">
      <w:pPr>
        <w:jc w:val="both"/>
        <w:rPr>
          <w:rFonts w:cs="Arial"/>
          <w:sz w:val="22"/>
          <w:szCs w:val="22"/>
        </w:rPr>
      </w:pPr>
      <w:r w:rsidRPr="007E54B1">
        <w:rPr>
          <w:rFonts w:cs="Arial"/>
          <w:sz w:val="22"/>
          <w:szCs w:val="22"/>
        </w:rPr>
        <w:t xml:space="preserve">All staff must:  </w:t>
      </w:r>
    </w:p>
    <w:p w14:paraId="4804D41E" w14:textId="77777777" w:rsidR="00685FBB" w:rsidRPr="007E54B1" w:rsidRDefault="00685FBB" w:rsidP="00011F53">
      <w:pPr>
        <w:jc w:val="both"/>
        <w:rPr>
          <w:rFonts w:cs="Arial"/>
          <w:sz w:val="22"/>
          <w:szCs w:val="22"/>
        </w:rPr>
      </w:pPr>
      <w:proofErr w:type="spellStart"/>
      <w:r w:rsidRPr="007E54B1">
        <w:rPr>
          <w:rFonts w:cs="Arial"/>
          <w:sz w:val="22"/>
          <w:szCs w:val="22"/>
        </w:rPr>
        <w:t>Recognise</w:t>
      </w:r>
      <w:proofErr w:type="spellEnd"/>
      <w:r w:rsidRPr="007E54B1">
        <w:rPr>
          <w:rFonts w:cs="Arial"/>
          <w:sz w:val="22"/>
          <w:szCs w:val="22"/>
        </w:rPr>
        <w:t xml:space="preserve"> that a disclosure may come directly from the child, or from a third party, e.g. friend, </w:t>
      </w:r>
      <w:proofErr w:type="spellStart"/>
      <w:r w:rsidRPr="007E54B1">
        <w:rPr>
          <w:rFonts w:cs="Arial"/>
          <w:sz w:val="22"/>
          <w:szCs w:val="22"/>
        </w:rPr>
        <w:t>neighbour</w:t>
      </w:r>
      <w:proofErr w:type="spellEnd"/>
      <w:r w:rsidRPr="007E54B1">
        <w:rPr>
          <w:rFonts w:cs="Arial"/>
          <w:sz w:val="22"/>
          <w:szCs w:val="22"/>
        </w:rPr>
        <w:t xml:space="preserve">, other family member. Alternatively, it may be through the suspicion of staff based on a variety of symptoms and knowledge of possible indicators of abuse </w:t>
      </w:r>
    </w:p>
    <w:p w14:paraId="7C4A57DD" w14:textId="77777777" w:rsidR="00685FBB" w:rsidRPr="007E54B1" w:rsidRDefault="00685FBB" w:rsidP="00011F53">
      <w:pPr>
        <w:jc w:val="both"/>
        <w:rPr>
          <w:rFonts w:cs="Arial"/>
          <w:sz w:val="22"/>
          <w:szCs w:val="22"/>
        </w:rPr>
      </w:pPr>
      <w:r w:rsidRPr="007E54B1">
        <w:rPr>
          <w:rFonts w:cs="Arial"/>
          <w:sz w:val="22"/>
          <w:szCs w:val="22"/>
        </w:rPr>
        <w:t xml:space="preserve">Take seriously any disclosures made to them and provide reassurance to the discloser through their responses and </w:t>
      </w:r>
      <w:proofErr w:type="spellStart"/>
      <w:r w:rsidRPr="007E54B1">
        <w:rPr>
          <w:rFonts w:cs="Arial"/>
          <w:sz w:val="22"/>
          <w:szCs w:val="22"/>
        </w:rPr>
        <w:t>behaviour</w:t>
      </w:r>
      <w:proofErr w:type="spellEnd"/>
      <w:r w:rsidRPr="007E54B1">
        <w:rPr>
          <w:rFonts w:cs="Arial"/>
          <w:sz w:val="22"/>
          <w:szCs w:val="22"/>
        </w:rPr>
        <w:t>.</w:t>
      </w:r>
    </w:p>
    <w:p w14:paraId="4B19B8BD" w14:textId="77777777" w:rsidR="00685FBB" w:rsidRPr="007E54B1" w:rsidRDefault="00685FBB" w:rsidP="00011F53">
      <w:pPr>
        <w:jc w:val="both"/>
        <w:rPr>
          <w:rFonts w:cs="Arial"/>
          <w:sz w:val="22"/>
          <w:szCs w:val="22"/>
        </w:rPr>
      </w:pPr>
      <w:r w:rsidRPr="007E54B1">
        <w:rPr>
          <w:rFonts w:cs="Arial"/>
          <w:sz w:val="22"/>
          <w:szCs w:val="22"/>
        </w:rPr>
        <w:t>Ensure that all verbal conversations are promptly recorded in writing.</w:t>
      </w:r>
    </w:p>
    <w:p w14:paraId="34D10374" w14:textId="4DD6E29B" w:rsidR="00685FBB" w:rsidRPr="007E54B1" w:rsidRDefault="00685FBB" w:rsidP="00011F53">
      <w:pPr>
        <w:jc w:val="both"/>
        <w:rPr>
          <w:rFonts w:cs="Arial"/>
          <w:sz w:val="22"/>
          <w:szCs w:val="22"/>
        </w:rPr>
      </w:pPr>
      <w:r w:rsidRPr="007E54B1">
        <w:rPr>
          <w:rFonts w:cs="Arial"/>
          <w:sz w:val="22"/>
          <w:szCs w:val="22"/>
        </w:rPr>
        <w:t xml:space="preserve">Enter details </w:t>
      </w:r>
      <w:proofErr w:type="gramStart"/>
      <w:r w:rsidRPr="007E54B1">
        <w:rPr>
          <w:rFonts w:cs="Arial"/>
          <w:sz w:val="22"/>
          <w:szCs w:val="22"/>
        </w:rPr>
        <w:t>onto</w:t>
      </w:r>
      <w:proofErr w:type="gramEnd"/>
      <w:r w:rsidRPr="007E54B1">
        <w:rPr>
          <w:rFonts w:cs="Arial"/>
          <w:sz w:val="22"/>
          <w:szCs w:val="22"/>
        </w:rPr>
        <w:t xml:space="preserve"> CPOMS immediately and inform </w:t>
      </w:r>
      <w:r w:rsidRPr="007E54B1">
        <w:rPr>
          <w:rFonts w:cs="Arial"/>
          <w:color w:val="000000"/>
          <w:sz w:val="22"/>
          <w:szCs w:val="22"/>
        </w:rPr>
        <w:t xml:space="preserve">the Designated Safeguarding </w:t>
      </w:r>
      <w:r w:rsidR="00F73DBF" w:rsidRPr="007E54B1">
        <w:rPr>
          <w:rFonts w:cs="Arial"/>
          <w:color w:val="000000"/>
          <w:sz w:val="22"/>
          <w:szCs w:val="22"/>
        </w:rPr>
        <w:t>Lead</w:t>
      </w:r>
      <w:r w:rsidRPr="007E54B1">
        <w:rPr>
          <w:rFonts w:cs="Arial"/>
          <w:color w:val="000000"/>
          <w:sz w:val="22"/>
          <w:szCs w:val="22"/>
        </w:rPr>
        <w:t>, or if they are not available</w:t>
      </w:r>
      <w:r w:rsidR="001945F8" w:rsidRPr="007E54B1">
        <w:rPr>
          <w:rFonts w:cs="Arial"/>
          <w:color w:val="000000"/>
          <w:sz w:val="22"/>
          <w:szCs w:val="22"/>
        </w:rPr>
        <w:t>, the</w:t>
      </w:r>
      <w:r w:rsidRPr="007E54B1">
        <w:rPr>
          <w:rFonts w:cs="Arial"/>
          <w:color w:val="000000"/>
          <w:sz w:val="22"/>
          <w:szCs w:val="22"/>
        </w:rPr>
        <w:t xml:space="preserve"> Deputy DSLs or other designated person immediately</w:t>
      </w:r>
      <w:r w:rsidRPr="007E54B1">
        <w:rPr>
          <w:rFonts w:cs="Arial"/>
          <w:sz w:val="22"/>
          <w:szCs w:val="22"/>
        </w:rPr>
        <w:t xml:space="preserve">. </w:t>
      </w:r>
    </w:p>
    <w:p w14:paraId="71E9CAE7" w14:textId="6A0BED3A" w:rsidR="00685FBB" w:rsidRPr="007E54B1" w:rsidRDefault="00685FBB" w:rsidP="00011F53">
      <w:pPr>
        <w:jc w:val="both"/>
        <w:rPr>
          <w:rFonts w:cs="Arial"/>
          <w:sz w:val="22"/>
          <w:szCs w:val="22"/>
        </w:rPr>
      </w:pPr>
      <w:r w:rsidRPr="007E54B1">
        <w:rPr>
          <w:rFonts w:cs="Arial"/>
          <w:sz w:val="22"/>
          <w:szCs w:val="22"/>
        </w:rPr>
        <w:t>Staff must not investigate the matter themselves.</w:t>
      </w:r>
    </w:p>
    <w:p w14:paraId="3119EF43" w14:textId="77777777" w:rsidR="00685FBB" w:rsidRPr="007E54B1" w:rsidRDefault="00685FBB" w:rsidP="00011F53">
      <w:pPr>
        <w:jc w:val="both"/>
        <w:rPr>
          <w:rFonts w:cs="Arial"/>
          <w:sz w:val="22"/>
          <w:szCs w:val="22"/>
          <w:lang w:val="en-GB"/>
        </w:rPr>
      </w:pPr>
      <w:r w:rsidRPr="007E54B1">
        <w:rPr>
          <w:rFonts w:cs="Arial"/>
          <w:sz w:val="22"/>
          <w:szCs w:val="22"/>
          <w:lang w:val="en-GB"/>
        </w:rPr>
        <w:t>If a child discloses a safeguarding issue to you, you should:</w:t>
      </w:r>
    </w:p>
    <w:p w14:paraId="4AFCB42E" w14:textId="77777777" w:rsidR="00685FBB" w:rsidRPr="007E54B1" w:rsidRDefault="00685FBB" w:rsidP="00011F53">
      <w:pPr>
        <w:pStyle w:val="4Bulletedcopyblue"/>
        <w:jc w:val="both"/>
        <w:rPr>
          <w:sz w:val="22"/>
          <w:szCs w:val="22"/>
        </w:rPr>
      </w:pPr>
      <w:r w:rsidRPr="007E54B1">
        <w:rPr>
          <w:sz w:val="22"/>
          <w:szCs w:val="22"/>
        </w:rPr>
        <w:t>Listen to and believe them. Allow them time to talk freely and do not ask leading questions</w:t>
      </w:r>
    </w:p>
    <w:p w14:paraId="5B99368E" w14:textId="77777777" w:rsidR="00685FBB" w:rsidRPr="007E54B1" w:rsidRDefault="00685FBB" w:rsidP="00011F53">
      <w:pPr>
        <w:pStyle w:val="4Bulletedcopyblue"/>
        <w:jc w:val="both"/>
        <w:rPr>
          <w:sz w:val="22"/>
          <w:szCs w:val="22"/>
        </w:rPr>
      </w:pPr>
      <w:r w:rsidRPr="007E54B1">
        <w:rPr>
          <w:sz w:val="22"/>
          <w:szCs w:val="22"/>
        </w:rPr>
        <w:t xml:space="preserve">Stay calm and do not show that you are shocked or upset </w:t>
      </w:r>
    </w:p>
    <w:p w14:paraId="1FCECA5E" w14:textId="77777777" w:rsidR="00685FBB" w:rsidRPr="007E54B1" w:rsidRDefault="00685FBB" w:rsidP="00011F53">
      <w:pPr>
        <w:pStyle w:val="4Bulletedcopyblue"/>
        <w:jc w:val="both"/>
        <w:rPr>
          <w:sz w:val="22"/>
          <w:szCs w:val="22"/>
        </w:rPr>
      </w:pPr>
      <w:r w:rsidRPr="007E54B1">
        <w:rPr>
          <w:sz w:val="22"/>
          <w:szCs w:val="22"/>
        </w:rPr>
        <w:t>Tell the child they have done the right thing in telling you. Do not tell them they should have told you sooner</w:t>
      </w:r>
    </w:p>
    <w:p w14:paraId="5B363763" w14:textId="77777777" w:rsidR="00685FBB" w:rsidRPr="007E54B1" w:rsidRDefault="00685FBB" w:rsidP="00011F53">
      <w:pPr>
        <w:pStyle w:val="4Bulletedcopyblue"/>
        <w:jc w:val="both"/>
        <w:rPr>
          <w:sz w:val="22"/>
          <w:szCs w:val="22"/>
        </w:rPr>
      </w:pPr>
      <w:r w:rsidRPr="007E54B1">
        <w:rPr>
          <w:sz w:val="22"/>
          <w:szCs w:val="22"/>
        </w:rPr>
        <w:t xml:space="preserve">Explain what will happen next and that you will have to pass this information on. Do not promise to keep it a secret </w:t>
      </w:r>
    </w:p>
    <w:p w14:paraId="49F7B67E" w14:textId="04D02116" w:rsidR="00685FBB" w:rsidRDefault="00685FBB" w:rsidP="00011F53">
      <w:pPr>
        <w:pStyle w:val="4Bulletedcopyblue"/>
        <w:jc w:val="both"/>
        <w:rPr>
          <w:sz w:val="22"/>
          <w:szCs w:val="22"/>
        </w:rPr>
      </w:pPr>
      <w:r w:rsidRPr="007E54B1">
        <w:rPr>
          <w:sz w:val="22"/>
          <w:szCs w:val="22"/>
        </w:rPr>
        <w:t>Write up your conversation as soon as possible in the child’s own words. Stick to the facts, and do not put your own judgement on it</w:t>
      </w:r>
      <w:r w:rsidR="005C0A91">
        <w:rPr>
          <w:sz w:val="22"/>
          <w:szCs w:val="22"/>
        </w:rPr>
        <w:t>.</w:t>
      </w:r>
    </w:p>
    <w:p w14:paraId="1A3B5221" w14:textId="011ED5AA" w:rsidR="00C71612" w:rsidRPr="00E2533C" w:rsidRDefault="005C0A91" w:rsidP="00E2533C">
      <w:pPr>
        <w:pStyle w:val="4Bulletedcopyblue"/>
        <w:jc w:val="both"/>
        <w:rPr>
          <w:sz w:val="22"/>
          <w:szCs w:val="22"/>
        </w:rPr>
      </w:pPr>
      <w:r>
        <w:rPr>
          <w:sz w:val="22"/>
          <w:szCs w:val="22"/>
        </w:rPr>
        <w:t>Sign and date the write-up and pass it onto the DSL.  Alternatively, if appropriate, make a referral to Children’s Social Care and/or the Police directly (see 7.1), and tell the DSL as soon as possible.</w:t>
      </w:r>
    </w:p>
    <w:p w14:paraId="2162370F" w14:textId="77777777" w:rsidR="00C71612" w:rsidRDefault="00C71612" w:rsidP="00011F53">
      <w:pPr>
        <w:pStyle w:val="NoSpacing"/>
        <w:jc w:val="both"/>
        <w:rPr>
          <w:rFonts w:ascii="Arial" w:hAnsi="Arial" w:cs="Arial"/>
          <w:b/>
          <w:bCs/>
          <w:color w:val="ED7D31" w:themeColor="accent2"/>
          <w:sz w:val="24"/>
          <w:szCs w:val="24"/>
        </w:rPr>
      </w:pPr>
    </w:p>
    <w:p w14:paraId="4402E071" w14:textId="70CA711C" w:rsidR="00685FBB" w:rsidRPr="007E54B1" w:rsidRDefault="00685FBB" w:rsidP="00011F53">
      <w:pPr>
        <w:pStyle w:val="NoSpacing"/>
        <w:jc w:val="both"/>
        <w:rPr>
          <w:rFonts w:ascii="Arial" w:hAnsi="Arial" w:cs="Arial"/>
          <w:b/>
          <w:bCs/>
          <w:color w:val="ED7D31" w:themeColor="accent2"/>
          <w:sz w:val="24"/>
          <w:szCs w:val="24"/>
        </w:rPr>
      </w:pPr>
      <w:r w:rsidRPr="007E54B1">
        <w:rPr>
          <w:rFonts w:ascii="Arial" w:hAnsi="Arial" w:cs="Arial"/>
          <w:b/>
          <w:bCs/>
          <w:color w:val="ED7D31" w:themeColor="accent2"/>
          <w:sz w:val="24"/>
          <w:szCs w:val="24"/>
        </w:rPr>
        <w:t>Re</w:t>
      </w:r>
      <w:r w:rsidRPr="007E54B1">
        <w:rPr>
          <w:rFonts w:ascii="Arial" w:hAnsi="Arial" w:cs="Arial"/>
          <w:b/>
          <w:bCs/>
          <w:color w:val="ED7D31" w:themeColor="accent2"/>
          <w:spacing w:val="1"/>
          <w:sz w:val="24"/>
          <w:szCs w:val="24"/>
        </w:rPr>
        <w:t>c</w:t>
      </w:r>
      <w:r w:rsidRPr="007E54B1">
        <w:rPr>
          <w:rFonts w:ascii="Arial" w:hAnsi="Arial" w:cs="Arial"/>
          <w:b/>
          <w:bCs/>
          <w:color w:val="ED7D31" w:themeColor="accent2"/>
          <w:sz w:val="24"/>
          <w:szCs w:val="24"/>
        </w:rPr>
        <w:t>ording in</w:t>
      </w:r>
      <w:r w:rsidRPr="007E54B1">
        <w:rPr>
          <w:rFonts w:ascii="Arial" w:hAnsi="Arial" w:cs="Arial"/>
          <w:b/>
          <w:bCs/>
          <w:color w:val="ED7D31" w:themeColor="accent2"/>
          <w:spacing w:val="-1"/>
          <w:sz w:val="24"/>
          <w:szCs w:val="24"/>
        </w:rPr>
        <w:t>f</w:t>
      </w:r>
      <w:r w:rsidRPr="007E54B1">
        <w:rPr>
          <w:rFonts w:ascii="Arial" w:hAnsi="Arial" w:cs="Arial"/>
          <w:b/>
          <w:bCs/>
          <w:color w:val="ED7D31" w:themeColor="accent2"/>
          <w:sz w:val="24"/>
          <w:szCs w:val="24"/>
        </w:rPr>
        <w:t>orm</w:t>
      </w:r>
      <w:r w:rsidRPr="007E54B1">
        <w:rPr>
          <w:rFonts w:ascii="Arial" w:hAnsi="Arial" w:cs="Arial"/>
          <w:b/>
          <w:bCs/>
          <w:color w:val="ED7D31" w:themeColor="accent2"/>
          <w:spacing w:val="1"/>
          <w:sz w:val="24"/>
          <w:szCs w:val="24"/>
        </w:rPr>
        <w:t>a</w:t>
      </w:r>
      <w:r w:rsidRPr="007E54B1">
        <w:rPr>
          <w:rFonts w:ascii="Arial" w:hAnsi="Arial" w:cs="Arial"/>
          <w:b/>
          <w:bCs/>
          <w:color w:val="ED7D31" w:themeColor="accent2"/>
          <w:sz w:val="24"/>
          <w:szCs w:val="24"/>
        </w:rPr>
        <w:t>ti</w:t>
      </w:r>
      <w:r w:rsidRPr="007E54B1">
        <w:rPr>
          <w:rFonts w:ascii="Arial" w:hAnsi="Arial" w:cs="Arial"/>
          <w:b/>
          <w:bCs/>
          <w:color w:val="ED7D31" w:themeColor="accent2"/>
          <w:spacing w:val="-3"/>
          <w:sz w:val="24"/>
          <w:szCs w:val="24"/>
        </w:rPr>
        <w:t>o</w:t>
      </w:r>
      <w:r w:rsidRPr="007E54B1">
        <w:rPr>
          <w:rFonts w:ascii="Arial" w:hAnsi="Arial" w:cs="Arial"/>
          <w:b/>
          <w:bCs/>
          <w:color w:val="ED7D31" w:themeColor="accent2"/>
          <w:sz w:val="24"/>
          <w:szCs w:val="24"/>
        </w:rPr>
        <w:t>n</w:t>
      </w:r>
    </w:p>
    <w:p w14:paraId="3D69231F" w14:textId="77777777" w:rsidR="00685FBB" w:rsidRPr="00E909D1" w:rsidRDefault="00685FBB" w:rsidP="00011F53">
      <w:pPr>
        <w:pStyle w:val="NoSpacing"/>
        <w:jc w:val="both"/>
        <w:rPr>
          <w:rFonts w:ascii="Arial" w:hAnsi="Arial" w:cs="Arial"/>
          <w:sz w:val="16"/>
          <w:szCs w:val="16"/>
        </w:rPr>
      </w:pPr>
    </w:p>
    <w:p w14:paraId="05752E76" w14:textId="77777777" w:rsidR="007B405B" w:rsidRPr="001E1F7C" w:rsidRDefault="00685FBB" w:rsidP="00011F53">
      <w:pPr>
        <w:pStyle w:val="NoSpacing"/>
        <w:numPr>
          <w:ilvl w:val="0"/>
          <w:numId w:val="23"/>
        </w:numPr>
        <w:jc w:val="both"/>
        <w:rPr>
          <w:rFonts w:ascii="Arial" w:hAnsi="Arial" w:cs="Arial"/>
        </w:rPr>
      </w:pPr>
      <w:r w:rsidRPr="007E54B1">
        <w:rPr>
          <w:rFonts w:ascii="Arial" w:hAnsi="Arial" w:cs="Arial"/>
          <w:spacing w:val="2"/>
        </w:rPr>
        <w:t>The disclosure must be recorded in full on CPOMS as recounted by the child.</w:t>
      </w:r>
    </w:p>
    <w:p w14:paraId="7096BC16" w14:textId="77777777" w:rsidR="001E1F7C" w:rsidRPr="007E54B1" w:rsidRDefault="001E1F7C" w:rsidP="00011F53">
      <w:pPr>
        <w:pStyle w:val="NoSpacing"/>
        <w:ind w:left="720"/>
        <w:jc w:val="both"/>
        <w:rPr>
          <w:rFonts w:ascii="Arial" w:hAnsi="Arial" w:cs="Arial"/>
        </w:rPr>
      </w:pPr>
    </w:p>
    <w:p w14:paraId="7B84224E" w14:textId="77777777" w:rsidR="00685FBB" w:rsidRDefault="007B405B" w:rsidP="00011F53">
      <w:pPr>
        <w:pStyle w:val="NoSpacing"/>
        <w:numPr>
          <w:ilvl w:val="0"/>
          <w:numId w:val="23"/>
        </w:numPr>
        <w:jc w:val="both"/>
        <w:rPr>
          <w:rFonts w:ascii="Arial" w:hAnsi="Arial" w:cs="Arial"/>
        </w:rPr>
      </w:pPr>
      <w:r w:rsidRPr="007E54B1">
        <w:rPr>
          <w:rFonts w:ascii="Arial" w:hAnsi="Arial" w:cs="Arial"/>
        </w:rPr>
        <w:t xml:space="preserve">Information should be focused exclusively on the specific context and should not include extraneous information. </w:t>
      </w:r>
    </w:p>
    <w:p w14:paraId="7472A44A" w14:textId="77777777" w:rsidR="001E1F7C" w:rsidRPr="007E54B1" w:rsidRDefault="001E1F7C" w:rsidP="00011F53">
      <w:pPr>
        <w:pStyle w:val="NoSpacing"/>
        <w:ind w:left="720"/>
        <w:jc w:val="both"/>
        <w:rPr>
          <w:rFonts w:ascii="Arial" w:hAnsi="Arial" w:cs="Arial"/>
        </w:rPr>
      </w:pPr>
    </w:p>
    <w:p w14:paraId="17250871" w14:textId="77777777" w:rsidR="00685FBB" w:rsidRDefault="00685FBB" w:rsidP="00011F53">
      <w:pPr>
        <w:pStyle w:val="NoSpacing"/>
        <w:numPr>
          <w:ilvl w:val="0"/>
          <w:numId w:val="23"/>
        </w:numPr>
        <w:jc w:val="both"/>
        <w:rPr>
          <w:rFonts w:ascii="Arial" w:hAnsi="Arial" w:cs="Arial"/>
        </w:rPr>
      </w:pPr>
      <w:r w:rsidRPr="007E54B1">
        <w:rPr>
          <w:rFonts w:ascii="Arial" w:hAnsi="Arial" w:cs="Arial"/>
        </w:rPr>
        <w:t>If</w:t>
      </w:r>
      <w:r w:rsidRPr="007E54B1">
        <w:rPr>
          <w:rFonts w:ascii="Arial" w:hAnsi="Arial" w:cs="Arial"/>
          <w:spacing w:val="34"/>
        </w:rPr>
        <w:t xml:space="preserve"> </w:t>
      </w:r>
      <w:r w:rsidRPr="007E54B1">
        <w:rPr>
          <w:rFonts w:ascii="Arial" w:hAnsi="Arial" w:cs="Arial"/>
        </w:rPr>
        <w:t>it</w:t>
      </w:r>
      <w:r w:rsidRPr="007E54B1">
        <w:rPr>
          <w:rFonts w:ascii="Arial" w:hAnsi="Arial" w:cs="Arial"/>
          <w:spacing w:val="31"/>
        </w:rPr>
        <w:t xml:space="preserve"> </w:t>
      </w:r>
      <w:r w:rsidRPr="007E54B1">
        <w:rPr>
          <w:rFonts w:ascii="Arial" w:hAnsi="Arial" w:cs="Arial"/>
        </w:rPr>
        <w:t>is</w:t>
      </w:r>
      <w:r w:rsidRPr="007E54B1">
        <w:rPr>
          <w:rFonts w:ascii="Arial" w:hAnsi="Arial" w:cs="Arial"/>
          <w:spacing w:val="31"/>
        </w:rPr>
        <w:t xml:space="preserve"> </w:t>
      </w:r>
      <w:r w:rsidRPr="007E54B1">
        <w:rPr>
          <w:rFonts w:ascii="Arial" w:hAnsi="Arial" w:cs="Arial"/>
          <w:spacing w:val="1"/>
        </w:rPr>
        <w:t>ob</w:t>
      </w:r>
      <w:r w:rsidRPr="007E54B1">
        <w:rPr>
          <w:rFonts w:ascii="Arial" w:hAnsi="Arial" w:cs="Arial"/>
          <w:spacing w:val="-2"/>
        </w:rPr>
        <w:t>s</w:t>
      </w:r>
      <w:r w:rsidRPr="007E54B1">
        <w:rPr>
          <w:rFonts w:ascii="Arial" w:hAnsi="Arial" w:cs="Arial"/>
          <w:spacing w:val="1"/>
        </w:rPr>
        <w:t>e</w:t>
      </w:r>
      <w:r w:rsidRPr="007E54B1">
        <w:rPr>
          <w:rFonts w:ascii="Arial" w:hAnsi="Arial" w:cs="Arial"/>
        </w:rPr>
        <w:t>r</w:t>
      </w:r>
      <w:r w:rsidRPr="007E54B1">
        <w:rPr>
          <w:rFonts w:ascii="Arial" w:hAnsi="Arial" w:cs="Arial"/>
          <w:spacing w:val="-1"/>
        </w:rPr>
        <w:t>v</w:t>
      </w:r>
      <w:r w:rsidRPr="007E54B1">
        <w:rPr>
          <w:rFonts w:ascii="Arial" w:hAnsi="Arial" w:cs="Arial"/>
          <w:spacing w:val="1"/>
        </w:rPr>
        <w:t>a</w:t>
      </w:r>
      <w:r w:rsidRPr="007E54B1">
        <w:rPr>
          <w:rFonts w:ascii="Arial" w:hAnsi="Arial" w:cs="Arial"/>
        </w:rPr>
        <w:t>ti</w:t>
      </w:r>
      <w:r w:rsidRPr="007E54B1">
        <w:rPr>
          <w:rFonts w:ascii="Arial" w:hAnsi="Arial" w:cs="Arial"/>
          <w:spacing w:val="1"/>
        </w:rPr>
        <w:t>o</w:t>
      </w:r>
      <w:r w:rsidRPr="007E54B1">
        <w:rPr>
          <w:rFonts w:ascii="Arial" w:hAnsi="Arial" w:cs="Arial"/>
        </w:rPr>
        <w:t>n</w:t>
      </w:r>
      <w:r w:rsidRPr="007E54B1">
        <w:rPr>
          <w:rFonts w:ascii="Arial" w:hAnsi="Arial" w:cs="Arial"/>
          <w:spacing w:val="32"/>
        </w:rPr>
        <w:t xml:space="preserve"> </w:t>
      </w:r>
      <w:r w:rsidRPr="007E54B1">
        <w:rPr>
          <w:rFonts w:ascii="Arial" w:hAnsi="Arial" w:cs="Arial"/>
          <w:spacing w:val="-1"/>
        </w:rPr>
        <w:t>o</w:t>
      </w:r>
      <w:r w:rsidRPr="007E54B1">
        <w:rPr>
          <w:rFonts w:ascii="Arial" w:hAnsi="Arial" w:cs="Arial"/>
        </w:rPr>
        <w:t>f</w:t>
      </w:r>
      <w:r w:rsidRPr="007E54B1">
        <w:rPr>
          <w:rFonts w:ascii="Arial" w:hAnsi="Arial" w:cs="Arial"/>
          <w:spacing w:val="32"/>
        </w:rPr>
        <w:t xml:space="preserve"> </w:t>
      </w:r>
      <w:r w:rsidRPr="007E54B1">
        <w:rPr>
          <w:rFonts w:ascii="Arial" w:hAnsi="Arial" w:cs="Arial"/>
          <w:spacing w:val="1"/>
        </w:rPr>
        <w:t>b</w:t>
      </w:r>
      <w:r w:rsidRPr="007E54B1">
        <w:rPr>
          <w:rFonts w:ascii="Arial" w:hAnsi="Arial" w:cs="Arial"/>
        </w:rPr>
        <w:t>ruis</w:t>
      </w:r>
      <w:r w:rsidRPr="007E54B1">
        <w:rPr>
          <w:rFonts w:ascii="Arial" w:hAnsi="Arial" w:cs="Arial"/>
          <w:spacing w:val="-1"/>
        </w:rPr>
        <w:t>i</w:t>
      </w:r>
      <w:r w:rsidRPr="007E54B1">
        <w:rPr>
          <w:rFonts w:ascii="Arial" w:hAnsi="Arial" w:cs="Arial"/>
          <w:spacing w:val="1"/>
        </w:rPr>
        <w:t>n</w:t>
      </w:r>
      <w:r w:rsidRPr="007E54B1">
        <w:rPr>
          <w:rFonts w:ascii="Arial" w:hAnsi="Arial" w:cs="Arial"/>
        </w:rPr>
        <w:t>g</w:t>
      </w:r>
      <w:r w:rsidRPr="007E54B1">
        <w:rPr>
          <w:rFonts w:ascii="Arial" w:hAnsi="Arial" w:cs="Arial"/>
          <w:spacing w:val="30"/>
        </w:rPr>
        <w:t xml:space="preserve"> </w:t>
      </w:r>
      <w:r w:rsidRPr="007E54B1">
        <w:rPr>
          <w:rFonts w:ascii="Arial" w:hAnsi="Arial" w:cs="Arial"/>
          <w:spacing w:val="1"/>
        </w:rPr>
        <w:t>o</w:t>
      </w:r>
      <w:r w:rsidRPr="007E54B1">
        <w:rPr>
          <w:rFonts w:ascii="Arial" w:hAnsi="Arial" w:cs="Arial"/>
        </w:rPr>
        <w:t>r</w:t>
      </w:r>
      <w:r w:rsidRPr="007E54B1">
        <w:rPr>
          <w:rFonts w:ascii="Arial" w:hAnsi="Arial" w:cs="Arial"/>
          <w:spacing w:val="31"/>
        </w:rPr>
        <w:t xml:space="preserve"> </w:t>
      </w:r>
      <w:r w:rsidRPr="007E54B1">
        <w:rPr>
          <w:rFonts w:ascii="Arial" w:hAnsi="Arial" w:cs="Arial"/>
          <w:spacing w:val="1"/>
        </w:rPr>
        <w:t>a</w:t>
      </w:r>
      <w:r w:rsidRPr="007E54B1">
        <w:rPr>
          <w:rFonts w:ascii="Arial" w:hAnsi="Arial" w:cs="Arial"/>
        </w:rPr>
        <w:t>n</w:t>
      </w:r>
      <w:r w:rsidRPr="007E54B1">
        <w:rPr>
          <w:rFonts w:ascii="Arial" w:hAnsi="Arial" w:cs="Arial"/>
          <w:spacing w:val="32"/>
        </w:rPr>
        <w:t xml:space="preserve"> </w:t>
      </w:r>
      <w:r w:rsidRPr="007E54B1">
        <w:rPr>
          <w:rFonts w:ascii="Arial" w:hAnsi="Arial" w:cs="Arial"/>
        </w:rPr>
        <w:t>inj</w:t>
      </w:r>
      <w:r w:rsidRPr="007E54B1">
        <w:rPr>
          <w:rFonts w:ascii="Arial" w:hAnsi="Arial" w:cs="Arial"/>
          <w:spacing w:val="1"/>
        </w:rPr>
        <w:t>u</w:t>
      </w:r>
      <w:r w:rsidRPr="007E54B1">
        <w:rPr>
          <w:rFonts w:ascii="Arial" w:hAnsi="Arial" w:cs="Arial"/>
        </w:rPr>
        <w:t>ry</w:t>
      </w:r>
      <w:r w:rsidRPr="007E54B1">
        <w:rPr>
          <w:rFonts w:ascii="Arial" w:hAnsi="Arial" w:cs="Arial"/>
          <w:spacing w:val="28"/>
        </w:rPr>
        <w:t xml:space="preserve"> </w:t>
      </w:r>
      <w:r w:rsidRPr="007E54B1">
        <w:rPr>
          <w:rFonts w:ascii="Arial" w:hAnsi="Arial" w:cs="Arial"/>
        </w:rPr>
        <w:t>t</w:t>
      </w:r>
      <w:r w:rsidRPr="007E54B1">
        <w:rPr>
          <w:rFonts w:ascii="Arial" w:hAnsi="Arial" w:cs="Arial"/>
          <w:spacing w:val="2"/>
        </w:rPr>
        <w:t>r</w:t>
      </w:r>
      <w:r w:rsidRPr="007E54B1">
        <w:rPr>
          <w:rFonts w:ascii="Arial" w:hAnsi="Arial" w:cs="Arial"/>
        </w:rPr>
        <w:t>y</w:t>
      </w:r>
      <w:r w:rsidRPr="007E54B1">
        <w:rPr>
          <w:rFonts w:ascii="Arial" w:hAnsi="Arial" w:cs="Arial"/>
          <w:spacing w:val="29"/>
        </w:rPr>
        <w:t xml:space="preserve"> </w:t>
      </w:r>
      <w:r w:rsidRPr="007E54B1">
        <w:rPr>
          <w:rFonts w:ascii="Arial" w:hAnsi="Arial" w:cs="Arial"/>
        </w:rPr>
        <w:t>to</w:t>
      </w:r>
      <w:r w:rsidRPr="007E54B1">
        <w:rPr>
          <w:rFonts w:ascii="Arial" w:hAnsi="Arial" w:cs="Arial"/>
          <w:spacing w:val="33"/>
        </w:rPr>
        <w:t xml:space="preserve"> </w:t>
      </w:r>
      <w:r w:rsidRPr="007E54B1">
        <w:rPr>
          <w:rFonts w:ascii="Arial" w:hAnsi="Arial" w:cs="Arial"/>
        </w:rPr>
        <w:t>rec</w:t>
      </w:r>
      <w:r w:rsidRPr="007E54B1">
        <w:rPr>
          <w:rFonts w:ascii="Arial" w:hAnsi="Arial" w:cs="Arial"/>
          <w:spacing w:val="1"/>
        </w:rPr>
        <w:t>o</w:t>
      </w:r>
      <w:r w:rsidRPr="007E54B1">
        <w:rPr>
          <w:rFonts w:ascii="Arial" w:hAnsi="Arial" w:cs="Arial"/>
        </w:rPr>
        <w:t>rd</w:t>
      </w:r>
      <w:r w:rsidRPr="007E54B1">
        <w:rPr>
          <w:rFonts w:ascii="Arial" w:hAnsi="Arial" w:cs="Arial"/>
          <w:spacing w:val="32"/>
        </w:rPr>
        <w:t xml:space="preserve"> </w:t>
      </w:r>
      <w:r w:rsidRPr="007E54B1">
        <w:rPr>
          <w:rFonts w:ascii="Arial" w:hAnsi="Arial" w:cs="Arial"/>
          <w:spacing w:val="1"/>
        </w:rPr>
        <w:t>de</w:t>
      </w:r>
      <w:r w:rsidRPr="007E54B1">
        <w:rPr>
          <w:rFonts w:ascii="Arial" w:hAnsi="Arial" w:cs="Arial"/>
        </w:rPr>
        <w:t>t</w:t>
      </w:r>
      <w:r w:rsidRPr="007E54B1">
        <w:rPr>
          <w:rFonts w:ascii="Arial" w:hAnsi="Arial" w:cs="Arial"/>
          <w:spacing w:val="1"/>
        </w:rPr>
        <w:t>a</w:t>
      </w:r>
      <w:r w:rsidRPr="007E54B1">
        <w:rPr>
          <w:rFonts w:ascii="Arial" w:hAnsi="Arial" w:cs="Arial"/>
        </w:rPr>
        <w:t>i</w:t>
      </w:r>
      <w:r w:rsidRPr="007E54B1">
        <w:rPr>
          <w:rFonts w:ascii="Arial" w:hAnsi="Arial" w:cs="Arial"/>
          <w:spacing w:val="-1"/>
        </w:rPr>
        <w:t>l</w:t>
      </w:r>
      <w:r w:rsidRPr="007E54B1">
        <w:rPr>
          <w:rFonts w:ascii="Arial" w:hAnsi="Arial" w:cs="Arial"/>
        </w:rPr>
        <w:t>,</w:t>
      </w:r>
      <w:r w:rsidRPr="007E54B1">
        <w:rPr>
          <w:rFonts w:ascii="Arial" w:hAnsi="Arial" w:cs="Arial"/>
          <w:spacing w:val="32"/>
        </w:rPr>
        <w:t xml:space="preserve"> </w:t>
      </w:r>
      <w:r w:rsidRPr="007E54B1">
        <w:rPr>
          <w:rFonts w:ascii="Arial" w:hAnsi="Arial" w:cs="Arial"/>
          <w:spacing w:val="9"/>
        </w:rPr>
        <w:t>e</w:t>
      </w:r>
      <w:r w:rsidRPr="007E54B1">
        <w:rPr>
          <w:rFonts w:ascii="Arial" w:hAnsi="Arial" w:cs="Arial"/>
        </w:rPr>
        <w:t>.</w:t>
      </w:r>
      <w:r w:rsidRPr="007E54B1">
        <w:rPr>
          <w:rFonts w:ascii="Arial" w:hAnsi="Arial" w:cs="Arial"/>
          <w:spacing w:val="-1"/>
        </w:rPr>
        <w:t>g</w:t>
      </w:r>
      <w:r w:rsidRPr="007E54B1">
        <w:rPr>
          <w:rFonts w:ascii="Arial" w:hAnsi="Arial" w:cs="Arial"/>
        </w:rPr>
        <w:t>.</w:t>
      </w:r>
      <w:r w:rsidRPr="007E54B1">
        <w:rPr>
          <w:rFonts w:ascii="Arial" w:hAnsi="Arial" w:cs="Arial"/>
          <w:spacing w:val="30"/>
        </w:rPr>
        <w:t xml:space="preserve"> </w:t>
      </w:r>
      <w:r w:rsidRPr="007E54B1">
        <w:rPr>
          <w:rFonts w:ascii="Arial" w:hAnsi="Arial" w:cs="Arial"/>
        </w:rPr>
        <w:t>‘r</w:t>
      </w:r>
      <w:r w:rsidRPr="007E54B1">
        <w:rPr>
          <w:rFonts w:ascii="Arial" w:hAnsi="Arial" w:cs="Arial"/>
          <w:spacing w:val="-1"/>
        </w:rPr>
        <w:t>ig</w:t>
      </w:r>
      <w:r w:rsidRPr="007E54B1">
        <w:rPr>
          <w:rFonts w:ascii="Arial" w:hAnsi="Arial" w:cs="Arial"/>
          <w:spacing w:val="1"/>
        </w:rPr>
        <w:t>h</w:t>
      </w:r>
      <w:r w:rsidRPr="007E54B1">
        <w:rPr>
          <w:rFonts w:ascii="Arial" w:hAnsi="Arial" w:cs="Arial"/>
        </w:rPr>
        <w:t>t</w:t>
      </w:r>
      <w:r w:rsidRPr="007E54B1">
        <w:rPr>
          <w:rFonts w:ascii="Arial" w:hAnsi="Arial" w:cs="Arial"/>
          <w:spacing w:val="32"/>
        </w:rPr>
        <w:t xml:space="preserve"> </w:t>
      </w:r>
      <w:r w:rsidRPr="007E54B1">
        <w:rPr>
          <w:rFonts w:ascii="Arial" w:hAnsi="Arial" w:cs="Arial"/>
          <w:spacing w:val="1"/>
        </w:rPr>
        <w:t>a</w:t>
      </w:r>
      <w:r w:rsidRPr="007E54B1">
        <w:rPr>
          <w:rFonts w:ascii="Arial" w:hAnsi="Arial" w:cs="Arial"/>
        </w:rPr>
        <w:t xml:space="preserve">rm </w:t>
      </w:r>
      <w:r w:rsidRPr="007E54B1">
        <w:rPr>
          <w:rFonts w:ascii="Arial" w:hAnsi="Arial" w:cs="Arial"/>
          <w:spacing w:val="1"/>
        </w:rPr>
        <w:t>abo</w:t>
      </w:r>
      <w:r w:rsidRPr="007E54B1">
        <w:rPr>
          <w:rFonts w:ascii="Arial" w:hAnsi="Arial" w:cs="Arial"/>
          <w:spacing w:val="-2"/>
        </w:rPr>
        <w:t>v</w:t>
      </w:r>
      <w:r w:rsidRPr="007E54B1">
        <w:rPr>
          <w:rFonts w:ascii="Arial" w:hAnsi="Arial" w:cs="Arial"/>
        </w:rPr>
        <w:t>e</w:t>
      </w:r>
      <w:r w:rsidRPr="007E54B1">
        <w:rPr>
          <w:rFonts w:ascii="Arial" w:hAnsi="Arial" w:cs="Arial"/>
          <w:spacing w:val="1"/>
        </w:rPr>
        <w:t xml:space="preserve"> e</w:t>
      </w:r>
      <w:r w:rsidRPr="007E54B1">
        <w:rPr>
          <w:rFonts w:ascii="Arial" w:hAnsi="Arial" w:cs="Arial"/>
        </w:rPr>
        <w:t>l</w:t>
      </w:r>
      <w:r w:rsidRPr="007E54B1">
        <w:rPr>
          <w:rFonts w:ascii="Arial" w:hAnsi="Arial" w:cs="Arial"/>
          <w:spacing w:val="-2"/>
        </w:rPr>
        <w:t>b</w:t>
      </w:r>
      <w:r w:rsidRPr="007E54B1">
        <w:rPr>
          <w:rFonts w:ascii="Arial" w:hAnsi="Arial" w:cs="Arial"/>
          <w:spacing w:val="1"/>
        </w:rPr>
        <w:t>o</w:t>
      </w:r>
      <w:r w:rsidRPr="007E54B1">
        <w:rPr>
          <w:rFonts w:ascii="Arial" w:hAnsi="Arial" w:cs="Arial"/>
          <w:spacing w:val="-1"/>
        </w:rPr>
        <w:t>w</w:t>
      </w:r>
      <w:r w:rsidRPr="007E54B1">
        <w:rPr>
          <w:rFonts w:ascii="Arial" w:hAnsi="Arial" w:cs="Arial"/>
        </w:rPr>
        <w:t xml:space="preserve">’ – indicate on the body diagram on CPOMS. Pass this information to the </w:t>
      </w:r>
      <w:r w:rsidRPr="007E54B1">
        <w:rPr>
          <w:rFonts w:ascii="Arial" w:hAnsi="Arial" w:cs="Arial"/>
        </w:rPr>
        <w:lastRenderedPageBreak/>
        <w:t>designated lead immediatel</w:t>
      </w:r>
      <w:r w:rsidR="007B405B" w:rsidRPr="007E54B1">
        <w:rPr>
          <w:rFonts w:ascii="Arial" w:hAnsi="Arial" w:cs="Arial"/>
        </w:rPr>
        <w:t>y</w:t>
      </w:r>
    </w:p>
    <w:p w14:paraId="4EF781B4" w14:textId="77777777" w:rsidR="001E1F7C" w:rsidRPr="007E54B1" w:rsidRDefault="001E1F7C" w:rsidP="00011F53">
      <w:pPr>
        <w:pStyle w:val="NoSpacing"/>
        <w:jc w:val="both"/>
        <w:rPr>
          <w:rFonts w:ascii="Arial" w:hAnsi="Arial" w:cs="Arial"/>
        </w:rPr>
      </w:pPr>
    </w:p>
    <w:p w14:paraId="02C1A581" w14:textId="77777777" w:rsidR="00685FBB" w:rsidRDefault="00685FBB" w:rsidP="00011F53">
      <w:pPr>
        <w:pStyle w:val="NoSpacing"/>
        <w:numPr>
          <w:ilvl w:val="0"/>
          <w:numId w:val="23"/>
        </w:numPr>
        <w:jc w:val="both"/>
        <w:rPr>
          <w:rFonts w:ascii="Arial" w:hAnsi="Arial" w:cs="Arial"/>
        </w:rPr>
      </w:pPr>
      <w:r w:rsidRPr="007E54B1">
        <w:rPr>
          <w:rFonts w:ascii="Arial" w:hAnsi="Arial" w:cs="Arial"/>
          <w:spacing w:val="1"/>
        </w:rPr>
        <w:t>no</w:t>
      </w:r>
      <w:r w:rsidRPr="007E54B1">
        <w:rPr>
          <w:rFonts w:ascii="Arial" w:hAnsi="Arial" w:cs="Arial"/>
        </w:rPr>
        <w:t>te</w:t>
      </w:r>
      <w:r w:rsidRPr="007E54B1">
        <w:rPr>
          <w:rFonts w:ascii="Arial" w:hAnsi="Arial" w:cs="Arial"/>
          <w:spacing w:val="9"/>
        </w:rPr>
        <w:t xml:space="preserve"> </w:t>
      </w:r>
      <w:r w:rsidRPr="007E54B1">
        <w:rPr>
          <w:rFonts w:ascii="Arial" w:hAnsi="Arial" w:cs="Arial"/>
        </w:rPr>
        <w:t>t</w:t>
      </w:r>
      <w:r w:rsidRPr="007E54B1">
        <w:rPr>
          <w:rFonts w:ascii="Arial" w:hAnsi="Arial" w:cs="Arial"/>
          <w:spacing w:val="1"/>
        </w:rPr>
        <w:t>h</w:t>
      </w:r>
      <w:r w:rsidRPr="007E54B1">
        <w:rPr>
          <w:rFonts w:ascii="Arial" w:hAnsi="Arial" w:cs="Arial"/>
        </w:rPr>
        <w:t>e</w:t>
      </w:r>
      <w:r w:rsidRPr="007E54B1">
        <w:rPr>
          <w:rFonts w:ascii="Arial" w:hAnsi="Arial" w:cs="Arial"/>
          <w:spacing w:val="8"/>
        </w:rPr>
        <w:t xml:space="preserve"> </w:t>
      </w:r>
      <w:r w:rsidRPr="007E54B1">
        <w:rPr>
          <w:rFonts w:ascii="Arial" w:hAnsi="Arial" w:cs="Arial"/>
          <w:spacing w:val="1"/>
        </w:rPr>
        <w:t>n</w:t>
      </w:r>
      <w:r w:rsidRPr="007E54B1">
        <w:rPr>
          <w:rFonts w:ascii="Arial" w:hAnsi="Arial" w:cs="Arial"/>
          <w:spacing w:val="-1"/>
        </w:rPr>
        <w:t>o</w:t>
      </w:r>
      <w:r w:rsidRPr="007E54B1">
        <w:rPr>
          <w:rFonts w:ascii="Arial" w:hAnsi="Arial" w:cs="Arial"/>
          <w:spacing w:val="3"/>
        </w:rPr>
        <w:t>n</w:t>
      </w:r>
      <w:r w:rsidRPr="007E54B1">
        <w:rPr>
          <w:rFonts w:ascii="Arial" w:hAnsi="Arial" w:cs="Arial"/>
          <w:spacing w:val="-1"/>
        </w:rPr>
        <w:t>-</w:t>
      </w:r>
      <w:r w:rsidRPr="007E54B1">
        <w:rPr>
          <w:rFonts w:ascii="Arial" w:hAnsi="Arial" w:cs="Arial"/>
          <w:spacing w:val="-2"/>
        </w:rPr>
        <w:t>v</w:t>
      </w:r>
      <w:r w:rsidRPr="007E54B1">
        <w:rPr>
          <w:rFonts w:ascii="Arial" w:hAnsi="Arial" w:cs="Arial"/>
          <w:spacing w:val="1"/>
        </w:rPr>
        <w:t>e</w:t>
      </w:r>
      <w:r w:rsidRPr="007E54B1">
        <w:rPr>
          <w:rFonts w:ascii="Arial" w:hAnsi="Arial" w:cs="Arial"/>
        </w:rPr>
        <w:t>rb</w:t>
      </w:r>
      <w:r w:rsidRPr="007E54B1">
        <w:rPr>
          <w:rFonts w:ascii="Arial" w:hAnsi="Arial" w:cs="Arial"/>
          <w:spacing w:val="1"/>
        </w:rPr>
        <w:t>a</w:t>
      </w:r>
      <w:r w:rsidRPr="007E54B1">
        <w:rPr>
          <w:rFonts w:ascii="Arial" w:hAnsi="Arial" w:cs="Arial"/>
        </w:rPr>
        <w:t>l</w:t>
      </w:r>
      <w:r w:rsidRPr="007E54B1">
        <w:rPr>
          <w:rFonts w:ascii="Arial" w:hAnsi="Arial" w:cs="Arial"/>
          <w:spacing w:val="9"/>
        </w:rPr>
        <w:t xml:space="preserve"> </w:t>
      </w:r>
      <w:proofErr w:type="spellStart"/>
      <w:r w:rsidRPr="007E54B1">
        <w:rPr>
          <w:rFonts w:ascii="Arial" w:hAnsi="Arial" w:cs="Arial"/>
          <w:spacing w:val="1"/>
        </w:rPr>
        <w:t>b</w:t>
      </w:r>
      <w:r w:rsidRPr="007E54B1">
        <w:rPr>
          <w:rFonts w:ascii="Arial" w:hAnsi="Arial" w:cs="Arial"/>
          <w:spacing w:val="-1"/>
        </w:rPr>
        <w:t>e</w:t>
      </w:r>
      <w:r w:rsidRPr="007E54B1">
        <w:rPr>
          <w:rFonts w:ascii="Arial" w:hAnsi="Arial" w:cs="Arial"/>
          <w:spacing w:val="1"/>
        </w:rPr>
        <w:t>ha</w:t>
      </w:r>
      <w:r w:rsidRPr="007E54B1">
        <w:rPr>
          <w:rFonts w:ascii="Arial" w:hAnsi="Arial" w:cs="Arial"/>
          <w:spacing w:val="-2"/>
        </w:rPr>
        <w:t>v</w:t>
      </w:r>
      <w:r w:rsidRPr="007E54B1">
        <w:rPr>
          <w:rFonts w:ascii="Arial" w:hAnsi="Arial" w:cs="Arial"/>
        </w:rPr>
        <w:t>io</w:t>
      </w:r>
      <w:r w:rsidRPr="007E54B1">
        <w:rPr>
          <w:rFonts w:ascii="Arial" w:hAnsi="Arial" w:cs="Arial"/>
          <w:spacing w:val="1"/>
        </w:rPr>
        <w:t>u</w:t>
      </w:r>
      <w:r w:rsidRPr="007E54B1">
        <w:rPr>
          <w:rFonts w:ascii="Arial" w:hAnsi="Arial" w:cs="Arial"/>
        </w:rPr>
        <w:t>r</w:t>
      </w:r>
      <w:proofErr w:type="spellEnd"/>
      <w:r w:rsidRPr="007E54B1">
        <w:rPr>
          <w:rFonts w:ascii="Arial" w:hAnsi="Arial" w:cs="Arial"/>
          <w:spacing w:val="9"/>
        </w:rPr>
        <w:t xml:space="preserve"> </w:t>
      </w:r>
      <w:r w:rsidRPr="007E54B1">
        <w:rPr>
          <w:rFonts w:ascii="Arial" w:hAnsi="Arial" w:cs="Arial"/>
          <w:spacing w:val="1"/>
        </w:rPr>
        <w:t>an</w:t>
      </w:r>
      <w:r w:rsidRPr="007E54B1">
        <w:rPr>
          <w:rFonts w:ascii="Arial" w:hAnsi="Arial" w:cs="Arial"/>
        </w:rPr>
        <w:t>d</w:t>
      </w:r>
      <w:r w:rsidRPr="007E54B1">
        <w:rPr>
          <w:rFonts w:ascii="Arial" w:hAnsi="Arial" w:cs="Arial"/>
          <w:spacing w:val="11"/>
        </w:rPr>
        <w:t xml:space="preserve"> </w:t>
      </w:r>
      <w:r w:rsidRPr="007E54B1">
        <w:rPr>
          <w:rFonts w:ascii="Arial" w:hAnsi="Arial" w:cs="Arial"/>
          <w:spacing w:val="-2"/>
        </w:rPr>
        <w:t>t</w:t>
      </w:r>
      <w:r w:rsidRPr="007E54B1">
        <w:rPr>
          <w:rFonts w:ascii="Arial" w:hAnsi="Arial" w:cs="Arial"/>
          <w:spacing w:val="1"/>
        </w:rPr>
        <w:t>h</w:t>
      </w:r>
      <w:r w:rsidRPr="007E54B1">
        <w:rPr>
          <w:rFonts w:ascii="Arial" w:hAnsi="Arial" w:cs="Arial"/>
        </w:rPr>
        <w:t>e</w:t>
      </w:r>
      <w:r w:rsidRPr="007E54B1">
        <w:rPr>
          <w:rFonts w:ascii="Arial" w:hAnsi="Arial" w:cs="Arial"/>
          <w:spacing w:val="11"/>
        </w:rPr>
        <w:t xml:space="preserve"> </w:t>
      </w:r>
      <w:r w:rsidRPr="007E54B1">
        <w:rPr>
          <w:rFonts w:ascii="Arial" w:hAnsi="Arial" w:cs="Arial"/>
          <w:spacing w:val="-2"/>
        </w:rPr>
        <w:t>k</w:t>
      </w:r>
      <w:r w:rsidRPr="007E54B1">
        <w:rPr>
          <w:rFonts w:ascii="Arial" w:hAnsi="Arial" w:cs="Arial"/>
          <w:spacing w:val="1"/>
        </w:rPr>
        <w:t>e</w:t>
      </w:r>
      <w:r w:rsidRPr="007E54B1">
        <w:rPr>
          <w:rFonts w:ascii="Arial" w:hAnsi="Arial" w:cs="Arial"/>
        </w:rPr>
        <w:t>y</w:t>
      </w:r>
      <w:r w:rsidRPr="007E54B1">
        <w:rPr>
          <w:rFonts w:ascii="Arial" w:hAnsi="Arial" w:cs="Arial"/>
          <w:spacing w:val="10"/>
        </w:rPr>
        <w:t xml:space="preserve"> </w:t>
      </w:r>
      <w:r w:rsidRPr="007E54B1">
        <w:rPr>
          <w:rFonts w:ascii="Arial" w:hAnsi="Arial" w:cs="Arial"/>
        </w:rPr>
        <w:t>words</w:t>
      </w:r>
      <w:r w:rsidRPr="007E54B1">
        <w:rPr>
          <w:rFonts w:ascii="Arial" w:hAnsi="Arial" w:cs="Arial"/>
          <w:spacing w:val="10"/>
        </w:rPr>
        <w:t xml:space="preserve"> </w:t>
      </w:r>
      <w:r w:rsidRPr="007E54B1">
        <w:rPr>
          <w:rFonts w:ascii="Arial" w:hAnsi="Arial" w:cs="Arial"/>
        </w:rPr>
        <w:t>in</w:t>
      </w:r>
      <w:r w:rsidRPr="007E54B1">
        <w:rPr>
          <w:rFonts w:ascii="Arial" w:hAnsi="Arial" w:cs="Arial"/>
          <w:spacing w:val="10"/>
        </w:rPr>
        <w:t xml:space="preserve"> </w:t>
      </w:r>
      <w:r w:rsidRPr="007E54B1">
        <w:rPr>
          <w:rFonts w:ascii="Arial" w:hAnsi="Arial" w:cs="Arial"/>
        </w:rPr>
        <w:t>t</w:t>
      </w:r>
      <w:r w:rsidRPr="007E54B1">
        <w:rPr>
          <w:rFonts w:ascii="Arial" w:hAnsi="Arial" w:cs="Arial"/>
          <w:spacing w:val="-1"/>
        </w:rPr>
        <w:t>h</w:t>
      </w:r>
      <w:r w:rsidRPr="007E54B1">
        <w:rPr>
          <w:rFonts w:ascii="Arial" w:hAnsi="Arial" w:cs="Arial"/>
        </w:rPr>
        <w:t>e</w:t>
      </w:r>
      <w:r w:rsidRPr="007E54B1">
        <w:rPr>
          <w:rFonts w:ascii="Arial" w:hAnsi="Arial" w:cs="Arial"/>
          <w:spacing w:val="11"/>
        </w:rPr>
        <w:t xml:space="preserve"> </w:t>
      </w:r>
      <w:r w:rsidRPr="007E54B1">
        <w:rPr>
          <w:rFonts w:ascii="Arial" w:hAnsi="Arial" w:cs="Arial"/>
        </w:rPr>
        <w:t>la</w:t>
      </w:r>
      <w:r w:rsidRPr="007E54B1">
        <w:rPr>
          <w:rFonts w:ascii="Arial" w:hAnsi="Arial" w:cs="Arial"/>
          <w:spacing w:val="1"/>
        </w:rPr>
        <w:t>n</w:t>
      </w:r>
      <w:r w:rsidRPr="007E54B1">
        <w:rPr>
          <w:rFonts w:ascii="Arial" w:hAnsi="Arial" w:cs="Arial"/>
          <w:spacing w:val="-1"/>
        </w:rPr>
        <w:t>g</w:t>
      </w:r>
      <w:r w:rsidRPr="007E54B1">
        <w:rPr>
          <w:rFonts w:ascii="Arial" w:hAnsi="Arial" w:cs="Arial"/>
          <w:spacing w:val="1"/>
        </w:rPr>
        <w:t>ua</w:t>
      </w:r>
      <w:r w:rsidRPr="007E54B1">
        <w:rPr>
          <w:rFonts w:ascii="Arial" w:hAnsi="Arial" w:cs="Arial"/>
          <w:spacing w:val="-1"/>
        </w:rPr>
        <w:t>g</w:t>
      </w:r>
      <w:r w:rsidRPr="007E54B1">
        <w:rPr>
          <w:rFonts w:ascii="Arial" w:hAnsi="Arial" w:cs="Arial"/>
        </w:rPr>
        <w:t>e</w:t>
      </w:r>
      <w:r w:rsidRPr="007E54B1">
        <w:rPr>
          <w:rFonts w:ascii="Arial" w:hAnsi="Arial" w:cs="Arial"/>
          <w:spacing w:val="11"/>
        </w:rPr>
        <w:t xml:space="preserve"> </w:t>
      </w:r>
      <w:r w:rsidRPr="007E54B1">
        <w:rPr>
          <w:rFonts w:ascii="Arial" w:hAnsi="Arial" w:cs="Arial"/>
          <w:spacing w:val="-1"/>
        </w:rPr>
        <w:t>u</w:t>
      </w:r>
      <w:r w:rsidRPr="007E54B1">
        <w:rPr>
          <w:rFonts w:ascii="Arial" w:hAnsi="Arial" w:cs="Arial"/>
        </w:rPr>
        <w:t>s</w:t>
      </w:r>
      <w:r w:rsidRPr="007E54B1">
        <w:rPr>
          <w:rFonts w:ascii="Arial" w:hAnsi="Arial" w:cs="Arial"/>
          <w:spacing w:val="1"/>
        </w:rPr>
        <w:t>e</w:t>
      </w:r>
      <w:r w:rsidRPr="007E54B1">
        <w:rPr>
          <w:rFonts w:ascii="Arial" w:hAnsi="Arial" w:cs="Arial"/>
        </w:rPr>
        <w:t>d</w:t>
      </w:r>
      <w:r w:rsidRPr="007E54B1">
        <w:rPr>
          <w:rFonts w:ascii="Arial" w:hAnsi="Arial" w:cs="Arial"/>
          <w:spacing w:val="11"/>
        </w:rPr>
        <w:t xml:space="preserve"> </w:t>
      </w:r>
      <w:r w:rsidRPr="007E54B1">
        <w:rPr>
          <w:rFonts w:ascii="Arial" w:hAnsi="Arial" w:cs="Arial"/>
          <w:spacing w:val="1"/>
        </w:rPr>
        <w:t>b</w:t>
      </w:r>
      <w:r w:rsidRPr="007E54B1">
        <w:rPr>
          <w:rFonts w:ascii="Arial" w:hAnsi="Arial" w:cs="Arial"/>
        </w:rPr>
        <w:t>y</w:t>
      </w:r>
      <w:r w:rsidRPr="007E54B1">
        <w:rPr>
          <w:rFonts w:ascii="Arial" w:hAnsi="Arial" w:cs="Arial"/>
          <w:spacing w:val="7"/>
        </w:rPr>
        <w:t xml:space="preserve"> </w:t>
      </w:r>
      <w:r w:rsidRPr="007E54B1">
        <w:rPr>
          <w:rFonts w:ascii="Arial" w:hAnsi="Arial" w:cs="Arial"/>
        </w:rPr>
        <w:t>t</w:t>
      </w:r>
      <w:r w:rsidRPr="007E54B1">
        <w:rPr>
          <w:rFonts w:ascii="Arial" w:hAnsi="Arial" w:cs="Arial"/>
          <w:spacing w:val="-1"/>
        </w:rPr>
        <w:t>h</w:t>
      </w:r>
      <w:r w:rsidRPr="007E54B1">
        <w:rPr>
          <w:rFonts w:ascii="Arial" w:hAnsi="Arial" w:cs="Arial"/>
        </w:rPr>
        <w:t xml:space="preserve">e </w:t>
      </w:r>
      <w:r w:rsidRPr="007E54B1">
        <w:rPr>
          <w:rFonts w:ascii="Arial" w:hAnsi="Arial" w:cs="Arial"/>
          <w:spacing w:val="1"/>
        </w:rPr>
        <w:t>pup</w:t>
      </w:r>
      <w:r w:rsidRPr="007E54B1">
        <w:rPr>
          <w:rFonts w:ascii="Arial" w:hAnsi="Arial" w:cs="Arial"/>
        </w:rPr>
        <w:t>il</w:t>
      </w:r>
      <w:r w:rsidRPr="007E54B1">
        <w:rPr>
          <w:rFonts w:ascii="Arial" w:hAnsi="Arial" w:cs="Arial"/>
          <w:spacing w:val="-1"/>
        </w:rPr>
        <w:t xml:space="preserve"> </w:t>
      </w:r>
      <w:r w:rsidRPr="007E54B1">
        <w:rPr>
          <w:rFonts w:ascii="Arial" w:hAnsi="Arial" w:cs="Arial"/>
        </w:rPr>
        <w:t>(try</w:t>
      </w:r>
      <w:r w:rsidRPr="007E54B1">
        <w:rPr>
          <w:rFonts w:ascii="Arial" w:hAnsi="Arial" w:cs="Arial"/>
          <w:spacing w:val="-3"/>
        </w:rPr>
        <w:t xml:space="preserve"> </w:t>
      </w:r>
      <w:r w:rsidRPr="007E54B1">
        <w:rPr>
          <w:rFonts w:ascii="Arial" w:hAnsi="Arial" w:cs="Arial"/>
          <w:spacing w:val="1"/>
        </w:rPr>
        <w:t>no</w:t>
      </w:r>
      <w:r w:rsidRPr="007E54B1">
        <w:rPr>
          <w:rFonts w:ascii="Arial" w:hAnsi="Arial" w:cs="Arial"/>
        </w:rPr>
        <w:t>t</w:t>
      </w:r>
      <w:r w:rsidRPr="007E54B1">
        <w:rPr>
          <w:rFonts w:ascii="Arial" w:hAnsi="Arial" w:cs="Arial"/>
          <w:spacing w:val="1"/>
        </w:rPr>
        <w:t xml:space="preserve"> </w:t>
      </w:r>
      <w:r w:rsidRPr="007E54B1">
        <w:rPr>
          <w:rFonts w:ascii="Arial" w:hAnsi="Arial" w:cs="Arial"/>
          <w:spacing w:val="-2"/>
        </w:rPr>
        <w:t>t</w:t>
      </w:r>
      <w:r w:rsidRPr="007E54B1">
        <w:rPr>
          <w:rFonts w:ascii="Arial" w:hAnsi="Arial" w:cs="Arial"/>
        </w:rPr>
        <w:t>o</w:t>
      </w:r>
      <w:r w:rsidRPr="007E54B1">
        <w:rPr>
          <w:rFonts w:ascii="Arial" w:hAnsi="Arial" w:cs="Arial"/>
          <w:spacing w:val="1"/>
        </w:rPr>
        <w:t xml:space="preserve"> t</w:t>
      </w:r>
      <w:r w:rsidRPr="007E54B1">
        <w:rPr>
          <w:rFonts w:ascii="Arial" w:hAnsi="Arial" w:cs="Arial"/>
        </w:rPr>
        <w:t>ra</w:t>
      </w:r>
      <w:r w:rsidRPr="007E54B1">
        <w:rPr>
          <w:rFonts w:ascii="Arial" w:hAnsi="Arial" w:cs="Arial"/>
          <w:spacing w:val="1"/>
        </w:rPr>
        <w:t>n</w:t>
      </w:r>
      <w:r w:rsidRPr="007E54B1">
        <w:rPr>
          <w:rFonts w:ascii="Arial" w:hAnsi="Arial" w:cs="Arial"/>
          <w:spacing w:val="3"/>
        </w:rPr>
        <w:t>s</w:t>
      </w:r>
      <w:r w:rsidRPr="007E54B1">
        <w:rPr>
          <w:rFonts w:ascii="Arial" w:hAnsi="Arial" w:cs="Arial"/>
          <w:spacing w:val="-3"/>
        </w:rPr>
        <w:t>l</w:t>
      </w:r>
      <w:r w:rsidRPr="007E54B1">
        <w:rPr>
          <w:rFonts w:ascii="Arial" w:hAnsi="Arial" w:cs="Arial"/>
          <w:spacing w:val="1"/>
        </w:rPr>
        <w:t>a</w:t>
      </w:r>
      <w:r w:rsidRPr="007E54B1">
        <w:rPr>
          <w:rFonts w:ascii="Arial" w:hAnsi="Arial" w:cs="Arial"/>
          <w:spacing w:val="-2"/>
        </w:rPr>
        <w:t>t</w:t>
      </w:r>
      <w:r w:rsidRPr="007E54B1">
        <w:rPr>
          <w:rFonts w:ascii="Arial" w:hAnsi="Arial" w:cs="Arial"/>
        </w:rPr>
        <w:t>e</w:t>
      </w:r>
      <w:r w:rsidRPr="007E54B1">
        <w:rPr>
          <w:rFonts w:ascii="Arial" w:hAnsi="Arial" w:cs="Arial"/>
          <w:spacing w:val="1"/>
        </w:rPr>
        <w:t xml:space="preserve"> </w:t>
      </w:r>
      <w:r w:rsidRPr="007E54B1">
        <w:rPr>
          <w:rFonts w:ascii="Arial" w:hAnsi="Arial" w:cs="Arial"/>
        </w:rPr>
        <w:t>i</w:t>
      </w:r>
      <w:r w:rsidRPr="007E54B1">
        <w:rPr>
          <w:rFonts w:ascii="Arial" w:hAnsi="Arial" w:cs="Arial"/>
          <w:spacing w:val="1"/>
        </w:rPr>
        <w:t>n</w:t>
      </w:r>
      <w:r w:rsidRPr="007E54B1">
        <w:rPr>
          <w:rFonts w:ascii="Arial" w:hAnsi="Arial" w:cs="Arial"/>
        </w:rPr>
        <w:t>to</w:t>
      </w:r>
      <w:r w:rsidRPr="007E54B1">
        <w:rPr>
          <w:rFonts w:ascii="Arial" w:hAnsi="Arial" w:cs="Arial"/>
          <w:spacing w:val="-1"/>
        </w:rPr>
        <w:t xml:space="preserve"> </w:t>
      </w:r>
      <w:r w:rsidRPr="007E54B1">
        <w:rPr>
          <w:rFonts w:ascii="Arial" w:hAnsi="Arial" w:cs="Arial"/>
        </w:rPr>
        <w:t>‘</w:t>
      </w:r>
      <w:r w:rsidRPr="007E54B1">
        <w:rPr>
          <w:rFonts w:ascii="Arial" w:hAnsi="Arial" w:cs="Arial"/>
          <w:spacing w:val="1"/>
        </w:rPr>
        <w:t>p</w:t>
      </w:r>
      <w:r w:rsidRPr="007E54B1">
        <w:rPr>
          <w:rFonts w:ascii="Arial" w:hAnsi="Arial" w:cs="Arial"/>
        </w:rPr>
        <w:t>ro</w:t>
      </w:r>
      <w:r w:rsidRPr="007E54B1">
        <w:rPr>
          <w:rFonts w:ascii="Arial" w:hAnsi="Arial" w:cs="Arial"/>
          <w:spacing w:val="-1"/>
        </w:rPr>
        <w:t>p</w:t>
      </w:r>
      <w:r w:rsidRPr="007E54B1">
        <w:rPr>
          <w:rFonts w:ascii="Arial" w:hAnsi="Arial" w:cs="Arial"/>
          <w:spacing w:val="1"/>
        </w:rPr>
        <w:t>e</w:t>
      </w:r>
      <w:r w:rsidRPr="007E54B1">
        <w:rPr>
          <w:rFonts w:ascii="Arial" w:hAnsi="Arial" w:cs="Arial"/>
        </w:rPr>
        <w:t>r t</w:t>
      </w:r>
      <w:r w:rsidRPr="007E54B1">
        <w:rPr>
          <w:rFonts w:ascii="Arial" w:hAnsi="Arial" w:cs="Arial"/>
          <w:spacing w:val="1"/>
        </w:rPr>
        <w:t>e</w:t>
      </w:r>
      <w:r w:rsidRPr="007E54B1">
        <w:rPr>
          <w:rFonts w:ascii="Arial" w:hAnsi="Arial" w:cs="Arial"/>
        </w:rPr>
        <w:t>r</w:t>
      </w:r>
      <w:r w:rsidRPr="007E54B1">
        <w:rPr>
          <w:rFonts w:ascii="Arial" w:hAnsi="Arial" w:cs="Arial"/>
          <w:spacing w:val="1"/>
        </w:rPr>
        <w:t>m</w:t>
      </w:r>
      <w:r w:rsidRPr="007E54B1">
        <w:rPr>
          <w:rFonts w:ascii="Arial" w:hAnsi="Arial" w:cs="Arial"/>
        </w:rPr>
        <w:t>s</w:t>
      </w:r>
      <w:r w:rsidRPr="007E54B1">
        <w:rPr>
          <w:rFonts w:ascii="Arial" w:hAnsi="Arial" w:cs="Arial"/>
          <w:spacing w:val="2"/>
        </w:rPr>
        <w:t>’</w:t>
      </w:r>
      <w:r w:rsidRPr="007E54B1">
        <w:rPr>
          <w:rFonts w:ascii="Arial" w:hAnsi="Arial" w:cs="Arial"/>
        </w:rPr>
        <w:t>). Use reported speech.</w:t>
      </w:r>
    </w:p>
    <w:p w14:paraId="18F8CF74" w14:textId="77777777" w:rsidR="001E1F7C" w:rsidRPr="007E54B1" w:rsidRDefault="001E1F7C" w:rsidP="00011F53">
      <w:pPr>
        <w:pStyle w:val="NoSpacing"/>
        <w:jc w:val="both"/>
        <w:rPr>
          <w:rFonts w:ascii="Arial" w:hAnsi="Arial" w:cs="Arial"/>
        </w:rPr>
      </w:pPr>
    </w:p>
    <w:p w14:paraId="794B7947" w14:textId="122AE70D" w:rsidR="00352FB4" w:rsidRPr="00C82DCB" w:rsidRDefault="00352FB4" w:rsidP="00011F53">
      <w:pPr>
        <w:pStyle w:val="NoSpacing"/>
        <w:numPr>
          <w:ilvl w:val="0"/>
          <w:numId w:val="23"/>
        </w:numPr>
        <w:jc w:val="both"/>
        <w:rPr>
          <w:rFonts w:ascii="Arial" w:hAnsi="Arial" w:cs="Arial"/>
        </w:rPr>
      </w:pPr>
      <w:r w:rsidRPr="00C82DCB">
        <w:rPr>
          <w:rFonts w:ascii="Arial" w:hAnsi="Arial" w:cs="Arial"/>
        </w:rPr>
        <w:t xml:space="preserve">Full names (not initials) are to be used in </w:t>
      </w:r>
      <w:r w:rsidR="00433595" w:rsidRPr="00C82DCB">
        <w:rPr>
          <w:rFonts w:ascii="Arial" w:hAnsi="Arial" w:cs="Arial"/>
        </w:rPr>
        <w:t>entry to CPOMS.</w:t>
      </w:r>
    </w:p>
    <w:p w14:paraId="1EBE00D1" w14:textId="77777777" w:rsidR="001E1F7C" w:rsidRPr="00C82DCB" w:rsidRDefault="001E1F7C" w:rsidP="00011F53">
      <w:pPr>
        <w:pStyle w:val="NoSpacing"/>
        <w:jc w:val="both"/>
        <w:rPr>
          <w:rFonts w:ascii="Arial" w:hAnsi="Arial" w:cs="Arial"/>
        </w:rPr>
      </w:pPr>
    </w:p>
    <w:p w14:paraId="2C865E1D" w14:textId="6297518D" w:rsidR="001E1F7C" w:rsidRPr="00755A85" w:rsidRDefault="00685FBB" w:rsidP="00011F53">
      <w:pPr>
        <w:pStyle w:val="NoSpacing"/>
        <w:numPr>
          <w:ilvl w:val="0"/>
          <w:numId w:val="23"/>
        </w:numPr>
        <w:jc w:val="both"/>
        <w:rPr>
          <w:rFonts w:ascii="Arial" w:hAnsi="Arial" w:cs="Arial"/>
          <w:b/>
          <w:bCs/>
        </w:rPr>
      </w:pPr>
      <w:r w:rsidRPr="00207E78">
        <w:rPr>
          <w:rFonts w:ascii="Arial" w:hAnsi="Arial" w:cs="Arial"/>
        </w:rPr>
        <w:t>CPOMS will alert the DSL</w:t>
      </w:r>
      <w:r w:rsidR="00433595" w:rsidRPr="00207E78">
        <w:rPr>
          <w:rFonts w:ascii="Arial" w:hAnsi="Arial" w:cs="Arial"/>
        </w:rPr>
        <w:t xml:space="preserve"> and DDSL</w:t>
      </w:r>
      <w:r w:rsidRPr="00207E78">
        <w:rPr>
          <w:rFonts w:ascii="Arial" w:hAnsi="Arial" w:cs="Arial"/>
        </w:rPr>
        <w:t xml:space="preserve"> immediatel</w:t>
      </w:r>
      <w:r w:rsidR="001D673C" w:rsidRPr="00207E78">
        <w:rPr>
          <w:rFonts w:ascii="Arial" w:hAnsi="Arial" w:cs="Arial"/>
        </w:rPr>
        <w:t>y</w:t>
      </w:r>
      <w:r w:rsidR="00207E78">
        <w:rPr>
          <w:rFonts w:ascii="Arial" w:hAnsi="Arial" w:cs="Arial"/>
        </w:rPr>
        <w:t>.</w:t>
      </w:r>
    </w:p>
    <w:p w14:paraId="4751732E" w14:textId="77777777" w:rsidR="00755A85" w:rsidRPr="00207E78" w:rsidRDefault="00755A85" w:rsidP="00755A85">
      <w:pPr>
        <w:pStyle w:val="NoSpacing"/>
        <w:jc w:val="both"/>
        <w:rPr>
          <w:rFonts w:ascii="Arial" w:hAnsi="Arial" w:cs="Arial"/>
          <w:b/>
          <w:bCs/>
        </w:rPr>
      </w:pPr>
    </w:p>
    <w:p w14:paraId="169F7D3F" w14:textId="224D81D1" w:rsidR="00DF6AE2" w:rsidRPr="00C82DCB" w:rsidRDefault="00DF6AE2" w:rsidP="00011F53">
      <w:pPr>
        <w:pStyle w:val="NoSpacing"/>
        <w:numPr>
          <w:ilvl w:val="0"/>
          <w:numId w:val="23"/>
        </w:numPr>
        <w:jc w:val="both"/>
        <w:rPr>
          <w:rFonts w:ascii="Arial" w:hAnsi="Arial" w:cs="Arial"/>
          <w:b/>
          <w:bCs/>
        </w:rPr>
      </w:pPr>
      <w:r w:rsidRPr="00C82DCB">
        <w:rPr>
          <w:rFonts w:ascii="Arial" w:hAnsi="Arial" w:cs="Arial"/>
          <w:spacing w:val="2"/>
        </w:rPr>
        <w:t>A</w:t>
      </w:r>
      <w:r w:rsidR="00154521" w:rsidRPr="00C82DCB">
        <w:rPr>
          <w:rFonts w:ascii="Arial" w:hAnsi="Arial" w:cs="Arial"/>
          <w:spacing w:val="2"/>
        </w:rPr>
        <w:t xml:space="preserve">n action must be </w:t>
      </w:r>
      <w:r w:rsidR="00270446" w:rsidRPr="00C82DCB">
        <w:rPr>
          <w:rFonts w:ascii="Arial" w:hAnsi="Arial" w:cs="Arial"/>
          <w:spacing w:val="2"/>
        </w:rPr>
        <w:t>recorded on CPOMS and linked</w:t>
      </w:r>
      <w:r w:rsidR="00154521" w:rsidRPr="00C82DCB">
        <w:rPr>
          <w:rFonts w:ascii="Arial" w:hAnsi="Arial" w:cs="Arial"/>
          <w:spacing w:val="2"/>
        </w:rPr>
        <w:t xml:space="preserve"> to the original entry with the steps that </w:t>
      </w:r>
      <w:proofErr w:type="gramStart"/>
      <w:r w:rsidR="00154521" w:rsidRPr="00C82DCB">
        <w:rPr>
          <w:rFonts w:ascii="Arial" w:hAnsi="Arial" w:cs="Arial"/>
          <w:spacing w:val="2"/>
        </w:rPr>
        <w:t>followed</w:t>
      </w:r>
      <w:proofErr w:type="gramEnd"/>
      <w:r w:rsidR="00154521" w:rsidRPr="00C82DCB">
        <w:rPr>
          <w:rFonts w:ascii="Arial" w:hAnsi="Arial" w:cs="Arial"/>
          <w:spacing w:val="2"/>
        </w:rPr>
        <w:t xml:space="preserve"> and the actions completed. </w:t>
      </w:r>
    </w:p>
    <w:p w14:paraId="31F3CA4F" w14:textId="77777777" w:rsidR="001E1F7C" w:rsidRPr="00C82DCB" w:rsidRDefault="001E1F7C" w:rsidP="00011F53">
      <w:pPr>
        <w:pStyle w:val="NoSpacing"/>
        <w:jc w:val="both"/>
        <w:rPr>
          <w:rFonts w:ascii="Arial" w:hAnsi="Arial" w:cs="Arial"/>
          <w:b/>
          <w:bCs/>
        </w:rPr>
      </w:pPr>
    </w:p>
    <w:p w14:paraId="5F36203D" w14:textId="4B616D0C" w:rsidR="00154521" w:rsidRPr="00C82DCB" w:rsidRDefault="0058629F" w:rsidP="00011F53">
      <w:pPr>
        <w:pStyle w:val="NoSpacing"/>
        <w:numPr>
          <w:ilvl w:val="0"/>
          <w:numId w:val="23"/>
        </w:numPr>
        <w:jc w:val="both"/>
        <w:rPr>
          <w:rFonts w:ascii="Arial" w:hAnsi="Arial" w:cs="Arial"/>
          <w:b/>
          <w:bCs/>
        </w:rPr>
      </w:pPr>
      <w:r w:rsidRPr="00C82DCB">
        <w:rPr>
          <w:rFonts w:ascii="Arial" w:hAnsi="Arial" w:cs="Arial"/>
          <w:spacing w:val="2"/>
        </w:rPr>
        <w:t xml:space="preserve">Any </w:t>
      </w:r>
      <w:r w:rsidR="004E1B15" w:rsidRPr="00C82DCB">
        <w:rPr>
          <w:rFonts w:ascii="Arial" w:hAnsi="Arial" w:cs="Arial"/>
          <w:spacing w:val="2"/>
        </w:rPr>
        <w:t>handwritten</w:t>
      </w:r>
      <w:r w:rsidRPr="00C82DCB">
        <w:rPr>
          <w:rFonts w:ascii="Arial" w:hAnsi="Arial" w:cs="Arial"/>
          <w:spacing w:val="2"/>
        </w:rPr>
        <w:t xml:space="preserve"> notes, </w:t>
      </w:r>
      <w:r w:rsidR="00365644" w:rsidRPr="00C82DCB">
        <w:rPr>
          <w:rFonts w:ascii="Arial" w:hAnsi="Arial" w:cs="Arial"/>
          <w:spacing w:val="2"/>
        </w:rPr>
        <w:t xml:space="preserve">diagrams or </w:t>
      </w:r>
      <w:proofErr w:type="gramStart"/>
      <w:r w:rsidR="00365644" w:rsidRPr="00C82DCB">
        <w:rPr>
          <w:rFonts w:ascii="Arial" w:hAnsi="Arial" w:cs="Arial"/>
          <w:spacing w:val="2"/>
        </w:rPr>
        <w:t>paper based</w:t>
      </w:r>
      <w:proofErr w:type="gramEnd"/>
      <w:r w:rsidR="00365644" w:rsidRPr="00C82DCB">
        <w:rPr>
          <w:rFonts w:ascii="Arial" w:hAnsi="Arial" w:cs="Arial"/>
          <w:spacing w:val="2"/>
        </w:rPr>
        <w:t xml:space="preserve"> information from must be scanned into CPOMS, signed and dated. This must be </w:t>
      </w:r>
      <w:r w:rsidR="00923EE5">
        <w:rPr>
          <w:rFonts w:ascii="Arial" w:hAnsi="Arial" w:cs="Arial"/>
          <w:spacing w:val="2"/>
        </w:rPr>
        <w:t>clear and of good quality</w:t>
      </w:r>
      <w:r w:rsidR="004E1B15" w:rsidRPr="00C82DCB">
        <w:rPr>
          <w:rFonts w:ascii="Arial" w:hAnsi="Arial" w:cs="Arial"/>
          <w:spacing w:val="2"/>
        </w:rPr>
        <w:t xml:space="preserve">. </w:t>
      </w:r>
    </w:p>
    <w:p w14:paraId="7CB5389E" w14:textId="77777777" w:rsidR="001E1F7C" w:rsidRPr="00C82DCB" w:rsidRDefault="001E1F7C" w:rsidP="00011F53">
      <w:pPr>
        <w:pStyle w:val="NoSpacing"/>
        <w:jc w:val="both"/>
        <w:rPr>
          <w:rFonts w:ascii="Arial" w:hAnsi="Arial" w:cs="Arial"/>
          <w:b/>
          <w:bCs/>
        </w:rPr>
      </w:pPr>
    </w:p>
    <w:p w14:paraId="37AF7D3B" w14:textId="77777777" w:rsidR="002E3733" w:rsidRDefault="00257AE1" w:rsidP="00011F53">
      <w:pPr>
        <w:pStyle w:val="NoSpacing"/>
        <w:numPr>
          <w:ilvl w:val="0"/>
          <w:numId w:val="23"/>
        </w:numPr>
        <w:jc w:val="both"/>
        <w:rPr>
          <w:rFonts w:ascii="Arial" w:hAnsi="Arial" w:cs="Arial"/>
          <w:b/>
          <w:bCs/>
        </w:rPr>
      </w:pPr>
      <w:r w:rsidRPr="002E3733">
        <w:rPr>
          <w:rFonts w:ascii="Arial" w:hAnsi="Arial" w:cs="Arial"/>
          <w:spacing w:val="2"/>
        </w:rPr>
        <w:t>The DSL and DDSL must monitor CPOMS entries to identify any area of development/training need</w:t>
      </w:r>
      <w:r w:rsidR="519889D3" w:rsidRPr="002E3733">
        <w:rPr>
          <w:rFonts w:ascii="Arial" w:hAnsi="Arial" w:cs="Arial"/>
          <w:spacing w:val="2"/>
        </w:rPr>
        <w:t>ed</w:t>
      </w:r>
      <w:r w:rsidRPr="002E3733">
        <w:rPr>
          <w:rFonts w:ascii="Arial" w:hAnsi="Arial" w:cs="Arial"/>
          <w:spacing w:val="2"/>
        </w:rPr>
        <w:t xml:space="preserve"> </w:t>
      </w:r>
      <w:r w:rsidR="00442B01" w:rsidRPr="002E3733">
        <w:rPr>
          <w:rFonts w:ascii="Arial" w:hAnsi="Arial" w:cs="Arial"/>
          <w:spacing w:val="2"/>
        </w:rPr>
        <w:t>to ensure record keeping is of the highest standard.</w:t>
      </w:r>
    </w:p>
    <w:p w14:paraId="62641746" w14:textId="77777777" w:rsidR="002E3733" w:rsidRDefault="002E3733" w:rsidP="00011F53">
      <w:pPr>
        <w:pStyle w:val="ListParagraph"/>
        <w:jc w:val="both"/>
        <w:rPr>
          <w:rFonts w:cs="Arial"/>
          <w:spacing w:val="2"/>
        </w:rPr>
      </w:pPr>
    </w:p>
    <w:p w14:paraId="16CE5D03" w14:textId="3B3AB26C" w:rsidR="009D5472" w:rsidRPr="002E3733" w:rsidRDefault="009D5472" w:rsidP="00011F53">
      <w:pPr>
        <w:pStyle w:val="NoSpacing"/>
        <w:numPr>
          <w:ilvl w:val="0"/>
          <w:numId w:val="23"/>
        </w:numPr>
        <w:jc w:val="both"/>
        <w:rPr>
          <w:rFonts w:ascii="Arial" w:hAnsi="Arial" w:cs="Arial"/>
          <w:b/>
          <w:bCs/>
        </w:rPr>
      </w:pPr>
      <w:r w:rsidRPr="002E3733">
        <w:rPr>
          <w:rFonts w:ascii="Arial" w:hAnsi="Arial" w:cs="Arial"/>
          <w:spacing w:val="2"/>
        </w:rPr>
        <w:t xml:space="preserve">The </w:t>
      </w:r>
      <w:proofErr w:type="gramStart"/>
      <w:r w:rsidRPr="002E3733">
        <w:rPr>
          <w:rFonts w:ascii="Arial" w:hAnsi="Arial" w:cs="Arial"/>
          <w:spacing w:val="2"/>
        </w:rPr>
        <w:t>Principal</w:t>
      </w:r>
      <w:proofErr w:type="gramEnd"/>
      <w:r w:rsidRPr="002E3733">
        <w:rPr>
          <w:rFonts w:ascii="Arial" w:hAnsi="Arial" w:cs="Arial"/>
          <w:spacing w:val="2"/>
        </w:rPr>
        <w:t xml:space="preserve"> must sample a selection </w:t>
      </w:r>
      <w:r w:rsidR="00257AE1" w:rsidRPr="002E3733">
        <w:rPr>
          <w:rFonts w:ascii="Arial" w:hAnsi="Arial" w:cs="Arial"/>
          <w:spacing w:val="2"/>
        </w:rPr>
        <w:t>of</w:t>
      </w:r>
      <w:r w:rsidRPr="002E3733">
        <w:rPr>
          <w:rFonts w:ascii="Arial" w:hAnsi="Arial" w:cs="Arial"/>
          <w:spacing w:val="2"/>
        </w:rPr>
        <w:t xml:space="preserve"> CPOMS entries on a termly basis to ensure quality of </w:t>
      </w:r>
      <w:r w:rsidRPr="001D7C82">
        <w:rPr>
          <w:rFonts w:ascii="Arial" w:hAnsi="Arial" w:cs="Arial"/>
          <w:spacing w:val="2"/>
        </w:rPr>
        <w:t xml:space="preserve">recording. </w:t>
      </w:r>
      <w:r w:rsidR="19C0EE29" w:rsidRPr="001D7C82">
        <w:rPr>
          <w:rFonts w:ascii="Arial" w:eastAsia="Arial" w:hAnsi="Arial" w:cs="Arial"/>
        </w:rPr>
        <w:t xml:space="preserve">An entry must be made </w:t>
      </w:r>
      <w:proofErr w:type="gramStart"/>
      <w:r w:rsidR="19C0EE29" w:rsidRPr="001D7C82">
        <w:rPr>
          <w:rFonts w:ascii="Arial" w:eastAsia="Arial" w:hAnsi="Arial" w:cs="Arial"/>
        </w:rPr>
        <w:t>on</w:t>
      </w:r>
      <w:proofErr w:type="gramEnd"/>
      <w:r w:rsidR="19C0EE29" w:rsidRPr="001D7C82">
        <w:rPr>
          <w:rFonts w:ascii="Arial" w:eastAsia="Arial" w:hAnsi="Arial" w:cs="Arial"/>
        </w:rPr>
        <w:t xml:space="preserve"> CPOMs to indicate who/ when these records were sampled </w:t>
      </w:r>
      <w:r w:rsidR="00F7054B" w:rsidRPr="001D7C82">
        <w:rPr>
          <w:rFonts w:ascii="Arial" w:eastAsia="Arial" w:hAnsi="Arial" w:cs="Arial"/>
        </w:rPr>
        <w:t>e.g.</w:t>
      </w:r>
      <w:r w:rsidR="19C0EE29" w:rsidRPr="001D7C82">
        <w:rPr>
          <w:rFonts w:ascii="Arial" w:eastAsia="Arial" w:hAnsi="Arial" w:cs="Arial"/>
        </w:rPr>
        <w:t xml:space="preserve"> Sample</w:t>
      </w:r>
      <w:r w:rsidR="000D71D1" w:rsidRPr="001D7C82">
        <w:rPr>
          <w:rFonts w:ascii="Arial" w:eastAsia="Arial" w:hAnsi="Arial" w:cs="Arial"/>
        </w:rPr>
        <w:t>d, date, outcome.</w:t>
      </w:r>
    </w:p>
    <w:p w14:paraId="580B4AE0" w14:textId="77777777" w:rsidR="001E1F7C" w:rsidRPr="00C82DCB" w:rsidRDefault="001E1F7C" w:rsidP="00011F53">
      <w:pPr>
        <w:pStyle w:val="NoSpacing"/>
        <w:jc w:val="both"/>
        <w:rPr>
          <w:rFonts w:ascii="Arial" w:hAnsi="Arial" w:cs="Arial"/>
          <w:b/>
          <w:bCs/>
        </w:rPr>
      </w:pPr>
    </w:p>
    <w:p w14:paraId="79F8477E" w14:textId="28BDAC59" w:rsidR="00442B01" w:rsidRPr="00C82DCB" w:rsidRDefault="00442B01" w:rsidP="00011F53">
      <w:pPr>
        <w:pStyle w:val="NoSpacing"/>
        <w:numPr>
          <w:ilvl w:val="0"/>
          <w:numId w:val="23"/>
        </w:numPr>
        <w:jc w:val="both"/>
        <w:rPr>
          <w:rFonts w:ascii="Arial" w:hAnsi="Arial" w:cs="Arial"/>
          <w:b/>
          <w:bCs/>
        </w:rPr>
      </w:pPr>
      <w:r w:rsidRPr="00C82DCB">
        <w:rPr>
          <w:rFonts w:ascii="Arial" w:hAnsi="Arial" w:cs="Arial"/>
          <w:spacing w:val="2"/>
        </w:rPr>
        <w:t>The Vulnerable Pupils Leader</w:t>
      </w:r>
      <w:r w:rsidR="00050E62" w:rsidRPr="00C82DCB">
        <w:rPr>
          <w:rFonts w:ascii="Arial" w:hAnsi="Arial" w:cs="Arial"/>
          <w:spacing w:val="2"/>
        </w:rPr>
        <w:t>, Rachel Cooper,</w:t>
      </w:r>
      <w:r w:rsidRPr="00C82DCB">
        <w:rPr>
          <w:rFonts w:ascii="Arial" w:hAnsi="Arial" w:cs="Arial"/>
          <w:spacing w:val="2"/>
        </w:rPr>
        <w:t xml:space="preserve"> must sample a selection of CPOMS entries on a termly basis as part of the quality assurance proce</w:t>
      </w:r>
      <w:r w:rsidR="00E01A79" w:rsidRPr="00C82DCB">
        <w:rPr>
          <w:rFonts w:ascii="Arial" w:hAnsi="Arial" w:cs="Arial"/>
          <w:spacing w:val="2"/>
        </w:rPr>
        <w:t xml:space="preserve">ss. </w:t>
      </w:r>
    </w:p>
    <w:p w14:paraId="73CDE482" w14:textId="77777777" w:rsidR="00685FBB" w:rsidRPr="007E54B1" w:rsidRDefault="00685FBB" w:rsidP="00011F53">
      <w:pPr>
        <w:jc w:val="both"/>
        <w:rPr>
          <w:rFonts w:cs="Arial"/>
          <w:b/>
          <w:bCs/>
          <w:color w:val="000000"/>
          <w:sz w:val="22"/>
          <w:szCs w:val="22"/>
        </w:rPr>
      </w:pPr>
    </w:p>
    <w:p w14:paraId="3CC4483C" w14:textId="3F053A3B" w:rsidR="00685FBB" w:rsidRPr="007E54B1" w:rsidRDefault="00685FBB" w:rsidP="00011F53">
      <w:pPr>
        <w:pStyle w:val="NoSpacing"/>
        <w:jc w:val="both"/>
        <w:rPr>
          <w:rFonts w:ascii="Arial" w:hAnsi="Arial" w:cs="Arial"/>
          <w:b/>
          <w:bCs/>
          <w:color w:val="ED7D31" w:themeColor="accent2"/>
          <w:sz w:val="24"/>
          <w:szCs w:val="24"/>
        </w:rPr>
      </w:pPr>
      <w:r w:rsidRPr="007E54B1">
        <w:rPr>
          <w:rFonts w:ascii="Arial" w:hAnsi="Arial" w:cs="Arial"/>
          <w:b/>
          <w:bCs/>
          <w:color w:val="ED7D31" w:themeColor="accent2"/>
          <w:sz w:val="24"/>
          <w:szCs w:val="24"/>
        </w:rPr>
        <w:t>Making a Child Protection Referral</w:t>
      </w:r>
    </w:p>
    <w:p w14:paraId="51140D1F" w14:textId="77777777" w:rsidR="00685FBB" w:rsidRPr="00755A85" w:rsidRDefault="00685FBB" w:rsidP="00011F53">
      <w:pPr>
        <w:pStyle w:val="NoSpacing"/>
        <w:jc w:val="both"/>
        <w:rPr>
          <w:rFonts w:ascii="Arial" w:hAnsi="Arial" w:cs="Arial"/>
          <w:b/>
          <w:bCs/>
          <w:sz w:val="16"/>
          <w:szCs w:val="16"/>
        </w:rPr>
      </w:pPr>
    </w:p>
    <w:p w14:paraId="35630F2D" w14:textId="675FB967" w:rsidR="00685FBB" w:rsidRDefault="00685FBB" w:rsidP="00011F53">
      <w:pPr>
        <w:pStyle w:val="NoSpacing"/>
        <w:jc w:val="both"/>
        <w:rPr>
          <w:rFonts w:ascii="Arial" w:hAnsi="Arial" w:cs="Arial"/>
          <w:bCs/>
        </w:rPr>
      </w:pPr>
      <w:r w:rsidRPr="007E54B1">
        <w:rPr>
          <w:rFonts w:ascii="Arial" w:hAnsi="Arial" w:cs="Arial"/>
          <w:bCs/>
        </w:rPr>
        <w:t>Once alerted, the Designated Safeguarding Lead will immediately review and assess the content of the report and, using their professional judgement, will decide as to whether the following actions are to be taken to establish the full facts:</w:t>
      </w:r>
    </w:p>
    <w:p w14:paraId="05018F5E" w14:textId="77777777" w:rsidR="003800AA" w:rsidRPr="007E54B1" w:rsidRDefault="003800AA" w:rsidP="00011F53">
      <w:pPr>
        <w:pStyle w:val="NoSpacing"/>
        <w:jc w:val="both"/>
        <w:rPr>
          <w:rFonts w:ascii="Arial" w:hAnsi="Arial" w:cs="Arial"/>
          <w:bCs/>
        </w:rPr>
      </w:pPr>
    </w:p>
    <w:p w14:paraId="3449F648" w14:textId="77777777" w:rsidR="00685FBB" w:rsidRDefault="00685FBB" w:rsidP="00011F53">
      <w:pPr>
        <w:pStyle w:val="NoSpacing"/>
        <w:numPr>
          <w:ilvl w:val="0"/>
          <w:numId w:val="29"/>
        </w:numPr>
        <w:jc w:val="both"/>
        <w:rPr>
          <w:rFonts w:ascii="Arial" w:hAnsi="Arial" w:cs="Arial"/>
          <w:bCs/>
        </w:rPr>
      </w:pPr>
      <w:r w:rsidRPr="007E54B1">
        <w:rPr>
          <w:rFonts w:ascii="Arial" w:hAnsi="Arial" w:cs="Arial"/>
          <w:bCs/>
        </w:rPr>
        <w:t>Engage in further discussion with the person who completed the report and add information if appropriate.</w:t>
      </w:r>
    </w:p>
    <w:p w14:paraId="64DB55EB" w14:textId="77777777" w:rsidR="001E1F7C" w:rsidRPr="007E54B1" w:rsidRDefault="001E1F7C" w:rsidP="00011F53">
      <w:pPr>
        <w:pStyle w:val="NoSpacing"/>
        <w:ind w:left="720"/>
        <w:jc w:val="both"/>
        <w:rPr>
          <w:rFonts w:ascii="Arial" w:hAnsi="Arial" w:cs="Arial"/>
          <w:bCs/>
        </w:rPr>
      </w:pPr>
    </w:p>
    <w:p w14:paraId="284C5E11" w14:textId="6B89EF80" w:rsidR="00685FBB" w:rsidRPr="007E54B1" w:rsidRDefault="00685FBB" w:rsidP="00011F53">
      <w:pPr>
        <w:pStyle w:val="NoSpacing"/>
        <w:numPr>
          <w:ilvl w:val="0"/>
          <w:numId w:val="29"/>
        </w:numPr>
        <w:jc w:val="both"/>
        <w:rPr>
          <w:rFonts w:ascii="Arial" w:hAnsi="Arial" w:cs="Arial"/>
          <w:bCs/>
        </w:rPr>
      </w:pPr>
      <w:r w:rsidRPr="007E54B1">
        <w:rPr>
          <w:rFonts w:ascii="Arial" w:hAnsi="Arial" w:cs="Arial"/>
          <w:bCs/>
        </w:rPr>
        <w:t>Discuss with other parties i.e. the pupil, parents, other staff members.</w:t>
      </w:r>
    </w:p>
    <w:p w14:paraId="14C18AF8" w14:textId="77777777" w:rsidR="007B405B" w:rsidRPr="007E54B1" w:rsidRDefault="007B405B" w:rsidP="00011F53">
      <w:pPr>
        <w:pStyle w:val="NoSpacing"/>
        <w:jc w:val="both"/>
        <w:rPr>
          <w:rFonts w:ascii="Arial" w:hAnsi="Arial" w:cs="Arial"/>
          <w:bCs/>
        </w:rPr>
      </w:pPr>
    </w:p>
    <w:p w14:paraId="094CA58D" w14:textId="504FDCA2" w:rsidR="00685FBB" w:rsidRPr="007E54B1" w:rsidRDefault="00685FBB" w:rsidP="00011F53">
      <w:pPr>
        <w:pStyle w:val="NoSpacing"/>
        <w:jc w:val="both"/>
        <w:rPr>
          <w:rFonts w:ascii="Arial" w:hAnsi="Arial" w:cs="Arial"/>
          <w:bCs/>
        </w:rPr>
      </w:pPr>
      <w:r w:rsidRPr="007E54B1">
        <w:rPr>
          <w:rFonts w:ascii="Arial" w:hAnsi="Arial" w:cs="Arial"/>
          <w:bCs/>
        </w:rPr>
        <w:t xml:space="preserve">Following the initial review, the Designated Safeguarding Lead will </w:t>
      </w:r>
      <w:proofErr w:type="gramStart"/>
      <w:r w:rsidRPr="007E54B1">
        <w:rPr>
          <w:rFonts w:ascii="Arial" w:hAnsi="Arial" w:cs="Arial"/>
          <w:bCs/>
        </w:rPr>
        <w:t>agree</w:t>
      </w:r>
      <w:proofErr w:type="gramEnd"/>
      <w:r w:rsidRPr="007E54B1">
        <w:rPr>
          <w:rFonts w:ascii="Arial" w:hAnsi="Arial" w:cs="Arial"/>
          <w:bCs/>
        </w:rPr>
        <w:t xml:space="preserve"> the next steps, which may be:</w:t>
      </w:r>
    </w:p>
    <w:p w14:paraId="5C77B4D7" w14:textId="77777777" w:rsidR="00685FBB" w:rsidRDefault="00685FBB" w:rsidP="00011F53">
      <w:pPr>
        <w:pStyle w:val="NoSpacing"/>
        <w:numPr>
          <w:ilvl w:val="0"/>
          <w:numId w:val="29"/>
        </w:numPr>
        <w:jc w:val="both"/>
        <w:rPr>
          <w:rFonts w:ascii="Arial" w:hAnsi="Arial" w:cs="Arial"/>
          <w:bCs/>
        </w:rPr>
      </w:pPr>
      <w:r w:rsidRPr="007E54B1">
        <w:rPr>
          <w:rFonts w:ascii="Arial" w:hAnsi="Arial" w:cs="Arial"/>
          <w:bCs/>
        </w:rPr>
        <w:t xml:space="preserve">No further </w:t>
      </w:r>
      <w:proofErr w:type="gramStart"/>
      <w:r w:rsidRPr="007E54B1">
        <w:rPr>
          <w:rFonts w:ascii="Arial" w:hAnsi="Arial" w:cs="Arial"/>
          <w:bCs/>
        </w:rPr>
        <w:t>action, but</w:t>
      </w:r>
      <w:proofErr w:type="gramEnd"/>
      <w:r w:rsidRPr="007E54B1">
        <w:rPr>
          <w:rFonts w:ascii="Arial" w:hAnsi="Arial" w:cs="Arial"/>
          <w:bCs/>
        </w:rPr>
        <w:t xml:space="preserve"> monitor the situation.</w:t>
      </w:r>
    </w:p>
    <w:p w14:paraId="7770CB5A" w14:textId="77777777" w:rsidR="001E1F7C" w:rsidRPr="00E909D1" w:rsidRDefault="001E1F7C" w:rsidP="00011F53">
      <w:pPr>
        <w:pStyle w:val="NoSpacing"/>
        <w:ind w:left="720"/>
        <w:jc w:val="both"/>
        <w:rPr>
          <w:rFonts w:ascii="Arial" w:hAnsi="Arial" w:cs="Arial"/>
          <w:bCs/>
          <w:sz w:val="16"/>
          <w:szCs w:val="16"/>
        </w:rPr>
      </w:pPr>
    </w:p>
    <w:p w14:paraId="776172CB" w14:textId="77777777" w:rsidR="00685FBB" w:rsidRDefault="00685FBB" w:rsidP="00011F53">
      <w:pPr>
        <w:pStyle w:val="NoSpacing"/>
        <w:numPr>
          <w:ilvl w:val="0"/>
          <w:numId w:val="29"/>
        </w:numPr>
        <w:jc w:val="both"/>
        <w:rPr>
          <w:rFonts w:ascii="Arial" w:hAnsi="Arial" w:cs="Arial"/>
          <w:bCs/>
        </w:rPr>
      </w:pPr>
      <w:r w:rsidRPr="007E54B1">
        <w:rPr>
          <w:rFonts w:ascii="Arial" w:hAnsi="Arial" w:cs="Arial"/>
          <w:bCs/>
        </w:rPr>
        <w:t>Agree individual pupil support/monitoring.</w:t>
      </w:r>
    </w:p>
    <w:p w14:paraId="28D0DEBA" w14:textId="77777777" w:rsidR="001E1F7C" w:rsidRPr="00E909D1" w:rsidRDefault="001E1F7C" w:rsidP="00011F53">
      <w:pPr>
        <w:pStyle w:val="NoSpacing"/>
        <w:jc w:val="both"/>
        <w:rPr>
          <w:rFonts w:ascii="Arial" w:hAnsi="Arial" w:cs="Arial"/>
          <w:bCs/>
          <w:sz w:val="16"/>
          <w:szCs w:val="16"/>
        </w:rPr>
      </w:pPr>
    </w:p>
    <w:p w14:paraId="707DDC04" w14:textId="0CB83D52" w:rsidR="00685FBB" w:rsidRDefault="00685FBB" w:rsidP="00011F53">
      <w:pPr>
        <w:pStyle w:val="NoSpacing"/>
        <w:numPr>
          <w:ilvl w:val="0"/>
          <w:numId w:val="29"/>
        </w:numPr>
        <w:jc w:val="both"/>
        <w:rPr>
          <w:rFonts w:ascii="Arial" w:hAnsi="Arial" w:cs="Arial"/>
          <w:bCs/>
        </w:rPr>
      </w:pPr>
      <w:r w:rsidRPr="007E54B1">
        <w:rPr>
          <w:rFonts w:ascii="Arial" w:hAnsi="Arial" w:cs="Arial"/>
          <w:bCs/>
        </w:rPr>
        <w:t>Seek advice from Children’s Social Care</w:t>
      </w:r>
      <w:r w:rsidR="001E1F7C">
        <w:rPr>
          <w:rFonts w:ascii="Arial" w:hAnsi="Arial" w:cs="Arial"/>
          <w:bCs/>
        </w:rPr>
        <w:t>.</w:t>
      </w:r>
    </w:p>
    <w:p w14:paraId="2FF151F8" w14:textId="77777777" w:rsidR="001E1F7C" w:rsidRPr="00E909D1" w:rsidRDefault="001E1F7C" w:rsidP="00011F53">
      <w:pPr>
        <w:pStyle w:val="NoSpacing"/>
        <w:jc w:val="both"/>
        <w:rPr>
          <w:rFonts w:ascii="Arial" w:hAnsi="Arial" w:cs="Arial"/>
          <w:bCs/>
          <w:sz w:val="16"/>
          <w:szCs w:val="16"/>
        </w:rPr>
      </w:pPr>
    </w:p>
    <w:p w14:paraId="276E727A" w14:textId="77777777" w:rsidR="00685FBB" w:rsidRPr="007E54B1" w:rsidRDefault="00685FBB" w:rsidP="00011F53">
      <w:pPr>
        <w:pStyle w:val="NoSpacing"/>
        <w:numPr>
          <w:ilvl w:val="0"/>
          <w:numId w:val="29"/>
        </w:numPr>
        <w:jc w:val="both"/>
        <w:rPr>
          <w:rFonts w:ascii="Arial" w:hAnsi="Arial" w:cs="Arial"/>
          <w:bCs/>
        </w:rPr>
      </w:pPr>
      <w:r w:rsidRPr="007E54B1">
        <w:rPr>
          <w:rFonts w:ascii="Arial" w:hAnsi="Arial" w:cs="Arial"/>
          <w:bCs/>
        </w:rPr>
        <w:t>Referral to Children’s Social Care.</w:t>
      </w:r>
    </w:p>
    <w:p w14:paraId="532A70E2" w14:textId="77777777" w:rsidR="00685FBB" w:rsidRPr="00755A85" w:rsidRDefault="00685FBB" w:rsidP="00011F53">
      <w:pPr>
        <w:pStyle w:val="NoSpacing"/>
        <w:jc w:val="both"/>
        <w:rPr>
          <w:rFonts w:ascii="Arial" w:hAnsi="Arial" w:cs="Arial"/>
          <w:bCs/>
          <w:sz w:val="16"/>
          <w:szCs w:val="16"/>
        </w:rPr>
      </w:pPr>
    </w:p>
    <w:p w14:paraId="1E3981A5" w14:textId="77777777" w:rsidR="00685FBB" w:rsidRPr="007E54B1" w:rsidRDefault="00685FBB" w:rsidP="00011F53">
      <w:pPr>
        <w:pStyle w:val="NoSpacing"/>
        <w:jc w:val="both"/>
        <w:rPr>
          <w:rFonts w:ascii="Arial" w:hAnsi="Arial" w:cs="Arial"/>
          <w:bCs/>
        </w:rPr>
      </w:pPr>
      <w:r w:rsidRPr="007E54B1">
        <w:rPr>
          <w:rFonts w:ascii="Arial" w:hAnsi="Arial" w:cs="Arial"/>
          <w:bCs/>
        </w:rPr>
        <w:t>If a referral is necessary, an immediate telephone call will be made to Children’s Social Care.  A full written log of the telephone referral will be made stating the date, time, name of contact and outcomes of the conversation using CPOMS, any further communication including meetings and phone calls will be recorded so that there is a clear trail of reporting and action.</w:t>
      </w:r>
    </w:p>
    <w:p w14:paraId="1F2F4DDE" w14:textId="77777777" w:rsidR="00685FBB" w:rsidRPr="007E54B1" w:rsidRDefault="00685FBB" w:rsidP="00011F53">
      <w:pPr>
        <w:pStyle w:val="NoSpacing"/>
        <w:jc w:val="both"/>
        <w:rPr>
          <w:rFonts w:ascii="Arial" w:hAnsi="Arial" w:cs="Arial"/>
          <w:bCs/>
        </w:rPr>
      </w:pPr>
    </w:p>
    <w:p w14:paraId="74CAF697" w14:textId="3C092C68" w:rsidR="00685FBB" w:rsidRPr="00C82DCB" w:rsidRDefault="00685FBB" w:rsidP="00011F53">
      <w:pPr>
        <w:pStyle w:val="NoSpacing"/>
        <w:jc w:val="both"/>
        <w:rPr>
          <w:rFonts w:ascii="Arial" w:hAnsi="Arial" w:cs="Arial"/>
          <w:bCs/>
          <w:color w:val="000000"/>
        </w:rPr>
      </w:pPr>
      <w:r w:rsidRPr="007E54B1">
        <w:rPr>
          <w:rFonts w:ascii="Arial" w:hAnsi="Arial" w:cs="Arial"/>
          <w:bCs/>
        </w:rPr>
        <w:t xml:space="preserve">If not satisfied with the response or outcome of the referral, the Designated </w:t>
      </w:r>
      <w:r w:rsidRPr="007E54B1">
        <w:rPr>
          <w:rFonts w:ascii="Arial" w:hAnsi="Arial" w:cs="Arial"/>
          <w:bCs/>
          <w:color w:val="000000"/>
        </w:rPr>
        <w:t>Safeguarding Lead will continue to pursue the action by spea</w:t>
      </w:r>
      <w:r w:rsidRPr="00C82DCB">
        <w:rPr>
          <w:rFonts w:ascii="Arial" w:hAnsi="Arial" w:cs="Arial"/>
          <w:bCs/>
          <w:color w:val="000000"/>
        </w:rPr>
        <w:t xml:space="preserve">king to Team Leaders, Duty Managers and by contacting </w:t>
      </w:r>
      <w:r w:rsidRPr="00C82DCB">
        <w:rPr>
          <w:rFonts w:ascii="Arial" w:hAnsi="Arial" w:cs="Arial"/>
          <w:color w:val="000000"/>
        </w:rPr>
        <w:t>the</w:t>
      </w:r>
      <w:r w:rsidRPr="00C82DCB">
        <w:rPr>
          <w:rFonts w:ascii="Arial" w:hAnsi="Arial" w:cs="Arial"/>
          <w:bCs/>
          <w:color w:val="000000"/>
        </w:rPr>
        <w:t xml:space="preserve"> Local Authority Designated Officer. The Trust’s </w:t>
      </w:r>
      <w:r w:rsidR="001945F8" w:rsidRPr="00C82DCB">
        <w:rPr>
          <w:rFonts w:ascii="Arial" w:hAnsi="Arial" w:cs="Arial"/>
          <w:bCs/>
          <w:color w:val="000000"/>
        </w:rPr>
        <w:t xml:space="preserve">Vulnerable Pupils </w:t>
      </w:r>
      <w:r w:rsidRPr="00C82DCB">
        <w:rPr>
          <w:rFonts w:ascii="Arial" w:hAnsi="Arial" w:cs="Arial"/>
          <w:bCs/>
          <w:color w:val="000000"/>
        </w:rPr>
        <w:t>Leader</w:t>
      </w:r>
      <w:r w:rsidR="001945F8" w:rsidRPr="00C82DCB">
        <w:rPr>
          <w:rFonts w:ascii="Arial" w:hAnsi="Arial" w:cs="Arial"/>
          <w:bCs/>
          <w:color w:val="000000"/>
        </w:rPr>
        <w:t xml:space="preserve">, </w:t>
      </w:r>
      <w:r w:rsidR="001945F8" w:rsidRPr="00C82DCB">
        <w:rPr>
          <w:rFonts w:ascii="Arial" w:hAnsi="Arial" w:cs="Arial"/>
          <w:bCs/>
          <w:color w:val="000000"/>
        </w:rPr>
        <w:lastRenderedPageBreak/>
        <w:t xml:space="preserve">Rachel Cooper, </w:t>
      </w:r>
      <w:r w:rsidRPr="00C82DCB">
        <w:rPr>
          <w:rFonts w:ascii="Arial" w:hAnsi="Arial" w:cs="Arial"/>
          <w:bCs/>
          <w:color w:val="000000"/>
        </w:rPr>
        <w:t>must be informed of any referrals.</w:t>
      </w:r>
    </w:p>
    <w:p w14:paraId="296300DC" w14:textId="77777777" w:rsidR="00685FBB" w:rsidRPr="00C82DCB" w:rsidRDefault="00685FBB" w:rsidP="00011F53">
      <w:pPr>
        <w:pStyle w:val="NoSpacing"/>
        <w:jc w:val="both"/>
        <w:rPr>
          <w:rFonts w:ascii="Arial" w:hAnsi="Arial" w:cs="Arial"/>
          <w:bCs/>
          <w:color w:val="000000"/>
        </w:rPr>
      </w:pPr>
    </w:p>
    <w:p w14:paraId="272ADDA7" w14:textId="3CB29C43" w:rsidR="00685FBB" w:rsidRPr="00755A85" w:rsidRDefault="00685FBB" w:rsidP="00011F53">
      <w:pPr>
        <w:pStyle w:val="NoSpacing"/>
        <w:jc w:val="both"/>
        <w:rPr>
          <w:rFonts w:ascii="Arial" w:hAnsi="Arial" w:cs="Arial"/>
          <w:bCs/>
        </w:rPr>
      </w:pPr>
      <w:r w:rsidRPr="00C82DCB">
        <w:rPr>
          <w:rFonts w:ascii="Arial" w:hAnsi="Arial" w:cs="Arial"/>
          <w:bCs/>
        </w:rPr>
        <w:t>If a member of school staff refers a concern to the DSL but is not satisfied with how it has been dealt with, they should make a referral directly to children’s social care</w:t>
      </w:r>
      <w:r w:rsidR="00294DEB" w:rsidRPr="00C82DCB">
        <w:rPr>
          <w:rFonts w:ascii="Arial" w:hAnsi="Arial" w:cs="Arial"/>
          <w:bCs/>
        </w:rPr>
        <w:t xml:space="preserve"> and the Trusts Vulnerable Pupils Officer Jamie Holbrook or the Trust</w:t>
      </w:r>
      <w:r w:rsidR="00E909D1">
        <w:rPr>
          <w:rFonts w:ascii="Arial" w:hAnsi="Arial" w:cs="Arial"/>
          <w:bCs/>
        </w:rPr>
        <w:t>’</w:t>
      </w:r>
      <w:r w:rsidR="00294DEB" w:rsidRPr="00C82DCB">
        <w:rPr>
          <w:rFonts w:ascii="Arial" w:hAnsi="Arial" w:cs="Arial"/>
          <w:bCs/>
        </w:rPr>
        <w:t>s Vulnerable Pupils Leader, Rachel Cooper</w:t>
      </w:r>
      <w:r w:rsidRPr="00C82DCB">
        <w:rPr>
          <w:rFonts w:ascii="Arial" w:hAnsi="Arial" w:cs="Arial"/>
          <w:bCs/>
        </w:rPr>
        <w:t>.</w:t>
      </w:r>
    </w:p>
    <w:p w14:paraId="139B61D3" w14:textId="77777777" w:rsidR="00E909D1" w:rsidRDefault="00E909D1" w:rsidP="00011F53">
      <w:pPr>
        <w:pStyle w:val="NoSpacing"/>
        <w:jc w:val="both"/>
        <w:rPr>
          <w:rFonts w:ascii="Arial" w:hAnsi="Arial" w:cs="Arial"/>
          <w:b/>
          <w:bCs/>
          <w:color w:val="ED7D31" w:themeColor="accent2"/>
          <w:sz w:val="24"/>
          <w:szCs w:val="24"/>
        </w:rPr>
      </w:pPr>
    </w:p>
    <w:p w14:paraId="008A772E" w14:textId="09FB954D" w:rsidR="001E1F7C" w:rsidRPr="007E54B1" w:rsidRDefault="00685FBB" w:rsidP="00011F53">
      <w:pPr>
        <w:pStyle w:val="NoSpacing"/>
        <w:jc w:val="both"/>
        <w:rPr>
          <w:rFonts w:ascii="Arial" w:hAnsi="Arial" w:cs="Arial"/>
          <w:b/>
          <w:bCs/>
          <w:color w:val="ED7D31" w:themeColor="accent2"/>
          <w:sz w:val="24"/>
          <w:szCs w:val="24"/>
        </w:rPr>
      </w:pPr>
      <w:r w:rsidRPr="007E54B1">
        <w:rPr>
          <w:rFonts w:ascii="Arial" w:hAnsi="Arial" w:cs="Arial"/>
          <w:b/>
          <w:bCs/>
          <w:color w:val="ED7D31" w:themeColor="accent2"/>
          <w:sz w:val="24"/>
          <w:szCs w:val="24"/>
        </w:rPr>
        <w:t>Supp</w:t>
      </w:r>
      <w:r w:rsidRPr="007E54B1">
        <w:rPr>
          <w:rFonts w:ascii="Arial" w:hAnsi="Arial" w:cs="Arial"/>
          <w:b/>
          <w:bCs/>
          <w:color w:val="ED7D31" w:themeColor="accent2"/>
          <w:spacing w:val="-1"/>
          <w:sz w:val="24"/>
          <w:szCs w:val="24"/>
        </w:rPr>
        <w:t>o</w:t>
      </w:r>
      <w:r w:rsidRPr="007E54B1">
        <w:rPr>
          <w:rFonts w:ascii="Arial" w:hAnsi="Arial" w:cs="Arial"/>
          <w:b/>
          <w:bCs/>
          <w:color w:val="ED7D31" w:themeColor="accent2"/>
          <w:sz w:val="24"/>
          <w:szCs w:val="24"/>
        </w:rPr>
        <w:t>rting pupils</w:t>
      </w:r>
    </w:p>
    <w:p w14:paraId="584B1EED" w14:textId="77777777" w:rsidR="001E1F7C" w:rsidRDefault="001E1F7C" w:rsidP="00011F53">
      <w:pPr>
        <w:pStyle w:val="NoSpacing"/>
        <w:jc w:val="both"/>
        <w:rPr>
          <w:rFonts w:ascii="Arial" w:hAnsi="Arial" w:cs="Arial"/>
        </w:rPr>
      </w:pPr>
    </w:p>
    <w:p w14:paraId="6C98C711" w14:textId="7381DEBE" w:rsidR="03A5F877" w:rsidRPr="000E0CCE" w:rsidRDefault="03A5F877" w:rsidP="00011F53">
      <w:pPr>
        <w:pStyle w:val="NoSpacing"/>
        <w:jc w:val="both"/>
        <w:rPr>
          <w:rFonts w:ascii="Arial" w:hAnsi="Arial" w:cs="Arial"/>
        </w:rPr>
      </w:pPr>
      <w:r w:rsidRPr="000E0CCE">
        <w:rPr>
          <w:rFonts w:ascii="Arial" w:hAnsi="Arial" w:cs="Arial"/>
        </w:rPr>
        <w:t xml:space="preserve">We </w:t>
      </w:r>
      <w:proofErr w:type="spellStart"/>
      <w:r w:rsidRPr="000E0CCE">
        <w:rPr>
          <w:rFonts w:ascii="Arial" w:hAnsi="Arial" w:cs="Arial"/>
        </w:rPr>
        <w:t>recognise</w:t>
      </w:r>
      <w:proofErr w:type="spellEnd"/>
      <w:r w:rsidRPr="000E0CCE">
        <w:rPr>
          <w:rFonts w:ascii="Arial" w:hAnsi="Arial" w:cs="Arial"/>
        </w:rPr>
        <w:t xml:space="preserve"> and understand our duty to promote the welfare of all children.</w:t>
      </w:r>
    </w:p>
    <w:p w14:paraId="1E4FC7B5" w14:textId="0D36B6AB" w:rsidR="633BF9B9" w:rsidRPr="000E0CCE" w:rsidRDefault="633BF9B9" w:rsidP="00011F53">
      <w:pPr>
        <w:pStyle w:val="NoSpacing"/>
        <w:jc w:val="both"/>
        <w:rPr>
          <w:rFonts w:ascii="Arial" w:hAnsi="Arial" w:cs="Arial"/>
        </w:rPr>
      </w:pPr>
    </w:p>
    <w:p w14:paraId="6EDD6752" w14:textId="1120AA2E" w:rsidR="00685FBB" w:rsidRPr="000E0CCE" w:rsidRDefault="00685FBB" w:rsidP="00011F53">
      <w:pPr>
        <w:pStyle w:val="NoSpacing"/>
        <w:jc w:val="both"/>
        <w:rPr>
          <w:rFonts w:ascii="Arial" w:hAnsi="Arial" w:cs="Arial"/>
        </w:rPr>
      </w:pPr>
      <w:r w:rsidRPr="000E0CCE">
        <w:rPr>
          <w:rFonts w:ascii="Arial" w:hAnsi="Arial" w:cs="Arial"/>
          <w:spacing w:val="2"/>
        </w:rPr>
        <w:t>T</w:t>
      </w:r>
      <w:r w:rsidRPr="000E0CCE">
        <w:rPr>
          <w:rFonts w:ascii="Arial" w:hAnsi="Arial" w:cs="Arial"/>
          <w:spacing w:val="-1"/>
        </w:rPr>
        <w:t>h</w:t>
      </w:r>
      <w:r w:rsidRPr="000E0CCE">
        <w:rPr>
          <w:rFonts w:ascii="Arial" w:hAnsi="Arial" w:cs="Arial"/>
        </w:rPr>
        <w:t>e</w:t>
      </w:r>
      <w:r w:rsidRPr="000E0CCE">
        <w:rPr>
          <w:rFonts w:ascii="Arial" w:hAnsi="Arial" w:cs="Arial"/>
          <w:spacing w:val="6"/>
        </w:rPr>
        <w:t xml:space="preserve"> </w:t>
      </w:r>
      <w:r w:rsidRPr="000E0CCE">
        <w:rPr>
          <w:rFonts w:ascii="Arial" w:hAnsi="Arial" w:cs="Arial"/>
        </w:rPr>
        <w:t>st</w:t>
      </w:r>
      <w:r w:rsidRPr="000E0CCE">
        <w:rPr>
          <w:rFonts w:ascii="Arial" w:hAnsi="Arial" w:cs="Arial"/>
          <w:spacing w:val="-1"/>
        </w:rPr>
        <w:t>a</w:t>
      </w:r>
      <w:r w:rsidRPr="000E0CCE">
        <w:rPr>
          <w:rFonts w:ascii="Arial" w:hAnsi="Arial" w:cs="Arial"/>
        </w:rPr>
        <w:t>ff</w:t>
      </w:r>
      <w:r w:rsidRPr="000E0CCE">
        <w:rPr>
          <w:rFonts w:ascii="Arial" w:hAnsi="Arial" w:cs="Arial"/>
          <w:spacing w:val="8"/>
        </w:rPr>
        <w:t xml:space="preserve"> </w:t>
      </w:r>
      <w:r w:rsidRPr="000E0CCE">
        <w:rPr>
          <w:rFonts w:ascii="Arial" w:hAnsi="Arial" w:cs="Arial"/>
          <w:spacing w:val="-1"/>
        </w:rPr>
        <w:t>a</w:t>
      </w:r>
      <w:r w:rsidRPr="000E0CCE">
        <w:rPr>
          <w:rFonts w:ascii="Arial" w:hAnsi="Arial" w:cs="Arial"/>
          <w:spacing w:val="1"/>
        </w:rPr>
        <w:t>n</w:t>
      </w:r>
      <w:r w:rsidRPr="000E0CCE">
        <w:rPr>
          <w:rFonts w:ascii="Arial" w:hAnsi="Arial" w:cs="Arial"/>
        </w:rPr>
        <w:t>d</w:t>
      </w:r>
      <w:r w:rsidRPr="000E0CCE">
        <w:rPr>
          <w:rFonts w:ascii="Arial" w:hAnsi="Arial" w:cs="Arial"/>
          <w:spacing w:val="6"/>
        </w:rPr>
        <w:t xml:space="preserve"> </w:t>
      </w:r>
      <w:r w:rsidRPr="000E0CCE">
        <w:rPr>
          <w:rFonts w:ascii="Arial" w:hAnsi="Arial" w:cs="Arial"/>
          <w:spacing w:val="-1"/>
        </w:rPr>
        <w:t>g</w:t>
      </w:r>
      <w:r w:rsidRPr="000E0CCE">
        <w:rPr>
          <w:rFonts w:ascii="Arial" w:hAnsi="Arial" w:cs="Arial"/>
          <w:spacing w:val="1"/>
        </w:rPr>
        <w:t>o</w:t>
      </w:r>
      <w:r w:rsidRPr="000E0CCE">
        <w:rPr>
          <w:rFonts w:ascii="Arial" w:hAnsi="Arial" w:cs="Arial"/>
          <w:spacing w:val="-2"/>
        </w:rPr>
        <w:t>v</w:t>
      </w:r>
      <w:r w:rsidRPr="000E0CCE">
        <w:rPr>
          <w:rFonts w:ascii="Arial" w:hAnsi="Arial" w:cs="Arial"/>
          <w:spacing w:val="1"/>
        </w:rPr>
        <w:t>e</w:t>
      </w:r>
      <w:r w:rsidRPr="000E0CCE">
        <w:rPr>
          <w:rFonts w:ascii="Arial" w:hAnsi="Arial" w:cs="Arial"/>
        </w:rPr>
        <w:t>rn</w:t>
      </w:r>
      <w:r w:rsidRPr="000E0CCE">
        <w:rPr>
          <w:rFonts w:ascii="Arial" w:hAnsi="Arial" w:cs="Arial"/>
          <w:spacing w:val="1"/>
        </w:rPr>
        <w:t>o</w:t>
      </w:r>
      <w:r w:rsidRPr="000E0CCE">
        <w:rPr>
          <w:rFonts w:ascii="Arial" w:hAnsi="Arial" w:cs="Arial"/>
        </w:rPr>
        <w:t>rs</w:t>
      </w:r>
      <w:r w:rsidRPr="000E0CCE">
        <w:rPr>
          <w:rFonts w:ascii="Arial" w:hAnsi="Arial" w:cs="Arial"/>
          <w:spacing w:val="4"/>
        </w:rPr>
        <w:t xml:space="preserve"> </w:t>
      </w:r>
      <w:proofErr w:type="spellStart"/>
      <w:r w:rsidRPr="000E0CCE">
        <w:rPr>
          <w:rFonts w:ascii="Arial" w:hAnsi="Arial" w:cs="Arial"/>
        </w:rPr>
        <w:t>rec</w:t>
      </w:r>
      <w:r w:rsidRPr="000E0CCE">
        <w:rPr>
          <w:rFonts w:ascii="Arial" w:hAnsi="Arial" w:cs="Arial"/>
          <w:spacing w:val="1"/>
        </w:rPr>
        <w:t>o</w:t>
      </w:r>
      <w:r w:rsidRPr="000E0CCE">
        <w:rPr>
          <w:rFonts w:ascii="Arial" w:hAnsi="Arial" w:cs="Arial"/>
          <w:spacing w:val="-1"/>
        </w:rPr>
        <w:t>g</w:t>
      </w:r>
      <w:r w:rsidRPr="000E0CCE">
        <w:rPr>
          <w:rFonts w:ascii="Arial" w:hAnsi="Arial" w:cs="Arial"/>
          <w:spacing w:val="1"/>
        </w:rPr>
        <w:t>n</w:t>
      </w:r>
      <w:r w:rsidRPr="000E0CCE">
        <w:rPr>
          <w:rFonts w:ascii="Arial" w:hAnsi="Arial" w:cs="Arial"/>
        </w:rPr>
        <w:t>ise</w:t>
      </w:r>
      <w:proofErr w:type="spellEnd"/>
      <w:r w:rsidRPr="000E0CCE">
        <w:rPr>
          <w:rFonts w:ascii="Arial" w:hAnsi="Arial" w:cs="Arial"/>
          <w:spacing w:val="6"/>
        </w:rPr>
        <w:t xml:space="preserve"> </w:t>
      </w:r>
      <w:r w:rsidRPr="000E0CCE">
        <w:rPr>
          <w:rFonts w:ascii="Arial" w:hAnsi="Arial" w:cs="Arial"/>
        </w:rPr>
        <w:t>t</w:t>
      </w:r>
      <w:r w:rsidRPr="000E0CCE">
        <w:rPr>
          <w:rFonts w:ascii="Arial" w:hAnsi="Arial" w:cs="Arial"/>
          <w:spacing w:val="1"/>
        </w:rPr>
        <w:t>ha</w:t>
      </w:r>
      <w:r w:rsidRPr="000E0CCE">
        <w:rPr>
          <w:rFonts w:ascii="Arial" w:hAnsi="Arial" w:cs="Arial"/>
        </w:rPr>
        <w:t>t</w:t>
      </w:r>
      <w:r w:rsidRPr="000E0CCE">
        <w:rPr>
          <w:rFonts w:ascii="Arial" w:hAnsi="Arial" w:cs="Arial"/>
          <w:spacing w:val="6"/>
        </w:rPr>
        <w:t xml:space="preserve"> </w:t>
      </w:r>
      <w:r w:rsidRPr="000E0CCE">
        <w:rPr>
          <w:rFonts w:ascii="Arial" w:hAnsi="Arial" w:cs="Arial"/>
        </w:rPr>
        <w:t>a</w:t>
      </w:r>
      <w:r w:rsidRPr="000E0CCE">
        <w:rPr>
          <w:rFonts w:ascii="Arial" w:hAnsi="Arial" w:cs="Arial"/>
          <w:spacing w:val="6"/>
        </w:rPr>
        <w:t xml:space="preserve"> </w:t>
      </w:r>
      <w:r w:rsidRPr="000E0CCE">
        <w:rPr>
          <w:rFonts w:ascii="Arial" w:hAnsi="Arial" w:cs="Arial"/>
        </w:rPr>
        <w:t>c</w:t>
      </w:r>
      <w:r w:rsidRPr="000E0CCE">
        <w:rPr>
          <w:rFonts w:ascii="Arial" w:hAnsi="Arial" w:cs="Arial"/>
          <w:spacing w:val="1"/>
        </w:rPr>
        <w:t>h</w:t>
      </w:r>
      <w:r w:rsidRPr="000E0CCE">
        <w:rPr>
          <w:rFonts w:ascii="Arial" w:hAnsi="Arial" w:cs="Arial"/>
        </w:rPr>
        <w:t>i</w:t>
      </w:r>
      <w:r w:rsidRPr="000E0CCE">
        <w:rPr>
          <w:rFonts w:ascii="Arial" w:hAnsi="Arial" w:cs="Arial"/>
          <w:spacing w:val="-3"/>
        </w:rPr>
        <w:t>l</w:t>
      </w:r>
      <w:r w:rsidRPr="000E0CCE">
        <w:rPr>
          <w:rFonts w:ascii="Arial" w:hAnsi="Arial" w:cs="Arial"/>
        </w:rPr>
        <w:t>d</w:t>
      </w:r>
      <w:r w:rsidRPr="000E0CCE">
        <w:rPr>
          <w:rFonts w:ascii="Arial" w:hAnsi="Arial" w:cs="Arial"/>
          <w:spacing w:val="6"/>
        </w:rPr>
        <w:t xml:space="preserve"> </w:t>
      </w:r>
      <w:r w:rsidRPr="000E0CCE">
        <w:rPr>
          <w:rFonts w:ascii="Arial" w:hAnsi="Arial" w:cs="Arial"/>
          <w:spacing w:val="1"/>
        </w:rPr>
        <w:t>o</w:t>
      </w:r>
      <w:r w:rsidRPr="000E0CCE">
        <w:rPr>
          <w:rFonts w:ascii="Arial" w:hAnsi="Arial" w:cs="Arial"/>
        </w:rPr>
        <w:t>r</w:t>
      </w:r>
      <w:r w:rsidRPr="000E0CCE">
        <w:rPr>
          <w:rFonts w:ascii="Arial" w:hAnsi="Arial" w:cs="Arial"/>
          <w:spacing w:val="4"/>
        </w:rPr>
        <w:t xml:space="preserve"> </w:t>
      </w:r>
      <w:r w:rsidRPr="000E0CCE">
        <w:rPr>
          <w:rFonts w:ascii="Arial" w:hAnsi="Arial" w:cs="Arial"/>
          <w:spacing w:val="-2"/>
        </w:rPr>
        <w:t>y</w:t>
      </w:r>
      <w:r w:rsidRPr="000E0CCE">
        <w:rPr>
          <w:rFonts w:ascii="Arial" w:hAnsi="Arial" w:cs="Arial"/>
          <w:spacing w:val="1"/>
        </w:rPr>
        <w:t>oun</w:t>
      </w:r>
      <w:r w:rsidRPr="000E0CCE">
        <w:rPr>
          <w:rFonts w:ascii="Arial" w:hAnsi="Arial" w:cs="Arial"/>
        </w:rPr>
        <w:t>g</w:t>
      </w:r>
      <w:r w:rsidRPr="000E0CCE">
        <w:rPr>
          <w:rFonts w:ascii="Arial" w:hAnsi="Arial" w:cs="Arial"/>
          <w:spacing w:val="4"/>
        </w:rPr>
        <w:t xml:space="preserve"> </w:t>
      </w:r>
      <w:r w:rsidRPr="000E0CCE">
        <w:rPr>
          <w:rFonts w:ascii="Arial" w:hAnsi="Arial" w:cs="Arial"/>
          <w:spacing w:val="1"/>
        </w:rPr>
        <w:t>pe</w:t>
      </w:r>
      <w:r w:rsidRPr="000E0CCE">
        <w:rPr>
          <w:rFonts w:ascii="Arial" w:hAnsi="Arial" w:cs="Arial"/>
        </w:rPr>
        <w:t>rson</w:t>
      </w:r>
      <w:r w:rsidRPr="000E0CCE">
        <w:rPr>
          <w:rFonts w:ascii="Arial" w:hAnsi="Arial" w:cs="Arial"/>
          <w:spacing w:val="6"/>
        </w:rPr>
        <w:t xml:space="preserve"> </w:t>
      </w:r>
      <w:r w:rsidRPr="000E0CCE">
        <w:rPr>
          <w:rFonts w:ascii="Arial" w:hAnsi="Arial" w:cs="Arial"/>
          <w:spacing w:val="-3"/>
        </w:rPr>
        <w:t>w</w:t>
      </w:r>
      <w:r w:rsidRPr="000E0CCE">
        <w:rPr>
          <w:rFonts w:ascii="Arial" w:hAnsi="Arial" w:cs="Arial"/>
          <w:spacing w:val="3"/>
        </w:rPr>
        <w:t>h</w:t>
      </w:r>
      <w:r w:rsidRPr="000E0CCE">
        <w:rPr>
          <w:rFonts w:ascii="Arial" w:hAnsi="Arial" w:cs="Arial"/>
        </w:rPr>
        <w:t>o</w:t>
      </w:r>
      <w:r w:rsidRPr="000E0CCE">
        <w:rPr>
          <w:rFonts w:ascii="Arial" w:hAnsi="Arial" w:cs="Arial"/>
          <w:spacing w:val="6"/>
        </w:rPr>
        <w:t xml:space="preserve"> </w:t>
      </w:r>
      <w:r w:rsidRPr="000E0CCE">
        <w:rPr>
          <w:rFonts w:ascii="Arial" w:hAnsi="Arial" w:cs="Arial"/>
        </w:rPr>
        <w:t>is</w:t>
      </w:r>
      <w:r w:rsidRPr="000E0CCE">
        <w:rPr>
          <w:rFonts w:ascii="Arial" w:hAnsi="Arial" w:cs="Arial"/>
          <w:spacing w:val="5"/>
        </w:rPr>
        <w:t xml:space="preserve"> </w:t>
      </w:r>
      <w:r w:rsidRPr="000E0CCE">
        <w:rPr>
          <w:rFonts w:ascii="Arial" w:hAnsi="Arial" w:cs="Arial"/>
          <w:spacing w:val="1"/>
        </w:rPr>
        <w:t>abu</w:t>
      </w:r>
      <w:r w:rsidRPr="000E0CCE">
        <w:rPr>
          <w:rFonts w:ascii="Arial" w:hAnsi="Arial" w:cs="Arial"/>
        </w:rPr>
        <w:t>s</w:t>
      </w:r>
      <w:r w:rsidRPr="000E0CCE">
        <w:rPr>
          <w:rFonts w:ascii="Arial" w:hAnsi="Arial" w:cs="Arial"/>
          <w:spacing w:val="-1"/>
        </w:rPr>
        <w:t>e</w:t>
      </w:r>
      <w:r w:rsidRPr="000E0CCE">
        <w:rPr>
          <w:rFonts w:ascii="Arial" w:hAnsi="Arial" w:cs="Arial"/>
        </w:rPr>
        <w:t xml:space="preserve">d </w:t>
      </w:r>
      <w:r w:rsidRPr="000E0CCE">
        <w:rPr>
          <w:rFonts w:ascii="Arial" w:hAnsi="Arial" w:cs="Arial"/>
          <w:spacing w:val="1"/>
        </w:rPr>
        <w:t>o</w:t>
      </w:r>
      <w:r w:rsidRPr="000E0CCE">
        <w:rPr>
          <w:rFonts w:ascii="Arial" w:hAnsi="Arial" w:cs="Arial"/>
        </w:rPr>
        <w:t>r</w:t>
      </w:r>
      <w:r w:rsidRPr="000E0CCE">
        <w:rPr>
          <w:rFonts w:ascii="Arial" w:hAnsi="Arial" w:cs="Arial"/>
          <w:spacing w:val="5"/>
        </w:rPr>
        <w:t xml:space="preserve"> is a </w:t>
      </w:r>
      <w:r w:rsidRPr="000E0CCE">
        <w:rPr>
          <w:rFonts w:ascii="Arial" w:hAnsi="Arial" w:cs="Arial"/>
          <w:spacing w:val="-3"/>
        </w:rPr>
        <w:t>w</w:t>
      </w:r>
      <w:r w:rsidRPr="000E0CCE">
        <w:rPr>
          <w:rFonts w:ascii="Arial" w:hAnsi="Arial" w:cs="Arial"/>
        </w:rPr>
        <w:t>it</w:t>
      </w:r>
      <w:r w:rsidRPr="000E0CCE">
        <w:rPr>
          <w:rFonts w:ascii="Arial" w:hAnsi="Arial" w:cs="Arial"/>
          <w:spacing w:val="1"/>
        </w:rPr>
        <w:t>n</w:t>
      </w:r>
      <w:r w:rsidRPr="000E0CCE">
        <w:rPr>
          <w:rFonts w:ascii="Arial" w:hAnsi="Arial" w:cs="Arial"/>
          <w:spacing w:val="2"/>
        </w:rPr>
        <w:t>e</w:t>
      </w:r>
      <w:r w:rsidRPr="000E0CCE">
        <w:rPr>
          <w:rFonts w:ascii="Arial" w:hAnsi="Arial" w:cs="Arial"/>
        </w:rPr>
        <w:t>ss</w:t>
      </w:r>
      <w:r w:rsidRPr="000E0CCE">
        <w:rPr>
          <w:rFonts w:ascii="Arial" w:hAnsi="Arial" w:cs="Arial"/>
          <w:spacing w:val="5"/>
        </w:rPr>
        <w:t xml:space="preserve"> to </w:t>
      </w:r>
      <w:r w:rsidRPr="000E0CCE">
        <w:rPr>
          <w:rFonts w:ascii="Arial" w:hAnsi="Arial" w:cs="Arial"/>
          <w:spacing w:val="-2"/>
        </w:rPr>
        <w:t>v</w:t>
      </w:r>
      <w:r w:rsidRPr="000E0CCE">
        <w:rPr>
          <w:rFonts w:ascii="Arial" w:hAnsi="Arial" w:cs="Arial"/>
        </w:rPr>
        <w:t>iol</w:t>
      </w:r>
      <w:r w:rsidRPr="000E0CCE">
        <w:rPr>
          <w:rFonts w:ascii="Arial" w:hAnsi="Arial" w:cs="Arial"/>
          <w:spacing w:val="1"/>
        </w:rPr>
        <w:t>en</w:t>
      </w:r>
      <w:r w:rsidRPr="000E0CCE">
        <w:rPr>
          <w:rFonts w:ascii="Arial" w:hAnsi="Arial" w:cs="Arial"/>
        </w:rPr>
        <w:t>ce</w:t>
      </w:r>
      <w:r w:rsidRPr="000E0CCE">
        <w:rPr>
          <w:rFonts w:ascii="Arial" w:hAnsi="Arial" w:cs="Arial"/>
          <w:spacing w:val="4"/>
        </w:rPr>
        <w:t xml:space="preserve"> </w:t>
      </w:r>
      <w:r w:rsidRPr="000E0CCE">
        <w:rPr>
          <w:rFonts w:ascii="Arial" w:hAnsi="Arial" w:cs="Arial"/>
          <w:spacing w:val="1"/>
        </w:rPr>
        <w:t>ma</w:t>
      </w:r>
      <w:r w:rsidRPr="000E0CCE">
        <w:rPr>
          <w:rFonts w:ascii="Arial" w:hAnsi="Arial" w:cs="Arial"/>
        </w:rPr>
        <w:t xml:space="preserve">y </w:t>
      </w:r>
      <w:r w:rsidRPr="000E0CCE">
        <w:rPr>
          <w:rFonts w:ascii="Arial" w:hAnsi="Arial" w:cs="Arial"/>
          <w:spacing w:val="3"/>
        </w:rPr>
        <w:t>f</w:t>
      </w:r>
      <w:r w:rsidRPr="000E0CCE">
        <w:rPr>
          <w:rFonts w:ascii="Arial" w:hAnsi="Arial" w:cs="Arial"/>
        </w:rPr>
        <w:t>ind</w:t>
      </w:r>
      <w:r w:rsidRPr="000E0CCE">
        <w:rPr>
          <w:rFonts w:ascii="Arial" w:hAnsi="Arial" w:cs="Arial"/>
          <w:spacing w:val="4"/>
        </w:rPr>
        <w:t xml:space="preserve"> </w:t>
      </w:r>
      <w:r w:rsidRPr="000E0CCE">
        <w:rPr>
          <w:rFonts w:ascii="Arial" w:hAnsi="Arial" w:cs="Arial"/>
        </w:rPr>
        <w:t>it</w:t>
      </w:r>
      <w:r w:rsidRPr="000E0CCE">
        <w:rPr>
          <w:rFonts w:ascii="Arial" w:hAnsi="Arial" w:cs="Arial"/>
          <w:spacing w:val="5"/>
        </w:rPr>
        <w:t xml:space="preserve"> </w:t>
      </w:r>
      <w:r w:rsidRPr="000E0CCE">
        <w:rPr>
          <w:rFonts w:ascii="Arial" w:hAnsi="Arial" w:cs="Arial"/>
          <w:spacing w:val="1"/>
        </w:rPr>
        <w:t>d</w:t>
      </w:r>
      <w:r w:rsidRPr="000E0CCE">
        <w:rPr>
          <w:rFonts w:ascii="Arial" w:hAnsi="Arial" w:cs="Arial"/>
          <w:spacing w:val="-3"/>
        </w:rPr>
        <w:t>i</w:t>
      </w:r>
      <w:r w:rsidRPr="000E0CCE">
        <w:rPr>
          <w:rFonts w:ascii="Arial" w:hAnsi="Arial" w:cs="Arial"/>
        </w:rPr>
        <w:t>f</w:t>
      </w:r>
      <w:r w:rsidRPr="000E0CCE">
        <w:rPr>
          <w:rFonts w:ascii="Arial" w:hAnsi="Arial" w:cs="Arial"/>
          <w:spacing w:val="3"/>
        </w:rPr>
        <w:t>f</w:t>
      </w:r>
      <w:r w:rsidRPr="000E0CCE">
        <w:rPr>
          <w:rFonts w:ascii="Arial" w:hAnsi="Arial" w:cs="Arial"/>
        </w:rPr>
        <w:t>i</w:t>
      </w:r>
      <w:r w:rsidRPr="000E0CCE">
        <w:rPr>
          <w:rFonts w:ascii="Arial" w:hAnsi="Arial" w:cs="Arial"/>
          <w:spacing w:val="-3"/>
        </w:rPr>
        <w:t>c</w:t>
      </w:r>
      <w:r w:rsidRPr="000E0CCE">
        <w:rPr>
          <w:rFonts w:ascii="Arial" w:hAnsi="Arial" w:cs="Arial"/>
          <w:spacing w:val="1"/>
        </w:rPr>
        <w:t>u</w:t>
      </w:r>
      <w:r w:rsidRPr="000E0CCE">
        <w:rPr>
          <w:rFonts w:ascii="Arial" w:hAnsi="Arial" w:cs="Arial"/>
        </w:rPr>
        <w:t>lt</w:t>
      </w:r>
      <w:r w:rsidRPr="000E0CCE">
        <w:rPr>
          <w:rFonts w:ascii="Arial" w:hAnsi="Arial" w:cs="Arial"/>
          <w:spacing w:val="5"/>
        </w:rPr>
        <w:t xml:space="preserve"> </w:t>
      </w:r>
      <w:r w:rsidRPr="000E0CCE">
        <w:rPr>
          <w:rFonts w:ascii="Arial" w:hAnsi="Arial" w:cs="Arial"/>
          <w:spacing w:val="-2"/>
        </w:rPr>
        <w:t>t</w:t>
      </w:r>
      <w:r w:rsidRPr="000E0CCE">
        <w:rPr>
          <w:rFonts w:ascii="Arial" w:hAnsi="Arial" w:cs="Arial"/>
        </w:rPr>
        <w:t>o</w:t>
      </w:r>
      <w:r w:rsidRPr="000E0CCE">
        <w:rPr>
          <w:rFonts w:ascii="Arial" w:hAnsi="Arial" w:cs="Arial"/>
          <w:spacing w:val="4"/>
        </w:rPr>
        <w:t xml:space="preserve"> </w:t>
      </w:r>
      <w:r w:rsidRPr="000E0CCE">
        <w:rPr>
          <w:rFonts w:ascii="Arial" w:hAnsi="Arial" w:cs="Arial"/>
          <w:spacing w:val="1"/>
        </w:rPr>
        <w:t>de</w:t>
      </w:r>
      <w:r w:rsidRPr="000E0CCE">
        <w:rPr>
          <w:rFonts w:ascii="Arial" w:hAnsi="Arial" w:cs="Arial"/>
          <w:spacing w:val="3"/>
        </w:rPr>
        <w:t>v</w:t>
      </w:r>
      <w:r w:rsidRPr="000E0CCE">
        <w:rPr>
          <w:rFonts w:ascii="Arial" w:hAnsi="Arial" w:cs="Arial"/>
          <w:spacing w:val="1"/>
        </w:rPr>
        <w:t>e</w:t>
      </w:r>
      <w:r w:rsidRPr="000E0CCE">
        <w:rPr>
          <w:rFonts w:ascii="Arial" w:hAnsi="Arial" w:cs="Arial"/>
        </w:rPr>
        <w:t>lop</w:t>
      </w:r>
      <w:r w:rsidRPr="000E0CCE">
        <w:rPr>
          <w:rFonts w:ascii="Arial" w:hAnsi="Arial" w:cs="Arial"/>
          <w:spacing w:val="6"/>
        </w:rPr>
        <w:t xml:space="preserve"> </w:t>
      </w:r>
      <w:r w:rsidRPr="000E0CCE">
        <w:rPr>
          <w:rFonts w:ascii="Arial" w:hAnsi="Arial" w:cs="Arial"/>
          <w:spacing w:val="-1"/>
        </w:rPr>
        <w:t>a</w:t>
      </w:r>
      <w:r w:rsidRPr="000E0CCE">
        <w:rPr>
          <w:rFonts w:ascii="Arial" w:hAnsi="Arial" w:cs="Arial"/>
          <w:spacing w:val="1"/>
        </w:rPr>
        <w:t>n</w:t>
      </w:r>
      <w:r w:rsidRPr="000E0CCE">
        <w:rPr>
          <w:rFonts w:ascii="Arial" w:hAnsi="Arial" w:cs="Arial"/>
        </w:rPr>
        <w:t>d</w:t>
      </w:r>
      <w:r w:rsidRPr="000E0CCE">
        <w:rPr>
          <w:rFonts w:ascii="Arial" w:hAnsi="Arial" w:cs="Arial"/>
          <w:spacing w:val="4"/>
        </w:rPr>
        <w:t xml:space="preserve"> </w:t>
      </w:r>
      <w:r w:rsidRPr="000E0CCE">
        <w:rPr>
          <w:rFonts w:ascii="Arial" w:hAnsi="Arial" w:cs="Arial"/>
          <w:spacing w:val="-1"/>
        </w:rPr>
        <w:t>m</w:t>
      </w:r>
      <w:r w:rsidRPr="000E0CCE">
        <w:rPr>
          <w:rFonts w:ascii="Arial" w:hAnsi="Arial" w:cs="Arial"/>
          <w:spacing w:val="1"/>
        </w:rPr>
        <w:t>a</w:t>
      </w:r>
      <w:r w:rsidRPr="000E0CCE">
        <w:rPr>
          <w:rFonts w:ascii="Arial" w:hAnsi="Arial" w:cs="Arial"/>
        </w:rPr>
        <w:t>in</w:t>
      </w:r>
      <w:r w:rsidRPr="000E0CCE">
        <w:rPr>
          <w:rFonts w:ascii="Arial" w:hAnsi="Arial" w:cs="Arial"/>
          <w:spacing w:val="1"/>
        </w:rPr>
        <w:t>ta</w:t>
      </w:r>
      <w:r w:rsidRPr="000E0CCE">
        <w:rPr>
          <w:rFonts w:ascii="Arial" w:hAnsi="Arial" w:cs="Arial"/>
          <w:spacing w:val="-3"/>
        </w:rPr>
        <w:t>i</w:t>
      </w:r>
      <w:r w:rsidRPr="000E0CCE">
        <w:rPr>
          <w:rFonts w:ascii="Arial" w:hAnsi="Arial" w:cs="Arial"/>
        </w:rPr>
        <w:t>n</w:t>
      </w:r>
      <w:r w:rsidRPr="000E0CCE">
        <w:rPr>
          <w:rFonts w:ascii="Arial" w:hAnsi="Arial" w:cs="Arial"/>
          <w:spacing w:val="4"/>
        </w:rPr>
        <w:t xml:space="preserve"> </w:t>
      </w:r>
      <w:r w:rsidRPr="000E0CCE">
        <w:rPr>
          <w:rFonts w:ascii="Arial" w:hAnsi="Arial" w:cs="Arial"/>
        </w:rPr>
        <w:t>a</w:t>
      </w:r>
      <w:r w:rsidRPr="000E0CCE">
        <w:rPr>
          <w:rFonts w:ascii="Arial" w:hAnsi="Arial" w:cs="Arial"/>
          <w:spacing w:val="6"/>
        </w:rPr>
        <w:t xml:space="preserve"> </w:t>
      </w:r>
      <w:r w:rsidRPr="000E0CCE">
        <w:rPr>
          <w:rFonts w:ascii="Arial" w:hAnsi="Arial" w:cs="Arial"/>
        </w:rPr>
        <w:t>s</w:t>
      </w:r>
      <w:r w:rsidRPr="000E0CCE">
        <w:rPr>
          <w:rFonts w:ascii="Arial" w:hAnsi="Arial" w:cs="Arial"/>
          <w:spacing w:val="-1"/>
        </w:rPr>
        <w:t>e</w:t>
      </w:r>
      <w:r w:rsidRPr="000E0CCE">
        <w:rPr>
          <w:rFonts w:ascii="Arial" w:hAnsi="Arial" w:cs="Arial"/>
          <w:spacing w:val="1"/>
        </w:rPr>
        <w:t>n</w:t>
      </w:r>
      <w:r w:rsidRPr="000E0CCE">
        <w:rPr>
          <w:rFonts w:ascii="Arial" w:hAnsi="Arial" w:cs="Arial"/>
        </w:rPr>
        <w:t>se</w:t>
      </w:r>
      <w:r w:rsidRPr="000E0CCE">
        <w:rPr>
          <w:rFonts w:ascii="Arial" w:hAnsi="Arial" w:cs="Arial"/>
          <w:spacing w:val="1"/>
        </w:rPr>
        <w:t xml:space="preserve"> </w:t>
      </w:r>
      <w:r w:rsidRPr="000E0CCE">
        <w:rPr>
          <w:rFonts w:ascii="Arial" w:hAnsi="Arial" w:cs="Arial"/>
          <w:spacing w:val="-1"/>
        </w:rPr>
        <w:t>o</w:t>
      </w:r>
      <w:r w:rsidRPr="000E0CCE">
        <w:rPr>
          <w:rFonts w:ascii="Arial" w:hAnsi="Arial" w:cs="Arial"/>
        </w:rPr>
        <w:t>f s</w:t>
      </w:r>
      <w:r w:rsidRPr="000E0CCE">
        <w:rPr>
          <w:rFonts w:ascii="Arial" w:hAnsi="Arial" w:cs="Arial"/>
          <w:spacing w:val="1"/>
        </w:rPr>
        <w:t>e</w:t>
      </w:r>
      <w:r w:rsidRPr="000E0CCE">
        <w:rPr>
          <w:rFonts w:ascii="Arial" w:hAnsi="Arial" w:cs="Arial"/>
        </w:rPr>
        <w:t>lf-</w:t>
      </w:r>
      <w:r w:rsidRPr="000E0CCE">
        <w:rPr>
          <w:rFonts w:ascii="Arial" w:hAnsi="Arial" w:cs="Arial"/>
          <w:spacing w:val="-3"/>
        </w:rPr>
        <w:t>w</w:t>
      </w:r>
      <w:r w:rsidRPr="000E0CCE">
        <w:rPr>
          <w:rFonts w:ascii="Arial" w:hAnsi="Arial" w:cs="Arial"/>
          <w:spacing w:val="1"/>
        </w:rPr>
        <w:t>o</w:t>
      </w:r>
      <w:r w:rsidRPr="000E0CCE">
        <w:rPr>
          <w:rFonts w:ascii="Arial" w:hAnsi="Arial" w:cs="Arial"/>
        </w:rPr>
        <w:t xml:space="preserve">rth. </w:t>
      </w:r>
      <w:r w:rsidR="000E0CCE">
        <w:rPr>
          <w:rFonts w:ascii="Arial" w:hAnsi="Arial" w:cs="Arial"/>
        </w:rPr>
        <w:t xml:space="preserve"> </w:t>
      </w:r>
      <w:r w:rsidRPr="000E0CCE">
        <w:rPr>
          <w:rFonts w:ascii="Arial" w:hAnsi="Arial" w:cs="Arial"/>
          <w:spacing w:val="9"/>
        </w:rPr>
        <w:t>W</w:t>
      </w:r>
      <w:r w:rsidRPr="000E0CCE">
        <w:rPr>
          <w:rFonts w:ascii="Arial" w:hAnsi="Arial" w:cs="Arial"/>
        </w:rPr>
        <w:t xml:space="preserve">e </w:t>
      </w:r>
      <w:proofErr w:type="spellStart"/>
      <w:r w:rsidRPr="000E0CCE">
        <w:rPr>
          <w:rFonts w:ascii="Arial" w:hAnsi="Arial" w:cs="Arial"/>
        </w:rPr>
        <w:t>rec</w:t>
      </w:r>
      <w:r w:rsidRPr="000E0CCE">
        <w:rPr>
          <w:rFonts w:ascii="Arial" w:hAnsi="Arial" w:cs="Arial"/>
          <w:spacing w:val="-1"/>
        </w:rPr>
        <w:t>og</w:t>
      </w:r>
      <w:r w:rsidRPr="000E0CCE">
        <w:rPr>
          <w:rFonts w:ascii="Arial" w:hAnsi="Arial" w:cs="Arial"/>
          <w:spacing w:val="1"/>
        </w:rPr>
        <w:t>n</w:t>
      </w:r>
      <w:r w:rsidRPr="000E0CCE">
        <w:rPr>
          <w:rFonts w:ascii="Arial" w:hAnsi="Arial" w:cs="Arial"/>
        </w:rPr>
        <w:t>ise</w:t>
      </w:r>
      <w:proofErr w:type="spellEnd"/>
      <w:r w:rsidRPr="000E0CCE">
        <w:rPr>
          <w:rFonts w:ascii="Arial" w:hAnsi="Arial" w:cs="Arial"/>
        </w:rPr>
        <w:t xml:space="preserve"> </w:t>
      </w:r>
      <w:r w:rsidRPr="000E0CCE">
        <w:rPr>
          <w:rFonts w:ascii="Arial" w:hAnsi="Arial" w:cs="Arial"/>
          <w:spacing w:val="2"/>
        </w:rPr>
        <w:t xml:space="preserve">that </w:t>
      </w:r>
      <w:r w:rsidRPr="000E0CCE">
        <w:rPr>
          <w:rFonts w:ascii="Arial" w:hAnsi="Arial" w:cs="Arial"/>
        </w:rPr>
        <w:t>in</w:t>
      </w:r>
      <w:r w:rsidRPr="000E0CCE">
        <w:rPr>
          <w:rFonts w:ascii="Arial" w:hAnsi="Arial" w:cs="Arial"/>
          <w:spacing w:val="2"/>
        </w:rPr>
        <w:t xml:space="preserve"> </w:t>
      </w:r>
      <w:r w:rsidRPr="000E0CCE">
        <w:rPr>
          <w:rFonts w:ascii="Arial" w:hAnsi="Arial" w:cs="Arial"/>
          <w:spacing w:val="-2"/>
        </w:rPr>
        <w:t>t</w:t>
      </w:r>
      <w:r w:rsidRPr="000E0CCE">
        <w:rPr>
          <w:rFonts w:ascii="Arial" w:hAnsi="Arial" w:cs="Arial"/>
          <w:spacing w:val="1"/>
        </w:rPr>
        <w:t>he</w:t>
      </w:r>
      <w:r w:rsidRPr="000E0CCE">
        <w:rPr>
          <w:rFonts w:ascii="Arial" w:hAnsi="Arial" w:cs="Arial"/>
        </w:rPr>
        <w:t xml:space="preserve">se </w:t>
      </w:r>
      <w:r w:rsidR="00B13F96" w:rsidRPr="000E0CCE">
        <w:rPr>
          <w:rFonts w:ascii="Arial" w:hAnsi="Arial" w:cs="Arial"/>
          <w:spacing w:val="-2"/>
        </w:rPr>
        <w:t>c</w:t>
      </w:r>
      <w:r w:rsidR="00B13F96" w:rsidRPr="000E0CCE">
        <w:rPr>
          <w:rFonts w:ascii="Arial" w:hAnsi="Arial" w:cs="Arial"/>
        </w:rPr>
        <w:t>i</w:t>
      </w:r>
      <w:r w:rsidR="00B13F96" w:rsidRPr="000E0CCE">
        <w:rPr>
          <w:rFonts w:ascii="Arial" w:hAnsi="Arial" w:cs="Arial"/>
          <w:spacing w:val="-1"/>
        </w:rPr>
        <w:t>r</w:t>
      </w:r>
      <w:r w:rsidR="00B13F96" w:rsidRPr="000E0CCE">
        <w:rPr>
          <w:rFonts w:ascii="Arial" w:hAnsi="Arial" w:cs="Arial"/>
        </w:rPr>
        <w:t>c</w:t>
      </w:r>
      <w:r w:rsidR="00B13F96" w:rsidRPr="000E0CCE">
        <w:rPr>
          <w:rFonts w:ascii="Arial" w:hAnsi="Arial" w:cs="Arial"/>
          <w:spacing w:val="4"/>
        </w:rPr>
        <w:t>u</w:t>
      </w:r>
      <w:r w:rsidR="00B13F96" w:rsidRPr="000E0CCE">
        <w:rPr>
          <w:rFonts w:ascii="Arial" w:hAnsi="Arial" w:cs="Arial"/>
          <w:spacing w:val="1"/>
        </w:rPr>
        <w:t>m</w:t>
      </w:r>
      <w:r w:rsidR="00B13F96" w:rsidRPr="000E0CCE">
        <w:rPr>
          <w:rFonts w:ascii="Arial" w:hAnsi="Arial" w:cs="Arial"/>
        </w:rPr>
        <w:t>st</w:t>
      </w:r>
      <w:r w:rsidR="00B13F96" w:rsidRPr="000E0CCE">
        <w:rPr>
          <w:rFonts w:ascii="Arial" w:hAnsi="Arial" w:cs="Arial"/>
          <w:spacing w:val="-1"/>
        </w:rPr>
        <w:t>a</w:t>
      </w:r>
      <w:r w:rsidR="00B13F96" w:rsidRPr="000E0CCE">
        <w:rPr>
          <w:rFonts w:ascii="Arial" w:hAnsi="Arial" w:cs="Arial"/>
          <w:spacing w:val="1"/>
        </w:rPr>
        <w:t>n</w:t>
      </w:r>
      <w:r w:rsidR="00B13F96" w:rsidRPr="000E0CCE">
        <w:rPr>
          <w:rFonts w:ascii="Arial" w:hAnsi="Arial" w:cs="Arial"/>
        </w:rPr>
        <w:t>c</w:t>
      </w:r>
      <w:r w:rsidR="00B13F96" w:rsidRPr="000E0CCE">
        <w:rPr>
          <w:rFonts w:ascii="Arial" w:hAnsi="Arial" w:cs="Arial"/>
          <w:spacing w:val="1"/>
        </w:rPr>
        <w:t>e</w:t>
      </w:r>
      <w:r w:rsidR="00B13F96" w:rsidRPr="000E0CCE">
        <w:rPr>
          <w:rFonts w:ascii="Arial" w:hAnsi="Arial" w:cs="Arial"/>
        </w:rPr>
        <w:t xml:space="preserve">s </w:t>
      </w:r>
      <w:r w:rsidR="00B13F96" w:rsidRPr="000E0CCE">
        <w:rPr>
          <w:rFonts w:ascii="Arial" w:hAnsi="Arial" w:cs="Arial"/>
          <w:spacing w:val="3"/>
        </w:rPr>
        <w:t>pupils</w:t>
      </w:r>
      <w:r w:rsidRPr="000E0CCE">
        <w:rPr>
          <w:rFonts w:ascii="Arial" w:hAnsi="Arial" w:cs="Arial"/>
        </w:rPr>
        <w:t xml:space="preserve"> </w:t>
      </w:r>
      <w:r w:rsidR="00AD0023" w:rsidRPr="000E0CCE">
        <w:rPr>
          <w:rFonts w:ascii="Arial" w:hAnsi="Arial" w:cs="Arial"/>
          <w:spacing w:val="1"/>
        </w:rPr>
        <w:t>m</w:t>
      </w:r>
      <w:r w:rsidR="00AD0023" w:rsidRPr="000E0CCE">
        <w:rPr>
          <w:rFonts w:ascii="Arial" w:hAnsi="Arial" w:cs="Arial"/>
        </w:rPr>
        <w:t>i</w:t>
      </w:r>
      <w:r w:rsidR="00AD0023" w:rsidRPr="000E0CCE">
        <w:rPr>
          <w:rFonts w:ascii="Arial" w:hAnsi="Arial" w:cs="Arial"/>
          <w:spacing w:val="-2"/>
        </w:rPr>
        <w:t>g</w:t>
      </w:r>
      <w:r w:rsidR="00AD0023" w:rsidRPr="000E0CCE">
        <w:rPr>
          <w:rFonts w:ascii="Arial" w:hAnsi="Arial" w:cs="Arial"/>
          <w:spacing w:val="1"/>
        </w:rPr>
        <w:t>h</w:t>
      </w:r>
      <w:r w:rsidR="00AD0023" w:rsidRPr="000E0CCE">
        <w:rPr>
          <w:rFonts w:ascii="Arial" w:hAnsi="Arial" w:cs="Arial"/>
        </w:rPr>
        <w:t>t feel</w:t>
      </w:r>
      <w:r w:rsidRPr="000E0CCE">
        <w:rPr>
          <w:rFonts w:ascii="Arial" w:hAnsi="Arial" w:cs="Arial"/>
        </w:rPr>
        <w:t xml:space="preserve"> </w:t>
      </w:r>
      <w:r w:rsidRPr="000E0CCE">
        <w:rPr>
          <w:rFonts w:ascii="Arial" w:hAnsi="Arial" w:cs="Arial"/>
          <w:spacing w:val="1"/>
        </w:rPr>
        <w:t>he</w:t>
      </w:r>
      <w:r w:rsidRPr="000E0CCE">
        <w:rPr>
          <w:rFonts w:ascii="Arial" w:hAnsi="Arial" w:cs="Arial"/>
        </w:rPr>
        <w:t>lpl</w:t>
      </w:r>
      <w:r w:rsidRPr="000E0CCE">
        <w:rPr>
          <w:rFonts w:ascii="Arial" w:hAnsi="Arial" w:cs="Arial"/>
          <w:spacing w:val="1"/>
        </w:rPr>
        <w:t>e</w:t>
      </w:r>
      <w:r w:rsidRPr="000E0CCE">
        <w:rPr>
          <w:rFonts w:ascii="Arial" w:hAnsi="Arial" w:cs="Arial"/>
        </w:rPr>
        <w:t>ss</w:t>
      </w:r>
      <w:r w:rsidRPr="000E0CCE">
        <w:rPr>
          <w:rFonts w:ascii="Arial" w:hAnsi="Arial" w:cs="Arial"/>
          <w:spacing w:val="-2"/>
        </w:rPr>
        <w:t xml:space="preserve"> </w:t>
      </w:r>
      <w:r w:rsidRPr="000E0CCE">
        <w:rPr>
          <w:rFonts w:ascii="Arial" w:hAnsi="Arial" w:cs="Arial"/>
          <w:spacing w:val="1"/>
        </w:rPr>
        <w:t>an</w:t>
      </w:r>
      <w:r w:rsidRPr="000E0CCE">
        <w:rPr>
          <w:rFonts w:ascii="Arial" w:hAnsi="Arial" w:cs="Arial"/>
        </w:rPr>
        <w:t>d</w:t>
      </w:r>
      <w:r w:rsidRPr="000E0CCE">
        <w:rPr>
          <w:rFonts w:ascii="Arial" w:hAnsi="Arial" w:cs="Arial"/>
          <w:spacing w:val="-1"/>
        </w:rPr>
        <w:t xml:space="preserve"> </w:t>
      </w:r>
      <w:r w:rsidRPr="000E0CCE">
        <w:rPr>
          <w:rFonts w:ascii="Arial" w:hAnsi="Arial" w:cs="Arial"/>
          <w:spacing w:val="1"/>
        </w:rPr>
        <w:t>h</w:t>
      </w:r>
      <w:r w:rsidRPr="000E0CCE">
        <w:rPr>
          <w:rFonts w:ascii="Arial" w:hAnsi="Arial" w:cs="Arial"/>
          <w:spacing w:val="-1"/>
        </w:rPr>
        <w:t>u</w:t>
      </w:r>
      <w:r w:rsidRPr="000E0CCE">
        <w:rPr>
          <w:rFonts w:ascii="Arial" w:hAnsi="Arial" w:cs="Arial"/>
          <w:spacing w:val="1"/>
        </w:rPr>
        <w:t>m</w:t>
      </w:r>
      <w:r w:rsidRPr="000E0CCE">
        <w:rPr>
          <w:rFonts w:ascii="Arial" w:hAnsi="Arial" w:cs="Arial"/>
        </w:rPr>
        <w:t>i</w:t>
      </w:r>
      <w:r w:rsidRPr="000E0CCE">
        <w:rPr>
          <w:rFonts w:ascii="Arial" w:hAnsi="Arial" w:cs="Arial"/>
          <w:spacing w:val="-1"/>
        </w:rPr>
        <w:t>l</w:t>
      </w:r>
      <w:r w:rsidRPr="000E0CCE">
        <w:rPr>
          <w:rFonts w:ascii="Arial" w:hAnsi="Arial" w:cs="Arial"/>
        </w:rPr>
        <w:t>ia</w:t>
      </w:r>
      <w:r w:rsidRPr="000E0CCE">
        <w:rPr>
          <w:rFonts w:ascii="Arial" w:hAnsi="Arial" w:cs="Arial"/>
          <w:spacing w:val="1"/>
        </w:rPr>
        <w:t>t</w:t>
      </w:r>
      <w:r w:rsidRPr="000E0CCE">
        <w:rPr>
          <w:rFonts w:ascii="Arial" w:hAnsi="Arial" w:cs="Arial"/>
          <w:spacing w:val="-1"/>
        </w:rPr>
        <w:t>e</w:t>
      </w:r>
      <w:r w:rsidRPr="000E0CCE">
        <w:rPr>
          <w:rFonts w:ascii="Arial" w:hAnsi="Arial" w:cs="Arial"/>
          <w:spacing w:val="3"/>
        </w:rPr>
        <w:t>d</w:t>
      </w:r>
      <w:r w:rsidRPr="000E0CCE">
        <w:rPr>
          <w:rFonts w:ascii="Arial" w:hAnsi="Arial" w:cs="Arial"/>
        </w:rPr>
        <w:t>,</w:t>
      </w:r>
      <w:r w:rsidRPr="000E0CCE">
        <w:rPr>
          <w:rFonts w:ascii="Arial" w:hAnsi="Arial" w:cs="Arial"/>
          <w:spacing w:val="1"/>
        </w:rPr>
        <w:t xml:space="preserve"> </w:t>
      </w:r>
      <w:r w:rsidRPr="000E0CCE">
        <w:rPr>
          <w:rFonts w:ascii="Arial" w:hAnsi="Arial" w:cs="Arial"/>
          <w:spacing w:val="-1"/>
        </w:rPr>
        <w:t>a</w:t>
      </w:r>
      <w:r w:rsidRPr="000E0CCE">
        <w:rPr>
          <w:rFonts w:ascii="Arial" w:hAnsi="Arial" w:cs="Arial"/>
          <w:spacing w:val="1"/>
        </w:rPr>
        <w:t>n</w:t>
      </w:r>
      <w:r w:rsidRPr="000E0CCE">
        <w:rPr>
          <w:rFonts w:ascii="Arial" w:hAnsi="Arial" w:cs="Arial"/>
        </w:rPr>
        <w:t>d</w:t>
      </w:r>
      <w:r w:rsidRPr="000E0CCE">
        <w:rPr>
          <w:rFonts w:ascii="Arial" w:hAnsi="Arial" w:cs="Arial"/>
          <w:spacing w:val="1"/>
        </w:rPr>
        <w:t xml:space="preserve"> </w:t>
      </w:r>
      <w:r w:rsidRPr="000E0CCE">
        <w:rPr>
          <w:rFonts w:ascii="Arial" w:hAnsi="Arial" w:cs="Arial"/>
          <w:spacing w:val="-1"/>
        </w:rPr>
        <w:t>t</w:t>
      </w:r>
      <w:r w:rsidRPr="000E0CCE">
        <w:rPr>
          <w:rFonts w:ascii="Arial" w:hAnsi="Arial" w:cs="Arial"/>
          <w:spacing w:val="1"/>
        </w:rPr>
        <w:t>ha</w:t>
      </w:r>
      <w:r w:rsidRPr="000E0CCE">
        <w:rPr>
          <w:rFonts w:ascii="Arial" w:hAnsi="Arial" w:cs="Arial"/>
        </w:rPr>
        <w:t>t t</w:t>
      </w:r>
      <w:r w:rsidRPr="000E0CCE">
        <w:rPr>
          <w:rFonts w:ascii="Arial" w:hAnsi="Arial" w:cs="Arial"/>
          <w:spacing w:val="-1"/>
        </w:rPr>
        <w:t>h</w:t>
      </w:r>
      <w:r w:rsidRPr="000E0CCE">
        <w:rPr>
          <w:rFonts w:ascii="Arial" w:hAnsi="Arial" w:cs="Arial"/>
          <w:spacing w:val="1"/>
        </w:rPr>
        <w:t>e</w:t>
      </w:r>
      <w:r w:rsidRPr="000E0CCE">
        <w:rPr>
          <w:rFonts w:ascii="Arial" w:hAnsi="Arial" w:cs="Arial"/>
        </w:rPr>
        <w:t>y</w:t>
      </w:r>
      <w:r w:rsidRPr="000E0CCE">
        <w:rPr>
          <w:rFonts w:ascii="Arial" w:hAnsi="Arial" w:cs="Arial"/>
          <w:spacing w:val="-2"/>
        </w:rPr>
        <w:t xml:space="preserve"> </w:t>
      </w:r>
      <w:r w:rsidRPr="000E0CCE">
        <w:rPr>
          <w:rFonts w:ascii="Arial" w:hAnsi="Arial" w:cs="Arial"/>
          <w:spacing w:val="2"/>
        </w:rPr>
        <w:t>m</w:t>
      </w:r>
      <w:r w:rsidRPr="000E0CCE">
        <w:rPr>
          <w:rFonts w:ascii="Arial" w:hAnsi="Arial" w:cs="Arial"/>
        </w:rPr>
        <w:t>i</w:t>
      </w:r>
      <w:r w:rsidRPr="000E0CCE">
        <w:rPr>
          <w:rFonts w:ascii="Arial" w:hAnsi="Arial" w:cs="Arial"/>
          <w:spacing w:val="-2"/>
        </w:rPr>
        <w:t>g</w:t>
      </w:r>
      <w:r w:rsidRPr="000E0CCE">
        <w:rPr>
          <w:rFonts w:ascii="Arial" w:hAnsi="Arial" w:cs="Arial"/>
          <w:spacing w:val="1"/>
        </w:rPr>
        <w:t>h</w:t>
      </w:r>
      <w:r w:rsidRPr="000E0CCE">
        <w:rPr>
          <w:rFonts w:ascii="Arial" w:hAnsi="Arial" w:cs="Arial"/>
        </w:rPr>
        <w:t>t f</w:t>
      </w:r>
      <w:r w:rsidRPr="000E0CCE">
        <w:rPr>
          <w:rFonts w:ascii="Arial" w:hAnsi="Arial" w:cs="Arial"/>
          <w:spacing w:val="1"/>
        </w:rPr>
        <w:t>ee</w:t>
      </w:r>
      <w:r w:rsidRPr="000E0CCE">
        <w:rPr>
          <w:rFonts w:ascii="Arial" w:hAnsi="Arial" w:cs="Arial"/>
        </w:rPr>
        <w:t>l s</w:t>
      </w:r>
      <w:r w:rsidRPr="000E0CCE">
        <w:rPr>
          <w:rFonts w:ascii="Arial" w:hAnsi="Arial" w:cs="Arial"/>
          <w:spacing w:val="1"/>
        </w:rPr>
        <w:t>e</w:t>
      </w:r>
      <w:r w:rsidRPr="000E0CCE">
        <w:rPr>
          <w:rFonts w:ascii="Arial" w:hAnsi="Arial" w:cs="Arial"/>
          <w:spacing w:val="-3"/>
        </w:rPr>
        <w:t>l</w:t>
      </w:r>
      <w:r w:rsidRPr="000E0CCE">
        <w:rPr>
          <w:rFonts w:ascii="Arial" w:hAnsi="Arial" w:cs="Arial"/>
          <w:spacing w:val="3"/>
        </w:rPr>
        <w:t>f</w:t>
      </w:r>
      <w:r w:rsidRPr="000E0CCE">
        <w:rPr>
          <w:rFonts w:ascii="Arial" w:hAnsi="Arial" w:cs="Arial"/>
          <w:spacing w:val="-1"/>
        </w:rPr>
        <w:t>-</w:t>
      </w:r>
      <w:r w:rsidRPr="000E0CCE">
        <w:rPr>
          <w:rFonts w:ascii="Arial" w:hAnsi="Arial" w:cs="Arial"/>
          <w:spacing w:val="1"/>
        </w:rPr>
        <w:t>b</w:t>
      </w:r>
      <w:r w:rsidRPr="000E0CCE">
        <w:rPr>
          <w:rFonts w:ascii="Arial" w:hAnsi="Arial" w:cs="Arial"/>
        </w:rPr>
        <w:t>l</w:t>
      </w:r>
      <w:r w:rsidRPr="000E0CCE">
        <w:rPr>
          <w:rFonts w:ascii="Arial" w:hAnsi="Arial" w:cs="Arial"/>
          <w:spacing w:val="-2"/>
        </w:rPr>
        <w:t>a</w:t>
      </w:r>
      <w:r w:rsidRPr="000E0CCE">
        <w:rPr>
          <w:rFonts w:ascii="Arial" w:hAnsi="Arial" w:cs="Arial"/>
          <w:spacing w:val="1"/>
        </w:rPr>
        <w:t>m</w:t>
      </w:r>
      <w:r w:rsidRPr="000E0CCE">
        <w:rPr>
          <w:rFonts w:ascii="Arial" w:hAnsi="Arial" w:cs="Arial"/>
        </w:rPr>
        <w:t>e</w:t>
      </w:r>
    </w:p>
    <w:p w14:paraId="3ED1B0F2" w14:textId="77777777" w:rsidR="00685FBB" w:rsidRPr="000E0CCE" w:rsidRDefault="00685FBB" w:rsidP="00011F53">
      <w:pPr>
        <w:pStyle w:val="NoSpacing"/>
        <w:jc w:val="both"/>
        <w:rPr>
          <w:rFonts w:ascii="Arial" w:hAnsi="Arial" w:cs="Arial"/>
        </w:rPr>
      </w:pPr>
    </w:p>
    <w:p w14:paraId="0D7E0D02" w14:textId="033A27EB" w:rsidR="00685FBB" w:rsidRPr="000E0CCE" w:rsidRDefault="00685FBB" w:rsidP="00011F53">
      <w:pPr>
        <w:pStyle w:val="NoSpacing"/>
        <w:jc w:val="both"/>
        <w:rPr>
          <w:rFonts w:ascii="Arial" w:hAnsi="Arial" w:cs="Arial"/>
        </w:rPr>
      </w:pPr>
      <w:r w:rsidRPr="000E0CCE">
        <w:rPr>
          <w:rFonts w:ascii="Arial" w:hAnsi="Arial" w:cs="Arial"/>
          <w:spacing w:val="6"/>
        </w:rPr>
        <w:t>W</w:t>
      </w:r>
      <w:r w:rsidRPr="000E0CCE">
        <w:rPr>
          <w:rFonts w:ascii="Arial" w:hAnsi="Arial" w:cs="Arial"/>
        </w:rPr>
        <w:t>e</w:t>
      </w:r>
      <w:r w:rsidRPr="000E0CCE">
        <w:rPr>
          <w:rFonts w:ascii="Arial" w:hAnsi="Arial" w:cs="Arial"/>
          <w:spacing w:val="32"/>
        </w:rPr>
        <w:t xml:space="preserve"> </w:t>
      </w:r>
      <w:proofErr w:type="spellStart"/>
      <w:r w:rsidRPr="000E0CCE">
        <w:rPr>
          <w:rFonts w:ascii="Arial" w:hAnsi="Arial" w:cs="Arial"/>
        </w:rPr>
        <w:t>re</w:t>
      </w:r>
      <w:r w:rsidRPr="000E0CCE">
        <w:rPr>
          <w:rFonts w:ascii="Arial" w:hAnsi="Arial" w:cs="Arial"/>
          <w:spacing w:val="-2"/>
        </w:rPr>
        <w:t>c</w:t>
      </w:r>
      <w:r w:rsidRPr="000E0CCE">
        <w:rPr>
          <w:rFonts w:ascii="Arial" w:hAnsi="Arial" w:cs="Arial"/>
          <w:spacing w:val="1"/>
        </w:rPr>
        <w:t>o</w:t>
      </w:r>
      <w:r w:rsidRPr="000E0CCE">
        <w:rPr>
          <w:rFonts w:ascii="Arial" w:hAnsi="Arial" w:cs="Arial"/>
          <w:spacing w:val="-1"/>
        </w:rPr>
        <w:t>g</w:t>
      </w:r>
      <w:r w:rsidRPr="000E0CCE">
        <w:rPr>
          <w:rFonts w:ascii="Arial" w:hAnsi="Arial" w:cs="Arial"/>
          <w:spacing w:val="1"/>
        </w:rPr>
        <w:t>n</w:t>
      </w:r>
      <w:r w:rsidRPr="000E0CCE">
        <w:rPr>
          <w:rFonts w:ascii="Arial" w:hAnsi="Arial" w:cs="Arial"/>
        </w:rPr>
        <w:t>ise</w:t>
      </w:r>
      <w:proofErr w:type="spellEnd"/>
      <w:r w:rsidRPr="000E0CCE">
        <w:rPr>
          <w:rFonts w:ascii="Arial" w:hAnsi="Arial" w:cs="Arial"/>
          <w:spacing w:val="37"/>
        </w:rPr>
        <w:t xml:space="preserve"> </w:t>
      </w:r>
      <w:r w:rsidRPr="000E0CCE">
        <w:rPr>
          <w:rFonts w:ascii="Arial" w:hAnsi="Arial" w:cs="Arial"/>
          <w:spacing w:val="-2"/>
        </w:rPr>
        <w:t>t</w:t>
      </w:r>
      <w:r w:rsidRPr="000E0CCE">
        <w:rPr>
          <w:rFonts w:ascii="Arial" w:hAnsi="Arial" w:cs="Arial"/>
          <w:spacing w:val="1"/>
        </w:rPr>
        <w:t>ha</w:t>
      </w:r>
      <w:r w:rsidRPr="000E0CCE">
        <w:rPr>
          <w:rFonts w:ascii="Arial" w:hAnsi="Arial" w:cs="Arial"/>
        </w:rPr>
        <w:t>t</w:t>
      </w:r>
      <w:r w:rsidRPr="000E0CCE">
        <w:rPr>
          <w:rFonts w:ascii="Arial" w:hAnsi="Arial" w:cs="Arial"/>
          <w:spacing w:val="35"/>
        </w:rPr>
        <w:t xml:space="preserve"> </w:t>
      </w:r>
      <w:r w:rsidRPr="000E0CCE">
        <w:rPr>
          <w:rFonts w:ascii="Arial" w:hAnsi="Arial" w:cs="Arial"/>
        </w:rPr>
        <w:t>t</w:t>
      </w:r>
      <w:r w:rsidRPr="000E0CCE">
        <w:rPr>
          <w:rFonts w:ascii="Arial" w:hAnsi="Arial" w:cs="Arial"/>
          <w:spacing w:val="1"/>
        </w:rPr>
        <w:t>h</w:t>
      </w:r>
      <w:r w:rsidRPr="000E0CCE">
        <w:rPr>
          <w:rFonts w:ascii="Arial" w:hAnsi="Arial" w:cs="Arial"/>
          <w:spacing w:val="-3"/>
        </w:rPr>
        <w:t>i</w:t>
      </w:r>
      <w:r w:rsidRPr="000E0CCE">
        <w:rPr>
          <w:rFonts w:ascii="Arial" w:hAnsi="Arial" w:cs="Arial"/>
        </w:rPr>
        <w:t>s</w:t>
      </w:r>
      <w:r w:rsidRPr="000E0CCE">
        <w:rPr>
          <w:rFonts w:ascii="Arial" w:hAnsi="Arial" w:cs="Arial"/>
          <w:spacing w:val="40"/>
        </w:rPr>
        <w:t xml:space="preserve"> </w:t>
      </w:r>
      <w:r w:rsidR="000E0CCE" w:rsidRPr="000E0CCE">
        <w:rPr>
          <w:rFonts w:ascii="Arial" w:hAnsi="Arial" w:cs="Arial"/>
        </w:rPr>
        <w:t>academy</w:t>
      </w:r>
      <w:r w:rsidRPr="000E0CCE">
        <w:rPr>
          <w:rFonts w:ascii="Arial" w:hAnsi="Arial" w:cs="Arial"/>
          <w:spacing w:val="34"/>
        </w:rPr>
        <w:t xml:space="preserve"> </w:t>
      </w:r>
      <w:r w:rsidRPr="000E0CCE">
        <w:rPr>
          <w:rFonts w:ascii="Arial" w:hAnsi="Arial" w:cs="Arial"/>
          <w:spacing w:val="1"/>
        </w:rPr>
        <w:t>m</w:t>
      </w:r>
      <w:r w:rsidRPr="000E0CCE">
        <w:rPr>
          <w:rFonts w:ascii="Arial" w:hAnsi="Arial" w:cs="Arial"/>
        </w:rPr>
        <w:t>i</w:t>
      </w:r>
      <w:r w:rsidRPr="000E0CCE">
        <w:rPr>
          <w:rFonts w:ascii="Arial" w:hAnsi="Arial" w:cs="Arial"/>
          <w:spacing w:val="-2"/>
        </w:rPr>
        <w:t>g</w:t>
      </w:r>
      <w:r w:rsidRPr="000E0CCE">
        <w:rPr>
          <w:rFonts w:ascii="Arial" w:hAnsi="Arial" w:cs="Arial"/>
          <w:spacing w:val="1"/>
        </w:rPr>
        <w:t>h</w:t>
      </w:r>
      <w:r w:rsidRPr="000E0CCE">
        <w:rPr>
          <w:rFonts w:ascii="Arial" w:hAnsi="Arial" w:cs="Arial"/>
        </w:rPr>
        <w:t>t</w:t>
      </w:r>
      <w:r w:rsidRPr="000E0CCE">
        <w:rPr>
          <w:rFonts w:ascii="Arial" w:hAnsi="Arial" w:cs="Arial"/>
          <w:spacing w:val="35"/>
        </w:rPr>
        <w:t xml:space="preserve"> </w:t>
      </w:r>
      <w:r w:rsidRPr="000E0CCE">
        <w:rPr>
          <w:rFonts w:ascii="Arial" w:hAnsi="Arial" w:cs="Arial"/>
          <w:spacing w:val="1"/>
        </w:rPr>
        <w:t>p</w:t>
      </w:r>
      <w:r w:rsidRPr="000E0CCE">
        <w:rPr>
          <w:rFonts w:ascii="Arial" w:hAnsi="Arial" w:cs="Arial"/>
        </w:rPr>
        <w:t>ro</w:t>
      </w:r>
      <w:r w:rsidRPr="000E0CCE">
        <w:rPr>
          <w:rFonts w:ascii="Arial" w:hAnsi="Arial" w:cs="Arial"/>
          <w:spacing w:val="-2"/>
        </w:rPr>
        <w:t>v</w:t>
      </w:r>
      <w:r w:rsidRPr="000E0CCE">
        <w:rPr>
          <w:rFonts w:ascii="Arial" w:hAnsi="Arial" w:cs="Arial"/>
        </w:rPr>
        <w:t>ide</w:t>
      </w:r>
      <w:r w:rsidRPr="000E0CCE">
        <w:rPr>
          <w:rFonts w:ascii="Arial" w:hAnsi="Arial" w:cs="Arial"/>
          <w:spacing w:val="38"/>
        </w:rPr>
        <w:t xml:space="preserve"> </w:t>
      </w:r>
      <w:r w:rsidRPr="000E0CCE">
        <w:rPr>
          <w:rFonts w:ascii="Arial" w:hAnsi="Arial" w:cs="Arial"/>
        </w:rPr>
        <w:t>t</w:t>
      </w:r>
      <w:r w:rsidRPr="000E0CCE">
        <w:rPr>
          <w:rFonts w:ascii="Arial" w:hAnsi="Arial" w:cs="Arial"/>
          <w:spacing w:val="-1"/>
        </w:rPr>
        <w:t>h</w:t>
      </w:r>
      <w:r w:rsidRPr="000E0CCE">
        <w:rPr>
          <w:rFonts w:ascii="Arial" w:hAnsi="Arial" w:cs="Arial"/>
        </w:rPr>
        <w:t>e</w:t>
      </w:r>
      <w:r w:rsidRPr="000E0CCE">
        <w:rPr>
          <w:rFonts w:ascii="Arial" w:hAnsi="Arial" w:cs="Arial"/>
          <w:spacing w:val="37"/>
        </w:rPr>
        <w:t xml:space="preserve"> </w:t>
      </w:r>
      <w:r w:rsidRPr="000E0CCE">
        <w:rPr>
          <w:rFonts w:ascii="Arial" w:hAnsi="Arial" w:cs="Arial"/>
          <w:spacing w:val="-1"/>
        </w:rPr>
        <w:t>o</w:t>
      </w:r>
      <w:r w:rsidRPr="000E0CCE">
        <w:rPr>
          <w:rFonts w:ascii="Arial" w:hAnsi="Arial" w:cs="Arial"/>
          <w:spacing w:val="1"/>
        </w:rPr>
        <w:t>n</w:t>
      </w:r>
      <w:r w:rsidRPr="000E0CCE">
        <w:rPr>
          <w:rFonts w:ascii="Arial" w:hAnsi="Arial" w:cs="Arial"/>
        </w:rPr>
        <w:t>ly</w:t>
      </w:r>
      <w:r w:rsidRPr="000E0CCE">
        <w:rPr>
          <w:rFonts w:ascii="Arial" w:hAnsi="Arial" w:cs="Arial"/>
          <w:spacing w:val="37"/>
        </w:rPr>
        <w:t xml:space="preserve"> </w:t>
      </w:r>
      <w:r w:rsidRPr="000E0CCE">
        <w:rPr>
          <w:rFonts w:ascii="Arial" w:hAnsi="Arial" w:cs="Arial"/>
        </w:rPr>
        <w:t>st</w:t>
      </w:r>
      <w:r w:rsidRPr="000E0CCE">
        <w:rPr>
          <w:rFonts w:ascii="Arial" w:hAnsi="Arial" w:cs="Arial"/>
          <w:spacing w:val="1"/>
        </w:rPr>
        <w:t>ab</w:t>
      </w:r>
      <w:r w:rsidRPr="000E0CCE">
        <w:rPr>
          <w:rFonts w:ascii="Arial" w:hAnsi="Arial" w:cs="Arial"/>
        </w:rPr>
        <w:t>i</w:t>
      </w:r>
      <w:r w:rsidRPr="000E0CCE">
        <w:rPr>
          <w:rFonts w:ascii="Arial" w:hAnsi="Arial" w:cs="Arial"/>
          <w:spacing w:val="-1"/>
        </w:rPr>
        <w:t>l</w:t>
      </w:r>
      <w:r w:rsidRPr="000E0CCE">
        <w:rPr>
          <w:rFonts w:ascii="Arial" w:hAnsi="Arial" w:cs="Arial"/>
        </w:rPr>
        <w:t>ity</w:t>
      </w:r>
      <w:r w:rsidRPr="000E0CCE">
        <w:rPr>
          <w:rFonts w:ascii="Arial" w:hAnsi="Arial" w:cs="Arial"/>
          <w:spacing w:val="34"/>
        </w:rPr>
        <w:t xml:space="preserve"> </w:t>
      </w:r>
      <w:r w:rsidRPr="000E0CCE">
        <w:rPr>
          <w:rFonts w:ascii="Arial" w:hAnsi="Arial" w:cs="Arial"/>
        </w:rPr>
        <w:t>in</w:t>
      </w:r>
      <w:r w:rsidRPr="000E0CCE">
        <w:rPr>
          <w:rFonts w:ascii="Arial" w:hAnsi="Arial" w:cs="Arial"/>
          <w:spacing w:val="37"/>
        </w:rPr>
        <w:t xml:space="preserve"> </w:t>
      </w:r>
      <w:r w:rsidRPr="000E0CCE">
        <w:rPr>
          <w:rFonts w:ascii="Arial" w:hAnsi="Arial" w:cs="Arial"/>
        </w:rPr>
        <w:t>t</w:t>
      </w:r>
      <w:r w:rsidRPr="000E0CCE">
        <w:rPr>
          <w:rFonts w:ascii="Arial" w:hAnsi="Arial" w:cs="Arial"/>
          <w:spacing w:val="1"/>
        </w:rPr>
        <w:t>h</w:t>
      </w:r>
      <w:r w:rsidRPr="000E0CCE">
        <w:rPr>
          <w:rFonts w:ascii="Arial" w:hAnsi="Arial" w:cs="Arial"/>
        </w:rPr>
        <w:t>e</w:t>
      </w:r>
      <w:r w:rsidRPr="000E0CCE">
        <w:rPr>
          <w:rFonts w:ascii="Arial" w:hAnsi="Arial" w:cs="Arial"/>
          <w:spacing w:val="37"/>
        </w:rPr>
        <w:t xml:space="preserve"> </w:t>
      </w:r>
      <w:r w:rsidRPr="000E0CCE">
        <w:rPr>
          <w:rFonts w:ascii="Arial" w:hAnsi="Arial" w:cs="Arial"/>
        </w:rPr>
        <w:t>l</w:t>
      </w:r>
      <w:r w:rsidRPr="000E0CCE">
        <w:rPr>
          <w:rFonts w:ascii="Arial" w:hAnsi="Arial" w:cs="Arial"/>
          <w:spacing w:val="-1"/>
        </w:rPr>
        <w:t>i</w:t>
      </w:r>
      <w:r w:rsidRPr="000E0CCE">
        <w:rPr>
          <w:rFonts w:ascii="Arial" w:hAnsi="Arial" w:cs="Arial"/>
          <w:spacing w:val="-2"/>
        </w:rPr>
        <w:t>v</w:t>
      </w:r>
      <w:r w:rsidRPr="000E0CCE">
        <w:rPr>
          <w:rFonts w:ascii="Arial" w:hAnsi="Arial" w:cs="Arial"/>
          <w:spacing w:val="1"/>
        </w:rPr>
        <w:t>e</w:t>
      </w:r>
      <w:r w:rsidRPr="000E0CCE">
        <w:rPr>
          <w:rFonts w:ascii="Arial" w:hAnsi="Arial" w:cs="Arial"/>
        </w:rPr>
        <w:t>s</w:t>
      </w:r>
      <w:r w:rsidRPr="000E0CCE">
        <w:rPr>
          <w:rFonts w:ascii="Arial" w:hAnsi="Arial" w:cs="Arial"/>
          <w:spacing w:val="37"/>
        </w:rPr>
        <w:t xml:space="preserve"> </w:t>
      </w:r>
      <w:r w:rsidRPr="000E0CCE">
        <w:rPr>
          <w:rFonts w:ascii="Arial" w:hAnsi="Arial" w:cs="Arial"/>
          <w:spacing w:val="-1"/>
        </w:rPr>
        <w:t>o</w:t>
      </w:r>
      <w:r w:rsidRPr="000E0CCE">
        <w:rPr>
          <w:rFonts w:ascii="Arial" w:hAnsi="Arial" w:cs="Arial"/>
        </w:rPr>
        <w:t xml:space="preserve">f </w:t>
      </w:r>
      <w:r w:rsidRPr="000E0CCE">
        <w:rPr>
          <w:rFonts w:ascii="Arial" w:hAnsi="Arial" w:cs="Arial"/>
          <w:spacing w:val="1"/>
        </w:rPr>
        <w:t>pupils</w:t>
      </w:r>
      <w:r w:rsidRPr="000E0CCE">
        <w:rPr>
          <w:rFonts w:ascii="Arial" w:hAnsi="Arial" w:cs="Arial"/>
        </w:rPr>
        <w:t xml:space="preserve"> </w:t>
      </w:r>
      <w:r w:rsidRPr="000E0CCE">
        <w:rPr>
          <w:rFonts w:ascii="Arial" w:hAnsi="Arial" w:cs="Arial"/>
          <w:spacing w:val="-2"/>
        </w:rPr>
        <w:t>w</w:t>
      </w:r>
      <w:r w:rsidRPr="000E0CCE">
        <w:rPr>
          <w:rFonts w:ascii="Arial" w:hAnsi="Arial" w:cs="Arial"/>
          <w:spacing w:val="1"/>
        </w:rPr>
        <w:t>h</w:t>
      </w:r>
      <w:r w:rsidRPr="000E0CCE">
        <w:rPr>
          <w:rFonts w:ascii="Arial" w:hAnsi="Arial" w:cs="Arial"/>
        </w:rPr>
        <w:t>o</w:t>
      </w:r>
      <w:r w:rsidRPr="000E0CCE">
        <w:rPr>
          <w:rFonts w:ascii="Arial" w:hAnsi="Arial" w:cs="Arial"/>
          <w:spacing w:val="1"/>
        </w:rPr>
        <w:t xml:space="preserve"> ha</w:t>
      </w:r>
      <w:r w:rsidRPr="000E0CCE">
        <w:rPr>
          <w:rFonts w:ascii="Arial" w:hAnsi="Arial" w:cs="Arial"/>
          <w:spacing w:val="-2"/>
        </w:rPr>
        <w:t>v</w:t>
      </w:r>
      <w:r w:rsidRPr="000E0CCE">
        <w:rPr>
          <w:rFonts w:ascii="Arial" w:hAnsi="Arial" w:cs="Arial"/>
        </w:rPr>
        <w:t>e</w:t>
      </w:r>
      <w:r w:rsidRPr="000E0CCE">
        <w:rPr>
          <w:rFonts w:ascii="Arial" w:hAnsi="Arial" w:cs="Arial"/>
          <w:spacing w:val="1"/>
        </w:rPr>
        <w:t xml:space="preserve"> </w:t>
      </w:r>
      <w:r w:rsidRPr="000E0CCE">
        <w:rPr>
          <w:rFonts w:ascii="Arial" w:hAnsi="Arial" w:cs="Arial"/>
          <w:spacing w:val="-1"/>
        </w:rPr>
        <w:t>b</w:t>
      </w:r>
      <w:r w:rsidRPr="000E0CCE">
        <w:rPr>
          <w:rFonts w:ascii="Arial" w:hAnsi="Arial" w:cs="Arial"/>
          <w:spacing w:val="1"/>
        </w:rPr>
        <w:t>e</w:t>
      </w:r>
      <w:r w:rsidRPr="000E0CCE">
        <w:rPr>
          <w:rFonts w:ascii="Arial" w:hAnsi="Arial" w:cs="Arial"/>
          <w:spacing w:val="-1"/>
        </w:rPr>
        <w:t>e</w:t>
      </w:r>
      <w:r w:rsidRPr="000E0CCE">
        <w:rPr>
          <w:rFonts w:ascii="Arial" w:hAnsi="Arial" w:cs="Arial"/>
        </w:rPr>
        <w:t>n</w:t>
      </w:r>
      <w:r w:rsidRPr="000E0CCE">
        <w:rPr>
          <w:rFonts w:ascii="Arial" w:hAnsi="Arial" w:cs="Arial"/>
          <w:spacing w:val="-1"/>
        </w:rPr>
        <w:t xml:space="preserve"> </w:t>
      </w:r>
      <w:r w:rsidRPr="000E0CCE">
        <w:rPr>
          <w:rFonts w:ascii="Arial" w:hAnsi="Arial" w:cs="Arial"/>
          <w:spacing w:val="1"/>
        </w:rPr>
        <w:t>a</w:t>
      </w:r>
      <w:r w:rsidRPr="000E0CCE">
        <w:rPr>
          <w:rFonts w:ascii="Arial" w:hAnsi="Arial" w:cs="Arial"/>
          <w:spacing w:val="4"/>
        </w:rPr>
        <w:t>b</w:t>
      </w:r>
      <w:r w:rsidRPr="000E0CCE">
        <w:rPr>
          <w:rFonts w:ascii="Arial" w:hAnsi="Arial" w:cs="Arial"/>
          <w:spacing w:val="1"/>
        </w:rPr>
        <w:t>u</w:t>
      </w:r>
      <w:r w:rsidRPr="000E0CCE">
        <w:rPr>
          <w:rFonts w:ascii="Arial" w:hAnsi="Arial" w:cs="Arial"/>
          <w:spacing w:val="-2"/>
        </w:rPr>
        <w:t>s</w:t>
      </w:r>
      <w:r w:rsidRPr="000E0CCE">
        <w:rPr>
          <w:rFonts w:ascii="Arial" w:hAnsi="Arial" w:cs="Arial"/>
          <w:spacing w:val="1"/>
        </w:rPr>
        <w:t>e</w:t>
      </w:r>
      <w:r w:rsidRPr="000E0CCE">
        <w:rPr>
          <w:rFonts w:ascii="Arial" w:hAnsi="Arial" w:cs="Arial"/>
        </w:rPr>
        <w:t>d</w:t>
      </w:r>
      <w:r w:rsidRPr="000E0CCE">
        <w:rPr>
          <w:rFonts w:ascii="Arial" w:hAnsi="Arial" w:cs="Arial"/>
          <w:spacing w:val="1"/>
        </w:rPr>
        <w:t xml:space="preserve"> o</w:t>
      </w:r>
      <w:r w:rsidRPr="000E0CCE">
        <w:rPr>
          <w:rFonts w:ascii="Arial" w:hAnsi="Arial" w:cs="Arial"/>
        </w:rPr>
        <w:t xml:space="preserve">r </w:t>
      </w:r>
      <w:r w:rsidRPr="000E0CCE">
        <w:rPr>
          <w:rFonts w:ascii="Arial" w:hAnsi="Arial" w:cs="Arial"/>
          <w:spacing w:val="-3"/>
        </w:rPr>
        <w:t>w</w:t>
      </w:r>
      <w:r w:rsidRPr="000E0CCE">
        <w:rPr>
          <w:rFonts w:ascii="Arial" w:hAnsi="Arial" w:cs="Arial"/>
          <w:spacing w:val="1"/>
        </w:rPr>
        <w:t>h</w:t>
      </w:r>
      <w:r w:rsidRPr="000E0CCE">
        <w:rPr>
          <w:rFonts w:ascii="Arial" w:hAnsi="Arial" w:cs="Arial"/>
        </w:rPr>
        <w:t>o</w:t>
      </w:r>
      <w:r w:rsidRPr="000E0CCE">
        <w:rPr>
          <w:rFonts w:ascii="Arial" w:hAnsi="Arial" w:cs="Arial"/>
          <w:spacing w:val="-1"/>
        </w:rPr>
        <w:t xml:space="preserve"> </w:t>
      </w:r>
      <w:r w:rsidRPr="000E0CCE">
        <w:rPr>
          <w:rFonts w:ascii="Arial" w:hAnsi="Arial" w:cs="Arial"/>
          <w:spacing w:val="1"/>
        </w:rPr>
        <w:t>a</w:t>
      </w:r>
      <w:r w:rsidRPr="000E0CCE">
        <w:rPr>
          <w:rFonts w:ascii="Arial" w:hAnsi="Arial" w:cs="Arial"/>
        </w:rPr>
        <w:t xml:space="preserve">re </w:t>
      </w:r>
      <w:r w:rsidRPr="000E0CCE">
        <w:rPr>
          <w:rFonts w:ascii="Arial" w:hAnsi="Arial" w:cs="Arial"/>
          <w:spacing w:val="1"/>
        </w:rPr>
        <w:t>a</w:t>
      </w:r>
      <w:r w:rsidRPr="000E0CCE">
        <w:rPr>
          <w:rFonts w:ascii="Arial" w:hAnsi="Arial" w:cs="Arial"/>
        </w:rPr>
        <w:t>t</w:t>
      </w:r>
      <w:r w:rsidRPr="000E0CCE">
        <w:rPr>
          <w:rFonts w:ascii="Arial" w:hAnsi="Arial" w:cs="Arial"/>
          <w:spacing w:val="-2"/>
        </w:rPr>
        <w:t xml:space="preserve"> </w:t>
      </w:r>
      <w:r w:rsidRPr="000E0CCE">
        <w:rPr>
          <w:rFonts w:ascii="Arial" w:hAnsi="Arial" w:cs="Arial"/>
        </w:rPr>
        <w:t xml:space="preserve">risk </w:t>
      </w:r>
      <w:r w:rsidRPr="000E0CCE">
        <w:rPr>
          <w:rFonts w:ascii="Arial" w:hAnsi="Arial" w:cs="Arial"/>
          <w:spacing w:val="-2"/>
        </w:rPr>
        <w:t>o</w:t>
      </w:r>
      <w:r w:rsidRPr="000E0CCE">
        <w:rPr>
          <w:rFonts w:ascii="Arial" w:hAnsi="Arial" w:cs="Arial"/>
        </w:rPr>
        <w:t>f</w:t>
      </w:r>
      <w:r w:rsidRPr="000E0CCE">
        <w:rPr>
          <w:rFonts w:ascii="Arial" w:hAnsi="Arial" w:cs="Arial"/>
          <w:spacing w:val="3"/>
        </w:rPr>
        <w:t xml:space="preserve"> </w:t>
      </w:r>
      <w:r w:rsidRPr="000E0CCE">
        <w:rPr>
          <w:rFonts w:ascii="Arial" w:hAnsi="Arial" w:cs="Arial"/>
          <w:spacing w:val="-1"/>
        </w:rPr>
        <w:t>h</w:t>
      </w:r>
      <w:r w:rsidRPr="000E0CCE">
        <w:rPr>
          <w:rFonts w:ascii="Arial" w:hAnsi="Arial" w:cs="Arial"/>
          <w:spacing w:val="1"/>
        </w:rPr>
        <w:t>a</w:t>
      </w:r>
      <w:r w:rsidRPr="000E0CCE">
        <w:rPr>
          <w:rFonts w:ascii="Arial" w:hAnsi="Arial" w:cs="Arial"/>
        </w:rPr>
        <w:t>rm</w:t>
      </w:r>
    </w:p>
    <w:p w14:paraId="37C5B814" w14:textId="77777777" w:rsidR="00685FBB" w:rsidRPr="000E0CCE" w:rsidRDefault="00685FBB" w:rsidP="00011F53">
      <w:pPr>
        <w:pStyle w:val="NoSpacing"/>
        <w:jc w:val="both"/>
        <w:rPr>
          <w:rFonts w:ascii="Arial" w:hAnsi="Arial" w:cs="Arial"/>
        </w:rPr>
      </w:pPr>
    </w:p>
    <w:p w14:paraId="3733B381" w14:textId="69ECDE18" w:rsidR="00685FBB" w:rsidRPr="000E0CCE" w:rsidRDefault="00685FBB" w:rsidP="00011F53">
      <w:pPr>
        <w:pStyle w:val="NoSpacing"/>
        <w:jc w:val="both"/>
        <w:rPr>
          <w:rFonts w:ascii="Arial" w:hAnsi="Arial" w:cs="Arial"/>
        </w:rPr>
      </w:pPr>
      <w:r w:rsidRPr="000E0CCE">
        <w:rPr>
          <w:rFonts w:ascii="Arial" w:hAnsi="Arial" w:cs="Arial"/>
          <w:spacing w:val="6"/>
        </w:rPr>
        <w:t>W</w:t>
      </w:r>
      <w:r w:rsidRPr="000E0CCE">
        <w:rPr>
          <w:rFonts w:ascii="Arial" w:hAnsi="Arial" w:cs="Arial"/>
        </w:rPr>
        <w:t xml:space="preserve">e </w:t>
      </w:r>
      <w:r w:rsidRPr="000E0CCE">
        <w:rPr>
          <w:rFonts w:ascii="Arial" w:hAnsi="Arial" w:cs="Arial"/>
          <w:spacing w:val="-1"/>
        </w:rPr>
        <w:t>a</w:t>
      </w:r>
      <w:r w:rsidRPr="000E0CCE">
        <w:rPr>
          <w:rFonts w:ascii="Arial" w:hAnsi="Arial" w:cs="Arial"/>
        </w:rPr>
        <w:t>cc</w:t>
      </w:r>
      <w:r w:rsidRPr="000E0CCE">
        <w:rPr>
          <w:rFonts w:ascii="Arial" w:hAnsi="Arial" w:cs="Arial"/>
          <w:spacing w:val="1"/>
        </w:rPr>
        <w:t>e</w:t>
      </w:r>
      <w:r w:rsidRPr="000E0CCE">
        <w:rPr>
          <w:rFonts w:ascii="Arial" w:hAnsi="Arial" w:cs="Arial"/>
          <w:spacing w:val="-1"/>
        </w:rPr>
        <w:t>p</w:t>
      </w:r>
      <w:r w:rsidRPr="000E0CCE">
        <w:rPr>
          <w:rFonts w:ascii="Arial" w:hAnsi="Arial" w:cs="Arial"/>
        </w:rPr>
        <w:t>t t</w:t>
      </w:r>
      <w:r w:rsidRPr="000E0CCE">
        <w:rPr>
          <w:rFonts w:ascii="Arial" w:hAnsi="Arial" w:cs="Arial"/>
          <w:spacing w:val="-1"/>
        </w:rPr>
        <w:t>h</w:t>
      </w:r>
      <w:r w:rsidRPr="000E0CCE">
        <w:rPr>
          <w:rFonts w:ascii="Arial" w:hAnsi="Arial" w:cs="Arial"/>
          <w:spacing w:val="1"/>
        </w:rPr>
        <w:t>a</w:t>
      </w:r>
      <w:r w:rsidRPr="000E0CCE">
        <w:rPr>
          <w:rFonts w:ascii="Arial" w:hAnsi="Arial" w:cs="Arial"/>
        </w:rPr>
        <w:t>t re</w:t>
      </w:r>
      <w:r w:rsidRPr="000E0CCE">
        <w:rPr>
          <w:rFonts w:ascii="Arial" w:hAnsi="Arial" w:cs="Arial"/>
          <w:spacing w:val="-2"/>
        </w:rPr>
        <w:t>s</w:t>
      </w:r>
      <w:r w:rsidRPr="000E0CCE">
        <w:rPr>
          <w:rFonts w:ascii="Arial" w:hAnsi="Arial" w:cs="Arial"/>
          <w:spacing w:val="-1"/>
        </w:rPr>
        <w:t>e</w:t>
      </w:r>
      <w:r w:rsidRPr="000E0CCE">
        <w:rPr>
          <w:rFonts w:ascii="Arial" w:hAnsi="Arial" w:cs="Arial"/>
          <w:spacing w:val="1"/>
        </w:rPr>
        <w:t>a</w:t>
      </w:r>
      <w:r w:rsidRPr="000E0CCE">
        <w:rPr>
          <w:rFonts w:ascii="Arial" w:hAnsi="Arial" w:cs="Arial"/>
        </w:rPr>
        <w:t xml:space="preserve">rch </w:t>
      </w:r>
      <w:r w:rsidR="00B13F96" w:rsidRPr="000E0CCE">
        <w:rPr>
          <w:rFonts w:ascii="Arial" w:hAnsi="Arial" w:cs="Arial"/>
        </w:rPr>
        <w:t>s</w:t>
      </w:r>
      <w:r w:rsidR="00B13F96" w:rsidRPr="000E0CCE">
        <w:rPr>
          <w:rFonts w:ascii="Arial" w:hAnsi="Arial" w:cs="Arial"/>
          <w:spacing w:val="1"/>
        </w:rPr>
        <w:t>ho</w:t>
      </w:r>
      <w:r w:rsidR="00B13F96" w:rsidRPr="000E0CCE">
        <w:rPr>
          <w:rFonts w:ascii="Arial" w:hAnsi="Arial" w:cs="Arial"/>
          <w:spacing w:val="-3"/>
        </w:rPr>
        <w:t>w</w:t>
      </w:r>
      <w:r w:rsidR="00B13F96" w:rsidRPr="000E0CCE">
        <w:rPr>
          <w:rFonts w:ascii="Arial" w:hAnsi="Arial" w:cs="Arial"/>
        </w:rPr>
        <w:t xml:space="preserve">s </w:t>
      </w:r>
      <w:r w:rsidR="00B13F96" w:rsidRPr="000E0CCE">
        <w:rPr>
          <w:rFonts w:ascii="Arial" w:hAnsi="Arial" w:cs="Arial"/>
          <w:spacing w:val="22"/>
        </w:rPr>
        <w:t>that</w:t>
      </w:r>
      <w:r w:rsidRPr="000E0CCE">
        <w:rPr>
          <w:rFonts w:ascii="Arial" w:hAnsi="Arial" w:cs="Arial"/>
        </w:rPr>
        <w:t xml:space="preserve"> t</w:t>
      </w:r>
      <w:r w:rsidRPr="000E0CCE">
        <w:rPr>
          <w:rFonts w:ascii="Arial" w:hAnsi="Arial" w:cs="Arial"/>
          <w:spacing w:val="-1"/>
        </w:rPr>
        <w:t>h</w:t>
      </w:r>
      <w:r w:rsidRPr="000E0CCE">
        <w:rPr>
          <w:rFonts w:ascii="Arial" w:hAnsi="Arial" w:cs="Arial"/>
        </w:rPr>
        <w:t xml:space="preserve">e </w:t>
      </w:r>
      <w:proofErr w:type="spellStart"/>
      <w:r w:rsidRPr="000E0CCE">
        <w:rPr>
          <w:rFonts w:ascii="Arial" w:hAnsi="Arial" w:cs="Arial"/>
          <w:spacing w:val="1"/>
        </w:rPr>
        <w:t>be</w:t>
      </w:r>
      <w:r w:rsidRPr="000E0CCE">
        <w:rPr>
          <w:rFonts w:ascii="Arial" w:hAnsi="Arial" w:cs="Arial"/>
          <w:spacing w:val="-1"/>
        </w:rPr>
        <w:t>h</w:t>
      </w:r>
      <w:r w:rsidRPr="000E0CCE">
        <w:rPr>
          <w:rFonts w:ascii="Arial" w:hAnsi="Arial" w:cs="Arial"/>
          <w:spacing w:val="1"/>
        </w:rPr>
        <w:t>a</w:t>
      </w:r>
      <w:r w:rsidRPr="000E0CCE">
        <w:rPr>
          <w:rFonts w:ascii="Arial" w:hAnsi="Arial" w:cs="Arial"/>
          <w:spacing w:val="-2"/>
        </w:rPr>
        <w:t>v</w:t>
      </w:r>
      <w:r w:rsidRPr="000E0CCE">
        <w:rPr>
          <w:rFonts w:ascii="Arial" w:hAnsi="Arial" w:cs="Arial"/>
        </w:rPr>
        <w:t>io</w:t>
      </w:r>
      <w:r w:rsidRPr="000E0CCE">
        <w:rPr>
          <w:rFonts w:ascii="Arial" w:hAnsi="Arial" w:cs="Arial"/>
          <w:spacing w:val="1"/>
        </w:rPr>
        <w:t>u</w:t>
      </w:r>
      <w:r w:rsidRPr="000E0CCE">
        <w:rPr>
          <w:rFonts w:ascii="Arial" w:hAnsi="Arial" w:cs="Arial"/>
        </w:rPr>
        <w:t>r</w:t>
      </w:r>
      <w:proofErr w:type="spellEnd"/>
      <w:r w:rsidRPr="000E0CCE">
        <w:rPr>
          <w:rFonts w:ascii="Arial" w:hAnsi="Arial" w:cs="Arial"/>
        </w:rPr>
        <w:t xml:space="preserve"> </w:t>
      </w:r>
      <w:r w:rsidRPr="000E0CCE">
        <w:rPr>
          <w:rFonts w:ascii="Arial" w:hAnsi="Arial" w:cs="Arial"/>
          <w:spacing w:val="-1"/>
        </w:rPr>
        <w:t>o</w:t>
      </w:r>
      <w:r w:rsidRPr="000E0CCE">
        <w:rPr>
          <w:rFonts w:ascii="Arial" w:hAnsi="Arial" w:cs="Arial"/>
        </w:rPr>
        <w:t xml:space="preserve">f a </w:t>
      </w:r>
      <w:r w:rsidRPr="000E0CCE">
        <w:rPr>
          <w:rFonts w:ascii="Arial" w:hAnsi="Arial" w:cs="Arial"/>
          <w:spacing w:val="1"/>
        </w:rPr>
        <w:t>p</w:t>
      </w:r>
      <w:r w:rsidRPr="000E0CCE">
        <w:rPr>
          <w:rFonts w:ascii="Arial" w:hAnsi="Arial" w:cs="Arial"/>
          <w:spacing w:val="-1"/>
        </w:rPr>
        <w:t>up</w:t>
      </w:r>
      <w:r w:rsidRPr="000E0CCE">
        <w:rPr>
          <w:rFonts w:ascii="Arial" w:hAnsi="Arial" w:cs="Arial"/>
        </w:rPr>
        <w:t>il</w:t>
      </w:r>
      <w:r w:rsidRPr="000E0CCE">
        <w:rPr>
          <w:rFonts w:ascii="Arial" w:hAnsi="Arial" w:cs="Arial"/>
          <w:spacing w:val="21"/>
        </w:rPr>
        <w:t xml:space="preserve"> </w:t>
      </w:r>
      <w:r w:rsidRPr="000E0CCE">
        <w:rPr>
          <w:rFonts w:ascii="Arial" w:hAnsi="Arial" w:cs="Arial"/>
        </w:rPr>
        <w:t>in t</w:t>
      </w:r>
      <w:r w:rsidRPr="000E0CCE">
        <w:rPr>
          <w:rFonts w:ascii="Arial" w:hAnsi="Arial" w:cs="Arial"/>
          <w:spacing w:val="1"/>
        </w:rPr>
        <w:t>he</w:t>
      </w:r>
      <w:r w:rsidRPr="000E0CCE">
        <w:rPr>
          <w:rFonts w:ascii="Arial" w:hAnsi="Arial" w:cs="Arial"/>
        </w:rPr>
        <w:t>se ci</w:t>
      </w:r>
      <w:r w:rsidRPr="000E0CCE">
        <w:rPr>
          <w:rFonts w:ascii="Arial" w:hAnsi="Arial" w:cs="Arial"/>
          <w:spacing w:val="-1"/>
        </w:rPr>
        <w:t>r</w:t>
      </w:r>
      <w:r w:rsidRPr="000E0CCE">
        <w:rPr>
          <w:rFonts w:ascii="Arial" w:hAnsi="Arial" w:cs="Arial"/>
        </w:rPr>
        <w:t>c</w:t>
      </w:r>
      <w:r w:rsidRPr="000E0CCE">
        <w:rPr>
          <w:rFonts w:ascii="Arial" w:hAnsi="Arial" w:cs="Arial"/>
          <w:spacing w:val="1"/>
        </w:rPr>
        <w:t>um</w:t>
      </w:r>
      <w:r w:rsidRPr="000E0CCE">
        <w:rPr>
          <w:rFonts w:ascii="Arial" w:hAnsi="Arial" w:cs="Arial"/>
        </w:rPr>
        <w:t>st</w:t>
      </w:r>
      <w:r w:rsidRPr="000E0CCE">
        <w:rPr>
          <w:rFonts w:ascii="Arial" w:hAnsi="Arial" w:cs="Arial"/>
          <w:spacing w:val="-1"/>
        </w:rPr>
        <w:t>a</w:t>
      </w:r>
      <w:r w:rsidRPr="000E0CCE">
        <w:rPr>
          <w:rFonts w:ascii="Arial" w:hAnsi="Arial" w:cs="Arial"/>
          <w:spacing w:val="1"/>
        </w:rPr>
        <w:t>n</w:t>
      </w:r>
      <w:r w:rsidRPr="000E0CCE">
        <w:rPr>
          <w:rFonts w:ascii="Arial" w:hAnsi="Arial" w:cs="Arial"/>
        </w:rPr>
        <w:t>c</w:t>
      </w:r>
      <w:r w:rsidRPr="000E0CCE">
        <w:rPr>
          <w:rFonts w:ascii="Arial" w:hAnsi="Arial" w:cs="Arial"/>
          <w:spacing w:val="1"/>
        </w:rPr>
        <w:t>e</w:t>
      </w:r>
      <w:r w:rsidRPr="000E0CCE">
        <w:rPr>
          <w:rFonts w:ascii="Arial" w:hAnsi="Arial" w:cs="Arial"/>
        </w:rPr>
        <w:t>s</w:t>
      </w:r>
      <w:r w:rsidRPr="000E0CCE">
        <w:rPr>
          <w:rFonts w:ascii="Arial" w:hAnsi="Arial" w:cs="Arial"/>
          <w:spacing w:val="2"/>
        </w:rPr>
        <w:t xml:space="preserve"> </w:t>
      </w:r>
      <w:r w:rsidRPr="000E0CCE">
        <w:rPr>
          <w:rFonts w:ascii="Arial" w:hAnsi="Arial" w:cs="Arial"/>
          <w:spacing w:val="1"/>
        </w:rPr>
        <w:t>m</w:t>
      </w:r>
      <w:r w:rsidRPr="000E0CCE">
        <w:rPr>
          <w:rFonts w:ascii="Arial" w:hAnsi="Arial" w:cs="Arial"/>
        </w:rPr>
        <w:t>i</w:t>
      </w:r>
      <w:r w:rsidRPr="000E0CCE">
        <w:rPr>
          <w:rFonts w:ascii="Arial" w:hAnsi="Arial" w:cs="Arial"/>
          <w:spacing w:val="-2"/>
        </w:rPr>
        <w:t>g</w:t>
      </w:r>
      <w:r w:rsidRPr="000E0CCE">
        <w:rPr>
          <w:rFonts w:ascii="Arial" w:hAnsi="Arial" w:cs="Arial"/>
          <w:spacing w:val="1"/>
        </w:rPr>
        <w:t>h</w:t>
      </w:r>
      <w:r w:rsidRPr="000E0CCE">
        <w:rPr>
          <w:rFonts w:ascii="Arial" w:hAnsi="Arial" w:cs="Arial"/>
        </w:rPr>
        <w:t>t ra</w:t>
      </w:r>
      <w:r w:rsidRPr="000E0CCE">
        <w:rPr>
          <w:rFonts w:ascii="Arial" w:hAnsi="Arial" w:cs="Arial"/>
          <w:spacing w:val="1"/>
        </w:rPr>
        <w:t>n</w:t>
      </w:r>
      <w:r w:rsidRPr="000E0CCE">
        <w:rPr>
          <w:rFonts w:ascii="Arial" w:hAnsi="Arial" w:cs="Arial"/>
          <w:spacing w:val="-1"/>
        </w:rPr>
        <w:t>g</w:t>
      </w:r>
      <w:r w:rsidRPr="000E0CCE">
        <w:rPr>
          <w:rFonts w:ascii="Arial" w:hAnsi="Arial" w:cs="Arial"/>
        </w:rPr>
        <w:t>e</w:t>
      </w:r>
      <w:r w:rsidRPr="000E0CCE">
        <w:rPr>
          <w:rFonts w:ascii="Arial" w:hAnsi="Arial" w:cs="Arial"/>
          <w:spacing w:val="3"/>
        </w:rPr>
        <w:t xml:space="preserve"> f</w:t>
      </w:r>
      <w:r w:rsidRPr="000E0CCE">
        <w:rPr>
          <w:rFonts w:ascii="Arial" w:hAnsi="Arial" w:cs="Arial"/>
        </w:rPr>
        <w:t>r</w:t>
      </w:r>
      <w:r w:rsidRPr="000E0CCE">
        <w:rPr>
          <w:rFonts w:ascii="Arial" w:hAnsi="Arial" w:cs="Arial"/>
          <w:spacing w:val="-2"/>
        </w:rPr>
        <w:t>o</w:t>
      </w:r>
      <w:r w:rsidRPr="000E0CCE">
        <w:rPr>
          <w:rFonts w:ascii="Arial" w:hAnsi="Arial" w:cs="Arial"/>
        </w:rPr>
        <w:t>m</w:t>
      </w:r>
      <w:r w:rsidRPr="000E0CCE">
        <w:rPr>
          <w:rFonts w:ascii="Arial" w:hAnsi="Arial" w:cs="Arial"/>
          <w:spacing w:val="4"/>
        </w:rPr>
        <w:t xml:space="preserve"> </w:t>
      </w:r>
      <w:r w:rsidRPr="000E0CCE">
        <w:rPr>
          <w:rFonts w:ascii="Arial" w:hAnsi="Arial" w:cs="Arial"/>
          <w:spacing w:val="2"/>
        </w:rPr>
        <w:t>t</w:t>
      </w:r>
      <w:r w:rsidRPr="000E0CCE">
        <w:rPr>
          <w:rFonts w:ascii="Arial" w:hAnsi="Arial" w:cs="Arial"/>
          <w:spacing w:val="1"/>
        </w:rPr>
        <w:t>ha</w:t>
      </w:r>
      <w:r w:rsidRPr="000E0CCE">
        <w:rPr>
          <w:rFonts w:ascii="Arial" w:hAnsi="Arial" w:cs="Arial"/>
        </w:rPr>
        <w:t>t</w:t>
      </w:r>
      <w:r w:rsidRPr="000E0CCE">
        <w:rPr>
          <w:rFonts w:ascii="Arial" w:hAnsi="Arial" w:cs="Arial"/>
          <w:spacing w:val="3"/>
        </w:rPr>
        <w:t xml:space="preserve"> </w:t>
      </w:r>
      <w:r w:rsidRPr="000E0CCE">
        <w:rPr>
          <w:rFonts w:ascii="Arial" w:hAnsi="Arial" w:cs="Arial"/>
          <w:spacing w:val="-3"/>
        </w:rPr>
        <w:t>w</w:t>
      </w:r>
      <w:r w:rsidRPr="000E0CCE">
        <w:rPr>
          <w:rFonts w:ascii="Arial" w:hAnsi="Arial" w:cs="Arial"/>
          <w:spacing w:val="1"/>
        </w:rPr>
        <w:t>h</w:t>
      </w:r>
      <w:r w:rsidRPr="000E0CCE">
        <w:rPr>
          <w:rFonts w:ascii="Arial" w:hAnsi="Arial" w:cs="Arial"/>
        </w:rPr>
        <w:t>ich</w:t>
      </w:r>
      <w:r w:rsidRPr="000E0CCE">
        <w:rPr>
          <w:rFonts w:ascii="Arial" w:hAnsi="Arial" w:cs="Arial"/>
          <w:spacing w:val="3"/>
        </w:rPr>
        <w:t xml:space="preserve"> </w:t>
      </w:r>
      <w:r w:rsidRPr="000E0CCE">
        <w:rPr>
          <w:rFonts w:ascii="Arial" w:hAnsi="Arial" w:cs="Arial"/>
        </w:rPr>
        <w:t>is</w:t>
      </w:r>
      <w:r w:rsidRPr="000E0CCE">
        <w:rPr>
          <w:rFonts w:ascii="Arial" w:hAnsi="Arial" w:cs="Arial"/>
          <w:spacing w:val="2"/>
        </w:rPr>
        <w:t xml:space="preserve"> </w:t>
      </w:r>
      <w:r w:rsidRPr="000E0CCE">
        <w:rPr>
          <w:rFonts w:ascii="Arial" w:hAnsi="Arial" w:cs="Arial"/>
          <w:spacing w:val="1"/>
        </w:rPr>
        <w:t>pe</w:t>
      </w:r>
      <w:r w:rsidRPr="000E0CCE">
        <w:rPr>
          <w:rFonts w:ascii="Arial" w:hAnsi="Arial" w:cs="Arial"/>
        </w:rPr>
        <w:t>rcei</w:t>
      </w:r>
      <w:r w:rsidRPr="000E0CCE">
        <w:rPr>
          <w:rFonts w:ascii="Arial" w:hAnsi="Arial" w:cs="Arial"/>
          <w:spacing w:val="-3"/>
        </w:rPr>
        <w:t>v</w:t>
      </w:r>
      <w:r w:rsidRPr="000E0CCE">
        <w:rPr>
          <w:rFonts w:ascii="Arial" w:hAnsi="Arial" w:cs="Arial"/>
          <w:spacing w:val="1"/>
        </w:rPr>
        <w:t>e</w:t>
      </w:r>
      <w:r w:rsidRPr="000E0CCE">
        <w:rPr>
          <w:rFonts w:ascii="Arial" w:hAnsi="Arial" w:cs="Arial"/>
        </w:rPr>
        <w:t>d</w:t>
      </w:r>
      <w:r w:rsidRPr="000E0CCE">
        <w:rPr>
          <w:rFonts w:ascii="Arial" w:hAnsi="Arial" w:cs="Arial"/>
          <w:spacing w:val="3"/>
        </w:rPr>
        <w:t xml:space="preserve"> </w:t>
      </w:r>
      <w:r w:rsidRPr="000E0CCE">
        <w:rPr>
          <w:rFonts w:ascii="Arial" w:hAnsi="Arial" w:cs="Arial"/>
        </w:rPr>
        <w:t>to</w:t>
      </w:r>
      <w:r w:rsidRPr="000E0CCE">
        <w:rPr>
          <w:rFonts w:ascii="Arial" w:hAnsi="Arial" w:cs="Arial"/>
          <w:spacing w:val="3"/>
        </w:rPr>
        <w:t xml:space="preserve"> </w:t>
      </w:r>
      <w:r w:rsidRPr="000E0CCE">
        <w:rPr>
          <w:rFonts w:ascii="Arial" w:hAnsi="Arial" w:cs="Arial"/>
          <w:spacing w:val="-1"/>
        </w:rPr>
        <w:t>b</w:t>
      </w:r>
      <w:r w:rsidRPr="000E0CCE">
        <w:rPr>
          <w:rFonts w:ascii="Arial" w:hAnsi="Arial" w:cs="Arial"/>
        </w:rPr>
        <w:t>e</w:t>
      </w:r>
      <w:r w:rsidRPr="000E0CCE">
        <w:rPr>
          <w:rFonts w:ascii="Arial" w:hAnsi="Arial" w:cs="Arial"/>
          <w:spacing w:val="1"/>
        </w:rPr>
        <w:t xml:space="preserve"> n</w:t>
      </w:r>
      <w:r w:rsidRPr="000E0CCE">
        <w:rPr>
          <w:rFonts w:ascii="Arial" w:hAnsi="Arial" w:cs="Arial"/>
          <w:spacing w:val="6"/>
        </w:rPr>
        <w:t>o</w:t>
      </w:r>
      <w:r w:rsidRPr="000E0CCE">
        <w:rPr>
          <w:rFonts w:ascii="Arial" w:hAnsi="Arial" w:cs="Arial"/>
        </w:rPr>
        <w:t>r</w:t>
      </w:r>
      <w:r w:rsidRPr="000E0CCE">
        <w:rPr>
          <w:rFonts w:ascii="Arial" w:hAnsi="Arial" w:cs="Arial"/>
          <w:spacing w:val="1"/>
        </w:rPr>
        <w:t>ma</w:t>
      </w:r>
      <w:r w:rsidRPr="000E0CCE">
        <w:rPr>
          <w:rFonts w:ascii="Arial" w:hAnsi="Arial" w:cs="Arial"/>
        </w:rPr>
        <w:t>l</w:t>
      </w:r>
      <w:r w:rsidRPr="000E0CCE">
        <w:rPr>
          <w:rFonts w:ascii="Arial" w:hAnsi="Arial" w:cs="Arial"/>
          <w:spacing w:val="2"/>
        </w:rPr>
        <w:t xml:space="preserve"> </w:t>
      </w:r>
      <w:r w:rsidRPr="000E0CCE">
        <w:rPr>
          <w:rFonts w:ascii="Arial" w:hAnsi="Arial" w:cs="Arial"/>
          <w:spacing w:val="-2"/>
        </w:rPr>
        <w:t>t</w:t>
      </w:r>
      <w:r w:rsidRPr="000E0CCE">
        <w:rPr>
          <w:rFonts w:ascii="Arial" w:hAnsi="Arial" w:cs="Arial"/>
        </w:rPr>
        <w:t xml:space="preserve">o </w:t>
      </w:r>
      <w:r w:rsidRPr="000E0CCE">
        <w:rPr>
          <w:rFonts w:ascii="Arial" w:hAnsi="Arial" w:cs="Arial"/>
          <w:spacing w:val="1"/>
        </w:rPr>
        <w:t>a</w:t>
      </w:r>
      <w:r w:rsidRPr="000E0CCE">
        <w:rPr>
          <w:rFonts w:ascii="Arial" w:hAnsi="Arial" w:cs="Arial"/>
          <w:spacing w:val="-1"/>
        </w:rPr>
        <w:t>gg</w:t>
      </w:r>
      <w:r w:rsidRPr="000E0CCE">
        <w:rPr>
          <w:rFonts w:ascii="Arial" w:hAnsi="Arial" w:cs="Arial"/>
        </w:rPr>
        <w:t>ress</w:t>
      </w:r>
      <w:r w:rsidRPr="000E0CCE">
        <w:rPr>
          <w:rFonts w:ascii="Arial" w:hAnsi="Arial" w:cs="Arial"/>
          <w:spacing w:val="2"/>
        </w:rPr>
        <w:t>i</w:t>
      </w:r>
      <w:r w:rsidRPr="000E0CCE">
        <w:rPr>
          <w:rFonts w:ascii="Arial" w:hAnsi="Arial" w:cs="Arial"/>
          <w:spacing w:val="-2"/>
        </w:rPr>
        <w:t>v</w:t>
      </w:r>
      <w:r w:rsidRPr="000E0CCE">
        <w:rPr>
          <w:rFonts w:ascii="Arial" w:hAnsi="Arial" w:cs="Arial"/>
        </w:rPr>
        <w:t>e</w:t>
      </w:r>
      <w:r w:rsidRPr="000E0CCE">
        <w:rPr>
          <w:rFonts w:ascii="Arial" w:hAnsi="Arial" w:cs="Arial"/>
          <w:spacing w:val="1"/>
        </w:rPr>
        <w:t xml:space="preserve"> o</w:t>
      </w:r>
      <w:r w:rsidRPr="000E0CCE">
        <w:rPr>
          <w:rFonts w:ascii="Arial" w:hAnsi="Arial" w:cs="Arial"/>
        </w:rPr>
        <w:t>r w</w:t>
      </w:r>
      <w:r w:rsidRPr="000E0CCE">
        <w:rPr>
          <w:rFonts w:ascii="Arial" w:hAnsi="Arial" w:cs="Arial"/>
          <w:spacing w:val="-1"/>
        </w:rPr>
        <w:t>i</w:t>
      </w:r>
      <w:r w:rsidRPr="000E0CCE">
        <w:rPr>
          <w:rFonts w:ascii="Arial" w:hAnsi="Arial" w:cs="Arial"/>
        </w:rPr>
        <w:t>t</w:t>
      </w:r>
      <w:r w:rsidRPr="000E0CCE">
        <w:rPr>
          <w:rFonts w:ascii="Arial" w:hAnsi="Arial" w:cs="Arial"/>
          <w:spacing w:val="1"/>
        </w:rPr>
        <w:t>hd</w:t>
      </w:r>
      <w:r w:rsidRPr="000E0CCE">
        <w:rPr>
          <w:rFonts w:ascii="Arial" w:hAnsi="Arial" w:cs="Arial"/>
        </w:rPr>
        <w:t>rawn.</w:t>
      </w:r>
    </w:p>
    <w:p w14:paraId="7357CF9D" w14:textId="77777777" w:rsidR="00685FBB" w:rsidRPr="000E0CCE" w:rsidRDefault="00685FBB" w:rsidP="00011F53">
      <w:pPr>
        <w:pStyle w:val="NoSpacing"/>
        <w:jc w:val="both"/>
        <w:rPr>
          <w:rFonts w:ascii="Arial" w:hAnsi="Arial" w:cs="Arial"/>
        </w:rPr>
      </w:pPr>
      <w:r w:rsidRPr="000E0CCE">
        <w:rPr>
          <w:rFonts w:ascii="Arial" w:hAnsi="Arial" w:cs="Arial"/>
          <w:spacing w:val="2"/>
          <w:position w:val="-1"/>
        </w:rPr>
        <w:t>T</w:t>
      </w:r>
      <w:r w:rsidRPr="000E0CCE">
        <w:rPr>
          <w:rFonts w:ascii="Arial" w:hAnsi="Arial" w:cs="Arial"/>
          <w:spacing w:val="-1"/>
          <w:position w:val="-1"/>
        </w:rPr>
        <w:t>h</w:t>
      </w:r>
      <w:r w:rsidRPr="000E0CCE">
        <w:rPr>
          <w:rFonts w:ascii="Arial" w:hAnsi="Arial" w:cs="Arial"/>
          <w:position w:val="-1"/>
        </w:rPr>
        <w:t>e</w:t>
      </w:r>
      <w:r w:rsidRPr="000E0CCE">
        <w:rPr>
          <w:rFonts w:ascii="Arial" w:hAnsi="Arial" w:cs="Arial"/>
          <w:spacing w:val="1"/>
          <w:position w:val="-1"/>
        </w:rPr>
        <w:t xml:space="preserve"> </w:t>
      </w:r>
      <w:r w:rsidRPr="000E0CCE">
        <w:rPr>
          <w:rFonts w:ascii="Arial" w:hAnsi="Arial" w:cs="Arial"/>
          <w:position w:val="-1"/>
        </w:rPr>
        <w:t>sc</w:t>
      </w:r>
      <w:r w:rsidRPr="000E0CCE">
        <w:rPr>
          <w:rFonts w:ascii="Arial" w:hAnsi="Arial" w:cs="Arial"/>
          <w:spacing w:val="-1"/>
          <w:position w:val="-1"/>
        </w:rPr>
        <w:t>h</w:t>
      </w:r>
      <w:r w:rsidRPr="000E0CCE">
        <w:rPr>
          <w:rFonts w:ascii="Arial" w:hAnsi="Arial" w:cs="Arial"/>
          <w:spacing w:val="1"/>
          <w:position w:val="-1"/>
        </w:rPr>
        <w:t>o</w:t>
      </w:r>
      <w:r w:rsidRPr="000E0CCE">
        <w:rPr>
          <w:rFonts w:ascii="Arial" w:hAnsi="Arial" w:cs="Arial"/>
          <w:spacing w:val="2"/>
          <w:position w:val="-1"/>
        </w:rPr>
        <w:t>o</w:t>
      </w:r>
      <w:r w:rsidRPr="000E0CCE">
        <w:rPr>
          <w:rFonts w:ascii="Arial" w:hAnsi="Arial" w:cs="Arial"/>
          <w:position w:val="-1"/>
        </w:rPr>
        <w:t xml:space="preserve">l </w:t>
      </w:r>
      <w:r w:rsidRPr="000E0CCE">
        <w:rPr>
          <w:rFonts w:ascii="Arial" w:hAnsi="Arial" w:cs="Arial"/>
          <w:spacing w:val="-3"/>
          <w:position w:val="-1"/>
        </w:rPr>
        <w:t>w</w:t>
      </w:r>
      <w:r w:rsidRPr="000E0CCE">
        <w:rPr>
          <w:rFonts w:ascii="Arial" w:hAnsi="Arial" w:cs="Arial"/>
          <w:position w:val="-1"/>
        </w:rPr>
        <w:t>i</w:t>
      </w:r>
      <w:r w:rsidRPr="000E0CCE">
        <w:rPr>
          <w:rFonts w:ascii="Arial" w:hAnsi="Arial" w:cs="Arial"/>
          <w:spacing w:val="-1"/>
          <w:position w:val="-1"/>
        </w:rPr>
        <w:t>l</w:t>
      </w:r>
      <w:r w:rsidRPr="000E0CCE">
        <w:rPr>
          <w:rFonts w:ascii="Arial" w:hAnsi="Arial" w:cs="Arial"/>
          <w:position w:val="-1"/>
        </w:rPr>
        <w:t>l s</w:t>
      </w:r>
      <w:r w:rsidRPr="000E0CCE">
        <w:rPr>
          <w:rFonts w:ascii="Arial" w:hAnsi="Arial" w:cs="Arial"/>
          <w:spacing w:val="1"/>
          <w:position w:val="-1"/>
        </w:rPr>
        <w:t>uppo</w:t>
      </w:r>
      <w:r w:rsidRPr="000E0CCE">
        <w:rPr>
          <w:rFonts w:ascii="Arial" w:hAnsi="Arial" w:cs="Arial"/>
          <w:position w:val="-1"/>
        </w:rPr>
        <w:t xml:space="preserve">rt </w:t>
      </w:r>
      <w:r w:rsidRPr="000E0CCE">
        <w:rPr>
          <w:rFonts w:ascii="Arial" w:hAnsi="Arial" w:cs="Arial"/>
          <w:spacing w:val="1"/>
          <w:position w:val="-1"/>
        </w:rPr>
        <w:t>a</w:t>
      </w:r>
      <w:r w:rsidRPr="000E0CCE">
        <w:rPr>
          <w:rFonts w:ascii="Arial" w:hAnsi="Arial" w:cs="Arial"/>
          <w:position w:val="-1"/>
        </w:rPr>
        <w:t>ll</w:t>
      </w:r>
      <w:r w:rsidRPr="000E0CCE">
        <w:rPr>
          <w:rFonts w:ascii="Arial" w:hAnsi="Arial" w:cs="Arial"/>
          <w:spacing w:val="-1"/>
          <w:position w:val="-1"/>
        </w:rPr>
        <w:t xml:space="preserve"> </w:t>
      </w:r>
      <w:r w:rsidRPr="000E0CCE">
        <w:rPr>
          <w:rFonts w:ascii="Arial" w:hAnsi="Arial" w:cs="Arial"/>
          <w:spacing w:val="1"/>
          <w:position w:val="-1"/>
        </w:rPr>
        <w:t>pupils</w:t>
      </w:r>
      <w:r w:rsidRPr="000E0CCE">
        <w:rPr>
          <w:rFonts w:ascii="Arial" w:hAnsi="Arial" w:cs="Arial"/>
          <w:position w:val="-1"/>
        </w:rPr>
        <w:t xml:space="preserve"> </w:t>
      </w:r>
      <w:r w:rsidRPr="000E0CCE">
        <w:rPr>
          <w:rFonts w:ascii="Arial" w:hAnsi="Arial" w:cs="Arial"/>
          <w:spacing w:val="1"/>
          <w:position w:val="-1"/>
        </w:rPr>
        <w:t>b</w:t>
      </w:r>
      <w:r w:rsidRPr="000E0CCE">
        <w:rPr>
          <w:rFonts w:ascii="Arial" w:hAnsi="Arial" w:cs="Arial"/>
          <w:spacing w:val="-2"/>
          <w:position w:val="-1"/>
        </w:rPr>
        <w:t>y</w:t>
      </w:r>
      <w:r w:rsidRPr="000E0CCE">
        <w:rPr>
          <w:rFonts w:ascii="Arial" w:hAnsi="Arial" w:cs="Arial"/>
          <w:position w:val="-1"/>
        </w:rPr>
        <w:t>:</w:t>
      </w:r>
    </w:p>
    <w:p w14:paraId="0AC4AE8D" w14:textId="77777777" w:rsidR="00685FBB" w:rsidRPr="000E0CCE" w:rsidRDefault="00685FBB" w:rsidP="00011F53">
      <w:pPr>
        <w:pStyle w:val="NoSpacing"/>
        <w:jc w:val="both"/>
        <w:rPr>
          <w:rFonts w:ascii="Arial" w:hAnsi="Arial" w:cs="Arial"/>
        </w:rPr>
      </w:pPr>
    </w:p>
    <w:p w14:paraId="387729D2" w14:textId="13153CE5" w:rsidR="008C2C30" w:rsidRDefault="00685FBB" w:rsidP="00011F53">
      <w:pPr>
        <w:pStyle w:val="NoSpacing"/>
        <w:numPr>
          <w:ilvl w:val="0"/>
          <w:numId w:val="29"/>
        </w:numPr>
        <w:jc w:val="both"/>
        <w:rPr>
          <w:rFonts w:ascii="Arial" w:hAnsi="Arial" w:cs="Arial"/>
        </w:rPr>
      </w:pPr>
      <w:r w:rsidRPr="000E0CCE">
        <w:rPr>
          <w:rFonts w:ascii="Arial" w:hAnsi="Arial" w:cs="Arial"/>
        </w:rPr>
        <w:t>discussing child protection cases with due regard to safeguarding the pupil and his or her family</w:t>
      </w:r>
      <w:r w:rsidR="001E1F7C">
        <w:rPr>
          <w:rFonts w:ascii="Arial" w:hAnsi="Arial" w:cs="Arial"/>
        </w:rPr>
        <w:t>.</w:t>
      </w:r>
    </w:p>
    <w:p w14:paraId="667CB73E" w14:textId="77777777" w:rsidR="001E1F7C" w:rsidRPr="000E0CCE" w:rsidRDefault="001E1F7C" w:rsidP="00011F53">
      <w:pPr>
        <w:pStyle w:val="NoSpacing"/>
        <w:ind w:left="720"/>
        <w:jc w:val="both"/>
        <w:rPr>
          <w:rFonts w:ascii="Arial" w:hAnsi="Arial" w:cs="Arial"/>
        </w:rPr>
      </w:pPr>
    </w:p>
    <w:p w14:paraId="2947F837" w14:textId="598EB82A" w:rsidR="00685FBB" w:rsidRDefault="00685FBB" w:rsidP="00011F53">
      <w:pPr>
        <w:pStyle w:val="NoSpacing"/>
        <w:numPr>
          <w:ilvl w:val="0"/>
          <w:numId w:val="29"/>
        </w:numPr>
        <w:jc w:val="both"/>
        <w:rPr>
          <w:rFonts w:ascii="Arial" w:hAnsi="Arial" w:cs="Arial"/>
        </w:rPr>
      </w:pPr>
      <w:r w:rsidRPr="000E0CCE">
        <w:rPr>
          <w:rFonts w:ascii="Arial" w:hAnsi="Arial" w:cs="Arial"/>
        </w:rPr>
        <w:t>supporting individuals who are or thought to be in need or at risk in line with LSCB procedures</w:t>
      </w:r>
      <w:r w:rsidR="001E1F7C">
        <w:rPr>
          <w:rFonts w:ascii="Arial" w:hAnsi="Arial" w:cs="Arial"/>
        </w:rPr>
        <w:t>.</w:t>
      </w:r>
    </w:p>
    <w:p w14:paraId="3EE53FB4" w14:textId="77777777" w:rsidR="001E1F7C" w:rsidRPr="000E0CCE" w:rsidRDefault="001E1F7C" w:rsidP="00011F53">
      <w:pPr>
        <w:pStyle w:val="NoSpacing"/>
        <w:jc w:val="both"/>
        <w:rPr>
          <w:rFonts w:ascii="Arial" w:hAnsi="Arial" w:cs="Arial"/>
        </w:rPr>
      </w:pPr>
    </w:p>
    <w:p w14:paraId="24135CE8" w14:textId="57675B31" w:rsidR="00685FBB" w:rsidRDefault="00685FBB" w:rsidP="00011F53">
      <w:pPr>
        <w:pStyle w:val="NoSpacing"/>
        <w:numPr>
          <w:ilvl w:val="0"/>
          <w:numId w:val="29"/>
        </w:numPr>
        <w:jc w:val="both"/>
        <w:rPr>
          <w:rFonts w:ascii="Arial" w:hAnsi="Arial" w:cs="Arial"/>
        </w:rPr>
      </w:pPr>
      <w:r w:rsidRPr="000E0CCE">
        <w:rPr>
          <w:rFonts w:ascii="Arial" w:hAnsi="Arial" w:cs="Arial"/>
        </w:rPr>
        <w:t>encouraging self-esteem and self-assertiveness</w:t>
      </w:r>
      <w:r w:rsidR="001E1F7C">
        <w:rPr>
          <w:rFonts w:ascii="Arial" w:hAnsi="Arial" w:cs="Arial"/>
        </w:rPr>
        <w:t>.</w:t>
      </w:r>
    </w:p>
    <w:p w14:paraId="483E3566" w14:textId="77777777" w:rsidR="001E1F7C" w:rsidRPr="000E0CCE" w:rsidRDefault="001E1F7C" w:rsidP="00011F53">
      <w:pPr>
        <w:pStyle w:val="NoSpacing"/>
        <w:jc w:val="both"/>
        <w:rPr>
          <w:rFonts w:ascii="Arial" w:hAnsi="Arial" w:cs="Arial"/>
        </w:rPr>
      </w:pPr>
    </w:p>
    <w:p w14:paraId="4C30D89E" w14:textId="12CEF038" w:rsidR="00685FBB" w:rsidRDefault="00685FBB" w:rsidP="00011F53">
      <w:pPr>
        <w:pStyle w:val="NoSpacing"/>
        <w:numPr>
          <w:ilvl w:val="0"/>
          <w:numId w:val="29"/>
        </w:numPr>
        <w:jc w:val="both"/>
        <w:rPr>
          <w:rFonts w:ascii="Arial" w:hAnsi="Arial" w:cs="Arial"/>
        </w:rPr>
      </w:pPr>
      <w:r w:rsidRPr="000E0CCE">
        <w:rPr>
          <w:rFonts w:ascii="Arial" w:hAnsi="Arial" w:cs="Arial"/>
        </w:rPr>
        <w:t xml:space="preserve">challenging and not condoning aggression, bullying or discriminatory </w:t>
      </w:r>
      <w:proofErr w:type="spellStart"/>
      <w:r w:rsidRPr="000E0CCE">
        <w:rPr>
          <w:rFonts w:ascii="Arial" w:hAnsi="Arial" w:cs="Arial"/>
        </w:rPr>
        <w:t>behaviour</w:t>
      </w:r>
      <w:proofErr w:type="spellEnd"/>
      <w:r w:rsidR="001E1F7C">
        <w:rPr>
          <w:rFonts w:ascii="Arial" w:hAnsi="Arial" w:cs="Arial"/>
        </w:rPr>
        <w:t>.</w:t>
      </w:r>
    </w:p>
    <w:p w14:paraId="305A1B69" w14:textId="77777777" w:rsidR="001E1F7C" w:rsidRPr="000E0CCE" w:rsidRDefault="001E1F7C" w:rsidP="00011F53">
      <w:pPr>
        <w:pStyle w:val="NoSpacing"/>
        <w:jc w:val="both"/>
        <w:rPr>
          <w:rFonts w:ascii="Arial" w:hAnsi="Arial" w:cs="Arial"/>
        </w:rPr>
      </w:pPr>
    </w:p>
    <w:p w14:paraId="08F30B01" w14:textId="330FE1BD" w:rsidR="00685FBB" w:rsidRPr="000E0CCE" w:rsidRDefault="00685FBB" w:rsidP="00011F53">
      <w:pPr>
        <w:pStyle w:val="NoSpacing"/>
        <w:numPr>
          <w:ilvl w:val="0"/>
          <w:numId w:val="29"/>
        </w:numPr>
        <w:jc w:val="both"/>
        <w:rPr>
          <w:rFonts w:ascii="Arial" w:hAnsi="Arial" w:cs="Arial"/>
        </w:rPr>
      </w:pPr>
      <w:r w:rsidRPr="000E0CCE">
        <w:rPr>
          <w:rFonts w:ascii="Arial" w:hAnsi="Arial" w:cs="Arial"/>
        </w:rPr>
        <w:t>promoting a caring, safe and positive environment.</w:t>
      </w:r>
    </w:p>
    <w:p w14:paraId="6EF9E486" w14:textId="77777777" w:rsidR="00685FBB" w:rsidRPr="000E0CCE" w:rsidRDefault="00685FBB" w:rsidP="00011F53">
      <w:pPr>
        <w:pStyle w:val="NoSpacing"/>
        <w:jc w:val="both"/>
        <w:rPr>
          <w:rFonts w:ascii="Arial" w:hAnsi="Arial" w:cs="Arial"/>
        </w:rPr>
      </w:pPr>
    </w:p>
    <w:p w14:paraId="3AA5AE28" w14:textId="1DFAD8A0" w:rsidR="00685FBB" w:rsidRPr="000E0CCE" w:rsidRDefault="00D37FFE" w:rsidP="00011F53">
      <w:pPr>
        <w:jc w:val="both"/>
        <w:rPr>
          <w:rStyle w:val="Hyperlink"/>
          <w:rFonts w:cs="Arial"/>
          <w:sz w:val="22"/>
          <w:szCs w:val="22"/>
        </w:rPr>
      </w:pPr>
      <w:hyperlink r:id="rId38" w:history="1">
        <w:r w:rsidRPr="000E0CCE">
          <w:rPr>
            <w:rStyle w:val="Hyperlink"/>
            <w:rFonts w:cs="Arial"/>
            <w:sz w:val="22"/>
            <w:szCs w:val="22"/>
          </w:rPr>
          <w:t>https://www.gov.uk/report-child-abuse-to-local-council</w:t>
        </w:r>
      </w:hyperlink>
    </w:p>
    <w:p w14:paraId="0AEE659E" w14:textId="77777777" w:rsidR="00923EE5" w:rsidRDefault="00923EE5" w:rsidP="00011F53">
      <w:pPr>
        <w:jc w:val="both"/>
        <w:rPr>
          <w:rFonts w:cs="Arial"/>
          <w:b/>
          <w:bCs/>
          <w:color w:val="ED7D31" w:themeColor="accent2"/>
          <w:spacing w:val="1"/>
          <w:sz w:val="22"/>
          <w:szCs w:val="22"/>
        </w:rPr>
      </w:pPr>
    </w:p>
    <w:p w14:paraId="1E4A4172" w14:textId="77777777" w:rsidR="001E1F7C" w:rsidRDefault="00685FBB" w:rsidP="00011F53">
      <w:pPr>
        <w:jc w:val="both"/>
        <w:rPr>
          <w:rFonts w:cs="Arial"/>
          <w:b/>
          <w:bCs/>
          <w:color w:val="ED7D31" w:themeColor="accent2"/>
          <w:sz w:val="24"/>
        </w:rPr>
      </w:pPr>
      <w:r w:rsidRPr="005D25FF">
        <w:rPr>
          <w:rFonts w:cs="Arial"/>
          <w:b/>
          <w:bCs/>
          <w:color w:val="ED7D31" w:themeColor="accent2"/>
          <w:spacing w:val="1"/>
          <w:sz w:val="24"/>
        </w:rPr>
        <w:t>7.2 W</w:t>
      </w:r>
      <w:r w:rsidRPr="005D25FF">
        <w:rPr>
          <w:rFonts w:cs="Arial"/>
          <w:b/>
          <w:bCs/>
          <w:color w:val="ED7D31" w:themeColor="accent2"/>
          <w:sz w:val="24"/>
        </w:rPr>
        <w:t>or</w:t>
      </w:r>
      <w:r w:rsidRPr="005D25FF">
        <w:rPr>
          <w:rFonts w:cs="Arial"/>
          <w:b/>
          <w:bCs/>
          <w:color w:val="ED7D31" w:themeColor="accent2"/>
          <w:spacing w:val="1"/>
          <w:sz w:val="24"/>
        </w:rPr>
        <w:t>k</w:t>
      </w:r>
      <w:r w:rsidRPr="005D25FF">
        <w:rPr>
          <w:rFonts w:cs="Arial"/>
          <w:b/>
          <w:bCs/>
          <w:color w:val="ED7D31" w:themeColor="accent2"/>
          <w:sz w:val="24"/>
        </w:rPr>
        <w:t>ing</w:t>
      </w:r>
      <w:r w:rsidRPr="005D25FF">
        <w:rPr>
          <w:rFonts w:cs="Arial"/>
          <w:b/>
          <w:bCs/>
          <w:color w:val="ED7D31" w:themeColor="accent2"/>
          <w:spacing w:val="-2"/>
          <w:sz w:val="24"/>
        </w:rPr>
        <w:t xml:space="preserve"> </w:t>
      </w:r>
      <w:r w:rsidRPr="005D25FF">
        <w:rPr>
          <w:rFonts w:cs="Arial"/>
          <w:b/>
          <w:bCs/>
          <w:color w:val="ED7D31" w:themeColor="accent2"/>
          <w:spacing w:val="3"/>
          <w:sz w:val="24"/>
        </w:rPr>
        <w:t>w</w:t>
      </w:r>
      <w:r w:rsidRPr="005D25FF">
        <w:rPr>
          <w:rFonts w:cs="Arial"/>
          <w:b/>
          <w:bCs/>
          <w:color w:val="ED7D31" w:themeColor="accent2"/>
          <w:sz w:val="24"/>
        </w:rPr>
        <w:t xml:space="preserve">ith </w:t>
      </w:r>
      <w:r w:rsidRPr="005D25FF">
        <w:rPr>
          <w:rFonts w:cs="Arial"/>
          <w:b/>
          <w:bCs/>
          <w:color w:val="ED7D31" w:themeColor="accent2"/>
          <w:spacing w:val="-2"/>
          <w:sz w:val="24"/>
        </w:rPr>
        <w:t>p</w:t>
      </w:r>
      <w:r w:rsidRPr="005D25FF">
        <w:rPr>
          <w:rFonts w:cs="Arial"/>
          <w:b/>
          <w:bCs/>
          <w:color w:val="ED7D31" w:themeColor="accent2"/>
          <w:spacing w:val="1"/>
          <w:sz w:val="24"/>
        </w:rPr>
        <w:t>a</w:t>
      </w:r>
      <w:r w:rsidRPr="005D25FF">
        <w:rPr>
          <w:rFonts w:cs="Arial"/>
          <w:b/>
          <w:bCs/>
          <w:color w:val="ED7D31" w:themeColor="accent2"/>
          <w:sz w:val="24"/>
        </w:rPr>
        <w:t>r</w:t>
      </w:r>
      <w:r w:rsidRPr="005D25FF">
        <w:rPr>
          <w:rFonts w:cs="Arial"/>
          <w:b/>
          <w:bCs/>
          <w:color w:val="ED7D31" w:themeColor="accent2"/>
          <w:spacing w:val="1"/>
          <w:sz w:val="24"/>
        </w:rPr>
        <w:t>e</w:t>
      </w:r>
      <w:r w:rsidRPr="005D25FF">
        <w:rPr>
          <w:rFonts w:cs="Arial"/>
          <w:b/>
          <w:bCs/>
          <w:color w:val="ED7D31" w:themeColor="accent2"/>
          <w:sz w:val="24"/>
        </w:rPr>
        <w:t>n</w:t>
      </w:r>
      <w:r w:rsidRPr="005D25FF">
        <w:rPr>
          <w:rFonts w:cs="Arial"/>
          <w:b/>
          <w:bCs/>
          <w:color w:val="ED7D31" w:themeColor="accent2"/>
          <w:spacing w:val="-1"/>
          <w:sz w:val="24"/>
        </w:rPr>
        <w:t>t</w:t>
      </w:r>
      <w:r w:rsidRPr="005D25FF">
        <w:rPr>
          <w:rFonts w:cs="Arial"/>
          <w:b/>
          <w:bCs/>
          <w:color w:val="ED7D31" w:themeColor="accent2"/>
          <w:sz w:val="24"/>
        </w:rPr>
        <w:t>s/</w:t>
      </w:r>
      <w:r w:rsidRPr="005D25FF">
        <w:rPr>
          <w:rFonts w:cs="Arial"/>
          <w:b/>
          <w:bCs/>
          <w:color w:val="ED7D31" w:themeColor="accent2"/>
          <w:spacing w:val="1"/>
          <w:sz w:val="24"/>
        </w:rPr>
        <w:t>ca</w:t>
      </w:r>
      <w:r w:rsidRPr="005D25FF">
        <w:rPr>
          <w:rFonts w:cs="Arial"/>
          <w:b/>
          <w:bCs/>
          <w:color w:val="ED7D31" w:themeColor="accent2"/>
          <w:sz w:val="24"/>
        </w:rPr>
        <w:t>r</w:t>
      </w:r>
      <w:r w:rsidRPr="005D25FF">
        <w:rPr>
          <w:rFonts w:cs="Arial"/>
          <w:b/>
          <w:bCs/>
          <w:color w:val="ED7D31" w:themeColor="accent2"/>
          <w:spacing w:val="-1"/>
          <w:sz w:val="24"/>
        </w:rPr>
        <w:t>e</w:t>
      </w:r>
      <w:r w:rsidRPr="005D25FF">
        <w:rPr>
          <w:rFonts w:cs="Arial"/>
          <w:b/>
          <w:bCs/>
          <w:color w:val="ED7D31" w:themeColor="accent2"/>
          <w:sz w:val="24"/>
        </w:rPr>
        <w:t>rs</w:t>
      </w:r>
    </w:p>
    <w:p w14:paraId="017F9EDC" w14:textId="4C4215C7" w:rsidR="00685FBB" w:rsidRPr="001E1F7C" w:rsidRDefault="00685FBB" w:rsidP="00011F53">
      <w:pPr>
        <w:jc w:val="both"/>
        <w:rPr>
          <w:rFonts w:cs="Arial"/>
          <w:b/>
          <w:bCs/>
          <w:color w:val="ED7D31" w:themeColor="accent2"/>
          <w:sz w:val="24"/>
        </w:rPr>
      </w:pPr>
      <w:r w:rsidRPr="007E54B1">
        <w:rPr>
          <w:rFonts w:cs="Arial"/>
          <w:sz w:val="22"/>
          <w:szCs w:val="22"/>
        </w:rPr>
        <w:t>P</w:t>
      </w:r>
      <w:r w:rsidRPr="007E54B1">
        <w:rPr>
          <w:rFonts w:cs="Arial"/>
          <w:spacing w:val="1"/>
          <w:sz w:val="22"/>
          <w:szCs w:val="22"/>
        </w:rPr>
        <w:t>a</w:t>
      </w:r>
      <w:r w:rsidRPr="007E54B1">
        <w:rPr>
          <w:rFonts w:cs="Arial"/>
          <w:sz w:val="22"/>
          <w:szCs w:val="22"/>
        </w:rPr>
        <w:t>re</w:t>
      </w:r>
      <w:r w:rsidRPr="007E54B1">
        <w:rPr>
          <w:rFonts w:cs="Arial"/>
          <w:spacing w:val="1"/>
          <w:sz w:val="22"/>
          <w:szCs w:val="22"/>
        </w:rPr>
        <w:t>n</w:t>
      </w:r>
      <w:r w:rsidRPr="007E54B1">
        <w:rPr>
          <w:rFonts w:cs="Arial"/>
          <w:sz w:val="22"/>
          <w:szCs w:val="22"/>
        </w:rPr>
        <w:t>ts</w:t>
      </w:r>
      <w:r w:rsidRPr="007E54B1">
        <w:rPr>
          <w:rFonts w:cs="Arial"/>
          <w:spacing w:val="-1"/>
          <w:sz w:val="22"/>
          <w:szCs w:val="22"/>
        </w:rPr>
        <w:t xml:space="preserve"> </w:t>
      </w:r>
      <w:r w:rsidRPr="007E54B1">
        <w:rPr>
          <w:rFonts w:cs="Arial"/>
          <w:spacing w:val="1"/>
          <w:sz w:val="22"/>
          <w:szCs w:val="22"/>
        </w:rPr>
        <w:t>a</w:t>
      </w:r>
      <w:r w:rsidRPr="007E54B1">
        <w:rPr>
          <w:rFonts w:cs="Arial"/>
          <w:spacing w:val="-1"/>
          <w:sz w:val="22"/>
          <w:szCs w:val="22"/>
        </w:rPr>
        <w:t>n</w:t>
      </w:r>
      <w:r w:rsidRPr="007E54B1">
        <w:rPr>
          <w:rFonts w:cs="Arial"/>
          <w:sz w:val="22"/>
          <w:szCs w:val="22"/>
        </w:rPr>
        <w:t>d</w:t>
      </w:r>
      <w:r w:rsidRPr="007E54B1">
        <w:rPr>
          <w:rFonts w:cs="Arial"/>
          <w:spacing w:val="1"/>
          <w:sz w:val="22"/>
          <w:szCs w:val="22"/>
        </w:rPr>
        <w:t xml:space="preserve"> </w:t>
      </w:r>
      <w:r w:rsidRPr="007E54B1">
        <w:rPr>
          <w:rFonts w:cs="Arial"/>
          <w:sz w:val="22"/>
          <w:szCs w:val="22"/>
        </w:rPr>
        <w:t>c</w:t>
      </w:r>
      <w:r w:rsidRPr="007E54B1">
        <w:rPr>
          <w:rFonts w:cs="Arial"/>
          <w:spacing w:val="1"/>
          <w:sz w:val="22"/>
          <w:szCs w:val="22"/>
        </w:rPr>
        <w:t>a</w:t>
      </w:r>
      <w:r w:rsidRPr="007E54B1">
        <w:rPr>
          <w:rFonts w:cs="Arial"/>
          <w:sz w:val="22"/>
          <w:szCs w:val="22"/>
        </w:rPr>
        <w:t>rers</w:t>
      </w:r>
      <w:r w:rsidRPr="007E54B1">
        <w:rPr>
          <w:rFonts w:cs="Arial"/>
          <w:spacing w:val="-1"/>
          <w:sz w:val="22"/>
          <w:szCs w:val="22"/>
        </w:rPr>
        <w:t xml:space="preserve"> </w:t>
      </w:r>
      <w:r w:rsidRPr="007E54B1">
        <w:rPr>
          <w:rFonts w:cs="Arial"/>
          <w:spacing w:val="1"/>
          <w:sz w:val="22"/>
          <w:szCs w:val="22"/>
        </w:rPr>
        <w:t>p</w:t>
      </w:r>
      <w:r w:rsidRPr="007E54B1">
        <w:rPr>
          <w:rFonts w:cs="Arial"/>
          <w:sz w:val="22"/>
          <w:szCs w:val="22"/>
        </w:rPr>
        <w:t>l</w:t>
      </w:r>
      <w:r w:rsidRPr="007E54B1">
        <w:rPr>
          <w:rFonts w:cs="Arial"/>
          <w:spacing w:val="-2"/>
          <w:sz w:val="22"/>
          <w:szCs w:val="22"/>
        </w:rPr>
        <w:t>a</w:t>
      </w:r>
      <w:r w:rsidRPr="007E54B1">
        <w:rPr>
          <w:rFonts w:cs="Arial"/>
          <w:sz w:val="22"/>
          <w:szCs w:val="22"/>
        </w:rPr>
        <w:t>y</w:t>
      </w:r>
      <w:r w:rsidRPr="007E54B1">
        <w:rPr>
          <w:rFonts w:cs="Arial"/>
          <w:spacing w:val="-2"/>
          <w:sz w:val="22"/>
          <w:szCs w:val="22"/>
        </w:rPr>
        <w:t xml:space="preserve"> </w:t>
      </w:r>
      <w:r w:rsidRPr="007E54B1">
        <w:rPr>
          <w:rFonts w:cs="Arial"/>
          <w:spacing w:val="1"/>
          <w:sz w:val="22"/>
          <w:szCs w:val="22"/>
        </w:rPr>
        <w:t>a</w:t>
      </w:r>
      <w:r w:rsidRPr="007E54B1">
        <w:rPr>
          <w:rFonts w:cs="Arial"/>
          <w:sz w:val="22"/>
          <w:szCs w:val="22"/>
        </w:rPr>
        <w:t>n</w:t>
      </w:r>
      <w:r w:rsidRPr="007E54B1">
        <w:rPr>
          <w:rFonts w:cs="Arial"/>
          <w:spacing w:val="1"/>
          <w:sz w:val="22"/>
          <w:szCs w:val="22"/>
        </w:rPr>
        <w:t xml:space="preserve"> </w:t>
      </w:r>
      <w:r w:rsidRPr="007E54B1">
        <w:rPr>
          <w:rFonts w:cs="Arial"/>
          <w:sz w:val="22"/>
          <w:szCs w:val="22"/>
        </w:rPr>
        <w:t>i</w:t>
      </w:r>
      <w:r w:rsidRPr="007E54B1">
        <w:rPr>
          <w:rFonts w:cs="Arial"/>
          <w:spacing w:val="1"/>
          <w:sz w:val="22"/>
          <w:szCs w:val="22"/>
        </w:rPr>
        <w:t>mpo</w:t>
      </w:r>
      <w:r w:rsidRPr="007E54B1">
        <w:rPr>
          <w:rFonts w:cs="Arial"/>
          <w:sz w:val="22"/>
          <w:szCs w:val="22"/>
        </w:rPr>
        <w:t>r</w:t>
      </w:r>
      <w:r w:rsidRPr="007E54B1">
        <w:rPr>
          <w:rFonts w:cs="Arial"/>
          <w:spacing w:val="-3"/>
          <w:sz w:val="22"/>
          <w:szCs w:val="22"/>
        </w:rPr>
        <w:t>t</w:t>
      </w:r>
      <w:r w:rsidRPr="007E54B1">
        <w:rPr>
          <w:rFonts w:cs="Arial"/>
          <w:spacing w:val="1"/>
          <w:sz w:val="22"/>
          <w:szCs w:val="22"/>
        </w:rPr>
        <w:t>an</w:t>
      </w:r>
      <w:r w:rsidRPr="007E54B1">
        <w:rPr>
          <w:rFonts w:cs="Arial"/>
          <w:sz w:val="22"/>
          <w:szCs w:val="22"/>
        </w:rPr>
        <w:t>t</w:t>
      </w:r>
      <w:r w:rsidRPr="007E54B1">
        <w:rPr>
          <w:rFonts w:cs="Arial"/>
          <w:spacing w:val="-2"/>
          <w:sz w:val="22"/>
          <w:szCs w:val="22"/>
        </w:rPr>
        <w:t xml:space="preserve"> </w:t>
      </w:r>
      <w:r w:rsidRPr="007E54B1">
        <w:rPr>
          <w:rFonts w:cs="Arial"/>
          <w:sz w:val="22"/>
          <w:szCs w:val="22"/>
        </w:rPr>
        <w:t>role</w:t>
      </w:r>
      <w:r w:rsidRPr="007E54B1">
        <w:rPr>
          <w:rFonts w:cs="Arial"/>
          <w:spacing w:val="1"/>
          <w:sz w:val="22"/>
          <w:szCs w:val="22"/>
        </w:rPr>
        <w:t xml:space="preserve"> </w:t>
      </w:r>
      <w:r w:rsidRPr="007E54B1">
        <w:rPr>
          <w:rFonts w:cs="Arial"/>
          <w:sz w:val="22"/>
          <w:szCs w:val="22"/>
        </w:rPr>
        <w:t>in</w:t>
      </w:r>
      <w:r w:rsidRPr="007E54B1">
        <w:rPr>
          <w:rFonts w:cs="Arial"/>
          <w:spacing w:val="-1"/>
          <w:sz w:val="22"/>
          <w:szCs w:val="22"/>
        </w:rPr>
        <w:t xml:space="preserve"> p</w:t>
      </w:r>
      <w:r w:rsidRPr="007E54B1">
        <w:rPr>
          <w:rFonts w:cs="Arial"/>
          <w:sz w:val="22"/>
          <w:szCs w:val="22"/>
        </w:rPr>
        <w:t>rot</w:t>
      </w:r>
      <w:r w:rsidRPr="007E54B1">
        <w:rPr>
          <w:rFonts w:cs="Arial"/>
          <w:spacing w:val="1"/>
          <w:sz w:val="22"/>
          <w:szCs w:val="22"/>
        </w:rPr>
        <w:t>e</w:t>
      </w:r>
      <w:r w:rsidRPr="007E54B1">
        <w:rPr>
          <w:rFonts w:cs="Arial"/>
          <w:sz w:val="22"/>
          <w:szCs w:val="22"/>
        </w:rPr>
        <w:t>cti</w:t>
      </w:r>
      <w:r w:rsidRPr="007E54B1">
        <w:rPr>
          <w:rFonts w:cs="Arial"/>
          <w:spacing w:val="1"/>
          <w:sz w:val="22"/>
          <w:szCs w:val="22"/>
        </w:rPr>
        <w:t>n</w:t>
      </w:r>
      <w:r w:rsidRPr="007E54B1">
        <w:rPr>
          <w:rFonts w:cs="Arial"/>
          <w:sz w:val="22"/>
          <w:szCs w:val="22"/>
        </w:rPr>
        <w:t>g</w:t>
      </w:r>
      <w:r w:rsidRPr="007E54B1">
        <w:rPr>
          <w:rFonts w:cs="Arial"/>
          <w:spacing w:val="-1"/>
          <w:sz w:val="22"/>
          <w:szCs w:val="22"/>
        </w:rPr>
        <w:t xml:space="preserve"> </w:t>
      </w:r>
      <w:r w:rsidRPr="007E54B1">
        <w:rPr>
          <w:rFonts w:cs="Arial"/>
          <w:spacing w:val="1"/>
          <w:sz w:val="22"/>
          <w:szCs w:val="22"/>
        </w:rPr>
        <w:t>t</w:t>
      </w:r>
      <w:r w:rsidRPr="007E54B1">
        <w:rPr>
          <w:rFonts w:cs="Arial"/>
          <w:spacing w:val="-1"/>
          <w:sz w:val="22"/>
          <w:szCs w:val="22"/>
        </w:rPr>
        <w:t>h</w:t>
      </w:r>
      <w:r w:rsidRPr="007E54B1">
        <w:rPr>
          <w:rFonts w:cs="Arial"/>
          <w:spacing w:val="1"/>
          <w:sz w:val="22"/>
          <w:szCs w:val="22"/>
        </w:rPr>
        <w:t>e</w:t>
      </w:r>
      <w:r w:rsidRPr="007E54B1">
        <w:rPr>
          <w:rFonts w:cs="Arial"/>
          <w:sz w:val="22"/>
          <w:szCs w:val="22"/>
        </w:rPr>
        <w:t>ir</w:t>
      </w:r>
      <w:r w:rsidRPr="007E54B1">
        <w:rPr>
          <w:rFonts w:cs="Arial"/>
          <w:spacing w:val="-1"/>
          <w:sz w:val="22"/>
          <w:szCs w:val="22"/>
        </w:rPr>
        <w:t xml:space="preserve"> </w:t>
      </w:r>
      <w:r w:rsidRPr="007E54B1">
        <w:rPr>
          <w:rFonts w:cs="Arial"/>
          <w:spacing w:val="4"/>
          <w:sz w:val="22"/>
          <w:szCs w:val="22"/>
        </w:rPr>
        <w:t>c</w:t>
      </w:r>
      <w:r w:rsidRPr="007E54B1">
        <w:rPr>
          <w:rFonts w:cs="Arial"/>
          <w:spacing w:val="1"/>
          <w:sz w:val="22"/>
          <w:szCs w:val="22"/>
        </w:rPr>
        <w:t>h</w:t>
      </w:r>
      <w:r w:rsidRPr="007E54B1">
        <w:rPr>
          <w:rFonts w:cs="Arial"/>
          <w:sz w:val="22"/>
          <w:szCs w:val="22"/>
        </w:rPr>
        <w:t>i</w:t>
      </w:r>
      <w:r w:rsidRPr="007E54B1">
        <w:rPr>
          <w:rFonts w:cs="Arial"/>
          <w:spacing w:val="-1"/>
          <w:sz w:val="22"/>
          <w:szCs w:val="22"/>
        </w:rPr>
        <w:t>l</w:t>
      </w:r>
      <w:r w:rsidRPr="007E54B1">
        <w:rPr>
          <w:rFonts w:cs="Arial"/>
          <w:spacing w:val="1"/>
          <w:sz w:val="22"/>
          <w:szCs w:val="22"/>
        </w:rPr>
        <w:t>d</w:t>
      </w:r>
      <w:r w:rsidRPr="007E54B1">
        <w:rPr>
          <w:rFonts w:cs="Arial"/>
          <w:sz w:val="22"/>
          <w:szCs w:val="22"/>
        </w:rPr>
        <w:t>ren</w:t>
      </w:r>
      <w:r w:rsidRPr="007E54B1">
        <w:rPr>
          <w:rFonts w:cs="Arial"/>
          <w:spacing w:val="-1"/>
          <w:sz w:val="22"/>
          <w:szCs w:val="22"/>
        </w:rPr>
        <w:t xml:space="preserve"> </w:t>
      </w:r>
      <w:r w:rsidRPr="007E54B1">
        <w:rPr>
          <w:rFonts w:cs="Arial"/>
          <w:spacing w:val="3"/>
          <w:sz w:val="22"/>
          <w:szCs w:val="22"/>
        </w:rPr>
        <w:t>f</w:t>
      </w:r>
      <w:r w:rsidRPr="007E54B1">
        <w:rPr>
          <w:rFonts w:cs="Arial"/>
          <w:sz w:val="22"/>
          <w:szCs w:val="22"/>
        </w:rPr>
        <w:t>r</w:t>
      </w:r>
      <w:r w:rsidRPr="007E54B1">
        <w:rPr>
          <w:rFonts w:cs="Arial"/>
          <w:spacing w:val="-2"/>
          <w:sz w:val="22"/>
          <w:szCs w:val="22"/>
        </w:rPr>
        <w:t>o</w:t>
      </w:r>
      <w:r w:rsidRPr="007E54B1">
        <w:rPr>
          <w:rFonts w:cs="Arial"/>
          <w:sz w:val="22"/>
          <w:szCs w:val="22"/>
        </w:rPr>
        <w:t>m</w:t>
      </w:r>
      <w:r w:rsidRPr="007E54B1">
        <w:rPr>
          <w:rFonts w:cs="Arial"/>
          <w:spacing w:val="1"/>
          <w:sz w:val="22"/>
          <w:szCs w:val="22"/>
        </w:rPr>
        <w:t xml:space="preserve"> ha</w:t>
      </w:r>
      <w:r w:rsidRPr="007E54B1">
        <w:rPr>
          <w:rFonts w:cs="Arial"/>
          <w:sz w:val="22"/>
          <w:szCs w:val="22"/>
        </w:rPr>
        <w:t>r</w:t>
      </w:r>
      <w:r w:rsidRPr="007E54B1">
        <w:rPr>
          <w:rFonts w:cs="Arial"/>
          <w:spacing w:val="-1"/>
          <w:sz w:val="22"/>
          <w:szCs w:val="22"/>
        </w:rPr>
        <w:t>m</w:t>
      </w:r>
      <w:r w:rsidRPr="007E54B1">
        <w:rPr>
          <w:rFonts w:cs="Arial"/>
          <w:sz w:val="22"/>
          <w:szCs w:val="22"/>
        </w:rPr>
        <w:t>. In</w:t>
      </w:r>
      <w:r w:rsidRPr="007E54B1">
        <w:rPr>
          <w:rFonts w:cs="Arial"/>
          <w:spacing w:val="9"/>
          <w:sz w:val="22"/>
          <w:szCs w:val="22"/>
        </w:rPr>
        <w:t xml:space="preserve"> </w:t>
      </w:r>
      <w:r w:rsidRPr="007E54B1">
        <w:rPr>
          <w:rFonts w:cs="Arial"/>
          <w:spacing w:val="1"/>
          <w:sz w:val="22"/>
          <w:szCs w:val="22"/>
        </w:rPr>
        <w:t>mo</w:t>
      </w:r>
      <w:r w:rsidRPr="007E54B1">
        <w:rPr>
          <w:rFonts w:cs="Arial"/>
          <w:sz w:val="22"/>
          <w:szCs w:val="22"/>
        </w:rPr>
        <w:t>st</w:t>
      </w:r>
      <w:r w:rsidRPr="007E54B1">
        <w:rPr>
          <w:rFonts w:cs="Arial"/>
          <w:spacing w:val="10"/>
          <w:sz w:val="22"/>
          <w:szCs w:val="22"/>
        </w:rPr>
        <w:t xml:space="preserve"> </w:t>
      </w:r>
      <w:r w:rsidRPr="007E54B1">
        <w:rPr>
          <w:rFonts w:cs="Arial"/>
          <w:spacing w:val="-2"/>
          <w:sz w:val="22"/>
          <w:szCs w:val="22"/>
        </w:rPr>
        <w:t>c</w:t>
      </w:r>
      <w:r w:rsidRPr="007E54B1">
        <w:rPr>
          <w:rFonts w:cs="Arial"/>
          <w:spacing w:val="1"/>
          <w:sz w:val="22"/>
          <w:szCs w:val="22"/>
        </w:rPr>
        <w:t>a</w:t>
      </w:r>
      <w:r w:rsidRPr="007E54B1">
        <w:rPr>
          <w:rFonts w:cs="Arial"/>
          <w:sz w:val="22"/>
          <w:szCs w:val="22"/>
        </w:rPr>
        <w:t>s</w:t>
      </w:r>
      <w:r w:rsidRPr="007E54B1">
        <w:rPr>
          <w:rFonts w:cs="Arial"/>
          <w:spacing w:val="1"/>
          <w:sz w:val="22"/>
          <w:szCs w:val="22"/>
        </w:rPr>
        <w:t>e</w:t>
      </w:r>
      <w:r w:rsidRPr="007E54B1">
        <w:rPr>
          <w:rFonts w:cs="Arial"/>
          <w:sz w:val="22"/>
          <w:szCs w:val="22"/>
        </w:rPr>
        <w:t>s,</w:t>
      </w:r>
      <w:r w:rsidRPr="007E54B1">
        <w:rPr>
          <w:rFonts w:cs="Arial"/>
          <w:spacing w:val="8"/>
          <w:sz w:val="22"/>
          <w:szCs w:val="22"/>
        </w:rPr>
        <w:t xml:space="preserve"> </w:t>
      </w:r>
      <w:r w:rsidRPr="007E54B1">
        <w:rPr>
          <w:rFonts w:cs="Arial"/>
          <w:sz w:val="22"/>
          <w:szCs w:val="22"/>
        </w:rPr>
        <w:t>t</w:t>
      </w:r>
      <w:r w:rsidRPr="007E54B1">
        <w:rPr>
          <w:rFonts w:cs="Arial"/>
          <w:spacing w:val="-1"/>
          <w:sz w:val="22"/>
          <w:szCs w:val="22"/>
        </w:rPr>
        <w:t>h</w:t>
      </w:r>
      <w:r w:rsidRPr="007E54B1">
        <w:rPr>
          <w:rFonts w:cs="Arial"/>
          <w:sz w:val="22"/>
          <w:szCs w:val="22"/>
        </w:rPr>
        <w:t>e</w:t>
      </w:r>
      <w:r w:rsidRPr="007E54B1">
        <w:rPr>
          <w:rFonts w:cs="Arial"/>
          <w:spacing w:val="11"/>
          <w:sz w:val="22"/>
          <w:szCs w:val="22"/>
        </w:rPr>
        <w:t xml:space="preserve"> </w:t>
      </w:r>
      <w:r w:rsidRPr="007E54B1">
        <w:rPr>
          <w:rFonts w:cs="Arial"/>
          <w:sz w:val="22"/>
          <w:szCs w:val="22"/>
        </w:rPr>
        <w:t>sc</w:t>
      </w:r>
      <w:r w:rsidRPr="007E54B1">
        <w:rPr>
          <w:rFonts w:cs="Arial"/>
          <w:spacing w:val="-1"/>
          <w:sz w:val="22"/>
          <w:szCs w:val="22"/>
        </w:rPr>
        <w:t>h</w:t>
      </w:r>
      <w:r w:rsidRPr="007E54B1">
        <w:rPr>
          <w:rFonts w:cs="Arial"/>
          <w:spacing w:val="1"/>
          <w:sz w:val="22"/>
          <w:szCs w:val="22"/>
        </w:rPr>
        <w:t>oo</w:t>
      </w:r>
      <w:r w:rsidRPr="007E54B1">
        <w:rPr>
          <w:rFonts w:cs="Arial"/>
          <w:sz w:val="22"/>
          <w:szCs w:val="22"/>
        </w:rPr>
        <w:t>l</w:t>
      </w:r>
      <w:r w:rsidRPr="007E54B1">
        <w:rPr>
          <w:rFonts w:cs="Arial"/>
          <w:spacing w:val="9"/>
          <w:sz w:val="22"/>
          <w:szCs w:val="22"/>
        </w:rPr>
        <w:t xml:space="preserve"> </w:t>
      </w:r>
      <w:r w:rsidRPr="007E54B1">
        <w:rPr>
          <w:rFonts w:cs="Arial"/>
          <w:spacing w:val="-3"/>
          <w:sz w:val="22"/>
          <w:szCs w:val="22"/>
        </w:rPr>
        <w:t>w</w:t>
      </w:r>
      <w:r w:rsidRPr="007E54B1">
        <w:rPr>
          <w:rFonts w:cs="Arial"/>
          <w:sz w:val="22"/>
          <w:szCs w:val="22"/>
        </w:rPr>
        <w:t>i</w:t>
      </w:r>
      <w:r w:rsidRPr="007E54B1">
        <w:rPr>
          <w:rFonts w:cs="Arial"/>
          <w:spacing w:val="-1"/>
          <w:sz w:val="22"/>
          <w:szCs w:val="22"/>
        </w:rPr>
        <w:t>l</w:t>
      </w:r>
      <w:r w:rsidRPr="007E54B1">
        <w:rPr>
          <w:rFonts w:cs="Arial"/>
          <w:sz w:val="22"/>
          <w:szCs w:val="22"/>
        </w:rPr>
        <w:t>l</w:t>
      </w:r>
      <w:r w:rsidRPr="007E54B1">
        <w:rPr>
          <w:rFonts w:cs="Arial"/>
          <w:spacing w:val="9"/>
          <w:sz w:val="22"/>
          <w:szCs w:val="22"/>
        </w:rPr>
        <w:t xml:space="preserve"> </w:t>
      </w:r>
      <w:r w:rsidRPr="007E54B1">
        <w:rPr>
          <w:rFonts w:cs="Arial"/>
          <w:spacing w:val="1"/>
          <w:sz w:val="22"/>
          <w:szCs w:val="22"/>
        </w:rPr>
        <w:t>d</w:t>
      </w:r>
      <w:r w:rsidRPr="007E54B1">
        <w:rPr>
          <w:rFonts w:cs="Arial"/>
          <w:sz w:val="22"/>
          <w:szCs w:val="22"/>
        </w:rPr>
        <w:t>iscuss</w:t>
      </w:r>
      <w:r w:rsidRPr="007E54B1">
        <w:rPr>
          <w:rFonts w:cs="Arial"/>
          <w:spacing w:val="10"/>
          <w:sz w:val="22"/>
          <w:szCs w:val="22"/>
        </w:rPr>
        <w:t xml:space="preserve"> </w:t>
      </w:r>
      <w:r w:rsidRPr="007E54B1">
        <w:rPr>
          <w:rFonts w:cs="Arial"/>
          <w:sz w:val="22"/>
          <w:szCs w:val="22"/>
        </w:rPr>
        <w:t>c</w:t>
      </w:r>
      <w:r w:rsidRPr="007E54B1">
        <w:rPr>
          <w:rFonts w:cs="Arial"/>
          <w:spacing w:val="1"/>
          <w:sz w:val="22"/>
          <w:szCs w:val="22"/>
        </w:rPr>
        <w:t>on</w:t>
      </w:r>
      <w:r w:rsidRPr="007E54B1">
        <w:rPr>
          <w:rFonts w:cs="Arial"/>
          <w:sz w:val="22"/>
          <w:szCs w:val="22"/>
        </w:rPr>
        <w:t>c</w:t>
      </w:r>
      <w:r w:rsidRPr="007E54B1">
        <w:rPr>
          <w:rFonts w:cs="Arial"/>
          <w:spacing w:val="1"/>
          <w:sz w:val="22"/>
          <w:szCs w:val="22"/>
        </w:rPr>
        <w:t>e</w:t>
      </w:r>
      <w:r w:rsidRPr="007E54B1">
        <w:rPr>
          <w:rFonts w:cs="Arial"/>
          <w:spacing w:val="-3"/>
          <w:sz w:val="22"/>
          <w:szCs w:val="22"/>
        </w:rPr>
        <w:t>r</w:t>
      </w:r>
      <w:r w:rsidRPr="007E54B1">
        <w:rPr>
          <w:rFonts w:cs="Arial"/>
          <w:spacing w:val="1"/>
          <w:sz w:val="22"/>
          <w:szCs w:val="22"/>
        </w:rPr>
        <w:t>n</w:t>
      </w:r>
      <w:r w:rsidRPr="007E54B1">
        <w:rPr>
          <w:rFonts w:cs="Arial"/>
          <w:sz w:val="22"/>
          <w:szCs w:val="22"/>
        </w:rPr>
        <w:t>s</w:t>
      </w:r>
      <w:r w:rsidRPr="007E54B1">
        <w:rPr>
          <w:rFonts w:cs="Arial"/>
          <w:spacing w:val="10"/>
          <w:sz w:val="22"/>
          <w:szCs w:val="22"/>
        </w:rPr>
        <w:t xml:space="preserve"> </w:t>
      </w:r>
      <w:r w:rsidRPr="007E54B1">
        <w:rPr>
          <w:rFonts w:cs="Arial"/>
          <w:spacing w:val="1"/>
          <w:sz w:val="22"/>
          <w:szCs w:val="22"/>
        </w:rPr>
        <w:t>a</w:t>
      </w:r>
      <w:r w:rsidRPr="007E54B1">
        <w:rPr>
          <w:rFonts w:cs="Arial"/>
          <w:spacing w:val="5"/>
          <w:sz w:val="22"/>
          <w:szCs w:val="22"/>
        </w:rPr>
        <w:t>b</w:t>
      </w:r>
      <w:r w:rsidRPr="007E54B1">
        <w:rPr>
          <w:rFonts w:cs="Arial"/>
          <w:spacing w:val="1"/>
          <w:sz w:val="22"/>
          <w:szCs w:val="22"/>
        </w:rPr>
        <w:t>ou</w:t>
      </w:r>
      <w:r w:rsidRPr="007E54B1">
        <w:rPr>
          <w:rFonts w:cs="Arial"/>
          <w:sz w:val="22"/>
          <w:szCs w:val="22"/>
        </w:rPr>
        <w:t>t</w:t>
      </w:r>
      <w:r w:rsidRPr="007E54B1">
        <w:rPr>
          <w:rFonts w:cs="Arial"/>
          <w:spacing w:val="8"/>
          <w:sz w:val="22"/>
          <w:szCs w:val="22"/>
        </w:rPr>
        <w:t xml:space="preserve"> </w:t>
      </w:r>
      <w:r w:rsidRPr="007E54B1">
        <w:rPr>
          <w:rFonts w:cs="Arial"/>
          <w:sz w:val="22"/>
          <w:szCs w:val="22"/>
        </w:rPr>
        <w:t>a</w:t>
      </w:r>
      <w:r w:rsidRPr="007E54B1">
        <w:rPr>
          <w:rFonts w:cs="Arial"/>
          <w:spacing w:val="8"/>
          <w:sz w:val="22"/>
          <w:szCs w:val="22"/>
        </w:rPr>
        <w:t xml:space="preserve"> </w:t>
      </w:r>
      <w:r w:rsidRPr="007E54B1">
        <w:rPr>
          <w:rFonts w:cs="Arial"/>
          <w:spacing w:val="1"/>
          <w:sz w:val="22"/>
          <w:szCs w:val="22"/>
        </w:rPr>
        <w:t>pup</w:t>
      </w:r>
      <w:r w:rsidRPr="007E54B1">
        <w:rPr>
          <w:rFonts w:cs="Arial"/>
          <w:sz w:val="22"/>
          <w:szCs w:val="22"/>
        </w:rPr>
        <w:t>il</w:t>
      </w:r>
      <w:r w:rsidRPr="007E54B1">
        <w:rPr>
          <w:rFonts w:cs="Arial"/>
          <w:spacing w:val="9"/>
          <w:sz w:val="22"/>
          <w:szCs w:val="22"/>
        </w:rPr>
        <w:t xml:space="preserve"> </w:t>
      </w:r>
      <w:r w:rsidRPr="007E54B1">
        <w:rPr>
          <w:rFonts w:cs="Arial"/>
          <w:spacing w:val="-3"/>
          <w:sz w:val="22"/>
          <w:szCs w:val="22"/>
        </w:rPr>
        <w:t>w</w:t>
      </w:r>
      <w:r w:rsidRPr="007E54B1">
        <w:rPr>
          <w:rFonts w:cs="Arial"/>
          <w:sz w:val="22"/>
          <w:szCs w:val="22"/>
        </w:rPr>
        <w:t>ith</w:t>
      </w:r>
      <w:r w:rsidRPr="007E54B1">
        <w:rPr>
          <w:rFonts w:cs="Arial"/>
          <w:spacing w:val="11"/>
          <w:sz w:val="22"/>
          <w:szCs w:val="22"/>
        </w:rPr>
        <w:t xml:space="preserve"> </w:t>
      </w:r>
      <w:r w:rsidRPr="007E54B1">
        <w:rPr>
          <w:rFonts w:cs="Arial"/>
          <w:spacing w:val="-2"/>
          <w:sz w:val="22"/>
          <w:szCs w:val="22"/>
        </w:rPr>
        <w:t>t</w:t>
      </w:r>
      <w:r w:rsidRPr="007E54B1">
        <w:rPr>
          <w:rFonts w:cs="Arial"/>
          <w:spacing w:val="1"/>
          <w:sz w:val="22"/>
          <w:szCs w:val="22"/>
        </w:rPr>
        <w:t>h</w:t>
      </w:r>
      <w:r w:rsidRPr="007E54B1">
        <w:rPr>
          <w:rFonts w:cs="Arial"/>
          <w:sz w:val="22"/>
          <w:szCs w:val="22"/>
        </w:rPr>
        <w:t>e</w:t>
      </w:r>
      <w:r w:rsidRPr="007E54B1">
        <w:rPr>
          <w:rFonts w:cs="Arial"/>
          <w:spacing w:val="8"/>
          <w:sz w:val="22"/>
          <w:szCs w:val="22"/>
        </w:rPr>
        <w:t xml:space="preserve"> </w:t>
      </w:r>
      <w:r w:rsidRPr="007E54B1">
        <w:rPr>
          <w:rFonts w:cs="Arial"/>
          <w:sz w:val="22"/>
          <w:szCs w:val="22"/>
        </w:rPr>
        <w:t>f</w:t>
      </w:r>
      <w:r w:rsidRPr="007E54B1">
        <w:rPr>
          <w:rFonts w:cs="Arial"/>
          <w:spacing w:val="1"/>
          <w:sz w:val="22"/>
          <w:szCs w:val="22"/>
        </w:rPr>
        <w:t>am</w:t>
      </w:r>
      <w:r w:rsidRPr="007E54B1">
        <w:rPr>
          <w:rFonts w:cs="Arial"/>
          <w:sz w:val="22"/>
          <w:szCs w:val="22"/>
        </w:rPr>
        <w:t>i</w:t>
      </w:r>
      <w:r w:rsidRPr="007E54B1">
        <w:rPr>
          <w:rFonts w:cs="Arial"/>
          <w:spacing w:val="-1"/>
          <w:sz w:val="22"/>
          <w:szCs w:val="22"/>
        </w:rPr>
        <w:t>l</w:t>
      </w:r>
      <w:r w:rsidRPr="007E54B1">
        <w:rPr>
          <w:rFonts w:cs="Arial"/>
          <w:sz w:val="22"/>
          <w:szCs w:val="22"/>
        </w:rPr>
        <w:t>y</w:t>
      </w:r>
      <w:r w:rsidRPr="007E54B1">
        <w:rPr>
          <w:rFonts w:cs="Arial"/>
          <w:spacing w:val="7"/>
          <w:sz w:val="22"/>
          <w:szCs w:val="22"/>
        </w:rPr>
        <w:t xml:space="preserve"> </w:t>
      </w:r>
      <w:r w:rsidRPr="007E54B1">
        <w:rPr>
          <w:rFonts w:cs="Arial"/>
          <w:spacing w:val="1"/>
          <w:sz w:val="22"/>
          <w:szCs w:val="22"/>
        </w:rPr>
        <w:t>an</w:t>
      </w:r>
      <w:r w:rsidRPr="007E54B1">
        <w:rPr>
          <w:rFonts w:cs="Arial"/>
          <w:spacing w:val="4"/>
          <w:sz w:val="22"/>
          <w:szCs w:val="22"/>
        </w:rPr>
        <w:t>d</w:t>
      </w:r>
      <w:r w:rsidRPr="007E54B1">
        <w:rPr>
          <w:rFonts w:cs="Arial"/>
          <w:sz w:val="22"/>
          <w:szCs w:val="22"/>
        </w:rPr>
        <w:t xml:space="preserve">, </w:t>
      </w:r>
      <w:r w:rsidRPr="007E54B1">
        <w:rPr>
          <w:rFonts w:cs="Arial"/>
          <w:spacing w:val="-3"/>
          <w:sz w:val="22"/>
          <w:szCs w:val="22"/>
        </w:rPr>
        <w:t>w</w:t>
      </w:r>
      <w:r w:rsidRPr="007E54B1">
        <w:rPr>
          <w:rFonts w:cs="Arial"/>
          <w:spacing w:val="1"/>
          <w:sz w:val="22"/>
          <w:szCs w:val="22"/>
        </w:rPr>
        <w:t>he</w:t>
      </w:r>
      <w:r w:rsidRPr="007E54B1">
        <w:rPr>
          <w:rFonts w:cs="Arial"/>
          <w:sz w:val="22"/>
          <w:szCs w:val="22"/>
        </w:rPr>
        <w:t>re</w:t>
      </w:r>
      <w:r w:rsidRPr="007E54B1">
        <w:rPr>
          <w:rFonts w:cs="Arial"/>
          <w:spacing w:val="57"/>
          <w:sz w:val="22"/>
          <w:szCs w:val="22"/>
        </w:rPr>
        <w:t xml:space="preserve"> </w:t>
      </w:r>
      <w:r w:rsidRPr="007E54B1">
        <w:rPr>
          <w:rFonts w:cs="Arial"/>
          <w:spacing w:val="1"/>
          <w:sz w:val="22"/>
          <w:szCs w:val="22"/>
        </w:rPr>
        <w:t>app</w:t>
      </w:r>
      <w:r w:rsidRPr="007E54B1">
        <w:rPr>
          <w:rFonts w:cs="Arial"/>
          <w:sz w:val="22"/>
          <w:szCs w:val="22"/>
        </w:rPr>
        <w:t>r</w:t>
      </w:r>
      <w:r w:rsidRPr="007E54B1">
        <w:rPr>
          <w:rFonts w:cs="Arial"/>
          <w:spacing w:val="-2"/>
          <w:sz w:val="22"/>
          <w:szCs w:val="22"/>
        </w:rPr>
        <w:t>o</w:t>
      </w:r>
      <w:r w:rsidRPr="007E54B1">
        <w:rPr>
          <w:rFonts w:cs="Arial"/>
          <w:spacing w:val="1"/>
          <w:sz w:val="22"/>
          <w:szCs w:val="22"/>
        </w:rPr>
        <w:t>p</w:t>
      </w:r>
      <w:r w:rsidRPr="007E54B1">
        <w:rPr>
          <w:rFonts w:cs="Arial"/>
          <w:sz w:val="22"/>
          <w:szCs w:val="22"/>
        </w:rPr>
        <w:t>r</w:t>
      </w:r>
      <w:r w:rsidRPr="007E54B1">
        <w:rPr>
          <w:rFonts w:cs="Arial"/>
          <w:spacing w:val="-1"/>
          <w:sz w:val="22"/>
          <w:szCs w:val="22"/>
        </w:rPr>
        <w:t>i</w:t>
      </w:r>
      <w:r w:rsidRPr="007E54B1">
        <w:rPr>
          <w:rFonts w:cs="Arial"/>
          <w:spacing w:val="1"/>
          <w:sz w:val="22"/>
          <w:szCs w:val="22"/>
        </w:rPr>
        <w:t>a</w:t>
      </w:r>
      <w:r w:rsidRPr="007E54B1">
        <w:rPr>
          <w:rFonts w:cs="Arial"/>
          <w:sz w:val="22"/>
          <w:szCs w:val="22"/>
        </w:rPr>
        <w:t>t</w:t>
      </w:r>
      <w:r w:rsidRPr="007E54B1">
        <w:rPr>
          <w:rFonts w:cs="Arial"/>
          <w:spacing w:val="3"/>
          <w:sz w:val="22"/>
          <w:szCs w:val="22"/>
        </w:rPr>
        <w:t>e</w:t>
      </w:r>
      <w:r w:rsidRPr="007E54B1">
        <w:rPr>
          <w:rFonts w:cs="Arial"/>
          <w:sz w:val="22"/>
          <w:szCs w:val="22"/>
        </w:rPr>
        <w:t>,</w:t>
      </w:r>
      <w:r w:rsidRPr="007E54B1">
        <w:rPr>
          <w:rFonts w:cs="Arial"/>
          <w:spacing w:val="54"/>
          <w:sz w:val="22"/>
          <w:szCs w:val="22"/>
        </w:rPr>
        <w:t xml:space="preserve"> </w:t>
      </w:r>
      <w:r w:rsidRPr="007E54B1">
        <w:rPr>
          <w:rFonts w:cs="Arial"/>
          <w:sz w:val="22"/>
          <w:szCs w:val="22"/>
        </w:rPr>
        <w:t>s</w:t>
      </w:r>
      <w:r w:rsidRPr="007E54B1">
        <w:rPr>
          <w:rFonts w:cs="Arial"/>
          <w:spacing w:val="-1"/>
          <w:sz w:val="22"/>
          <w:szCs w:val="22"/>
        </w:rPr>
        <w:t>e</w:t>
      </w:r>
      <w:r w:rsidRPr="007E54B1">
        <w:rPr>
          <w:rFonts w:cs="Arial"/>
          <w:spacing w:val="1"/>
          <w:sz w:val="22"/>
          <w:szCs w:val="22"/>
        </w:rPr>
        <w:t>e</w:t>
      </w:r>
      <w:r w:rsidRPr="007E54B1">
        <w:rPr>
          <w:rFonts w:cs="Arial"/>
          <w:sz w:val="22"/>
          <w:szCs w:val="22"/>
        </w:rPr>
        <w:t>k</w:t>
      </w:r>
      <w:r w:rsidRPr="007E54B1">
        <w:rPr>
          <w:rFonts w:cs="Arial"/>
          <w:spacing w:val="56"/>
          <w:sz w:val="22"/>
          <w:szCs w:val="22"/>
        </w:rPr>
        <w:t xml:space="preserve"> </w:t>
      </w:r>
      <w:r w:rsidRPr="007E54B1">
        <w:rPr>
          <w:rFonts w:cs="Arial"/>
          <w:sz w:val="22"/>
          <w:szCs w:val="22"/>
        </w:rPr>
        <w:t>t</w:t>
      </w:r>
      <w:r w:rsidRPr="007E54B1">
        <w:rPr>
          <w:rFonts w:cs="Arial"/>
          <w:spacing w:val="-1"/>
          <w:sz w:val="22"/>
          <w:szCs w:val="22"/>
        </w:rPr>
        <w:t>h</w:t>
      </w:r>
      <w:r w:rsidRPr="007E54B1">
        <w:rPr>
          <w:rFonts w:cs="Arial"/>
          <w:spacing w:val="1"/>
          <w:sz w:val="22"/>
          <w:szCs w:val="22"/>
        </w:rPr>
        <w:t>e</w:t>
      </w:r>
      <w:r w:rsidRPr="007E54B1">
        <w:rPr>
          <w:rFonts w:cs="Arial"/>
          <w:sz w:val="22"/>
          <w:szCs w:val="22"/>
        </w:rPr>
        <w:t xml:space="preserve">ir </w:t>
      </w:r>
      <w:r w:rsidRPr="007E54B1">
        <w:rPr>
          <w:rFonts w:cs="Arial"/>
          <w:spacing w:val="1"/>
          <w:sz w:val="22"/>
          <w:szCs w:val="22"/>
        </w:rPr>
        <w:t>a</w:t>
      </w:r>
      <w:r w:rsidRPr="007E54B1">
        <w:rPr>
          <w:rFonts w:cs="Arial"/>
          <w:spacing w:val="-1"/>
          <w:sz w:val="22"/>
          <w:szCs w:val="22"/>
        </w:rPr>
        <w:t>g</w:t>
      </w:r>
      <w:r w:rsidRPr="007E54B1">
        <w:rPr>
          <w:rFonts w:cs="Arial"/>
          <w:sz w:val="22"/>
          <w:szCs w:val="22"/>
        </w:rPr>
        <w:t>re</w:t>
      </w:r>
      <w:r w:rsidRPr="007E54B1">
        <w:rPr>
          <w:rFonts w:cs="Arial"/>
          <w:spacing w:val="-1"/>
          <w:sz w:val="22"/>
          <w:szCs w:val="22"/>
        </w:rPr>
        <w:t>e</w:t>
      </w:r>
      <w:r w:rsidRPr="007E54B1">
        <w:rPr>
          <w:rFonts w:cs="Arial"/>
          <w:spacing w:val="1"/>
          <w:sz w:val="22"/>
          <w:szCs w:val="22"/>
        </w:rPr>
        <w:t>me</w:t>
      </w:r>
      <w:r w:rsidRPr="007E54B1">
        <w:rPr>
          <w:rFonts w:cs="Arial"/>
          <w:spacing w:val="-1"/>
          <w:sz w:val="22"/>
          <w:szCs w:val="22"/>
        </w:rPr>
        <w:t>n</w:t>
      </w:r>
      <w:r w:rsidRPr="007E54B1">
        <w:rPr>
          <w:rFonts w:cs="Arial"/>
          <w:sz w:val="22"/>
          <w:szCs w:val="22"/>
        </w:rPr>
        <w:t>t</w:t>
      </w:r>
      <w:r w:rsidRPr="007E54B1">
        <w:rPr>
          <w:rFonts w:cs="Arial"/>
          <w:spacing w:val="56"/>
          <w:sz w:val="22"/>
          <w:szCs w:val="22"/>
        </w:rPr>
        <w:t xml:space="preserve"> </w:t>
      </w:r>
      <w:r w:rsidRPr="007E54B1">
        <w:rPr>
          <w:rFonts w:cs="Arial"/>
          <w:spacing w:val="-2"/>
          <w:sz w:val="22"/>
          <w:szCs w:val="22"/>
        </w:rPr>
        <w:t>t</w:t>
      </w:r>
      <w:r w:rsidRPr="007E54B1">
        <w:rPr>
          <w:rFonts w:cs="Arial"/>
          <w:sz w:val="22"/>
          <w:szCs w:val="22"/>
        </w:rPr>
        <w:t>o</w:t>
      </w:r>
      <w:r w:rsidRPr="007E54B1">
        <w:rPr>
          <w:rFonts w:cs="Arial"/>
          <w:spacing w:val="54"/>
          <w:sz w:val="22"/>
          <w:szCs w:val="22"/>
        </w:rPr>
        <w:t xml:space="preserve"> </w:t>
      </w:r>
      <w:r w:rsidRPr="007E54B1">
        <w:rPr>
          <w:rFonts w:cs="Arial"/>
          <w:spacing w:val="-1"/>
          <w:sz w:val="22"/>
          <w:szCs w:val="22"/>
        </w:rPr>
        <w:t>m</w:t>
      </w:r>
      <w:r w:rsidRPr="007E54B1">
        <w:rPr>
          <w:rFonts w:cs="Arial"/>
          <w:spacing w:val="1"/>
          <w:sz w:val="22"/>
          <w:szCs w:val="22"/>
        </w:rPr>
        <w:t>a</w:t>
      </w:r>
      <w:r w:rsidRPr="007E54B1">
        <w:rPr>
          <w:rFonts w:cs="Arial"/>
          <w:sz w:val="22"/>
          <w:szCs w:val="22"/>
        </w:rPr>
        <w:t>king</w:t>
      </w:r>
      <w:r w:rsidRPr="007E54B1">
        <w:rPr>
          <w:rFonts w:cs="Arial"/>
          <w:spacing w:val="55"/>
          <w:sz w:val="22"/>
          <w:szCs w:val="22"/>
        </w:rPr>
        <w:t xml:space="preserve"> </w:t>
      </w:r>
      <w:r w:rsidRPr="007E54B1">
        <w:rPr>
          <w:rFonts w:cs="Arial"/>
          <w:sz w:val="22"/>
          <w:szCs w:val="22"/>
        </w:rPr>
        <w:t>r</w:t>
      </w:r>
      <w:r w:rsidRPr="007E54B1">
        <w:rPr>
          <w:rFonts w:cs="Arial"/>
          <w:spacing w:val="-2"/>
          <w:sz w:val="22"/>
          <w:szCs w:val="22"/>
        </w:rPr>
        <w:t>e</w:t>
      </w:r>
      <w:r w:rsidRPr="007E54B1">
        <w:rPr>
          <w:rFonts w:cs="Arial"/>
          <w:spacing w:val="3"/>
          <w:sz w:val="22"/>
          <w:szCs w:val="22"/>
        </w:rPr>
        <w:t>f</w:t>
      </w:r>
      <w:r w:rsidRPr="007E54B1">
        <w:rPr>
          <w:rFonts w:cs="Arial"/>
          <w:spacing w:val="1"/>
          <w:sz w:val="22"/>
          <w:szCs w:val="22"/>
        </w:rPr>
        <w:t>e</w:t>
      </w:r>
      <w:r w:rsidRPr="007E54B1">
        <w:rPr>
          <w:rFonts w:cs="Arial"/>
          <w:sz w:val="22"/>
          <w:szCs w:val="22"/>
        </w:rPr>
        <w:t>r</w:t>
      </w:r>
      <w:r w:rsidRPr="007E54B1">
        <w:rPr>
          <w:rFonts w:cs="Arial"/>
          <w:spacing w:val="-1"/>
          <w:sz w:val="22"/>
          <w:szCs w:val="22"/>
        </w:rPr>
        <w:t>r</w:t>
      </w:r>
      <w:r w:rsidRPr="007E54B1">
        <w:rPr>
          <w:rFonts w:cs="Arial"/>
          <w:spacing w:val="1"/>
          <w:sz w:val="22"/>
          <w:szCs w:val="22"/>
        </w:rPr>
        <w:t>a</w:t>
      </w:r>
      <w:r w:rsidRPr="007E54B1">
        <w:rPr>
          <w:rFonts w:cs="Arial"/>
          <w:sz w:val="22"/>
          <w:szCs w:val="22"/>
        </w:rPr>
        <w:t>ls</w:t>
      </w:r>
      <w:r w:rsidRPr="007E54B1">
        <w:rPr>
          <w:rFonts w:cs="Arial"/>
          <w:spacing w:val="55"/>
          <w:sz w:val="22"/>
          <w:szCs w:val="22"/>
        </w:rPr>
        <w:t xml:space="preserve"> </w:t>
      </w:r>
      <w:r w:rsidRPr="007E54B1">
        <w:rPr>
          <w:rFonts w:cs="Arial"/>
          <w:color w:val="000000"/>
          <w:spacing w:val="-2"/>
          <w:sz w:val="22"/>
          <w:szCs w:val="22"/>
        </w:rPr>
        <w:t>t</w:t>
      </w:r>
      <w:r w:rsidRPr="007E54B1">
        <w:rPr>
          <w:rFonts w:cs="Arial"/>
          <w:color w:val="000000"/>
          <w:sz w:val="22"/>
          <w:szCs w:val="22"/>
        </w:rPr>
        <w:t>o</w:t>
      </w:r>
      <w:r w:rsidRPr="007E54B1">
        <w:rPr>
          <w:rFonts w:cs="Arial"/>
          <w:color w:val="000000"/>
          <w:spacing w:val="60"/>
          <w:sz w:val="22"/>
          <w:szCs w:val="22"/>
        </w:rPr>
        <w:t xml:space="preserve"> </w:t>
      </w:r>
      <w:r w:rsidRPr="007E54B1">
        <w:rPr>
          <w:rFonts w:cs="Arial"/>
          <w:color w:val="000000"/>
          <w:sz w:val="22"/>
          <w:szCs w:val="22"/>
        </w:rPr>
        <w:t xml:space="preserve">Children’s Social Care.  </w:t>
      </w:r>
      <w:r w:rsidRPr="007E54B1">
        <w:rPr>
          <w:rFonts w:cs="Arial"/>
          <w:b/>
          <w:color w:val="000000"/>
          <w:sz w:val="22"/>
          <w:szCs w:val="22"/>
        </w:rPr>
        <w:t xml:space="preserve">If you </w:t>
      </w:r>
      <w:proofErr w:type="gramStart"/>
      <w:r w:rsidRPr="007E54B1">
        <w:rPr>
          <w:rFonts w:cs="Arial"/>
          <w:b/>
          <w:color w:val="000000"/>
          <w:sz w:val="22"/>
          <w:szCs w:val="22"/>
        </w:rPr>
        <w:t>make a decision</w:t>
      </w:r>
      <w:proofErr w:type="gramEnd"/>
      <w:r w:rsidRPr="007E54B1">
        <w:rPr>
          <w:rFonts w:cs="Arial"/>
          <w:b/>
          <w:color w:val="000000"/>
          <w:sz w:val="22"/>
          <w:szCs w:val="22"/>
        </w:rPr>
        <w:t xml:space="preserve"> not to discuss your concerns with the child’s parents</w:t>
      </w:r>
      <w:r w:rsidRPr="007E54B1">
        <w:rPr>
          <w:rFonts w:cs="Arial"/>
          <w:color w:val="000000"/>
          <w:sz w:val="22"/>
          <w:szCs w:val="22"/>
        </w:rPr>
        <w:t xml:space="preserve"> </w:t>
      </w:r>
      <w:r w:rsidRPr="007E54B1">
        <w:rPr>
          <w:rFonts w:cs="Arial"/>
          <w:b/>
          <w:color w:val="000000"/>
          <w:sz w:val="22"/>
          <w:szCs w:val="22"/>
        </w:rPr>
        <w:t>or carers</w:t>
      </w:r>
      <w:r w:rsidRPr="007E54B1">
        <w:rPr>
          <w:rFonts w:cs="Arial"/>
          <w:color w:val="000000"/>
          <w:sz w:val="22"/>
          <w:szCs w:val="22"/>
        </w:rPr>
        <w:t xml:space="preserve"> this must be recorded in the child’s child protection file with a full explanation </w:t>
      </w:r>
      <w:proofErr w:type="gramStart"/>
      <w:r w:rsidRPr="007E54B1">
        <w:rPr>
          <w:rFonts w:cs="Arial"/>
          <w:color w:val="000000"/>
          <w:sz w:val="22"/>
          <w:szCs w:val="22"/>
        </w:rPr>
        <w:t>for</w:t>
      </w:r>
      <w:proofErr w:type="gramEnd"/>
      <w:r w:rsidRPr="007E54B1">
        <w:rPr>
          <w:rFonts w:cs="Arial"/>
          <w:color w:val="000000"/>
          <w:sz w:val="22"/>
          <w:szCs w:val="22"/>
        </w:rPr>
        <w:t xml:space="preserve"> your decision.</w:t>
      </w:r>
    </w:p>
    <w:p w14:paraId="17FE1DB0" w14:textId="77777777" w:rsidR="00685FBB" w:rsidRPr="007E54B1" w:rsidRDefault="00685FBB" w:rsidP="00011F53">
      <w:pPr>
        <w:pStyle w:val="NoSpacing"/>
        <w:ind w:firstLine="720"/>
        <w:jc w:val="both"/>
        <w:rPr>
          <w:rFonts w:ascii="Arial" w:hAnsi="Arial" w:cs="Arial"/>
          <w:color w:val="000000"/>
        </w:rPr>
      </w:pPr>
    </w:p>
    <w:p w14:paraId="0969E000" w14:textId="1E775D18" w:rsidR="00685FBB" w:rsidRDefault="00685FBB" w:rsidP="00011F53">
      <w:pPr>
        <w:pStyle w:val="NoSpacing"/>
        <w:numPr>
          <w:ilvl w:val="0"/>
          <w:numId w:val="29"/>
        </w:numPr>
        <w:jc w:val="both"/>
        <w:rPr>
          <w:rFonts w:ascii="Arial" w:hAnsi="Arial" w:cs="Arial"/>
        </w:rPr>
      </w:pPr>
      <w:r w:rsidRPr="00CF66A5">
        <w:rPr>
          <w:rFonts w:ascii="Arial" w:hAnsi="Arial" w:cs="Arial"/>
        </w:rPr>
        <w:t>Where there are any doubts, the designated lead should clarify with Children’s Social Care whether, and if so when and by whom, the parents should be told about the referral.</w:t>
      </w:r>
    </w:p>
    <w:p w14:paraId="61F514EE" w14:textId="77777777" w:rsidR="001E1F7C" w:rsidRDefault="001E1F7C" w:rsidP="00011F53">
      <w:pPr>
        <w:pStyle w:val="NoSpacing"/>
        <w:ind w:left="720"/>
        <w:jc w:val="both"/>
        <w:rPr>
          <w:rFonts w:ascii="Arial" w:hAnsi="Arial" w:cs="Arial"/>
        </w:rPr>
      </w:pPr>
    </w:p>
    <w:p w14:paraId="5F5CA2BB" w14:textId="2DF878FF" w:rsidR="00685FBB" w:rsidRDefault="00685FBB" w:rsidP="00011F53">
      <w:pPr>
        <w:pStyle w:val="NoSpacing"/>
        <w:numPr>
          <w:ilvl w:val="0"/>
          <w:numId w:val="29"/>
        </w:numPr>
        <w:jc w:val="both"/>
        <w:rPr>
          <w:rFonts w:ascii="Arial" w:hAnsi="Arial" w:cs="Arial"/>
        </w:rPr>
      </w:pPr>
      <w:r w:rsidRPr="00CF66A5">
        <w:rPr>
          <w:rFonts w:ascii="Arial" w:hAnsi="Arial" w:cs="Arial"/>
        </w:rPr>
        <w:t xml:space="preserve">The </w:t>
      </w:r>
      <w:proofErr w:type="gramStart"/>
      <w:r w:rsidRPr="00CF66A5">
        <w:rPr>
          <w:rFonts w:ascii="Arial" w:hAnsi="Arial" w:cs="Arial"/>
        </w:rPr>
        <w:t>pupil’s</w:t>
      </w:r>
      <w:proofErr w:type="gramEnd"/>
      <w:r w:rsidRPr="00CF66A5">
        <w:rPr>
          <w:rFonts w:ascii="Arial" w:hAnsi="Arial" w:cs="Arial"/>
        </w:rPr>
        <w:t xml:space="preserve"> views will be considered in deciding whether to inform the family, particularly where the pupil is sufficiently mature to make informed judgements about the </w:t>
      </w:r>
      <w:proofErr w:type="gramStart"/>
      <w:r w:rsidRPr="00CF66A5">
        <w:rPr>
          <w:rFonts w:ascii="Arial" w:hAnsi="Arial" w:cs="Arial"/>
        </w:rPr>
        <w:t>issues, and</w:t>
      </w:r>
      <w:proofErr w:type="gramEnd"/>
      <w:r w:rsidRPr="00CF66A5">
        <w:rPr>
          <w:rFonts w:ascii="Arial" w:hAnsi="Arial" w:cs="Arial"/>
        </w:rPr>
        <w:t xml:space="preserve"> about consenting to that.</w:t>
      </w:r>
    </w:p>
    <w:p w14:paraId="21E3F5C1" w14:textId="77777777" w:rsidR="00637327" w:rsidRPr="001E1F7C" w:rsidRDefault="00637327" w:rsidP="00755A85">
      <w:pPr>
        <w:pStyle w:val="NoSpacing"/>
        <w:jc w:val="both"/>
        <w:rPr>
          <w:rStyle w:val="Hyperlink"/>
          <w:rFonts w:ascii="Arial" w:hAnsi="Arial" w:cs="Arial"/>
          <w:color w:val="auto"/>
          <w:u w:val="none"/>
        </w:rPr>
      </w:pPr>
    </w:p>
    <w:p w14:paraId="09489F32" w14:textId="77777777" w:rsidR="001E1F7C" w:rsidRDefault="00D37FFE" w:rsidP="00011F53">
      <w:pPr>
        <w:pStyle w:val="Subhead2"/>
        <w:jc w:val="both"/>
        <w:rPr>
          <w:rFonts w:cs="Arial"/>
          <w:color w:val="ED7D31" w:themeColor="accent2"/>
          <w:lang w:val="en-GB"/>
        </w:rPr>
      </w:pPr>
      <w:r w:rsidRPr="001E1F7C">
        <w:rPr>
          <w:rFonts w:cs="Arial"/>
          <w:color w:val="ED7D31" w:themeColor="accent2"/>
          <w:lang w:val="en-GB"/>
        </w:rPr>
        <w:lastRenderedPageBreak/>
        <w:t xml:space="preserve">7.3 If you discover that FGM has taken </w:t>
      </w:r>
      <w:proofErr w:type="gramStart"/>
      <w:r w:rsidRPr="001E1F7C">
        <w:rPr>
          <w:rFonts w:cs="Arial"/>
          <w:color w:val="ED7D31" w:themeColor="accent2"/>
          <w:lang w:val="en-GB"/>
        </w:rPr>
        <w:t>place</w:t>
      </w:r>
      <w:proofErr w:type="gramEnd"/>
      <w:r w:rsidRPr="001E1F7C">
        <w:rPr>
          <w:rFonts w:cs="Arial"/>
          <w:color w:val="ED7D31" w:themeColor="accent2"/>
          <w:lang w:val="en-GB"/>
        </w:rPr>
        <w:t xml:space="preserve"> or a pupil is at risk of FGM</w:t>
      </w:r>
    </w:p>
    <w:p w14:paraId="2F21882F" w14:textId="4138BD7F" w:rsidR="00D37FFE" w:rsidRPr="001E1F7C" w:rsidRDefault="00D37FFE" w:rsidP="00011F53">
      <w:pPr>
        <w:pStyle w:val="Subhead2"/>
        <w:jc w:val="both"/>
        <w:rPr>
          <w:rFonts w:cs="Arial"/>
          <w:color w:val="ED7D31" w:themeColor="accent2"/>
          <w:lang w:val="en-GB"/>
        </w:rPr>
      </w:pPr>
      <w:r w:rsidRPr="007E54B1">
        <w:rPr>
          <w:rFonts w:cs="Arial"/>
          <w:sz w:val="22"/>
          <w:szCs w:val="22"/>
          <w:lang w:val="en-GB"/>
        </w:rPr>
        <w:t>The Department for Education’s Keeping Children Safe in Education</w:t>
      </w:r>
      <w:r w:rsidR="00782C24" w:rsidRPr="007E54B1">
        <w:rPr>
          <w:rFonts w:cs="Arial"/>
          <w:sz w:val="22"/>
          <w:szCs w:val="22"/>
          <w:lang w:val="en-GB"/>
        </w:rPr>
        <w:t xml:space="preserve"> 20</w:t>
      </w:r>
      <w:r w:rsidR="00BD5746">
        <w:rPr>
          <w:rFonts w:cs="Arial"/>
          <w:sz w:val="22"/>
          <w:szCs w:val="22"/>
          <w:lang w:val="en-GB"/>
        </w:rPr>
        <w:t>23</w:t>
      </w:r>
      <w:r w:rsidRPr="007E54B1">
        <w:rPr>
          <w:rFonts w:cs="Arial"/>
          <w:sz w:val="22"/>
          <w:szCs w:val="22"/>
          <w:lang w:val="en-GB"/>
        </w:rPr>
        <w:t xml:space="preserve"> explains that FGM comprises “all procedures involving partial or total removal of the external female genitalia, or other injury to the female genital organs”.</w:t>
      </w:r>
    </w:p>
    <w:p w14:paraId="347243A0" w14:textId="77777777" w:rsidR="00D37FFE" w:rsidRPr="007E54B1" w:rsidRDefault="00D37FFE" w:rsidP="00011F53">
      <w:pPr>
        <w:jc w:val="both"/>
        <w:rPr>
          <w:rFonts w:cs="Arial"/>
          <w:sz w:val="22"/>
          <w:szCs w:val="22"/>
          <w:lang w:val="en-GB"/>
        </w:rPr>
      </w:pPr>
      <w:r w:rsidRPr="007E54B1">
        <w:rPr>
          <w:rFonts w:cs="Arial"/>
          <w:sz w:val="22"/>
          <w:szCs w:val="22"/>
          <w:lang w:val="en-GB"/>
        </w:rPr>
        <w:t>FGM is illegal in the UK and a form of child abuse with long-lasting, harmful consequences. It is also known as ‘female genital cutting’, ‘circumcision’ or ‘initiation’.</w:t>
      </w:r>
    </w:p>
    <w:p w14:paraId="1E990EB8" w14:textId="77777777" w:rsidR="00D37FFE" w:rsidRPr="007E54B1" w:rsidRDefault="00D37FFE" w:rsidP="00011F53">
      <w:pPr>
        <w:jc w:val="both"/>
        <w:rPr>
          <w:rFonts w:cs="Arial"/>
          <w:sz w:val="22"/>
          <w:szCs w:val="22"/>
          <w:lang w:val="en-GB"/>
        </w:rPr>
      </w:pPr>
      <w:r w:rsidRPr="007E54B1">
        <w:rPr>
          <w:rFonts w:cs="Arial"/>
          <w:sz w:val="22"/>
          <w:szCs w:val="22"/>
          <w:lang w:val="en-GB"/>
        </w:rPr>
        <w:t xml:space="preserve">Possible indicators that a pupil has already been subjected to FGM, and factors that suggest a pupil may be at risk, are set out in appendix 4. </w:t>
      </w:r>
    </w:p>
    <w:p w14:paraId="70D66828" w14:textId="74F6CB23" w:rsidR="00D37FFE" w:rsidRPr="00C82DCB" w:rsidRDefault="00D37FFE" w:rsidP="00011F53">
      <w:pPr>
        <w:jc w:val="both"/>
        <w:rPr>
          <w:rFonts w:cs="Arial"/>
          <w:sz w:val="22"/>
          <w:szCs w:val="22"/>
          <w:lang w:val="en-GB"/>
        </w:rPr>
      </w:pPr>
      <w:r w:rsidRPr="270DD145">
        <w:rPr>
          <w:rFonts w:cs="Arial"/>
          <w:b/>
          <w:bCs/>
          <w:sz w:val="22"/>
          <w:szCs w:val="22"/>
          <w:lang w:val="en-GB"/>
        </w:rPr>
        <w:t>Any teacher</w:t>
      </w:r>
      <w:r w:rsidRPr="270DD145">
        <w:rPr>
          <w:rFonts w:cs="Arial"/>
          <w:sz w:val="22"/>
          <w:szCs w:val="22"/>
          <w:lang w:val="en-GB"/>
        </w:rPr>
        <w:t xml:space="preserve"> who discovers (either through disclosure by the victim or visual evidence) that an act of FGM appears to have been carried out on a </w:t>
      </w:r>
      <w:r w:rsidRPr="270DD145">
        <w:rPr>
          <w:rFonts w:cs="Arial"/>
          <w:b/>
          <w:bCs/>
          <w:sz w:val="22"/>
          <w:szCs w:val="22"/>
          <w:lang w:val="en-GB"/>
        </w:rPr>
        <w:t>pupil under 18 must immediately report this to the police.</w:t>
      </w:r>
      <w:r w:rsidRPr="270DD145">
        <w:rPr>
          <w:rFonts w:cs="Arial"/>
          <w:sz w:val="22"/>
          <w:szCs w:val="22"/>
          <w:lang w:val="en-GB"/>
        </w:rPr>
        <w:t xml:space="preserve"> This is a statutory duty, and teachers will face disciplinary sanctions for failing to meet it.</w:t>
      </w:r>
    </w:p>
    <w:p w14:paraId="6C66B306" w14:textId="25B79BCB" w:rsidR="00D37FFE" w:rsidRPr="00C82DCB" w:rsidRDefault="00D37FFE" w:rsidP="00011F53">
      <w:pPr>
        <w:jc w:val="both"/>
        <w:rPr>
          <w:rFonts w:cs="Arial"/>
          <w:sz w:val="22"/>
          <w:szCs w:val="22"/>
          <w:lang w:val="en-GB"/>
        </w:rPr>
      </w:pPr>
      <w:r w:rsidRPr="00C82DCB">
        <w:rPr>
          <w:rFonts w:cs="Arial"/>
          <w:sz w:val="22"/>
          <w:szCs w:val="22"/>
          <w:lang w:val="en-GB"/>
        </w:rPr>
        <w:t xml:space="preserve">Unless they have </w:t>
      </w:r>
      <w:r w:rsidR="00B71AE5" w:rsidRPr="00C82DCB">
        <w:rPr>
          <w:rFonts w:cs="Arial"/>
          <w:sz w:val="22"/>
          <w:szCs w:val="22"/>
          <w:lang w:val="en-GB"/>
        </w:rPr>
        <w:t>been specifically told not to disclose</w:t>
      </w:r>
      <w:r w:rsidR="00447F20" w:rsidRPr="00C82DCB">
        <w:rPr>
          <w:rFonts w:cs="Arial"/>
          <w:sz w:val="22"/>
          <w:szCs w:val="22"/>
          <w:lang w:val="en-GB"/>
        </w:rPr>
        <w:t xml:space="preserve"> by the </w:t>
      </w:r>
      <w:r w:rsidR="009A6A88" w:rsidRPr="00C82DCB">
        <w:rPr>
          <w:rFonts w:cs="Arial"/>
          <w:sz w:val="22"/>
          <w:szCs w:val="22"/>
          <w:lang w:val="en-GB"/>
        </w:rPr>
        <w:t>p</w:t>
      </w:r>
      <w:r w:rsidR="00447F20" w:rsidRPr="00C82DCB">
        <w:rPr>
          <w:rFonts w:cs="Arial"/>
          <w:sz w:val="22"/>
          <w:szCs w:val="22"/>
          <w:lang w:val="en-GB"/>
        </w:rPr>
        <w:t>olice</w:t>
      </w:r>
      <w:r w:rsidR="00B71AE5" w:rsidRPr="00C82DCB">
        <w:rPr>
          <w:rFonts w:cs="Arial"/>
          <w:sz w:val="22"/>
          <w:szCs w:val="22"/>
          <w:lang w:val="en-GB"/>
        </w:rPr>
        <w:t>,</w:t>
      </w:r>
      <w:r w:rsidRPr="00C82DCB">
        <w:rPr>
          <w:rFonts w:cs="Arial"/>
          <w:sz w:val="22"/>
          <w:szCs w:val="22"/>
          <w:lang w:val="en-GB"/>
        </w:rPr>
        <w:t xml:space="preserve"> they should also discuss the case with the DSL and involve children’s social care as appropriate.</w:t>
      </w:r>
    </w:p>
    <w:p w14:paraId="3AEEEDFB" w14:textId="77777777" w:rsidR="00D37FFE" w:rsidRPr="00C82DCB" w:rsidRDefault="00D37FFE" w:rsidP="00011F53">
      <w:pPr>
        <w:jc w:val="both"/>
        <w:rPr>
          <w:rFonts w:cs="Arial"/>
          <w:sz w:val="22"/>
          <w:szCs w:val="22"/>
        </w:rPr>
      </w:pPr>
      <w:r w:rsidRPr="00C82DCB">
        <w:rPr>
          <w:rFonts w:cs="Arial"/>
          <w:b/>
          <w:sz w:val="22"/>
          <w:szCs w:val="22"/>
        </w:rPr>
        <w:t>Any other member of staff</w:t>
      </w:r>
      <w:r w:rsidRPr="00C82DCB">
        <w:rPr>
          <w:rFonts w:cs="Arial"/>
          <w:sz w:val="22"/>
          <w:szCs w:val="22"/>
        </w:rPr>
        <w:t xml:space="preserve"> who discovers that an act of FGM appears to have been carried out on a </w:t>
      </w:r>
      <w:r w:rsidRPr="00C82DCB">
        <w:rPr>
          <w:rFonts w:cs="Arial"/>
          <w:b/>
          <w:sz w:val="22"/>
          <w:szCs w:val="22"/>
        </w:rPr>
        <w:t>pupil under 18</w:t>
      </w:r>
      <w:r w:rsidRPr="00C82DCB">
        <w:rPr>
          <w:rFonts w:cs="Arial"/>
          <w:sz w:val="22"/>
          <w:szCs w:val="22"/>
        </w:rPr>
        <w:t xml:space="preserve"> must speak to the DSL and follow our local safeguarding procedures.</w:t>
      </w:r>
    </w:p>
    <w:p w14:paraId="7B2C994F" w14:textId="77777777" w:rsidR="00D37FFE" w:rsidRPr="00C82DCB" w:rsidRDefault="00D37FFE" w:rsidP="00011F53">
      <w:pPr>
        <w:jc w:val="both"/>
        <w:rPr>
          <w:rFonts w:cs="Arial"/>
          <w:sz w:val="22"/>
          <w:szCs w:val="22"/>
        </w:rPr>
      </w:pPr>
      <w:r w:rsidRPr="00C82DCB">
        <w:rPr>
          <w:rFonts w:cs="Arial"/>
          <w:sz w:val="22"/>
          <w:szCs w:val="22"/>
          <w:lang w:val="en-GB"/>
        </w:rPr>
        <w:t xml:space="preserve">The duty for teachers mentioned above does not apply in cases where a pupil is </w:t>
      </w:r>
      <w:r w:rsidRPr="00C82DCB">
        <w:rPr>
          <w:rFonts w:cs="Arial"/>
          <w:i/>
          <w:sz w:val="22"/>
          <w:szCs w:val="22"/>
          <w:lang w:val="en-GB"/>
        </w:rPr>
        <w:t xml:space="preserve">at risk </w:t>
      </w:r>
      <w:r w:rsidRPr="00C82DCB">
        <w:rPr>
          <w:rFonts w:cs="Arial"/>
          <w:sz w:val="22"/>
          <w:szCs w:val="22"/>
          <w:lang w:val="en-GB"/>
        </w:rPr>
        <w:t>of FGM or FGM is suspected but is not known to have been carried out. Staff should not examine pupils.</w:t>
      </w:r>
    </w:p>
    <w:p w14:paraId="790277D0" w14:textId="77777777" w:rsidR="00D37FFE" w:rsidRPr="00C82DCB" w:rsidRDefault="00D37FFE" w:rsidP="00011F53">
      <w:pPr>
        <w:jc w:val="both"/>
        <w:rPr>
          <w:rFonts w:cs="Arial"/>
          <w:sz w:val="22"/>
          <w:szCs w:val="22"/>
        </w:rPr>
      </w:pPr>
      <w:r w:rsidRPr="00C82DCB">
        <w:rPr>
          <w:rFonts w:cs="Arial"/>
          <w:b/>
          <w:bCs/>
          <w:sz w:val="22"/>
          <w:szCs w:val="22"/>
        </w:rPr>
        <w:t>Any member of staff</w:t>
      </w:r>
      <w:r w:rsidRPr="00C82DCB">
        <w:rPr>
          <w:rFonts w:cs="Arial"/>
          <w:sz w:val="22"/>
          <w:szCs w:val="22"/>
        </w:rPr>
        <w:t xml:space="preserve"> who suspects a pupil is </w:t>
      </w:r>
      <w:r w:rsidRPr="00C82DCB">
        <w:rPr>
          <w:rFonts w:cs="Arial"/>
          <w:i/>
          <w:iCs/>
          <w:sz w:val="22"/>
          <w:szCs w:val="22"/>
        </w:rPr>
        <w:t>at risk</w:t>
      </w:r>
      <w:r w:rsidRPr="00C82DCB">
        <w:rPr>
          <w:rFonts w:cs="Arial"/>
          <w:sz w:val="22"/>
          <w:szCs w:val="22"/>
        </w:rPr>
        <w:t xml:space="preserve"> of FGM or suspects that FGM has been carried out must speak to the DSL and follow our local safeguarding procedures.</w:t>
      </w:r>
    </w:p>
    <w:p w14:paraId="245B47C0" w14:textId="77777777" w:rsidR="00D37FFE" w:rsidRPr="00C82DCB" w:rsidRDefault="00D37FFE" w:rsidP="00011F53">
      <w:pPr>
        <w:pStyle w:val="Subhead2"/>
        <w:jc w:val="both"/>
        <w:rPr>
          <w:rFonts w:cs="Arial"/>
          <w:color w:val="ED7D31" w:themeColor="accent2"/>
        </w:rPr>
      </w:pPr>
      <w:r w:rsidRPr="00C82DCB">
        <w:rPr>
          <w:rFonts w:cs="Arial"/>
          <w:color w:val="ED7D31" w:themeColor="accent2"/>
        </w:rPr>
        <w:t>7.4 If you have concerns about a child (as opposed to believing a child is suffering or likely to suffer from harm, or is in immediate danger)</w:t>
      </w:r>
    </w:p>
    <w:p w14:paraId="5CDC51B6" w14:textId="77777777" w:rsidR="00D37FFE" w:rsidRPr="00C82DCB" w:rsidRDefault="00D37FFE" w:rsidP="00011F53">
      <w:pPr>
        <w:jc w:val="both"/>
        <w:rPr>
          <w:rFonts w:cs="Arial"/>
          <w:sz w:val="22"/>
          <w:szCs w:val="22"/>
          <w:lang w:val="en-GB"/>
        </w:rPr>
      </w:pPr>
      <w:r w:rsidRPr="00C82DCB">
        <w:rPr>
          <w:rFonts w:cs="Arial"/>
          <w:sz w:val="22"/>
          <w:szCs w:val="22"/>
          <w:lang w:val="en-GB"/>
        </w:rPr>
        <w:t>Figure 1 on page 1</w:t>
      </w:r>
      <w:r w:rsidR="007B405B" w:rsidRPr="00C82DCB">
        <w:rPr>
          <w:rFonts w:cs="Arial"/>
          <w:sz w:val="22"/>
          <w:szCs w:val="22"/>
          <w:lang w:val="en-GB"/>
        </w:rPr>
        <w:t>5</w:t>
      </w:r>
      <w:r w:rsidRPr="00C82DCB">
        <w:rPr>
          <w:rFonts w:cs="Arial"/>
          <w:sz w:val="22"/>
          <w:szCs w:val="22"/>
          <w:lang w:val="en-GB"/>
        </w:rPr>
        <w:t xml:space="preserve"> illustrates the procedure to follow if you have any concerns about a child’s welfare.</w:t>
      </w:r>
    </w:p>
    <w:p w14:paraId="5BC7937E" w14:textId="2EEC6D9E" w:rsidR="00A70391" w:rsidRPr="00C82DCB" w:rsidRDefault="00D37FFE" w:rsidP="00011F53">
      <w:pPr>
        <w:jc w:val="both"/>
        <w:rPr>
          <w:rFonts w:cs="Arial"/>
          <w:sz w:val="22"/>
          <w:szCs w:val="22"/>
          <w:lang w:val="en-GB"/>
        </w:rPr>
      </w:pPr>
      <w:r w:rsidRPr="00C82DCB">
        <w:rPr>
          <w:rFonts w:cs="Arial"/>
          <w:sz w:val="22"/>
          <w:szCs w:val="22"/>
          <w:lang w:val="en-GB"/>
        </w:rPr>
        <w:t xml:space="preserve">Where possible, speak to the DSL first to agree a course of action. </w:t>
      </w:r>
    </w:p>
    <w:p w14:paraId="17F5F310" w14:textId="4DEA591A" w:rsidR="0005743C" w:rsidRPr="00C82DCB" w:rsidRDefault="0005743C" w:rsidP="00011F53">
      <w:pPr>
        <w:jc w:val="both"/>
        <w:rPr>
          <w:rFonts w:cs="Arial"/>
          <w:sz w:val="22"/>
          <w:szCs w:val="22"/>
          <w:lang w:val="en-GB"/>
        </w:rPr>
      </w:pPr>
      <w:r w:rsidRPr="00C82DCB">
        <w:rPr>
          <w:rFonts w:cs="Arial"/>
          <w:sz w:val="22"/>
          <w:szCs w:val="22"/>
          <w:lang w:val="en-GB"/>
        </w:rPr>
        <w:t xml:space="preserve">The Trust’s Vulnerable Pupils Leader, Rachel Cooper can be contacted for advice on all safeguarding matters. </w:t>
      </w:r>
    </w:p>
    <w:p w14:paraId="6FED64BB" w14:textId="14457BBC" w:rsidR="00D37FFE" w:rsidRPr="007E54B1" w:rsidRDefault="00D37FFE" w:rsidP="00011F53">
      <w:pPr>
        <w:jc w:val="both"/>
        <w:rPr>
          <w:rFonts w:cs="Arial"/>
          <w:sz w:val="22"/>
          <w:szCs w:val="22"/>
          <w:lang w:val="en-GB"/>
        </w:rPr>
      </w:pPr>
      <w:r w:rsidRPr="00C82DCB">
        <w:rPr>
          <w:rFonts w:cs="Arial"/>
          <w:sz w:val="22"/>
          <w:szCs w:val="22"/>
          <w:lang w:val="en-GB"/>
        </w:rPr>
        <w:t xml:space="preserve">If in exceptional circumstances the DSL is not available, this should not delay appropriate action being taken. Speak to a member of the senior leadership team and/or take advice </w:t>
      </w:r>
      <w:r w:rsidR="00960B63" w:rsidRPr="00C82DCB">
        <w:rPr>
          <w:rFonts w:cs="Arial"/>
          <w:sz w:val="22"/>
          <w:szCs w:val="22"/>
          <w:lang w:val="en-GB"/>
        </w:rPr>
        <w:t>Rachel Cooper (Vulnerable Pupils Leader),</w:t>
      </w:r>
      <w:r w:rsidR="00960B63" w:rsidRPr="007E54B1">
        <w:rPr>
          <w:rFonts w:cs="Arial"/>
          <w:sz w:val="22"/>
          <w:szCs w:val="22"/>
          <w:lang w:val="en-GB"/>
        </w:rPr>
        <w:t xml:space="preserve"> and</w:t>
      </w:r>
      <w:r w:rsidR="00B428BD" w:rsidRPr="007E54B1">
        <w:rPr>
          <w:rFonts w:cs="Arial"/>
          <w:sz w:val="22"/>
          <w:szCs w:val="22"/>
          <w:lang w:val="en-GB"/>
        </w:rPr>
        <w:t xml:space="preserve">/or </w:t>
      </w:r>
      <w:r w:rsidRPr="007E54B1">
        <w:rPr>
          <w:rFonts w:cs="Arial"/>
          <w:sz w:val="22"/>
          <w:szCs w:val="22"/>
          <w:lang w:val="en-GB"/>
        </w:rPr>
        <w:t xml:space="preserve">from local authority children’s social care. You can also seek advice at any time from the NSPCC helpline on 0808 800 5000. </w:t>
      </w:r>
      <w:r w:rsidR="00B71AE5" w:rsidRPr="007E54B1">
        <w:rPr>
          <w:rFonts w:cs="Arial"/>
          <w:sz w:val="22"/>
          <w:szCs w:val="22"/>
          <w:lang w:val="en-GB"/>
        </w:rPr>
        <w:t xml:space="preserve">Share details of any actions you take with the DSL as soon as practically possible. </w:t>
      </w:r>
    </w:p>
    <w:p w14:paraId="013E453C" w14:textId="48A8A8A9" w:rsidR="00D37FFE" w:rsidRPr="007E54B1" w:rsidRDefault="00D37FFE" w:rsidP="00011F53">
      <w:pPr>
        <w:jc w:val="both"/>
        <w:rPr>
          <w:rFonts w:cs="Arial"/>
          <w:sz w:val="22"/>
          <w:szCs w:val="22"/>
          <w:lang w:val="en-GB"/>
        </w:rPr>
      </w:pPr>
      <w:r w:rsidRPr="007E54B1">
        <w:rPr>
          <w:rFonts w:cs="Arial"/>
          <w:sz w:val="22"/>
          <w:szCs w:val="22"/>
          <w:lang w:val="en-GB"/>
        </w:rPr>
        <w:t>Make a referral to local authority children’s social care directly, if appropriate (see ‘Referral’ below). Share any action taken with the DSL as soon as possible.</w:t>
      </w:r>
      <w:r w:rsidR="00B428BD" w:rsidRPr="007E54B1">
        <w:rPr>
          <w:rFonts w:cs="Arial"/>
          <w:sz w:val="22"/>
          <w:szCs w:val="22"/>
          <w:lang w:val="en-GB"/>
        </w:rPr>
        <w:t xml:space="preserve"> </w:t>
      </w:r>
    </w:p>
    <w:p w14:paraId="0B56BD86" w14:textId="58B3456B" w:rsidR="00B428BD" w:rsidRPr="007E54B1" w:rsidRDefault="00B428BD" w:rsidP="00011F53">
      <w:pPr>
        <w:jc w:val="both"/>
        <w:rPr>
          <w:rFonts w:cs="Arial"/>
          <w:sz w:val="22"/>
          <w:szCs w:val="22"/>
          <w:lang w:val="en-GB"/>
        </w:rPr>
      </w:pPr>
      <w:r w:rsidRPr="00C82DCB">
        <w:rPr>
          <w:rFonts w:cs="Arial"/>
          <w:sz w:val="22"/>
          <w:szCs w:val="22"/>
          <w:lang w:val="en-GB"/>
        </w:rPr>
        <w:t>Contact the police on 999 if the child is at risk of immediate harm</w:t>
      </w:r>
      <w:r w:rsidR="0065588D" w:rsidRPr="00C82DCB">
        <w:rPr>
          <w:rFonts w:cs="Arial"/>
          <w:sz w:val="22"/>
          <w:szCs w:val="22"/>
          <w:lang w:val="en-GB"/>
        </w:rPr>
        <w:t>.</w:t>
      </w:r>
    </w:p>
    <w:p w14:paraId="4CF2C678" w14:textId="099C3E42" w:rsidR="00D37FFE" w:rsidRPr="001E1F7C" w:rsidRDefault="00D37FFE" w:rsidP="00011F53">
      <w:pPr>
        <w:jc w:val="both"/>
        <w:rPr>
          <w:rFonts w:cs="Arial"/>
          <w:b/>
          <w:color w:val="ED7D31" w:themeColor="accent2"/>
          <w:sz w:val="24"/>
          <w:lang w:val="en-GB"/>
        </w:rPr>
      </w:pPr>
      <w:r w:rsidRPr="001E1F7C">
        <w:rPr>
          <w:rFonts w:cs="Arial"/>
          <w:b/>
          <w:color w:val="ED7D31" w:themeColor="accent2"/>
          <w:sz w:val="24"/>
          <w:lang w:val="en-GB"/>
        </w:rPr>
        <w:t xml:space="preserve">Early </w:t>
      </w:r>
      <w:r w:rsidR="005E727A">
        <w:rPr>
          <w:rFonts w:cs="Arial"/>
          <w:b/>
          <w:color w:val="ED7D31" w:themeColor="accent2"/>
          <w:sz w:val="24"/>
          <w:lang w:val="en-GB"/>
        </w:rPr>
        <w:t>H</w:t>
      </w:r>
      <w:r w:rsidRPr="001E1F7C">
        <w:rPr>
          <w:rFonts w:cs="Arial"/>
          <w:b/>
          <w:color w:val="ED7D31" w:themeColor="accent2"/>
          <w:sz w:val="24"/>
          <w:lang w:val="en-GB"/>
        </w:rPr>
        <w:t xml:space="preserve">elp </w:t>
      </w:r>
    </w:p>
    <w:p w14:paraId="18B4C1DD" w14:textId="77777777" w:rsidR="00D37FFE" w:rsidRPr="007E54B1" w:rsidRDefault="00D37FFE" w:rsidP="00011F53">
      <w:pPr>
        <w:jc w:val="both"/>
        <w:rPr>
          <w:rFonts w:cs="Arial"/>
          <w:sz w:val="22"/>
          <w:szCs w:val="22"/>
          <w:lang w:val="en-GB"/>
        </w:rPr>
      </w:pPr>
      <w:r w:rsidRPr="007E54B1">
        <w:rPr>
          <w:rFonts w:cs="Arial"/>
          <w:sz w:val="22"/>
          <w:szCs w:val="22"/>
          <w:lang w:val="en-GB"/>
        </w:rPr>
        <w:t>If early help is appropriate, the DSL will generally lead on liaising with other agencies and setting up an inter-agency assessment as appropriate. Staff may be required to support other agencies and professionals in an early help assessment, in some cases acting as the lead practitioner.</w:t>
      </w:r>
    </w:p>
    <w:p w14:paraId="697DF92C" w14:textId="77777777" w:rsidR="00D37FFE" w:rsidRPr="007E54B1" w:rsidRDefault="00D37FFE" w:rsidP="00011F53">
      <w:pPr>
        <w:jc w:val="both"/>
        <w:rPr>
          <w:rFonts w:cs="Arial"/>
          <w:sz w:val="22"/>
          <w:szCs w:val="22"/>
          <w:lang w:val="en-GB"/>
        </w:rPr>
      </w:pPr>
      <w:r w:rsidRPr="007E54B1">
        <w:rPr>
          <w:rFonts w:cs="Arial"/>
          <w:sz w:val="22"/>
          <w:szCs w:val="22"/>
          <w:lang w:val="en-GB"/>
        </w:rPr>
        <w:t xml:space="preserve">The DSL will keep the case under constant review and the school will consider a referral to local authority children’s social care if the situation does not seem to be improving. Timelines of interventions will be monitored and reviewed. </w:t>
      </w:r>
    </w:p>
    <w:p w14:paraId="74973827" w14:textId="77777777" w:rsidR="005E727A" w:rsidRDefault="005E727A" w:rsidP="00011F53">
      <w:pPr>
        <w:jc w:val="both"/>
        <w:rPr>
          <w:rFonts w:cs="Arial"/>
          <w:b/>
          <w:color w:val="ED7D31" w:themeColor="accent2"/>
          <w:sz w:val="24"/>
          <w:lang w:val="en-GB"/>
        </w:rPr>
      </w:pPr>
    </w:p>
    <w:p w14:paraId="75B379C7" w14:textId="4A0D2026" w:rsidR="00D37FFE" w:rsidRPr="001E1F7C" w:rsidRDefault="00D37FFE" w:rsidP="00011F53">
      <w:pPr>
        <w:jc w:val="both"/>
        <w:rPr>
          <w:rFonts w:cs="Arial"/>
          <w:b/>
          <w:color w:val="ED7D31" w:themeColor="accent2"/>
          <w:sz w:val="24"/>
          <w:lang w:val="en-GB"/>
        </w:rPr>
      </w:pPr>
      <w:r w:rsidRPr="001E1F7C">
        <w:rPr>
          <w:rFonts w:cs="Arial"/>
          <w:b/>
          <w:color w:val="ED7D31" w:themeColor="accent2"/>
          <w:sz w:val="24"/>
          <w:lang w:val="en-GB"/>
        </w:rPr>
        <w:t>Referral</w:t>
      </w:r>
    </w:p>
    <w:p w14:paraId="0153C999" w14:textId="77777777" w:rsidR="00D37FFE" w:rsidRPr="007E54B1" w:rsidRDefault="00D37FFE" w:rsidP="00011F53">
      <w:pPr>
        <w:jc w:val="both"/>
        <w:rPr>
          <w:rFonts w:cs="Arial"/>
          <w:sz w:val="22"/>
          <w:szCs w:val="22"/>
          <w:lang w:val="en-GB"/>
        </w:rPr>
      </w:pPr>
      <w:r w:rsidRPr="007E54B1">
        <w:rPr>
          <w:rFonts w:cs="Arial"/>
          <w:sz w:val="22"/>
          <w:szCs w:val="22"/>
          <w:lang w:val="en-GB"/>
        </w:rPr>
        <w:t>If it is appropriate to refer the case to local authority children’s social care or the police, the DSL will make the referral or support you to do so.</w:t>
      </w:r>
    </w:p>
    <w:p w14:paraId="0669A144" w14:textId="77777777" w:rsidR="00D37FFE" w:rsidRPr="007E54B1" w:rsidRDefault="00D37FFE" w:rsidP="00011F53">
      <w:pPr>
        <w:jc w:val="both"/>
        <w:rPr>
          <w:rFonts w:cs="Arial"/>
          <w:sz w:val="22"/>
          <w:szCs w:val="22"/>
          <w:lang w:val="en-GB"/>
        </w:rPr>
      </w:pPr>
      <w:r w:rsidRPr="007E54B1">
        <w:rPr>
          <w:rFonts w:cs="Arial"/>
          <w:sz w:val="22"/>
          <w:szCs w:val="22"/>
          <w:lang w:val="en-GB"/>
        </w:rPr>
        <w:t>If you make a referral directly (see section 7.1), you must tell the DSL as soon as possible.</w:t>
      </w:r>
    </w:p>
    <w:p w14:paraId="1D5C6767" w14:textId="77777777" w:rsidR="00D37FFE" w:rsidRPr="007E54B1" w:rsidRDefault="00D37FFE" w:rsidP="00011F53">
      <w:pPr>
        <w:jc w:val="both"/>
        <w:rPr>
          <w:rFonts w:cs="Arial"/>
          <w:sz w:val="22"/>
          <w:szCs w:val="22"/>
          <w:lang w:val="en-GB"/>
        </w:rPr>
      </w:pPr>
      <w:r w:rsidRPr="007E54B1">
        <w:rPr>
          <w:rFonts w:cs="Arial"/>
          <w:sz w:val="22"/>
          <w:szCs w:val="22"/>
          <w:lang w:val="en-GB"/>
        </w:rPr>
        <w:t xml:space="preserve">The local authority will </w:t>
      </w:r>
      <w:proofErr w:type="gramStart"/>
      <w:r w:rsidRPr="007E54B1">
        <w:rPr>
          <w:rFonts w:cs="Arial"/>
          <w:sz w:val="22"/>
          <w:szCs w:val="22"/>
          <w:lang w:val="en-GB"/>
        </w:rPr>
        <w:t>make a decision</w:t>
      </w:r>
      <w:proofErr w:type="gramEnd"/>
      <w:r w:rsidRPr="007E54B1">
        <w:rPr>
          <w:rFonts w:cs="Arial"/>
          <w:sz w:val="22"/>
          <w:szCs w:val="22"/>
          <w:lang w:val="en-GB"/>
        </w:rPr>
        <w:t xml:space="preserve">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 </w:t>
      </w:r>
    </w:p>
    <w:p w14:paraId="7CF79424" w14:textId="77777777" w:rsidR="00D37FFE" w:rsidRDefault="00D37FFE" w:rsidP="00011F53">
      <w:pPr>
        <w:jc w:val="both"/>
        <w:rPr>
          <w:rFonts w:cs="Arial"/>
          <w:sz w:val="22"/>
          <w:szCs w:val="22"/>
          <w:lang w:val="en-GB"/>
        </w:rPr>
      </w:pPr>
      <w:r w:rsidRPr="007E54B1">
        <w:rPr>
          <w:rFonts w:cs="Arial"/>
          <w:sz w:val="22"/>
          <w:szCs w:val="22"/>
          <w:lang w:val="en-GB"/>
        </w:rPr>
        <w:t>If the child’s situation does not seem to be improving after the referral, the DSL or person who made the referral must follow local escalation procedures to ensure their concerns have been addressed and that the child’s situation improves.</w:t>
      </w:r>
    </w:p>
    <w:p w14:paraId="34C8B63E" w14:textId="77777777" w:rsidR="005E727A" w:rsidRPr="007E54B1" w:rsidRDefault="005E727A" w:rsidP="00011F53">
      <w:pPr>
        <w:jc w:val="both"/>
        <w:rPr>
          <w:rFonts w:cs="Arial"/>
          <w:sz w:val="22"/>
          <w:szCs w:val="22"/>
          <w:lang w:val="en-GB"/>
        </w:rPr>
      </w:pPr>
    </w:p>
    <w:p w14:paraId="7FE29FFC" w14:textId="77777777" w:rsidR="00D37FFE" w:rsidRPr="001E1F7C" w:rsidRDefault="00D37FFE" w:rsidP="00011F53">
      <w:pPr>
        <w:pStyle w:val="Subhead2"/>
        <w:jc w:val="both"/>
        <w:rPr>
          <w:rFonts w:cs="Arial"/>
          <w:color w:val="ED7D31" w:themeColor="accent2"/>
        </w:rPr>
      </w:pPr>
      <w:r w:rsidRPr="001E1F7C">
        <w:rPr>
          <w:rFonts w:cs="Arial"/>
          <w:color w:val="ED7D31" w:themeColor="accent2"/>
        </w:rPr>
        <w:t>7.5 If you have concerns about extremism</w:t>
      </w:r>
    </w:p>
    <w:p w14:paraId="34208913" w14:textId="77777777" w:rsidR="00D37FFE" w:rsidRPr="007E54B1" w:rsidRDefault="00D37FFE" w:rsidP="00011F53">
      <w:pPr>
        <w:jc w:val="both"/>
        <w:rPr>
          <w:rFonts w:cs="Arial"/>
          <w:sz w:val="22"/>
          <w:szCs w:val="22"/>
          <w:lang w:val="en-GB"/>
        </w:rPr>
      </w:pPr>
      <w:r w:rsidRPr="007E54B1">
        <w:rPr>
          <w:rFonts w:cs="Arial"/>
          <w:sz w:val="22"/>
          <w:szCs w:val="22"/>
          <w:lang w:val="en-GB"/>
        </w:rPr>
        <w:t>If a child is not suffering or likely to suffer from harm, or in immediate danger, where possible speak to the DSL first to agree a course of action.</w:t>
      </w:r>
    </w:p>
    <w:p w14:paraId="5F376190" w14:textId="77777777" w:rsidR="00D37FFE" w:rsidRPr="007E54B1" w:rsidRDefault="00D37FFE" w:rsidP="00011F53">
      <w:pPr>
        <w:jc w:val="both"/>
        <w:rPr>
          <w:rFonts w:cs="Arial"/>
          <w:sz w:val="22"/>
          <w:szCs w:val="22"/>
          <w:lang w:val="en-GB"/>
        </w:rPr>
      </w:pPr>
      <w:r w:rsidRPr="007E54B1">
        <w:rPr>
          <w:rFonts w:cs="Arial"/>
          <w:sz w:val="22"/>
          <w:szCs w:val="22"/>
          <w:lang w:val="en-GB"/>
        </w:rPr>
        <w:t>If in exceptional circumstances the DSL is not available, this should not delay appropriate action being taken. Speak to a member of the senior leadership team and/or seek advice from local authority children’s social care. Make a referral to local authority children’s social care directly, if appropriate (see ‘Referral’ above).</w:t>
      </w:r>
      <w:r w:rsidR="00CA4CBC" w:rsidRPr="007E54B1">
        <w:rPr>
          <w:rFonts w:cs="Arial"/>
          <w:sz w:val="22"/>
          <w:szCs w:val="22"/>
          <w:lang w:val="en-GB"/>
        </w:rPr>
        <w:t xml:space="preserve"> Inform the DSL or deputy as soon as practically possible after the referral.</w:t>
      </w:r>
    </w:p>
    <w:p w14:paraId="6AA6ABF9" w14:textId="77777777" w:rsidR="00D37FFE" w:rsidRPr="007E54B1" w:rsidRDefault="00D37FFE" w:rsidP="00011F53">
      <w:pPr>
        <w:jc w:val="both"/>
        <w:rPr>
          <w:rFonts w:cs="Arial"/>
          <w:sz w:val="22"/>
          <w:szCs w:val="22"/>
          <w:lang w:val="en-GB"/>
        </w:rPr>
      </w:pPr>
      <w:r w:rsidRPr="007E54B1">
        <w:rPr>
          <w:rFonts w:cs="Arial"/>
          <w:sz w:val="22"/>
          <w:szCs w:val="22"/>
          <w:lang w:val="en-GB"/>
        </w:rPr>
        <w:t xml:space="preserve">Where there is a concern, the DSL will consider the level of risk and decide which agency to make a referral to. This could include </w:t>
      </w:r>
      <w:hyperlink r:id="rId39" w:history="1">
        <w:r w:rsidRPr="007E54B1">
          <w:rPr>
            <w:rStyle w:val="Hyperlink"/>
            <w:rFonts w:cs="Arial"/>
            <w:sz w:val="22"/>
            <w:szCs w:val="22"/>
          </w:rPr>
          <w:t>Channel</w:t>
        </w:r>
      </w:hyperlink>
      <w:r w:rsidRPr="007E54B1">
        <w:rPr>
          <w:rFonts w:cs="Arial"/>
          <w:sz w:val="22"/>
          <w:szCs w:val="22"/>
          <w:lang w:val="en-GB"/>
        </w:rPr>
        <w:t xml:space="preserve">, the government’s programme for identifying and supporting individuals at risk of being drawn into terrorism, or the local authority children’s social care team. </w:t>
      </w:r>
    </w:p>
    <w:p w14:paraId="1720676C" w14:textId="77777777" w:rsidR="00D37FFE" w:rsidRPr="007E54B1" w:rsidRDefault="00D37FFE" w:rsidP="00011F53">
      <w:pPr>
        <w:jc w:val="both"/>
        <w:rPr>
          <w:rFonts w:cs="Arial"/>
          <w:sz w:val="22"/>
          <w:szCs w:val="22"/>
          <w:lang w:val="en-GB"/>
        </w:rPr>
      </w:pPr>
      <w:r w:rsidRPr="007E54B1">
        <w:rPr>
          <w:rFonts w:cs="Arial"/>
          <w:sz w:val="22"/>
          <w:szCs w:val="22"/>
          <w:lang w:val="en-GB"/>
        </w:rPr>
        <w:t xml:space="preserve">The Department for Education also has a dedicated telephone helpline, 020 7340 7264, which school staff and governors can call to raise concerns about extremism with respect to a pupil. You can also email </w:t>
      </w:r>
      <w:hyperlink r:id="rId40" w:history="1">
        <w:r w:rsidRPr="007E54B1">
          <w:rPr>
            <w:rStyle w:val="Hyperlink"/>
            <w:rFonts w:cs="Arial"/>
            <w:sz w:val="22"/>
            <w:szCs w:val="22"/>
          </w:rPr>
          <w:t>counter.extremism@education.gov.uk</w:t>
        </w:r>
      </w:hyperlink>
      <w:r w:rsidRPr="007E54B1">
        <w:rPr>
          <w:rFonts w:cs="Arial"/>
          <w:sz w:val="22"/>
          <w:szCs w:val="22"/>
          <w:lang w:val="en-GB"/>
        </w:rPr>
        <w:t>. Note that this is not for use in emergency situations.</w:t>
      </w:r>
    </w:p>
    <w:p w14:paraId="512C464B" w14:textId="77777777" w:rsidR="00D37FFE" w:rsidRPr="007E54B1" w:rsidRDefault="00D37FFE" w:rsidP="00011F53">
      <w:pPr>
        <w:jc w:val="both"/>
        <w:rPr>
          <w:rFonts w:cs="Arial"/>
          <w:sz w:val="22"/>
          <w:szCs w:val="22"/>
          <w:lang w:val="en-GB"/>
        </w:rPr>
      </w:pPr>
      <w:r w:rsidRPr="007E54B1">
        <w:rPr>
          <w:rFonts w:cs="Arial"/>
          <w:sz w:val="22"/>
          <w:szCs w:val="22"/>
          <w:lang w:val="en-GB"/>
        </w:rPr>
        <w:t xml:space="preserve">In an emergency, call 999 or the confidential anti-terrorist hotline on 0800 789 321 if you: </w:t>
      </w:r>
    </w:p>
    <w:p w14:paraId="2A917D98" w14:textId="77777777" w:rsidR="00D37FFE" w:rsidRPr="007E54B1" w:rsidRDefault="00D37FFE" w:rsidP="00011F53">
      <w:pPr>
        <w:pStyle w:val="4Bulletedcopyblue"/>
        <w:jc w:val="both"/>
        <w:rPr>
          <w:sz w:val="22"/>
          <w:szCs w:val="22"/>
        </w:rPr>
      </w:pPr>
      <w:r w:rsidRPr="007E54B1">
        <w:rPr>
          <w:sz w:val="22"/>
          <w:szCs w:val="22"/>
        </w:rPr>
        <w:t>Think someone is in immediate danger</w:t>
      </w:r>
    </w:p>
    <w:p w14:paraId="2A8BFB99" w14:textId="77777777" w:rsidR="00D37FFE" w:rsidRPr="007E54B1" w:rsidRDefault="00D37FFE" w:rsidP="00011F53">
      <w:pPr>
        <w:pStyle w:val="4Bulletedcopyblue"/>
        <w:jc w:val="both"/>
        <w:rPr>
          <w:sz w:val="22"/>
          <w:szCs w:val="22"/>
        </w:rPr>
      </w:pPr>
      <w:r w:rsidRPr="007E54B1">
        <w:rPr>
          <w:sz w:val="22"/>
          <w:szCs w:val="22"/>
        </w:rPr>
        <w:t>Think someone may be planning to travel to join an extremist group</w:t>
      </w:r>
    </w:p>
    <w:p w14:paraId="573FEC14" w14:textId="77777777" w:rsidR="00F60514" w:rsidRDefault="00D37FFE" w:rsidP="00011F53">
      <w:pPr>
        <w:pStyle w:val="4Bulletedcopyblue"/>
        <w:jc w:val="both"/>
        <w:rPr>
          <w:sz w:val="22"/>
          <w:szCs w:val="22"/>
        </w:rPr>
      </w:pPr>
      <w:r w:rsidRPr="007E54B1">
        <w:rPr>
          <w:sz w:val="22"/>
          <w:szCs w:val="22"/>
        </w:rPr>
        <w:t>See or hear something that may be terrorist-related</w:t>
      </w:r>
    </w:p>
    <w:p w14:paraId="4EA85367" w14:textId="77777777" w:rsidR="003800AA" w:rsidRDefault="003800AA" w:rsidP="00011F53">
      <w:pPr>
        <w:pStyle w:val="4Bulletedcopyblue"/>
        <w:ind w:left="530" w:hanging="360"/>
        <w:jc w:val="both"/>
        <w:rPr>
          <w:sz w:val="22"/>
          <w:szCs w:val="22"/>
        </w:rPr>
      </w:pPr>
    </w:p>
    <w:p w14:paraId="22A13BEB" w14:textId="77777777" w:rsidR="005E727A" w:rsidRPr="007E54B1" w:rsidRDefault="005E727A" w:rsidP="00011F53">
      <w:pPr>
        <w:pStyle w:val="4Bulletedcopyblue"/>
        <w:ind w:left="530" w:hanging="360"/>
        <w:jc w:val="both"/>
        <w:rPr>
          <w:sz w:val="22"/>
          <w:szCs w:val="22"/>
        </w:rPr>
      </w:pPr>
    </w:p>
    <w:p w14:paraId="4A50B0C1" w14:textId="77777777" w:rsidR="00F60514" w:rsidRPr="001E1F7C" w:rsidRDefault="0098130E" w:rsidP="00011F53">
      <w:pPr>
        <w:pStyle w:val="Subhead2"/>
        <w:jc w:val="both"/>
        <w:rPr>
          <w:rFonts w:cs="Arial"/>
          <w:color w:val="ED7D31" w:themeColor="accent2"/>
        </w:rPr>
      </w:pPr>
      <w:r w:rsidRPr="001E1F7C">
        <w:rPr>
          <w:rFonts w:cs="Arial"/>
          <w:color w:val="ED7D31" w:themeColor="accent2"/>
        </w:rPr>
        <w:t>7.6</w:t>
      </w:r>
      <w:r w:rsidR="005C4C6D" w:rsidRPr="001E1F7C">
        <w:rPr>
          <w:rFonts w:cs="Arial"/>
          <w:color w:val="ED7D31" w:themeColor="accent2"/>
        </w:rPr>
        <w:t xml:space="preserve"> If you have </w:t>
      </w:r>
      <w:proofErr w:type="gramStart"/>
      <w:r w:rsidR="005C4C6D" w:rsidRPr="001E1F7C">
        <w:rPr>
          <w:rFonts w:cs="Arial"/>
          <w:color w:val="ED7D31" w:themeColor="accent2"/>
        </w:rPr>
        <w:t>a mental</w:t>
      </w:r>
      <w:proofErr w:type="gramEnd"/>
      <w:r w:rsidR="005C4C6D" w:rsidRPr="001E1F7C">
        <w:rPr>
          <w:rFonts w:cs="Arial"/>
          <w:color w:val="ED7D31" w:themeColor="accent2"/>
        </w:rPr>
        <w:t xml:space="preserve"> health concern  </w:t>
      </w:r>
    </w:p>
    <w:p w14:paraId="1499AEC3" w14:textId="77777777" w:rsidR="005C4C6D" w:rsidRPr="007E54B1" w:rsidRDefault="005C4C6D" w:rsidP="00011F53">
      <w:pPr>
        <w:pStyle w:val="1bodycopy10pt"/>
        <w:jc w:val="both"/>
        <w:rPr>
          <w:rFonts w:cs="Arial"/>
          <w:sz w:val="22"/>
          <w:szCs w:val="22"/>
        </w:rPr>
      </w:pPr>
      <w:r w:rsidRPr="007E54B1">
        <w:rPr>
          <w:rFonts w:cs="Arial"/>
          <w:sz w:val="22"/>
          <w:szCs w:val="22"/>
        </w:rPr>
        <w:t xml:space="preserve">Mental health problems can, in some cases, be an indicator that a child has suffered or is at risk of suffering abuse, neglect or exploitation. </w:t>
      </w:r>
    </w:p>
    <w:p w14:paraId="66D22FBA" w14:textId="77777777" w:rsidR="005C4C6D" w:rsidRPr="007E54B1" w:rsidRDefault="005C4C6D" w:rsidP="00011F53">
      <w:pPr>
        <w:pStyle w:val="1bodycopy10pt"/>
        <w:jc w:val="both"/>
        <w:rPr>
          <w:rFonts w:cs="Arial"/>
          <w:sz w:val="22"/>
          <w:szCs w:val="22"/>
        </w:rPr>
      </w:pPr>
      <w:r w:rsidRPr="007E54B1">
        <w:rPr>
          <w:rFonts w:cs="Arial"/>
          <w:sz w:val="22"/>
          <w:szCs w:val="22"/>
        </w:rPr>
        <w:t xml:space="preserve">Staff will </w:t>
      </w:r>
      <w:r w:rsidR="00183897" w:rsidRPr="007E54B1">
        <w:rPr>
          <w:rFonts w:cs="Arial"/>
          <w:sz w:val="22"/>
          <w:szCs w:val="22"/>
        </w:rPr>
        <w:t xml:space="preserve">be alert to </w:t>
      </w:r>
      <w:proofErr w:type="spellStart"/>
      <w:r w:rsidRPr="007E54B1">
        <w:rPr>
          <w:rFonts w:cs="Arial"/>
          <w:sz w:val="22"/>
          <w:szCs w:val="22"/>
        </w:rPr>
        <w:t>behaviour</w:t>
      </w:r>
      <w:r w:rsidR="00183897" w:rsidRPr="007E54B1">
        <w:rPr>
          <w:rFonts w:cs="Arial"/>
          <w:sz w:val="22"/>
          <w:szCs w:val="22"/>
        </w:rPr>
        <w:t>al</w:t>
      </w:r>
      <w:proofErr w:type="spellEnd"/>
      <w:r w:rsidR="00183897" w:rsidRPr="007E54B1">
        <w:rPr>
          <w:rFonts w:cs="Arial"/>
          <w:sz w:val="22"/>
          <w:szCs w:val="22"/>
        </w:rPr>
        <w:t xml:space="preserve"> signs</w:t>
      </w:r>
      <w:r w:rsidRPr="007E54B1">
        <w:rPr>
          <w:rFonts w:cs="Arial"/>
          <w:sz w:val="22"/>
          <w:szCs w:val="22"/>
        </w:rPr>
        <w:t xml:space="preserve"> that suggest a child may be experiencing a mental health problem or be at risk of developing one.  </w:t>
      </w:r>
    </w:p>
    <w:p w14:paraId="287DD7F3" w14:textId="77777777" w:rsidR="005C4C6D" w:rsidRPr="007E54B1" w:rsidRDefault="005C4C6D" w:rsidP="00011F53">
      <w:pPr>
        <w:pStyle w:val="1bodycopy10pt"/>
        <w:jc w:val="both"/>
        <w:rPr>
          <w:rFonts w:cs="Arial"/>
          <w:sz w:val="22"/>
          <w:szCs w:val="22"/>
        </w:rPr>
      </w:pPr>
      <w:r w:rsidRPr="007E54B1">
        <w:rPr>
          <w:rFonts w:cs="Arial"/>
          <w:sz w:val="22"/>
          <w:szCs w:val="22"/>
        </w:rPr>
        <w:t>If you have a mental health concern</w:t>
      </w:r>
      <w:r w:rsidR="00A76553" w:rsidRPr="007E54B1">
        <w:rPr>
          <w:rFonts w:cs="Arial"/>
          <w:sz w:val="22"/>
          <w:szCs w:val="22"/>
        </w:rPr>
        <w:t xml:space="preserve"> about a child</w:t>
      </w:r>
      <w:r w:rsidRPr="007E54B1">
        <w:rPr>
          <w:rFonts w:cs="Arial"/>
          <w:sz w:val="22"/>
          <w:szCs w:val="22"/>
        </w:rPr>
        <w:t xml:space="preserve"> that is also a safeguarding concern, take immediate action by following the steps in section 7.4. </w:t>
      </w:r>
    </w:p>
    <w:p w14:paraId="7ED255E6" w14:textId="77777777" w:rsidR="0098130E" w:rsidRPr="007E54B1" w:rsidRDefault="0098130E" w:rsidP="00011F53">
      <w:pPr>
        <w:pStyle w:val="1bodycopy10pt"/>
        <w:jc w:val="both"/>
        <w:rPr>
          <w:rFonts w:cs="Arial"/>
          <w:sz w:val="22"/>
          <w:szCs w:val="22"/>
        </w:rPr>
      </w:pPr>
      <w:r w:rsidRPr="007E54B1">
        <w:rPr>
          <w:rFonts w:cs="Arial"/>
          <w:sz w:val="22"/>
          <w:szCs w:val="22"/>
        </w:rPr>
        <w:lastRenderedPageBreak/>
        <w:t xml:space="preserve">If you have </w:t>
      </w:r>
      <w:r w:rsidR="00015DA1" w:rsidRPr="007E54B1">
        <w:rPr>
          <w:rFonts w:cs="Arial"/>
          <w:sz w:val="22"/>
          <w:szCs w:val="22"/>
        </w:rPr>
        <w:t>a mental health concern that is</w:t>
      </w:r>
      <w:r w:rsidR="00015DA1" w:rsidRPr="007E54B1">
        <w:rPr>
          <w:rFonts w:cs="Arial"/>
          <w:b/>
          <w:bCs/>
          <w:sz w:val="22"/>
          <w:szCs w:val="22"/>
        </w:rPr>
        <w:t xml:space="preserve"> not</w:t>
      </w:r>
      <w:r w:rsidRPr="007E54B1">
        <w:rPr>
          <w:rFonts w:cs="Arial"/>
          <w:b/>
          <w:bCs/>
          <w:sz w:val="22"/>
          <w:szCs w:val="22"/>
        </w:rPr>
        <w:t xml:space="preserve"> </w:t>
      </w:r>
      <w:r w:rsidRPr="007E54B1">
        <w:rPr>
          <w:rFonts w:cs="Arial"/>
          <w:sz w:val="22"/>
          <w:szCs w:val="22"/>
        </w:rPr>
        <w:t>als</w:t>
      </w:r>
      <w:r w:rsidR="00A76553" w:rsidRPr="007E54B1">
        <w:rPr>
          <w:rFonts w:cs="Arial"/>
          <w:sz w:val="22"/>
          <w:szCs w:val="22"/>
        </w:rPr>
        <w:t xml:space="preserve">o a safeguarding concern, speak to </w:t>
      </w:r>
      <w:r w:rsidRPr="007E54B1">
        <w:rPr>
          <w:rFonts w:cs="Arial"/>
          <w:sz w:val="22"/>
          <w:szCs w:val="22"/>
        </w:rPr>
        <w:t>the DSL</w:t>
      </w:r>
      <w:r w:rsidR="00A76553" w:rsidRPr="007E54B1">
        <w:rPr>
          <w:rFonts w:cs="Arial"/>
          <w:sz w:val="22"/>
          <w:szCs w:val="22"/>
        </w:rPr>
        <w:t xml:space="preserve"> to </w:t>
      </w:r>
      <w:proofErr w:type="gramStart"/>
      <w:r w:rsidR="00A76553" w:rsidRPr="007E54B1">
        <w:rPr>
          <w:rFonts w:cs="Arial"/>
          <w:sz w:val="22"/>
          <w:szCs w:val="22"/>
        </w:rPr>
        <w:t>agree</w:t>
      </w:r>
      <w:proofErr w:type="gramEnd"/>
      <w:r w:rsidR="00A76553" w:rsidRPr="007E54B1">
        <w:rPr>
          <w:rFonts w:cs="Arial"/>
          <w:sz w:val="22"/>
          <w:szCs w:val="22"/>
        </w:rPr>
        <w:t xml:space="preserve"> a course of action</w:t>
      </w:r>
      <w:r w:rsidRPr="007E54B1">
        <w:rPr>
          <w:rFonts w:cs="Arial"/>
          <w:sz w:val="22"/>
          <w:szCs w:val="22"/>
        </w:rPr>
        <w:t xml:space="preserve">. </w:t>
      </w:r>
    </w:p>
    <w:p w14:paraId="55572FA5" w14:textId="3AF457AB" w:rsidR="00363030" w:rsidRPr="007E54B1" w:rsidRDefault="00363030" w:rsidP="00011F53">
      <w:pPr>
        <w:pStyle w:val="1bodycopy10pt"/>
        <w:jc w:val="both"/>
        <w:rPr>
          <w:rFonts w:cs="Arial"/>
          <w:sz w:val="22"/>
          <w:szCs w:val="22"/>
        </w:rPr>
      </w:pPr>
      <w:r w:rsidRPr="00C82DCB">
        <w:rPr>
          <w:rFonts w:cs="Arial"/>
          <w:sz w:val="22"/>
          <w:szCs w:val="22"/>
        </w:rPr>
        <w:t xml:space="preserve">Consideration should be taken as to whether the pupil should be placed on the SEN register and advice from the SEMH Collaboration </w:t>
      </w:r>
      <w:r w:rsidR="00B35C4A" w:rsidRPr="00C82DCB">
        <w:rPr>
          <w:rFonts w:cs="Arial"/>
          <w:sz w:val="22"/>
          <w:szCs w:val="22"/>
        </w:rPr>
        <w:t>should be sought with parental consent.</w:t>
      </w:r>
      <w:r w:rsidR="00B35C4A" w:rsidRPr="007E54B1">
        <w:rPr>
          <w:rFonts w:cs="Arial"/>
          <w:sz w:val="22"/>
          <w:szCs w:val="22"/>
        </w:rPr>
        <w:t xml:space="preserve"> </w:t>
      </w:r>
    </w:p>
    <w:p w14:paraId="4AC780F4" w14:textId="77777777" w:rsidR="008E4212" w:rsidRPr="001E1F7C" w:rsidRDefault="00A76553" w:rsidP="00011F53">
      <w:pPr>
        <w:pStyle w:val="1bodycopy10pt"/>
        <w:jc w:val="both"/>
        <w:rPr>
          <w:rFonts w:cs="Arial"/>
          <w:b/>
          <w:sz w:val="24"/>
          <w:lang w:val="en-GB"/>
        </w:rPr>
      </w:pPr>
      <w:r w:rsidRPr="007E54B1">
        <w:rPr>
          <w:rFonts w:cs="Arial"/>
          <w:sz w:val="22"/>
          <w:szCs w:val="22"/>
          <w:highlight w:val="yellow"/>
        </w:rPr>
        <w:br w:type="page"/>
      </w:r>
      <w:r w:rsidR="00D37FFE" w:rsidRPr="001E1F7C">
        <w:rPr>
          <w:rFonts w:cs="Arial"/>
          <w:b/>
          <w:color w:val="ED7D31" w:themeColor="accent2"/>
          <w:sz w:val="24"/>
        </w:rPr>
        <w:lastRenderedPageBreak/>
        <w:t xml:space="preserve">Figure 1: procedure if </w:t>
      </w:r>
      <w:r w:rsidR="00D37FFE" w:rsidRPr="001E1F7C">
        <w:rPr>
          <w:rFonts w:cs="Arial"/>
          <w:b/>
          <w:color w:val="ED7D31" w:themeColor="accent2"/>
          <w:sz w:val="24"/>
          <w:lang w:val="en-GB"/>
        </w:rPr>
        <w:t>you have concerns about a child’s welfare (as opposed to believing a child is suffering or likely to suffer from harm, or in immediate danger)</w:t>
      </w:r>
    </w:p>
    <w:p w14:paraId="62AADE1D" w14:textId="4745B295" w:rsidR="00D37FFE" w:rsidRPr="007E54B1" w:rsidRDefault="00D37FFE" w:rsidP="4AA4D046">
      <w:pPr>
        <w:rPr>
          <w:rFonts w:cs="Arial"/>
          <w:b/>
          <w:bCs/>
          <w:sz w:val="22"/>
          <w:szCs w:val="22"/>
          <w:lang w:val="en-GB"/>
        </w:rPr>
      </w:pPr>
      <w:r w:rsidRPr="4AA4D046">
        <w:rPr>
          <w:rFonts w:cs="Arial"/>
          <w:sz w:val="22"/>
          <w:szCs w:val="22"/>
          <w:lang w:val="en-GB"/>
        </w:rPr>
        <w:t>(Note –</w:t>
      </w:r>
      <w:r w:rsidR="00A76553" w:rsidRPr="4AA4D046">
        <w:rPr>
          <w:rFonts w:cs="Arial"/>
          <w:sz w:val="22"/>
          <w:szCs w:val="22"/>
          <w:lang w:val="en-GB"/>
        </w:rPr>
        <w:t xml:space="preserve"> </w:t>
      </w:r>
      <w:r w:rsidRPr="4AA4D046">
        <w:rPr>
          <w:rFonts w:cs="Arial"/>
          <w:sz w:val="22"/>
          <w:szCs w:val="22"/>
          <w:lang w:val="en-GB"/>
        </w:rPr>
        <w:t>if the DSL is unavailable, this should not delay action. See section 7.4 for what to do.)</w:t>
      </w:r>
      <w:r w:rsidR="4635FE21">
        <w:rPr>
          <w:noProof/>
        </w:rPr>
        <w:drawing>
          <wp:inline distT="0" distB="0" distL="0" distR="0" wp14:anchorId="5489626F" wp14:editId="56F4BA8D">
            <wp:extent cx="5724525" cy="7549460"/>
            <wp:effectExtent l="0" t="0" r="0" b="0"/>
            <wp:docPr id="1534983562" name="Picture 2" descr="Safegaurding flow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1">
                      <a:extLst>
                        <a:ext uri="{28A0092B-C50C-407E-A947-70E740481C1C}">
                          <a14:useLocalDpi xmlns:a14="http://schemas.microsoft.com/office/drawing/2010/main" val="0"/>
                        </a:ext>
                      </a:extLst>
                    </a:blip>
                    <a:stretch>
                      <a:fillRect/>
                    </a:stretch>
                  </pic:blipFill>
                  <pic:spPr>
                    <a:xfrm>
                      <a:off x="0" y="0"/>
                      <a:ext cx="5724525" cy="7549460"/>
                    </a:xfrm>
                    <a:prstGeom prst="rect">
                      <a:avLst/>
                    </a:prstGeom>
                  </pic:spPr>
                </pic:pic>
              </a:graphicData>
            </a:graphic>
          </wp:inline>
        </w:drawing>
      </w:r>
    </w:p>
    <w:p w14:paraId="4286367D" w14:textId="15D101D9" w:rsidR="00D37FFE" w:rsidRPr="00755A85" w:rsidRDefault="00D37FFE" w:rsidP="00D37FFE"/>
    <w:p w14:paraId="416A6A3B" w14:textId="04BE6ABF" w:rsidR="008E4212" w:rsidRPr="001E1F7C" w:rsidRDefault="008E4212" w:rsidP="00011F53">
      <w:pPr>
        <w:pStyle w:val="Subhead2"/>
        <w:jc w:val="both"/>
        <w:rPr>
          <w:rFonts w:cs="Arial"/>
          <w:color w:val="ED7D31" w:themeColor="accent2"/>
          <w:lang w:val="en-GB"/>
        </w:rPr>
      </w:pPr>
      <w:r w:rsidRPr="001E1F7C">
        <w:rPr>
          <w:rFonts w:cs="Arial"/>
          <w:color w:val="ED7D31" w:themeColor="accent2"/>
          <w:lang w:val="en-GB"/>
        </w:rPr>
        <w:lastRenderedPageBreak/>
        <w:t>7.</w:t>
      </w:r>
      <w:r w:rsidR="0099464B" w:rsidRPr="001E1F7C">
        <w:rPr>
          <w:rFonts w:cs="Arial"/>
          <w:color w:val="ED7D31" w:themeColor="accent2"/>
          <w:lang w:val="en-GB"/>
        </w:rPr>
        <w:t>7</w:t>
      </w:r>
      <w:r w:rsidRPr="001E1F7C">
        <w:rPr>
          <w:rFonts w:cs="Arial"/>
          <w:color w:val="ED7D31" w:themeColor="accent2"/>
          <w:lang w:val="en-GB"/>
        </w:rPr>
        <w:t xml:space="preserve"> C</w:t>
      </w:r>
      <w:r w:rsidR="00FA72EC" w:rsidRPr="001E1F7C">
        <w:rPr>
          <w:rFonts w:cs="Arial"/>
          <w:color w:val="ED7D31" w:themeColor="accent2"/>
          <w:lang w:val="en-GB"/>
        </w:rPr>
        <w:t xml:space="preserve">oncerns about a staff member, supply teacher or </w:t>
      </w:r>
      <w:r w:rsidRPr="001E1F7C">
        <w:rPr>
          <w:rFonts w:cs="Arial"/>
          <w:color w:val="ED7D31" w:themeColor="accent2"/>
          <w:lang w:val="en-GB"/>
        </w:rPr>
        <w:t>volunteer</w:t>
      </w:r>
      <w:r w:rsidR="5A5BDB60" w:rsidRPr="001E1F7C">
        <w:rPr>
          <w:rFonts w:cs="Arial"/>
          <w:lang w:val="en-GB"/>
        </w:rPr>
        <w:t xml:space="preserve"> </w:t>
      </w:r>
    </w:p>
    <w:p w14:paraId="55429AAC" w14:textId="5B89E8D5" w:rsidR="5A5BDB60" w:rsidRPr="007E54B1" w:rsidRDefault="5A5BDB60" w:rsidP="00011F53">
      <w:pPr>
        <w:spacing w:beforeAutospacing="1" w:afterAutospacing="1"/>
        <w:jc w:val="both"/>
        <w:rPr>
          <w:rFonts w:eastAsia="Arial" w:cs="Arial"/>
          <w:color w:val="000000" w:themeColor="text1"/>
          <w:sz w:val="22"/>
          <w:szCs w:val="22"/>
          <w:lang w:val="en-GB"/>
        </w:rPr>
      </w:pPr>
      <w:proofErr w:type="gramStart"/>
      <w:r w:rsidRPr="007E54B1">
        <w:rPr>
          <w:rStyle w:val="normaltextrun"/>
          <w:rFonts w:eastAsia="Arial" w:cs="Arial"/>
          <w:color w:val="000000" w:themeColor="text1"/>
          <w:sz w:val="22"/>
          <w:szCs w:val="22"/>
        </w:rPr>
        <w:t>In order to</w:t>
      </w:r>
      <w:proofErr w:type="gramEnd"/>
      <w:r w:rsidRPr="007E54B1">
        <w:rPr>
          <w:rStyle w:val="normaltextrun"/>
          <w:rFonts w:eastAsia="Arial" w:cs="Arial"/>
          <w:color w:val="000000" w:themeColor="text1"/>
          <w:sz w:val="22"/>
          <w:szCs w:val="22"/>
        </w:rPr>
        <w:t xml:space="preserve"> provide employees with a </w:t>
      </w:r>
      <w:proofErr w:type="spellStart"/>
      <w:r w:rsidRPr="007E54B1">
        <w:rPr>
          <w:rStyle w:val="normaltextrun"/>
          <w:rFonts w:eastAsia="Arial" w:cs="Arial"/>
          <w:color w:val="000000" w:themeColor="text1"/>
          <w:sz w:val="22"/>
          <w:szCs w:val="22"/>
        </w:rPr>
        <w:t>recognised</w:t>
      </w:r>
      <w:proofErr w:type="spellEnd"/>
      <w:r w:rsidRPr="007E54B1">
        <w:rPr>
          <w:rStyle w:val="normaltextrun"/>
          <w:rFonts w:eastAsia="Arial" w:cs="Arial"/>
          <w:color w:val="000000" w:themeColor="text1"/>
          <w:sz w:val="22"/>
          <w:szCs w:val="22"/>
        </w:rPr>
        <w:t> and consistent contact point, two Whistleblowing </w:t>
      </w:r>
      <w:r w:rsidRPr="007E54B1">
        <w:rPr>
          <w:rStyle w:val="normaltextrun"/>
          <w:rFonts w:eastAsia="Arial" w:cs="Arial"/>
          <w:sz w:val="22"/>
          <w:szCs w:val="22"/>
        </w:rPr>
        <w:t>Officers have been designated. These are: </w:t>
      </w:r>
      <w:r w:rsidRPr="007E54B1">
        <w:rPr>
          <w:rStyle w:val="scxw19876915"/>
          <w:rFonts w:eastAsia="Arial" w:cs="Arial"/>
          <w:color w:val="000000" w:themeColor="text1"/>
          <w:sz w:val="22"/>
          <w:szCs w:val="22"/>
          <w:lang w:val="en-GB"/>
        </w:rPr>
        <w:t> </w:t>
      </w:r>
    </w:p>
    <w:p w14:paraId="6193EA75" w14:textId="249704A6" w:rsidR="001E1F7C" w:rsidRPr="00A46BE8" w:rsidRDefault="5A5BDB60" w:rsidP="00011F53">
      <w:pPr>
        <w:pStyle w:val="4Bulletedcopyblue"/>
        <w:jc w:val="both"/>
        <w:rPr>
          <w:color w:val="000000" w:themeColor="text1"/>
          <w:lang w:val="en-GB"/>
        </w:rPr>
      </w:pPr>
      <w:r w:rsidRPr="007E54B1">
        <w:rPr>
          <w:rStyle w:val="normaltextrun"/>
          <w:rFonts w:eastAsia="Arial"/>
          <w:sz w:val="22"/>
          <w:szCs w:val="22"/>
        </w:rPr>
        <w:t>Chief Executive and Accounting Officer – Mr. Darren Holmes.</w:t>
      </w:r>
      <w:r w:rsidRPr="007E54B1">
        <w:rPr>
          <w:rStyle w:val="eop"/>
          <w:rFonts w:eastAsia="Arial"/>
          <w:color w:val="000000" w:themeColor="text1"/>
          <w:sz w:val="22"/>
          <w:szCs w:val="22"/>
          <w:lang w:val="en-GB"/>
        </w:rPr>
        <w:t> </w:t>
      </w:r>
    </w:p>
    <w:p w14:paraId="2DE47574" w14:textId="5D6435DE" w:rsidR="00371EDE" w:rsidRPr="007E54B1" w:rsidRDefault="5A5BDB60" w:rsidP="00011F53">
      <w:pPr>
        <w:pStyle w:val="4Bulletedcopyblue"/>
        <w:jc w:val="both"/>
        <w:rPr>
          <w:rStyle w:val="eop"/>
          <w:rFonts w:eastAsia="Arial"/>
          <w:color w:val="000000" w:themeColor="text1"/>
          <w:sz w:val="22"/>
          <w:szCs w:val="22"/>
          <w:lang w:val="en-GB"/>
        </w:rPr>
      </w:pPr>
      <w:r w:rsidRPr="007E54B1">
        <w:rPr>
          <w:rStyle w:val="normaltextrun"/>
          <w:rFonts w:eastAsia="Arial"/>
          <w:sz w:val="22"/>
          <w:szCs w:val="22"/>
        </w:rPr>
        <w:t>Director of Human Resources – Mrs. Lauren Pilgrim.</w:t>
      </w:r>
      <w:r w:rsidRPr="007E54B1">
        <w:rPr>
          <w:rStyle w:val="eop"/>
          <w:rFonts w:eastAsia="Arial"/>
          <w:color w:val="000000" w:themeColor="text1"/>
          <w:sz w:val="22"/>
          <w:szCs w:val="22"/>
          <w:lang w:val="en-GB"/>
        </w:rPr>
        <w:t> </w:t>
      </w:r>
    </w:p>
    <w:p w14:paraId="29D61F7E" w14:textId="77777777" w:rsidR="00371EDE" w:rsidRPr="007E54B1" w:rsidRDefault="5A5BDB60" w:rsidP="00011F53">
      <w:pPr>
        <w:spacing w:beforeAutospacing="1" w:afterAutospacing="1"/>
        <w:jc w:val="both"/>
        <w:rPr>
          <w:rFonts w:eastAsia="Arial" w:cs="Arial"/>
          <w:color w:val="000000" w:themeColor="text1"/>
          <w:sz w:val="22"/>
          <w:szCs w:val="22"/>
          <w:lang w:val="en-GB"/>
        </w:rPr>
      </w:pPr>
      <w:r w:rsidRPr="007E54B1">
        <w:rPr>
          <w:rStyle w:val="normaltextrun"/>
          <w:rFonts w:eastAsia="Arial" w:cs="Arial"/>
          <w:color w:val="000000" w:themeColor="text1"/>
          <w:sz w:val="22"/>
          <w:szCs w:val="22"/>
        </w:rPr>
        <w:t xml:space="preserve">These </w:t>
      </w:r>
      <w:proofErr w:type="gramStart"/>
      <w:r w:rsidRPr="007E54B1">
        <w:rPr>
          <w:rStyle w:val="normaltextrun"/>
          <w:rFonts w:eastAsia="Arial" w:cs="Arial"/>
          <w:color w:val="000000" w:themeColor="text1"/>
          <w:sz w:val="22"/>
          <w:szCs w:val="22"/>
        </w:rPr>
        <w:t>officers</w:t>
      </w:r>
      <w:proofErr w:type="gramEnd"/>
      <w:r w:rsidRPr="007E54B1">
        <w:rPr>
          <w:rStyle w:val="normaltextrun"/>
          <w:rFonts w:eastAsia="Arial" w:cs="Arial"/>
          <w:color w:val="000000" w:themeColor="text1"/>
          <w:sz w:val="22"/>
          <w:szCs w:val="22"/>
        </w:rPr>
        <w:t xml:space="preserve"> will be the initial points of contact for employees who wish to use the Whistleblowing procedures. The Whistleblowing Officers will seek to assist an employee to raise </w:t>
      </w:r>
      <w:proofErr w:type="gramStart"/>
      <w:r w:rsidRPr="007E54B1">
        <w:rPr>
          <w:rStyle w:val="normaltextrun"/>
          <w:rFonts w:eastAsia="Arial" w:cs="Arial"/>
          <w:color w:val="000000" w:themeColor="text1"/>
          <w:sz w:val="22"/>
          <w:szCs w:val="22"/>
        </w:rPr>
        <w:t>a concern</w:t>
      </w:r>
      <w:proofErr w:type="gramEnd"/>
      <w:r w:rsidRPr="007E54B1">
        <w:rPr>
          <w:rStyle w:val="normaltextrun"/>
          <w:rFonts w:eastAsia="Arial" w:cs="Arial"/>
          <w:color w:val="000000" w:themeColor="text1"/>
          <w:sz w:val="22"/>
          <w:szCs w:val="22"/>
        </w:rPr>
        <w:t xml:space="preserve"> effectively.</w:t>
      </w:r>
      <w:r w:rsidRPr="007E54B1">
        <w:rPr>
          <w:rStyle w:val="eop"/>
          <w:rFonts w:eastAsia="Arial" w:cs="Arial"/>
          <w:color w:val="000000" w:themeColor="text1"/>
          <w:sz w:val="22"/>
          <w:szCs w:val="22"/>
          <w:lang w:val="en-GB"/>
        </w:rPr>
        <w:t>  </w:t>
      </w:r>
    </w:p>
    <w:p w14:paraId="03EFB000" w14:textId="76B2D01C" w:rsidR="47F4BD5A" w:rsidRPr="007E54B1" w:rsidRDefault="5A5BDB60" w:rsidP="00011F53">
      <w:pPr>
        <w:spacing w:beforeAutospacing="1" w:afterAutospacing="1"/>
        <w:jc w:val="both"/>
        <w:rPr>
          <w:rFonts w:eastAsia="Arial" w:cs="Arial"/>
          <w:color w:val="000000" w:themeColor="text1"/>
          <w:sz w:val="22"/>
          <w:szCs w:val="22"/>
          <w:lang w:val="en-GB"/>
        </w:rPr>
      </w:pPr>
      <w:r w:rsidRPr="007E54B1">
        <w:rPr>
          <w:rStyle w:val="normaltextrun"/>
          <w:rFonts w:eastAsia="Arial" w:cs="Arial"/>
          <w:color w:val="000000" w:themeColor="text1"/>
          <w:sz w:val="22"/>
          <w:szCs w:val="22"/>
        </w:rPr>
        <w:t>Subsequent changes in officers will be communicated accordingly. </w:t>
      </w:r>
      <w:r w:rsidRPr="007E54B1">
        <w:rPr>
          <w:rStyle w:val="eop"/>
          <w:rFonts w:eastAsia="Arial" w:cs="Arial"/>
          <w:color w:val="000000" w:themeColor="text1"/>
          <w:sz w:val="22"/>
          <w:szCs w:val="22"/>
          <w:lang w:val="en-GB"/>
        </w:rPr>
        <w:t> </w:t>
      </w:r>
    </w:p>
    <w:p w14:paraId="3FB6EA2F" w14:textId="30800E71" w:rsidR="00685FBB" w:rsidRPr="001E1F7C" w:rsidRDefault="00685FBB" w:rsidP="00011F53">
      <w:pPr>
        <w:pStyle w:val="Standard"/>
        <w:jc w:val="both"/>
        <w:rPr>
          <w:color w:val="FF0000"/>
          <w:sz w:val="22"/>
          <w:szCs w:val="22"/>
        </w:rPr>
      </w:pPr>
      <w:r w:rsidRPr="007E54B1">
        <w:rPr>
          <w:sz w:val="22"/>
          <w:szCs w:val="22"/>
        </w:rPr>
        <w:t xml:space="preserve">For specific guidance on how to respond to allegations against staff, please refer to the </w:t>
      </w:r>
      <w:r w:rsidRPr="007E54B1">
        <w:rPr>
          <w:b/>
          <w:bCs/>
          <w:sz w:val="22"/>
          <w:szCs w:val="22"/>
        </w:rPr>
        <w:t xml:space="preserve">Whistle Blowing Policy </w:t>
      </w:r>
      <w:r w:rsidRPr="007E54B1">
        <w:rPr>
          <w:sz w:val="22"/>
          <w:szCs w:val="22"/>
        </w:rPr>
        <w:t>which can be fo</w:t>
      </w:r>
      <w:r w:rsidRPr="007E54B1">
        <w:rPr>
          <w:color w:val="000000" w:themeColor="text1"/>
          <w:sz w:val="22"/>
          <w:szCs w:val="22"/>
        </w:rPr>
        <w:t>und</w:t>
      </w:r>
      <w:r w:rsidRPr="007E54B1">
        <w:rPr>
          <w:b/>
          <w:bCs/>
          <w:color w:val="000000" w:themeColor="text1"/>
          <w:sz w:val="22"/>
          <w:szCs w:val="22"/>
        </w:rPr>
        <w:t xml:space="preserve"> </w:t>
      </w:r>
      <w:r w:rsidR="2A52A582" w:rsidRPr="007E54B1">
        <w:rPr>
          <w:color w:val="000000" w:themeColor="text1"/>
          <w:sz w:val="22"/>
          <w:szCs w:val="22"/>
        </w:rPr>
        <w:t>on the school server in the staff shared drive.</w:t>
      </w:r>
    </w:p>
    <w:p w14:paraId="6742E723" w14:textId="77777777" w:rsidR="008E4212" w:rsidRPr="001E1F7C" w:rsidRDefault="008E4212" w:rsidP="00011F53">
      <w:pPr>
        <w:pStyle w:val="Subhead2"/>
        <w:jc w:val="both"/>
        <w:rPr>
          <w:rFonts w:cs="Arial"/>
          <w:color w:val="ED7D31" w:themeColor="accent2"/>
          <w:lang w:val="en-GB"/>
        </w:rPr>
      </w:pPr>
      <w:r w:rsidRPr="001E1F7C">
        <w:rPr>
          <w:rFonts w:cs="Arial"/>
          <w:color w:val="ED7D31" w:themeColor="accent2"/>
          <w:lang w:val="en-GB"/>
        </w:rPr>
        <w:t>7.</w:t>
      </w:r>
      <w:r w:rsidR="0099464B" w:rsidRPr="001E1F7C">
        <w:rPr>
          <w:rFonts w:cs="Arial"/>
          <w:color w:val="ED7D31" w:themeColor="accent2"/>
          <w:lang w:val="en-GB"/>
        </w:rPr>
        <w:t>8</w:t>
      </w:r>
      <w:r w:rsidRPr="001E1F7C">
        <w:rPr>
          <w:rFonts w:cs="Arial"/>
          <w:color w:val="ED7D31" w:themeColor="accent2"/>
          <w:lang w:val="en-GB"/>
        </w:rPr>
        <w:t xml:space="preserve"> Allegations of abuse made against other pupils</w:t>
      </w:r>
    </w:p>
    <w:p w14:paraId="0CAA104C" w14:textId="77777777" w:rsidR="008E4212" w:rsidRPr="00C82DCB" w:rsidRDefault="008E4212" w:rsidP="00011F53">
      <w:pPr>
        <w:jc w:val="both"/>
        <w:rPr>
          <w:rFonts w:cs="Arial"/>
          <w:sz w:val="22"/>
          <w:szCs w:val="22"/>
          <w:lang w:val="en-GB"/>
        </w:rPr>
      </w:pPr>
      <w:r w:rsidRPr="007E54B1">
        <w:rPr>
          <w:rFonts w:cs="Arial"/>
          <w:sz w:val="22"/>
          <w:szCs w:val="22"/>
          <w:lang w:val="en-GB"/>
        </w:rPr>
        <w:t xml:space="preserve">We recognise that children </w:t>
      </w:r>
      <w:proofErr w:type="gramStart"/>
      <w:r w:rsidRPr="007E54B1">
        <w:rPr>
          <w:rFonts w:cs="Arial"/>
          <w:sz w:val="22"/>
          <w:szCs w:val="22"/>
          <w:lang w:val="en-GB"/>
        </w:rPr>
        <w:t>are capable of abusing</w:t>
      </w:r>
      <w:proofErr w:type="gramEnd"/>
      <w:r w:rsidRPr="007E54B1">
        <w:rPr>
          <w:rFonts w:cs="Arial"/>
          <w:sz w:val="22"/>
          <w:szCs w:val="22"/>
          <w:lang w:val="en-GB"/>
        </w:rPr>
        <w:t xml:space="preserve"> their peers. Abuse will never be tolerated or passed off as “banter”, “just having a laugh” </w:t>
      </w:r>
      <w:r w:rsidRPr="00C82DCB">
        <w:rPr>
          <w:rFonts w:cs="Arial"/>
          <w:sz w:val="22"/>
          <w:szCs w:val="22"/>
          <w:lang w:val="en-GB"/>
        </w:rPr>
        <w:t xml:space="preserve">or “part of growing up”. </w:t>
      </w:r>
    </w:p>
    <w:p w14:paraId="733FDA45" w14:textId="64D6699E" w:rsidR="008E4212" w:rsidRPr="00C82DCB" w:rsidRDefault="008E4212" w:rsidP="00011F53">
      <w:pPr>
        <w:jc w:val="both"/>
        <w:rPr>
          <w:rFonts w:cs="Arial"/>
          <w:sz w:val="22"/>
          <w:szCs w:val="22"/>
        </w:rPr>
      </w:pPr>
      <w:r w:rsidRPr="00C82DCB">
        <w:rPr>
          <w:rFonts w:cs="Arial"/>
          <w:sz w:val="22"/>
          <w:szCs w:val="22"/>
          <w:lang w:val="en-GB"/>
        </w:rPr>
        <w:t xml:space="preserve">We also recognise the gendered nature of </w:t>
      </w:r>
      <w:proofErr w:type="gramStart"/>
      <w:r w:rsidR="006029FD" w:rsidRPr="00C82DCB">
        <w:rPr>
          <w:rFonts w:cs="Arial"/>
          <w:sz w:val="22"/>
          <w:szCs w:val="22"/>
          <w:lang w:val="en-GB"/>
        </w:rPr>
        <w:t>child on child</w:t>
      </w:r>
      <w:proofErr w:type="gramEnd"/>
      <w:r w:rsidR="00965ABE" w:rsidRPr="00C82DCB">
        <w:rPr>
          <w:rFonts w:cs="Arial"/>
          <w:sz w:val="22"/>
          <w:szCs w:val="22"/>
          <w:lang w:val="en-GB"/>
        </w:rPr>
        <w:t xml:space="preserve"> abuse</w:t>
      </w:r>
      <w:r w:rsidRPr="00C82DCB">
        <w:rPr>
          <w:rFonts w:cs="Arial"/>
          <w:sz w:val="22"/>
          <w:szCs w:val="22"/>
        </w:rPr>
        <w:t xml:space="preserve">. However, all </w:t>
      </w:r>
      <w:proofErr w:type="gramStart"/>
      <w:r w:rsidR="006029FD" w:rsidRPr="00C82DCB">
        <w:rPr>
          <w:rFonts w:cs="Arial"/>
          <w:sz w:val="22"/>
          <w:szCs w:val="22"/>
        </w:rPr>
        <w:t>child on child</w:t>
      </w:r>
      <w:proofErr w:type="gramEnd"/>
      <w:r w:rsidR="006029FD" w:rsidRPr="00C82DCB">
        <w:rPr>
          <w:rFonts w:cs="Arial"/>
          <w:sz w:val="22"/>
          <w:szCs w:val="22"/>
        </w:rPr>
        <w:t xml:space="preserve"> </w:t>
      </w:r>
      <w:r w:rsidRPr="00C82DCB">
        <w:rPr>
          <w:rFonts w:cs="Arial"/>
          <w:sz w:val="22"/>
          <w:szCs w:val="22"/>
        </w:rPr>
        <w:t>abuse is unacceptable and will be taken seriously.</w:t>
      </w:r>
    </w:p>
    <w:p w14:paraId="73A57EC7" w14:textId="77777777" w:rsidR="008E4212" w:rsidRPr="00C82DCB" w:rsidRDefault="008E4212" w:rsidP="00011F53">
      <w:pPr>
        <w:jc w:val="both"/>
        <w:rPr>
          <w:rFonts w:cs="Arial"/>
          <w:sz w:val="22"/>
          <w:szCs w:val="22"/>
          <w:lang w:val="en-GB"/>
        </w:rPr>
      </w:pPr>
      <w:r w:rsidRPr="00C82DCB">
        <w:rPr>
          <w:rFonts w:cs="Arial"/>
          <w:sz w:val="22"/>
          <w:szCs w:val="22"/>
          <w:lang w:val="en-GB"/>
        </w:rPr>
        <w:t>Most cases of pupils hurting other pupils will be dealt with under our school’s behaviour policy, but this child protection and safeguarding policy will apply to any allegations that raise safeguarding concerns. This might include where the alleged behaviour:</w:t>
      </w:r>
    </w:p>
    <w:p w14:paraId="2EFD7FEC" w14:textId="77777777" w:rsidR="008E4212" w:rsidRPr="00C82DCB" w:rsidRDefault="008E4212" w:rsidP="00011F53">
      <w:pPr>
        <w:pStyle w:val="4Bulletedcopyblue"/>
        <w:jc w:val="both"/>
        <w:rPr>
          <w:sz w:val="22"/>
          <w:szCs w:val="22"/>
        </w:rPr>
      </w:pPr>
      <w:proofErr w:type="gramStart"/>
      <w:r w:rsidRPr="00C82DCB">
        <w:rPr>
          <w:sz w:val="22"/>
          <w:szCs w:val="22"/>
        </w:rPr>
        <w:t>Is</w:t>
      </w:r>
      <w:proofErr w:type="gramEnd"/>
      <w:r w:rsidRPr="00C82DCB">
        <w:rPr>
          <w:sz w:val="22"/>
          <w:szCs w:val="22"/>
        </w:rPr>
        <w:t xml:space="preserve"> serious, and potentially a criminal offence</w:t>
      </w:r>
    </w:p>
    <w:p w14:paraId="4E213C4D" w14:textId="77777777" w:rsidR="008E4212" w:rsidRPr="00C82DCB" w:rsidRDefault="008E4212" w:rsidP="00011F53">
      <w:pPr>
        <w:pStyle w:val="4Bulletedcopyblue"/>
        <w:jc w:val="both"/>
        <w:rPr>
          <w:sz w:val="22"/>
          <w:szCs w:val="22"/>
        </w:rPr>
      </w:pPr>
      <w:proofErr w:type="gramStart"/>
      <w:r w:rsidRPr="00C82DCB">
        <w:rPr>
          <w:sz w:val="22"/>
          <w:szCs w:val="22"/>
        </w:rPr>
        <w:t>Could put</w:t>
      </w:r>
      <w:proofErr w:type="gramEnd"/>
      <w:r w:rsidRPr="00C82DCB">
        <w:rPr>
          <w:sz w:val="22"/>
          <w:szCs w:val="22"/>
        </w:rPr>
        <w:t xml:space="preserve"> pupils in the school at risk</w:t>
      </w:r>
    </w:p>
    <w:p w14:paraId="6C133F52" w14:textId="77777777" w:rsidR="008E4212" w:rsidRPr="00C82DCB" w:rsidRDefault="008E4212" w:rsidP="00011F53">
      <w:pPr>
        <w:pStyle w:val="4Bulletedcopyblue"/>
        <w:jc w:val="both"/>
        <w:rPr>
          <w:sz w:val="22"/>
          <w:szCs w:val="22"/>
        </w:rPr>
      </w:pPr>
      <w:proofErr w:type="gramStart"/>
      <w:r w:rsidRPr="00C82DCB">
        <w:rPr>
          <w:sz w:val="22"/>
          <w:szCs w:val="22"/>
        </w:rPr>
        <w:t>Is</w:t>
      </w:r>
      <w:proofErr w:type="gramEnd"/>
      <w:r w:rsidRPr="00C82DCB">
        <w:rPr>
          <w:sz w:val="22"/>
          <w:szCs w:val="22"/>
        </w:rPr>
        <w:t xml:space="preserve"> violent</w:t>
      </w:r>
    </w:p>
    <w:p w14:paraId="39711577" w14:textId="77777777" w:rsidR="008E4212" w:rsidRPr="00C82DCB" w:rsidRDefault="008E4212" w:rsidP="00011F53">
      <w:pPr>
        <w:pStyle w:val="4Bulletedcopyblue"/>
        <w:jc w:val="both"/>
        <w:rPr>
          <w:sz w:val="22"/>
          <w:szCs w:val="22"/>
        </w:rPr>
      </w:pPr>
      <w:r w:rsidRPr="00C82DCB">
        <w:rPr>
          <w:sz w:val="22"/>
          <w:szCs w:val="22"/>
        </w:rPr>
        <w:t>Involves pupils being forced to use drugs or alcohol</w:t>
      </w:r>
    </w:p>
    <w:p w14:paraId="425146A1" w14:textId="6143C89B" w:rsidR="008E4212" w:rsidRPr="00C82DCB" w:rsidRDefault="008E4212" w:rsidP="00011F53">
      <w:pPr>
        <w:pStyle w:val="4Bulletedcopyblue"/>
        <w:jc w:val="both"/>
        <w:rPr>
          <w:sz w:val="22"/>
          <w:szCs w:val="22"/>
        </w:rPr>
      </w:pPr>
      <w:r w:rsidRPr="00C82DCB">
        <w:rPr>
          <w:sz w:val="22"/>
          <w:szCs w:val="22"/>
        </w:rPr>
        <w:t>Involves sexual exploitation, sexual abuse or sexual harassment, such as indecent exposure, sexual assault,</w:t>
      </w:r>
      <w:r w:rsidR="00DF75E4" w:rsidRPr="00C82DCB">
        <w:rPr>
          <w:sz w:val="22"/>
          <w:szCs w:val="22"/>
        </w:rPr>
        <w:t xml:space="preserve"> upskirting</w:t>
      </w:r>
      <w:r w:rsidR="00CD61CC" w:rsidRPr="00C82DCB">
        <w:rPr>
          <w:sz w:val="22"/>
          <w:szCs w:val="22"/>
        </w:rPr>
        <w:t>, down blousing</w:t>
      </w:r>
      <w:r w:rsidRPr="00C82DCB">
        <w:rPr>
          <w:sz w:val="22"/>
          <w:szCs w:val="22"/>
        </w:rPr>
        <w:t xml:space="preserve"> or sexually inappropriate pictures or videos (including sexting)</w:t>
      </w:r>
    </w:p>
    <w:p w14:paraId="430F6482" w14:textId="77777777" w:rsidR="008E4212" w:rsidRPr="00C82DCB" w:rsidRDefault="008E4212" w:rsidP="00011F53">
      <w:pPr>
        <w:jc w:val="both"/>
        <w:rPr>
          <w:rFonts w:cs="Arial"/>
          <w:sz w:val="22"/>
          <w:szCs w:val="22"/>
          <w:lang w:val="en-GB"/>
        </w:rPr>
      </w:pPr>
      <w:r w:rsidRPr="00C82DCB">
        <w:rPr>
          <w:rFonts w:cs="Arial"/>
          <w:sz w:val="22"/>
          <w:szCs w:val="22"/>
          <w:lang w:val="en-GB"/>
        </w:rPr>
        <w:t>If a pupil makes an allegation of abuse against another pupil:</w:t>
      </w:r>
    </w:p>
    <w:p w14:paraId="6FBD1794" w14:textId="0EC2D8D3" w:rsidR="001E1F7C" w:rsidRPr="00C82DCB" w:rsidRDefault="008E4212" w:rsidP="00011F53">
      <w:pPr>
        <w:pStyle w:val="4Bulletedcopyblue"/>
        <w:jc w:val="both"/>
        <w:rPr>
          <w:sz w:val="22"/>
          <w:szCs w:val="22"/>
        </w:rPr>
      </w:pPr>
      <w:r w:rsidRPr="00C82DCB">
        <w:rPr>
          <w:sz w:val="22"/>
          <w:szCs w:val="22"/>
        </w:rPr>
        <w:t>You must record the allegation and tell the DSL, but do not investigate it</w:t>
      </w:r>
    </w:p>
    <w:p w14:paraId="5F986267" w14:textId="77777777" w:rsidR="008E4212" w:rsidRPr="00C82DCB" w:rsidRDefault="008E4212" w:rsidP="00011F53">
      <w:pPr>
        <w:pStyle w:val="4Bulletedcopyblue"/>
        <w:jc w:val="both"/>
        <w:rPr>
          <w:sz w:val="22"/>
          <w:szCs w:val="22"/>
        </w:rPr>
      </w:pPr>
      <w:r w:rsidRPr="00C82DCB">
        <w:rPr>
          <w:sz w:val="22"/>
          <w:szCs w:val="22"/>
        </w:rPr>
        <w:t>The DSL will contact the local authority children’s social care team and follow its advice, as well as the police if the allegation involves a potential criminal offence</w:t>
      </w:r>
    </w:p>
    <w:p w14:paraId="7403EAE6" w14:textId="77777777" w:rsidR="008E4212" w:rsidRPr="00C82DCB" w:rsidRDefault="008E4212" w:rsidP="00011F53">
      <w:pPr>
        <w:pStyle w:val="4Bulletedcopyblue"/>
        <w:jc w:val="both"/>
        <w:rPr>
          <w:sz w:val="22"/>
          <w:szCs w:val="22"/>
        </w:rPr>
      </w:pPr>
      <w:r w:rsidRPr="00C82DCB">
        <w:rPr>
          <w:sz w:val="22"/>
          <w:szCs w:val="22"/>
        </w:rPr>
        <w:t>The DSL will put a risk assessment and support plan into place for all children involved (including the victim(s), the child(ren) against whom the allegation has been made and any others affected) with a named person they can talk to if needed</w:t>
      </w:r>
    </w:p>
    <w:p w14:paraId="55575F75" w14:textId="77777777" w:rsidR="008E4212" w:rsidRPr="00C82DCB" w:rsidRDefault="008E4212" w:rsidP="00011F53">
      <w:pPr>
        <w:pStyle w:val="4Bulletedcopyblue"/>
        <w:jc w:val="both"/>
        <w:rPr>
          <w:sz w:val="22"/>
          <w:szCs w:val="22"/>
        </w:rPr>
      </w:pPr>
      <w:r w:rsidRPr="00C82DCB">
        <w:rPr>
          <w:sz w:val="22"/>
          <w:szCs w:val="22"/>
        </w:rPr>
        <w:t>The DSL will contact the children and adolescent mental health services (CAMHS), if appropriate</w:t>
      </w:r>
    </w:p>
    <w:p w14:paraId="5B9A3092" w14:textId="4C6EA65D" w:rsidR="008E4212" w:rsidRPr="007E54B1" w:rsidRDefault="008E4212" w:rsidP="00011F53">
      <w:pPr>
        <w:jc w:val="both"/>
        <w:rPr>
          <w:rFonts w:cs="Arial"/>
          <w:sz w:val="22"/>
          <w:szCs w:val="22"/>
        </w:rPr>
      </w:pPr>
      <w:r w:rsidRPr="00C82DCB">
        <w:rPr>
          <w:rFonts w:cs="Arial"/>
          <w:sz w:val="22"/>
          <w:szCs w:val="22"/>
        </w:rPr>
        <w:t xml:space="preserve">We will </w:t>
      </w:r>
      <w:proofErr w:type="spellStart"/>
      <w:r w:rsidRPr="00C82DCB">
        <w:rPr>
          <w:rFonts w:cs="Arial"/>
          <w:sz w:val="22"/>
          <w:szCs w:val="22"/>
        </w:rPr>
        <w:t>minimise</w:t>
      </w:r>
      <w:proofErr w:type="spellEnd"/>
      <w:r w:rsidRPr="00C82DCB">
        <w:rPr>
          <w:rFonts w:cs="Arial"/>
          <w:sz w:val="22"/>
          <w:szCs w:val="22"/>
        </w:rPr>
        <w:t xml:space="preserve"> the risk of </w:t>
      </w:r>
      <w:proofErr w:type="gramStart"/>
      <w:r w:rsidR="006029FD" w:rsidRPr="00C82DCB">
        <w:rPr>
          <w:rFonts w:cs="Arial"/>
          <w:sz w:val="22"/>
          <w:szCs w:val="22"/>
        </w:rPr>
        <w:t>child on child</w:t>
      </w:r>
      <w:proofErr w:type="gramEnd"/>
      <w:r w:rsidRPr="00C82DCB">
        <w:rPr>
          <w:rFonts w:cs="Arial"/>
          <w:sz w:val="22"/>
          <w:szCs w:val="22"/>
        </w:rPr>
        <w:t xml:space="preserve"> abuse</w:t>
      </w:r>
      <w:r w:rsidRPr="007E54B1">
        <w:rPr>
          <w:rFonts w:cs="Arial"/>
          <w:sz w:val="22"/>
          <w:szCs w:val="22"/>
        </w:rPr>
        <w:t xml:space="preserve"> by:</w:t>
      </w:r>
    </w:p>
    <w:p w14:paraId="45463538" w14:textId="77777777" w:rsidR="008E4212" w:rsidRPr="007E54B1" w:rsidRDefault="008E4212" w:rsidP="00011F53">
      <w:pPr>
        <w:pStyle w:val="4Bulletedcopyblue"/>
        <w:jc w:val="both"/>
        <w:rPr>
          <w:sz w:val="22"/>
          <w:szCs w:val="22"/>
        </w:rPr>
      </w:pPr>
      <w:r w:rsidRPr="007E54B1">
        <w:rPr>
          <w:sz w:val="22"/>
          <w:szCs w:val="22"/>
        </w:rPr>
        <w:t xml:space="preserve">Challenging any form of derogatory or </w:t>
      </w:r>
      <w:proofErr w:type="spellStart"/>
      <w:r w:rsidRPr="007E54B1">
        <w:rPr>
          <w:sz w:val="22"/>
          <w:szCs w:val="22"/>
        </w:rPr>
        <w:t>sexualised</w:t>
      </w:r>
      <w:proofErr w:type="spellEnd"/>
      <w:r w:rsidRPr="007E54B1">
        <w:rPr>
          <w:sz w:val="22"/>
          <w:szCs w:val="22"/>
        </w:rPr>
        <w:t xml:space="preserve"> language or </w:t>
      </w:r>
      <w:proofErr w:type="spellStart"/>
      <w:r w:rsidRPr="007E54B1">
        <w:rPr>
          <w:sz w:val="22"/>
          <w:szCs w:val="22"/>
        </w:rPr>
        <w:t>behaviour</w:t>
      </w:r>
      <w:proofErr w:type="spellEnd"/>
      <w:r w:rsidRPr="007E54B1">
        <w:rPr>
          <w:sz w:val="22"/>
          <w:szCs w:val="22"/>
        </w:rPr>
        <w:t xml:space="preserve">, including requesting or sending sexual images </w:t>
      </w:r>
    </w:p>
    <w:p w14:paraId="31747990" w14:textId="77777777" w:rsidR="008E4212" w:rsidRPr="007E54B1" w:rsidRDefault="008E4212" w:rsidP="00755A85">
      <w:pPr>
        <w:pStyle w:val="4Bulletedcopyblue"/>
        <w:jc w:val="both"/>
        <w:rPr>
          <w:sz w:val="22"/>
          <w:szCs w:val="22"/>
        </w:rPr>
      </w:pPr>
      <w:r w:rsidRPr="007E54B1">
        <w:rPr>
          <w:sz w:val="22"/>
          <w:szCs w:val="22"/>
        </w:rPr>
        <w:lastRenderedPageBreak/>
        <w:t xml:space="preserve">Being vigilant to issues that particularly affect different genders – for example, </w:t>
      </w:r>
      <w:proofErr w:type="spellStart"/>
      <w:r w:rsidRPr="007E54B1">
        <w:rPr>
          <w:sz w:val="22"/>
          <w:szCs w:val="22"/>
        </w:rPr>
        <w:t>sexualised</w:t>
      </w:r>
      <w:proofErr w:type="spellEnd"/>
      <w:r w:rsidRPr="007E54B1">
        <w:rPr>
          <w:sz w:val="22"/>
          <w:szCs w:val="22"/>
        </w:rPr>
        <w:t xml:space="preserve"> or aggressive touching or grabbing towards female pupils, and initiation or hazing type violence with respect to boys</w:t>
      </w:r>
    </w:p>
    <w:p w14:paraId="5C686972" w14:textId="77777777" w:rsidR="008E4212" w:rsidRPr="007E54B1" w:rsidRDefault="008E4212" w:rsidP="00755A85">
      <w:pPr>
        <w:pStyle w:val="4Bulletedcopyblue"/>
        <w:jc w:val="both"/>
        <w:rPr>
          <w:sz w:val="22"/>
          <w:szCs w:val="22"/>
        </w:rPr>
      </w:pPr>
      <w:r w:rsidRPr="007E54B1">
        <w:rPr>
          <w:sz w:val="22"/>
          <w:szCs w:val="22"/>
        </w:rPr>
        <w:t xml:space="preserve">Ensuring our curriculum helps to educate pupils about appropriate </w:t>
      </w:r>
      <w:proofErr w:type="spellStart"/>
      <w:r w:rsidRPr="007E54B1">
        <w:rPr>
          <w:sz w:val="22"/>
          <w:szCs w:val="22"/>
        </w:rPr>
        <w:t>behaviour</w:t>
      </w:r>
      <w:proofErr w:type="spellEnd"/>
      <w:r w:rsidRPr="007E54B1">
        <w:rPr>
          <w:sz w:val="22"/>
          <w:szCs w:val="22"/>
        </w:rPr>
        <w:t xml:space="preserve"> and consent </w:t>
      </w:r>
    </w:p>
    <w:p w14:paraId="2CA215FA" w14:textId="44CDD0D3" w:rsidR="008E4212" w:rsidRPr="007E54B1" w:rsidRDefault="008E4212" w:rsidP="00755A85">
      <w:pPr>
        <w:pStyle w:val="4Bulletedcopyblue"/>
        <w:jc w:val="both"/>
        <w:rPr>
          <w:sz w:val="22"/>
          <w:szCs w:val="22"/>
        </w:rPr>
      </w:pPr>
      <w:r w:rsidRPr="007E54B1">
        <w:rPr>
          <w:sz w:val="22"/>
          <w:szCs w:val="22"/>
        </w:rPr>
        <w:t xml:space="preserve">Ensuring pupils know they can talk to staff confidentially by </w:t>
      </w:r>
      <w:r w:rsidR="2E13851A" w:rsidRPr="007E54B1">
        <w:rPr>
          <w:sz w:val="22"/>
          <w:szCs w:val="22"/>
        </w:rPr>
        <w:t>reporting to staff or using the talk boxes</w:t>
      </w:r>
    </w:p>
    <w:p w14:paraId="6131F04F" w14:textId="77777777" w:rsidR="008E4212" w:rsidRPr="007E54B1" w:rsidRDefault="008E4212" w:rsidP="00755A85">
      <w:pPr>
        <w:pStyle w:val="4Bulletedcopyblue"/>
        <w:jc w:val="both"/>
        <w:rPr>
          <w:sz w:val="22"/>
          <w:szCs w:val="22"/>
        </w:rPr>
      </w:pPr>
      <w:r w:rsidRPr="007E54B1">
        <w:rPr>
          <w:sz w:val="22"/>
          <w:szCs w:val="22"/>
        </w:rPr>
        <w:t>Ensuring staff are trained to understand that a pupil harming a peer cou</w:t>
      </w:r>
      <w:r w:rsidR="003A43E4" w:rsidRPr="007E54B1">
        <w:rPr>
          <w:sz w:val="22"/>
          <w:szCs w:val="22"/>
        </w:rPr>
        <w:t xml:space="preserve">ld be a sign that the child is </w:t>
      </w:r>
      <w:r w:rsidRPr="007E54B1">
        <w:rPr>
          <w:sz w:val="22"/>
          <w:szCs w:val="22"/>
        </w:rPr>
        <w:t>being abused themselves, and that this would fall under the scope of this policy</w:t>
      </w:r>
    </w:p>
    <w:p w14:paraId="53DCF465" w14:textId="2375426D" w:rsidR="008E4212" w:rsidRPr="001E1F7C" w:rsidRDefault="008E4212" w:rsidP="00011F53">
      <w:pPr>
        <w:pStyle w:val="Subhead2"/>
        <w:jc w:val="both"/>
        <w:rPr>
          <w:rFonts w:cs="Arial"/>
          <w:color w:val="ED7D31" w:themeColor="accent2"/>
          <w:lang w:val="en-GB"/>
        </w:rPr>
      </w:pPr>
      <w:r w:rsidRPr="001E1F7C">
        <w:rPr>
          <w:rFonts w:cs="Arial"/>
          <w:color w:val="ED7C31"/>
          <w:lang w:val="en-GB"/>
        </w:rPr>
        <w:t>7.</w:t>
      </w:r>
      <w:r w:rsidR="0099464B" w:rsidRPr="001E1F7C">
        <w:rPr>
          <w:rFonts w:cs="Arial"/>
          <w:color w:val="ED7C31"/>
          <w:lang w:val="en-GB"/>
        </w:rPr>
        <w:t>9</w:t>
      </w:r>
      <w:r w:rsidRPr="001E1F7C">
        <w:rPr>
          <w:rFonts w:cs="Arial"/>
          <w:color w:val="ED7C31"/>
          <w:lang w:val="en-GB"/>
        </w:rPr>
        <w:t xml:space="preserve"> Sexting</w:t>
      </w:r>
      <w:r w:rsidR="15E40C8B" w:rsidRPr="001E1F7C">
        <w:rPr>
          <w:rFonts w:cs="Arial"/>
          <w:color w:val="ED7C31"/>
          <w:lang w:val="en-GB"/>
        </w:rPr>
        <w:t>- the use of nude or semi-nude images</w:t>
      </w:r>
    </w:p>
    <w:p w14:paraId="1FE05841" w14:textId="77777777" w:rsidR="008E4212" w:rsidRPr="001E1F7C" w:rsidRDefault="008E4212" w:rsidP="00011F53">
      <w:pPr>
        <w:jc w:val="both"/>
        <w:rPr>
          <w:rFonts w:cs="Arial"/>
          <w:b/>
          <w:color w:val="ED7D31" w:themeColor="accent2"/>
          <w:sz w:val="24"/>
        </w:rPr>
      </w:pPr>
      <w:r w:rsidRPr="001E1F7C">
        <w:rPr>
          <w:rFonts w:cs="Arial"/>
          <w:b/>
          <w:color w:val="ED7D31" w:themeColor="accent2"/>
          <w:sz w:val="24"/>
        </w:rPr>
        <w:t>Your responsibilities when responding to an incident</w:t>
      </w:r>
    </w:p>
    <w:p w14:paraId="7CA67406" w14:textId="77777777" w:rsidR="008E4212" w:rsidRPr="007E54B1" w:rsidRDefault="008E4212" w:rsidP="00011F53">
      <w:pPr>
        <w:jc w:val="both"/>
        <w:rPr>
          <w:rFonts w:cs="Arial"/>
          <w:sz w:val="22"/>
          <w:szCs w:val="22"/>
          <w:lang w:val="en-GB"/>
        </w:rPr>
      </w:pPr>
      <w:r w:rsidRPr="007E54B1">
        <w:rPr>
          <w:rFonts w:cs="Arial"/>
          <w:sz w:val="22"/>
          <w:szCs w:val="22"/>
          <w:lang w:val="en-GB"/>
        </w:rPr>
        <w:t xml:space="preserve">If you are made aware of an incident involving sexting (also known as ‘youth produced sexual imagery’), you must report it to the DSL immediately. </w:t>
      </w:r>
    </w:p>
    <w:p w14:paraId="18BE1626" w14:textId="77777777" w:rsidR="008E4212" w:rsidRPr="007E54B1" w:rsidRDefault="008E4212" w:rsidP="00011F53">
      <w:pPr>
        <w:jc w:val="both"/>
        <w:rPr>
          <w:rFonts w:cs="Arial"/>
          <w:sz w:val="22"/>
          <w:szCs w:val="22"/>
          <w:lang w:val="en-GB"/>
        </w:rPr>
      </w:pPr>
      <w:r w:rsidRPr="007E54B1">
        <w:rPr>
          <w:rFonts w:cs="Arial"/>
          <w:b/>
          <w:bCs/>
          <w:sz w:val="22"/>
          <w:szCs w:val="22"/>
          <w:lang w:val="en-GB"/>
        </w:rPr>
        <w:t xml:space="preserve">You must </w:t>
      </w:r>
      <w:r w:rsidRPr="007E54B1">
        <w:rPr>
          <w:rFonts w:cs="Arial"/>
          <w:b/>
          <w:bCs/>
          <w:sz w:val="22"/>
          <w:szCs w:val="22"/>
          <w:u w:val="single"/>
          <w:lang w:val="en-GB"/>
        </w:rPr>
        <w:t>not</w:t>
      </w:r>
      <w:r w:rsidRPr="007E54B1">
        <w:rPr>
          <w:rFonts w:cs="Arial"/>
          <w:sz w:val="22"/>
          <w:szCs w:val="22"/>
          <w:u w:val="single"/>
          <w:lang w:val="en-GB"/>
        </w:rPr>
        <w:t>:</w:t>
      </w:r>
      <w:r w:rsidRPr="007E54B1">
        <w:rPr>
          <w:rFonts w:cs="Arial"/>
          <w:sz w:val="22"/>
          <w:szCs w:val="22"/>
          <w:lang w:val="en-GB"/>
        </w:rPr>
        <w:t xml:space="preserve"> </w:t>
      </w:r>
    </w:p>
    <w:p w14:paraId="4F646EF8" w14:textId="77777777" w:rsidR="008E4212" w:rsidRPr="007E54B1" w:rsidRDefault="008E4212" w:rsidP="00011F53">
      <w:pPr>
        <w:pStyle w:val="4Bulletedcopyblue"/>
        <w:jc w:val="both"/>
        <w:rPr>
          <w:b/>
          <w:bCs/>
          <w:sz w:val="22"/>
          <w:szCs w:val="22"/>
        </w:rPr>
      </w:pPr>
      <w:r w:rsidRPr="007E54B1">
        <w:rPr>
          <w:b/>
          <w:bCs/>
          <w:sz w:val="22"/>
          <w:szCs w:val="22"/>
        </w:rPr>
        <w:t xml:space="preserve">View, download or share the imagery yourself, or ask a pupil to share or download it. If you have already </w:t>
      </w:r>
      <w:proofErr w:type="gramStart"/>
      <w:r w:rsidRPr="007E54B1">
        <w:rPr>
          <w:b/>
          <w:bCs/>
          <w:sz w:val="22"/>
          <w:szCs w:val="22"/>
        </w:rPr>
        <w:t>viewed</w:t>
      </w:r>
      <w:proofErr w:type="gramEnd"/>
      <w:r w:rsidRPr="007E54B1">
        <w:rPr>
          <w:b/>
          <w:bCs/>
          <w:sz w:val="22"/>
          <w:szCs w:val="22"/>
        </w:rPr>
        <w:t xml:space="preserve"> the imagery by accident, you must report this to the DSL</w:t>
      </w:r>
    </w:p>
    <w:p w14:paraId="5B01FEA7" w14:textId="77777777" w:rsidR="008E4212" w:rsidRPr="007E54B1" w:rsidRDefault="008E4212" w:rsidP="00011F53">
      <w:pPr>
        <w:pStyle w:val="4Bulletedcopyblue"/>
        <w:jc w:val="both"/>
        <w:rPr>
          <w:sz w:val="22"/>
          <w:szCs w:val="22"/>
        </w:rPr>
      </w:pPr>
      <w:r w:rsidRPr="007E54B1">
        <w:rPr>
          <w:sz w:val="22"/>
          <w:szCs w:val="22"/>
        </w:rPr>
        <w:t>Delete the imagery or ask the pupil to delete it</w:t>
      </w:r>
    </w:p>
    <w:p w14:paraId="76932F58" w14:textId="77777777" w:rsidR="008E4212" w:rsidRPr="007E54B1" w:rsidRDefault="008E4212" w:rsidP="00011F53">
      <w:pPr>
        <w:pStyle w:val="4Bulletedcopyblue"/>
        <w:jc w:val="both"/>
        <w:rPr>
          <w:sz w:val="22"/>
          <w:szCs w:val="22"/>
        </w:rPr>
      </w:pPr>
      <w:r w:rsidRPr="007E54B1">
        <w:rPr>
          <w:sz w:val="22"/>
          <w:szCs w:val="22"/>
        </w:rPr>
        <w:t xml:space="preserve">Ask the pupil(s) who are involved in the incident to disclose information regarding the imagery (this is the DSL’s responsibility) </w:t>
      </w:r>
    </w:p>
    <w:p w14:paraId="078C4BA4" w14:textId="77777777" w:rsidR="008E4212" w:rsidRPr="007E54B1" w:rsidRDefault="008E4212" w:rsidP="00011F53">
      <w:pPr>
        <w:pStyle w:val="4Bulletedcopyblue"/>
        <w:jc w:val="both"/>
        <w:rPr>
          <w:sz w:val="22"/>
          <w:szCs w:val="22"/>
        </w:rPr>
      </w:pPr>
      <w:r w:rsidRPr="007E54B1">
        <w:rPr>
          <w:sz w:val="22"/>
          <w:szCs w:val="22"/>
        </w:rPr>
        <w:t>Share information about the incident with other members of staff, the pupil(s) it involves or their, or other, parents and/or carers</w:t>
      </w:r>
    </w:p>
    <w:p w14:paraId="2C3E920B" w14:textId="77777777" w:rsidR="008E4212" w:rsidRPr="007E54B1" w:rsidRDefault="008E4212" w:rsidP="00011F53">
      <w:pPr>
        <w:pStyle w:val="4Bulletedcopyblue"/>
        <w:jc w:val="both"/>
        <w:rPr>
          <w:sz w:val="22"/>
          <w:szCs w:val="22"/>
        </w:rPr>
      </w:pPr>
      <w:r w:rsidRPr="007E54B1">
        <w:rPr>
          <w:sz w:val="22"/>
          <w:szCs w:val="22"/>
        </w:rPr>
        <w:t>Say or do anything to blame or shame any young people involved</w:t>
      </w:r>
    </w:p>
    <w:p w14:paraId="77758410" w14:textId="680A7B8E" w:rsidR="008E4212" w:rsidRPr="007E54B1" w:rsidRDefault="008E4212" w:rsidP="00011F53">
      <w:pPr>
        <w:jc w:val="both"/>
        <w:rPr>
          <w:rFonts w:cs="Arial"/>
          <w:sz w:val="22"/>
          <w:szCs w:val="22"/>
        </w:rPr>
      </w:pPr>
      <w:r w:rsidRPr="007E54B1">
        <w:rPr>
          <w:rFonts w:cs="Arial"/>
          <w:sz w:val="22"/>
          <w:szCs w:val="22"/>
        </w:rPr>
        <w:t>You should explain that you need to report the incident</w:t>
      </w:r>
      <w:r w:rsidR="05E40FFC" w:rsidRPr="007E54B1">
        <w:rPr>
          <w:rFonts w:cs="Arial"/>
          <w:sz w:val="22"/>
          <w:szCs w:val="22"/>
        </w:rPr>
        <w:t xml:space="preserve"> </w:t>
      </w:r>
      <w:r w:rsidRPr="007E54B1">
        <w:rPr>
          <w:rFonts w:cs="Arial"/>
          <w:sz w:val="22"/>
          <w:szCs w:val="22"/>
        </w:rPr>
        <w:t>and reassure the pupil(s) that they will receive support and help from the DSL.</w:t>
      </w:r>
    </w:p>
    <w:p w14:paraId="482B0A9D" w14:textId="77777777" w:rsidR="00B13F96" w:rsidRPr="007E54B1" w:rsidRDefault="00B13F96" w:rsidP="00011F53">
      <w:pPr>
        <w:jc w:val="both"/>
        <w:rPr>
          <w:rFonts w:cs="Arial"/>
          <w:b/>
          <w:color w:val="ED7D31" w:themeColor="accent2"/>
          <w:sz w:val="22"/>
          <w:szCs w:val="22"/>
        </w:rPr>
      </w:pPr>
    </w:p>
    <w:p w14:paraId="7258525F" w14:textId="3BDA7E46" w:rsidR="008E4212" w:rsidRPr="001E1F7C" w:rsidRDefault="008E4212" w:rsidP="00011F53">
      <w:pPr>
        <w:jc w:val="both"/>
        <w:rPr>
          <w:rFonts w:cs="Arial"/>
          <w:b/>
          <w:color w:val="ED7D31" w:themeColor="accent2"/>
          <w:sz w:val="24"/>
        </w:rPr>
      </w:pPr>
      <w:r w:rsidRPr="001E1F7C">
        <w:rPr>
          <w:rFonts w:cs="Arial"/>
          <w:b/>
          <w:color w:val="ED7D31" w:themeColor="accent2"/>
          <w:sz w:val="24"/>
        </w:rPr>
        <w:t>Initial review meeting</w:t>
      </w:r>
    </w:p>
    <w:p w14:paraId="415CEA64" w14:textId="77777777" w:rsidR="008E4212" w:rsidRPr="007E54B1" w:rsidRDefault="008E4212" w:rsidP="00011F53">
      <w:pPr>
        <w:jc w:val="both"/>
        <w:rPr>
          <w:rFonts w:cs="Arial"/>
          <w:sz w:val="22"/>
          <w:szCs w:val="22"/>
          <w:lang w:val="en-GB"/>
        </w:rPr>
      </w:pPr>
      <w:r w:rsidRPr="007E54B1">
        <w:rPr>
          <w:rFonts w:cs="Arial"/>
          <w:sz w:val="22"/>
          <w:szCs w:val="22"/>
          <w:lang w:val="en-GB"/>
        </w:rPr>
        <w:t xml:space="preserve">Following a report of an incident, the DSL will hold an initial review meeting with appropriate school staff. This meeting will consider the initial evidence and aim to determine: </w:t>
      </w:r>
    </w:p>
    <w:p w14:paraId="2498DD1D" w14:textId="77777777" w:rsidR="008E4212" w:rsidRPr="007E54B1" w:rsidRDefault="008E4212" w:rsidP="00011F53">
      <w:pPr>
        <w:pStyle w:val="4Bulletedcopyblue"/>
        <w:jc w:val="both"/>
        <w:rPr>
          <w:sz w:val="22"/>
          <w:szCs w:val="22"/>
          <w:lang w:val="en-GB"/>
        </w:rPr>
      </w:pPr>
      <w:r w:rsidRPr="007E54B1">
        <w:rPr>
          <w:sz w:val="22"/>
          <w:szCs w:val="22"/>
          <w:lang w:val="en-GB"/>
        </w:rPr>
        <w:t xml:space="preserve">Whether there is an immediate risk to pupil(s) </w:t>
      </w:r>
    </w:p>
    <w:p w14:paraId="176772C3" w14:textId="77777777" w:rsidR="008E4212" w:rsidRPr="007E54B1" w:rsidRDefault="008E4212" w:rsidP="00011F53">
      <w:pPr>
        <w:pStyle w:val="4Bulletedcopyblue"/>
        <w:jc w:val="both"/>
        <w:rPr>
          <w:sz w:val="22"/>
          <w:szCs w:val="22"/>
          <w:lang w:val="en-GB"/>
        </w:rPr>
      </w:pPr>
      <w:r w:rsidRPr="007E54B1">
        <w:rPr>
          <w:sz w:val="22"/>
          <w:szCs w:val="22"/>
          <w:lang w:val="en-GB"/>
        </w:rPr>
        <w:t xml:space="preserve">If a referral needs to be made to the police and/or children’s social care </w:t>
      </w:r>
    </w:p>
    <w:p w14:paraId="76AA526B" w14:textId="77777777" w:rsidR="008E4212" w:rsidRPr="007E54B1" w:rsidRDefault="008E4212" w:rsidP="00011F53">
      <w:pPr>
        <w:pStyle w:val="4Bulletedcopyblue"/>
        <w:jc w:val="both"/>
        <w:rPr>
          <w:sz w:val="22"/>
          <w:szCs w:val="22"/>
          <w:lang w:val="en-GB"/>
        </w:rPr>
      </w:pPr>
      <w:r w:rsidRPr="007E54B1">
        <w:rPr>
          <w:sz w:val="22"/>
          <w:szCs w:val="22"/>
        </w:rPr>
        <w:t xml:space="preserve">If it is necessary to view the imagery </w:t>
      </w:r>
      <w:proofErr w:type="gramStart"/>
      <w:r w:rsidRPr="007E54B1">
        <w:rPr>
          <w:sz w:val="22"/>
          <w:szCs w:val="22"/>
        </w:rPr>
        <w:t>in order to</w:t>
      </w:r>
      <w:proofErr w:type="gramEnd"/>
      <w:r w:rsidRPr="007E54B1">
        <w:rPr>
          <w:sz w:val="22"/>
          <w:szCs w:val="22"/>
        </w:rPr>
        <w:t xml:space="preserve"> safeguard the young person (in most cases, imagery should not be viewed)</w:t>
      </w:r>
    </w:p>
    <w:p w14:paraId="7F28B9D2" w14:textId="77777777" w:rsidR="008E4212" w:rsidRPr="007E54B1" w:rsidRDefault="008E4212" w:rsidP="00011F53">
      <w:pPr>
        <w:pStyle w:val="4Bulletedcopyblue"/>
        <w:jc w:val="both"/>
        <w:rPr>
          <w:sz w:val="22"/>
          <w:szCs w:val="22"/>
          <w:lang w:val="en-GB"/>
        </w:rPr>
      </w:pPr>
      <w:r w:rsidRPr="007E54B1">
        <w:rPr>
          <w:sz w:val="22"/>
          <w:szCs w:val="22"/>
        </w:rPr>
        <w:t>What further information is required to decide on the best response</w:t>
      </w:r>
    </w:p>
    <w:p w14:paraId="586D9D4E" w14:textId="77777777" w:rsidR="008E4212" w:rsidRPr="007E54B1" w:rsidRDefault="008E4212" w:rsidP="00011F53">
      <w:pPr>
        <w:pStyle w:val="4Bulletedcopyblue"/>
        <w:jc w:val="both"/>
        <w:rPr>
          <w:sz w:val="22"/>
          <w:szCs w:val="22"/>
          <w:lang w:val="en-GB"/>
        </w:rPr>
      </w:pPr>
      <w:r w:rsidRPr="007E54B1">
        <w:rPr>
          <w:sz w:val="22"/>
          <w:szCs w:val="22"/>
        </w:rPr>
        <w:t>Whether the imagery has been shared widely and via what services and/or platforms (this may be unknown)</w:t>
      </w:r>
    </w:p>
    <w:p w14:paraId="0038A875" w14:textId="77777777" w:rsidR="008E4212" w:rsidRPr="007E54B1" w:rsidRDefault="008E4212" w:rsidP="00011F53">
      <w:pPr>
        <w:pStyle w:val="4Bulletedcopyblue"/>
        <w:jc w:val="both"/>
        <w:rPr>
          <w:sz w:val="22"/>
          <w:szCs w:val="22"/>
          <w:lang w:val="en-GB"/>
        </w:rPr>
      </w:pPr>
      <w:r w:rsidRPr="007E54B1">
        <w:rPr>
          <w:sz w:val="22"/>
          <w:szCs w:val="22"/>
        </w:rPr>
        <w:t>Whether immediate action should be taken to delete or remove images from devices or online services</w:t>
      </w:r>
    </w:p>
    <w:p w14:paraId="18A3524B" w14:textId="77777777" w:rsidR="008E4212" w:rsidRPr="007E54B1" w:rsidRDefault="008E4212" w:rsidP="00011F53">
      <w:pPr>
        <w:pStyle w:val="4Bulletedcopyblue"/>
        <w:jc w:val="both"/>
        <w:rPr>
          <w:sz w:val="22"/>
          <w:szCs w:val="22"/>
          <w:lang w:val="en-GB"/>
        </w:rPr>
      </w:pPr>
      <w:r w:rsidRPr="007E54B1">
        <w:rPr>
          <w:sz w:val="22"/>
          <w:szCs w:val="22"/>
        </w:rPr>
        <w:t>Any relevant facts about the pupils involved which would influence risk assessment</w:t>
      </w:r>
    </w:p>
    <w:p w14:paraId="4C98CD28" w14:textId="77777777" w:rsidR="008E4212" w:rsidRPr="007E54B1" w:rsidRDefault="008E4212" w:rsidP="00011F53">
      <w:pPr>
        <w:pStyle w:val="4Bulletedcopyblue"/>
        <w:jc w:val="both"/>
        <w:rPr>
          <w:sz w:val="22"/>
          <w:szCs w:val="22"/>
          <w:lang w:val="en-GB"/>
        </w:rPr>
      </w:pPr>
      <w:r w:rsidRPr="007E54B1">
        <w:rPr>
          <w:sz w:val="22"/>
          <w:szCs w:val="22"/>
        </w:rPr>
        <w:t>If there is a need to contact another school, college, setting or individual</w:t>
      </w:r>
    </w:p>
    <w:p w14:paraId="34FC7C27" w14:textId="1E942E43" w:rsidR="00B13F96" w:rsidRPr="007E54B1" w:rsidRDefault="008E4212" w:rsidP="00011F53">
      <w:pPr>
        <w:pStyle w:val="4Bulletedcopyblue"/>
        <w:jc w:val="both"/>
        <w:rPr>
          <w:sz w:val="22"/>
          <w:szCs w:val="22"/>
          <w:lang w:val="en-GB"/>
        </w:rPr>
      </w:pPr>
      <w:r w:rsidRPr="007E54B1">
        <w:rPr>
          <w:sz w:val="22"/>
          <w:szCs w:val="22"/>
        </w:rPr>
        <w:t xml:space="preserve">Whether to contact parents or </w:t>
      </w:r>
      <w:proofErr w:type="gramStart"/>
      <w:r w:rsidRPr="007E54B1">
        <w:rPr>
          <w:sz w:val="22"/>
          <w:szCs w:val="22"/>
        </w:rPr>
        <w:t>carers</w:t>
      </w:r>
      <w:proofErr w:type="gramEnd"/>
      <w:r w:rsidRPr="007E54B1">
        <w:rPr>
          <w:sz w:val="22"/>
          <w:szCs w:val="22"/>
        </w:rPr>
        <w:t xml:space="preserve"> of the pupils involved (in most cases parents should be involved)</w:t>
      </w:r>
    </w:p>
    <w:p w14:paraId="2396CBE1" w14:textId="77777777" w:rsidR="00755A85" w:rsidRDefault="00755A85" w:rsidP="00011F53">
      <w:pPr>
        <w:jc w:val="both"/>
        <w:rPr>
          <w:rFonts w:cs="Arial"/>
          <w:sz w:val="22"/>
          <w:szCs w:val="22"/>
        </w:rPr>
      </w:pPr>
    </w:p>
    <w:p w14:paraId="2271AD74" w14:textId="6EBB541D" w:rsidR="008E4212" w:rsidRPr="007E54B1" w:rsidRDefault="008E4212" w:rsidP="00011F53">
      <w:pPr>
        <w:jc w:val="both"/>
        <w:rPr>
          <w:rFonts w:cs="Arial"/>
          <w:sz w:val="22"/>
          <w:szCs w:val="22"/>
        </w:rPr>
      </w:pPr>
      <w:r w:rsidRPr="007E54B1">
        <w:rPr>
          <w:rFonts w:cs="Arial"/>
          <w:sz w:val="22"/>
          <w:szCs w:val="22"/>
        </w:rPr>
        <w:lastRenderedPageBreak/>
        <w:t xml:space="preserve">The DSL will make an immediate referral to police and/or children’s social care if: </w:t>
      </w:r>
    </w:p>
    <w:p w14:paraId="7E180398" w14:textId="77777777" w:rsidR="008E4212" w:rsidRPr="007E54B1" w:rsidRDefault="008E4212" w:rsidP="00011F53">
      <w:pPr>
        <w:pStyle w:val="4Bulletedcopyblue"/>
        <w:jc w:val="both"/>
        <w:rPr>
          <w:sz w:val="22"/>
          <w:szCs w:val="22"/>
        </w:rPr>
      </w:pPr>
      <w:r w:rsidRPr="007E54B1">
        <w:rPr>
          <w:sz w:val="22"/>
          <w:szCs w:val="22"/>
        </w:rPr>
        <w:t xml:space="preserve">The incident involves an adult </w:t>
      </w:r>
    </w:p>
    <w:p w14:paraId="7A4ED0DB" w14:textId="77777777" w:rsidR="008E4212" w:rsidRPr="007E54B1" w:rsidRDefault="008E4212" w:rsidP="00011F53">
      <w:pPr>
        <w:pStyle w:val="4Bulletedcopyblue"/>
        <w:jc w:val="both"/>
        <w:rPr>
          <w:sz w:val="22"/>
          <w:szCs w:val="22"/>
        </w:rPr>
      </w:pPr>
      <w:r w:rsidRPr="007E54B1">
        <w:rPr>
          <w:sz w:val="22"/>
          <w:szCs w:val="22"/>
        </w:rPr>
        <w:t>There is reason to believe that a young person has been coerced, blackmailed or groomed, or if there are concerns about their capacity to consent (for example owing to special educational needs)</w:t>
      </w:r>
    </w:p>
    <w:p w14:paraId="3CAF5E77" w14:textId="77777777" w:rsidR="008E4212" w:rsidRPr="007E54B1" w:rsidRDefault="008E4212" w:rsidP="00011F53">
      <w:pPr>
        <w:pStyle w:val="4Bulletedcopyblue"/>
        <w:jc w:val="both"/>
        <w:rPr>
          <w:sz w:val="22"/>
          <w:szCs w:val="22"/>
        </w:rPr>
      </w:pPr>
      <w:r w:rsidRPr="007E54B1">
        <w:rPr>
          <w:sz w:val="22"/>
          <w:szCs w:val="22"/>
        </w:rPr>
        <w:t>What the DSL knows about the imagery suggests the content depicts sexual acts which are unusual for the young person’s developmental stage, or are violent</w:t>
      </w:r>
    </w:p>
    <w:p w14:paraId="2EC7CD47" w14:textId="77777777" w:rsidR="008E4212" w:rsidRPr="007E54B1" w:rsidRDefault="008E4212" w:rsidP="00011F53">
      <w:pPr>
        <w:pStyle w:val="4Bulletedcopyblue"/>
        <w:jc w:val="both"/>
        <w:rPr>
          <w:sz w:val="22"/>
          <w:szCs w:val="22"/>
        </w:rPr>
      </w:pPr>
      <w:r w:rsidRPr="007E54B1">
        <w:rPr>
          <w:sz w:val="22"/>
          <w:szCs w:val="22"/>
        </w:rPr>
        <w:t>The imagery involves sexual acts and any pupil in the imagery is under 13</w:t>
      </w:r>
    </w:p>
    <w:p w14:paraId="421AF2A9" w14:textId="77777777" w:rsidR="008E4212" w:rsidRPr="007E54B1" w:rsidRDefault="008E4212" w:rsidP="00011F53">
      <w:pPr>
        <w:pStyle w:val="4Bulletedcopyblue"/>
        <w:jc w:val="both"/>
        <w:rPr>
          <w:sz w:val="22"/>
          <w:szCs w:val="22"/>
        </w:rPr>
      </w:pPr>
      <w:r w:rsidRPr="007E54B1">
        <w:rPr>
          <w:sz w:val="22"/>
          <w:szCs w:val="22"/>
        </w:rPr>
        <w:t xml:space="preserve">The DSL has reason to believe a pupil is at immediate risk of harm owing to the sharing of the imagery (for example, the young person is </w:t>
      </w:r>
      <w:proofErr w:type="gramStart"/>
      <w:r w:rsidRPr="007E54B1">
        <w:rPr>
          <w:sz w:val="22"/>
          <w:szCs w:val="22"/>
        </w:rPr>
        <w:t>presenting</w:t>
      </w:r>
      <w:proofErr w:type="gramEnd"/>
      <w:r w:rsidRPr="007E54B1">
        <w:rPr>
          <w:sz w:val="22"/>
          <w:szCs w:val="22"/>
        </w:rPr>
        <w:t xml:space="preserve"> as suicidal or self-harming)</w:t>
      </w:r>
    </w:p>
    <w:p w14:paraId="020A963D" w14:textId="6CC7E84F" w:rsidR="00B13F96" w:rsidRDefault="008E4212" w:rsidP="00011F53">
      <w:pPr>
        <w:jc w:val="both"/>
        <w:rPr>
          <w:rFonts w:cs="Arial"/>
          <w:sz w:val="22"/>
          <w:szCs w:val="22"/>
        </w:rPr>
      </w:pPr>
      <w:r w:rsidRPr="007E54B1">
        <w:rPr>
          <w:rFonts w:cs="Arial"/>
          <w:sz w:val="22"/>
          <w:szCs w:val="22"/>
        </w:rPr>
        <w:t>If none of the above apply then the DSL, in consultation with the headteacher and other members of staff as appropriate, may decide to respond to the incident without involving the police or children’s social care.</w:t>
      </w:r>
    </w:p>
    <w:p w14:paraId="19EE794F" w14:textId="77777777" w:rsidR="003800AA" w:rsidRPr="007E54B1" w:rsidRDefault="003800AA" w:rsidP="00011F53">
      <w:pPr>
        <w:jc w:val="both"/>
        <w:rPr>
          <w:rFonts w:cs="Arial"/>
          <w:sz w:val="22"/>
          <w:szCs w:val="22"/>
        </w:rPr>
      </w:pPr>
    </w:p>
    <w:p w14:paraId="7D5FDFDC" w14:textId="35365FEB" w:rsidR="008E4212" w:rsidRPr="001E1F7C" w:rsidRDefault="008E4212" w:rsidP="00011F53">
      <w:pPr>
        <w:jc w:val="both"/>
        <w:rPr>
          <w:rFonts w:cs="Arial"/>
          <w:b/>
          <w:color w:val="ED7D31" w:themeColor="accent2"/>
          <w:sz w:val="24"/>
          <w:lang w:val="en-GB"/>
        </w:rPr>
      </w:pPr>
      <w:r w:rsidRPr="001E1F7C">
        <w:rPr>
          <w:rFonts w:cs="Arial"/>
          <w:b/>
          <w:color w:val="ED7D31" w:themeColor="accent2"/>
          <w:sz w:val="24"/>
          <w:lang w:val="en-GB"/>
        </w:rPr>
        <w:t>Further review by the DSL</w:t>
      </w:r>
    </w:p>
    <w:p w14:paraId="621C0204" w14:textId="3C41E5E4" w:rsidR="008E4212" w:rsidRPr="007E54B1" w:rsidRDefault="008E4212" w:rsidP="00011F53">
      <w:pPr>
        <w:jc w:val="both"/>
        <w:rPr>
          <w:rFonts w:cs="Arial"/>
          <w:sz w:val="22"/>
          <w:szCs w:val="22"/>
          <w:lang w:val="en-GB"/>
        </w:rPr>
      </w:pPr>
      <w:r w:rsidRPr="007E54B1">
        <w:rPr>
          <w:rFonts w:cs="Arial"/>
          <w:sz w:val="22"/>
          <w:szCs w:val="22"/>
        </w:rPr>
        <w:t xml:space="preserve">If at the initial review </w:t>
      </w:r>
      <w:r w:rsidR="1ACE532C" w:rsidRPr="007E54B1">
        <w:rPr>
          <w:rFonts w:cs="Arial"/>
          <w:sz w:val="22"/>
          <w:szCs w:val="22"/>
        </w:rPr>
        <w:t>stage,</w:t>
      </w:r>
      <w:r w:rsidRPr="007E54B1">
        <w:rPr>
          <w:rFonts w:cs="Arial"/>
          <w:sz w:val="22"/>
          <w:szCs w:val="22"/>
        </w:rPr>
        <w:t xml:space="preserve"> a decision has been made not to refer to police and/or children’s social care, the DSL will conduct a further review.</w:t>
      </w:r>
    </w:p>
    <w:p w14:paraId="67864079" w14:textId="77777777" w:rsidR="008E4212" w:rsidRPr="007E54B1" w:rsidRDefault="008E4212" w:rsidP="00011F53">
      <w:pPr>
        <w:jc w:val="both"/>
        <w:rPr>
          <w:rFonts w:cs="Arial"/>
          <w:sz w:val="22"/>
          <w:szCs w:val="22"/>
          <w:lang w:val="en-GB"/>
        </w:rPr>
      </w:pPr>
      <w:r w:rsidRPr="007E54B1">
        <w:rPr>
          <w:rFonts w:cs="Arial"/>
          <w:sz w:val="22"/>
          <w:szCs w:val="22"/>
          <w:lang w:val="en-GB"/>
        </w:rPr>
        <w:t xml:space="preserve">They will hold interviews with the pupils involved (if appropriate) to establish the facts and assess the risks. </w:t>
      </w:r>
    </w:p>
    <w:p w14:paraId="64589419" w14:textId="75AAF5EF" w:rsidR="00B13F96" w:rsidRDefault="008E4212" w:rsidP="00011F53">
      <w:pPr>
        <w:jc w:val="both"/>
        <w:rPr>
          <w:rFonts w:cs="Arial"/>
          <w:sz w:val="22"/>
          <w:szCs w:val="22"/>
          <w:lang w:val="en-GB"/>
        </w:rPr>
      </w:pPr>
      <w:r w:rsidRPr="007E54B1">
        <w:rPr>
          <w:rFonts w:cs="Arial"/>
          <w:sz w:val="22"/>
          <w:szCs w:val="22"/>
          <w:lang w:val="en-GB"/>
        </w:rPr>
        <w:t xml:space="preserve">If at any point in the process there is a concern that a pupil has been harmed or is at risk of harm, a referral will be made to children’s social care and/or the police immediately. </w:t>
      </w:r>
    </w:p>
    <w:p w14:paraId="4BDD5E11" w14:textId="77777777" w:rsidR="003800AA" w:rsidRPr="001E1F7C" w:rsidRDefault="003800AA" w:rsidP="00011F53">
      <w:pPr>
        <w:jc w:val="both"/>
        <w:rPr>
          <w:rFonts w:cs="Arial"/>
          <w:sz w:val="22"/>
          <w:szCs w:val="22"/>
          <w:lang w:val="en-GB"/>
        </w:rPr>
      </w:pPr>
    </w:p>
    <w:p w14:paraId="35FD5FC5" w14:textId="73858552" w:rsidR="008E4212" w:rsidRPr="001E1F7C" w:rsidRDefault="008E4212" w:rsidP="00011F53">
      <w:pPr>
        <w:jc w:val="both"/>
        <w:rPr>
          <w:rFonts w:cs="Arial"/>
          <w:b/>
          <w:color w:val="ED7D31" w:themeColor="accent2"/>
          <w:sz w:val="24"/>
          <w:lang w:val="en-GB"/>
        </w:rPr>
      </w:pPr>
      <w:r w:rsidRPr="001E1F7C">
        <w:rPr>
          <w:rFonts w:cs="Arial"/>
          <w:b/>
          <w:color w:val="ED7D31" w:themeColor="accent2"/>
          <w:sz w:val="24"/>
          <w:lang w:val="en-GB"/>
        </w:rPr>
        <w:t>Informing parents</w:t>
      </w:r>
    </w:p>
    <w:p w14:paraId="7621389B" w14:textId="1BB3B975" w:rsidR="00B13F96" w:rsidRDefault="008E4212" w:rsidP="00011F53">
      <w:pPr>
        <w:jc w:val="both"/>
        <w:rPr>
          <w:rFonts w:cs="Arial"/>
          <w:sz w:val="22"/>
          <w:szCs w:val="22"/>
          <w:lang w:val="en-GB"/>
        </w:rPr>
      </w:pPr>
      <w:r w:rsidRPr="007E54B1">
        <w:rPr>
          <w:rFonts w:cs="Arial"/>
          <w:sz w:val="22"/>
          <w:szCs w:val="22"/>
          <w:lang w:val="en-GB"/>
        </w:rPr>
        <w:t xml:space="preserve">The DSL will inform parents at an early stage and keep them involved in the process, unless there is a good reason to believe that involving them would put the pupil at risk of harm. </w:t>
      </w:r>
    </w:p>
    <w:p w14:paraId="5D5CA053" w14:textId="77777777" w:rsidR="003800AA" w:rsidRPr="001E1F7C" w:rsidRDefault="003800AA" w:rsidP="00011F53">
      <w:pPr>
        <w:jc w:val="both"/>
        <w:rPr>
          <w:rFonts w:cs="Arial"/>
          <w:sz w:val="22"/>
          <w:szCs w:val="22"/>
          <w:lang w:val="en-GB"/>
        </w:rPr>
      </w:pPr>
    </w:p>
    <w:p w14:paraId="18CFD465" w14:textId="3679B4FE" w:rsidR="008E4212" w:rsidRPr="001E1F7C" w:rsidRDefault="008E4212" w:rsidP="00011F53">
      <w:pPr>
        <w:jc w:val="both"/>
        <w:rPr>
          <w:rFonts w:cs="Arial"/>
          <w:b/>
          <w:color w:val="ED7D31" w:themeColor="accent2"/>
          <w:sz w:val="24"/>
          <w:lang w:val="en-GB"/>
        </w:rPr>
      </w:pPr>
      <w:r w:rsidRPr="001E1F7C">
        <w:rPr>
          <w:rFonts w:cs="Arial"/>
          <w:b/>
          <w:color w:val="ED7D31" w:themeColor="accent2"/>
          <w:sz w:val="24"/>
          <w:lang w:val="en-GB"/>
        </w:rPr>
        <w:t>Referring to the police</w:t>
      </w:r>
    </w:p>
    <w:p w14:paraId="077BE12A" w14:textId="4F6DFC4D" w:rsidR="00B13F96" w:rsidRDefault="008E4212" w:rsidP="00011F53">
      <w:pPr>
        <w:jc w:val="both"/>
        <w:rPr>
          <w:rFonts w:cs="Arial"/>
          <w:sz w:val="22"/>
          <w:szCs w:val="22"/>
          <w:lang w:val="en-GB"/>
        </w:rPr>
      </w:pPr>
      <w:r w:rsidRPr="007E54B1">
        <w:rPr>
          <w:rFonts w:cs="Arial"/>
          <w:sz w:val="22"/>
          <w:szCs w:val="22"/>
          <w:lang w:val="en-GB"/>
        </w:rPr>
        <w:t xml:space="preserve">If it is necessary to refer an incident to the police, this will be done through </w:t>
      </w:r>
      <w:r w:rsidR="25CFF23F" w:rsidRPr="007E54B1">
        <w:rPr>
          <w:rFonts w:cs="Arial"/>
          <w:sz w:val="22"/>
          <w:szCs w:val="22"/>
          <w:lang w:val="en-GB"/>
        </w:rPr>
        <w:t xml:space="preserve">contacting the LADO and the Police </w:t>
      </w:r>
      <w:r w:rsidR="002F4058" w:rsidRPr="007E54B1">
        <w:rPr>
          <w:rFonts w:cs="Arial"/>
          <w:sz w:val="22"/>
          <w:szCs w:val="22"/>
          <w:lang w:val="en-GB"/>
        </w:rPr>
        <w:t>t</w:t>
      </w:r>
      <w:r w:rsidR="25CFF23F" w:rsidRPr="007E54B1">
        <w:rPr>
          <w:rFonts w:cs="Arial"/>
          <w:sz w:val="22"/>
          <w:szCs w:val="22"/>
          <w:lang w:val="en-GB"/>
        </w:rPr>
        <w:t>eam.</w:t>
      </w:r>
    </w:p>
    <w:p w14:paraId="48731482" w14:textId="77777777" w:rsidR="003800AA" w:rsidRPr="001E1F7C" w:rsidRDefault="003800AA" w:rsidP="00011F53">
      <w:pPr>
        <w:jc w:val="both"/>
        <w:rPr>
          <w:rFonts w:cs="Arial"/>
          <w:sz w:val="22"/>
          <w:szCs w:val="22"/>
          <w:lang w:val="en-GB"/>
        </w:rPr>
      </w:pPr>
    </w:p>
    <w:p w14:paraId="2D718C1D" w14:textId="40C2AD37" w:rsidR="008E4212" w:rsidRPr="001E1F7C" w:rsidRDefault="008E4212" w:rsidP="00011F53">
      <w:pPr>
        <w:jc w:val="both"/>
        <w:rPr>
          <w:rFonts w:cs="Arial"/>
          <w:b/>
          <w:color w:val="ED7D31" w:themeColor="accent2"/>
          <w:sz w:val="24"/>
          <w:lang w:val="en-GB"/>
        </w:rPr>
      </w:pPr>
      <w:r w:rsidRPr="001E1F7C">
        <w:rPr>
          <w:rFonts w:cs="Arial"/>
          <w:b/>
          <w:color w:val="ED7D31" w:themeColor="accent2"/>
          <w:sz w:val="24"/>
          <w:lang w:val="en-GB"/>
        </w:rPr>
        <w:t>Recording incidents</w:t>
      </w:r>
    </w:p>
    <w:p w14:paraId="55DE7482" w14:textId="55022FDC" w:rsidR="00B13F96" w:rsidRDefault="008E4212" w:rsidP="00011F53">
      <w:pPr>
        <w:jc w:val="both"/>
        <w:rPr>
          <w:rFonts w:cs="Arial"/>
          <w:sz w:val="22"/>
          <w:szCs w:val="22"/>
          <w:lang w:val="en-GB"/>
        </w:rPr>
      </w:pPr>
      <w:r w:rsidRPr="007E54B1">
        <w:rPr>
          <w:rFonts w:cs="Arial"/>
          <w:sz w:val="22"/>
          <w:szCs w:val="22"/>
          <w:lang w:val="en-GB"/>
        </w:rPr>
        <w:t>All sexting incidents and the decisions made in responding to them will be recorded. The record-keeping ar</w:t>
      </w:r>
      <w:r w:rsidR="00133923" w:rsidRPr="007E54B1">
        <w:rPr>
          <w:rFonts w:cs="Arial"/>
          <w:sz w:val="22"/>
          <w:szCs w:val="22"/>
          <w:lang w:val="en-GB"/>
        </w:rPr>
        <w:t>rangements set out in section 14</w:t>
      </w:r>
      <w:r w:rsidRPr="007E54B1">
        <w:rPr>
          <w:rFonts w:cs="Arial"/>
          <w:sz w:val="22"/>
          <w:szCs w:val="22"/>
          <w:lang w:val="en-GB"/>
        </w:rPr>
        <w:t xml:space="preserve"> of this policy also apply to recording incidents of sexting. </w:t>
      </w:r>
    </w:p>
    <w:p w14:paraId="0714ECA5" w14:textId="77777777" w:rsidR="003800AA" w:rsidRPr="001E1F7C" w:rsidRDefault="003800AA" w:rsidP="00011F53">
      <w:pPr>
        <w:jc w:val="both"/>
        <w:rPr>
          <w:rFonts w:cs="Arial"/>
          <w:sz w:val="22"/>
          <w:szCs w:val="22"/>
          <w:lang w:val="en-GB"/>
        </w:rPr>
      </w:pPr>
    </w:p>
    <w:p w14:paraId="70A034B4" w14:textId="5533A62E" w:rsidR="008E4212" w:rsidRPr="001E1F7C" w:rsidRDefault="008E4212" w:rsidP="00011F53">
      <w:pPr>
        <w:jc w:val="both"/>
        <w:rPr>
          <w:rFonts w:cs="Arial"/>
          <w:b/>
          <w:color w:val="ED7D31" w:themeColor="accent2"/>
          <w:sz w:val="24"/>
          <w:lang w:val="en-GB"/>
        </w:rPr>
      </w:pPr>
      <w:r w:rsidRPr="001E1F7C">
        <w:rPr>
          <w:rFonts w:cs="Arial"/>
          <w:b/>
          <w:bCs/>
          <w:color w:val="ED7D31" w:themeColor="accent2"/>
          <w:sz w:val="24"/>
          <w:lang w:val="en-GB"/>
        </w:rPr>
        <w:t xml:space="preserve">Curriculum coverage </w:t>
      </w:r>
    </w:p>
    <w:p w14:paraId="67D76172" w14:textId="77777777" w:rsidR="008E4212" w:rsidRPr="007E54B1" w:rsidRDefault="008E4212" w:rsidP="00011F53">
      <w:pPr>
        <w:jc w:val="both"/>
        <w:rPr>
          <w:rFonts w:cs="Arial"/>
          <w:sz w:val="22"/>
          <w:szCs w:val="22"/>
          <w:lang w:val="en-GB"/>
        </w:rPr>
      </w:pPr>
      <w:r w:rsidRPr="007E54B1">
        <w:rPr>
          <w:rFonts w:cs="Arial"/>
          <w:sz w:val="22"/>
          <w:szCs w:val="22"/>
          <w:lang w:val="en-GB"/>
        </w:rPr>
        <w:t xml:space="preserve">Pupils are taught about the issues surrounding sexting as part of our PSHE education and computing programmes. Teaching covers the following in relation to sexting: </w:t>
      </w:r>
    </w:p>
    <w:p w14:paraId="4CC248A7" w14:textId="77777777" w:rsidR="008E4212" w:rsidRPr="007E54B1" w:rsidRDefault="008E4212" w:rsidP="00011F53">
      <w:pPr>
        <w:pStyle w:val="4Bulletedcopyblue"/>
        <w:jc w:val="both"/>
        <w:rPr>
          <w:sz w:val="22"/>
          <w:szCs w:val="22"/>
          <w:lang w:val="en-GB"/>
        </w:rPr>
      </w:pPr>
      <w:r w:rsidRPr="007E54B1">
        <w:rPr>
          <w:sz w:val="22"/>
          <w:szCs w:val="22"/>
        </w:rPr>
        <w:t>What it is</w:t>
      </w:r>
    </w:p>
    <w:p w14:paraId="5469FA45" w14:textId="77777777" w:rsidR="008E4212" w:rsidRPr="007E54B1" w:rsidRDefault="008E4212" w:rsidP="00011F53">
      <w:pPr>
        <w:pStyle w:val="4Bulletedcopyblue"/>
        <w:jc w:val="both"/>
        <w:rPr>
          <w:sz w:val="22"/>
          <w:szCs w:val="22"/>
          <w:lang w:val="en-GB"/>
        </w:rPr>
      </w:pPr>
      <w:r w:rsidRPr="007E54B1">
        <w:rPr>
          <w:sz w:val="22"/>
          <w:szCs w:val="22"/>
        </w:rPr>
        <w:t>How it is most likely to be encountered</w:t>
      </w:r>
    </w:p>
    <w:p w14:paraId="00B30D79" w14:textId="77777777" w:rsidR="008E4212" w:rsidRPr="007E54B1" w:rsidRDefault="008E4212" w:rsidP="00011F53">
      <w:pPr>
        <w:pStyle w:val="4Bulletedcopyblue"/>
        <w:jc w:val="both"/>
        <w:rPr>
          <w:sz w:val="22"/>
          <w:szCs w:val="22"/>
          <w:lang w:val="en-GB"/>
        </w:rPr>
      </w:pPr>
      <w:r w:rsidRPr="007E54B1">
        <w:rPr>
          <w:sz w:val="22"/>
          <w:szCs w:val="22"/>
        </w:rPr>
        <w:t>The consequences of requesting, forwarding or providing such images, including when it is and is not abusive</w:t>
      </w:r>
    </w:p>
    <w:p w14:paraId="70189DB7" w14:textId="77777777" w:rsidR="008E4212" w:rsidRPr="007E54B1" w:rsidRDefault="008E4212" w:rsidP="00011F53">
      <w:pPr>
        <w:pStyle w:val="4Bulletedcopyblue"/>
        <w:jc w:val="both"/>
        <w:rPr>
          <w:sz w:val="22"/>
          <w:szCs w:val="22"/>
          <w:lang w:val="en-GB"/>
        </w:rPr>
      </w:pPr>
      <w:r w:rsidRPr="007E54B1">
        <w:rPr>
          <w:sz w:val="22"/>
          <w:szCs w:val="22"/>
        </w:rPr>
        <w:lastRenderedPageBreak/>
        <w:t>Issues of legality</w:t>
      </w:r>
    </w:p>
    <w:p w14:paraId="7B676F9D" w14:textId="77777777" w:rsidR="008E4212" w:rsidRPr="007E54B1" w:rsidRDefault="008E4212" w:rsidP="00011F53">
      <w:pPr>
        <w:pStyle w:val="4Bulletedcopyblue"/>
        <w:jc w:val="both"/>
        <w:rPr>
          <w:sz w:val="22"/>
          <w:szCs w:val="22"/>
          <w:lang w:val="en-GB"/>
        </w:rPr>
      </w:pPr>
      <w:r w:rsidRPr="007E54B1">
        <w:rPr>
          <w:sz w:val="22"/>
          <w:szCs w:val="22"/>
        </w:rPr>
        <w:t>The risk of damage to people’s feelings and reputation</w:t>
      </w:r>
    </w:p>
    <w:p w14:paraId="4A31C243" w14:textId="77777777" w:rsidR="008E4212" w:rsidRPr="007E54B1" w:rsidRDefault="008E4212" w:rsidP="00011F53">
      <w:pPr>
        <w:jc w:val="both"/>
        <w:rPr>
          <w:rFonts w:cs="Arial"/>
          <w:sz w:val="22"/>
          <w:szCs w:val="22"/>
        </w:rPr>
      </w:pPr>
      <w:r w:rsidRPr="007E54B1">
        <w:rPr>
          <w:rFonts w:cs="Arial"/>
          <w:sz w:val="22"/>
          <w:szCs w:val="22"/>
        </w:rPr>
        <w:t>Pupils also learn the strategies and skills needed to manage:</w:t>
      </w:r>
    </w:p>
    <w:p w14:paraId="71F6514A" w14:textId="77777777" w:rsidR="008E4212" w:rsidRPr="007E54B1" w:rsidRDefault="008E4212" w:rsidP="00011F53">
      <w:pPr>
        <w:pStyle w:val="4Bulletedcopyblue"/>
        <w:jc w:val="both"/>
        <w:rPr>
          <w:sz w:val="22"/>
          <w:szCs w:val="22"/>
        </w:rPr>
      </w:pPr>
      <w:r w:rsidRPr="007E54B1">
        <w:rPr>
          <w:sz w:val="22"/>
          <w:szCs w:val="22"/>
        </w:rPr>
        <w:t>Specific requests or pressure to provide (or forward) such images</w:t>
      </w:r>
    </w:p>
    <w:p w14:paraId="119972A1" w14:textId="77777777" w:rsidR="008E4212" w:rsidRPr="007E54B1" w:rsidRDefault="008E4212" w:rsidP="00011F53">
      <w:pPr>
        <w:pStyle w:val="4Bulletedcopyblue"/>
        <w:jc w:val="both"/>
        <w:rPr>
          <w:sz w:val="22"/>
          <w:szCs w:val="22"/>
        </w:rPr>
      </w:pPr>
      <w:r w:rsidRPr="007E54B1">
        <w:rPr>
          <w:sz w:val="22"/>
          <w:szCs w:val="22"/>
        </w:rPr>
        <w:t>The receipt of such images</w:t>
      </w:r>
    </w:p>
    <w:p w14:paraId="1F22C5F9" w14:textId="0087512C" w:rsidR="001E1F7C" w:rsidRDefault="008E4212" w:rsidP="00011F53">
      <w:pPr>
        <w:jc w:val="both"/>
        <w:rPr>
          <w:rFonts w:cs="Arial"/>
          <w:sz w:val="22"/>
          <w:szCs w:val="22"/>
        </w:rPr>
      </w:pPr>
      <w:r w:rsidRPr="007E54B1">
        <w:rPr>
          <w:rFonts w:cs="Arial"/>
          <w:sz w:val="22"/>
          <w:szCs w:val="22"/>
        </w:rPr>
        <w:t xml:space="preserve">This policy on </w:t>
      </w:r>
      <w:proofErr w:type="gramStart"/>
      <w:r w:rsidRPr="007E54B1">
        <w:rPr>
          <w:rFonts w:cs="Arial"/>
          <w:sz w:val="22"/>
          <w:szCs w:val="22"/>
        </w:rPr>
        <w:t>sexting</w:t>
      </w:r>
      <w:proofErr w:type="gramEnd"/>
      <w:r w:rsidRPr="007E54B1">
        <w:rPr>
          <w:rFonts w:cs="Arial"/>
          <w:sz w:val="22"/>
          <w:szCs w:val="22"/>
        </w:rPr>
        <w:t xml:space="preserve"> is also shared with pupils so they are aware of the processes the school will follow in the event of an incident.</w:t>
      </w:r>
    </w:p>
    <w:p w14:paraId="1A95A1A9" w14:textId="77777777" w:rsidR="003800AA" w:rsidRPr="007E54B1" w:rsidRDefault="003800AA" w:rsidP="00011F53">
      <w:pPr>
        <w:jc w:val="both"/>
        <w:rPr>
          <w:rFonts w:cs="Arial"/>
          <w:sz w:val="22"/>
          <w:szCs w:val="22"/>
        </w:rPr>
      </w:pPr>
    </w:p>
    <w:p w14:paraId="082C8283" w14:textId="65105AE8" w:rsidR="00517500" w:rsidRPr="001E1F7C" w:rsidRDefault="00517500" w:rsidP="00011F53">
      <w:pPr>
        <w:jc w:val="both"/>
        <w:rPr>
          <w:rFonts w:cs="Arial"/>
          <w:b/>
          <w:bCs/>
          <w:color w:val="ED7D31" w:themeColor="accent2"/>
          <w:sz w:val="24"/>
        </w:rPr>
      </w:pPr>
      <w:r w:rsidRPr="001E1F7C">
        <w:rPr>
          <w:rFonts w:cs="Arial"/>
          <w:b/>
          <w:bCs/>
          <w:color w:val="ED7D31" w:themeColor="accent2"/>
          <w:sz w:val="24"/>
        </w:rPr>
        <w:t>Protected Characteristics</w:t>
      </w:r>
    </w:p>
    <w:p w14:paraId="236A5546" w14:textId="29349A3C" w:rsidR="00517500" w:rsidRPr="00C82DCB" w:rsidRDefault="00D93330" w:rsidP="00011F53">
      <w:pPr>
        <w:jc w:val="both"/>
        <w:rPr>
          <w:rFonts w:cs="Arial"/>
          <w:sz w:val="22"/>
          <w:szCs w:val="22"/>
        </w:rPr>
      </w:pPr>
      <w:r w:rsidRPr="00C82DCB">
        <w:rPr>
          <w:rFonts w:cs="Arial"/>
          <w:sz w:val="22"/>
          <w:szCs w:val="22"/>
        </w:rPr>
        <w:t xml:space="preserve">Pupils are taught about </w:t>
      </w:r>
      <w:proofErr w:type="gramStart"/>
      <w:r w:rsidRPr="00C82DCB">
        <w:rPr>
          <w:rFonts w:cs="Arial"/>
          <w:sz w:val="22"/>
          <w:szCs w:val="22"/>
        </w:rPr>
        <w:t>the protected</w:t>
      </w:r>
      <w:proofErr w:type="gramEnd"/>
      <w:r w:rsidRPr="00C82DCB">
        <w:rPr>
          <w:rFonts w:cs="Arial"/>
          <w:sz w:val="22"/>
          <w:szCs w:val="22"/>
        </w:rPr>
        <w:t xml:space="preserve"> characteristics as part of our PSHE education</w:t>
      </w:r>
      <w:r w:rsidR="008618AE" w:rsidRPr="00C82DCB">
        <w:rPr>
          <w:rFonts w:cs="Arial"/>
          <w:sz w:val="22"/>
          <w:szCs w:val="22"/>
        </w:rPr>
        <w:t>. Teaching covers the following:</w:t>
      </w:r>
    </w:p>
    <w:p w14:paraId="33800D14" w14:textId="28E30E4E" w:rsidR="00A16915" w:rsidRPr="00C82DCB" w:rsidRDefault="00A16915" w:rsidP="00011F53">
      <w:pPr>
        <w:pStyle w:val="4Bulletedcopyblue"/>
        <w:jc w:val="both"/>
        <w:rPr>
          <w:sz w:val="22"/>
          <w:szCs w:val="22"/>
        </w:rPr>
      </w:pPr>
      <w:r w:rsidRPr="270DD145">
        <w:rPr>
          <w:sz w:val="22"/>
          <w:szCs w:val="22"/>
        </w:rPr>
        <w:t>What the 9 protected characteristics</w:t>
      </w:r>
      <w:r w:rsidR="04CB8EAB" w:rsidRPr="270DD145">
        <w:rPr>
          <w:sz w:val="22"/>
          <w:szCs w:val="22"/>
        </w:rPr>
        <w:t xml:space="preserve"> are and how these should be considered</w:t>
      </w:r>
    </w:p>
    <w:p w14:paraId="6E8F5256" w14:textId="6A1C085D" w:rsidR="00A16915" w:rsidRPr="00C82DCB" w:rsidRDefault="001C551A" w:rsidP="00011F53">
      <w:pPr>
        <w:pStyle w:val="4Bulletedcopyblue"/>
        <w:jc w:val="both"/>
        <w:rPr>
          <w:sz w:val="22"/>
          <w:szCs w:val="22"/>
        </w:rPr>
      </w:pPr>
      <w:r w:rsidRPr="00C82DCB">
        <w:rPr>
          <w:sz w:val="22"/>
          <w:szCs w:val="22"/>
        </w:rPr>
        <w:t>Discrimination</w:t>
      </w:r>
    </w:p>
    <w:p w14:paraId="6B23D051" w14:textId="1451EA52" w:rsidR="001C551A" w:rsidRPr="00C82DCB" w:rsidRDefault="00066F58" w:rsidP="00011F53">
      <w:pPr>
        <w:pStyle w:val="4Bulletedcopyblue"/>
        <w:jc w:val="both"/>
        <w:rPr>
          <w:sz w:val="22"/>
          <w:szCs w:val="22"/>
        </w:rPr>
      </w:pPr>
      <w:r w:rsidRPr="00C82DCB">
        <w:rPr>
          <w:sz w:val="22"/>
          <w:szCs w:val="22"/>
        </w:rPr>
        <w:t>Protection</w:t>
      </w:r>
    </w:p>
    <w:p w14:paraId="62D2712A" w14:textId="45B5693B" w:rsidR="002D57FD" w:rsidRDefault="002D57FD" w:rsidP="00011F53">
      <w:pPr>
        <w:pStyle w:val="4Bulletedcopyblue"/>
        <w:jc w:val="both"/>
        <w:rPr>
          <w:sz w:val="22"/>
          <w:szCs w:val="22"/>
        </w:rPr>
      </w:pPr>
      <w:r w:rsidRPr="00C82DCB">
        <w:rPr>
          <w:sz w:val="22"/>
          <w:szCs w:val="22"/>
        </w:rPr>
        <w:t>Legality</w:t>
      </w:r>
    </w:p>
    <w:p w14:paraId="16A1CC80" w14:textId="77777777" w:rsidR="003800AA" w:rsidRPr="00C82DCB" w:rsidRDefault="003800AA" w:rsidP="00011F53">
      <w:pPr>
        <w:pStyle w:val="4Bulletedcopyblue"/>
        <w:ind w:left="530" w:hanging="360"/>
        <w:jc w:val="both"/>
        <w:rPr>
          <w:sz w:val="22"/>
          <w:szCs w:val="22"/>
        </w:rPr>
      </w:pPr>
    </w:p>
    <w:p w14:paraId="5F97D491" w14:textId="30CFB750" w:rsidR="00685FBB" w:rsidRPr="001E1F7C" w:rsidRDefault="00685FBB" w:rsidP="00011F53">
      <w:pPr>
        <w:jc w:val="both"/>
        <w:rPr>
          <w:rFonts w:cs="Arial"/>
          <w:b/>
          <w:bCs/>
          <w:color w:val="ED7D31" w:themeColor="accent2"/>
          <w:sz w:val="24"/>
          <w:shd w:val="clear" w:color="auto" w:fill="FFFFFF"/>
        </w:rPr>
      </w:pPr>
      <w:r w:rsidRPr="001E1F7C">
        <w:rPr>
          <w:rFonts w:cs="Arial"/>
          <w:b/>
          <w:bCs/>
          <w:color w:val="ED7D31" w:themeColor="accent2"/>
          <w:sz w:val="24"/>
          <w:shd w:val="clear" w:color="auto" w:fill="FFFFFF"/>
        </w:rPr>
        <w:t>‘Up skirting’</w:t>
      </w:r>
      <w:r w:rsidR="00F857A4" w:rsidRPr="001E1F7C">
        <w:rPr>
          <w:rFonts w:cs="Arial"/>
          <w:b/>
          <w:bCs/>
          <w:color w:val="ED7D31" w:themeColor="accent2"/>
          <w:sz w:val="24"/>
          <w:shd w:val="clear" w:color="auto" w:fill="FFFFFF"/>
        </w:rPr>
        <w:t xml:space="preserve"> and ‘Down Blousing’</w:t>
      </w:r>
    </w:p>
    <w:p w14:paraId="5EC29A16" w14:textId="113E0BAE" w:rsidR="00685FBB" w:rsidRPr="007E54B1" w:rsidRDefault="00685FBB" w:rsidP="00011F53">
      <w:pPr>
        <w:jc w:val="both"/>
        <w:rPr>
          <w:rFonts w:cs="Arial"/>
          <w:color w:val="000000"/>
          <w:sz w:val="22"/>
          <w:szCs w:val="22"/>
          <w:shd w:val="clear" w:color="auto" w:fill="FFFFFF"/>
        </w:rPr>
      </w:pPr>
      <w:r w:rsidRPr="007E54B1">
        <w:rPr>
          <w:rFonts w:cs="Arial"/>
          <w:color w:val="000000"/>
          <w:sz w:val="22"/>
          <w:szCs w:val="22"/>
          <w:shd w:val="clear" w:color="auto" w:fill="FFFFFF"/>
        </w:rPr>
        <w:t xml:space="preserve">Changes to the Voyeurism (Offences) Act 2019 now </w:t>
      </w:r>
      <w:proofErr w:type="spellStart"/>
      <w:r w:rsidRPr="007E54B1">
        <w:rPr>
          <w:rFonts w:cs="Arial"/>
          <w:color w:val="000000"/>
          <w:sz w:val="22"/>
          <w:szCs w:val="22"/>
          <w:shd w:val="clear" w:color="auto" w:fill="FFFFFF"/>
        </w:rPr>
        <w:t>criminalise</w:t>
      </w:r>
      <w:proofErr w:type="spellEnd"/>
      <w:r w:rsidRPr="007E54B1">
        <w:rPr>
          <w:rFonts w:cs="Arial"/>
          <w:color w:val="000000"/>
          <w:sz w:val="22"/>
          <w:szCs w:val="22"/>
          <w:shd w:val="clear" w:color="auto" w:fill="FFFFFF"/>
        </w:rPr>
        <w:t xml:space="preserve"> the act of 'up skirting'. The</w:t>
      </w:r>
      <w:r w:rsidRPr="007E54B1">
        <w:rPr>
          <w:rStyle w:val="apple-converted-space"/>
          <w:rFonts w:cs="Arial"/>
          <w:color w:val="000000"/>
          <w:sz w:val="22"/>
          <w:szCs w:val="22"/>
          <w:shd w:val="clear" w:color="auto" w:fill="FFFFFF"/>
        </w:rPr>
        <w:t> </w:t>
      </w:r>
      <w:hyperlink r:id="rId42" w:tgtFrame="_blank" w:history="1">
        <w:r w:rsidRPr="007E54B1">
          <w:rPr>
            <w:rStyle w:val="Hyperlink"/>
            <w:rFonts w:cs="Arial"/>
            <w:color w:val="000000"/>
            <w:sz w:val="22"/>
            <w:szCs w:val="22"/>
          </w:rPr>
          <w:t>Criminal Prosecution Service (CPS)</w:t>
        </w:r>
      </w:hyperlink>
      <w:r w:rsidRPr="007E54B1">
        <w:rPr>
          <w:rStyle w:val="apple-converted-space"/>
          <w:rFonts w:cs="Arial"/>
          <w:color w:val="000000"/>
          <w:sz w:val="22"/>
          <w:szCs w:val="22"/>
          <w:shd w:val="clear" w:color="auto" w:fill="FFFFFF"/>
        </w:rPr>
        <w:t> </w:t>
      </w:r>
      <w:r w:rsidRPr="007E54B1">
        <w:rPr>
          <w:rFonts w:cs="Arial"/>
          <w:color w:val="000000"/>
          <w:sz w:val="22"/>
          <w:szCs w:val="22"/>
          <w:shd w:val="clear" w:color="auto" w:fill="FFFFFF"/>
        </w:rPr>
        <w:t>defines 'up skirting' as a colloquial term referring to the action of placing equipment such as a camera or mobile phone beneath a person’s clothing to take a voyeuristic photograph without their permission. It is not only confined to victims wearing skirts or dresses and equally applies when men or women are wearing kilts, cassocks</w:t>
      </w:r>
      <w:r w:rsidR="00CA1840" w:rsidRPr="007E54B1">
        <w:rPr>
          <w:rFonts w:cs="Arial"/>
          <w:color w:val="000000"/>
          <w:sz w:val="22"/>
          <w:szCs w:val="22"/>
          <w:shd w:val="clear" w:color="auto" w:fill="FFFFFF"/>
        </w:rPr>
        <w:t>,</w:t>
      </w:r>
      <w:r w:rsidRPr="007E54B1">
        <w:rPr>
          <w:rFonts w:cs="Arial"/>
          <w:color w:val="000000"/>
          <w:sz w:val="22"/>
          <w:szCs w:val="22"/>
          <w:shd w:val="clear" w:color="auto" w:fill="FFFFFF"/>
        </w:rPr>
        <w:t xml:space="preserve"> shorts or trousers. It is often performed in crowded public places, for example on public transport or at music festivals, which can make it difficult to notice offenders."</w:t>
      </w:r>
    </w:p>
    <w:p w14:paraId="6A9E2EE8" w14:textId="77777777" w:rsidR="00685FBB" w:rsidRPr="007E54B1" w:rsidRDefault="00685FBB" w:rsidP="00011F53">
      <w:pPr>
        <w:jc w:val="both"/>
        <w:rPr>
          <w:rFonts w:cs="Arial"/>
          <w:color w:val="000000"/>
          <w:sz w:val="22"/>
          <w:szCs w:val="22"/>
        </w:rPr>
      </w:pPr>
      <w:r w:rsidRPr="007E54B1">
        <w:rPr>
          <w:rFonts w:cs="Arial"/>
          <w:color w:val="000000"/>
          <w:sz w:val="22"/>
          <w:szCs w:val="22"/>
          <w:shd w:val="clear" w:color="auto" w:fill="FFFFFF"/>
        </w:rPr>
        <w:t xml:space="preserve">Staff should follow the same advice outlined for incidents of youth produced sexual imagery. Please note that when substantiated, this is a criminal </w:t>
      </w:r>
      <w:proofErr w:type="gramStart"/>
      <w:r w:rsidRPr="007E54B1">
        <w:rPr>
          <w:rFonts w:cs="Arial"/>
          <w:color w:val="000000"/>
          <w:sz w:val="22"/>
          <w:szCs w:val="22"/>
          <w:shd w:val="clear" w:color="auto" w:fill="FFFFFF"/>
        </w:rPr>
        <w:t>act</w:t>
      </w:r>
      <w:proofErr w:type="gramEnd"/>
      <w:r w:rsidRPr="007E54B1">
        <w:rPr>
          <w:rFonts w:cs="Arial"/>
          <w:color w:val="000000"/>
          <w:sz w:val="22"/>
          <w:szCs w:val="22"/>
          <w:shd w:val="clear" w:color="auto" w:fill="FFFFFF"/>
        </w:rPr>
        <w:t xml:space="preserve"> and the police should be informed. </w:t>
      </w:r>
    </w:p>
    <w:p w14:paraId="517A7038" w14:textId="77777777" w:rsidR="00133923" w:rsidRPr="007E54B1" w:rsidRDefault="00133923" w:rsidP="00011F53">
      <w:pPr>
        <w:jc w:val="both"/>
        <w:rPr>
          <w:rFonts w:cs="Arial"/>
          <w:sz w:val="22"/>
          <w:szCs w:val="22"/>
        </w:rPr>
      </w:pPr>
    </w:p>
    <w:p w14:paraId="612FEA6F" w14:textId="77777777" w:rsidR="008E4212" w:rsidRPr="001E1F7C" w:rsidRDefault="008E4212" w:rsidP="00011F53">
      <w:pPr>
        <w:pStyle w:val="Heading1"/>
        <w:jc w:val="both"/>
        <w:rPr>
          <w:color w:val="ED7D31" w:themeColor="accent2"/>
          <w:sz w:val="24"/>
          <w:szCs w:val="24"/>
        </w:rPr>
      </w:pPr>
      <w:bookmarkStart w:id="9" w:name="_Toc44934620"/>
      <w:r w:rsidRPr="001E1F7C">
        <w:rPr>
          <w:color w:val="ED7D31" w:themeColor="accent2"/>
          <w:sz w:val="24"/>
          <w:szCs w:val="24"/>
        </w:rPr>
        <w:t>8. Notifying parents</w:t>
      </w:r>
      <w:bookmarkEnd w:id="9"/>
    </w:p>
    <w:p w14:paraId="06419937" w14:textId="77777777" w:rsidR="008E4212" w:rsidRPr="007E54B1" w:rsidRDefault="008E4212" w:rsidP="00011F53">
      <w:pPr>
        <w:jc w:val="both"/>
        <w:rPr>
          <w:rFonts w:cs="Arial"/>
          <w:sz w:val="22"/>
          <w:szCs w:val="22"/>
          <w:lang w:val="en-GB"/>
        </w:rPr>
      </w:pPr>
      <w:r w:rsidRPr="007E54B1">
        <w:rPr>
          <w:rFonts w:cs="Arial"/>
          <w:sz w:val="22"/>
          <w:szCs w:val="22"/>
          <w:lang w:val="en-GB"/>
        </w:rPr>
        <w:t xml:space="preserve">Where appropriate, we will discuss any concerns about a child with the child’s parents. The DSL will normally do this in the event of a suspicion or disclosure. </w:t>
      </w:r>
    </w:p>
    <w:p w14:paraId="1D9F943F" w14:textId="77777777" w:rsidR="008E4212" w:rsidRPr="007E54B1" w:rsidRDefault="008E4212" w:rsidP="00011F53">
      <w:pPr>
        <w:jc w:val="both"/>
        <w:rPr>
          <w:rFonts w:cs="Arial"/>
          <w:sz w:val="22"/>
          <w:szCs w:val="22"/>
          <w:lang w:val="en-GB"/>
        </w:rPr>
      </w:pPr>
      <w:r w:rsidRPr="007E54B1">
        <w:rPr>
          <w:rFonts w:cs="Arial"/>
          <w:sz w:val="22"/>
          <w:szCs w:val="22"/>
          <w:lang w:val="en-GB"/>
        </w:rPr>
        <w:t xml:space="preserve">Other staff will only talk to parents about any such concerns following consultation with the DSL. </w:t>
      </w:r>
    </w:p>
    <w:p w14:paraId="0E06F062" w14:textId="77777777" w:rsidR="008E4212" w:rsidRPr="007E54B1" w:rsidRDefault="008E4212" w:rsidP="00011F53">
      <w:pPr>
        <w:jc w:val="both"/>
        <w:rPr>
          <w:rFonts w:cs="Arial"/>
          <w:sz w:val="22"/>
          <w:szCs w:val="22"/>
          <w:lang w:val="en-GB"/>
        </w:rPr>
      </w:pPr>
      <w:r w:rsidRPr="007E54B1">
        <w:rPr>
          <w:rFonts w:cs="Arial"/>
          <w:sz w:val="22"/>
          <w:szCs w:val="22"/>
          <w:lang w:val="en-GB"/>
        </w:rPr>
        <w:t>If we believe that notifying the parents would increase the risk to the child, we will discuss this with the local authority children’s social care team before doing so.</w:t>
      </w:r>
    </w:p>
    <w:p w14:paraId="7E3FF1A4" w14:textId="584E5AA1" w:rsidR="000740FE" w:rsidRPr="007E54B1" w:rsidRDefault="008E4212" w:rsidP="00011F53">
      <w:pPr>
        <w:jc w:val="both"/>
        <w:rPr>
          <w:rFonts w:cs="Arial"/>
          <w:sz w:val="22"/>
          <w:szCs w:val="22"/>
          <w:lang w:val="en-GB"/>
        </w:rPr>
      </w:pPr>
      <w:r w:rsidRPr="007E54B1">
        <w:rPr>
          <w:rFonts w:cs="Arial"/>
          <w:sz w:val="22"/>
          <w:szCs w:val="22"/>
          <w:lang w:val="en-GB"/>
        </w:rPr>
        <w:t>In the case of allegations of abuse made against other children, we will normally notify the parents of all the children involved.</w:t>
      </w:r>
    </w:p>
    <w:p w14:paraId="4AEDE96B" w14:textId="77777777" w:rsidR="00360DF1" w:rsidRDefault="00360DF1" w:rsidP="00011F53">
      <w:pPr>
        <w:jc w:val="both"/>
        <w:rPr>
          <w:rFonts w:cs="Arial"/>
          <w:sz w:val="22"/>
          <w:szCs w:val="22"/>
          <w:lang w:val="en-GB"/>
        </w:rPr>
      </w:pPr>
    </w:p>
    <w:p w14:paraId="4E185ADD" w14:textId="77777777" w:rsidR="0091034E" w:rsidRDefault="0091034E" w:rsidP="00011F53">
      <w:pPr>
        <w:jc w:val="both"/>
        <w:rPr>
          <w:rFonts w:cs="Arial"/>
          <w:sz w:val="22"/>
          <w:szCs w:val="22"/>
          <w:lang w:val="en-GB"/>
        </w:rPr>
      </w:pPr>
    </w:p>
    <w:p w14:paraId="4164456F" w14:textId="77777777" w:rsidR="0091034E" w:rsidRDefault="0091034E" w:rsidP="00011F53">
      <w:pPr>
        <w:jc w:val="both"/>
        <w:rPr>
          <w:rFonts w:cs="Arial"/>
          <w:sz w:val="22"/>
          <w:szCs w:val="22"/>
          <w:lang w:val="en-GB"/>
        </w:rPr>
      </w:pPr>
    </w:p>
    <w:p w14:paraId="2C0236C8" w14:textId="77777777" w:rsidR="0091034E" w:rsidRDefault="0091034E" w:rsidP="00011F53">
      <w:pPr>
        <w:jc w:val="both"/>
        <w:rPr>
          <w:rFonts w:cs="Arial"/>
          <w:sz w:val="22"/>
          <w:szCs w:val="22"/>
          <w:lang w:val="en-GB"/>
        </w:rPr>
      </w:pPr>
    </w:p>
    <w:p w14:paraId="205BD444" w14:textId="77777777" w:rsidR="003800AA" w:rsidRDefault="003800AA" w:rsidP="00011F53">
      <w:pPr>
        <w:jc w:val="both"/>
        <w:rPr>
          <w:rFonts w:cs="Arial"/>
          <w:sz w:val="22"/>
          <w:szCs w:val="22"/>
          <w:lang w:val="en-GB"/>
        </w:rPr>
      </w:pPr>
    </w:p>
    <w:p w14:paraId="4364F31D" w14:textId="77777777" w:rsidR="008E4212" w:rsidRPr="001E1F7C" w:rsidRDefault="008E4212" w:rsidP="00011F53">
      <w:pPr>
        <w:pStyle w:val="Heading1"/>
        <w:jc w:val="both"/>
        <w:rPr>
          <w:color w:val="ED7D31" w:themeColor="accent2"/>
          <w:sz w:val="24"/>
          <w:szCs w:val="24"/>
        </w:rPr>
      </w:pPr>
      <w:bookmarkStart w:id="10" w:name="_Toc44934621"/>
      <w:r w:rsidRPr="001E1F7C">
        <w:rPr>
          <w:color w:val="ED7D31" w:themeColor="accent2"/>
          <w:sz w:val="24"/>
          <w:szCs w:val="24"/>
        </w:rPr>
        <w:lastRenderedPageBreak/>
        <w:t>9. Pupils with special educational needs and disabilities</w:t>
      </w:r>
      <w:bookmarkEnd w:id="10"/>
    </w:p>
    <w:p w14:paraId="12CF721C" w14:textId="77777777" w:rsidR="008E4212" w:rsidRPr="007E54B1" w:rsidRDefault="008E4212" w:rsidP="00011F53">
      <w:pPr>
        <w:jc w:val="both"/>
        <w:rPr>
          <w:rFonts w:cs="Arial"/>
          <w:sz w:val="22"/>
          <w:szCs w:val="22"/>
          <w:lang w:val="en-GB"/>
        </w:rPr>
      </w:pPr>
      <w:r w:rsidRPr="007E54B1">
        <w:rPr>
          <w:rFonts w:cs="Arial"/>
          <w:sz w:val="22"/>
          <w:szCs w:val="22"/>
          <w:lang w:val="en-GB"/>
        </w:rPr>
        <w:t xml:space="preserve">We recognise that pupils with special educational needs (SEN) and disabilities can face additional safeguarding challenges. Additional barriers can exist when recognising abuse and neglect in this group, including: </w:t>
      </w:r>
    </w:p>
    <w:p w14:paraId="3B595618" w14:textId="77777777" w:rsidR="008E4212" w:rsidRPr="007E54B1" w:rsidRDefault="008E4212" w:rsidP="00011F53">
      <w:pPr>
        <w:pStyle w:val="4Bulletedcopyblue"/>
        <w:jc w:val="both"/>
        <w:rPr>
          <w:sz w:val="22"/>
          <w:szCs w:val="22"/>
          <w:lang w:val="en-GB"/>
        </w:rPr>
      </w:pPr>
      <w:r w:rsidRPr="007E54B1">
        <w:rPr>
          <w:sz w:val="22"/>
          <w:szCs w:val="22"/>
        </w:rPr>
        <w:t xml:space="preserve">Assumptions that indicators of possible abuse such as </w:t>
      </w:r>
      <w:proofErr w:type="spellStart"/>
      <w:r w:rsidRPr="007E54B1">
        <w:rPr>
          <w:sz w:val="22"/>
          <w:szCs w:val="22"/>
        </w:rPr>
        <w:t>behaviour</w:t>
      </w:r>
      <w:proofErr w:type="spellEnd"/>
      <w:r w:rsidRPr="007E54B1">
        <w:rPr>
          <w:sz w:val="22"/>
          <w:szCs w:val="22"/>
        </w:rPr>
        <w:t>, mood and injury relate to the child’s disability without further exploration</w:t>
      </w:r>
    </w:p>
    <w:p w14:paraId="6D4899DA" w14:textId="77777777" w:rsidR="008E4212" w:rsidRPr="007E54B1" w:rsidRDefault="008E4212" w:rsidP="00011F53">
      <w:pPr>
        <w:pStyle w:val="4Bulletedcopyblue"/>
        <w:jc w:val="both"/>
        <w:rPr>
          <w:sz w:val="22"/>
          <w:szCs w:val="22"/>
          <w:lang w:val="en-GB"/>
        </w:rPr>
      </w:pPr>
      <w:r w:rsidRPr="007E54B1">
        <w:rPr>
          <w:sz w:val="22"/>
          <w:szCs w:val="22"/>
        </w:rPr>
        <w:t>Pupils being more prone to peer group isolation than other pupils</w:t>
      </w:r>
    </w:p>
    <w:p w14:paraId="154336CF" w14:textId="77777777" w:rsidR="008E4212" w:rsidRPr="007E54B1" w:rsidRDefault="008E4212" w:rsidP="00011F53">
      <w:pPr>
        <w:pStyle w:val="4Bulletedcopyblue"/>
        <w:jc w:val="both"/>
        <w:rPr>
          <w:sz w:val="22"/>
          <w:szCs w:val="22"/>
          <w:lang w:val="en-GB"/>
        </w:rPr>
      </w:pPr>
      <w:r w:rsidRPr="007E54B1">
        <w:rPr>
          <w:sz w:val="22"/>
          <w:szCs w:val="22"/>
        </w:rPr>
        <w:t xml:space="preserve">The potential for pupils with SEN and disabilities being disproportionally impacted by </w:t>
      </w:r>
      <w:proofErr w:type="spellStart"/>
      <w:r w:rsidRPr="007E54B1">
        <w:rPr>
          <w:sz w:val="22"/>
          <w:szCs w:val="22"/>
        </w:rPr>
        <w:t>behaviours</w:t>
      </w:r>
      <w:proofErr w:type="spellEnd"/>
      <w:r w:rsidRPr="007E54B1">
        <w:rPr>
          <w:sz w:val="22"/>
          <w:szCs w:val="22"/>
        </w:rPr>
        <w:t xml:space="preserve"> such as bullying, without outwardly showing any signs</w:t>
      </w:r>
    </w:p>
    <w:p w14:paraId="4E9A6B5B" w14:textId="77777777" w:rsidR="008E4212" w:rsidRPr="007E54B1" w:rsidRDefault="008E4212" w:rsidP="00011F53">
      <w:pPr>
        <w:pStyle w:val="4Bulletedcopyblue"/>
        <w:jc w:val="both"/>
        <w:rPr>
          <w:sz w:val="22"/>
          <w:szCs w:val="22"/>
          <w:lang w:val="en-GB"/>
        </w:rPr>
      </w:pPr>
      <w:r w:rsidRPr="007E54B1">
        <w:rPr>
          <w:sz w:val="22"/>
          <w:szCs w:val="22"/>
        </w:rPr>
        <w:t>Communication barriers and difficulties in overcoming these barriers</w:t>
      </w:r>
    </w:p>
    <w:p w14:paraId="03EB7D54" w14:textId="6DBE461F" w:rsidR="008E4212" w:rsidRDefault="008E4212" w:rsidP="00011F53">
      <w:pPr>
        <w:jc w:val="both"/>
        <w:rPr>
          <w:rFonts w:cs="Arial"/>
          <w:sz w:val="22"/>
          <w:szCs w:val="22"/>
        </w:rPr>
      </w:pPr>
      <w:r w:rsidRPr="68E675F0">
        <w:rPr>
          <w:rFonts w:cs="Arial"/>
          <w:sz w:val="22"/>
          <w:szCs w:val="22"/>
        </w:rPr>
        <w:t xml:space="preserve">We offer extra pastoral support for pupils with SEN and disabilities. </w:t>
      </w:r>
    </w:p>
    <w:p w14:paraId="3425B2A4" w14:textId="77777777" w:rsidR="00805706" w:rsidRDefault="00805706" w:rsidP="00011F53">
      <w:pPr>
        <w:jc w:val="both"/>
        <w:rPr>
          <w:rFonts w:cs="Arial"/>
          <w:sz w:val="22"/>
          <w:szCs w:val="22"/>
        </w:rPr>
      </w:pPr>
    </w:p>
    <w:p w14:paraId="19EED528" w14:textId="2DF35CBD" w:rsidR="00805706" w:rsidRPr="00487860" w:rsidRDefault="00016C26" w:rsidP="00011F53">
      <w:pPr>
        <w:jc w:val="both"/>
        <w:rPr>
          <w:sz w:val="22"/>
          <w:szCs w:val="22"/>
        </w:rPr>
      </w:pPr>
      <w:r w:rsidRPr="001D7C82">
        <w:rPr>
          <w:sz w:val="22"/>
          <w:szCs w:val="22"/>
        </w:rPr>
        <w:t xml:space="preserve">The Special Educational Needs and Disabilities Information and Support Services (SENDIASS). SENDIASS </w:t>
      </w:r>
      <w:proofErr w:type="gramStart"/>
      <w:r w:rsidRPr="001D7C82">
        <w:rPr>
          <w:sz w:val="22"/>
          <w:szCs w:val="22"/>
        </w:rPr>
        <w:t>offer</w:t>
      </w:r>
      <w:proofErr w:type="gramEnd"/>
      <w:r w:rsidRPr="001D7C82">
        <w:rPr>
          <w:sz w:val="22"/>
          <w:szCs w:val="22"/>
        </w:rPr>
        <w:t xml:space="preserve"> information, advice and support for parents and carers of children and young people with SEND. All local authorities have such a service: Find your local IAS service </w:t>
      </w:r>
      <w:hyperlink r:id="rId43" w:history="1">
        <w:r w:rsidR="00487860" w:rsidRPr="001D7C82">
          <w:rPr>
            <w:color w:val="0000FF"/>
            <w:sz w:val="22"/>
            <w:szCs w:val="22"/>
            <w:u w:val="single"/>
          </w:rPr>
          <w:t>Council for Disabled Children</w:t>
        </w:r>
      </w:hyperlink>
    </w:p>
    <w:p w14:paraId="2CBE9F53" w14:textId="77777777" w:rsidR="00016C26" w:rsidRPr="007E54B1" w:rsidRDefault="00016C26" w:rsidP="00011F53">
      <w:pPr>
        <w:jc w:val="both"/>
        <w:rPr>
          <w:rFonts w:eastAsia="Arial" w:cs="Arial"/>
          <w:sz w:val="22"/>
          <w:szCs w:val="22"/>
        </w:rPr>
      </w:pPr>
    </w:p>
    <w:p w14:paraId="559239EB" w14:textId="77777777" w:rsidR="00C64293" w:rsidRPr="007E54B1" w:rsidRDefault="00C64293" w:rsidP="00011F53">
      <w:pPr>
        <w:pStyle w:val="1bodycopy10pt"/>
        <w:jc w:val="both"/>
        <w:rPr>
          <w:rFonts w:cs="Arial"/>
          <w:sz w:val="22"/>
          <w:szCs w:val="22"/>
          <w:lang w:val="en-GB"/>
        </w:rPr>
      </w:pPr>
    </w:p>
    <w:p w14:paraId="65C4DB1D" w14:textId="77777777" w:rsidR="00F21CEA" w:rsidRPr="001E1F7C" w:rsidRDefault="00F21CEA" w:rsidP="00011F53">
      <w:pPr>
        <w:pStyle w:val="Heading1"/>
        <w:jc w:val="both"/>
        <w:rPr>
          <w:color w:val="ED7D31" w:themeColor="accent2"/>
          <w:sz w:val="24"/>
          <w:szCs w:val="24"/>
        </w:rPr>
      </w:pPr>
      <w:bookmarkStart w:id="11" w:name="_Toc44934622"/>
      <w:r w:rsidRPr="001E1F7C">
        <w:rPr>
          <w:color w:val="ED7D31" w:themeColor="accent2"/>
          <w:sz w:val="24"/>
          <w:szCs w:val="24"/>
        </w:rPr>
        <w:t>10. Pupils with a social worker</w:t>
      </w:r>
      <w:bookmarkEnd w:id="11"/>
      <w:r w:rsidRPr="001E1F7C">
        <w:rPr>
          <w:color w:val="ED7D31" w:themeColor="accent2"/>
          <w:sz w:val="24"/>
          <w:szCs w:val="24"/>
        </w:rPr>
        <w:t xml:space="preserve"> </w:t>
      </w:r>
    </w:p>
    <w:p w14:paraId="4C16D335" w14:textId="77777777" w:rsidR="00160F4B" w:rsidRPr="007E54B1" w:rsidRDefault="006F6E58" w:rsidP="00011F53">
      <w:pPr>
        <w:pStyle w:val="1bodycopy10pt"/>
        <w:jc w:val="both"/>
        <w:rPr>
          <w:rFonts w:cs="Arial"/>
          <w:sz w:val="22"/>
          <w:szCs w:val="22"/>
          <w:shd w:val="clear" w:color="auto" w:fill="FFFFFF"/>
        </w:rPr>
      </w:pPr>
      <w:r w:rsidRPr="007E54B1">
        <w:rPr>
          <w:rFonts w:cs="Arial"/>
          <w:sz w:val="22"/>
          <w:szCs w:val="22"/>
          <w:lang w:val="en-GB"/>
        </w:rPr>
        <w:t>Pupils</w:t>
      </w:r>
      <w:r w:rsidR="006F1447" w:rsidRPr="007E54B1">
        <w:rPr>
          <w:rFonts w:cs="Arial"/>
          <w:sz w:val="22"/>
          <w:szCs w:val="22"/>
          <w:lang w:val="en-GB"/>
        </w:rPr>
        <w:t xml:space="preserve"> may need a social worker due to </w:t>
      </w:r>
      <w:r w:rsidR="009718F2" w:rsidRPr="007E54B1">
        <w:rPr>
          <w:rFonts w:cs="Arial"/>
          <w:sz w:val="22"/>
          <w:szCs w:val="22"/>
          <w:lang w:val="en-GB"/>
        </w:rPr>
        <w:t>safeguarding or welfare needs</w:t>
      </w:r>
      <w:r w:rsidR="006F1447" w:rsidRPr="007E54B1">
        <w:rPr>
          <w:rFonts w:cs="Arial"/>
          <w:sz w:val="22"/>
          <w:szCs w:val="22"/>
          <w:lang w:val="en-GB"/>
        </w:rPr>
        <w:t xml:space="preserve">. We recognise that </w:t>
      </w:r>
      <w:r w:rsidR="003A0A62" w:rsidRPr="007E54B1">
        <w:rPr>
          <w:rFonts w:cs="Arial"/>
          <w:sz w:val="22"/>
          <w:szCs w:val="22"/>
          <w:lang w:val="en-GB"/>
        </w:rPr>
        <w:t>a child’s e</w:t>
      </w:r>
      <w:r w:rsidR="006F1447" w:rsidRPr="007E54B1">
        <w:rPr>
          <w:rFonts w:cs="Arial"/>
          <w:sz w:val="22"/>
          <w:szCs w:val="22"/>
          <w:lang w:val="en-GB"/>
        </w:rPr>
        <w:t xml:space="preserve">xperiences </w:t>
      </w:r>
      <w:r w:rsidR="003A0A62" w:rsidRPr="007E54B1">
        <w:rPr>
          <w:rFonts w:cs="Arial"/>
          <w:sz w:val="22"/>
          <w:szCs w:val="22"/>
          <w:lang w:val="en-GB"/>
        </w:rPr>
        <w:t xml:space="preserve">of adversity and trauma </w:t>
      </w:r>
      <w:r w:rsidR="006F1447" w:rsidRPr="007E54B1">
        <w:rPr>
          <w:rFonts w:cs="Arial"/>
          <w:sz w:val="22"/>
          <w:szCs w:val="22"/>
          <w:lang w:val="en-GB"/>
        </w:rPr>
        <w:t xml:space="preserve">can leave </w:t>
      </w:r>
      <w:r w:rsidR="003A0A62" w:rsidRPr="007E54B1">
        <w:rPr>
          <w:rFonts w:cs="Arial"/>
          <w:sz w:val="22"/>
          <w:szCs w:val="22"/>
          <w:lang w:val="en-GB"/>
        </w:rPr>
        <w:t xml:space="preserve">them </w:t>
      </w:r>
      <w:r w:rsidR="006F1447" w:rsidRPr="007E54B1">
        <w:rPr>
          <w:rFonts w:cs="Arial"/>
          <w:sz w:val="22"/>
          <w:szCs w:val="22"/>
          <w:lang w:val="en-GB"/>
        </w:rPr>
        <w:t xml:space="preserve">vulnerable to further harm as well as potentially </w:t>
      </w:r>
      <w:r w:rsidR="006F1447" w:rsidRPr="007E54B1">
        <w:rPr>
          <w:rFonts w:cs="Arial"/>
          <w:sz w:val="22"/>
          <w:szCs w:val="22"/>
          <w:shd w:val="clear" w:color="auto" w:fill="FFFFFF"/>
        </w:rPr>
        <w:t xml:space="preserve">creating barriers to attendance, learning, </w:t>
      </w:r>
      <w:proofErr w:type="spellStart"/>
      <w:r w:rsidR="006F1447" w:rsidRPr="007E54B1">
        <w:rPr>
          <w:rFonts w:cs="Arial"/>
          <w:sz w:val="22"/>
          <w:szCs w:val="22"/>
          <w:shd w:val="clear" w:color="auto" w:fill="FFFFFF"/>
        </w:rPr>
        <w:t>behaviour</w:t>
      </w:r>
      <w:proofErr w:type="spellEnd"/>
      <w:r w:rsidR="006F1447" w:rsidRPr="007E54B1">
        <w:rPr>
          <w:rFonts w:cs="Arial"/>
          <w:sz w:val="22"/>
          <w:szCs w:val="22"/>
          <w:shd w:val="clear" w:color="auto" w:fill="FFFFFF"/>
        </w:rPr>
        <w:t xml:space="preserve"> and mental health.</w:t>
      </w:r>
    </w:p>
    <w:p w14:paraId="22B172C5" w14:textId="77777777" w:rsidR="00C00FB8" w:rsidRPr="007E54B1" w:rsidRDefault="00C00FB8" w:rsidP="00011F53">
      <w:pPr>
        <w:pStyle w:val="4Bulletedcopyblue"/>
        <w:jc w:val="both"/>
        <w:rPr>
          <w:sz w:val="22"/>
          <w:szCs w:val="22"/>
          <w:lang w:val="en-GB"/>
        </w:rPr>
      </w:pPr>
      <w:r w:rsidRPr="007E54B1">
        <w:rPr>
          <w:sz w:val="22"/>
          <w:szCs w:val="22"/>
          <w:shd w:val="clear" w:color="auto" w:fill="FFFFFF"/>
        </w:rPr>
        <w:t xml:space="preserve">The DSL and all members of staff will work with and support social workers to help protect </w:t>
      </w:r>
      <w:r w:rsidR="00745388" w:rsidRPr="007E54B1">
        <w:rPr>
          <w:sz w:val="22"/>
          <w:szCs w:val="22"/>
          <w:shd w:val="clear" w:color="auto" w:fill="FFFFFF"/>
        </w:rPr>
        <w:t>vulnerable</w:t>
      </w:r>
      <w:r w:rsidRPr="007E54B1">
        <w:rPr>
          <w:sz w:val="22"/>
          <w:szCs w:val="22"/>
          <w:shd w:val="clear" w:color="auto" w:fill="FFFFFF"/>
        </w:rPr>
        <w:t xml:space="preserve"> children.</w:t>
      </w:r>
    </w:p>
    <w:p w14:paraId="0C8CB33B" w14:textId="77777777" w:rsidR="00160F4B" w:rsidRPr="007E54B1" w:rsidRDefault="00A20DD5" w:rsidP="00011F53">
      <w:pPr>
        <w:pStyle w:val="1bodycopy10pt"/>
        <w:jc w:val="both"/>
        <w:rPr>
          <w:rFonts w:cs="Arial"/>
          <w:sz w:val="22"/>
          <w:szCs w:val="22"/>
          <w:shd w:val="clear" w:color="auto" w:fill="FFFFFF"/>
        </w:rPr>
      </w:pPr>
      <w:r w:rsidRPr="007E54B1">
        <w:rPr>
          <w:rFonts w:cs="Arial"/>
          <w:sz w:val="22"/>
          <w:szCs w:val="22"/>
          <w:shd w:val="clear" w:color="auto" w:fill="FFFFFF"/>
        </w:rPr>
        <w:t xml:space="preserve">Where we are aware that a pupil has a social worker, the </w:t>
      </w:r>
      <w:r w:rsidR="00160F4B" w:rsidRPr="007E54B1">
        <w:rPr>
          <w:rFonts w:cs="Arial"/>
          <w:sz w:val="22"/>
          <w:szCs w:val="22"/>
          <w:shd w:val="clear" w:color="auto" w:fill="FFFFFF"/>
        </w:rPr>
        <w:t xml:space="preserve">DSL will </w:t>
      </w:r>
      <w:r w:rsidRPr="007E54B1">
        <w:rPr>
          <w:rFonts w:cs="Arial"/>
          <w:sz w:val="22"/>
          <w:szCs w:val="22"/>
          <w:shd w:val="clear" w:color="auto" w:fill="FFFFFF"/>
        </w:rPr>
        <w:t xml:space="preserve">always </w:t>
      </w:r>
      <w:r w:rsidR="00160F4B" w:rsidRPr="007E54B1">
        <w:rPr>
          <w:rFonts w:cs="Arial"/>
          <w:sz w:val="22"/>
          <w:szCs w:val="22"/>
          <w:shd w:val="clear" w:color="auto" w:fill="FFFFFF"/>
        </w:rPr>
        <w:t xml:space="preserve">consider this fact to ensure </w:t>
      </w:r>
      <w:r w:rsidRPr="007E54B1">
        <w:rPr>
          <w:rFonts w:cs="Arial"/>
          <w:sz w:val="22"/>
          <w:szCs w:val="22"/>
          <w:shd w:val="clear" w:color="auto" w:fill="FFFFFF"/>
        </w:rPr>
        <w:t xml:space="preserve">any decisions are made in </w:t>
      </w:r>
      <w:r w:rsidR="00160F4B" w:rsidRPr="007E54B1">
        <w:rPr>
          <w:rFonts w:cs="Arial"/>
          <w:sz w:val="22"/>
          <w:szCs w:val="22"/>
          <w:shd w:val="clear" w:color="auto" w:fill="FFFFFF"/>
        </w:rPr>
        <w:t>the best interests of the pupil’s safety, welfare and educational outcomes. For</w:t>
      </w:r>
      <w:r w:rsidR="006F6E58" w:rsidRPr="007E54B1">
        <w:rPr>
          <w:rFonts w:cs="Arial"/>
          <w:sz w:val="22"/>
          <w:szCs w:val="22"/>
          <w:shd w:val="clear" w:color="auto" w:fill="FFFFFF"/>
        </w:rPr>
        <w:t xml:space="preserve"> example,</w:t>
      </w:r>
      <w:r w:rsidR="00160F4B" w:rsidRPr="007E54B1">
        <w:rPr>
          <w:rFonts w:cs="Arial"/>
          <w:sz w:val="22"/>
          <w:szCs w:val="22"/>
          <w:shd w:val="clear" w:color="auto" w:fill="FFFFFF"/>
        </w:rPr>
        <w:t xml:space="preserve"> </w:t>
      </w:r>
      <w:r w:rsidRPr="007E54B1">
        <w:rPr>
          <w:rFonts w:cs="Arial"/>
          <w:sz w:val="22"/>
          <w:szCs w:val="22"/>
          <w:shd w:val="clear" w:color="auto" w:fill="FFFFFF"/>
        </w:rPr>
        <w:t xml:space="preserve">it will </w:t>
      </w:r>
      <w:r w:rsidR="00160F4B" w:rsidRPr="007E54B1">
        <w:rPr>
          <w:rFonts w:cs="Arial"/>
          <w:sz w:val="22"/>
          <w:szCs w:val="22"/>
          <w:shd w:val="clear" w:color="auto" w:fill="FFFFFF"/>
        </w:rPr>
        <w:t xml:space="preserve">inform decisions about: </w:t>
      </w:r>
    </w:p>
    <w:p w14:paraId="0CC492BD" w14:textId="77777777" w:rsidR="00160F4B" w:rsidRPr="007E54B1" w:rsidRDefault="00160F4B" w:rsidP="00011F53">
      <w:pPr>
        <w:pStyle w:val="4Bulletedcopyblue"/>
        <w:jc w:val="both"/>
        <w:rPr>
          <w:sz w:val="22"/>
          <w:szCs w:val="22"/>
          <w:shd w:val="clear" w:color="auto" w:fill="FFFFFF"/>
        </w:rPr>
      </w:pPr>
      <w:r w:rsidRPr="007E54B1">
        <w:rPr>
          <w:sz w:val="22"/>
          <w:szCs w:val="22"/>
          <w:shd w:val="clear" w:color="auto" w:fill="FFFFFF"/>
        </w:rPr>
        <w:t xml:space="preserve">Responding to </w:t>
      </w:r>
      <w:proofErr w:type="spellStart"/>
      <w:r w:rsidRPr="007E54B1">
        <w:rPr>
          <w:sz w:val="22"/>
          <w:szCs w:val="22"/>
          <w:shd w:val="clear" w:color="auto" w:fill="FFFFFF"/>
        </w:rPr>
        <w:t>unauthorised</w:t>
      </w:r>
      <w:proofErr w:type="spellEnd"/>
      <w:r w:rsidRPr="007E54B1">
        <w:rPr>
          <w:sz w:val="22"/>
          <w:szCs w:val="22"/>
          <w:shd w:val="clear" w:color="auto" w:fill="FFFFFF"/>
        </w:rPr>
        <w:t xml:space="preserve"> absence or missing education where there are known safeguarding risks</w:t>
      </w:r>
    </w:p>
    <w:p w14:paraId="6C3E07E4" w14:textId="77777777" w:rsidR="006F1447" w:rsidRPr="007E54B1" w:rsidRDefault="00160F4B" w:rsidP="00011F53">
      <w:pPr>
        <w:pStyle w:val="4Bulletedcopyblue"/>
        <w:jc w:val="both"/>
        <w:rPr>
          <w:sz w:val="22"/>
          <w:szCs w:val="22"/>
          <w:lang w:val="en-GB"/>
        </w:rPr>
      </w:pPr>
      <w:r w:rsidRPr="007E54B1">
        <w:rPr>
          <w:sz w:val="22"/>
          <w:szCs w:val="22"/>
          <w:shd w:val="clear" w:color="auto" w:fill="FFFFFF"/>
        </w:rPr>
        <w:t>The provision of pastoral and/or academic support</w:t>
      </w:r>
    </w:p>
    <w:p w14:paraId="22C1AE9D" w14:textId="77777777" w:rsidR="0070682F" w:rsidRPr="007E54B1" w:rsidRDefault="0070682F" w:rsidP="00011F53">
      <w:pPr>
        <w:pStyle w:val="4Bulletedcopyblue"/>
        <w:ind w:left="340"/>
        <w:jc w:val="both"/>
        <w:rPr>
          <w:color w:val="ED7D31" w:themeColor="accent2"/>
          <w:sz w:val="22"/>
          <w:szCs w:val="22"/>
          <w:lang w:val="en-GB"/>
        </w:rPr>
      </w:pPr>
    </w:p>
    <w:p w14:paraId="7B548F61" w14:textId="77777777" w:rsidR="00F21CEA" w:rsidRPr="001E1F7C" w:rsidRDefault="00B03558" w:rsidP="00011F53">
      <w:pPr>
        <w:pStyle w:val="Heading1"/>
        <w:jc w:val="both"/>
        <w:rPr>
          <w:color w:val="ED7D31" w:themeColor="accent2"/>
          <w:sz w:val="24"/>
          <w:szCs w:val="24"/>
        </w:rPr>
      </w:pPr>
      <w:bookmarkStart w:id="12" w:name="_Toc44934623"/>
      <w:r w:rsidRPr="001E1F7C">
        <w:rPr>
          <w:color w:val="ED7D31" w:themeColor="accent2"/>
          <w:sz w:val="24"/>
          <w:szCs w:val="24"/>
        </w:rPr>
        <w:t>11. Looked-</w:t>
      </w:r>
      <w:r w:rsidR="00F21CEA" w:rsidRPr="001E1F7C">
        <w:rPr>
          <w:color w:val="ED7D31" w:themeColor="accent2"/>
          <w:sz w:val="24"/>
          <w:szCs w:val="24"/>
        </w:rPr>
        <w:t xml:space="preserve">after </w:t>
      </w:r>
      <w:r w:rsidRPr="001E1F7C">
        <w:rPr>
          <w:color w:val="ED7D31" w:themeColor="accent2"/>
          <w:sz w:val="24"/>
          <w:szCs w:val="24"/>
        </w:rPr>
        <w:t>and previously looked-</w:t>
      </w:r>
      <w:r w:rsidR="002D492A" w:rsidRPr="001E1F7C">
        <w:rPr>
          <w:color w:val="ED7D31" w:themeColor="accent2"/>
          <w:sz w:val="24"/>
          <w:szCs w:val="24"/>
        </w:rPr>
        <w:t xml:space="preserve">after </w:t>
      </w:r>
      <w:r w:rsidR="00F21CEA" w:rsidRPr="001E1F7C">
        <w:rPr>
          <w:color w:val="ED7D31" w:themeColor="accent2"/>
          <w:sz w:val="24"/>
          <w:szCs w:val="24"/>
        </w:rPr>
        <w:t>children</w:t>
      </w:r>
      <w:bookmarkEnd w:id="12"/>
    </w:p>
    <w:p w14:paraId="760D6DFA" w14:textId="77777777" w:rsidR="00314201" w:rsidRPr="007E54B1" w:rsidRDefault="00930F89" w:rsidP="00011F53">
      <w:pPr>
        <w:pStyle w:val="4Bulletedcopyblue"/>
        <w:jc w:val="both"/>
        <w:rPr>
          <w:sz w:val="22"/>
          <w:szCs w:val="22"/>
        </w:rPr>
      </w:pPr>
      <w:r w:rsidRPr="007E54B1">
        <w:rPr>
          <w:sz w:val="22"/>
          <w:szCs w:val="22"/>
        </w:rPr>
        <w:t>We will e</w:t>
      </w:r>
      <w:r w:rsidR="002D492A" w:rsidRPr="007E54B1">
        <w:rPr>
          <w:sz w:val="22"/>
          <w:szCs w:val="22"/>
        </w:rPr>
        <w:t>nsure that staff have the skills, knowledge and understanding to keep looked</w:t>
      </w:r>
      <w:r w:rsidR="00B03558" w:rsidRPr="007E54B1">
        <w:rPr>
          <w:sz w:val="22"/>
          <w:szCs w:val="22"/>
        </w:rPr>
        <w:t>-</w:t>
      </w:r>
      <w:r w:rsidR="002D492A" w:rsidRPr="007E54B1">
        <w:rPr>
          <w:sz w:val="22"/>
          <w:szCs w:val="22"/>
        </w:rPr>
        <w:t>after children and previously looked</w:t>
      </w:r>
      <w:r w:rsidR="00B03558" w:rsidRPr="007E54B1">
        <w:rPr>
          <w:sz w:val="22"/>
          <w:szCs w:val="22"/>
        </w:rPr>
        <w:t>-</w:t>
      </w:r>
      <w:r w:rsidR="002D492A" w:rsidRPr="007E54B1">
        <w:rPr>
          <w:sz w:val="22"/>
          <w:szCs w:val="22"/>
        </w:rPr>
        <w:t>after children safe</w:t>
      </w:r>
      <w:r w:rsidR="00314201" w:rsidRPr="007E54B1">
        <w:rPr>
          <w:sz w:val="22"/>
          <w:szCs w:val="22"/>
        </w:rPr>
        <w:t xml:space="preserve">. </w:t>
      </w:r>
      <w:proofErr w:type="gramStart"/>
      <w:r w:rsidR="00314201" w:rsidRPr="007E54B1">
        <w:rPr>
          <w:sz w:val="22"/>
          <w:szCs w:val="22"/>
        </w:rPr>
        <w:t>In particular, we</w:t>
      </w:r>
      <w:proofErr w:type="gramEnd"/>
      <w:r w:rsidR="00314201" w:rsidRPr="007E54B1">
        <w:rPr>
          <w:sz w:val="22"/>
          <w:szCs w:val="22"/>
        </w:rPr>
        <w:t xml:space="preserve"> will ensure that: </w:t>
      </w:r>
    </w:p>
    <w:p w14:paraId="7C4105D4" w14:textId="77777777" w:rsidR="00314201" w:rsidRPr="007E54B1" w:rsidRDefault="00314201" w:rsidP="00011F53">
      <w:pPr>
        <w:pStyle w:val="4Bulletedcopyblue"/>
        <w:jc w:val="both"/>
        <w:rPr>
          <w:sz w:val="22"/>
          <w:szCs w:val="22"/>
        </w:rPr>
      </w:pPr>
      <w:r w:rsidRPr="007E54B1">
        <w:rPr>
          <w:sz w:val="22"/>
          <w:szCs w:val="22"/>
        </w:rPr>
        <w:t xml:space="preserve">Appropriate staff have relevant information about </w:t>
      </w:r>
      <w:proofErr w:type="gramStart"/>
      <w:r w:rsidRPr="007E54B1">
        <w:rPr>
          <w:sz w:val="22"/>
          <w:szCs w:val="22"/>
        </w:rPr>
        <w:t>children’s</w:t>
      </w:r>
      <w:proofErr w:type="gramEnd"/>
      <w:r w:rsidRPr="007E54B1">
        <w:rPr>
          <w:sz w:val="22"/>
          <w:szCs w:val="22"/>
        </w:rPr>
        <w:t xml:space="preserve"> looked after legal status, contact arrangements with birth parents or those with parental responsibility, and care arrangements</w:t>
      </w:r>
    </w:p>
    <w:p w14:paraId="65899983" w14:textId="77777777" w:rsidR="002D492A" w:rsidRPr="007E54B1" w:rsidRDefault="00314201" w:rsidP="00011F53">
      <w:pPr>
        <w:pStyle w:val="4Bulletedcopyblue"/>
        <w:jc w:val="both"/>
        <w:rPr>
          <w:sz w:val="22"/>
          <w:szCs w:val="22"/>
        </w:rPr>
      </w:pPr>
      <w:r w:rsidRPr="007E54B1">
        <w:rPr>
          <w:sz w:val="22"/>
          <w:szCs w:val="22"/>
        </w:rPr>
        <w:t>The DSL has details of children’s social workers and relevant virtual school heads</w:t>
      </w:r>
      <w:r w:rsidR="002D492A" w:rsidRPr="007E54B1">
        <w:rPr>
          <w:sz w:val="22"/>
          <w:szCs w:val="22"/>
        </w:rPr>
        <w:t xml:space="preserve"> </w:t>
      </w:r>
    </w:p>
    <w:p w14:paraId="6AD32E66" w14:textId="55908CAD" w:rsidR="006F6E58" w:rsidRPr="007E54B1" w:rsidRDefault="00745388" w:rsidP="00011F53">
      <w:pPr>
        <w:pStyle w:val="4Bulletedcopyblue"/>
        <w:jc w:val="both"/>
        <w:rPr>
          <w:sz w:val="22"/>
          <w:szCs w:val="22"/>
        </w:rPr>
      </w:pPr>
      <w:r w:rsidRPr="68E675F0">
        <w:rPr>
          <w:sz w:val="22"/>
          <w:szCs w:val="22"/>
        </w:rPr>
        <w:t>We have a</w:t>
      </w:r>
      <w:r w:rsidR="006F6E58" w:rsidRPr="68E675F0">
        <w:rPr>
          <w:sz w:val="22"/>
          <w:szCs w:val="22"/>
        </w:rPr>
        <w:t>ppoint</w:t>
      </w:r>
      <w:r w:rsidRPr="68E675F0">
        <w:rPr>
          <w:sz w:val="22"/>
          <w:szCs w:val="22"/>
        </w:rPr>
        <w:t xml:space="preserve">ed a designated teacher, </w:t>
      </w:r>
      <w:r w:rsidR="00C153CC">
        <w:rPr>
          <w:sz w:val="22"/>
          <w:szCs w:val="22"/>
        </w:rPr>
        <w:t xml:space="preserve">Mrs Osborne </w:t>
      </w:r>
      <w:r w:rsidR="5AFC36DF" w:rsidRPr="68E675F0">
        <w:rPr>
          <w:sz w:val="22"/>
          <w:szCs w:val="22"/>
        </w:rPr>
        <w:t xml:space="preserve">, </w:t>
      </w:r>
      <w:r w:rsidRPr="68E675F0">
        <w:rPr>
          <w:sz w:val="22"/>
          <w:szCs w:val="22"/>
        </w:rPr>
        <w:t xml:space="preserve"> who is responsible for promoting </w:t>
      </w:r>
      <w:r w:rsidR="006F6E58" w:rsidRPr="68E675F0">
        <w:rPr>
          <w:sz w:val="22"/>
          <w:szCs w:val="22"/>
        </w:rPr>
        <w:t>the educational achievement of looked</w:t>
      </w:r>
      <w:r w:rsidR="00B03558" w:rsidRPr="68E675F0">
        <w:rPr>
          <w:sz w:val="22"/>
          <w:szCs w:val="22"/>
        </w:rPr>
        <w:t>-</w:t>
      </w:r>
      <w:r w:rsidR="006F6E58" w:rsidRPr="68E675F0">
        <w:rPr>
          <w:sz w:val="22"/>
          <w:szCs w:val="22"/>
        </w:rPr>
        <w:t xml:space="preserve">after children </w:t>
      </w:r>
      <w:r w:rsidRPr="68E675F0">
        <w:rPr>
          <w:sz w:val="22"/>
          <w:szCs w:val="22"/>
        </w:rPr>
        <w:t>and previously looked</w:t>
      </w:r>
      <w:r w:rsidR="00B03558" w:rsidRPr="68E675F0">
        <w:rPr>
          <w:sz w:val="22"/>
          <w:szCs w:val="22"/>
        </w:rPr>
        <w:t>-</w:t>
      </w:r>
      <w:r w:rsidRPr="68E675F0">
        <w:rPr>
          <w:sz w:val="22"/>
          <w:szCs w:val="22"/>
        </w:rPr>
        <w:t xml:space="preserve">after children in line with </w:t>
      </w:r>
      <w:hyperlink r:id="rId44">
        <w:r w:rsidRPr="68E675F0">
          <w:rPr>
            <w:rStyle w:val="Hyperlink"/>
            <w:sz w:val="22"/>
            <w:szCs w:val="22"/>
          </w:rPr>
          <w:t>statutory guidance</w:t>
        </w:r>
      </w:hyperlink>
      <w:r w:rsidRPr="68E675F0">
        <w:rPr>
          <w:sz w:val="22"/>
          <w:szCs w:val="22"/>
        </w:rPr>
        <w:t xml:space="preserve">. </w:t>
      </w:r>
      <w:hyperlink r:id="rId45">
        <w:r w:rsidR="00DB1B52" w:rsidRPr="68E675F0">
          <w:rPr>
            <w:color w:val="0000FF"/>
            <w:sz w:val="22"/>
            <w:szCs w:val="22"/>
            <w:u w:val="single"/>
          </w:rPr>
          <w:t>The designated teacher for looked-after and previously looked-after children (publishing.service.gov.uk)</w:t>
        </w:r>
      </w:hyperlink>
      <w:r w:rsidR="00DB1B52" w:rsidRPr="68E675F0">
        <w:rPr>
          <w:sz w:val="22"/>
          <w:szCs w:val="22"/>
        </w:rPr>
        <w:t>.</w:t>
      </w:r>
    </w:p>
    <w:p w14:paraId="42A7E9E7" w14:textId="77777777" w:rsidR="00DA05D9" w:rsidRPr="007E54B1" w:rsidRDefault="00DA05D9" w:rsidP="00011F53">
      <w:pPr>
        <w:pStyle w:val="4Bulletedcopyblue"/>
        <w:jc w:val="both"/>
        <w:rPr>
          <w:sz w:val="22"/>
          <w:szCs w:val="22"/>
        </w:rPr>
      </w:pPr>
      <w:r w:rsidRPr="007E54B1">
        <w:rPr>
          <w:sz w:val="22"/>
          <w:szCs w:val="22"/>
        </w:rPr>
        <w:t>The designated teacher is appropriately trained and has the relevant qualifications and experience to perform the role.</w:t>
      </w:r>
    </w:p>
    <w:p w14:paraId="3EC51DA8" w14:textId="77777777" w:rsidR="006F6E58" w:rsidRPr="007E54B1" w:rsidRDefault="00745388" w:rsidP="00011F53">
      <w:pPr>
        <w:pStyle w:val="4Bulletedcopyblue"/>
        <w:jc w:val="both"/>
        <w:rPr>
          <w:sz w:val="22"/>
          <w:szCs w:val="22"/>
        </w:rPr>
      </w:pPr>
      <w:r w:rsidRPr="007E54B1">
        <w:rPr>
          <w:sz w:val="22"/>
          <w:szCs w:val="22"/>
        </w:rPr>
        <w:lastRenderedPageBreak/>
        <w:t>As part of their role, t</w:t>
      </w:r>
      <w:r w:rsidR="006F6E58" w:rsidRPr="007E54B1">
        <w:rPr>
          <w:sz w:val="22"/>
          <w:szCs w:val="22"/>
        </w:rPr>
        <w:t xml:space="preserve">he designated teacher will: </w:t>
      </w:r>
    </w:p>
    <w:p w14:paraId="2B0F8E99" w14:textId="77777777" w:rsidR="00C56403" w:rsidRPr="007E54B1" w:rsidRDefault="00C56403" w:rsidP="00011F53">
      <w:pPr>
        <w:pStyle w:val="4Bulletedcopyblue"/>
        <w:jc w:val="both"/>
        <w:rPr>
          <w:sz w:val="22"/>
          <w:szCs w:val="22"/>
        </w:rPr>
      </w:pPr>
      <w:r w:rsidRPr="007E54B1">
        <w:rPr>
          <w:sz w:val="22"/>
          <w:szCs w:val="22"/>
        </w:rPr>
        <w:t>Work closely with the DSL</w:t>
      </w:r>
      <w:r w:rsidR="00F7794A" w:rsidRPr="007E54B1">
        <w:rPr>
          <w:sz w:val="22"/>
          <w:szCs w:val="22"/>
        </w:rPr>
        <w:t xml:space="preserve"> to ensure that any safeguarding concerns regarding looked</w:t>
      </w:r>
      <w:r w:rsidR="00B03558" w:rsidRPr="007E54B1">
        <w:rPr>
          <w:sz w:val="22"/>
          <w:szCs w:val="22"/>
        </w:rPr>
        <w:t>-after and previously looked-</w:t>
      </w:r>
      <w:r w:rsidR="00F7794A" w:rsidRPr="007E54B1">
        <w:rPr>
          <w:sz w:val="22"/>
          <w:szCs w:val="22"/>
        </w:rPr>
        <w:t>after children are quickly and effectively</w:t>
      </w:r>
      <w:r w:rsidR="00B03558" w:rsidRPr="007E54B1">
        <w:rPr>
          <w:sz w:val="22"/>
          <w:szCs w:val="22"/>
        </w:rPr>
        <w:t xml:space="preserve"> responded to</w:t>
      </w:r>
    </w:p>
    <w:p w14:paraId="01F81DD4" w14:textId="6F58705E" w:rsidR="0070682F" w:rsidRPr="007E54B1" w:rsidRDefault="00B03DC0" w:rsidP="00011F53">
      <w:pPr>
        <w:pStyle w:val="4Bulletedcopyblue"/>
        <w:jc w:val="both"/>
        <w:rPr>
          <w:sz w:val="22"/>
          <w:szCs w:val="22"/>
        </w:rPr>
      </w:pPr>
      <w:r w:rsidRPr="007E54B1">
        <w:rPr>
          <w:sz w:val="22"/>
          <w:szCs w:val="22"/>
        </w:rPr>
        <w:t>W</w:t>
      </w:r>
      <w:r w:rsidR="00F7794A" w:rsidRPr="007E54B1">
        <w:rPr>
          <w:sz w:val="22"/>
          <w:szCs w:val="22"/>
        </w:rPr>
        <w:t xml:space="preserve">ork with </w:t>
      </w:r>
      <w:r w:rsidRPr="007E54B1">
        <w:rPr>
          <w:sz w:val="22"/>
          <w:szCs w:val="22"/>
        </w:rPr>
        <w:t>virtual school head</w:t>
      </w:r>
      <w:r w:rsidR="00F7794A" w:rsidRPr="007E54B1">
        <w:rPr>
          <w:sz w:val="22"/>
          <w:szCs w:val="22"/>
        </w:rPr>
        <w:t>s</w:t>
      </w:r>
      <w:r w:rsidRPr="007E54B1">
        <w:rPr>
          <w:sz w:val="22"/>
          <w:szCs w:val="22"/>
        </w:rPr>
        <w:t xml:space="preserve"> to</w:t>
      </w:r>
      <w:r w:rsidR="00B03558" w:rsidRPr="007E54B1">
        <w:rPr>
          <w:sz w:val="22"/>
          <w:szCs w:val="22"/>
        </w:rPr>
        <w:t xml:space="preserve"> </w:t>
      </w:r>
      <w:r w:rsidR="00314201" w:rsidRPr="007E54B1">
        <w:rPr>
          <w:sz w:val="22"/>
          <w:szCs w:val="22"/>
        </w:rPr>
        <w:t xml:space="preserve">promote the educational achievement of looked-after and previously looked-after children, including </w:t>
      </w:r>
      <w:r w:rsidR="00B03558" w:rsidRPr="007E54B1">
        <w:rPr>
          <w:sz w:val="22"/>
          <w:szCs w:val="22"/>
        </w:rPr>
        <w:t>d</w:t>
      </w:r>
      <w:r w:rsidRPr="007E54B1">
        <w:rPr>
          <w:sz w:val="22"/>
          <w:szCs w:val="22"/>
        </w:rPr>
        <w:t>iscuss</w:t>
      </w:r>
      <w:r w:rsidR="00314201" w:rsidRPr="007E54B1">
        <w:rPr>
          <w:sz w:val="22"/>
          <w:szCs w:val="22"/>
        </w:rPr>
        <w:t>ing how</w:t>
      </w:r>
      <w:r w:rsidRPr="007E54B1">
        <w:rPr>
          <w:sz w:val="22"/>
          <w:szCs w:val="22"/>
        </w:rPr>
        <w:t xml:space="preserve"> pupil premium </w:t>
      </w:r>
      <w:r w:rsidR="00FD0A38" w:rsidRPr="007E54B1">
        <w:rPr>
          <w:sz w:val="22"/>
          <w:szCs w:val="22"/>
        </w:rPr>
        <w:t xml:space="preserve">plus </w:t>
      </w:r>
      <w:r w:rsidRPr="007E54B1">
        <w:rPr>
          <w:sz w:val="22"/>
          <w:szCs w:val="22"/>
        </w:rPr>
        <w:t xml:space="preserve">funding </w:t>
      </w:r>
      <w:r w:rsidR="00314201" w:rsidRPr="007E54B1">
        <w:rPr>
          <w:sz w:val="22"/>
          <w:szCs w:val="22"/>
        </w:rPr>
        <w:t xml:space="preserve">can be best used to </w:t>
      </w:r>
      <w:r w:rsidR="00DF6757" w:rsidRPr="007E54B1">
        <w:rPr>
          <w:sz w:val="22"/>
          <w:szCs w:val="22"/>
        </w:rPr>
        <w:t>support looked-</w:t>
      </w:r>
      <w:r w:rsidRPr="007E54B1">
        <w:rPr>
          <w:sz w:val="22"/>
          <w:szCs w:val="22"/>
        </w:rPr>
        <w:t>after children</w:t>
      </w:r>
      <w:r w:rsidR="00314201" w:rsidRPr="007E54B1">
        <w:rPr>
          <w:sz w:val="22"/>
          <w:szCs w:val="22"/>
        </w:rPr>
        <w:t xml:space="preserve"> and meet the needs identified in their personal education plans</w:t>
      </w:r>
      <w:r w:rsidR="00E629D5" w:rsidRPr="007E54B1">
        <w:rPr>
          <w:sz w:val="22"/>
          <w:szCs w:val="22"/>
        </w:rPr>
        <w:t>.</w:t>
      </w:r>
    </w:p>
    <w:p w14:paraId="3F3009A2" w14:textId="77777777" w:rsidR="00E629D5" w:rsidRPr="007E54B1" w:rsidRDefault="00E629D5" w:rsidP="00011F53">
      <w:pPr>
        <w:pStyle w:val="4Bulletedcopyblue"/>
        <w:ind w:left="530"/>
        <w:jc w:val="both"/>
        <w:rPr>
          <w:sz w:val="22"/>
          <w:szCs w:val="22"/>
        </w:rPr>
      </w:pPr>
    </w:p>
    <w:p w14:paraId="269CEF83" w14:textId="114D0D92" w:rsidR="008E4212" w:rsidRPr="001E1F7C" w:rsidRDefault="00F21CEA" w:rsidP="00011F53">
      <w:pPr>
        <w:pStyle w:val="Heading1"/>
        <w:jc w:val="both"/>
        <w:rPr>
          <w:color w:val="ED7D31" w:themeColor="accent2"/>
          <w:sz w:val="24"/>
          <w:szCs w:val="24"/>
        </w:rPr>
      </w:pPr>
      <w:bookmarkStart w:id="13" w:name="_Toc44934624"/>
      <w:r w:rsidRPr="001E1F7C">
        <w:rPr>
          <w:color w:val="ED7D31" w:themeColor="accent2"/>
          <w:sz w:val="24"/>
          <w:szCs w:val="24"/>
        </w:rPr>
        <w:t>12</w:t>
      </w:r>
      <w:r w:rsidR="008E4212" w:rsidRPr="001E1F7C">
        <w:rPr>
          <w:color w:val="ED7D31" w:themeColor="accent2"/>
          <w:sz w:val="24"/>
          <w:szCs w:val="24"/>
        </w:rPr>
        <w:t>. Mobile phones</w:t>
      </w:r>
      <w:r w:rsidR="00D13B6E">
        <w:rPr>
          <w:color w:val="ED7D31" w:themeColor="accent2"/>
          <w:sz w:val="24"/>
          <w:szCs w:val="24"/>
        </w:rPr>
        <w:t xml:space="preserve">, </w:t>
      </w:r>
      <w:r w:rsidR="00D13B6E" w:rsidRPr="00DC3315">
        <w:rPr>
          <w:color w:val="ED7D31" w:themeColor="accent2"/>
          <w:sz w:val="24"/>
          <w:szCs w:val="24"/>
        </w:rPr>
        <w:t>smart watches,</w:t>
      </w:r>
      <w:r w:rsidR="008E4212" w:rsidRPr="001E1F7C">
        <w:rPr>
          <w:color w:val="ED7D31" w:themeColor="accent2"/>
          <w:sz w:val="24"/>
          <w:szCs w:val="24"/>
        </w:rPr>
        <w:t xml:space="preserve"> and cameras</w:t>
      </w:r>
      <w:bookmarkEnd w:id="13"/>
    </w:p>
    <w:p w14:paraId="5B2AE5EA" w14:textId="77777777" w:rsidR="002475E6" w:rsidRDefault="008E4212" w:rsidP="00011F53">
      <w:pPr>
        <w:jc w:val="both"/>
        <w:rPr>
          <w:rFonts w:cs="Arial"/>
          <w:sz w:val="22"/>
          <w:szCs w:val="22"/>
          <w:lang w:val="en-GB"/>
        </w:rPr>
      </w:pPr>
      <w:r w:rsidRPr="007E54B1">
        <w:rPr>
          <w:rFonts w:cs="Arial"/>
          <w:sz w:val="22"/>
          <w:szCs w:val="22"/>
          <w:lang w:val="en-GB"/>
        </w:rPr>
        <w:t xml:space="preserve">Staff are allowed to bring their personal phones to school for their own </w:t>
      </w:r>
      <w:proofErr w:type="gramStart"/>
      <w:r w:rsidRPr="007E54B1">
        <w:rPr>
          <w:rFonts w:cs="Arial"/>
          <w:sz w:val="22"/>
          <w:szCs w:val="22"/>
          <w:lang w:val="en-GB"/>
        </w:rPr>
        <w:t>use, but</w:t>
      </w:r>
      <w:proofErr w:type="gramEnd"/>
      <w:r w:rsidRPr="007E54B1">
        <w:rPr>
          <w:rFonts w:cs="Arial"/>
          <w:sz w:val="22"/>
          <w:szCs w:val="22"/>
          <w:lang w:val="en-GB"/>
        </w:rPr>
        <w:t xml:space="preserve"> will limit such use to non-contact time when pupils are not present. Staff members’ personal phones will remain in their bags or cupboards during contact time with pupils.</w:t>
      </w:r>
    </w:p>
    <w:p w14:paraId="6D9D2F7C" w14:textId="32A30087" w:rsidR="008E4212" w:rsidRPr="007E54B1" w:rsidRDefault="00B36D2D" w:rsidP="00011F53">
      <w:pPr>
        <w:jc w:val="both"/>
        <w:rPr>
          <w:rFonts w:cs="Arial"/>
          <w:sz w:val="22"/>
          <w:szCs w:val="22"/>
          <w:lang w:val="en-GB"/>
        </w:rPr>
      </w:pPr>
      <w:r w:rsidRPr="00DC3315">
        <w:rPr>
          <w:rFonts w:cs="Arial"/>
          <w:sz w:val="22"/>
          <w:szCs w:val="22"/>
          <w:lang w:val="en-GB"/>
        </w:rPr>
        <w:t xml:space="preserve">Smart watches have various </w:t>
      </w:r>
      <w:r w:rsidR="002475E6" w:rsidRPr="00DC3315">
        <w:rPr>
          <w:rFonts w:cs="Arial"/>
          <w:sz w:val="22"/>
          <w:szCs w:val="22"/>
          <w:lang w:val="en-GB"/>
        </w:rPr>
        <w:t xml:space="preserve">apps and functions that may link to a mobile phone, this may include </w:t>
      </w:r>
      <w:r w:rsidR="00E219E6" w:rsidRPr="00DC3315">
        <w:rPr>
          <w:rFonts w:cs="Arial"/>
          <w:sz w:val="22"/>
          <w:szCs w:val="22"/>
          <w:lang w:val="en-GB"/>
        </w:rPr>
        <w:t>the ability to take and store photographs</w:t>
      </w:r>
      <w:r w:rsidR="002D7568" w:rsidRPr="00DC3315">
        <w:rPr>
          <w:rFonts w:cs="Arial"/>
          <w:sz w:val="22"/>
          <w:szCs w:val="22"/>
          <w:lang w:val="en-GB"/>
        </w:rPr>
        <w:t xml:space="preserve"> and/or</w:t>
      </w:r>
      <w:r w:rsidR="00E219E6" w:rsidRPr="00DC3315">
        <w:rPr>
          <w:rFonts w:cs="Arial"/>
          <w:sz w:val="22"/>
          <w:szCs w:val="22"/>
          <w:lang w:val="en-GB"/>
        </w:rPr>
        <w:t xml:space="preserve"> make and receive telephone calls</w:t>
      </w:r>
      <w:r w:rsidR="002D7568" w:rsidRPr="00DC3315">
        <w:rPr>
          <w:rFonts w:cs="Arial"/>
          <w:sz w:val="22"/>
          <w:szCs w:val="22"/>
          <w:lang w:val="en-GB"/>
        </w:rPr>
        <w:t>.</w:t>
      </w:r>
      <w:r w:rsidR="00E219E6" w:rsidRPr="00DC3315">
        <w:rPr>
          <w:rFonts w:cs="Arial"/>
          <w:sz w:val="22"/>
          <w:szCs w:val="22"/>
          <w:lang w:val="en-GB"/>
        </w:rPr>
        <w:t xml:space="preserve"> </w:t>
      </w:r>
      <w:r w:rsidR="00D13B6E" w:rsidRPr="00DC3315">
        <w:rPr>
          <w:rFonts w:cs="Arial"/>
          <w:sz w:val="22"/>
          <w:szCs w:val="22"/>
          <w:lang w:val="en-GB"/>
        </w:rPr>
        <w:t>S</w:t>
      </w:r>
      <w:r w:rsidR="00845A3E" w:rsidRPr="00DC3315">
        <w:rPr>
          <w:rFonts w:cs="Arial"/>
          <w:sz w:val="22"/>
          <w:szCs w:val="22"/>
          <w:lang w:val="en-GB"/>
        </w:rPr>
        <w:t xml:space="preserve">taff </w:t>
      </w:r>
      <w:r w:rsidR="000677B3" w:rsidRPr="00DC3315">
        <w:rPr>
          <w:rFonts w:cs="Arial"/>
          <w:sz w:val="22"/>
          <w:szCs w:val="22"/>
          <w:lang w:val="en-GB"/>
        </w:rPr>
        <w:t xml:space="preserve">must not wear a smart watch with </w:t>
      </w:r>
      <w:r w:rsidR="00D57B6B" w:rsidRPr="00DC3315">
        <w:rPr>
          <w:rFonts w:cs="Arial"/>
          <w:sz w:val="22"/>
          <w:szCs w:val="22"/>
          <w:lang w:val="en-GB"/>
        </w:rPr>
        <w:t>the function to take photographs</w:t>
      </w:r>
      <w:r w:rsidR="00AF4E44" w:rsidRPr="00DC3315">
        <w:rPr>
          <w:rFonts w:cs="Arial"/>
          <w:sz w:val="22"/>
          <w:szCs w:val="22"/>
          <w:lang w:val="en-GB"/>
        </w:rPr>
        <w:t xml:space="preserve"> for the protection of children and themselves. </w:t>
      </w:r>
      <w:r w:rsidR="00D57B6B" w:rsidRPr="00DC3315">
        <w:rPr>
          <w:rFonts w:cs="Arial"/>
          <w:sz w:val="22"/>
          <w:szCs w:val="22"/>
          <w:lang w:val="en-GB"/>
        </w:rPr>
        <w:t xml:space="preserve"> </w:t>
      </w:r>
      <w:r w:rsidR="00AF4E44" w:rsidRPr="00DC3315">
        <w:rPr>
          <w:rFonts w:cs="Arial"/>
          <w:sz w:val="22"/>
          <w:szCs w:val="22"/>
          <w:lang w:val="en-GB"/>
        </w:rPr>
        <w:t>Staff must</w:t>
      </w:r>
      <w:r w:rsidR="00D57B6B" w:rsidRPr="00DC3315">
        <w:rPr>
          <w:rFonts w:cs="Arial"/>
          <w:sz w:val="22"/>
          <w:szCs w:val="22"/>
          <w:lang w:val="en-GB"/>
        </w:rPr>
        <w:t xml:space="preserve"> turn off phone notifications, including emails, calls, social media and any form of messaging service, </w:t>
      </w:r>
      <w:r w:rsidR="00396B8C" w:rsidRPr="00DC3315">
        <w:rPr>
          <w:rFonts w:cs="Arial"/>
          <w:sz w:val="22"/>
          <w:szCs w:val="22"/>
          <w:lang w:val="en-GB"/>
        </w:rPr>
        <w:t>during contact time with pupils.</w:t>
      </w:r>
      <w:r w:rsidR="00396B8C">
        <w:rPr>
          <w:rFonts w:cs="Arial"/>
          <w:sz w:val="22"/>
          <w:szCs w:val="22"/>
          <w:lang w:val="en-GB"/>
        </w:rPr>
        <w:t xml:space="preserve"> </w:t>
      </w:r>
    </w:p>
    <w:p w14:paraId="4C046CD6" w14:textId="2E9CFC4B" w:rsidR="000C4F3E" w:rsidRPr="007E54B1" w:rsidRDefault="008E4212" w:rsidP="00011F53">
      <w:pPr>
        <w:jc w:val="both"/>
        <w:rPr>
          <w:rFonts w:cs="Arial"/>
          <w:sz w:val="22"/>
          <w:szCs w:val="22"/>
          <w:lang w:val="en-GB"/>
        </w:rPr>
      </w:pPr>
      <w:r w:rsidRPr="007E54B1">
        <w:rPr>
          <w:rFonts w:cs="Arial"/>
          <w:sz w:val="22"/>
          <w:szCs w:val="22"/>
          <w:lang w:val="en-GB"/>
        </w:rPr>
        <w:t xml:space="preserve">Staff will not take pictures or recordings of pupils on their personal phones or cameras. </w:t>
      </w:r>
    </w:p>
    <w:p w14:paraId="4F29FAB2" w14:textId="77777777" w:rsidR="008E4212" w:rsidRPr="007E54B1" w:rsidRDefault="008E4212" w:rsidP="00011F53">
      <w:pPr>
        <w:jc w:val="both"/>
        <w:rPr>
          <w:rFonts w:cs="Arial"/>
          <w:sz w:val="22"/>
          <w:szCs w:val="22"/>
          <w:lang w:val="en-GB"/>
        </w:rPr>
      </w:pPr>
      <w:r w:rsidRPr="007E54B1">
        <w:rPr>
          <w:rFonts w:cs="Arial"/>
          <w:sz w:val="22"/>
          <w:szCs w:val="22"/>
          <w:lang w:val="en-GB"/>
        </w:rPr>
        <w:t xml:space="preserve">We will follow the General Data Protection Regulation and Data Protection Act 2018 when taking and storing photos and recordings for use in the school. </w:t>
      </w:r>
    </w:p>
    <w:p w14:paraId="18834C71" w14:textId="77777777" w:rsidR="008E4212" w:rsidRPr="007E54B1" w:rsidRDefault="007B405B" w:rsidP="00011F53">
      <w:pPr>
        <w:pStyle w:val="1bodycopy10pt"/>
        <w:jc w:val="both"/>
        <w:rPr>
          <w:rFonts w:cs="Arial"/>
          <w:sz w:val="22"/>
          <w:szCs w:val="22"/>
          <w:lang w:val="en-GB"/>
        </w:rPr>
      </w:pPr>
      <w:r w:rsidRPr="007E54B1">
        <w:rPr>
          <w:rFonts w:cs="Arial"/>
          <w:sz w:val="22"/>
          <w:szCs w:val="22"/>
          <w:lang w:val="en-GB"/>
        </w:rPr>
        <w:t>Staff must ensure they follow the Information Governance Policy and the Acceptable Use Policy.</w:t>
      </w:r>
    </w:p>
    <w:p w14:paraId="4042AEC3" w14:textId="77777777" w:rsidR="00C64293" w:rsidRPr="007E54B1" w:rsidRDefault="00C64293" w:rsidP="00011F53">
      <w:pPr>
        <w:jc w:val="both"/>
        <w:rPr>
          <w:rFonts w:cs="Arial"/>
          <w:sz w:val="22"/>
          <w:szCs w:val="22"/>
          <w:lang w:val="en-GB"/>
        </w:rPr>
      </w:pPr>
    </w:p>
    <w:p w14:paraId="59374D79" w14:textId="77777777" w:rsidR="00D37FFE" w:rsidRPr="001E1F7C" w:rsidRDefault="00F21CEA" w:rsidP="00011F53">
      <w:pPr>
        <w:pStyle w:val="Heading1"/>
        <w:jc w:val="both"/>
        <w:rPr>
          <w:color w:val="ED7D31" w:themeColor="accent2"/>
          <w:sz w:val="24"/>
          <w:szCs w:val="24"/>
        </w:rPr>
      </w:pPr>
      <w:bookmarkStart w:id="14" w:name="_Toc44934625"/>
      <w:r w:rsidRPr="001E1F7C">
        <w:rPr>
          <w:color w:val="ED7D31" w:themeColor="accent2"/>
          <w:sz w:val="24"/>
          <w:szCs w:val="24"/>
        </w:rPr>
        <w:t>13</w:t>
      </w:r>
      <w:r w:rsidR="008E4212" w:rsidRPr="001E1F7C">
        <w:rPr>
          <w:color w:val="ED7D31" w:themeColor="accent2"/>
          <w:sz w:val="24"/>
          <w:szCs w:val="24"/>
        </w:rPr>
        <w:t>. Complaints and concerns about school safeguarding policies</w:t>
      </w:r>
      <w:bookmarkEnd w:id="14"/>
    </w:p>
    <w:p w14:paraId="39A4123E" w14:textId="77777777" w:rsidR="008E4212" w:rsidRPr="001E1F7C" w:rsidRDefault="00F21CEA" w:rsidP="00011F53">
      <w:pPr>
        <w:pStyle w:val="Subhead2"/>
        <w:jc w:val="both"/>
        <w:rPr>
          <w:rFonts w:cs="Arial"/>
          <w:color w:val="ED7D31" w:themeColor="accent2"/>
        </w:rPr>
      </w:pPr>
      <w:r w:rsidRPr="001E1F7C">
        <w:rPr>
          <w:rFonts w:cs="Arial"/>
          <w:color w:val="ED7D31" w:themeColor="accent2"/>
        </w:rPr>
        <w:t>13</w:t>
      </w:r>
      <w:r w:rsidR="008E4212" w:rsidRPr="001E1F7C">
        <w:rPr>
          <w:rFonts w:cs="Arial"/>
          <w:color w:val="ED7D31" w:themeColor="accent2"/>
        </w:rPr>
        <w:t>.1 Complaints against staff</w:t>
      </w:r>
    </w:p>
    <w:p w14:paraId="665CB4F4" w14:textId="77777777" w:rsidR="008E4212" w:rsidRPr="007E54B1" w:rsidRDefault="008E4212" w:rsidP="00011F53">
      <w:pPr>
        <w:jc w:val="both"/>
        <w:rPr>
          <w:rFonts w:cs="Arial"/>
          <w:sz w:val="22"/>
          <w:szCs w:val="22"/>
          <w:lang w:val="en-GB"/>
        </w:rPr>
      </w:pPr>
      <w:r w:rsidRPr="007E54B1">
        <w:rPr>
          <w:rFonts w:cs="Arial"/>
          <w:sz w:val="22"/>
          <w:szCs w:val="22"/>
          <w:lang w:val="en-GB"/>
        </w:rPr>
        <w:t>Complaints against staff that are likely to require a child protection investigation will be handled in accordance with our procedures for dealing with allegations of abuse made against staff (see appendix 3).</w:t>
      </w:r>
    </w:p>
    <w:p w14:paraId="0D96EC14" w14:textId="77777777" w:rsidR="008E4212" w:rsidRPr="001E1F7C" w:rsidRDefault="00F21CEA" w:rsidP="00011F53">
      <w:pPr>
        <w:pStyle w:val="Subhead2"/>
        <w:jc w:val="both"/>
        <w:rPr>
          <w:rFonts w:cs="Arial"/>
          <w:color w:val="ED7D31" w:themeColor="accent2"/>
        </w:rPr>
      </w:pPr>
      <w:r w:rsidRPr="001E1F7C">
        <w:rPr>
          <w:rFonts w:cs="Arial"/>
          <w:color w:val="ED7D31" w:themeColor="accent2"/>
        </w:rPr>
        <w:t>13</w:t>
      </w:r>
      <w:r w:rsidR="003A5173" w:rsidRPr="001E1F7C">
        <w:rPr>
          <w:rFonts w:cs="Arial"/>
          <w:color w:val="ED7D31" w:themeColor="accent2"/>
        </w:rPr>
        <w:t>.2 Other complaints</w:t>
      </w:r>
    </w:p>
    <w:p w14:paraId="239EEB94" w14:textId="6C4CBD9D" w:rsidR="003A5173" w:rsidRPr="007E54B1" w:rsidRDefault="14CFCBF1" w:rsidP="00011F53">
      <w:pPr>
        <w:jc w:val="both"/>
        <w:rPr>
          <w:rFonts w:cs="Arial"/>
          <w:sz w:val="22"/>
          <w:szCs w:val="22"/>
          <w:lang w:val="en-GB"/>
        </w:rPr>
      </w:pPr>
      <w:r w:rsidRPr="007E54B1">
        <w:rPr>
          <w:rFonts w:cs="Arial"/>
          <w:sz w:val="22"/>
          <w:szCs w:val="22"/>
          <w:lang w:val="en-GB"/>
        </w:rPr>
        <w:t>Other safeguarding related complaints should be made to the DSL / Deputy DSL and will be handled in accordance with our procedures and a referral and/or contact to the police.</w:t>
      </w:r>
    </w:p>
    <w:p w14:paraId="7317DD42" w14:textId="449477DE" w:rsidR="003A5173" w:rsidRPr="007E54B1" w:rsidRDefault="003A5173" w:rsidP="00011F53">
      <w:pPr>
        <w:pStyle w:val="1bodycopy10pt"/>
        <w:jc w:val="both"/>
        <w:rPr>
          <w:rFonts w:cs="Arial"/>
          <w:sz w:val="22"/>
          <w:szCs w:val="22"/>
          <w:lang w:val="en-GB"/>
        </w:rPr>
      </w:pPr>
      <w:r w:rsidRPr="007E54B1">
        <w:rPr>
          <w:rFonts w:cs="Arial"/>
          <w:sz w:val="22"/>
          <w:szCs w:val="22"/>
          <w:lang w:val="en-GB"/>
        </w:rPr>
        <w:t>Early years providers should take account of requirements related to complaints set out in the safeguarding and welfare section of the statutory framework for the Early Years Foundation Stage (paragraph 3.74).</w:t>
      </w:r>
    </w:p>
    <w:p w14:paraId="75901C18" w14:textId="77777777" w:rsidR="003A5173" w:rsidRPr="001E1F7C" w:rsidRDefault="00F21CEA" w:rsidP="00011F53">
      <w:pPr>
        <w:pStyle w:val="Subhead2"/>
        <w:jc w:val="both"/>
        <w:rPr>
          <w:rFonts w:cs="Arial"/>
          <w:color w:val="ED7D31" w:themeColor="accent2"/>
        </w:rPr>
      </w:pPr>
      <w:r w:rsidRPr="001E1F7C">
        <w:rPr>
          <w:rFonts w:cs="Arial"/>
          <w:color w:val="ED7D31" w:themeColor="accent2"/>
        </w:rPr>
        <w:t>13</w:t>
      </w:r>
      <w:r w:rsidR="003A5173" w:rsidRPr="001E1F7C">
        <w:rPr>
          <w:rFonts w:cs="Arial"/>
          <w:color w:val="ED7D31" w:themeColor="accent2"/>
        </w:rPr>
        <w:t xml:space="preserve">.3 </w:t>
      </w:r>
      <w:proofErr w:type="gramStart"/>
      <w:r w:rsidR="003A5173" w:rsidRPr="001E1F7C">
        <w:rPr>
          <w:rFonts w:cs="Arial"/>
          <w:color w:val="ED7D31" w:themeColor="accent2"/>
        </w:rPr>
        <w:t>Whistle-blowing</w:t>
      </w:r>
      <w:proofErr w:type="gramEnd"/>
    </w:p>
    <w:p w14:paraId="5A9EFA72" w14:textId="2951EA85" w:rsidR="00FD12AE" w:rsidRDefault="00F42042" w:rsidP="4AA4D046">
      <w:pPr>
        <w:pStyle w:val="1bodycopy10pt"/>
        <w:jc w:val="both"/>
        <w:rPr>
          <w:rFonts w:cs="Arial"/>
          <w:sz w:val="22"/>
          <w:szCs w:val="22"/>
        </w:rPr>
      </w:pPr>
      <w:r w:rsidRPr="4AA4D046">
        <w:rPr>
          <w:rFonts w:cs="Arial"/>
          <w:sz w:val="22"/>
          <w:szCs w:val="22"/>
        </w:rPr>
        <w:t xml:space="preserve">If any member of </w:t>
      </w:r>
      <w:proofErr w:type="gramStart"/>
      <w:r w:rsidRPr="4AA4D046">
        <w:rPr>
          <w:rFonts w:cs="Arial"/>
          <w:sz w:val="22"/>
          <w:szCs w:val="22"/>
        </w:rPr>
        <w:t>staff should</w:t>
      </w:r>
      <w:proofErr w:type="gramEnd"/>
      <w:r w:rsidRPr="4AA4D046">
        <w:rPr>
          <w:rFonts w:cs="Arial"/>
          <w:sz w:val="22"/>
          <w:szCs w:val="22"/>
        </w:rPr>
        <w:t xml:space="preserve"> have a concern about the conduct of </w:t>
      </w:r>
      <w:r w:rsidR="001C42F1" w:rsidRPr="4AA4D046">
        <w:rPr>
          <w:rFonts w:cs="Arial"/>
          <w:sz w:val="22"/>
          <w:szCs w:val="22"/>
        </w:rPr>
        <w:t xml:space="preserve">another staff member or employee of the Enquire Learning </w:t>
      </w:r>
      <w:proofErr w:type="gramStart"/>
      <w:r w:rsidR="001C42F1" w:rsidRPr="4AA4D046">
        <w:rPr>
          <w:rFonts w:cs="Arial"/>
          <w:sz w:val="22"/>
          <w:szCs w:val="22"/>
        </w:rPr>
        <w:t>Trust</w:t>
      </w:r>
      <w:proofErr w:type="gramEnd"/>
      <w:r w:rsidR="001C42F1" w:rsidRPr="4AA4D046">
        <w:rPr>
          <w:rFonts w:cs="Arial"/>
          <w:sz w:val="22"/>
          <w:szCs w:val="22"/>
        </w:rPr>
        <w:t xml:space="preserve"> they should follow guidance set out in the Trust Whistleblowing </w:t>
      </w:r>
      <w:r w:rsidR="00CB6DCA" w:rsidRPr="4AA4D046">
        <w:rPr>
          <w:rFonts w:cs="Arial"/>
          <w:sz w:val="22"/>
          <w:szCs w:val="22"/>
        </w:rPr>
        <w:t>Policy which can be found in the staffroom and academy staff shared drive.</w:t>
      </w:r>
      <w:bookmarkStart w:id="15" w:name="_Toc44934626"/>
    </w:p>
    <w:p w14:paraId="133B6DB0" w14:textId="77777777" w:rsidR="00DC3315" w:rsidRDefault="00DC3315" w:rsidP="4AA4D046">
      <w:pPr>
        <w:pStyle w:val="1bodycopy10pt"/>
        <w:jc w:val="both"/>
        <w:rPr>
          <w:rFonts w:cs="Arial"/>
          <w:sz w:val="22"/>
          <w:szCs w:val="22"/>
        </w:rPr>
      </w:pPr>
    </w:p>
    <w:p w14:paraId="13E891A9" w14:textId="77777777" w:rsidR="00DC3315" w:rsidRDefault="00DC3315" w:rsidP="4AA4D046">
      <w:pPr>
        <w:pStyle w:val="1bodycopy10pt"/>
        <w:jc w:val="both"/>
        <w:rPr>
          <w:rFonts w:cs="Arial"/>
          <w:sz w:val="22"/>
          <w:szCs w:val="22"/>
        </w:rPr>
      </w:pPr>
    </w:p>
    <w:p w14:paraId="24325986" w14:textId="77777777" w:rsidR="00DC3315" w:rsidRDefault="00DC3315" w:rsidP="4AA4D046">
      <w:pPr>
        <w:pStyle w:val="1bodycopy10pt"/>
        <w:jc w:val="both"/>
        <w:rPr>
          <w:rFonts w:cs="Arial"/>
          <w:sz w:val="22"/>
          <w:szCs w:val="22"/>
        </w:rPr>
      </w:pPr>
    </w:p>
    <w:p w14:paraId="577A190E" w14:textId="77777777" w:rsidR="00DC3315" w:rsidRPr="00FD12AE" w:rsidRDefault="00DC3315" w:rsidP="4AA4D046">
      <w:pPr>
        <w:pStyle w:val="1bodycopy10pt"/>
        <w:jc w:val="both"/>
        <w:rPr>
          <w:rFonts w:cs="Arial"/>
          <w:sz w:val="22"/>
          <w:szCs w:val="22"/>
          <w:lang w:val="en-GB"/>
        </w:rPr>
      </w:pPr>
    </w:p>
    <w:p w14:paraId="2885E908" w14:textId="3B855863" w:rsidR="003A5173" w:rsidRPr="001E1F7C" w:rsidRDefault="00F21CEA" w:rsidP="00011F53">
      <w:pPr>
        <w:pStyle w:val="Heading1"/>
        <w:jc w:val="both"/>
        <w:rPr>
          <w:color w:val="ED7D31" w:themeColor="accent2"/>
          <w:sz w:val="24"/>
          <w:szCs w:val="24"/>
        </w:rPr>
      </w:pPr>
      <w:r w:rsidRPr="001E1F7C">
        <w:rPr>
          <w:color w:val="ED7D31" w:themeColor="accent2"/>
          <w:sz w:val="24"/>
          <w:szCs w:val="24"/>
        </w:rPr>
        <w:lastRenderedPageBreak/>
        <w:t>14</w:t>
      </w:r>
      <w:r w:rsidR="003A5173" w:rsidRPr="001E1F7C">
        <w:rPr>
          <w:color w:val="ED7D31" w:themeColor="accent2"/>
          <w:sz w:val="24"/>
          <w:szCs w:val="24"/>
        </w:rPr>
        <w:t>. Record-keeping</w:t>
      </w:r>
      <w:bookmarkEnd w:id="15"/>
    </w:p>
    <w:p w14:paraId="34499D5E" w14:textId="77777777" w:rsidR="003A5173" w:rsidRPr="007E54B1" w:rsidRDefault="003A5173" w:rsidP="00011F53">
      <w:pPr>
        <w:jc w:val="both"/>
        <w:rPr>
          <w:rFonts w:cs="Arial"/>
          <w:sz w:val="22"/>
          <w:szCs w:val="22"/>
          <w:lang w:val="en-GB"/>
        </w:rPr>
      </w:pPr>
      <w:r w:rsidRPr="007E54B1">
        <w:rPr>
          <w:rFonts w:cs="Arial"/>
          <w:sz w:val="22"/>
          <w:szCs w:val="22"/>
          <w:lang w:val="en-GB"/>
        </w:rPr>
        <w:t xml:space="preserve">We will hold records </w:t>
      </w:r>
      <w:r w:rsidR="00685FBB" w:rsidRPr="007E54B1">
        <w:rPr>
          <w:rFonts w:cs="Arial"/>
          <w:sz w:val="22"/>
          <w:szCs w:val="22"/>
          <w:lang w:val="en-GB"/>
        </w:rPr>
        <w:t>on CPOMs.</w:t>
      </w:r>
      <w:r w:rsidRPr="007E54B1">
        <w:rPr>
          <w:rFonts w:cs="Arial"/>
          <w:sz w:val="22"/>
          <w:szCs w:val="22"/>
          <w:lang w:val="en-GB"/>
        </w:rPr>
        <w:t xml:space="preserve"> </w:t>
      </w:r>
    </w:p>
    <w:p w14:paraId="0726E13D" w14:textId="77777777" w:rsidR="003A5173" w:rsidRPr="007E54B1" w:rsidRDefault="003A5173" w:rsidP="00011F53">
      <w:pPr>
        <w:jc w:val="both"/>
        <w:rPr>
          <w:rFonts w:cs="Arial"/>
          <w:sz w:val="22"/>
          <w:szCs w:val="22"/>
          <w:lang w:val="en-GB"/>
        </w:rPr>
      </w:pPr>
      <w:r w:rsidRPr="007E54B1">
        <w:rPr>
          <w:rFonts w:cs="Arial"/>
          <w:sz w:val="22"/>
          <w:szCs w:val="22"/>
          <w:lang w:val="en-GB"/>
        </w:rPr>
        <w:t xml:space="preserve">All safeguarding concerns, discussions, decisions made and the reasons for those decisions, must be recorded in writing. If you are in any doubt about whether to record something, discuss it with the DSL. </w:t>
      </w:r>
    </w:p>
    <w:p w14:paraId="799B9C93" w14:textId="1B2D5761" w:rsidR="003A5173" w:rsidRPr="007E54B1" w:rsidRDefault="003A5173" w:rsidP="00011F53">
      <w:pPr>
        <w:jc w:val="both"/>
        <w:rPr>
          <w:rFonts w:cs="Arial"/>
          <w:sz w:val="22"/>
          <w:szCs w:val="22"/>
          <w:lang w:val="en-GB"/>
        </w:rPr>
      </w:pPr>
      <w:r w:rsidRPr="007E54B1">
        <w:rPr>
          <w:rFonts w:cs="Arial"/>
          <w:sz w:val="22"/>
          <w:szCs w:val="22"/>
          <w:lang w:val="en-GB"/>
        </w:rPr>
        <w:t xml:space="preserve">Confidential information and records will be held securely and only available to those who have a right or professional need to see them. </w:t>
      </w:r>
    </w:p>
    <w:p w14:paraId="61D2B52D" w14:textId="4930D6B9" w:rsidR="003A5173" w:rsidRPr="00C82DCB" w:rsidRDefault="003A5173" w:rsidP="00011F53">
      <w:pPr>
        <w:jc w:val="both"/>
        <w:rPr>
          <w:rFonts w:cs="Arial"/>
          <w:sz w:val="22"/>
          <w:szCs w:val="22"/>
          <w:lang w:val="en-GB"/>
        </w:rPr>
      </w:pPr>
      <w:r w:rsidRPr="00C82DCB">
        <w:rPr>
          <w:rFonts w:cs="Arial"/>
          <w:sz w:val="22"/>
          <w:szCs w:val="22"/>
          <w:lang w:val="en-GB"/>
        </w:rPr>
        <w:t xml:space="preserve">Safeguarding records relating to individual </w:t>
      </w:r>
      <w:r w:rsidR="00694611" w:rsidRPr="00C82DCB">
        <w:rPr>
          <w:rFonts w:cs="Arial"/>
          <w:sz w:val="22"/>
          <w:szCs w:val="22"/>
          <w:lang w:val="en-GB"/>
        </w:rPr>
        <w:t>pupils</w:t>
      </w:r>
      <w:r w:rsidRPr="00C82DCB">
        <w:rPr>
          <w:rFonts w:cs="Arial"/>
          <w:sz w:val="22"/>
          <w:szCs w:val="22"/>
          <w:lang w:val="en-GB"/>
        </w:rPr>
        <w:t xml:space="preserve"> will be </w:t>
      </w:r>
      <w:r w:rsidR="00A20CEC" w:rsidRPr="00C82DCB">
        <w:rPr>
          <w:rFonts w:cs="Arial"/>
          <w:sz w:val="22"/>
          <w:szCs w:val="22"/>
          <w:lang w:val="en-GB"/>
        </w:rPr>
        <w:t xml:space="preserve">stored securely </w:t>
      </w:r>
      <w:r w:rsidR="00231567" w:rsidRPr="00C82DCB">
        <w:rPr>
          <w:rFonts w:cs="Arial"/>
          <w:sz w:val="22"/>
          <w:szCs w:val="22"/>
          <w:lang w:val="en-GB"/>
        </w:rPr>
        <w:t xml:space="preserve">for the full </w:t>
      </w:r>
      <w:proofErr w:type="gramStart"/>
      <w:r w:rsidR="00231567" w:rsidRPr="00C82DCB">
        <w:rPr>
          <w:rFonts w:cs="Arial"/>
          <w:sz w:val="22"/>
          <w:szCs w:val="22"/>
          <w:lang w:val="en-GB"/>
        </w:rPr>
        <w:t>period of time</w:t>
      </w:r>
      <w:proofErr w:type="gramEnd"/>
      <w:r w:rsidR="00231567" w:rsidRPr="00C82DCB">
        <w:rPr>
          <w:rFonts w:cs="Arial"/>
          <w:sz w:val="22"/>
          <w:szCs w:val="22"/>
          <w:lang w:val="en-GB"/>
        </w:rPr>
        <w:t xml:space="preserve"> the </w:t>
      </w:r>
      <w:r w:rsidR="00E27719" w:rsidRPr="00C82DCB">
        <w:rPr>
          <w:rFonts w:cs="Arial"/>
          <w:sz w:val="22"/>
          <w:szCs w:val="22"/>
          <w:lang w:val="en-GB"/>
        </w:rPr>
        <w:t>pupil</w:t>
      </w:r>
      <w:r w:rsidR="00231567" w:rsidRPr="00C82DCB">
        <w:rPr>
          <w:rFonts w:cs="Arial"/>
          <w:sz w:val="22"/>
          <w:szCs w:val="22"/>
          <w:lang w:val="en-GB"/>
        </w:rPr>
        <w:t xml:space="preserve"> attends the academy. The file will then be transferred securely</w:t>
      </w:r>
      <w:r w:rsidR="005348BE" w:rsidRPr="00C82DCB">
        <w:rPr>
          <w:rFonts w:cs="Arial"/>
          <w:sz w:val="22"/>
          <w:szCs w:val="22"/>
          <w:lang w:val="en-GB"/>
        </w:rPr>
        <w:t xml:space="preserve"> and promptly, </w:t>
      </w:r>
      <w:r w:rsidR="00E27719" w:rsidRPr="00C82DCB">
        <w:rPr>
          <w:rFonts w:cs="Arial"/>
          <w:sz w:val="22"/>
          <w:szCs w:val="22"/>
          <w:lang w:val="en-GB"/>
        </w:rPr>
        <w:t xml:space="preserve">within </w:t>
      </w:r>
      <w:r w:rsidR="009274BA" w:rsidRPr="00C82DCB">
        <w:rPr>
          <w:rFonts w:cs="Arial"/>
          <w:sz w:val="22"/>
          <w:szCs w:val="22"/>
          <w:lang w:val="en-GB"/>
        </w:rPr>
        <w:t xml:space="preserve">the first </w:t>
      </w:r>
      <w:r w:rsidR="005348BE" w:rsidRPr="00C82DCB">
        <w:rPr>
          <w:rFonts w:cs="Arial"/>
          <w:sz w:val="22"/>
          <w:szCs w:val="22"/>
          <w:lang w:val="en-GB"/>
        </w:rPr>
        <w:t>five</w:t>
      </w:r>
      <w:r w:rsidR="009274BA" w:rsidRPr="00C82DCB">
        <w:rPr>
          <w:rFonts w:cs="Arial"/>
          <w:sz w:val="22"/>
          <w:szCs w:val="22"/>
          <w:lang w:val="en-GB"/>
        </w:rPr>
        <w:t xml:space="preserve"> days of the new term, </w:t>
      </w:r>
      <w:r w:rsidR="00231567" w:rsidRPr="00C82DCB">
        <w:rPr>
          <w:rFonts w:cs="Arial"/>
          <w:sz w:val="22"/>
          <w:szCs w:val="22"/>
          <w:lang w:val="en-GB"/>
        </w:rPr>
        <w:t>to the</w:t>
      </w:r>
      <w:r w:rsidR="00694611" w:rsidRPr="00C82DCB">
        <w:rPr>
          <w:rFonts w:cs="Arial"/>
          <w:sz w:val="22"/>
          <w:szCs w:val="22"/>
          <w:lang w:val="en-GB"/>
        </w:rPr>
        <w:t xml:space="preserve"> secondary school the </w:t>
      </w:r>
      <w:r w:rsidR="00E27719" w:rsidRPr="00C82DCB">
        <w:rPr>
          <w:rFonts w:cs="Arial"/>
          <w:sz w:val="22"/>
          <w:szCs w:val="22"/>
          <w:lang w:val="en-GB"/>
        </w:rPr>
        <w:t>pupil transitions to from year 6 to year 7</w:t>
      </w:r>
      <w:r w:rsidR="005348BE" w:rsidRPr="00C82DCB">
        <w:rPr>
          <w:rFonts w:cs="Arial"/>
          <w:sz w:val="22"/>
          <w:szCs w:val="22"/>
          <w:lang w:val="en-GB"/>
        </w:rPr>
        <w:t xml:space="preserve"> and separately from the </w:t>
      </w:r>
      <w:r w:rsidR="009B6BCF" w:rsidRPr="00C82DCB">
        <w:rPr>
          <w:rFonts w:cs="Arial"/>
          <w:sz w:val="22"/>
          <w:szCs w:val="22"/>
          <w:lang w:val="en-GB"/>
        </w:rPr>
        <w:t>main pupil fil</w:t>
      </w:r>
      <w:r w:rsidR="00A5056E" w:rsidRPr="00C82DCB">
        <w:rPr>
          <w:rFonts w:cs="Arial"/>
          <w:sz w:val="22"/>
          <w:szCs w:val="22"/>
          <w:lang w:val="en-GB"/>
        </w:rPr>
        <w:t xml:space="preserve">e </w:t>
      </w:r>
      <w:r w:rsidR="00A5056E" w:rsidRPr="00C82DCB">
        <w:rPr>
          <w:rFonts w:cs="Arial"/>
          <w:sz w:val="22"/>
          <w:szCs w:val="22"/>
        </w:rPr>
        <w:t>(Information and Records Management Society (IRMS), 2019; Department of Education, 2016; Department for Education (DfE), 2021)</w:t>
      </w:r>
      <w:r w:rsidR="009B6BCF" w:rsidRPr="00C82DCB">
        <w:rPr>
          <w:rFonts w:cs="Arial"/>
          <w:sz w:val="22"/>
          <w:szCs w:val="22"/>
          <w:lang w:val="en-GB"/>
        </w:rPr>
        <w:t>.</w:t>
      </w:r>
      <w:r w:rsidR="00E27719" w:rsidRPr="00C82DCB">
        <w:rPr>
          <w:rFonts w:cs="Arial"/>
          <w:sz w:val="22"/>
          <w:szCs w:val="22"/>
          <w:lang w:val="en-GB"/>
        </w:rPr>
        <w:t xml:space="preserve"> </w:t>
      </w:r>
      <w:r w:rsidR="004E243A" w:rsidRPr="00C82DCB">
        <w:rPr>
          <w:rFonts w:cs="Arial"/>
          <w:sz w:val="22"/>
          <w:szCs w:val="22"/>
          <w:lang w:val="en-GB"/>
        </w:rPr>
        <w:t>In addition, if the concerns are significant or complex, and/or social services are involved, the DSL will speak to the DSL of the receiving school and provide information to enable them to have time to make any necessary preparations to ensure the safety of the child.</w:t>
      </w:r>
    </w:p>
    <w:p w14:paraId="6B7D7043" w14:textId="590DFE9B" w:rsidR="003A5173" w:rsidRPr="00C82DCB" w:rsidRDefault="003A5173" w:rsidP="00011F53">
      <w:pPr>
        <w:jc w:val="both"/>
        <w:rPr>
          <w:rFonts w:cs="Arial"/>
          <w:sz w:val="22"/>
          <w:szCs w:val="22"/>
          <w:lang w:val="en-GB"/>
        </w:rPr>
      </w:pPr>
      <w:r w:rsidRPr="00C82DCB">
        <w:rPr>
          <w:rFonts w:cs="Arial"/>
          <w:sz w:val="22"/>
          <w:szCs w:val="22"/>
          <w:lang w:val="en-GB"/>
        </w:rPr>
        <w:t xml:space="preserve">If a </w:t>
      </w:r>
      <w:r w:rsidR="00BD062E" w:rsidRPr="00C82DCB">
        <w:rPr>
          <w:rFonts w:cs="Arial"/>
          <w:sz w:val="22"/>
          <w:szCs w:val="22"/>
          <w:lang w:val="en-GB"/>
        </w:rPr>
        <w:t>pupil</w:t>
      </w:r>
      <w:r w:rsidRPr="00C82DCB">
        <w:rPr>
          <w:rFonts w:cs="Arial"/>
          <w:sz w:val="22"/>
          <w:szCs w:val="22"/>
          <w:lang w:val="en-GB"/>
        </w:rPr>
        <w:t xml:space="preserve"> for whom the school has, or has had, safeguarding concerns moves to another school, the DSL will ensure that their child protection file is forwarded promptly and securely</w:t>
      </w:r>
      <w:r w:rsidR="00BD062E" w:rsidRPr="00C82DCB">
        <w:rPr>
          <w:rFonts w:cs="Arial"/>
          <w:sz w:val="22"/>
          <w:szCs w:val="22"/>
          <w:lang w:val="en-GB"/>
        </w:rPr>
        <w:t xml:space="preserve">, within </w:t>
      </w:r>
      <w:r w:rsidR="005348BE" w:rsidRPr="00C82DCB">
        <w:rPr>
          <w:rFonts w:cs="Arial"/>
          <w:sz w:val="22"/>
          <w:szCs w:val="22"/>
          <w:lang w:val="en-GB"/>
        </w:rPr>
        <w:t>five</w:t>
      </w:r>
      <w:r w:rsidR="00BD062E" w:rsidRPr="00C82DCB">
        <w:rPr>
          <w:rFonts w:cs="Arial"/>
          <w:sz w:val="22"/>
          <w:szCs w:val="22"/>
          <w:lang w:val="en-GB"/>
        </w:rPr>
        <w:t xml:space="preserve"> working days or </w:t>
      </w:r>
      <w:r w:rsidR="005348BE" w:rsidRPr="00C82DCB">
        <w:rPr>
          <w:rFonts w:cs="Arial"/>
          <w:sz w:val="22"/>
          <w:szCs w:val="22"/>
          <w:lang w:val="en-GB"/>
        </w:rPr>
        <w:t>within the first five working days of a new term</w:t>
      </w:r>
      <w:r w:rsidRPr="00C82DCB">
        <w:rPr>
          <w:rFonts w:cs="Arial"/>
          <w:sz w:val="22"/>
          <w:szCs w:val="22"/>
          <w:lang w:val="en-GB"/>
        </w:rPr>
        <w:t>, and separately from the main pupil file</w:t>
      </w:r>
      <w:r w:rsidR="00A5056E" w:rsidRPr="00C82DCB">
        <w:rPr>
          <w:rFonts w:cs="Arial"/>
          <w:sz w:val="22"/>
          <w:szCs w:val="22"/>
        </w:rPr>
        <w:t xml:space="preserve"> (Information and Records Management Society (IRMS), 2019; Department of Education, 2016; Department for Education (DfE), 2021)</w:t>
      </w:r>
      <w:r w:rsidRPr="00C82DCB">
        <w:rPr>
          <w:rFonts w:cs="Arial"/>
          <w:sz w:val="22"/>
          <w:szCs w:val="22"/>
          <w:lang w:val="en-GB"/>
        </w:rPr>
        <w:t xml:space="preserve">. In addition, if the concerns are significant or complex, and/or social services are involved, the DSL will speak to the DSL of the receiving school and provide information to enable them to have time to make any necessary preparations to ensure the safety of the child. </w:t>
      </w:r>
    </w:p>
    <w:p w14:paraId="0BD46B54" w14:textId="0E0C3CA1" w:rsidR="00D82D84" w:rsidRPr="007E54B1" w:rsidRDefault="00D82D84" w:rsidP="00011F53">
      <w:pPr>
        <w:jc w:val="both"/>
        <w:rPr>
          <w:rFonts w:cs="Arial"/>
          <w:sz w:val="22"/>
          <w:szCs w:val="22"/>
          <w:lang w:val="en-GB"/>
        </w:rPr>
      </w:pPr>
      <w:r w:rsidRPr="68E675F0">
        <w:rPr>
          <w:rFonts w:cs="Arial"/>
          <w:sz w:val="22"/>
          <w:szCs w:val="22"/>
          <w:lang w:val="en-GB"/>
        </w:rPr>
        <w:t xml:space="preserve">Information is shared </w:t>
      </w:r>
      <w:r w:rsidR="00841FAB" w:rsidRPr="68E675F0">
        <w:rPr>
          <w:rFonts w:cs="Arial"/>
          <w:sz w:val="22"/>
          <w:szCs w:val="22"/>
          <w:lang w:val="en-GB"/>
        </w:rPr>
        <w:t xml:space="preserve">with other agencies via </w:t>
      </w:r>
      <w:r w:rsidR="07352FA8" w:rsidRPr="68E675F0">
        <w:rPr>
          <w:rFonts w:cs="Arial"/>
          <w:sz w:val="22"/>
          <w:szCs w:val="22"/>
          <w:lang w:val="en-GB"/>
        </w:rPr>
        <w:t>C</w:t>
      </w:r>
      <w:r w:rsidR="571278F5" w:rsidRPr="68E675F0">
        <w:rPr>
          <w:rFonts w:cs="Arial"/>
          <w:sz w:val="22"/>
          <w:szCs w:val="22"/>
          <w:lang w:val="en-GB"/>
        </w:rPr>
        <w:t>POMS</w:t>
      </w:r>
      <w:r w:rsidR="56147768" w:rsidRPr="68E675F0">
        <w:rPr>
          <w:rFonts w:cs="Arial"/>
          <w:sz w:val="22"/>
          <w:szCs w:val="22"/>
          <w:lang w:val="en-GB"/>
        </w:rPr>
        <w:t>.</w:t>
      </w:r>
    </w:p>
    <w:p w14:paraId="17B3B7BC" w14:textId="77777777" w:rsidR="003A5173" w:rsidRPr="007E54B1" w:rsidRDefault="003A5173" w:rsidP="00011F53">
      <w:pPr>
        <w:jc w:val="both"/>
        <w:rPr>
          <w:rFonts w:cs="Arial"/>
          <w:sz w:val="22"/>
          <w:szCs w:val="22"/>
          <w:lang w:val="en-GB"/>
        </w:rPr>
      </w:pPr>
      <w:r w:rsidRPr="007E54B1">
        <w:rPr>
          <w:rFonts w:cs="Arial"/>
          <w:sz w:val="22"/>
          <w:szCs w:val="22"/>
          <w:lang w:val="en-GB"/>
        </w:rPr>
        <w:t>In addition:</w:t>
      </w:r>
    </w:p>
    <w:p w14:paraId="649C6077" w14:textId="77777777" w:rsidR="003A5173" w:rsidRPr="007E54B1" w:rsidRDefault="003A5173" w:rsidP="00011F53">
      <w:pPr>
        <w:pStyle w:val="4Bulletedcopyblue"/>
        <w:jc w:val="both"/>
        <w:rPr>
          <w:sz w:val="22"/>
          <w:szCs w:val="22"/>
        </w:rPr>
      </w:pPr>
      <w:r w:rsidRPr="007E54B1">
        <w:rPr>
          <w:sz w:val="22"/>
          <w:szCs w:val="22"/>
        </w:rPr>
        <w:t>Appendix 2 sets out our policy on record-keeping specifically with respect to recruitment and pre-employment checks</w:t>
      </w:r>
    </w:p>
    <w:p w14:paraId="46B5E59C" w14:textId="648E71F3" w:rsidR="001B52D8" w:rsidRDefault="003A5173" w:rsidP="00011F53">
      <w:pPr>
        <w:pStyle w:val="4Bulletedcopyblue"/>
        <w:jc w:val="both"/>
        <w:rPr>
          <w:sz w:val="22"/>
          <w:szCs w:val="22"/>
        </w:rPr>
      </w:pPr>
      <w:r w:rsidRPr="007E54B1">
        <w:rPr>
          <w:sz w:val="22"/>
          <w:szCs w:val="22"/>
        </w:rPr>
        <w:t xml:space="preserve">Appendix 3 sets out our policy on record-keeping with respect to allegations of abuse </w:t>
      </w:r>
      <w:proofErr w:type="gramStart"/>
      <w:r w:rsidRPr="007E54B1">
        <w:rPr>
          <w:sz w:val="22"/>
          <w:szCs w:val="22"/>
        </w:rPr>
        <w:t>made</w:t>
      </w:r>
      <w:proofErr w:type="gramEnd"/>
      <w:r w:rsidRPr="007E54B1">
        <w:rPr>
          <w:sz w:val="22"/>
          <w:szCs w:val="22"/>
        </w:rPr>
        <w:t xml:space="preserve"> against staff</w:t>
      </w:r>
      <w:r w:rsidR="001E1F7C">
        <w:rPr>
          <w:sz w:val="22"/>
          <w:szCs w:val="22"/>
        </w:rPr>
        <w:t>.</w:t>
      </w:r>
    </w:p>
    <w:p w14:paraId="79FD4CC9" w14:textId="77777777" w:rsidR="001E1F7C" w:rsidRPr="001E1F7C" w:rsidRDefault="001E1F7C" w:rsidP="00011F53">
      <w:pPr>
        <w:pStyle w:val="4Bulletedcopyblue"/>
        <w:ind w:left="530"/>
        <w:jc w:val="both"/>
        <w:rPr>
          <w:sz w:val="22"/>
          <w:szCs w:val="22"/>
        </w:rPr>
      </w:pPr>
    </w:p>
    <w:p w14:paraId="70000463" w14:textId="77777777" w:rsidR="003A5173" w:rsidRPr="001E1F7C" w:rsidRDefault="00F21CEA" w:rsidP="00011F53">
      <w:pPr>
        <w:pStyle w:val="Heading1"/>
        <w:jc w:val="both"/>
        <w:rPr>
          <w:color w:val="ED7D31" w:themeColor="accent2"/>
          <w:sz w:val="24"/>
          <w:szCs w:val="24"/>
        </w:rPr>
      </w:pPr>
      <w:bookmarkStart w:id="16" w:name="_Toc44934627"/>
      <w:r w:rsidRPr="001E1F7C">
        <w:rPr>
          <w:color w:val="ED7D31" w:themeColor="accent2"/>
          <w:sz w:val="24"/>
          <w:szCs w:val="24"/>
        </w:rPr>
        <w:t>15</w:t>
      </w:r>
      <w:r w:rsidR="003A5173" w:rsidRPr="001E1F7C">
        <w:rPr>
          <w:color w:val="ED7D31" w:themeColor="accent2"/>
          <w:sz w:val="24"/>
          <w:szCs w:val="24"/>
        </w:rPr>
        <w:t>. Training</w:t>
      </w:r>
      <w:bookmarkEnd w:id="16"/>
    </w:p>
    <w:p w14:paraId="4BB54333" w14:textId="77777777" w:rsidR="003A5173" w:rsidRPr="001E1F7C" w:rsidRDefault="00F21CEA" w:rsidP="00011F53">
      <w:pPr>
        <w:pStyle w:val="Subhead2"/>
        <w:jc w:val="both"/>
        <w:rPr>
          <w:rFonts w:cs="Arial"/>
          <w:color w:val="ED7D31" w:themeColor="accent2"/>
        </w:rPr>
      </w:pPr>
      <w:r w:rsidRPr="001E1F7C">
        <w:rPr>
          <w:rFonts w:cs="Arial"/>
          <w:color w:val="ED7D31" w:themeColor="accent2"/>
        </w:rPr>
        <w:t>15</w:t>
      </w:r>
      <w:r w:rsidR="003A5173" w:rsidRPr="001E1F7C">
        <w:rPr>
          <w:rFonts w:cs="Arial"/>
          <w:color w:val="ED7D31" w:themeColor="accent2"/>
        </w:rPr>
        <w:t>.1 All staff</w:t>
      </w:r>
    </w:p>
    <w:p w14:paraId="1DC2BEA8" w14:textId="27F7651E" w:rsidR="00BC3F44" w:rsidRPr="007E54B1" w:rsidRDefault="003A5173" w:rsidP="00011F53">
      <w:pPr>
        <w:jc w:val="both"/>
        <w:rPr>
          <w:rFonts w:cs="Arial"/>
          <w:sz w:val="22"/>
          <w:szCs w:val="22"/>
        </w:rPr>
      </w:pPr>
      <w:r w:rsidRPr="007E54B1">
        <w:rPr>
          <w:rFonts w:cs="Arial"/>
          <w:sz w:val="22"/>
          <w:szCs w:val="22"/>
          <w:lang w:val="en-GB"/>
        </w:rPr>
        <w:t>All staff members will undertake safeguarding and child protection training at induction, including on whistle-blowing procedures</w:t>
      </w:r>
      <w:r w:rsidR="29BDA6DE" w:rsidRPr="007E54B1">
        <w:rPr>
          <w:rFonts w:cs="Arial"/>
          <w:sz w:val="22"/>
          <w:szCs w:val="22"/>
          <w:lang w:val="en-GB"/>
        </w:rPr>
        <w:t xml:space="preserve"> and online </w:t>
      </w:r>
      <w:r w:rsidR="29BDA6DE" w:rsidRPr="00F61CB4">
        <w:rPr>
          <w:rFonts w:cs="Arial"/>
          <w:sz w:val="24"/>
          <w:lang w:val="en-GB"/>
        </w:rPr>
        <w:t>safety</w:t>
      </w:r>
      <w:r w:rsidR="009C51F6" w:rsidRPr="00F61CB4">
        <w:rPr>
          <w:rFonts w:cs="Arial"/>
          <w:sz w:val="24"/>
          <w:lang w:val="en-GB"/>
        </w:rPr>
        <w:t xml:space="preserve"> </w:t>
      </w:r>
      <w:r w:rsidR="009C51F6" w:rsidRPr="00DC3315">
        <w:rPr>
          <w:rFonts w:cs="Arial"/>
          <w:sz w:val="24"/>
          <w:lang w:val="en-GB"/>
        </w:rPr>
        <w:t>(including</w:t>
      </w:r>
      <w:r w:rsidR="00F61CB4" w:rsidRPr="00DC3315">
        <w:rPr>
          <w:sz w:val="24"/>
        </w:rPr>
        <w:t xml:space="preserve"> expectations, applicable roles and responsibilities in relation to filtering and monitoring)</w:t>
      </w:r>
      <w:r w:rsidRPr="00DC3315">
        <w:rPr>
          <w:rFonts w:cs="Arial"/>
          <w:sz w:val="24"/>
          <w:lang w:val="en-GB"/>
        </w:rPr>
        <w:t>,</w:t>
      </w:r>
      <w:r w:rsidRPr="007E54B1">
        <w:rPr>
          <w:rFonts w:cs="Arial"/>
          <w:sz w:val="22"/>
          <w:szCs w:val="22"/>
          <w:lang w:val="en-GB"/>
        </w:rPr>
        <w:t xml:space="preserve"> to ensure they understand the school’s safeguarding systems and their </w:t>
      </w:r>
      <w:r w:rsidR="2B8A6A5E" w:rsidRPr="007E54B1">
        <w:rPr>
          <w:rFonts w:cs="Arial"/>
          <w:sz w:val="22"/>
          <w:szCs w:val="22"/>
          <w:lang w:val="en-GB"/>
        </w:rPr>
        <w:t>responsibilities and</w:t>
      </w:r>
      <w:r w:rsidRPr="007E54B1">
        <w:rPr>
          <w:rFonts w:cs="Arial"/>
          <w:sz w:val="22"/>
          <w:szCs w:val="22"/>
          <w:lang w:val="en-GB"/>
        </w:rPr>
        <w:t xml:space="preserve"> can identify signs of possible abuse or neglect. This training will be regularly updated and will be in line with advice from the 3 safeguarding partners</w:t>
      </w:r>
      <w:r w:rsidRPr="007E54B1">
        <w:rPr>
          <w:rFonts w:cs="Arial"/>
          <w:sz w:val="22"/>
          <w:szCs w:val="22"/>
        </w:rPr>
        <w:t>.</w:t>
      </w:r>
    </w:p>
    <w:p w14:paraId="3C73CF8C" w14:textId="77777777" w:rsidR="003A5173" w:rsidRPr="007E54B1" w:rsidRDefault="003A5173" w:rsidP="00011F53">
      <w:pPr>
        <w:jc w:val="both"/>
        <w:rPr>
          <w:rFonts w:cs="Arial"/>
          <w:sz w:val="22"/>
          <w:szCs w:val="22"/>
          <w:lang w:val="en-GB"/>
        </w:rPr>
      </w:pPr>
      <w:r w:rsidRPr="007E54B1">
        <w:rPr>
          <w:rFonts w:cs="Arial"/>
          <w:sz w:val="22"/>
          <w:szCs w:val="22"/>
        </w:rPr>
        <w:t>All staff</w:t>
      </w:r>
      <w:r w:rsidRPr="007E54B1">
        <w:rPr>
          <w:rFonts w:cs="Arial"/>
          <w:color w:val="F15F22"/>
          <w:sz w:val="22"/>
          <w:szCs w:val="22"/>
          <w:lang w:val="en-GB"/>
        </w:rPr>
        <w:t xml:space="preserve"> </w:t>
      </w:r>
      <w:r w:rsidRPr="007E54B1">
        <w:rPr>
          <w:rFonts w:cs="Arial"/>
          <w:sz w:val="22"/>
          <w:szCs w:val="22"/>
          <w:lang w:val="en-GB"/>
        </w:rPr>
        <w:t>will have training on the government’s anti-radicalisation strategy, Prevent, to enable them to identify children at risk of being drawn into terrorism and to challenge extremist ideas.</w:t>
      </w:r>
    </w:p>
    <w:p w14:paraId="41EDF75D" w14:textId="77777777" w:rsidR="003A5173" w:rsidRPr="00C82DCB" w:rsidRDefault="003A5173" w:rsidP="00011F53">
      <w:pPr>
        <w:jc w:val="both"/>
        <w:rPr>
          <w:rFonts w:cs="Arial"/>
          <w:sz w:val="22"/>
          <w:szCs w:val="22"/>
          <w:lang w:val="en-GB"/>
        </w:rPr>
      </w:pPr>
      <w:r w:rsidRPr="007E54B1">
        <w:rPr>
          <w:rFonts w:cs="Arial"/>
          <w:sz w:val="22"/>
          <w:szCs w:val="22"/>
          <w:lang w:val="en-GB"/>
        </w:rPr>
        <w:t xml:space="preserve">Staff will also receive regular safeguarding and child protection updates (for example, through </w:t>
      </w:r>
      <w:r w:rsidRPr="00C82DCB">
        <w:rPr>
          <w:rFonts w:cs="Arial"/>
          <w:sz w:val="22"/>
          <w:szCs w:val="22"/>
          <w:lang w:val="en-GB"/>
        </w:rPr>
        <w:t>emails, e-bulletins and staff meetings) as required, but at least annually.</w:t>
      </w:r>
    </w:p>
    <w:p w14:paraId="61378BE4" w14:textId="15D2A2C6" w:rsidR="003A5173" w:rsidRPr="00C82DCB" w:rsidRDefault="003A5173" w:rsidP="00011F53">
      <w:pPr>
        <w:jc w:val="both"/>
        <w:rPr>
          <w:rFonts w:cs="Arial"/>
          <w:sz w:val="22"/>
          <w:szCs w:val="22"/>
          <w:lang w:val="en-GB"/>
        </w:rPr>
      </w:pPr>
      <w:r w:rsidRPr="00C82DCB">
        <w:rPr>
          <w:rFonts w:cs="Arial"/>
          <w:sz w:val="22"/>
          <w:szCs w:val="22"/>
          <w:lang w:val="en-GB"/>
        </w:rPr>
        <w:t>Contractors who are provided through a private finance initiative (PFI) or similar contract will</w:t>
      </w:r>
      <w:r w:rsidR="008C6E64" w:rsidRPr="00C82DCB">
        <w:rPr>
          <w:rFonts w:cs="Arial"/>
          <w:sz w:val="22"/>
          <w:szCs w:val="22"/>
          <w:lang w:val="en-GB"/>
        </w:rPr>
        <w:t xml:space="preserve"> receive appropriate safeguarding training/induction and given a copy of this policy.</w:t>
      </w:r>
      <w:r w:rsidRPr="00C82DCB">
        <w:rPr>
          <w:rFonts w:cs="Arial"/>
          <w:sz w:val="22"/>
          <w:szCs w:val="22"/>
          <w:lang w:val="en-GB"/>
        </w:rPr>
        <w:t xml:space="preserve"> </w:t>
      </w:r>
    </w:p>
    <w:p w14:paraId="2AFE9341" w14:textId="77777777" w:rsidR="003A5173" w:rsidRPr="00C82DCB" w:rsidRDefault="003A5173" w:rsidP="00011F53">
      <w:pPr>
        <w:jc w:val="both"/>
        <w:rPr>
          <w:rFonts w:cs="Arial"/>
          <w:sz w:val="22"/>
          <w:szCs w:val="22"/>
          <w:lang w:val="en-GB"/>
        </w:rPr>
      </w:pPr>
      <w:r w:rsidRPr="00C82DCB">
        <w:rPr>
          <w:rFonts w:cs="Arial"/>
          <w:sz w:val="22"/>
          <w:szCs w:val="22"/>
          <w:lang w:val="en-GB"/>
        </w:rPr>
        <w:lastRenderedPageBreak/>
        <w:t>Volunteers will receive appropriate training</w:t>
      </w:r>
      <w:r w:rsidR="007B405B" w:rsidRPr="00C82DCB">
        <w:rPr>
          <w:rFonts w:cs="Arial"/>
          <w:sz w:val="22"/>
          <w:szCs w:val="22"/>
          <w:lang w:val="en-GB"/>
        </w:rPr>
        <w:t xml:space="preserve">/ induction. They are provided with all relevant safeguarding materials prior to assuming their role. </w:t>
      </w:r>
    </w:p>
    <w:p w14:paraId="7D0CCA4A" w14:textId="5C60DAF6" w:rsidR="00C27CC5" w:rsidRPr="009E3C04" w:rsidRDefault="00685FBB" w:rsidP="009E3C04">
      <w:pPr>
        <w:jc w:val="both"/>
        <w:rPr>
          <w:rFonts w:cs="Arial"/>
          <w:sz w:val="22"/>
          <w:szCs w:val="22"/>
          <w:lang w:val="en-GB"/>
        </w:rPr>
      </w:pPr>
      <w:r w:rsidRPr="00C82DCB">
        <w:rPr>
          <w:rFonts w:cs="Arial"/>
          <w:sz w:val="22"/>
          <w:szCs w:val="22"/>
          <w:lang w:val="en-GB"/>
        </w:rPr>
        <w:t xml:space="preserve">Principals are responsible for ensuring that all training is kept up to date and that the Trust safeguarding CPD profile is completed each academic year. </w:t>
      </w:r>
    </w:p>
    <w:p w14:paraId="2BAA3665" w14:textId="33993B6D" w:rsidR="003A5173" w:rsidRPr="00C82DCB" w:rsidRDefault="00F21CEA" w:rsidP="00011F53">
      <w:pPr>
        <w:pStyle w:val="Subhead2"/>
        <w:jc w:val="both"/>
        <w:rPr>
          <w:rFonts w:cs="Arial"/>
          <w:color w:val="ED7D31" w:themeColor="accent2"/>
        </w:rPr>
      </w:pPr>
      <w:r w:rsidRPr="00C82DCB">
        <w:rPr>
          <w:rFonts w:cs="Arial"/>
          <w:color w:val="ED7D31" w:themeColor="accent2"/>
        </w:rPr>
        <w:t>15</w:t>
      </w:r>
      <w:r w:rsidR="003A5173" w:rsidRPr="00C82DCB">
        <w:rPr>
          <w:rFonts w:cs="Arial"/>
          <w:color w:val="ED7D31" w:themeColor="accent2"/>
        </w:rPr>
        <w:t>.2 The DSL and</w:t>
      </w:r>
      <w:r w:rsidR="1E3A963A" w:rsidRPr="00C82DCB">
        <w:rPr>
          <w:rFonts w:cs="Arial"/>
          <w:color w:val="ED7D31" w:themeColor="accent2"/>
        </w:rPr>
        <w:t xml:space="preserve"> Deput</w:t>
      </w:r>
      <w:r w:rsidR="00DC3315">
        <w:rPr>
          <w:rFonts w:cs="Arial"/>
          <w:color w:val="ED7D31" w:themeColor="accent2"/>
        </w:rPr>
        <w:t>y DSLs</w:t>
      </w:r>
    </w:p>
    <w:p w14:paraId="3BF5901E" w14:textId="2AAAC382" w:rsidR="003A5173" w:rsidRPr="00C82DCB" w:rsidRDefault="003A5173" w:rsidP="00011F53">
      <w:pPr>
        <w:jc w:val="both"/>
        <w:rPr>
          <w:rFonts w:cs="Arial"/>
          <w:sz w:val="22"/>
          <w:szCs w:val="22"/>
          <w:lang w:val="en-GB"/>
        </w:rPr>
      </w:pPr>
      <w:r w:rsidRPr="00C82DCB">
        <w:rPr>
          <w:rFonts w:cs="Arial"/>
          <w:sz w:val="22"/>
          <w:szCs w:val="22"/>
          <w:lang w:val="en-GB"/>
        </w:rPr>
        <w:t xml:space="preserve">The DSL and </w:t>
      </w:r>
      <w:r w:rsidR="75F7A49E" w:rsidRPr="00C82DCB">
        <w:rPr>
          <w:rFonts w:cs="Arial"/>
          <w:sz w:val="22"/>
          <w:szCs w:val="22"/>
          <w:lang w:val="en-GB"/>
        </w:rPr>
        <w:t>deputy</w:t>
      </w:r>
      <w:r w:rsidR="00DC3315">
        <w:rPr>
          <w:rFonts w:cs="Arial"/>
          <w:sz w:val="22"/>
          <w:szCs w:val="22"/>
          <w:lang w:val="en-GB"/>
        </w:rPr>
        <w:t xml:space="preserve"> DSLs</w:t>
      </w:r>
      <w:r w:rsidR="75F7A49E" w:rsidRPr="00C82DCB">
        <w:rPr>
          <w:rFonts w:cs="Arial"/>
          <w:sz w:val="22"/>
          <w:szCs w:val="22"/>
          <w:lang w:val="en-GB"/>
        </w:rPr>
        <w:t xml:space="preserve"> </w:t>
      </w:r>
      <w:r w:rsidRPr="00C82DCB">
        <w:rPr>
          <w:rFonts w:cs="Arial"/>
          <w:sz w:val="22"/>
          <w:szCs w:val="22"/>
          <w:lang w:val="en-GB"/>
        </w:rPr>
        <w:t>will undertake child protection and safeguarding training at least every 2 years.</w:t>
      </w:r>
    </w:p>
    <w:p w14:paraId="56A6970E" w14:textId="77777777" w:rsidR="003A5173" w:rsidRPr="00C82DCB" w:rsidRDefault="003A5173" w:rsidP="00011F53">
      <w:pPr>
        <w:jc w:val="both"/>
        <w:rPr>
          <w:rFonts w:cs="Arial"/>
          <w:sz w:val="22"/>
          <w:szCs w:val="22"/>
          <w:lang w:val="en-GB"/>
        </w:rPr>
      </w:pPr>
      <w:r w:rsidRPr="00C82DCB">
        <w:rPr>
          <w:rFonts w:cs="Arial"/>
          <w:sz w:val="22"/>
          <w:szCs w:val="22"/>
          <w:lang w:val="en-GB"/>
        </w:rPr>
        <w:t>In addition, they will update their knowledge and skills at regular intervals and at least annually (for example, through e-bulletins, meeting other DSLs, or taking time to read and digest safeguarding developments).</w:t>
      </w:r>
    </w:p>
    <w:p w14:paraId="28889902" w14:textId="17D03F3F" w:rsidR="00D06420" w:rsidRPr="00C82DCB" w:rsidRDefault="003A5173" w:rsidP="00011F53">
      <w:pPr>
        <w:jc w:val="both"/>
        <w:rPr>
          <w:rFonts w:cs="Arial"/>
          <w:sz w:val="22"/>
          <w:szCs w:val="22"/>
          <w:lang w:val="en-GB"/>
        </w:rPr>
      </w:pPr>
      <w:r w:rsidRPr="00C82DCB">
        <w:rPr>
          <w:rFonts w:cs="Arial"/>
          <w:sz w:val="22"/>
          <w:szCs w:val="22"/>
          <w:lang w:val="en-GB"/>
        </w:rPr>
        <w:t>They will also undertake Prevent awareness training.</w:t>
      </w:r>
    </w:p>
    <w:p w14:paraId="565BF412" w14:textId="73B2AC4A" w:rsidR="003A5173" w:rsidRPr="00C82DCB" w:rsidRDefault="00F21CEA" w:rsidP="00011F53">
      <w:pPr>
        <w:pStyle w:val="Subhead2"/>
        <w:jc w:val="both"/>
        <w:rPr>
          <w:rFonts w:cs="Arial"/>
          <w:color w:val="ED7D31" w:themeColor="accent2"/>
        </w:rPr>
      </w:pPr>
      <w:r w:rsidRPr="00C82DCB">
        <w:rPr>
          <w:rFonts w:cs="Arial"/>
          <w:color w:val="ED7D31" w:themeColor="accent2"/>
        </w:rPr>
        <w:t>15</w:t>
      </w:r>
      <w:r w:rsidR="003A5173" w:rsidRPr="00C82DCB">
        <w:rPr>
          <w:rFonts w:cs="Arial"/>
          <w:color w:val="ED7D31" w:themeColor="accent2"/>
        </w:rPr>
        <w:t xml:space="preserve">.3 </w:t>
      </w:r>
      <w:r w:rsidR="00685FBB" w:rsidRPr="00C82DCB">
        <w:rPr>
          <w:rFonts w:cs="Arial"/>
          <w:color w:val="ED7D31" w:themeColor="accent2"/>
        </w:rPr>
        <w:t>AIC Members</w:t>
      </w:r>
    </w:p>
    <w:p w14:paraId="20AF3F71" w14:textId="77777777" w:rsidR="003A5173" w:rsidRPr="00C82DCB" w:rsidRDefault="003A5173" w:rsidP="00011F53">
      <w:pPr>
        <w:jc w:val="both"/>
        <w:rPr>
          <w:rFonts w:cs="Arial"/>
          <w:sz w:val="22"/>
          <w:szCs w:val="22"/>
        </w:rPr>
      </w:pPr>
      <w:r w:rsidRPr="00C82DCB">
        <w:rPr>
          <w:rFonts w:cs="Arial"/>
          <w:sz w:val="22"/>
          <w:szCs w:val="22"/>
        </w:rPr>
        <w:t xml:space="preserve">All </w:t>
      </w:r>
      <w:r w:rsidR="007B405B" w:rsidRPr="00C82DCB">
        <w:rPr>
          <w:rFonts w:cs="Arial"/>
          <w:sz w:val="22"/>
          <w:szCs w:val="22"/>
        </w:rPr>
        <w:t>AIC members</w:t>
      </w:r>
      <w:r w:rsidRPr="00C82DCB">
        <w:rPr>
          <w:rFonts w:cs="Arial"/>
          <w:sz w:val="22"/>
          <w:szCs w:val="22"/>
        </w:rPr>
        <w:t xml:space="preserve"> receive training </w:t>
      </w:r>
      <w:proofErr w:type="gramStart"/>
      <w:r w:rsidRPr="00C82DCB">
        <w:rPr>
          <w:rFonts w:cs="Arial"/>
          <w:sz w:val="22"/>
          <w:szCs w:val="22"/>
        </w:rPr>
        <w:t>about</w:t>
      </w:r>
      <w:proofErr w:type="gramEnd"/>
      <w:r w:rsidRPr="00C82DCB">
        <w:rPr>
          <w:rFonts w:cs="Arial"/>
          <w:sz w:val="22"/>
          <w:szCs w:val="22"/>
        </w:rPr>
        <w:t xml:space="preserve"> safeguarding, to make sure they have the knowledge and information needed to perform their functions and understand their responsibilities.</w:t>
      </w:r>
    </w:p>
    <w:p w14:paraId="7E2190EA" w14:textId="77777777" w:rsidR="003A5173" w:rsidRPr="00C82DCB" w:rsidRDefault="00685FBB" w:rsidP="00011F53">
      <w:pPr>
        <w:jc w:val="both"/>
        <w:rPr>
          <w:rFonts w:cs="Arial"/>
          <w:sz w:val="22"/>
          <w:szCs w:val="22"/>
        </w:rPr>
      </w:pPr>
      <w:r w:rsidRPr="00C82DCB">
        <w:rPr>
          <w:rFonts w:cs="Arial"/>
          <w:sz w:val="22"/>
          <w:szCs w:val="22"/>
        </w:rPr>
        <w:t xml:space="preserve">Flick Training maintains a record of professional development for AIC members. </w:t>
      </w:r>
    </w:p>
    <w:p w14:paraId="68C14A0E" w14:textId="77777777" w:rsidR="003A5173" w:rsidRPr="00C82DCB" w:rsidRDefault="00F21CEA" w:rsidP="00011F53">
      <w:pPr>
        <w:pStyle w:val="Subhead2"/>
        <w:jc w:val="both"/>
        <w:rPr>
          <w:rFonts w:cs="Arial"/>
          <w:color w:val="ED7D31" w:themeColor="accent2"/>
        </w:rPr>
      </w:pPr>
      <w:r w:rsidRPr="00C82DCB">
        <w:rPr>
          <w:rFonts w:cs="Arial"/>
          <w:color w:val="ED7D31" w:themeColor="accent2"/>
        </w:rPr>
        <w:t>15</w:t>
      </w:r>
      <w:r w:rsidR="003A5173" w:rsidRPr="00C82DCB">
        <w:rPr>
          <w:rFonts w:cs="Arial"/>
          <w:color w:val="ED7D31" w:themeColor="accent2"/>
        </w:rPr>
        <w:t>.4 Recruitment – interview panels</w:t>
      </w:r>
    </w:p>
    <w:p w14:paraId="5A42EE66" w14:textId="08E169EC" w:rsidR="003A5173" w:rsidRPr="007E54B1" w:rsidRDefault="003A5173" w:rsidP="00011F53">
      <w:pPr>
        <w:jc w:val="both"/>
        <w:rPr>
          <w:rFonts w:cs="Arial"/>
          <w:sz w:val="22"/>
          <w:szCs w:val="22"/>
          <w:lang w:val="en-GB"/>
        </w:rPr>
      </w:pPr>
      <w:r w:rsidRPr="00C82DCB">
        <w:rPr>
          <w:rFonts w:cs="Arial"/>
          <w:sz w:val="22"/>
          <w:szCs w:val="22"/>
          <w:lang w:val="en-GB"/>
        </w:rPr>
        <w:t xml:space="preserve">At least one person conducting any interview for a post at the </w:t>
      </w:r>
      <w:r w:rsidR="00D06420" w:rsidRPr="00C82DCB">
        <w:rPr>
          <w:rFonts w:cs="Arial"/>
          <w:sz w:val="22"/>
          <w:szCs w:val="22"/>
          <w:lang w:val="en-GB"/>
        </w:rPr>
        <w:t>academy</w:t>
      </w:r>
      <w:r w:rsidRPr="00C82DCB">
        <w:rPr>
          <w:rFonts w:cs="Arial"/>
          <w:sz w:val="22"/>
          <w:szCs w:val="22"/>
          <w:lang w:val="en-GB"/>
        </w:rPr>
        <w:t xml:space="preserve"> will have undertaken safer recruitment training. </w:t>
      </w:r>
      <w:r w:rsidR="00FA2751" w:rsidRPr="00C82DCB">
        <w:rPr>
          <w:rFonts w:cs="Arial"/>
          <w:sz w:val="22"/>
          <w:szCs w:val="22"/>
          <w:lang w:val="en-GB"/>
        </w:rPr>
        <w:t xml:space="preserve">Safer </w:t>
      </w:r>
      <w:r w:rsidR="008214E3" w:rsidRPr="00C82DCB">
        <w:rPr>
          <w:rFonts w:cs="Arial"/>
          <w:sz w:val="22"/>
          <w:szCs w:val="22"/>
          <w:lang w:val="en-GB"/>
        </w:rPr>
        <w:t>r</w:t>
      </w:r>
      <w:r w:rsidR="00FA2751" w:rsidRPr="00C82DCB">
        <w:rPr>
          <w:rFonts w:cs="Arial"/>
          <w:sz w:val="22"/>
          <w:szCs w:val="22"/>
          <w:lang w:val="en-GB"/>
        </w:rPr>
        <w:t xml:space="preserve">ecruitment training must be refreshed every </w:t>
      </w:r>
      <w:r w:rsidR="008214E3" w:rsidRPr="00C82DCB">
        <w:rPr>
          <w:rFonts w:cs="Arial"/>
          <w:sz w:val="22"/>
          <w:szCs w:val="22"/>
          <w:lang w:val="en-GB"/>
        </w:rPr>
        <w:t>four</w:t>
      </w:r>
      <w:r w:rsidR="00FA2751" w:rsidRPr="00C82DCB">
        <w:rPr>
          <w:rFonts w:cs="Arial"/>
          <w:sz w:val="22"/>
          <w:szCs w:val="22"/>
          <w:lang w:val="en-GB"/>
        </w:rPr>
        <w:t xml:space="preserve"> years in line with the Trust Safer Recruitment and Selection Policy. </w:t>
      </w:r>
      <w:r w:rsidRPr="00C82DCB">
        <w:rPr>
          <w:rFonts w:cs="Arial"/>
          <w:sz w:val="22"/>
          <w:szCs w:val="22"/>
          <w:lang w:val="en-GB"/>
        </w:rPr>
        <w:t>This</w:t>
      </w:r>
      <w:r w:rsidRPr="007E54B1">
        <w:rPr>
          <w:rFonts w:cs="Arial"/>
          <w:sz w:val="22"/>
          <w:szCs w:val="22"/>
          <w:lang w:val="en-GB"/>
        </w:rPr>
        <w:t xml:space="preserve"> will cover, as a minimum, the contents of the Department for Education’s statutory guidance, Keeping Children Safe in Education, and will be in line with local safeguarding procedures. </w:t>
      </w:r>
    </w:p>
    <w:p w14:paraId="54C0ADCC" w14:textId="77777777" w:rsidR="003A5173" w:rsidRPr="001E1F7C" w:rsidRDefault="00F21CEA" w:rsidP="00011F53">
      <w:pPr>
        <w:pStyle w:val="Subhead2"/>
        <w:jc w:val="both"/>
        <w:rPr>
          <w:rFonts w:cs="Arial"/>
          <w:color w:val="ED7D31" w:themeColor="accent2"/>
        </w:rPr>
      </w:pPr>
      <w:r w:rsidRPr="001E1F7C">
        <w:rPr>
          <w:rFonts w:cs="Arial"/>
          <w:color w:val="ED7D31" w:themeColor="accent2"/>
        </w:rPr>
        <w:t>15</w:t>
      </w:r>
      <w:r w:rsidR="003A5173" w:rsidRPr="001E1F7C">
        <w:rPr>
          <w:rFonts w:cs="Arial"/>
          <w:color w:val="ED7D31" w:themeColor="accent2"/>
        </w:rPr>
        <w:t>.5 Staff who have contact with pupils and families</w:t>
      </w:r>
    </w:p>
    <w:p w14:paraId="0F7FFC9C" w14:textId="5AF1BC45" w:rsidR="00D9465A" w:rsidRPr="007E54B1" w:rsidRDefault="003A5173" w:rsidP="00011F53">
      <w:pPr>
        <w:jc w:val="both"/>
        <w:rPr>
          <w:rFonts w:cs="Arial"/>
          <w:sz w:val="22"/>
          <w:szCs w:val="22"/>
        </w:rPr>
      </w:pPr>
      <w:r w:rsidRPr="007E54B1">
        <w:rPr>
          <w:rFonts w:cs="Arial"/>
          <w:sz w:val="22"/>
          <w:szCs w:val="22"/>
        </w:rPr>
        <w:t>All staff who have contact with children and families will have supervisions which will provide them with support, coaching and training, promote the interests of children and allow for confidential discussions of sensitive issues.</w:t>
      </w:r>
    </w:p>
    <w:p w14:paraId="3C0A97E8" w14:textId="77777777" w:rsidR="003A5173" w:rsidRPr="007E54B1" w:rsidRDefault="003A5173" w:rsidP="00011F53">
      <w:pPr>
        <w:pStyle w:val="4Bulletedcopyblue"/>
        <w:jc w:val="both"/>
        <w:rPr>
          <w:sz w:val="22"/>
          <w:szCs w:val="22"/>
        </w:rPr>
      </w:pPr>
    </w:p>
    <w:p w14:paraId="7D7271B3" w14:textId="77777777" w:rsidR="003A5173" w:rsidRPr="00C82DCB" w:rsidRDefault="00F21CEA" w:rsidP="00011F53">
      <w:pPr>
        <w:pStyle w:val="Heading1"/>
        <w:jc w:val="both"/>
        <w:rPr>
          <w:color w:val="ED7D31" w:themeColor="accent2"/>
          <w:sz w:val="24"/>
          <w:szCs w:val="24"/>
        </w:rPr>
      </w:pPr>
      <w:bookmarkStart w:id="17" w:name="_Toc44934628"/>
      <w:r w:rsidRPr="001E1F7C">
        <w:rPr>
          <w:color w:val="ED7D31" w:themeColor="accent2"/>
          <w:sz w:val="24"/>
          <w:szCs w:val="24"/>
        </w:rPr>
        <w:t>16</w:t>
      </w:r>
      <w:r w:rsidR="003A5173" w:rsidRPr="001E1F7C">
        <w:rPr>
          <w:color w:val="ED7D31" w:themeColor="accent2"/>
          <w:sz w:val="24"/>
          <w:szCs w:val="24"/>
        </w:rPr>
        <w:t xml:space="preserve">. </w:t>
      </w:r>
      <w:r w:rsidR="003A5173" w:rsidRPr="00C82DCB">
        <w:rPr>
          <w:color w:val="ED7D31" w:themeColor="accent2"/>
          <w:sz w:val="24"/>
          <w:szCs w:val="24"/>
        </w:rPr>
        <w:t>Monitoring arrangements</w:t>
      </w:r>
      <w:bookmarkEnd w:id="17"/>
    </w:p>
    <w:p w14:paraId="2A80D8BD" w14:textId="270C6973" w:rsidR="003A5173" w:rsidRPr="00C82DCB" w:rsidRDefault="003A5173" w:rsidP="007A3E30">
      <w:pPr>
        <w:spacing w:after="0"/>
        <w:jc w:val="both"/>
        <w:rPr>
          <w:rFonts w:cs="Arial"/>
          <w:sz w:val="22"/>
          <w:szCs w:val="22"/>
          <w:lang w:val="en-GB"/>
        </w:rPr>
      </w:pPr>
      <w:r w:rsidRPr="00C82DCB">
        <w:rPr>
          <w:rFonts w:cs="Arial"/>
          <w:sz w:val="22"/>
          <w:szCs w:val="22"/>
          <w:lang w:val="en-GB"/>
        </w:rPr>
        <w:t xml:space="preserve">This policy will be reviewed </w:t>
      </w:r>
      <w:r w:rsidRPr="00C82DCB">
        <w:rPr>
          <w:rFonts w:cs="Arial"/>
          <w:b/>
          <w:sz w:val="22"/>
          <w:szCs w:val="22"/>
          <w:lang w:val="en-GB"/>
        </w:rPr>
        <w:t>annually</w:t>
      </w:r>
      <w:r w:rsidRPr="00C82DCB">
        <w:rPr>
          <w:rFonts w:cs="Arial"/>
          <w:sz w:val="22"/>
          <w:szCs w:val="22"/>
          <w:lang w:val="en-GB"/>
        </w:rPr>
        <w:t xml:space="preserve"> by </w:t>
      </w:r>
      <w:r w:rsidR="00685FBB" w:rsidRPr="00C82DCB">
        <w:rPr>
          <w:rStyle w:val="1bodycopy10ptChar"/>
          <w:rFonts w:cs="Arial"/>
          <w:sz w:val="22"/>
          <w:szCs w:val="22"/>
        </w:rPr>
        <w:t xml:space="preserve">Jaimie Holbrook, </w:t>
      </w:r>
      <w:r w:rsidR="008214E3" w:rsidRPr="00C82DCB">
        <w:rPr>
          <w:rStyle w:val="1bodycopy10ptChar"/>
          <w:rFonts w:cs="Arial"/>
          <w:sz w:val="22"/>
          <w:szCs w:val="22"/>
        </w:rPr>
        <w:t>Vulnerable Pupils Officer and Rachel Cooper</w:t>
      </w:r>
      <w:r w:rsidR="00097930" w:rsidRPr="00C82DCB">
        <w:rPr>
          <w:rStyle w:val="1bodycopy10ptChar"/>
          <w:rFonts w:cs="Arial"/>
          <w:sz w:val="22"/>
          <w:szCs w:val="22"/>
        </w:rPr>
        <w:t>, Vulnerable Pupils Leader</w:t>
      </w:r>
      <w:r w:rsidR="00685FBB" w:rsidRPr="00C82DCB">
        <w:rPr>
          <w:rStyle w:val="1bodycopy10ptChar"/>
          <w:rFonts w:cs="Arial"/>
          <w:sz w:val="22"/>
          <w:szCs w:val="22"/>
        </w:rPr>
        <w:t xml:space="preserve">. </w:t>
      </w:r>
      <w:r w:rsidRPr="00C82DCB">
        <w:rPr>
          <w:rFonts w:cs="Arial"/>
          <w:sz w:val="22"/>
          <w:szCs w:val="22"/>
          <w:lang w:val="en-GB"/>
        </w:rPr>
        <w:t xml:space="preserve">At every review, it will be approved by the </w:t>
      </w:r>
      <w:r w:rsidR="00685FBB" w:rsidRPr="00C82DCB">
        <w:rPr>
          <w:rFonts w:cs="Arial"/>
          <w:sz w:val="22"/>
          <w:szCs w:val="22"/>
          <w:lang w:val="en-GB"/>
        </w:rPr>
        <w:t xml:space="preserve">board of Trustees. </w:t>
      </w:r>
    </w:p>
    <w:p w14:paraId="2C07961D" w14:textId="77777777" w:rsidR="003A5173" w:rsidRPr="00C82DCB" w:rsidRDefault="003A5173" w:rsidP="007A3E30">
      <w:pPr>
        <w:pStyle w:val="4Bulletedcopyblue"/>
        <w:spacing w:after="0"/>
        <w:jc w:val="both"/>
        <w:rPr>
          <w:sz w:val="22"/>
          <w:szCs w:val="22"/>
        </w:rPr>
      </w:pPr>
    </w:p>
    <w:p w14:paraId="3A16AD01" w14:textId="77777777" w:rsidR="003A5173" w:rsidRPr="00C82DCB" w:rsidRDefault="00F21CEA" w:rsidP="00011F53">
      <w:pPr>
        <w:pStyle w:val="Heading1"/>
        <w:jc w:val="both"/>
        <w:rPr>
          <w:color w:val="ED7D31" w:themeColor="accent2"/>
          <w:sz w:val="24"/>
          <w:szCs w:val="24"/>
        </w:rPr>
      </w:pPr>
      <w:bookmarkStart w:id="18" w:name="_Toc44934629"/>
      <w:r w:rsidRPr="00C82DCB">
        <w:rPr>
          <w:color w:val="ED7D31" w:themeColor="accent2"/>
          <w:sz w:val="24"/>
          <w:szCs w:val="24"/>
        </w:rPr>
        <w:t>17</w:t>
      </w:r>
      <w:r w:rsidR="003A5173" w:rsidRPr="00C82DCB">
        <w:rPr>
          <w:color w:val="ED7D31" w:themeColor="accent2"/>
          <w:sz w:val="24"/>
          <w:szCs w:val="24"/>
        </w:rPr>
        <w:t>. Links with other policies</w:t>
      </w:r>
      <w:bookmarkEnd w:id="18"/>
    </w:p>
    <w:p w14:paraId="6F9CCF7E" w14:textId="1E467DFE" w:rsidR="00A47F2A" w:rsidRDefault="003A5173" w:rsidP="00011F53">
      <w:pPr>
        <w:jc w:val="both"/>
        <w:rPr>
          <w:rFonts w:cs="Arial"/>
          <w:sz w:val="22"/>
          <w:szCs w:val="22"/>
          <w:lang w:val="en-GB"/>
        </w:rPr>
      </w:pPr>
      <w:r w:rsidRPr="00C82DCB">
        <w:rPr>
          <w:rFonts w:cs="Arial"/>
          <w:sz w:val="22"/>
          <w:szCs w:val="22"/>
          <w:lang w:val="en-GB"/>
        </w:rPr>
        <w:t>This policy links to the following policies and procedures: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6621E1" w14:paraId="59FDBE12" w14:textId="77777777" w:rsidTr="00A47F2A">
        <w:tc>
          <w:tcPr>
            <w:tcW w:w="4505" w:type="dxa"/>
          </w:tcPr>
          <w:p w14:paraId="2B105CC8" w14:textId="39D6FA9F" w:rsidR="006621E1" w:rsidRPr="00A47F2A" w:rsidRDefault="006621E1" w:rsidP="00A47F2A">
            <w:pPr>
              <w:pStyle w:val="ListParagraph"/>
              <w:numPr>
                <w:ilvl w:val="0"/>
                <w:numId w:val="35"/>
              </w:numPr>
              <w:jc w:val="both"/>
              <w:rPr>
                <w:rFonts w:cs="Arial"/>
                <w:sz w:val="22"/>
                <w:szCs w:val="22"/>
                <w:lang w:val="en-GB"/>
              </w:rPr>
            </w:pPr>
            <w:r w:rsidRPr="00A47F2A">
              <w:rPr>
                <w:rFonts w:cs="Arial"/>
                <w:sz w:val="22"/>
                <w:szCs w:val="22"/>
                <w:lang w:val="en-GB"/>
              </w:rPr>
              <w:t>Behaviour Policy</w:t>
            </w:r>
          </w:p>
        </w:tc>
        <w:tc>
          <w:tcPr>
            <w:tcW w:w="4505" w:type="dxa"/>
          </w:tcPr>
          <w:p w14:paraId="2DC42CF7" w14:textId="2F4A10A4" w:rsidR="006621E1" w:rsidRPr="00A47F2A" w:rsidRDefault="00A7471C" w:rsidP="00A47F2A">
            <w:pPr>
              <w:pStyle w:val="ListParagraph"/>
              <w:numPr>
                <w:ilvl w:val="0"/>
                <w:numId w:val="35"/>
              </w:numPr>
              <w:jc w:val="both"/>
              <w:rPr>
                <w:rFonts w:cs="Arial"/>
                <w:sz w:val="22"/>
                <w:szCs w:val="22"/>
                <w:lang w:val="en-GB"/>
              </w:rPr>
            </w:pPr>
            <w:r w:rsidRPr="00A47F2A">
              <w:rPr>
                <w:rFonts w:cs="Arial"/>
                <w:sz w:val="22"/>
                <w:szCs w:val="22"/>
                <w:lang w:val="en-GB"/>
              </w:rPr>
              <w:t>Equality</w:t>
            </w:r>
          </w:p>
        </w:tc>
      </w:tr>
      <w:tr w:rsidR="006621E1" w14:paraId="5B0B912F" w14:textId="77777777" w:rsidTr="00A47F2A">
        <w:tc>
          <w:tcPr>
            <w:tcW w:w="4505" w:type="dxa"/>
          </w:tcPr>
          <w:p w14:paraId="7671972C" w14:textId="11B21427" w:rsidR="006621E1" w:rsidRPr="00A47F2A" w:rsidRDefault="006621E1" w:rsidP="00A47F2A">
            <w:pPr>
              <w:pStyle w:val="ListParagraph"/>
              <w:numPr>
                <w:ilvl w:val="0"/>
                <w:numId w:val="35"/>
              </w:numPr>
              <w:jc w:val="both"/>
              <w:rPr>
                <w:rFonts w:cs="Arial"/>
                <w:sz w:val="22"/>
                <w:szCs w:val="22"/>
                <w:lang w:val="en-GB"/>
              </w:rPr>
            </w:pPr>
            <w:r w:rsidRPr="00A47F2A">
              <w:rPr>
                <w:rFonts w:cs="Arial"/>
                <w:sz w:val="22"/>
                <w:szCs w:val="22"/>
                <w:lang w:val="en-GB"/>
              </w:rPr>
              <w:t>Staff code of conduct</w:t>
            </w:r>
          </w:p>
        </w:tc>
        <w:tc>
          <w:tcPr>
            <w:tcW w:w="4505" w:type="dxa"/>
          </w:tcPr>
          <w:p w14:paraId="7EC15CA1" w14:textId="3ABD730A" w:rsidR="006621E1" w:rsidRPr="00A47F2A" w:rsidRDefault="00A7471C" w:rsidP="00A47F2A">
            <w:pPr>
              <w:pStyle w:val="ListParagraph"/>
              <w:numPr>
                <w:ilvl w:val="0"/>
                <w:numId w:val="35"/>
              </w:numPr>
              <w:jc w:val="both"/>
              <w:rPr>
                <w:rFonts w:cs="Arial"/>
                <w:sz w:val="22"/>
                <w:szCs w:val="22"/>
                <w:lang w:val="en-GB"/>
              </w:rPr>
            </w:pPr>
            <w:r w:rsidRPr="00A47F2A">
              <w:rPr>
                <w:rFonts w:cs="Arial"/>
                <w:sz w:val="22"/>
                <w:szCs w:val="22"/>
                <w:lang w:val="en-GB"/>
              </w:rPr>
              <w:t>Sex and Relationships Education</w:t>
            </w:r>
          </w:p>
        </w:tc>
      </w:tr>
      <w:tr w:rsidR="006621E1" w14:paraId="195D791E" w14:textId="77777777" w:rsidTr="00A47F2A">
        <w:tc>
          <w:tcPr>
            <w:tcW w:w="4505" w:type="dxa"/>
          </w:tcPr>
          <w:p w14:paraId="65CDAC49" w14:textId="7DB972E6" w:rsidR="006621E1" w:rsidRPr="00A47F2A" w:rsidRDefault="006621E1" w:rsidP="00A47F2A">
            <w:pPr>
              <w:pStyle w:val="ListParagraph"/>
              <w:numPr>
                <w:ilvl w:val="0"/>
                <w:numId w:val="35"/>
              </w:numPr>
              <w:jc w:val="both"/>
              <w:rPr>
                <w:rFonts w:cs="Arial"/>
                <w:sz w:val="22"/>
                <w:szCs w:val="22"/>
                <w:lang w:val="en-GB"/>
              </w:rPr>
            </w:pPr>
            <w:r w:rsidRPr="00A47F2A">
              <w:rPr>
                <w:rFonts w:cs="Arial"/>
                <w:sz w:val="22"/>
                <w:szCs w:val="22"/>
                <w:lang w:val="en-GB"/>
              </w:rPr>
              <w:t>Complaints Policy</w:t>
            </w:r>
          </w:p>
        </w:tc>
        <w:tc>
          <w:tcPr>
            <w:tcW w:w="4505" w:type="dxa"/>
          </w:tcPr>
          <w:p w14:paraId="1E576229" w14:textId="496FD17F" w:rsidR="006621E1" w:rsidRPr="00A47F2A" w:rsidRDefault="00A7471C" w:rsidP="00A47F2A">
            <w:pPr>
              <w:pStyle w:val="ListParagraph"/>
              <w:numPr>
                <w:ilvl w:val="0"/>
                <w:numId w:val="35"/>
              </w:numPr>
              <w:jc w:val="both"/>
              <w:rPr>
                <w:rFonts w:cs="Arial"/>
                <w:sz w:val="22"/>
                <w:szCs w:val="22"/>
                <w:lang w:val="en-GB"/>
              </w:rPr>
            </w:pPr>
            <w:r w:rsidRPr="00A47F2A">
              <w:rPr>
                <w:rFonts w:cs="Arial"/>
                <w:sz w:val="22"/>
                <w:szCs w:val="22"/>
                <w:lang w:val="en-GB"/>
              </w:rPr>
              <w:t>Whistleblowing</w:t>
            </w:r>
          </w:p>
        </w:tc>
      </w:tr>
      <w:tr w:rsidR="006621E1" w14:paraId="377BE1B5" w14:textId="77777777" w:rsidTr="00A47F2A">
        <w:tc>
          <w:tcPr>
            <w:tcW w:w="4505" w:type="dxa"/>
          </w:tcPr>
          <w:p w14:paraId="31FC2C8C" w14:textId="590FDB81" w:rsidR="006621E1" w:rsidRPr="00A47F2A" w:rsidRDefault="006621E1" w:rsidP="00A47F2A">
            <w:pPr>
              <w:pStyle w:val="ListParagraph"/>
              <w:numPr>
                <w:ilvl w:val="0"/>
                <w:numId w:val="35"/>
              </w:numPr>
              <w:jc w:val="both"/>
              <w:rPr>
                <w:rFonts w:cs="Arial"/>
                <w:sz w:val="22"/>
                <w:szCs w:val="22"/>
                <w:lang w:val="en-GB"/>
              </w:rPr>
            </w:pPr>
            <w:r w:rsidRPr="00A47F2A">
              <w:rPr>
                <w:rFonts w:cs="Arial"/>
                <w:sz w:val="22"/>
                <w:szCs w:val="22"/>
                <w:lang w:val="en-GB"/>
              </w:rPr>
              <w:t>Health &amp; Safety Policy</w:t>
            </w:r>
          </w:p>
        </w:tc>
        <w:tc>
          <w:tcPr>
            <w:tcW w:w="4505" w:type="dxa"/>
          </w:tcPr>
          <w:p w14:paraId="3245B6A0" w14:textId="635B68E9" w:rsidR="006621E1" w:rsidRPr="00A47F2A" w:rsidRDefault="00A7471C" w:rsidP="00A47F2A">
            <w:pPr>
              <w:pStyle w:val="ListParagraph"/>
              <w:numPr>
                <w:ilvl w:val="0"/>
                <w:numId w:val="35"/>
              </w:numPr>
              <w:jc w:val="both"/>
              <w:rPr>
                <w:rFonts w:cs="Arial"/>
                <w:sz w:val="22"/>
                <w:szCs w:val="22"/>
                <w:lang w:val="en-GB"/>
              </w:rPr>
            </w:pPr>
            <w:r w:rsidRPr="00A47F2A">
              <w:rPr>
                <w:rFonts w:cs="Arial"/>
                <w:sz w:val="22"/>
                <w:szCs w:val="22"/>
                <w:lang w:val="en-GB"/>
              </w:rPr>
              <w:t>IT Acceptable Use</w:t>
            </w:r>
          </w:p>
        </w:tc>
      </w:tr>
      <w:tr w:rsidR="006621E1" w14:paraId="7786F16C" w14:textId="77777777" w:rsidTr="00A47F2A">
        <w:tc>
          <w:tcPr>
            <w:tcW w:w="4505" w:type="dxa"/>
          </w:tcPr>
          <w:p w14:paraId="268E9E78" w14:textId="28DDBF2B" w:rsidR="006621E1" w:rsidRPr="00A47F2A" w:rsidRDefault="006621E1" w:rsidP="00A47F2A">
            <w:pPr>
              <w:pStyle w:val="ListParagraph"/>
              <w:numPr>
                <w:ilvl w:val="0"/>
                <w:numId w:val="35"/>
              </w:numPr>
              <w:jc w:val="both"/>
              <w:rPr>
                <w:rFonts w:cs="Arial"/>
                <w:sz w:val="22"/>
                <w:szCs w:val="22"/>
                <w:lang w:val="en-GB"/>
              </w:rPr>
            </w:pPr>
            <w:r w:rsidRPr="00A47F2A">
              <w:rPr>
                <w:rFonts w:cs="Arial"/>
                <w:sz w:val="22"/>
                <w:szCs w:val="22"/>
                <w:lang w:val="en-GB"/>
              </w:rPr>
              <w:t>Attendance Policy</w:t>
            </w:r>
          </w:p>
        </w:tc>
        <w:tc>
          <w:tcPr>
            <w:tcW w:w="4505" w:type="dxa"/>
          </w:tcPr>
          <w:p w14:paraId="48622089" w14:textId="30DF3EA3" w:rsidR="006621E1" w:rsidRPr="00A47F2A" w:rsidRDefault="00A7471C" w:rsidP="00A47F2A">
            <w:pPr>
              <w:pStyle w:val="ListParagraph"/>
              <w:numPr>
                <w:ilvl w:val="0"/>
                <w:numId w:val="35"/>
              </w:numPr>
              <w:jc w:val="both"/>
              <w:rPr>
                <w:rFonts w:cs="Arial"/>
                <w:sz w:val="22"/>
                <w:szCs w:val="22"/>
                <w:lang w:val="en-GB"/>
              </w:rPr>
            </w:pPr>
            <w:r w:rsidRPr="00A47F2A">
              <w:rPr>
                <w:rFonts w:cs="Arial"/>
                <w:sz w:val="22"/>
                <w:szCs w:val="22"/>
                <w:lang w:val="en-GB"/>
              </w:rPr>
              <w:t>Allegations against staff</w:t>
            </w:r>
          </w:p>
        </w:tc>
      </w:tr>
      <w:tr w:rsidR="00A7471C" w14:paraId="4C1C9190" w14:textId="77777777" w:rsidTr="00A47F2A">
        <w:tc>
          <w:tcPr>
            <w:tcW w:w="4505" w:type="dxa"/>
          </w:tcPr>
          <w:p w14:paraId="4FBB79FC" w14:textId="5B3AE679" w:rsidR="00A7471C" w:rsidRPr="00A47F2A" w:rsidRDefault="00A7471C" w:rsidP="00A47F2A">
            <w:pPr>
              <w:pStyle w:val="ListParagraph"/>
              <w:numPr>
                <w:ilvl w:val="0"/>
                <w:numId w:val="35"/>
              </w:numPr>
              <w:jc w:val="both"/>
              <w:rPr>
                <w:rFonts w:cs="Arial"/>
                <w:sz w:val="22"/>
                <w:szCs w:val="22"/>
                <w:lang w:val="en-GB"/>
              </w:rPr>
            </w:pPr>
            <w:r w:rsidRPr="00A47F2A">
              <w:rPr>
                <w:rFonts w:cs="Arial"/>
                <w:sz w:val="22"/>
                <w:szCs w:val="22"/>
                <w:lang w:val="en-GB"/>
              </w:rPr>
              <w:t>Online Safety</w:t>
            </w:r>
          </w:p>
        </w:tc>
        <w:tc>
          <w:tcPr>
            <w:tcW w:w="4505" w:type="dxa"/>
          </w:tcPr>
          <w:p w14:paraId="6643A4F7" w14:textId="440641AC" w:rsidR="00A7471C" w:rsidRPr="00A47F2A" w:rsidRDefault="00A7471C" w:rsidP="00A47F2A">
            <w:pPr>
              <w:pStyle w:val="ListParagraph"/>
              <w:numPr>
                <w:ilvl w:val="0"/>
                <w:numId w:val="35"/>
              </w:numPr>
              <w:jc w:val="both"/>
              <w:rPr>
                <w:rFonts w:cs="Arial"/>
                <w:sz w:val="22"/>
                <w:szCs w:val="22"/>
                <w:lang w:val="en-GB"/>
              </w:rPr>
            </w:pPr>
            <w:r w:rsidRPr="00A47F2A">
              <w:rPr>
                <w:rFonts w:cs="Arial"/>
                <w:sz w:val="22"/>
                <w:szCs w:val="22"/>
                <w:lang w:val="en-GB"/>
              </w:rPr>
              <w:t>Safer Recruitment and Selection Policy</w:t>
            </w:r>
          </w:p>
        </w:tc>
      </w:tr>
    </w:tbl>
    <w:p w14:paraId="6CD8FF49" w14:textId="77777777" w:rsidR="006621E1" w:rsidRPr="00C82DCB" w:rsidRDefault="006621E1" w:rsidP="00011F53">
      <w:pPr>
        <w:jc w:val="both"/>
        <w:rPr>
          <w:rFonts w:cs="Arial"/>
          <w:sz w:val="22"/>
          <w:szCs w:val="22"/>
          <w:lang w:val="en-GB"/>
        </w:rPr>
      </w:pPr>
    </w:p>
    <w:p w14:paraId="72D19B6B" w14:textId="0EB09FBA" w:rsidR="003A5173" w:rsidRPr="007E54B1" w:rsidRDefault="003A5173" w:rsidP="00011F53">
      <w:pPr>
        <w:pStyle w:val="1bodycopy10pt"/>
        <w:jc w:val="both"/>
        <w:rPr>
          <w:rFonts w:eastAsia="Arial" w:cs="Arial"/>
          <w:b/>
          <w:bCs/>
          <w:sz w:val="22"/>
          <w:szCs w:val="22"/>
          <w:lang w:val="en-GB"/>
        </w:rPr>
      </w:pPr>
      <w:r w:rsidRPr="4AA4D046">
        <w:rPr>
          <w:rFonts w:eastAsia="Arial" w:cs="Arial"/>
          <w:b/>
          <w:bCs/>
          <w:sz w:val="22"/>
          <w:szCs w:val="22"/>
          <w:lang w:val="en-GB"/>
        </w:rPr>
        <w:lastRenderedPageBreak/>
        <w:t>These appendices are based on the Department for Education’s statutory guidance, Keeping Children Safe in Education.</w:t>
      </w:r>
    </w:p>
    <w:p w14:paraId="6E445FA3" w14:textId="77777777" w:rsidR="003A5173" w:rsidRPr="001E1F7C" w:rsidRDefault="003A5173" w:rsidP="00011F53">
      <w:pPr>
        <w:pStyle w:val="Heading3"/>
        <w:jc w:val="both"/>
        <w:rPr>
          <w:color w:val="ED7D31" w:themeColor="accent2"/>
          <w:szCs w:val="24"/>
        </w:rPr>
      </w:pPr>
      <w:bookmarkStart w:id="19" w:name="_Toc44934630"/>
      <w:r w:rsidRPr="001E1F7C">
        <w:rPr>
          <w:color w:val="ED7D31" w:themeColor="accent2"/>
          <w:szCs w:val="24"/>
        </w:rPr>
        <w:t>Appendix 1: types of abuse</w:t>
      </w:r>
      <w:bookmarkEnd w:id="19"/>
    </w:p>
    <w:p w14:paraId="5015F583" w14:textId="77777777" w:rsidR="003A5173" w:rsidRPr="007E54B1" w:rsidRDefault="003A5173" w:rsidP="00011F53">
      <w:pPr>
        <w:jc w:val="both"/>
        <w:rPr>
          <w:rFonts w:cs="Arial"/>
          <w:sz w:val="22"/>
          <w:szCs w:val="22"/>
          <w:lang w:val="en-GB"/>
        </w:rPr>
      </w:pPr>
      <w:r w:rsidRPr="007E54B1">
        <w:rPr>
          <w:rFonts w:cs="Arial"/>
          <w:sz w:val="22"/>
          <w:szCs w:val="22"/>
          <w:lang w:val="en-GB"/>
        </w:rPr>
        <w:t xml:space="preserve">Abuse, including neglect, and safeguarding issues are rarely standalone events that can be covered by one definition or label. In most cases, multiple issues will overlap. </w:t>
      </w:r>
    </w:p>
    <w:p w14:paraId="757881D2" w14:textId="77777777" w:rsidR="003A5173" w:rsidRPr="007E54B1" w:rsidRDefault="003A5173" w:rsidP="00011F53">
      <w:pPr>
        <w:jc w:val="both"/>
        <w:rPr>
          <w:rFonts w:cs="Arial"/>
          <w:sz w:val="22"/>
          <w:szCs w:val="22"/>
          <w:lang w:val="en-GB"/>
        </w:rPr>
      </w:pPr>
      <w:r w:rsidRPr="007E54B1">
        <w:rPr>
          <w:rFonts w:cs="Arial"/>
          <w:b/>
          <w:bCs/>
          <w:sz w:val="22"/>
          <w:szCs w:val="22"/>
          <w:lang w:val="en-GB"/>
        </w:rPr>
        <w:t>Physical abuse</w:t>
      </w:r>
      <w:r w:rsidRPr="007E54B1">
        <w:rPr>
          <w:rFonts w:cs="Arial"/>
          <w:sz w:val="22"/>
          <w:szCs w:val="22"/>
          <w:lang w:val="en-GB"/>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2B195053" w14:textId="77777777" w:rsidR="003A5173" w:rsidRPr="007E54B1" w:rsidRDefault="003A5173" w:rsidP="00011F53">
      <w:pPr>
        <w:jc w:val="both"/>
        <w:rPr>
          <w:rFonts w:cs="Arial"/>
          <w:sz w:val="22"/>
          <w:szCs w:val="22"/>
          <w:lang w:val="en-GB"/>
        </w:rPr>
      </w:pPr>
      <w:r w:rsidRPr="007E54B1">
        <w:rPr>
          <w:rFonts w:cs="Arial"/>
          <w:b/>
          <w:bCs/>
          <w:sz w:val="22"/>
          <w:szCs w:val="22"/>
          <w:lang w:val="en-GB"/>
        </w:rPr>
        <w:t>Emotional abuse</w:t>
      </w:r>
      <w:r w:rsidRPr="007E54B1">
        <w:rPr>
          <w:rFonts w:cs="Arial"/>
          <w:sz w:val="22"/>
          <w:szCs w:val="22"/>
          <w:lang w:val="en-GB"/>
        </w:rPr>
        <w:t xml:space="preserve"> is the persistent emotional maltreatment of a child such as to cause severe and adverse effects on the child’s emotional development. Some level of emotional abuse is involved in all types of maltreatment of a child, although it may occur alone.</w:t>
      </w:r>
    </w:p>
    <w:p w14:paraId="052B3D86" w14:textId="77777777" w:rsidR="003A5173" w:rsidRPr="007E54B1" w:rsidRDefault="003A5173" w:rsidP="00011F53">
      <w:pPr>
        <w:jc w:val="both"/>
        <w:rPr>
          <w:rFonts w:cs="Arial"/>
          <w:sz w:val="22"/>
          <w:szCs w:val="22"/>
          <w:lang w:val="en-GB"/>
        </w:rPr>
      </w:pPr>
      <w:r w:rsidRPr="007E54B1">
        <w:rPr>
          <w:rFonts w:cs="Arial"/>
          <w:sz w:val="22"/>
          <w:szCs w:val="22"/>
          <w:lang w:val="en-GB"/>
        </w:rPr>
        <w:t>Emotional abuse may involve:</w:t>
      </w:r>
    </w:p>
    <w:p w14:paraId="66E3E816" w14:textId="77777777" w:rsidR="003A5173" w:rsidRPr="007E54B1" w:rsidRDefault="003A5173" w:rsidP="00011F53">
      <w:pPr>
        <w:pStyle w:val="4Bulletedcopyblue"/>
        <w:jc w:val="both"/>
        <w:rPr>
          <w:sz w:val="22"/>
          <w:szCs w:val="22"/>
        </w:rPr>
      </w:pPr>
      <w:r w:rsidRPr="007E54B1">
        <w:rPr>
          <w:sz w:val="22"/>
          <w:szCs w:val="22"/>
        </w:rPr>
        <w:t>Conveying to a child that they are worthless or unloved, inadequate, or valued only insofar as they meet the needs of another person</w:t>
      </w:r>
    </w:p>
    <w:p w14:paraId="504B8CDA" w14:textId="77777777" w:rsidR="003A5173" w:rsidRPr="007E54B1" w:rsidRDefault="003A5173" w:rsidP="00011F53">
      <w:pPr>
        <w:pStyle w:val="4Bulletedcopyblue"/>
        <w:jc w:val="both"/>
        <w:rPr>
          <w:sz w:val="22"/>
          <w:szCs w:val="22"/>
        </w:rPr>
      </w:pPr>
      <w:r w:rsidRPr="007E54B1">
        <w:rPr>
          <w:sz w:val="22"/>
          <w:szCs w:val="22"/>
        </w:rPr>
        <w:t>Not giving the child opportunities to express their views, deliberately silencing them or ‘making fun’ of what they say or how they communicate</w:t>
      </w:r>
    </w:p>
    <w:p w14:paraId="7D676082" w14:textId="77777777" w:rsidR="003A5173" w:rsidRPr="007E54B1" w:rsidRDefault="003A5173" w:rsidP="00011F53">
      <w:pPr>
        <w:pStyle w:val="4Bulletedcopyblue"/>
        <w:jc w:val="both"/>
        <w:rPr>
          <w:sz w:val="22"/>
          <w:szCs w:val="22"/>
        </w:rPr>
      </w:pPr>
      <w:r w:rsidRPr="007E54B1">
        <w:rPr>
          <w:sz w:val="22"/>
          <w:szCs w:val="22"/>
        </w:rPr>
        <w:t>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w:t>
      </w:r>
    </w:p>
    <w:p w14:paraId="01EE48DA" w14:textId="77777777" w:rsidR="003A5173" w:rsidRPr="007E54B1" w:rsidRDefault="003A5173" w:rsidP="00011F53">
      <w:pPr>
        <w:pStyle w:val="4Bulletedcopyblue"/>
        <w:jc w:val="both"/>
        <w:rPr>
          <w:sz w:val="22"/>
          <w:szCs w:val="22"/>
        </w:rPr>
      </w:pPr>
      <w:r w:rsidRPr="007E54B1">
        <w:rPr>
          <w:sz w:val="22"/>
          <w:szCs w:val="22"/>
        </w:rPr>
        <w:t>Seeing or hearing the ill-treatment of another</w:t>
      </w:r>
    </w:p>
    <w:p w14:paraId="2D6D7CC8" w14:textId="77777777" w:rsidR="003A5173" w:rsidRPr="007E54B1" w:rsidRDefault="003A5173" w:rsidP="00011F53">
      <w:pPr>
        <w:pStyle w:val="4Bulletedcopyblue"/>
        <w:jc w:val="both"/>
        <w:rPr>
          <w:sz w:val="22"/>
          <w:szCs w:val="22"/>
        </w:rPr>
      </w:pPr>
      <w:r w:rsidRPr="007E54B1">
        <w:rPr>
          <w:sz w:val="22"/>
          <w:szCs w:val="22"/>
        </w:rPr>
        <w:t>Serious bullying (including cyberbullying), causing children frequently to feel frightened or in danger, or the exploitation or corruption of children</w:t>
      </w:r>
    </w:p>
    <w:p w14:paraId="5C58D73A" w14:textId="77777777" w:rsidR="003A5173" w:rsidRPr="007E54B1" w:rsidRDefault="003A5173" w:rsidP="00011F53">
      <w:pPr>
        <w:jc w:val="both"/>
        <w:rPr>
          <w:rFonts w:cs="Arial"/>
          <w:sz w:val="22"/>
          <w:szCs w:val="22"/>
          <w:lang w:val="en-GB"/>
        </w:rPr>
      </w:pPr>
      <w:r w:rsidRPr="007E54B1">
        <w:rPr>
          <w:rFonts w:cs="Arial"/>
          <w:b/>
          <w:bCs/>
          <w:sz w:val="22"/>
          <w:szCs w:val="22"/>
          <w:lang w:val="en-GB"/>
        </w:rPr>
        <w:t>Sexual abuse</w:t>
      </w:r>
      <w:r w:rsidRPr="007E54B1">
        <w:rPr>
          <w:rFonts w:cs="Arial"/>
          <w:sz w:val="22"/>
          <w:szCs w:val="22"/>
          <w:lang w:val="en-GB"/>
        </w:rPr>
        <w:t xml:space="preserve"> involves forcing or enticing a child or young person to take part in sexual activities, not necessarily involving a high level of violence, </w:t>
      </w:r>
      <w:proofErr w:type="gramStart"/>
      <w:r w:rsidRPr="007E54B1">
        <w:rPr>
          <w:rFonts w:cs="Arial"/>
          <w:sz w:val="22"/>
          <w:szCs w:val="22"/>
          <w:lang w:val="en-GB"/>
        </w:rPr>
        <w:t>whether or not</w:t>
      </w:r>
      <w:proofErr w:type="gramEnd"/>
      <w:r w:rsidRPr="007E54B1">
        <w:rPr>
          <w:rFonts w:cs="Arial"/>
          <w:sz w:val="22"/>
          <w:szCs w:val="22"/>
          <w:lang w:val="en-GB"/>
        </w:rPr>
        <w:t xml:space="preserve"> the child is aware of what is happening. The activities may involve:</w:t>
      </w:r>
    </w:p>
    <w:p w14:paraId="5745C35B" w14:textId="77777777" w:rsidR="003A5173" w:rsidRPr="007E54B1" w:rsidRDefault="003A5173" w:rsidP="00011F53">
      <w:pPr>
        <w:pStyle w:val="4Bulletedcopyblue"/>
        <w:jc w:val="both"/>
        <w:rPr>
          <w:sz w:val="22"/>
          <w:szCs w:val="22"/>
        </w:rPr>
      </w:pPr>
      <w:r w:rsidRPr="007E54B1">
        <w:rPr>
          <w:sz w:val="22"/>
          <w:szCs w:val="22"/>
        </w:rPr>
        <w:t>Physical contact, including assault by penetration (for example rape or oral sex) or non-penetrative acts such as masturbation, kissing, rubbing and touching outside of clothing</w:t>
      </w:r>
    </w:p>
    <w:p w14:paraId="2A645A7E" w14:textId="77777777" w:rsidR="003A5173" w:rsidRPr="007E54B1" w:rsidRDefault="003A5173" w:rsidP="00011F53">
      <w:pPr>
        <w:pStyle w:val="4Bulletedcopyblue"/>
        <w:jc w:val="both"/>
        <w:rPr>
          <w:sz w:val="22"/>
          <w:szCs w:val="22"/>
        </w:rPr>
      </w:pPr>
      <w:r w:rsidRPr="007E54B1">
        <w:rPr>
          <w:sz w:val="22"/>
          <w:szCs w:val="22"/>
        </w:rPr>
        <w:t>Non-contact activities, such as involving children in looking at, or in the production of, sexual images, watching sexual activities, encouraging children to behave in sexually inappropriate ways, or grooming a child in preparation for abuse (including via the internet)</w:t>
      </w:r>
    </w:p>
    <w:p w14:paraId="66F064D8" w14:textId="77777777" w:rsidR="003A5173" w:rsidRPr="007E54B1" w:rsidRDefault="003A5173" w:rsidP="00011F53">
      <w:pPr>
        <w:jc w:val="both"/>
        <w:rPr>
          <w:rFonts w:cs="Arial"/>
          <w:sz w:val="22"/>
          <w:szCs w:val="22"/>
        </w:rPr>
      </w:pPr>
      <w:r w:rsidRPr="007E54B1">
        <w:rPr>
          <w:rFonts w:cs="Arial"/>
          <w:sz w:val="22"/>
          <w:szCs w:val="22"/>
        </w:rPr>
        <w:t>Sexual abuse is not solely perpetrated by adult males. Women can also commit acts of sexual abuse, as can other children.</w:t>
      </w:r>
    </w:p>
    <w:p w14:paraId="2F59A0D7" w14:textId="77777777" w:rsidR="003A5173" w:rsidRPr="007E54B1" w:rsidRDefault="003A5173" w:rsidP="00011F53">
      <w:pPr>
        <w:jc w:val="both"/>
        <w:rPr>
          <w:rFonts w:cs="Arial"/>
          <w:sz w:val="22"/>
          <w:szCs w:val="22"/>
        </w:rPr>
      </w:pPr>
      <w:r w:rsidRPr="007E54B1">
        <w:rPr>
          <w:rFonts w:cs="Arial"/>
          <w:b/>
          <w:sz w:val="22"/>
          <w:szCs w:val="22"/>
        </w:rPr>
        <w:t>Neglect</w:t>
      </w:r>
      <w:r w:rsidRPr="007E54B1">
        <w:rPr>
          <w:rFonts w:cs="Arial"/>
          <w:sz w:val="22"/>
          <w:szCs w:val="22"/>
        </w:rPr>
        <w:t xml:space="preserve"> is the persistent failure to meet a child’s basic physical and/or psychological needs, likely to result in the serious impairment of the child’s health or development. Neglect may occur during pregnancy </w:t>
      </w:r>
      <w:proofErr w:type="gramStart"/>
      <w:r w:rsidRPr="007E54B1">
        <w:rPr>
          <w:rFonts w:cs="Arial"/>
          <w:sz w:val="22"/>
          <w:szCs w:val="22"/>
        </w:rPr>
        <w:t>as a result of</w:t>
      </w:r>
      <w:proofErr w:type="gramEnd"/>
      <w:r w:rsidRPr="007E54B1">
        <w:rPr>
          <w:rFonts w:cs="Arial"/>
          <w:sz w:val="22"/>
          <w:szCs w:val="22"/>
        </w:rPr>
        <w:t xml:space="preserve"> maternal substance abuse. </w:t>
      </w:r>
    </w:p>
    <w:p w14:paraId="1C7C20F0" w14:textId="77777777" w:rsidR="003A5173" w:rsidRPr="007E54B1" w:rsidRDefault="003A5173" w:rsidP="00011F53">
      <w:pPr>
        <w:jc w:val="both"/>
        <w:rPr>
          <w:rFonts w:cs="Arial"/>
          <w:sz w:val="22"/>
          <w:szCs w:val="22"/>
        </w:rPr>
      </w:pPr>
      <w:r w:rsidRPr="007E54B1">
        <w:rPr>
          <w:rFonts w:cs="Arial"/>
          <w:sz w:val="22"/>
          <w:szCs w:val="22"/>
        </w:rPr>
        <w:t>Once a child is born, neglect may involve a parent or carer failing to:</w:t>
      </w:r>
    </w:p>
    <w:p w14:paraId="61085FF1" w14:textId="77777777" w:rsidR="003A5173" w:rsidRPr="007E54B1" w:rsidRDefault="003A5173" w:rsidP="00011F53">
      <w:pPr>
        <w:pStyle w:val="4Bulletedcopyblue"/>
        <w:jc w:val="both"/>
        <w:rPr>
          <w:sz w:val="22"/>
          <w:szCs w:val="22"/>
        </w:rPr>
      </w:pPr>
      <w:r w:rsidRPr="007E54B1">
        <w:rPr>
          <w:sz w:val="22"/>
          <w:szCs w:val="22"/>
        </w:rPr>
        <w:t>Provide adequate food, clothing and shelter (including exclusion from home or abandonment)</w:t>
      </w:r>
    </w:p>
    <w:p w14:paraId="195588B4" w14:textId="77777777" w:rsidR="003A5173" w:rsidRPr="007E54B1" w:rsidRDefault="003A5173" w:rsidP="00011F53">
      <w:pPr>
        <w:pStyle w:val="4Bulletedcopyblue"/>
        <w:jc w:val="both"/>
        <w:rPr>
          <w:sz w:val="22"/>
          <w:szCs w:val="22"/>
        </w:rPr>
      </w:pPr>
      <w:proofErr w:type="gramStart"/>
      <w:r w:rsidRPr="007E54B1">
        <w:rPr>
          <w:sz w:val="22"/>
          <w:szCs w:val="22"/>
        </w:rPr>
        <w:t>Protect</w:t>
      </w:r>
      <w:proofErr w:type="gramEnd"/>
      <w:r w:rsidRPr="007E54B1">
        <w:rPr>
          <w:sz w:val="22"/>
          <w:szCs w:val="22"/>
        </w:rPr>
        <w:t xml:space="preserve"> a child from physical and emotional harm or danger</w:t>
      </w:r>
    </w:p>
    <w:p w14:paraId="016A274E" w14:textId="77777777" w:rsidR="003A5173" w:rsidRPr="007E54B1" w:rsidRDefault="003A5173" w:rsidP="00011F53">
      <w:pPr>
        <w:pStyle w:val="4Bulletedcopyblue"/>
        <w:jc w:val="both"/>
        <w:rPr>
          <w:sz w:val="22"/>
          <w:szCs w:val="22"/>
        </w:rPr>
      </w:pPr>
      <w:r w:rsidRPr="007E54B1">
        <w:rPr>
          <w:sz w:val="22"/>
          <w:szCs w:val="22"/>
        </w:rPr>
        <w:t xml:space="preserve">Ensure adequate supervision (including the use of inadequate </w:t>
      </w:r>
      <w:proofErr w:type="gramStart"/>
      <w:r w:rsidRPr="007E54B1">
        <w:rPr>
          <w:sz w:val="22"/>
          <w:szCs w:val="22"/>
        </w:rPr>
        <w:t>care-givers</w:t>
      </w:r>
      <w:proofErr w:type="gramEnd"/>
      <w:r w:rsidRPr="007E54B1">
        <w:rPr>
          <w:sz w:val="22"/>
          <w:szCs w:val="22"/>
        </w:rPr>
        <w:t>)</w:t>
      </w:r>
    </w:p>
    <w:p w14:paraId="60727A81" w14:textId="77777777" w:rsidR="003A5173" w:rsidRPr="007E54B1" w:rsidRDefault="003A5173" w:rsidP="00011F53">
      <w:pPr>
        <w:pStyle w:val="4Bulletedcopyblue"/>
        <w:jc w:val="both"/>
        <w:rPr>
          <w:sz w:val="22"/>
          <w:szCs w:val="22"/>
        </w:rPr>
      </w:pPr>
      <w:r w:rsidRPr="007E54B1">
        <w:rPr>
          <w:sz w:val="22"/>
          <w:szCs w:val="22"/>
        </w:rPr>
        <w:t>Ensure access to appropriate medical care or treatment</w:t>
      </w:r>
    </w:p>
    <w:p w14:paraId="22D29649" w14:textId="77777777" w:rsidR="0027179A" w:rsidRPr="007E54B1" w:rsidRDefault="003A5173" w:rsidP="00011F53">
      <w:pPr>
        <w:jc w:val="both"/>
        <w:rPr>
          <w:rFonts w:cs="Arial"/>
          <w:sz w:val="22"/>
          <w:szCs w:val="22"/>
          <w:lang w:val="en-GB"/>
        </w:rPr>
      </w:pPr>
      <w:r w:rsidRPr="007E54B1">
        <w:rPr>
          <w:rFonts w:cs="Arial"/>
          <w:sz w:val="22"/>
          <w:szCs w:val="22"/>
          <w:lang w:val="en-GB"/>
        </w:rPr>
        <w:t>It may also include neglect of, or unresponsiveness to, a child’s basic emotional needs</w:t>
      </w:r>
      <w:r w:rsidR="00C64293" w:rsidRPr="007E54B1">
        <w:rPr>
          <w:rFonts w:cs="Arial"/>
          <w:sz w:val="22"/>
          <w:szCs w:val="22"/>
          <w:lang w:val="en-GB"/>
        </w:rPr>
        <w:t>.</w:t>
      </w:r>
    </w:p>
    <w:p w14:paraId="03DC3149" w14:textId="77777777" w:rsidR="0027179A" w:rsidRPr="001E1F7C" w:rsidRDefault="0027179A" w:rsidP="00011F53">
      <w:pPr>
        <w:pStyle w:val="Heading3"/>
        <w:jc w:val="both"/>
        <w:rPr>
          <w:color w:val="ED7D31" w:themeColor="accent2"/>
          <w:szCs w:val="24"/>
        </w:rPr>
      </w:pPr>
      <w:bookmarkStart w:id="20" w:name="_Toc44934631"/>
      <w:r w:rsidRPr="001E1F7C">
        <w:rPr>
          <w:color w:val="ED7D31" w:themeColor="accent2"/>
          <w:szCs w:val="24"/>
        </w:rPr>
        <w:lastRenderedPageBreak/>
        <w:t>Appendix 2: safer recruitment and DBS checks – policy and procedures</w:t>
      </w:r>
      <w:bookmarkEnd w:id="20"/>
    </w:p>
    <w:p w14:paraId="315B6AED" w14:textId="77777777" w:rsidR="0027179A" w:rsidRPr="007E54B1" w:rsidRDefault="0027179A" w:rsidP="00011F53">
      <w:pPr>
        <w:jc w:val="both"/>
        <w:rPr>
          <w:rFonts w:cs="Arial"/>
          <w:sz w:val="22"/>
          <w:szCs w:val="22"/>
          <w:lang w:val="en-GB"/>
        </w:rPr>
      </w:pPr>
      <w:r w:rsidRPr="007E54B1">
        <w:rPr>
          <w:rFonts w:cs="Arial"/>
          <w:sz w:val="22"/>
          <w:szCs w:val="22"/>
          <w:lang w:val="en-GB"/>
        </w:rPr>
        <w:t>We will record all information on the checks carried out in the school’s single central record (SCR). Copies of these checks, where appropriate, will be held in individuals’ personnel files. We follow requirements and best practice in retaining copies of these checks, as set out below.</w:t>
      </w:r>
    </w:p>
    <w:p w14:paraId="1B21E2C9" w14:textId="77777777" w:rsidR="0027179A" w:rsidRPr="001E1F7C" w:rsidRDefault="0027179A" w:rsidP="00011F53">
      <w:pPr>
        <w:pStyle w:val="Subhead2"/>
        <w:jc w:val="both"/>
        <w:rPr>
          <w:rFonts w:cs="Arial"/>
          <w:color w:val="ED7D31" w:themeColor="accent2"/>
          <w:lang w:val="en-GB"/>
        </w:rPr>
      </w:pPr>
      <w:r w:rsidRPr="001E1F7C">
        <w:rPr>
          <w:rFonts w:cs="Arial"/>
          <w:color w:val="ED7D31" w:themeColor="accent2"/>
          <w:lang w:val="en-GB"/>
        </w:rPr>
        <w:t>New staff</w:t>
      </w:r>
    </w:p>
    <w:p w14:paraId="7E0606F1" w14:textId="77777777" w:rsidR="0027179A" w:rsidRPr="007E54B1" w:rsidRDefault="0027179A" w:rsidP="00011F53">
      <w:pPr>
        <w:jc w:val="both"/>
        <w:rPr>
          <w:rFonts w:cs="Arial"/>
          <w:sz w:val="22"/>
          <w:szCs w:val="22"/>
          <w:lang w:val="en-GB"/>
        </w:rPr>
      </w:pPr>
      <w:r w:rsidRPr="007E54B1">
        <w:rPr>
          <w:rFonts w:cs="Arial"/>
          <w:sz w:val="22"/>
          <w:szCs w:val="22"/>
          <w:lang w:val="en-GB"/>
        </w:rPr>
        <w:t>When appointing new staff, we will:</w:t>
      </w:r>
    </w:p>
    <w:p w14:paraId="48454828" w14:textId="77777777" w:rsidR="0027179A" w:rsidRPr="007E54B1" w:rsidRDefault="0027179A" w:rsidP="00011F53">
      <w:pPr>
        <w:pStyle w:val="4Bulletedcopyblue"/>
        <w:jc w:val="both"/>
        <w:rPr>
          <w:sz w:val="22"/>
          <w:szCs w:val="22"/>
        </w:rPr>
      </w:pPr>
      <w:r w:rsidRPr="007E54B1">
        <w:rPr>
          <w:sz w:val="22"/>
          <w:szCs w:val="22"/>
        </w:rPr>
        <w:t>Verify their identity</w:t>
      </w:r>
    </w:p>
    <w:p w14:paraId="24EE0312" w14:textId="77777777" w:rsidR="0027179A" w:rsidRPr="007E54B1" w:rsidRDefault="0027179A" w:rsidP="00011F53">
      <w:pPr>
        <w:pStyle w:val="4Bulletedcopyblue"/>
        <w:jc w:val="both"/>
        <w:rPr>
          <w:sz w:val="22"/>
          <w:szCs w:val="22"/>
        </w:rPr>
      </w:pPr>
      <w:r w:rsidRPr="007E54B1">
        <w:rPr>
          <w:sz w:val="22"/>
          <w:szCs w:val="22"/>
        </w:rPr>
        <w:t>Obtain (via the applicant) an enhanced Disclosure and Barring Service (DBS) certificate, including barred list information for those who will be engaging in regulated activity (see definition below). We will not keep a copy of this for longer than 6 months</w:t>
      </w:r>
      <w:r w:rsidR="007B405B" w:rsidRPr="007E54B1">
        <w:rPr>
          <w:sz w:val="22"/>
          <w:szCs w:val="22"/>
        </w:rPr>
        <w:t xml:space="preserve">. We will record the DBS number but not a copy unless an offence is listed, in which case a copy will be retained until a risk assessment is completed. </w:t>
      </w:r>
    </w:p>
    <w:p w14:paraId="59F88987" w14:textId="77777777" w:rsidR="0027179A" w:rsidRPr="007E54B1" w:rsidRDefault="0027179A" w:rsidP="00011F53">
      <w:pPr>
        <w:pStyle w:val="4Bulletedcopyblue"/>
        <w:jc w:val="both"/>
        <w:rPr>
          <w:sz w:val="22"/>
          <w:szCs w:val="22"/>
        </w:rPr>
      </w:pPr>
      <w:r w:rsidRPr="007E54B1">
        <w:rPr>
          <w:sz w:val="22"/>
          <w:szCs w:val="22"/>
        </w:rPr>
        <w:t>Obtain a separate barred list check if they will start work in regulated activity before the DBS certificate is available</w:t>
      </w:r>
    </w:p>
    <w:p w14:paraId="2EC0DE87" w14:textId="77777777" w:rsidR="0027179A" w:rsidRPr="007E54B1" w:rsidRDefault="0027179A" w:rsidP="00011F53">
      <w:pPr>
        <w:pStyle w:val="4Bulletedcopyblue"/>
        <w:jc w:val="both"/>
        <w:rPr>
          <w:sz w:val="22"/>
          <w:szCs w:val="22"/>
        </w:rPr>
      </w:pPr>
      <w:r w:rsidRPr="007E54B1">
        <w:rPr>
          <w:sz w:val="22"/>
          <w:szCs w:val="22"/>
        </w:rPr>
        <w:t>Verify their mental and physical fitness to carry out their work responsibilities</w:t>
      </w:r>
      <w:r w:rsidR="007B405B" w:rsidRPr="007E54B1">
        <w:rPr>
          <w:sz w:val="22"/>
          <w:szCs w:val="22"/>
        </w:rPr>
        <w:t xml:space="preserve"> via a pre-employment medical questionnaire. </w:t>
      </w:r>
    </w:p>
    <w:p w14:paraId="3825BCC2" w14:textId="77777777" w:rsidR="0027179A" w:rsidRPr="007E54B1" w:rsidRDefault="0027179A" w:rsidP="00011F53">
      <w:pPr>
        <w:pStyle w:val="4Bulletedcopyblue"/>
        <w:jc w:val="both"/>
        <w:rPr>
          <w:sz w:val="22"/>
          <w:szCs w:val="22"/>
        </w:rPr>
      </w:pPr>
      <w:r w:rsidRPr="007E54B1">
        <w:rPr>
          <w:sz w:val="22"/>
          <w:szCs w:val="22"/>
        </w:rPr>
        <w:t xml:space="preserve">Verify their right to work in the UK. We will </w:t>
      </w:r>
      <w:r w:rsidR="007B405B" w:rsidRPr="007E54B1">
        <w:rPr>
          <w:sz w:val="22"/>
          <w:szCs w:val="22"/>
        </w:rPr>
        <w:t>record</w:t>
      </w:r>
      <w:r w:rsidRPr="007E54B1">
        <w:rPr>
          <w:sz w:val="22"/>
          <w:szCs w:val="22"/>
        </w:rPr>
        <w:t xml:space="preserve"> a copy of this verification </w:t>
      </w:r>
      <w:r w:rsidR="007B405B" w:rsidRPr="007E54B1">
        <w:rPr>
          <w:sz w:val="22"/>
          <w:szCs w:val="22"/>
        </w:rPr>
        <w:t xml:space="preserve">on the SCR </w:t>
      </w:r>
      <w:r w:rsidRPr="007E54B1">
        <w:rPr>
          <w:sz w:val="22"/>
          <w:szCs w:val="22"/>
        </w:rPr>
        <w:t xml:space="preserve">for the duration of the member of staff’s employment and for </w:t>
      </w:r>
      <w:r w:rsidR="007B405B" w:rsidRPr="007E54B1">
        <w:rPr>
          <w:sz w:val="22"/>
          <w:szCs w:val="22"/>
        </w:rPr>
        <w:t>up to 6</w:t>
      </w:r>
      <w:r w:rsidRPr="007E54B1">
        <w:rPr>
          <w:sz w:val="22"/>
          <w:szCs w:val="22"/>
        </w:rPr>
        <w:t xml:space="preserve"> years afterwards </w:t>
      </w:r>
    </w:p>
    <w:p w14:paraId="1AC71E8B" w14:textId="77777777" w:rsidR="0027179A" w:rsidRPr="007E54B1" w:rsidRDefault="0027179A" w:rsidP="00011F53">
      <w:pPr>
        <w:pStyle w:val="4Bulletedcopyblue"/>
        <w:jc w:val="both"/>
        <w:rPr>
          <w:sz w:val="22"/>
          <w:szCs w:val="22"/>
        </w:rPr>
      </w:pPr>
      <w:r w:rsidRPr="007E54B1">
        <w:rPr>
          <w:sz w:val="22"/>
          <w:szCs w:val="22"/>
        </w:rPr>
        <w:t>Verify their professional qualifications, as appropriate</w:t>
      </w:r>
    </w:p>
    <w:p w14:paraId="63EB7995" w14:textId="77777777" w:rsidR="0027179A" w:rsidRPr="007E54B1" w:rsidRDefault="0027179A" w:rsidP="00011F53">
      <w:pPr>
        <w:pStyle w:val="4Bulletedcopyblue"/>
        <w:jc w:val="both"/>
        <w:rPr>
          <w:sz w:val="22"/>
          <w:szCs w:val="22"/>
        </w:rPr>
      </w:pPr>
      <w:r w:rsidRPr="007E54B1">
        <w:rPr>
          <w:sz w:val="22"/>
          <w:szCs w:val="22"/>
        </w:rPr>
        <w:t>Ensure they are not subject to a prohibition order if they are employed to be a teacher</w:t>
      </w:r>
    </w:p>
    <w:p w14:paraId="5BA44715" w14:textId="77777777" w:rsidR="0027179A" w:rsidRPr="007E54B1" w:rsidRDefault="0027179A" w:rsidP="00011F53">
      <w:pPr>
        <w:pStyle w:val="4Bulletedcopyblue"/>
        <w:jc w:val="both"/>
        <w:rPr>
          <w:sz w:val="22"/>
          <w:szCs w:val="22"/>
        </w:rPr>
      </w:pPr>
      <w:r w:rsidRPr="007E54B1">
        <w:rPr>
          <w:sz w:val="22"/>
          <w:szCs w:val="22"/>
        </w:rPr>
        <w:t>Carry out further additional checks, as appropriate, on candidates who have lived or worked outside of the UK, including (where relevant) any teacher sanctions or restrictions imposed by a European Economic Area professional regulating authority, and criminal records checks or their equivalent</w:t>
      </w:r>
    </w:p>
    <w:p w14:paraId="4847D76E" w14:textId="77777777" w:rsidR="0027179A" w:rsidRPr="007E54B1" w:rsidRDefault="0027179A" w:rsidP="00011F53">
      <w:pPr>
        <w:pStyle w:val="4Bulletedcopyblue"/>
        <w:jc w:val="both"/>
        <w:rPr>
          <w:sz w:val="22"/>
          <w:szCs w:val="22"/>
        </w:rPr>
      </w:pPr>
      <w:r w:rsidRPr="007E54B1">
        <w:rPr>
          <w:sz w:val="22"/>
          <w:szCs w:val="22"/>
        </w:rPr>
        <w:t>Check that candidates taking up a management position are not subject to a prohibition from management (section 128) direction made by the secretary of state</w:t>
      </w:r>
    </w:p>
    <w:p w14:paraId="03CAAC2E" w14:textId="4261A248" w:rsidR="00685FBB" w:rsidRPr="007E54B1" w:rsidRDefault="0027179A" w:rsidP="00011F53">
      <w:pPr>
        <w:spacing w:after="160" w:line="259" w:lineRule="auto"/>
        <w:jc w:val="both"/>
        <w:rPr>
          <w:rFonts w:eastAsia="Arial" w:cs="Arial"/>
          <w:sz w:val="22"/>
          <w:szCs w:val="22"/>
          <w:lang w:val="en-GB"/>
        </w:rPr>
      </w:pPr>
      <w:r w:rsidRPr="007E54B1">
        <w:rPr>
          <w:rFonts w:eastAsia="Arial" w:cs="Arial"/>
          <w:sz w:val="22"/>
          <w:szCs w:val="22"/>
          <w:lang w:val="en-GB"/>
        </w:rPr>
        <w:t>We will ensure that appropriate checks are carried out to ensure that individuals are not disqualified under the 2018 Childcare Disqualification Regulations and Childcare Act 2006. Where we take a decision that an individual falls outside of the scope of these regulations and we do not carry out such checks, we will retain a record of our assessment on the individual’s personnel file. This will include our evaluation of any risks and control measures put in place, and any advice sought.</w:t>
      </w:r>
    </w:p>
    <w:p w14:paraId="113C2307" w14:textId="77777777" w:rsidR="0027179A" w:rsidRPr="007E54B1" w:rsidRDefault="0027179A" w:rsidP="00011F53">
      <w:pPr>
        <w:jc w:val="both"/>
        <w:rPr>
          <w:rFonts w:eastAsia="Arial" w:cs="Arial"/>
          <w:sz w:val="22"/>
          <w:szCs w:val="22"/>
        </w:rPr>
      </w:pPr>
      <w:r w:rsidRPr="007E54B1">
        <w:rPr>
          <w:rFonts w:eastAsia="Arial" w:cs="Arial"/>
          <w:sz w:val="22"/>
          <w:szCs w:val="22"/>
        </w:rPr>
        <w:t>We will ask for written information about previous employment history and check that information is not contradictory or incomplete.</w:t>
      </w:r>
    </w:p>
    <w:p w14:paraId="4B186D81" w14:textId="77777777" w:rsidR="0027179A" w:rsidRPr="007E54B1" w:rsidRDefault="0027179A" w:rsidP="00011F53">
      <w:pPr>
        <w:jc w:val="both"/>
        <w:rPr>
          <w:rFonts w:cs="Arial"/>
          <w:sz w:val="22"/>
          <w:szCs w:val="22"/>
          <w:lang w:val="en-GB"/>
        </w:rPr>
      </w:pPr>
      <w:r w:rsidRPr="007E54B1">
        <w:rPr>
          <w:rFonts w:eastAsia="Arial" w:cs="Arial"/>
          <w:sz w:val="22"/>
          <w:szCs w:val="22"/>
          <w:lang w:val="en-GB"/>
        </w:rPr>
        <w:t>We will seek references on all short-listed candidates, including internal candidates, before interview. We will scrutinise these and resolve any concerns before confirming appointments. The references requested will ask specific questions about the suitability of the applicant to work with children.</w:t>
      </w:r>
    </w:p>
    <w:p w14:paraId="032DBCEB" w14:textId="77777777" w:rsidR="0027179A" w:rsidRPr="007E54B1" w:rsidRDefault="0027179A" w:rsidP="00011F53">
      <w:pPr>
        <w:spacing w:after="160" w:line="259" w:lineRule="auto"/>
        <w:jc w:val="both"/>
        <w:rPr>
          <w:rFonts w:cs="Arial"/>
          <w:sz w:val="22"/>
          <w:szCs w:val="22"/>
          <w:lang w:val="en-GB"/>
        </w:rPr>
      </w:pPr>
      <w:r w:rsidRPr="007E54B1">
        <w:rPr>
          <w:rFonts w:eastAsia="Arial" w:cs="Arial"/>
          <w:b/>
          <w:sz w:val="22"/>
          <w:szCs w:val="22"/>
          <w:lang w:val="en-GB"/>
        </w:rPr>
        <w:t>Regulated activity</w:t>
      </w:r>
      <w:r w:rsidRPr="007E54B1">
        <w:rPr>
          <w:rFonts w:eastAsia="Arial" w:cs="Arial"/>
          <w:sz w:val="22"/>
          <w:szCs w:val="22"/>
          <w:lang w:val="en-GB"/>
        </w:rPr>
        <w:t xml:space="preserve"> means a person who will be:</w:t>
      </w:r>
    </w:p>
    <w:p w14:paraId="0CB528B0" w14:textId="77777777" w:rsidR="0027179A" w:rsidRPr="007E54B1" w:rsidRDefault="0027179A" w:rsidP="00011F53">
      <w:pPr>
        <w:pStyle w:val="4Bulletedcopyblue"/>
        <w:jc w:val="both"/>
        <w:rPr>
          <w:sz w:val="22"/>
          <w:szCs w:val="22"/>
        </w:rPr>
      </w:pPr>
      <w:r w:rsidRPr="007E54B1">
        <w:rPr>
          <w:sz w:val="22"/>
          <w:szCs w:val="22"/>
        </w:rPr>
        <w:t>Responsible, on a regular basis in a school or college, for teaching, training, instructing, caring for or supervising children; or</w:t>
      </w:r>
    </w:p>
    <w:p w14:paraId="1CE6ACF4" w14:textId="77777777" w:rsidR="0027179A" w:rsidRPr="007E54B1" w:rsidRDefault="0027179A" w:rsidP="00011F53">
      <w:pPr>
        <w:pStyle w:val="4Bulletedcopyblue"/>
        <w:jc w:val="both"/>
        <w:rPr>
          <w:sz w:val="22"/>
          <w:szCs w:val="22"/>
        </w:rPr>
      </w:pPr>
      <w:r w:rsidRPr="007E54B1">
        <w:rPr>
          <w:sz w:val="22"/>
          <w:szCs w:val="22"/>
        </w:rPr>
        <w:t>Carrying out paid, or unsupervised unpaid, work regularly in a school or college where that work provides an opportunity for contact with children; or</w:t>
      </w:r>
    </w:p>
    <w:p w14:paraId="5885BBE9" w14:textId="77777777" w:rsidR="0027179A" w:rsidRPr="007E54B1" w:rsidRDefault="0027179A" w:rsidP="00011F53">
      <w:pPr>
        <w:pStyle w:val="4Bulletedcopyblue"/>
        <w:jc w:val="both"/>
        <w:rPr>
          <w:sz w:val="22"/>
          <w:szCs w:val="22"/>
        </w:rPr>
      </w:pPr>
      <w:r w:rsidRPr="007E54B1">
        <w:rPr>
          <w:sz w:val="22"/>
          <w:szCs w:val="22"/>
        </w:rPr>
        <w:lastRenderedPageBreak/>
        <w:t>Engaging in intimate or personal care or overnight activity, even if this happens only once and regardless of whether they are supervised or not</w:t>
      </w:r>
    </w:p>
    <w:p w14:paraId="1D86BBD7" w14:textId="77777777" w:rsidR="0027179A" w:rsidRPr="001E1F7C" w:rsidRDefault="0027179A" w:rsidP="00011F53">
      <w:pPr>
        <w:pStyle w:val="Subhead2"/>
        <w:jc w:val="both"/>
        <w:rPr>
          <w:rFonts w:cs="Arial"/>
          <w:color w:val="ED7D31" w:themeColor="accent2"/>
          <w:lang w:val="en-GB"/>
        </w:rPr>
      </w:pPr>
      <w:r w:rsidRPr="001E1F7C">
        <w:rPr>
          <w:rFonts w:cs="Arial"/>
          <w:color w:val="ED7D31" w:themeColor="accent2"/>
          <w:lang w:val="en-GB"/>
        </w:rPr>
        <w:t>Existing staff</w:t>
      </w:r>
    </w:p>
    <w:p w14:paraId="54E0EF56" w14:textId="77777777" w:rsidR="0027179A" w:rsidRPr="007E54B1" w:rsidRDefault="0027179A" w:rsidP="00011F53">
      <w:pPr>
        <w:jc w:val="both"/>
        <w:rPr>
          <w:rFonts w:cs="Arial"/>
          <w:sz w:val="22"/>
          <w:szCs w:val="22"/>
          <w:lang w:val="en-GB"/>
        </w:rPr>
      </w:pPr>
      <w:r w:rsidRPr="007E54B1">
        <w:rPr>
          <w:rFonts w:cs="Arial"/>
          <w:sz w:val="22"/>
          <w:szCs w:val="22"/>
          <w:lang w:val="en-GB"/>
        </w:rPr>
        <w:t xml:space="preserve">If we have concerns about an existing member of staff’s suitability to work with children, we will carry out all the relevant checks as if the individual was a new member of staff. We will also do this if an individual moves from a post that is not regulated activity to one that is. </w:t>
      </w:r>
    </w:p>
    <w:p w14:paraId="544A93FA" w14:textId="77777777" w:rsidR="0027179A" w:rsidRPr="007E54B1" w:rsidRDefault="0027179A" w:rsidP="00011F53">
      <w:pPr>
        <w:jc w:val="both"/>
        <w:rPr>
          <w:rFonts w:cs="Arial"/>
          <w:sz w:val="22"/>
          <w:szCs w:val="22"/>
          <w:lang w:val="en-GB"/>
        </w:rPr>
      </w:pPr>
      <w:r w:rsidRPr="007E54B1">
        <w:rPr>
          <w:rFonts w:cs="Arial"/>
          <w:sz w:val="22"/>
          <w:szCs w:val="22"/>
          <w:lang w:val="en-GB"/>
        </w:rPr>
        <w:t>We will refer to the DBS anyone who has harmed, or poses a risk of harm, to a child or vulnerable adult where:</w:t>
      </w:r>
    </w:p>
    <w:p w14:paraId="37375170" w14:textId="41B400A9" w:rsidR="00312ED0" w:rsidRPr="00C82DCB" w:rsidRDefault="0027179A" w:rsidP="00011F53">
      <w:pPr>
        <w:pStyle w:val="4Bulletedcopyblue"/>
        <w:jc w:val="both"/>
        <w:rPr>
          <w:sz w:val="22"/>
          <w:szCs w:val="22"/>
        </w:rPr>
      </w:pPr>
      <w:r w:rsidRPr="007E54B1">
        <w:rPr>
          <w:sz w:val="22"/>
          <w:szCs w:val="22"/>
        </w:rPr>
        <w:t xml:space="preserve">We believe the individual has engaged in </w:t>
      </w:r>
      <w:hyperlink r:id="rId46" w:anchor="relevant-conduct-in-relation-to-children" w:history="1">
        <w:r w:rsidRPr="007E54B1">
          <w:rPr>
            <w:rStyle w:val="Hyperlink"/>
            <w:sz w:val="22"/>
            <w:szCs w:val="22"/>
          </w:rPr>
          <w:t>relevant conduct</w:t>
        </w:r>
      </w:hyperlink>
      <w:r w:rsidR="00312ED0" w:rsidRPr="007E54B1">
        <w:rPr>
          <w:rStyle w:val="Hyperlink"/>
          <w:sz w:val="22"/>
          <w:szCs w:val="22"/>
        </w:rPr>
        <w:t>,</w:t>
      </w:r>
      <w:r w:rsidR="00312ED0" w:rsidRPr="007E54B1">
        <w:rPr>
          <w:sz w:val="22"/>
          <w:szCs w:val="22"/>
        </w:rPr>
        <w:t xml:space="preserve"> </w:t>
      </w:r>
      <w:hyperlink r:id="rId47" w:anchor="relevant-conduct-in-relation-to-children" w:history="1">
        <w:r w:rsidR="00312ED0" w:rsidRPr="00C82DCB">
          <w:rPr>
            <w:rStyle w:val="Hyperlink"/>
            <w:sz w:val="22"/>
            <w:szCs w:val="22"/>
          </w:rPr>
          <w:t>www.gov.uk/guidance/making-barring-referrals-to-the-dbs#relevant-conduct-in-relation-to-children</w:t>
        </w:r>
      </w:hyperlink>
      <w:r w:rsidR="00312ED0" w:rsidRPr="00C82DCB">
        <w:rPr>
          <w:sz w:val="22"/>
          <w:szCs w:val="22"/>
        </w:rPr>
        <w:t>. Or:</w:t>
      </w:r>
    </w:p>
    <w:p w14:paraId="5FB7B0AD" w14:textId="04B584AB" w:rsidR="0027179A" w:rsidRPr="007E54B1" w:rsidRDefault="0027179A" w:rsidP="00011F53">
      <w:pPr>
        <w:pStyle w:val="4Bulletedcopyblue"/>
        <w:jc w:val="both"/>
        <w:rPr>
          <w:sz w:val="22"/>
          <w:szCs w:val="22"/>
          <w:lang w:val="en-GB"/>
        </w:rPr>
      </w:pPr>
      <w:r w:rsidRPr="00C82DCB">
        <w:rPr>
          <w:sz w:val="22"/>
          <w:szCs w:val="22"/>
        </w:rPr>
        <w:t xml:space="preserve">The individual has received a caution or conviction for a relevant offence, or there is reason to believe the individual has committed a listed relevant offence, under the </w:t>
      </w:r>
      <w:hyperlink r:id="rId48" w:history="1">
        <w:r w:rsidRPr="00C82DCB">
          <w:rPr>
            <w:rStyle w:val="Hyperlink"/>
            <w:sz w:val="22"/>
            <w:szCs w:val="22"/>
          </w:rPr>
          <w:t>Safeguarding Vulnerable Groups Act 2006 (Prescribed Criteria and Miscellaneous Provisions) Regulations 2009</w:t>
        </w:r>
      </w:hyperlink>
      <w:r w:rsidR="00725811" w:rsidRPr="00C82DCB">
        <w:rPr>
          <w:rStyle w:val="Hyperlink"/>
          <w:sz w:val="22"/>
          <w:szCs w:val="22"/>
        </w:rPr>
        <w:t>,</w:t>
      </w:r>
      <w:r w:rsidR="00725811" w:rsidRPr="00C82DCB">
        <w:rPr>
          <w:sz w:val="22"/>
          <w:szCs w:val="22"/>
        </w:rPr>
        <w:t xml:space="preserve"> </w:t>
      </w:r>
      <w:hyperlink r:id="rId49" w:history="1">
        <w:r w:rsidR="00725811" w:rsidRPr="00C82DCB">
          <w:rPr>
            <w:rStyle w:val="Hyperlink"/>
            <w:sz w:val="22"/>
            <w:szCs w:val="22"/>
          </w:rPr>
          <w:t>www.legislation.gov.uk/uksi/2009/37/contents/made</w:t>
        </w:r>
      </w:hyperlink>
      <w:r w:rsidR="00725811" w:rsidRPr="00C82DCB">
        <w:rPr>
          <w:sz w:val="22"/>
          <w:szCs w:val="22"/>
          <w:lang w:val="en-GB"/>
        </w:rPr>
        <w:t>.</w:t>
      </w:r>
      <w:r w:rsidR="00725811" w:rsidRPr="007E54B1">
        <w:rPr>
          <w:sz w:val="22"/>
          <w:szCs w:val="22"/>
          <w:lang w:val="en-GB"/>
        </w:rPr>
        <w:t xml:space="preserve"> Or:</w:t>
      </w:r>
    </w:p>
    <w:p w14:paraId="2501BE8E" w14:textId="77777777" w:rsidR="0027179A" w:rsidRPr="007E54B1" w:rsidRDefault="0027179A" w:rsidP="00011F53">
      <w:pPr>
        <w:pStyle w:val="4Bulletedcopyblue"/>
        <w:jc w:val="both"/>
        <w:rPr>
          <w:sz w:val="22"/>
          <w:szCs w:val="22"/>
          <w:lang w:val="en-GB"/>
        </w:rPr>
      </w:pPr>
      <w:r w:rsidRPr="007E54B1">
        <w:rPr>
          <w:sz w:val="22"/>
          <w:szCs w:val="22"/>
        </w:rPr>
        <w:t>The ‘harm test’ is satisfied in respect of the individual (i.e. they may harm a child or vulnerable adult or put them at risk of harm); and</w:t>
      </w:r>
    </w:p>
    <w:p w14:paraId="4EF82208" w14:textId="77777777" w:rsidR="0027179A" w:rsidRPr="007E54B1" w:rsidRDefault="0027179A" w:rsidP="00011F53">
      <w:pPr>
        <w:pStyle w:val="4Bulletedcopyblue"/>
        <w:jc w:val="both"/>
        <w:rPr>
          <w:sz w:val="22"/>
          <w:szCs w:val="22"/>
          <w:lang w:val="en-GB"/>
        </w:rPr>
      </w:pPr>
      <w:r w:rsidRPr="007E54B1">
        <w:rPr>
          <w:sz w:val="22"/>
          <w:szCs w:val="22"/>
        </w:rPr>
        <w:t>The individual has been removed from working in regulated activity (paid or unpaid) or would have been removed if they had not left</w:t>
      </w:r>
      <w:r w:rsidRPr="007E54B1">
        <w:rPr>
          <w:rFonts w:eastAsia="Arial"/>
          <w:sz w:val="22"/>
          <w:szCs w:val="22"/>
        </w:rPr>
        <w:t xml:space="preserve"> </w:t>
      </w:r>
    </w:p>
    <w:p w14:paraId="203E5B95" w14:textId="77777777" w:rsidR="007B405B" w:rsidRPr="007E54B1" w:rsidRDefault="007B405B" w:rsidP="00011F53">
      <w:pPr>
        <w:pStyle w:val="4Bulletedcopyblue"/>
        <w:ind w:left="170"/>
        <w:jc w:val="both"/>
        <w:rPr>
          <w:sz w:val="22"/>
          <w:szCs w:val="22"/>
          <w:lang w:val="en-GB"/>
        </w:rPr>
      </w:pPr>
      <w:r w:rsidRPr="007E54B1">
        <w:rPr>
          <w:sz w:val="22"/>
          <w:szCs w:val="22"/>
          <w:lang w:val="en-GB"/>
        </w:rPr>
        <w:t>The principal will liaise with HR before making a referral to the DBS.</w:t>
      </w:r>
    </w:p>
    <w:p w14:paraId="134C3255" w14:textId="77777777" w:rsidR="0027179A" w:rsidRPr="001E1F7C" w:rsidRDefault="0027179A" w:rsidP="00011F53">
      <w:pPr>
        <w:pStyle w:val="Subhead2"/>
        <w:jc w:val="both"/>
        <w:rPr>
          <w:rFonts w:cs="Arial"/>
          <w:color w:val="ED7D31" w:themeColor="accent2"/>
          <w:lang w:val="en-GB"/>
        </w:rPr>
      </w:pPr>
      <w:r w:rsidRPr="001E1F7C">
        <w:rPr>
          <w:rFonts w:cs="Arial"/>
          <w:color w:val="ED7D31" w:themeColor="accent2"/>
          <w:lang w:val="en-GB"/>
        </w:rPr>
        <w:t>Agency and third-party staff</w:t>
      </w:r>
    </w:p>
    <w:p w14:paraId="6D339A21" w14:textId="77777777" w:rsidR="0027179A" w:rsidRPr="007E54B1" w:rsidRDefault="0027179A" w:rsidP="00011F53">
      <w:pPr>
        <w:jc w:val="both"/>
        <w:rPr>
          <w:rFonts w:cs="Arial"/>
          <w:sz w:val="22"/>
          <w:szCs w:val="22"/>
          <w:lang w:val="en-GB"/>
        </w:rPr>
      </w:pPr>
      <w:r w:rsidRPr="007E54B1">
        <w:rPr>
          <w:rFonts w:cs="Arial"/>
          <w:sz w:val="22"/>
          <w:szCs w:val="22"/>
          <w:lang w:val="en-GB"/>
        </w:rPr>
        <w:t>We will obtain written notification from any agency or third-party organisation that it has carried out the necessary safer recruitment checks that we would otherwise perform. We will also check that the person presenting themselves for work is the same person on whom the checks have been made.</w:t>
      </w:r>
      <w:r w:rsidR="007B405B" w:rsidRPr="007E54B1">
        <w:rPr>
          <w:rFonts w:cs="Arial"/>
          <w:sz w:val="22"/>
          <w:szCs w:val="22"/>
          <w:lang w:val="en-GB"/>
        </w:rPr>
        <w:t xml:space="preserve"> </w:t>
      </w:r>
      <w:proofErr w:type="gramStart"/>
      <w:r w:rsidR="007B405B" w:rsidRPr="007E54B1">
        <w:rPr>
          <w:rFonts w:cs="Arial"/>
          <w:sz w:val="22"/>
          <w:szCs w:val="22"/>
          <w:lang w:val="en-GB"/>
        </w:rPr>
        <w:t>All of</w:t>
      </w:r>
      <w:proofErr w:type="gramEnd"/>
      <w:r w:rsidR="007B405B" w:rsidRPr="007E54B1">
        <w:rPr>
          <w:rFonts w:cs="Arial"/>
          <w:sz w:val="22"/>
          <w:szCs w:val="22"/>
          <w:lang w:val="en-GB"/>
        </w:rPr>
        <w:t xml:space="preserve"> this information is recorded on the SCR. </w:t>
      </w:r>
    </w:p>
    <w:p w14:paraId="6FACC71E" w14:textId="77777777" w:rsidR="0027179A" w:rsidRPr="001E1F7C" w:rsidRDefault="0027179A" w:rsidP="00011F53">
      <w:pPr>
        <w:pStyle w:val="Subhead2"/>
        <w:jc w:val="both"/>
        <w:rPr>
          <w:rFonts w:cs="Arial"/>
          <w:color w:val="ED7D31" w:themeColor="accent2"/>
          <w:lang w:val="en-GB"/>
        </w:rPr>
      </w:pPr>
      <w:r w:rsidRPr="001E1F7C">
        <w:rPr>
          <w:rFonts w:cs="Arial"/>
          <w:color w:val="ED7D31" w:themeColor="accent2"/>
          <w:lang w:val="en-GB"/>
        </w:rPr>
        <w:t>Contractors</w:t>
      </w:r>
    </w:p>
    <w:p w14:paraId="525FAFBA" w14:textId="77777777" w:rsidR="0027179A" w:rsidRPr="007E54B1" w:rsidRDefault="0027179A" w:rsidP="00011F53">
      <w:pPr>
        <w:jc w:val="both"/>
        <w:rPr>
          <w:rFonts w:eastAsia="Arial" w:cs="Arial"/>
          <w:sz w:val="22"/>
          <w:szCs w:val="22"/>
          <w:lang w:val="en-GB"/>
        </w:rPr>
      </w:pPr>
      <w:r w:rsidRPr="007E54B1">
        <w:rPr>
          <w:rFonts w:eastAsia="Arial" w:cs="Arial"/>
          <w:sz w:val="22"/>
          <w:szCs w:val="22"/>
          <w:lang w:val="en-GB"/>
        </w:rPr>
        <w:t>We will ensure that any contractor, or any employee of the contractor, who is to work at the school has had the appropriate level of DBS check (this includes contractors who are provided through a PFI or similar contract). This will be:</w:t>
      </w:r>
    </w:p>
    <w:p w14:paraId="3BE546B7" w14:textId="77777777" w:rsidR="0027179A" w:rsidRPr="007E54B1" w:rsidRDefault="0027179A" w:rsidP="00011F53">
      <w:pPr>
        <w:pStyle w:val="4Bulletedcopyblue"/>
        <w:jc w:val="both"/>
        <w:rPr>
          <w:sz w:val="22"/>
          <w:szCs w:val="22"/>
        </w:rPr>
      </w:pPr>
      <w:r w:rsidRPr="007E54B1">
        <w:rPr>
          <w:sz w:val="22"/>
          <w:szCs w:val="22"/>
        </w:rPr>
        <w:t>An enhanced DBS check with barred list information for contractors engaging in regulated activity</w:t>
      </w:r>
    </w:p>
    <w:p w14:paraId="65D6B3A5" w14:textId="77777777" w:rsidR="0027179A" w:rsidRPr="007E54B1" w:rsidRDefault="0027179A" w:rsidP="00011F53">
      <w:pPr>
        <w:pStyle w:val="4Bulletedcopyblue"/>
        <w:jc w:val="both"/>
        <w:rPr>
          <w:sz w:val="22"/>
          <w:szCs w:val="22"/>
        </w:rPr>
      </w:pPr>
      <w:r w:rsidRPr="007E54B1">
        <w:rPr>
          <w:sz w:val="22"/>
          <w:szCs w:val="22"/>
        </w:rPr>
        <w:t xml:space="preserve">An enhanced DBS check, not including barred list information, for all other contractors who are not in regulated activity but whose work provides them with an opportunity for regular contact with children </w:t>
      </w:r>
    </w:p>
    <w:p w14:paraId="78B6A09F" w14:textId="77777777" w:rsidR="0027179A" w:rsidRPr="007E54B1" w:rsidRDefault="0027179A" w:rsidP="00011F53">
      <w:pPr>
        <w:jc w:val="both"/>
        <w:rPr>
          <w:rFonts w:cs="Arial"/>
          <w:sz w:val="22"/>
          <w:szCs w:val="22"/>
          <w:lang w:val="en-GB"/>
        </w:rPr>
      </w:pPr>
      <w:r w:rsidRPr="007E54B1">
        <w:rPr>
          <w:rFonts w:cs="Arial"/>
          <w:sz w:val="22"/>
          <w:szCs w:val="22"/>
          <w:lang w:val="en-GB"/>
        </w:rPr>
        <w:t xml:space="preserve">We will obtain the DBS check for self-employed contractors. </w:t>
      </w:r>
    </w:p>
    <w:p w14:paraId="113CF23E" w14:textId="77777777" w:rsidR="0027179A" w:rsidRPr="007E54B1" w:rsidRDefault="0027179A" w:rsidP="00011F53">
      <w:pPr>
        <w:jc w:val="both"/>
        <w:rPr>
          <w:rFonts w:cs="Arial"/>
          <w:sz w:val="22"/>
          <w:szCs w:val="22"/>
          <w:lang w:val="en-GB"/>
        </w:rPr>
      </w:pPr>
      <w:r w:rsidRPr="007E54B1">
        <w:rPr>
          <w:rFonts w:cs="Arial"/>
          <w:sz w:val="22"/>
          <w:szCs w:val="22"/>
          <w:lang w:val="en-GB"/>
        </w:rPr>
        <w:t xml:space="preserve">Contractors who have not had any checks will not be allowed to work unsupervised or engage in regulated activity under any circumstances. </w:t>
      </w:r>
    </w:p>
    <w:p w14:paraId="6A25FF60" w14:textId="77777777" w:rsidR="0027179A" w:rsidRPr="007E54B1" w:rsidRDefault="0027179A" w:rsidP="00011F53">
      <w:pPr>
        <w:jc w:val="both"/>
        <w:rPr>
          <w:rFonts w:cs="Arial"/>
          <w:sz w:val="22"/>
          <w:szCs w:val="22"/>
          <w:lang w:val="en-GB"/>
        </w:rPr>
      </w:pPr>
      <w:r w:rsidRPr="007E54B1">
        <w:rPr>
          <w:rFonts w:cs="Arial"/>
          <w:sz w:val="22"/>
          <w:szCs w:val="22"/>
          <w:lang w:val="en-GB"/>
        </w:rPr>
        <w:t xml:space="preserve">We will check the identity of all contractors and their staff on arrival at the school. </w:t>
      </w:r>
    </w:p>
    <w:p w14:paraId="4EC2F152" w14:textId="77777777" w:rsidR="0027179A" w:rsidRPr="007E54B1" w:rsidRDefault="0027179A" w:rsidP="00011F53">
      <w:pPr>
        <w:jc w:val="both"/>
        <w:rPr>
          <w:rFonts w:cs="Arial"/>
          <w:sz w:val="22"/>
          <w:szCs w:val="22"/>
          <w:lang w:val="en-GB"/>
        </w:rPr>
      </w:pPr>
      <w:r w:rsidRPr="007E54B1">
        <w:rPr>
          <w:rFonts w:cs="Arial"/>
          <w:sz w:val="22"/>
          <w:szCs w:val="22"/>
          <w:lang w:val="en-GB"/>
        </w:rPr>
        <w:t>self-employed contractors such as music teachers or sports coaches, we will ensure that appropriate checks are carried out to ensure that individuals are not disqualified under the 2018 Childcare Disqualification Regulations and Childcare Act 2006. Where we decide that an individual falls outside of the scope of these regulations and we do not carry out such checks, we will retain a record of our assessment. This will include our evaluation of any risks and control measures put in place, and any advice sought.</w:t>
      </w:r>
    </w:p>
    <w:p w14:paraId="27B0C2C3" w14:textId="77777777" w:rsidR="0027179A" w:rsidRPr="001E1F7C" w:rsidRDefault="0027179A" w:rsidP="00011F53">
      <w:pPr>
        <w:pStyle w:val="Subhead2"/>
        <w:jc w:val="both"/>
        <w:rPr>
          <w:rFonts w:cs="Arial"/>
          <w:color w:val="ED7D31" w:themeColor="accent2"/>
          <w:lang w:val="en-GB"/>
        </w:rPr>
      </w:pPr>
      <w:r w:rsidRPr="001E1F7C">
        <w:rPr>
          <w:rFonts w:cs="Arial"/>
          <w:color w:val="ED7D31" w:themeColor="accent2"/>
          <w:lang w:val="en-GB"/>
        </w:rPr>
        <w:lastRenderedPageBreak/>
        <w:t>Trainee/student teachers</w:t>
      </w:r>
    </w:p>
    <w:p w14:paraId="432C82DD" w14:textId="77777777" w:rsidR="0027179A" w:rsidRPr="007E54B1" w:rsidRDefault="0027179A" w:rsidP="00011F53">
      <w:pPr>
        <w:jc w:val="both"/>
        <w:rPr>
          <w:rFonts w:cs="Arial"/>
          <w:sz w:val="22"/>
          <w:szCs w:val="22"/>
          <w:lang w:val="en-GB"/>
        </w:rPr>
      </w:pPr>
      <w:r w:rsidRPr="007E54B1">
        <w:rPr>
          <w:rFonts w:cs="Arial"/>
          <w:sz w:val="22"/>
          <w:szCs w:val="22"/>
          <w:lang w:val="en-GB"/>
        </w:rPr>
        <w:t>Where applicants for initial teacher training are salaried by us, we will ensure that all necessary checks are carried out.</w:t>
      </w:r>
    </w:p>
    <w:p w14:paraId="1DA531D4" w14:textId="77777777" w:rsidR="0027179A" w:rsidRPr="007E54B1" w:rsidRDefault="0027179A" w:rsidP="00011F53">
      <w:pPr>
        <w:jc w:val="both"/>
        <w:rPr>
          <w:rFonts w:cs="Arial"/>
          <w:sz w:val="22"/>
          <w:szCs w:val="22"/>
          <w:lang w:val="en-GB"/>
        </w:rPr>
      </w:pPr>
      <w:r w:rsidRPr="007E54B1">
        <w:rPr>
          <w:rFonts w:cs="Arial"/>
          <w:sz w:val="22"/>
          <w:szCs w:val="22"/>
          <w:lang w:val="en-GB"/>
        </w:rPr>
        <w:t xml:space="preserve">Where trainee teachers are fee-funded, we will obtain written confirmation from the training provider that necessary checks have been carried out and that the trainee has been judged by the provider to be suitable to work with children. </w:t>
      </w:r>
    </w:p>
    <w:p w14:paraId="657547D0" w14:textId="77777777" w:rsidR="0027179A" w:rsidRPr="007E54B1" w:rsidRDefault="0027179A" w:rsidP="00011F53">
      <w:pPr>
        <w:jc w:val="both"/>
        <w:rPr>
          <w:rFonts w:cs="Arial"/>
          <w:sz w:val="22"/>
          <w:szCs w:val="22"/>
          <w:lang w:val="en-GB"/>
        </w:rPr>
      </w:pPr>
      <w:r w:rsidRPr="007E54B1">
        <w:rPr>
          <w:rFonts w:cs="Arial"/>
          <w:sz w:val="22"/>
          <w:szCs w:val="22"/>
        </w:rPr>
        <w:t>In both cases, this includes checks to ensure that individuals are not disqualified under the 2018 Childcare Disqualification Regulations and Childcare Act 2006.</w:t>
      </w:r>
    </w:p>
    <w:p w14:paraId="5F50E06F" w14:textId="77777777" w:rsidR="0027179A" w:rsidRPr="001E1F7C" w:rsidRDefault="0027179A" w:rsidP="00011F53">
      <w:pPr>
        <w:pStyle w:val="Subhead2"/>
        <w:jc w:val="both"/>
        <w:rPr>
          <w:rFonts w:cs="Arial"/>
          <w:color w:val="ED7D31" w:themeColor="accent2"/>
          <w:lang w:val="en-GB"/>
        </w:rPr>
      </w:pPr>
      <w:r w:rsidRPr="001E1F7C">
        <w:rPr>
          <w:rFonts w:cs="Arial"/>
          <w:color w:val="ED7D31" w:themeColor="accent2"/>
          <w:lang w:val="en-GB"/>
        </w:rPr>
        <w:t>Volunteers</w:t>
      </w:r>
    </w:p>
    <w:p w14:paraId="3CBEF56A" w14:textId="77777777" w:rsidR="0027179A" w:rsidRPr="007E54B1" w:rsidRDefault="0027179A" w:rsidP="00011F53">
      <w:pPr>
        <w:jc w:val="both"/>
        <w:rPr>
          <w:rFonts w:cs="Arial"/>
          <w:sz w:val="22"/>
          <w:szCs w:val="22"/>
          <w:lang w:val="en-GB"/>
        </w:rPr>
      </w:pPr>
      <w:r w:rsidRPr="007E54B1">
        <w:rPr>
          <w:rFonts w:cs="Arial"/>
          <w:sz w:val="22"/>
          <w:szCs w:val="22"/>
          <w:lang w:val="en-GB"/>
        </w:rPr>
        <w:t>We will:</w:t>
      </w:r>
    </w:p>
    <w:p w14:paraId="04D9BD5A" w14:textId="77777777" w:rsidR="0027179A" w:rsidRPr="007E54B1" w:rsidRDefault="0027179A" w:rsidP="00011F53">
      <w:pPr>
        <w:pStyle w:val="4Bulletedcopyblue"/>
        <w:jc w:val="both"/>
        <w:rPr>
          <w:sz w:val="22"/>
          <w:szCs w:val="22"/>
        </w:rPr>
      </w:pPr>
      <w:r w:rsidRPr="007E54B1">
        <w:rPr>
          <w:sz w:val="22"/>
          <w:szCs w:val="22"/>
        </w:rPr>
        <w:t>Never leave an unchecked volunteer unsupervised or allow them to work in regulated activity</w:t>
      </w:r>
    </w:p>
    <w:p w14:paraId="3041D101" w14:textId="77777777" w:rsidR="0027179A" w:rsidRPr="007E54B1" w:rsidRDefault="0027179A" w:rsidP="00011F53">
      <w:pPr>
        <w:pStyle w:val="4Bulletedcopyblue"/>
        <w:jc w:val="both"/>
        <w:rPr>
          <w:sz w:val="22"/>
          <w:szCs w:val="22"/>
        </w:rPr>
      </w:pPr>
      <w:r w:rsidRPr="007E54B1">
        <w:rPr>
          <w:sz w:val="22"/>
          <w:szCs w:val="22"/>
        </w:rPr>
        <w:t xml:space="preserve">Obtain an enhanced DBS check with barred list information for all volunteers who are new to working in regulated activity </w:t>
      </w:r>
    </w:p>
    <w:p w14:paraId="67FBECC0" w14:textId="77777777" w:rsidR="0027179A" w:rsidRPr="007E54B1" w:rsidRDefault="0027179A" w:rsidP="00011F53">
      <w:pPr>
        <w:pStyle w:val="4Bulletedcopyblue"/>
        <w:jc w:val="both"/>
        <w:rPr>
          <w:sz w:val="22"/>
          <w:szCs w:val="22"/>
        </w:rPr>
      </w:pPr>
      <w:r w:rsidRPr="007E54B1">
        <w:rPr>
          <w:sz w:val="22"/>
          <w:szCs w:val="22"/>
        </w:rPr>
        <w:t>Carry out a risk assessment when deciding whether to seek an enhanced DBS check without barred list information for any volunteers not engaging in regulated activity. We will retain a record of this risk assessment</w:t>
      </w:r>
    </w:p>
    <w:p w14:paraId="46B67657" w14:textId="77777777" w:rsidR="0027179A" w:rsidRPr="007E54B1" w:rsidRDefault="0027179A" w:rsidP="00011F53">
      <w:pPr>
        <w:pStyle w:val="4Bulletedcopyblue"/>
        <w:jc w:val="both"/>
        <w:rPr>
          <w:sz w:val="22"/>
          <w:szCs w:val="22"/>
        </w:rPr>
      </w:pPr>
      <w:r w:rsidRPr="007E54B1">
        <w:rPr>
          <w:iCs/>
          <w:sz w:val="22"/>
          <w:szCs w:val="22"/>
        </w:rPr>
        <w:t>E</w:t>
      </w:r>
      <w:r w:rsidRPr="007E54B1">
        <w:rPr>
          <w:sz w:val="22"/>
          <w:szCs w:val="22"/>
        </w:rPr>
        <w:t xml:space="preserve">nsure that appropriate checks are carried out to ensure that individuals are not disqualified under the 2018 Childcare Disqualification Regulations and Childcare Act 2006. Where we decide that an individual falls outside of the scope of these regulations and we do not carry out such checks, we will retain a record of our assessment. This will include our evaluation of any risks </w:t>
      </w:r>
      <w:proofErr w:type="gramStart"/>
      <w:r w:rsidRPr="007E54B1">
        <w:rPr>
          <w:sz w:val="22"/>
          <w:szCs w:val="22"/>
        </w:rPr>
        <w:t>and control</w:t>
      </w:r>
      <w:proofErr w:type="gramEnd"/>
      <w:r w:rsidRPr="007E54B1">
        <w:rPr>
          <w:sz w:val="22"/>
          <w:szCs w:val="22"/>
        </w:rPr>
        <w:t xml:space="preserve"> measures put in place, and any advice sought</w:t>
      </w:r>
    </w:p>
    <w:p w14:paraId="60E6B35B" w14:textId="77777777" w:rsidR="007B405B" w:rsidRPr="007E54B1" w:rsidRDefault="007B405B" w:rsidP="00011F53">
      <w:pPr>
        <w:pStyle w:val="4Bulletedcopyblue"/>
        <w:jc w:val="both"/>
        <w:rPr>
          <w:sz w:val="22"/>
          <w:szCs w:val="22"/>
        </w:rPr>
      </w:pPr>
      <w:r w:rsidRPr="007E54B1">
        <w:rPr>
          <w:sz w:val="22"/>
          <w:szCs w:val="22"/>
        </w:rPr>
        <w:t>Record all volunteers on the SCR</w:t>
      </w:r>
    </w:p>
    <w:p w14:paraId="5EBB2CB4" w14:textId="6045D460" w:rsidR="0027179A" w:rsidRPr="001E1F7C" w:rsidRDefault="0027179A" w:rsidP="00011F53">
      <w:pPr>
        <w:pStyle w:val="Subhead2"/>
        <w:jc w:val="both"/>
        <w:rPr>
          <w:rFonts w:cs="Arial"/>
          <w:color w:val="ED7D31" w:themeColor="accent2"/>
          <w:lang w:val="en-GB"/>
        </w:rPr>
      </w:pPr>
      <w:r w:rsidRPr="001E1F7C">
        <w:rPr>
          <w:rFonts w:cs="Arial"/>
          <w:color w:val="ED7C31"/>
          <w:lang w:val="en-GB"/>
        </w:rPr>
        <w:t>Govern</w:t>
      </w:r>
      <w:r w:rsidR="544C7C22" w:rsidRPr="001E1F7C">
        <w:rPr>
          <w:rFonts w:cs="Arial"/>
          <w:color w:val="ED7C31"/>
          <w:lang w:val="en-GB"/>
        </w:rPr>
        <w:t>ance</w:t>
      </w:r>
    </w:p>
    <w:p w14:paraId="454BF919" w14:textId="3CC971F9" w:rsidR="74800797" w:rsidRPr="007E54B1" w:rsidRDefault="74800797" w:rsidP="00011F53">
      <w:pPr>
        <w:jc w:val="both"/>
        <w:rPr>
          <w:rStyle w:val="1bodycopy10ptChar"/>
          <w:rFonts w:cs="Arial"/>
          <w:sz w:val="22"/>
          <w:szCs w:val="22"/>
        </w:rPr>
      </w:pPr>
      <w:r w:rsidRPr="007E54B1">
        <w:rPr>
          <w:rStyle w:val="1bodycopy10ptChar"/>
          <w:rFonts w:cs="Arial"/>
          <w:sz w:val="22"/>
          <w:szCs w:val="22"/>
        </w:rPr>
        <w:t>Trustees have strategic leadership responsibility for the Enquire Learning Trust’s safeguarding arrangements.</w:t>
      </w:r>
    </w:p>
    <w:p w14:paraId="4DAEF165" w14:textId="77777777" w:rsidR="0027179A" w:rsidRPr="007E54B1" w:rsidRDefault="0027179A" w:rsidP="00011F53">
      <w:pPr>
        <w:jc w:val="both"/>
        <w:rPr>
          <w:rFonts w:cs="Arial"/>
          <w:sz w:val="22"/>
          <w:szCs w:val="22"/>
        </w:rPr>
      </w:pPr>
      <w:r w:rsidRPr="007E54B1">
        <w:rPr>
          <w:rStyle w:val="1bodycopy10ptChar"/>
          <w:rFonts w:cs="Arial"/>
          <w:sz w:val="22"/>
          <w:szCs w:val="22"/>
        </w:rPr>
        <w:t xml:space="preserve">All trustees, </w:t>
      </w:r>
      <w:r w:rsidR="00685FBB" w:rsidRPr="007E54B1">
        <w:rPr>
          <w:rStyle w:val="1bodycopy10ptChar"/>
          <w:rFonts w:cs="Arial"/>
          <w:sz w:val="22"/>
          <w:szCs w:val="22"/>
        </w:rPr>
        <w:t>AIC members</w:t>
      </w:r>
      <w:r w:rsidRPr="007E54B1">
        <w:rPr>
          <w:rStyle w:val="1bodycopy10ptChar"/>
          <w:rFonts w:cs="Arial"/>
          <w:sz w:val="22"/>
          <w:szCs w:val="22"/>
        </w:rPr>
        <w:t xml:space="preserve"> and members</w:t>
      </w:r>
      <w:r w:rsidR="00685FBB" w:rsidRPr="007E54B1">
        <w:rPr>
          <w:rStyle w:val="1bodycopy10ptChar"/>
          <w:rFonts w:cs="Arial"/>
          <w:sz w:val="22"/>
          <w:szCs w:val="22"/>
        </w:rPr>
        <w:t xml:space="preserve"> of the board</w:t>
      </w:r>
      <w:r w:rsidRPr="007E54B1">
        <w:rPr>
          <w:rFonts w:eastAsia="Arial" w:cs="Arial"/>
          <w:i/>
          <w:iCs/>
          <w:color w:val="ED7D31"/>
          <w:sz w:val="22"/>
          <w:szCs w:val="22"/>
        </w:rPr>
        <w:t xml:space="preserve"> </w:t>
      </w:r>
      <w:r w:rsidRPr="007E54B1">
        <w:rPr>
          <w:rFonts w:eastAsia="Arial" w:cs="Arial"/>
          <w:sz w:val="22"/>
          <w:szCs w:val="22"/>
        </w:rPr>
        <w:t>will have an enhanced DBS check without barred list information.</w:t>
      </w:r>
    </w:p>
    <w:p w14:paraId="4B6FA122" w14:textId="77777777" w:rsidR="0027179A" w:rsidRPr="007E54B1" w:rsidRDefault="0027179A" w:rsidP="00011F53">
      <w:pPr>
        <w:spacing w:after="160" w:line="259" w:lineRule="auto"/>
        <w:jc w:val="both"/>
        <w:rPr>
          <w:rFonts w:eastAsia="Arial" w:cs="Arial"/>
          <w:sz w:val="22"/>
          <w:szCs w:val="22"/>
          <w:lang w:val="en-GB"/>
        </w:rPr>
      </w:pPr>
      <w:r w:rsidRPr="007E54B1">
        <w:rPr>
          <w:rFonts w:eastAsia="Arial" w:cs="Arial"/>
          <w:sz w:val="22"/>
          <w:szCs w:val="22"/>
          <w:lang w:val="en-GB"/>
        </w:rPr>
        <w:t>They will have an enhanced DBS check with barred list information if working in regulated activity.</w:t>
      </w:r>
    </w:p>
    <w:p w14:paraId="14856F58" w14:textId="77777777" w:rsidR="0027179A" w:rsidRPr="007E54B1" w:rsidRDefault="0027179A" w:rsidP="00011F53">
      <w:pPr>
        <w:jc w:val="both"/>
        <w:rPr>
          <w:rFonts w:cs="Arial"/>
          <w:sz w:val="22"/>
          <w:szCs w:val="22"/>
          <w:lang w:val="en-GB"/>
        </w:rPr>
      </w:pPr>
      <w:r w:rsidRPr="007E54B1">
        <w:rPr>
          <w:rFonts w:cs="Arial"/>
          <w:sz w:val="22"/>
          <w:szCs w:val="22"/>
          <w:lang w:val="en-GB"/>
        </w:rPr>
        <w:t xml:space="preserve">The chair of the board will have their DBS check countersigned by the secretary of state.  </w:t>
      </w:r>
    </w:p>
    <w:p w14:paraId="5E0D3C36" w14:textId="77777777" w:rsidR="0027179A" w:rsidRPr="007E54B1" w:rsidRDefault="0027179A" w:rsidP="00011F53">
      <w:pPr>
        <w:jc w:val="both"/>
        <w:rPr>
          <w:rFonts w:cs="Arial"/>
          <w:sz w:val="22"/>
          <w:szCs w:val="22"/>
          <w:lang w:val="en-GB"/>
        </w:rPr>
      </w:pPr>
      <w:r w:rsidRPr="007E54B1">
        <w:rPr>
          <w:rFonts w:cs="Arial"/>
          <w:sz w:val="22"/>
          <w:szCs w:val="22"/>
          <w:lang w:val="en-GB"/>
        </w:rPr>
        <w:t>All proprietors, trustees, local governors and members will also have the following checks:</w:t>
      </w:r>
    </w:p>
    <w:p w14:paraId="3CCBDB21" w14:textId="77777777" w:rsidR="0027179A" w:rsidRPr="007E54B1" w:rsidRDefault="0027179A" w:rsidP="00011F53">
      <w:pPr>
        <w:pStyle w:val="4Bulletedcopyblue"/>
        <w:jc w:val="both"/>
        <w:rPr>
          <w:sz w:val="22"/>
          <w:szCs w:val="22"/>
          <w:lang w:val="en-GB"/>
        </w:rPr>
      </w:pPr>
      <w:r w:rsidRPr="007E54B1">
        <w:rPr>
          <w:sz w:val="22"/>
          <w:szCs w:val="22"/>
        </w:rPr>
        <w:t xml:space="preserve">A section 128 check (to check prohibition on participation in management under </w:t>
      </w:r>
      <w:hyperlink r:id="rId50" w:history="1">
        <w:r w:rsidRPr="007E54B1">
          <w:rPr>
            <w:rStyle w:val="Hyperlink"/>
            <w:rFonts w:eastAsia="Arial"/>
            <w:sz w:val="22"/>
            <w:szCs w:val="22"/>
          </w:rPr>
          <w:t>section 128 of the Education and Skills Act 2008</w:t>
        </w:r>
      </w:hyperlink>
      <w:r w:rsidRPr="007E54B1">
        <w:rPr>
          <w:sz w:val="22"/>
          <w:szCs w:val="22"/>
        </w:rPr>
        <w:t xml:space="preserve">). </w:t>
      </w:r>
    </w:p>
    <w:p w14:paraId="73A24FF6" w14:textId="77777777" w:rsidR="0027179A" w:rsidRPr="007E54B1" w:rsidRDefault="0027179A" w:rsidP="00011F53">
      <w:pPr>
        <w:pStyle w:val="4Bulletedcopyblue"/>
        <w:jc w:val="both"/>
        <w:rPr>
          <w:sz w:val="22"/>
          <w:szCs w:val="22"/>
        </w:rPr>
      </w:pPr>
      <w:r w:rsidRPr="007E54B1">
        <w:rPr>
          <w:sz w:val="22"/>
          <w:szCs w:val="22"/>
        </w:rPr>
        <w:t>Identity</w:t>
      </w:r>
    </w:p>
    <w:p w14:paraId="34E27B71" w14:textId="77777777" w:rsidR="0027179A" w:rsidRPr="007E54B1" w:rsidRDefault="0027179A" w:rsidP="00011F53">
      <w:pPr>
        <w:pStyle w:val="4Bulletedcopyblue"/>
        <w:jc w:val="both"/>
        <w:rPr>
          <w:sz w:val="22"/>
          <w:szCs w:val="22"/>
        </w:rPr>
      </w:pPr>
      <w:r w:rsidRPr="007E54B1">
        <w:rPr>
          <w:sz w:val="22"/>
          <w:szCs w:val="22"/>
        </w:rPr>
        <w:t>Right to work in the UK</w:t>
      </w:r>
    </w:p>
    <w:p w14:paraId="76DC5735" w14:textId="2F2334A0" w:rsidR="00843915" w:rsidRPr="00882517" w:rsidRDefault="0027179A" w:rsidP="00011F53">
      <w:pPr>
        <w:pStyle w:val="4Bulletedcopyblue"/>
        <w:jc w:val="both"/>
        <w:rPr>
          <w:sz w:val="22"/>
          <w:szCs w:val="22"/>
        </w:rPr>
      </w:pPr>
      <w:r w:rsidRPr="007E54B1">
        <w:rPr>
          <w:sz w:val="22"/>
          <w:szCs w:val="22"/>
        </w:rPr>
        <w:t>Other checks deemed necessary if they have lived or worked outside the UK</w:t>
      </w:r>
    </w:p>
    <w:p w14:paraId="36D6260A" w14:textId="0F457669" w:rsidR="0027179A" w:rsidRPr="001E1F7C" w:rsidRDefault="0027179A" w:rsidP="00011F53">
      <w:pPr>
        <w:pStyle w:val="Subhead2"/>
        <w:jc w:val="both"/>
        <w:rPr>
          <w:rFonts w:cs="Arial"/>
          <w:color w:val="ED7D31" w:themeColor="accent2"/>
          <w:lang w:val="en-GB"/>
        </w:rPr>
      </w:pPr>
      <w:r w:rsidRPr="001E1F7C">
        <w:rPr>
          <w:rFonts w:cs="Arial"/>
          <w:color w:val="ED7D31" w:themeColor="accent2"/>
          <w:lang w:val="en-GB"/>
        </w:rPr>
        <w:t>Staff working in alternative provision settings</w:t>
      </w:r>
    </w:p>
    <w:p w14:paraId="507E27EC" w14:textId="77777777" w:rsidR="0027179A" w:rsidRPr="007E54B1" w:rsidRDefault="0027179A" w:rsidP="00011F53">
      <w:pPr>
        <w:jc w:val="both"/>
        <w:rPr>
          <w:rFonts w:cs="Arial"/>
          <w:sz w:val="22"/>
          <w:szCs w:val="22"/>
          <w:lang w:val="en-GB"/>
        </w:rPr>
      </w:pPr>
      <w:r w:rsidRPr="007E54B1">
        <w:rPr>
          <w:rFonts w:cs="Arial"/>
          <w:sz w:val="22"/>
          <w:szCs w:val="22"/>
          <w:lang w:val="en-GB"/>
        </w:rPr>
        <w:t>Where we place a pupil with an alternative provision provider, we obtain written confirmation from the provider that they have carried out the appropriate safeguarding checks on individuals working there that we would otherwise perform.</w:t>
      </w:r>
    </w:p>
    <w:p w14:paraId="0C2416A0" w14:textId="77777777" w:rsidR="00E24A95" w:rsidRDefault="00E24A95" w:rsidP="00011F53">
      <w:pPr>
        <w:pStyle w:val="Subhead2"/>
        <w:jc w:val="both"/>
        <w:rPr>
          <w:rFonts w:cs="Arial"/>
          <w:color w:val="ED7D31" w:themeColor="accent2"/>
          <w:lang w:val="en-GB"/>
        </w:rPr>
      </w:pPr>
    </w:p>
    <w:p w14:paraId="12CE5DDB" w14:textId="0BB07924" w:rsidR="0027179A" w:rsidRPr="001E1F7C" w:rsidRDefault="0027179A" w:rsidP="00011F53">
      <w:pPr>
        <w:pStyle w:val="Subhead2"/>
        <w:jc w:val="both"/>
        <w:rPr>
          <w:rFonts w:cs="Arial"/>
          <w:color w:val="ED7D31" w:themeColor="accent2"/>
          <w:lang w:val="en-GB"/>
        </w:rPr>
      </w:pPr>
      <w:r w:rsidRPr="4AA4D046">
        <w:rPr>
          <w:rFonts w:cs="Arial"/>
          <w:color w:val="ED7D31" w:themeColor="accent2"/>
          <w:lang w:val="en-GB"/>
        </w:rPr>
        <w:lastRenderedPageBreak/>
        <w:t xml:space="preserve">Adults who supervise pupils on work experience </w:t>
      </w:r>
    </w:p>
    <w:p w14:paraId="11F35B3A" w14:textId="77777777" w:rsidR="0027179A" w:rsidRPr="007E54B1" w:rsidRDefault="0027179A" w:rsidP="00011F53">
      <w:pPr>
        <w:jc w:val="both"/>
        <w:rPr>
          <w:rFonts w:cs="Arial"/>
          <w:sz w:val="22"/>
          <w:szCs w:val="22"/>
          <w:lang w:val="en-GB"/>
        </w:rPr>
      </w:pPr>
      <w:r w:rsidRPr="007E54B1">
        <w:rPr>
          <w:rFonts w:cs="Arial"/>
          <w:sz w:val="22"/>
          <w:szCs w:val="22"/>
          <w:lang w:val="en-GB"/>
        </w:rPr>
        <w:t>When organising work experience, we will ensure that policies and procedures are in place to protect children from harm.</w:t>
      </w:r>
    </w:p>
    <w:p w14:paraId="3FFF6A2E" w14:textId="77777777" w:rsidR="0027179A" w:rsidRPr="007E54B1" w:rsidRDefault="0027179A" w:rsidP="00011F53">
      <w:pPr>
        <w:jc w:val="both"/>
        <w:rPr>
          <w:rFonts w:cs="Arial"/>
          <w:sz w:val="22"/>
          <w:szCs w:val="22"/>
          <w:lang w:val="en-GB"/>
        </w:rPr>
      </w:pPr>
      <w:r w:rsidRPr="007E54B1">
        <w:rPr>
          <w:rFonts w:cs="Arial"/>
          <w:sz w:val="22"/>
          <w:szCs w:val="22"/>
          <w:lang w:val="en-GB"/>
        </w:rPr>
        <w:t xml:space="preserve">We will also consider whether it is necessary for barred list checks to be carried out on the individuals who supervise a pupil under 16 on work experience. This will depend on the specific circumstances of the work experience, including the nature of the supervision, the frequency of the activity being supervised, and whether the work is regulated activity. </w:t>
      </w:r>
    </w:p>
    <w:p w14:paraId="449943B2" w14:textId="77777777" w:rsidR="0027179A" w:rsidRPr="001E1F7C" w:rsidRDefault="0027179A" w:rsidP="00011F53">
      <w:pPr>
        <w:pStyle w:val="Subhead2"/>
        <w:jc w:val="both"/>
        <w:rPr>
          <w:rFonts w:cs="Arial"/>
          <w:color w:val="ED7D31" w:themeColor="accent2"/>
          <w:lang w:val="en-GB"/>
        </w:rPr>
      </w:pPr>
      <w:r w:rsidRPr="001E1F7C">
        <w:rPr>
          <w:rFonts w:cs="Arial"/>
          <w:color w:val="ED7D31" w:themeColor="accent2"/>
          <w:lang w:val="en-GB"/>
        </w:rPr>
        <w:t>Pupils staying with host families</w:t>
      </w:r>
    </w:p>
    <w:p w14:paraId="46C6ED76" w14:textId="77777777" w:rsidR="0027179A" w:rsidRPr="007E54B1" w:rsidRDefault="0027179A" w:rsidP="00011F53">
      <w:pPr>
        <w:jc w:val="both"/>
        <w:rPr>
          <w:rFonts w:cs="Arial"/>
          <w:sz w:val="22"/>
          <w:szCs w:val="22"/>
          <w:lang w:val="en-GB"/>
        </w:rPr>
      </w:pPr>
      <w:r w:rsidRPr="007E54B1">
        <w:rPr>
          <w:rFonts w:cs="Arial"/>
          <w:sz w:val="22"/>
          <w:szCs w:val="22"/>
          <w:lang w:val="en-GB"/>
        </w:rPr>
        <w:t xml:space="preserve">Where the school </w:t>
      </w:r>
      <w:proofErr w:type="gramStart"/>
      <w:r w:rsidRPr="007E54B1">
        <w:rPr>
          <w:rFonts w:cs="Arial"/>
          <w:sz w:val="22"/>
          <w:szCs w:val="22"/>
          <w:lang w:val="en-GB"/>
        </w:rPr>
        <w:t>makes arrangements</w:t>
      </w:r>
      <w:proofErr w:type="gramEnd"/>
      <w:r w:rsidRPr="007E54B1">
        <w:rPr>
          <w:rFonts w:cs="Arial"/>
          <w:sz w:val="22"/>
          <w:szCs w:val="22"/>
          <w:lang w:val="en-GB"/>
        </w:rPr>
        <w:t xml:space="preserve"> for pupils to be provided with care and accommodation by a host family to which they are not related (for example, during a foreign exchange visit), we will request enhanced DBS checks with barred list information on those people.</w:t>
      </w:r>
    </w:p>
    <w:p w14:paraId="5890B3FD" w14:textId="77777777" w:rsidR="007B1C1A" w:rsidRPr="007E54B1" w:rsidRDefault="0027179A" w:rsidP="00011F53">
      <w:pPr>
        <w:jc w:val="both"/>
        <w:rPr>
          <w:rFonts w:cs="Arial"/>
          <w:sz w:val="22"/>
          <w:szCs w:val="22"/>
          <w:lang w:val="en-GB"/>
        </w:rPr>
      </w:pPr>
      <w:r w:rsidRPr="007E54B1">
        <w:rPr>
          <w:rFonts w:cs="Arial"/>
          <w:sz w:val="22"/>
          <w:szCs w:val="22"/>
          <w:lang w:val="en-GB"/>
        </w:rPr>
        <w:t>Where the school is organising such hosting arrangements overseas and host families cannot be checked in the same way, we will work with our partner schools abroad to ensure that similar assurances are undertaken prior to the visit.</w:t>
      </w:r>
    </w:p>
    <w:p w14:paraId="4255CEDF" w14:textId="77777777" w:rsidR="0027179A" w:rsidRPr="001E1F7C" w:rsidRDefault="007B1C1A" w:rsidP="00011F53">
      <w:pPr>
        <w:pStyle w:val="Heading3"/>
        <w:jc w:val="both"/>
        <w:rPr>
          <w:szCs w:val="24"/>
        </w:rPr>
      </w:pPr>
      <w:r w:rsidRPr="007E54B1">
        <w:rPr>
          <w:sz w:val="22"/>
          <w:szCs w:val="22"/>
          <w:lang w:val="en-GB"/>
        </w:rPr>
        <w:br w:type="page"/>
      </w:r>
      <w:bookmarkStart w:id="21" w:name="_Toc44934632"/>
      <w:r w:rsidR="0027179A" w:rsidRPr="001E1F7C">
        <w:rPr>
          <w:color w:val="ED7D31" w:themeColor="accent2"/>
          <w:szCs w:val="24"/>
        </w:rPr>
        <w:lastRenderedPageBreak/>
        <w:t>Appendix 3: allegations of abuse made against staff</w:t>
      </w:r>
      <w:bookmarkEnd w:id="21"/>
    </w:p>
    <w:p w14:paraId="70EE124E" w14:textId="77777777" w:rsidR="0027179A" w:rsidRPr="007E54B1" w:rsidRDefault="0027179A" w:rsidP="00011F53">
      <w:pPr>
        <w:jc w:val="both"/>
        <w:rPr>
          <w:rFonts w:cs="Arial"/>
          <w:sz w:val="22"/>
          <w:szCs w:val="22"/>
          <w:lang w:val="en-GB"/>
        </w:rPr>
      </w:pPr>
      <w:r w:rsidRPr="007E54B1">
        <w:rPr>
          <w:rFonts w:cs="Arial"/>
          <w:sz w:val="22"/>
          <w:szCs w:val="22"/>
          <w:lang w:val="en-GB"/>
        </w:rPr>
        <w:t>This section of this policy applies to all cases in which it is alleged that a current member</w:t>
      </w:r>
      <w:r w:rsidR="00A80562" w:rsidRPr="007E54B1">
        <w:rPr>
          <w:rFonts w:cs="Arial"/>
          <w:sz w:val="22"/>
          <w:szCs w:val="22"/>
          <w:lang w:val="en-GB"/>
        </w:rPr>
        <w:t xml:space="preserve"> of staff, including a supply teacher </w:t>
      </w:r>
      <w:r w:rsidRPr="007E54B1">
        <w:rPr>
          <w:rFonts w:cs="Arial"/>
          <w:sz w:val="22"/>
          <w:szCs w:val="22"/>
          <w:lang w:val="en-GB"/>
        </w:rPr>
        <w:t>or volunteer</w:t>
      </w:r>
      <w:r w:rsidR="00EC0E74" w:rsidRPr="007E54B1">
        <w:rPr>
          <w:rFonts w:cs="Arial"/>
          <w:sz w:val="22"/>
          <w:szCs w:val="22"/>
          <w:lang w:val="en-GB"/>
        </w:rPr>
        <w:t>,</w:t>
      </w:r>
      <w:r w:rsidRPr="007E54B1">
        <w:rPr>
          <w:rFonts w:cs="Arial"/>
          <w:sz w:val="22"/>
          <w:szCs w:val="22"/>
          <w:lang w:val="en-GB"/>
        </w:rPr>
        <w:t xml:space="preserve"> has:</w:t>
      </w:r>
    </w:p>
    <w:p w14:paraId="78413D9B" w14:textId="77777777" w:rsidR="0027179A" w:rsidRPr="007E54B1" w:rsidRDefault="0027179A" w:rsidP="00011F53">
      <w:pPr>
        <w:pStyle w:val="4Bulletedcopyblue"/>
        <w:jc w:val="both"/>
        <w:rPr>
          <w:sz w:val="22"/>
          <w:szCs w:val="22"/>
        </w:rPr>
      </w:pPr>
      <w:r w:rsidRPr="007E54B1">
        <w:rPr>
          <w:sz w:val="22"/>
          <w:szCs w:val="22"/>
        </w:rPr>
        <w:t xml:space="preserve">Behaved in a way that has harmed a child, or may have harmed a child, or </w:t>
      </w:r>
    </w:p>
    <w:p w14:paraId="79E56C80" w14:textId="77777777" w:rsidR="0027179A" w:rsidRPr="007E54B1" w:rsidRDefault="0027179A" w:rsidP="00011F53">
      <w:pPr>
        <w:pStyle w:val="4Bulletedcopyblue"/>
        <w:jc w:val="both"/>
        <w:rPr>
          <w:sz w:val="22"/>
          <w:szCs w:val="22"/>
        </w:rPr>
      </w:pPr>
      <w:r w:rsidRPr="007E54B1">
        <w:rPr>
          <w:sz w:val="22"/>
          <w:szCs w:val="22"/>
        </w:rPr>
        <w:t>Possibly committed a criminal offence against or related to a child, or</w:t>
      </w:r>
    </w:p>
    <w:p w14:paraId="71805AD1" w14:textId="77777777" w:rsidR="0027179A" w:rsidRPr="007E54B1" w:rsidRDefault="0027179A" w:rsidP="00011F53">
      <w:pPr>
        <w:pStyle w:val="4Bulletedcopyblue"/>
        <w:jc w:val="both"/>
        <w:rPr>
          <w:sz w:val="22"/>
          <w:szCs w:val="22"/>
        </w:rPr>
      </w:pPr>
      <w:r w:rsidRPr="007E54B1">
        <w:rPr>
          <w:sz w:val="22"/>
          <w:szCs w:val="22"/>
        </w:rPr>
        <w:t xml:space="preserve">Behaved towards a child or children in </w:t>
      </w:r>
      <w:r w:rsidR="00DA5F2B" w:rsidRPr="007E54B1">
        <w:rPr>
          <w:sz w:val="22"/>
          <w:szCs w:val="22"/>
        </w:rPr>
        <w:t>a way that indicates he or she may</w:t>
      </w:r>
      <w:r w:rsidRPr="007E54B1">
        <w:rPr>
          <w:sz w:val="22"/>
          <w:szCs w:val="22"/>
        </w:rPr>
        <w:t xml:space="preserve"> pose a risk of harm to children</w:t>
      </w:r>
      <w:r w:rsidR="00DA5F2B" w:rsidRPr="007E54B1">
        <w:rPr>
          <w:sz w:val="22"/>
          <w:szCs w:val="22"/>
        </w:rPr>
        <w:t>, or</w:t>
      </w:r>
      <w:r w:rsidRPr="007E54B1">
        <w:rPr>
          <w:sz w:val="22"/>
          <w:szCs w:val="22"/>
        </w:rPr>
        <w:t> </w:t>
      </w:r>
    </w:p>
    <w:p w14:paraId="6428E88D" w14:textId="77777777" w:rsidR="008048C1" w:rsidRPr="007E54B1" w:rsidRDefault="008048C1" w:rsidP="00011F53">
      <w:pPr>
        <w:pStyle w:val="4Bulletedcopyblue"/>
        <w:jc w:val="both"/>
        <w:rPr>
          <w:sz w:val="22"/>
          <w:szCs w:val="22"/>
        </w:rPr>
      </w:pPr>
      <w:r w:rsidRPr="007E54B1">
        <w:rPr>
          <w:sz w:val="22"/>
          <w:szCs w:val="22"/>
        </w:rPr>
        <w:t>Behaved or may have behaved in a way that indicates they may not be suitable to work with children</w:t>
      </w:r>
    </w:p>
    <w:p w14:paraId="106E6755" w14:textId="77777777" w:rsidR="0027179A" w:rsidRPr="007E54B1" w:rsidRDefault="0027179A" w:rsidP="00011F53">
      <w:pPr>
        <w:jc w:val="both"/>
        <w:rPr>
          <w:rFonts w:cs="Arial"/>
          <w:sz w:val="22"/>
          <w:szCs w:val="22"/>
          <w:lang w:val="en-GB"/>
        </w:rPr>
      </w:pPr>
      <w:r w:rsidRPr="007E54B1">
        <w:rPr>
          <w:rFonts w:cs="Arial"/>
          <w:sz w:val="22"/>
          <w:szCs w:val="22"/>
          <w:lang w:val="en-GB"/>
        </w:rPr>
        <w:t xml:space="preserve">It applies regardless of whether the alleged abuse took place in the school. Allegations against a teacher who is no longer teaching and historical allegations of abuse will be referred to the police. </w:t>
      </w:r>
    </w:p>
    <w:p w14:paraId="767ECFE3" w14:textId="77777777" w:rsidR="0027179A" w:rsidRPr="007E54B1" w:rsidRDefault="0027179A" w:rsidP="00011F53">
      <w:pPr>
        <w:jc w:val="both"/>
        <w:rPr>
          <w:rFonts w:cs="Arial"/>
          <w:sz w:val="22"/>
          <w:szCs w:val="22"/>
          <w:lang w:val="en-GB"/>
        </w:rPr>
      </w:pPr>
      <w:r w:rsidRPr="007E54B1">
        <w:rPr>
          <w:rFonts w:cs="Arial"/>
          <w:sz w:val="22"/>
          <w:szCs w:val="22"/>
          <w:lang w:val="en-GB"/>
        </w:rPr>
        <w:t xml:space="preserve">We will deal with any allegation of abuse against a member of staff or volunteer very quickly, in a fair and consistent way that provides effective child protection while also supporting the individual who is the subject of the allegation. </w:t>
      </w:r>
    </w:p>
    <w:p w14:paraId="79FA3784" w14:textId="77777777" w:rsidR="0027179A" w:rsidRPr="007E54B1" w:rsidRDefault="0027179A" w:rsidP="00011F53">
      <w:pPr>
        <w:jc w:val="both"/>
        <w:rPr>
          <w:rFonts w:cs="Arial"/>
          <w:sz w:val="22"/>
          <w:szCs w:val="22"/>
          <w:lang w:val="en-GB"/>
        </w:rPr>
      </w:pPr>
      <w:r w:rsidRPr="007E54B1">
        <w:rPr>
          <w:rFonts w:cs="Arial"/>
          <w:sz w:val="22"/>
          <w:szCs w:val="22"/>
          <w:lang w:val="en-GB"/>
        </w:rPr>
        <w:t>Our procedures for dealing with allegations will be applied with common sense and judgement.</w:t>
      </w:r>
    </w:p>
    <w:p w14:paraId="0F30AD21" w14:textId="77777777" w:rsidR="0027179A" w:rsidRPr="001E1F7C" w:rsidRDefault="0027179A" w:rsidP="00011F53">
      <w:pPr>
        <w:pStyle w:val="Subhead2"/>
        <w:jc w:val="both"/>
        <w:rPr>
          <w:rFonts w:cs="Arial"/>
          <w:color w:val="ED7D31" w:themeColor="accent2"/>
          <w:lang w:val="en-GB"/>
        </w:rPr>
      </w:pPr>
      <w:r w:rsidRPr="001E1F7C">
        <w:rPr>
          <w:rFonts w:cs="Arial"/>
          <w:color w:val="ED7D31" w:themeColor="accent2"/>
          <w:lang w:val="en-GB"/>
        </w:rPr>
        <w:t>Suspension</w:t>
      </w:r>
      <w:r w:rsidR="004F7995" w:rsidRPr="001E1F7C">
        <w:rPr>
          <w:rFonts w:cs="Arial"/>
          <w:color w:val="ED7D31" w:themeColor="accent2"/>
          <w:lang w:val="en-GB"/>
        </w:rPr>
        <w:t xml:space="preserve"> of the accused until the case is resolved</w:t>
      </w:r>
    </w:p>
    <w:p w14:paraId="596E8D4C" w14:textId="3BC40042" w:rsidR="0027179A" w:rsidRPr="007E54B1" w:rsidRDefault="0027179A" w:rsidP="00011F53">
      <w:pPr>
        <w:jc w:val="both"/>
        <w:rPr>
          <w:rFonts w:cs="Arial"/>
          <w:sz w:val="22"/>
          <w:szCs w:val="22"/>
          <w:lang w:val="en-GB"/>
        </w:rPr>
      </w:pPr>
      <w:r w:rsidRPr="007E54B1">
        <w:rPr>
          <w:rFonts w:cs="Arial"/>
          <w:sz w:val="22"/>
          <w:szCs w:val="22"/>
          <w:lang w:val="en-GB"/>
        </w:rPr>
        <w:t xml:space="preserve">Suspension will not be the default </w:t>
      </w:r>
      <w:proofErr w:type="gramStart"/>
      <w:r w:rsidR="002440CB" w:rsidRPr="007E54B1">
        <w:rPr>
          <w:rFonts w:cs="Arial"/>
          <w:sz w:val="22"/>
          <w:szCs w:val="22"/>
          <w:lang w:val="en-GB"/>
        </w:rPr>
        <w:t>position, and</w:t>
      </w:r>
      <w:proofErr w:type="gramEnd"/>
      <w:r w:rsidRPr="007E54B1">
        <w:rPr>
          <w:rFonts w:cs="Arial"/>
          <w:sz w:val="22"/>
          <w:szCs w:val="22"/>
          <w:lang w:val="en-GB"/>
        </w:rPr>
        <w:t xml:space="preserve"> will only be considered in cases where there </w:t>
      </w:r>
      <w:r w:rsidRPr="007E54B1">
        <w:rPr>
          <w:rFonts w:cs="Arial"/>
          <w:sz w:val="22"/>
          <w:szCs w:val="22"/>
        </w:rPr>
        <w:t>is reason to suspect that a child or other children is/are at risk of harm, or the case is so serious that it might be grounds for dismissal</w:t>
      </w:r>
      <w:r w:rsidRPr="007E54B1">
        <w:rPr>
          <w:rFonts w:cs="Arial"/>
          <w:sz w:val="22"/>
          <w:szCs w:val="22"/>
          <w:lang w:val="en-GB"/>
        </w:rPr>
        <w:t>. In such cases, we will only suspend an individual if we have considered all other options available and there is no reasonable alternative.</w:t>
      </w:r>
    </w:p>
    <w:p w14:paraId="012F934D" w14:textId="77777777" w:rsidR="0027179A" w:rsidRPr="007E54B1" w:rsidRDefault="0027179A" w:rsidP="00011F53">
      <w:pPr>
        <w:jc w:val="both"/>
        <w:rPr>
          <w:rFonts w:cs="Arial"/>
          <w:sz w:val="22"/>
          <w:szCs w:val="22"/>
          <w:lang w:val="en-GB"/>
        </w:rPr>
      </w:pPr>
      <w:r w:rsidRPr="007E54B1">
        <w:rPr>
          <w:rFonts w:cs="Arial"/>
          <w:sz w:val="22"/>
          <w:szCs w:val="22"/>
          <w:lang w:val="en-GB"/>
        </w:rPr>
        <w:t>Based on an assessment of risk, we will consider alternatives such as:</w:t>
      </w:r>
    </w:p>
    <w:p w14:paraId="193299A9" w14:textId="77777777" w:rsidR="0027179A" w:rsidRPr="007E54B1" w:rsidRDefault="0027179A" w:rsidP="00011F53">
      <w:pPr>
        <w:pStyle w:val="4Bulletedcopyblue"/>
        <w:jc w:val="both"/>
        <w:rPr>
          <w:sz w:val="22"/>
          <w:szCs w:val="22"/>
        </w:rPr>
      </w:pPr>
      <w:r w:rsidRPr="007E54B1">
        <w:rPr>
          <w:sz w:val="22"/>
          <w:szCs w:val="22"/>
        </w:rPr>
        <w:t>Redeployment within the school so that the individual does not have direct contact with the child or children concerned</w:t>
      </w:r>
    </w:p>
    <w:p w14:paraId="453DB413" w14:textId="77777777" w:rsidR="0027179A" w:rsidRPr="007E54B1" w:rsidRDefault="0027179A" w:rsidP="00011F53">
      <w:pPr>
        <w:pStyle w:val="4Bulletedcopyblue"/>
        <w:jc w:val="both"/>
        <w:rPr>
          <w:sz w:val="22"/>
          <w:szCs w:val="22"/>
        </w:rPr>
      </w:pPr>
      <w:r w:rsidRPr="007E54B1">
        <w:rPr>
          <w:sz w:val="22"/>
          <w:szCs w:val="22"/>
        </w:rPr>
        <w:t>Providing an assistant to be present when the individual has contact with children</w:t>
      </w:r>
    </w:p>
    <w:p w14:paraId="6B320D69" w14:textId="77777777" w:rsidR="0027179A" w:rsidRPr="007E54B1" w:rsidRDefault="0027179A" w:rsidP="00011F53">
      <w:pPr>
        <w:pStyle w:val="4Bulletedcopyblue"/>
        <w:jc w:val="both"/>
        <w:rPr>
          <w:sz w:val="22"/>
          <w:szCs w:val="22"/>
        </w:rPr>
      </w:pPr>
      <w:r w:rsidRPr="007E54B1">
        <w:rPr>
          <w:sz w:val="22"/>
          <w:szCs w:val="22"/>
        </w:rPr>
        <w:t>Redeploying the individual to alternative work in the school so that they do not have unsupervised access to children</w:t>
      </w:r>
    </w:p>
    <w:p w14:paraId="7A3968D5" w14:textId="77777777" w:rsidR="0027179A" w:rsidRPr="007E54B1" w:rsidRDefault="0027179A" w:rsidP="00011F53">
      <w:pPr>
        <w:pStyle w:val="4Bulletedcopyblue"/>
        <w:jc w:val="both"/>
        <w:rPr>
          <w:sz w:val="22"/>
          <w:szCs w:val="22"/>
        </w:rPr>
      </w:pPr>
      <w:r w:rsidRPr="007E54B1">
        <w:rPr>
          <w:sz w:val="22"/>
          <w:szCs w:val="22"/>
        </w:rPr>
        <w:t xml:space="preserve">Moving the child or children to classes where they will not come into contact with the individual, making it clear that this is not a </w:t>
      </w:r>
      <w:proofErr w:type="gramStart"/>
      <w:r w:rsidRPr="007E54B1">
        <w:rPr>
          <w:sz w:val="22"/>
          <w:szCs w:val="22"/>
        </w:rPr>
        <w:t>punishment</w:t>
      </w:r>
      <w:proofErr w:type="gramEnd"/>
      <w:r w:rsidRPr="007E54B1">
        <w:rPr>
          <w:sz w:val="22"/>
          <w:szCs w:val="22"/>
        </w:rPr>
        <w:t xml:space="preserve"> and parents have been consulted</w:t>
      </w:r>
    </w:p>
    <w:p w14:paraId="07779E9B" w14:textId="77777777" w:rsidR="0027179A" w:rsidRPr="007E54B1" w:rsidRDefault="0027179A" w:rsidP="00011F53">
      <w:pPr>
        <w:pStyle w:val="4Bulletedcopyblue"/>
        <w:jc w:val="both"/>
        <w:rPr>
          <w:sz w:val="22"/>
          <w:szCs w:val="22"/>
        </w:rPr>
      </w:pPr>
      <w:r w:rsidRPr="007E54B1">
        <w:rPr>
          <w:sz w:val="22"/>
          <w:szCs w:val="22"/>
        </w:rPr>
        <w:t xml:space="preserve">Temporarily redeploying the individual to another role in a different location, for example to an alternative school or other work for the </w:t>
      </w:r>
      <w:r w:rsidRPr="007E54B1">
        <w:rPr>
          <w:rStyle w:val="1bodycopy10ptChar"/>
          <w:sz w:val="22"/>
          <w:szCs w:val="22"/>
        </w:rPr>
        <w:t>academy trust</w:t>
      </w:r>
    </w:p>
    <w:p w14:paraId="130C5117" w14:textId="77777777" w:rsidR="0027179A" w:rsidRPr="001E1F7C" w:rsidRDefault="0027179A" w:rsidP="00011F53">
      <w:pPr>
        <w:pStyle w:val="Subhead2"/>
        <w:jc w:val="both"/>
        <w:rPr>
          <w:rFonts w:cs="Arial"/>
          <w:color w:val="ED7D31" w:themeColor="accent2"/>
          <w:lang w:val="en-GB"/>
        </w:rPr>
      </w:pPr>
      <w:r w:rsidRPr="001E1F7C">
        <w:rPr>
          <w:rFonts w:cs="Arial"/>
          <w:color w:val="ED7D31" w:themeColor="accent2"/>
          <w:lang w:val="en-GB"/>
        </w:rPr>
        <w:t>Definitions for outcomes of allegation investigations</w:t>
      </w:r>
    </w:p>
    <w:p w14:paraId="5A8F9C59" w14:textId="77777777" w:rsidR="0027179A" w:rsidRPr="007E54B1" w:rsidRDefault="0027179A" w:rsidP="00011F53">
      <w:pPr>
        <w:pStyle w:val="4Bulletedcopyblue"/>
        <w:jc w:val="both"/>
        <w:rPr>
          <w:sz w:val="22"/>
          <w:szCs w:val="22"/>
        </w:rPr>
      </w:pPr>
      <w:r w:rsidRPr="007E54B1">
        <w:rPr>
          <w:b/>
          <w:sz w:val="22"/>
          <w:szCs w:val="22"/>
        </w:rPr>
        <w:t>Substantiated:</w:t>
      </w:r>
      <w:r w:rsidRPr="007E54B1">
        <w:rPr>
          <w:sz w:val="22"/>
          <w:szCs w:val="22"/>
        </w:rPr>
        <w:t xml:space="preserve"> there is sufficient evidence to prove the allegation</w:t>
      </w:r>
    </w:p>
    <w:p w14:paraId="526DD6A0" w14:textId="77777777" w:rsidR="0027179A" w:rsidRPr="007E54B1" w:rsidRDefault="0027179A" w:rsidP="00011F53">
      <w:pPr>
        <w:pStyle w:val="4Bulletedcopyblue"/>
        <w:jc w:val="both"/>
        <w:rPr>
          <w:sz w:val="22"/>
          <w:szCs w:val="22"/>
        </w:rPr>
      </w:pPr>
      <w:r w:rsidRPr="007E54B1">
        <w:rPr>
          <w:b/>
          <w:sz w:val="22"/>
          <w:szCs w:val="22"/>
        </w:rPr>
        <w:t>Malicious:</w:t>
      </w:r>
      <w:r w:rsidRPr="007E54B1">
        <w:rPr>
          <w:sz w:val="22"/>
          <w:szCs w:val="22"/>
        </w:rPr>
        <w:t xml:space="preserve"> there is sufficient evidence to disprove the allegation and there has been a deliberate act to deceive</w:t>
      </w:r>
    </w:p>
    <w:p w14:paraId="5ACF9F3A" w14:textId="77777777" w:rsidR="0027179A" w:rsidRPr="007E54B1" w:rsidRDefault="0027179A" w:rsidP="00011F53">
      <w:pPr>
        <w:pStyle w:val="4Bulletedcopyblue"/>
        <w:jc w:val="both"/>
        <w:rPr>
          <w:sz w:val="22"/>
          <w:szCs w:val="22"/>
        </w:rPr>
      </w:pPr>
      <w:r w:rsidRPr="007E54B1">
        <w:rPr>
          <w:b/>
          <w:sz w:val="22"/>
          <w:szCs w:val="22"/>
        </w:rPr>
        <w:t>False:</w:t>
      </w:r>
      <w:r w:rsidRPr="007E54B1">
        <w:rPr>
          <w:sz w:val="22"/>
          <w:szCs w:val="22"/>
        </w:rPr>
        <w:t xml:space="preserve"> there is sufficient evidence to disprove the allegation</w:t>
      </w:r>
    </w:p>
    <w:p w14:paraId="6A1C4B82" w14:textId="77777777" w:rsidR="0027179A" w:rsidRPr="007E54B1" w:rsidRDefault="0027179A" w:rsidP="00011F53">
      <w:pPr>
        <w:pStyle w:val="4Bulletedcopyblue"/>
        <w:jc w:val="both"/>
        <w:rPr>
          <w:sz w:val="22"/>
          <w:szCs w:val="22"/>
        </w:rPr>
      </w:pPr>
      <w:r w:rsidRPr="007E54B1">
        <w:rPr>
          <w:b/>
          <w:sz w:val="22"/>
          <w:szCs w:val="22"/>
        </w:rPr>
        <w:t>Unsubstantiated:</w:t>
      </w:r>
      <w:r w:rsidRPr="007E54B1">
        <w:rPr>
          <w:sz w:val="22"/>
          <w:szCs w:val="22"/>
        </w:rPr>
        <w:t xml:space="preserve"> there is insufficient evidence to either prove or disprove the allegation (this does not imply guilt or innocence)</w:t>
      </w:r>
    </w:p>
    <w:p w14:paraId="5A89B974" w14:textId="77777777" w:rsidR="00797FEA" w:rsidRPr="007E54B1" w:rsidRDefault="0027179A" w:rsidP="00011F53">
      <w:pPr>
        <w:pStyle w:val="4Bulletedcopyblue"/>
        <w:jc w:val="both"/>
        <w:rPr>
          <w:sz w:val="22"/>
          <w:szCs w:val="22"/>
        </w:rPr>
      </w:pPr>
      <w:r w:rsidRPr="007E54B1">
        <w:rPr>
          <w:b/>
          <w:sz w:val="22"/>
          <w:szCs w:val="22"/>
        </w:rPr>
        <w:t>Unfounded</w:t>
      </w:r>
      <w:r w:rsidRPr="007E54B1">
        <w:rPr>
          <w:sz w:val="22"/>
          <w:szCs w:val="22"/>
        </w:rPr>
        <w:t>: to reflect cases where there is no evidence or proper basis which supports the allegation being made</w:t>
      </w:r>
    </w:p>
    <w:p w14:paraId="709C8150" w14:textId="77777777" w:rsidR="00C64293" w:rsidRPr="007E54B1" w:rsidRDefault="00C64293" w:rsidP="00011F53">
      <w:pPr>
        <w:pStyle w:val="4Bulletedcopyblue"/>
        <w:ind w:left="340" w:hanging="170"/>
        <w:jc w:val="both"/>
        <w:rPr>
          <w:sz w:val="22"/>
          <w:szCs w:val="22"/>
        </w:rPr>
      </w:pPr>
    </w:p>
    <w:p w14:paraId="3F19C2AA" w14:textId="77777777" w:rsidR="0027179A" w:rsidRPr="001E1F7C" w:rsidRDefault="0027179A" w:rsidP="00011F53">
      <w:pPr>
        <w:pStyle w:val="Subhead2"/>
        <w:jc w:val="both"/>
        <w:rPr>
          <w:rFonts w:cs="Arial"/>
          <w:color w:val="ED7D31" w:themeColor="accent2"/>
          <w:lang w:val="en-GB"/>
        </w:rPr>
      </w:pPr>
      <w:r w:rsidRPr="001E1F7C">
        <w:rPr>
          <w:rFonts w:cs="Arial"/>
          <w:color w:val="ED7D31" w:themeColor="accent2"/>
          <w:lang w:val="en-GB"/>
        </w:rPr>
        <w:lastRenderedPageBreak/>
        <w:t>Procedure for dealing with allegations</w:t>
      </w:r>
    </w:p>
    <w:p w14:paraId="5A4DBD1D" w14:textId="77777777" w:rsidR="0027179A" w:rsidRPr="007E54B1" w:rsidRDefault="0027179A" w:rsidP="00011F53">
      <w:pPr>
        <w:jc w:val="both"/>
        <w:rPr>
          <w:rFonts w:cs="Arial"/>
          <w:sz w:val="22"/>
          <w:szCs w:val="22"/>
          <w:lang w:val="en-GB"/>
        </w:rPr>
      </w:pPr>
      <w:r w:rsidRPr="007E54B1">
        <w:rPr>
          <w:rFonts w:cs="Arial"/>
          <w:sz w:val="22"/>
          <w:szCs w:val="22"/>
          <w:lang w:val="en-GB"/>
        </w:rPr>
        <w:t xml:space="preserve">In the event of an allegation that meets the criteria above, </w:t>
      </w:r>
      <w:r w:rsidR="007B405B" w:rsidRPr="007E54B1">
        <w:rPr>
          <w:rFonts w:cs="Arial"/>
          <w:sz w:val="22"/>
          <w:szCs w:val="22"/>
          <w:lang w:val="en-GB"/>
        </w:rPr>
        <w:t xml:space="preserve">(or </w:t>
      </w:r>
      <w:r w:rsidRPr="007E54B1">
        <w:rPr>
          <w:rFonts w:cs="Arial"/>
          <w:sz w:val="22"/>
          <w:szCs w:val="22"/>
          <w:lang w:val="en-GB"/>
        </w:rPr>
        <w:t>where the headteacher is the subject of the allegation) – the ‘case manager’</w:t>
      </w:r>
      <w:r w:rsidR="007B405B" w:rsidRPr="007E54B1">
        <w:rPr>
          <w:rFonts w:cs="Arial"/>
          <w:sz w:val="22"/>
          <w:szCs w:val="22"/>
          <w:lang w:val="en-GB"/>
        </w:rPr>
        <w:t>)</w:t>
      </w:r>
      <w:r w:rsidRPr="007E54B1">
        <w:rPr>
          <w:rFonts w:cs="Arial"/>
          <w:sz w:val="22"/>
          <w:szCs w:val="22"/>
          <w:lang w:val="en-GB"/>
        </w:rPr>
        <w:t xml:space="preserve"> will take the following steps:</w:t>
      </w:r>
    </w:p>
    <w:p w14:paraId="735CD4B4" w14:textId="77777777" w:rsidR="0027179A" w:rsidRPr="007E54B1" w:rsidRDefault="0027179A" w:rsidP="00011F53">
      <w:pPr>
        <w:pStyle w:val="4Bulletedcopyblue"/>
        <w:jc w:val="both"/>
        <w:rPr>
          <w:sz w:val="22"/>
          <w:szCs w:val="22"/>
        </w:rPr>
      </w:pPr>
      <w:r w:rsidRPr="007E54B1">
        <w:rPr>
          <w:sz w:val="22"/>
          <w:szCs w:val="22"/>
        </w:rPr>
        <w:t xml:space="preserve">Immediately discuss the allegation with the designated officer at the local authority. This is to consider the nature, content and context of the allegation and agree a course of action, including whether further enquiries are necessary to enable a decision on how to proceed, and whether it is necessary to involve the police and/or children’s social care services. (The case manager may, on occasion, consider it necessary to involve the police </w:t>
      </w:r>
      <w:r w:rsidRPr="007E54B1">
        <w:rPr>
          <w:i/>
          <w:sz w:val="22"/>
          <w:szCs w:val="22"/>
        </w:rPr>
        <w:t>before</w:t>
      </w:r>
      <w:r w:rsidRPr="007E54B1">
        <w:rPr>
          <w:sz w:val="22"/>
          <w:szCs w:val="22"/>
        </w:rPr>
        <w:t xml:space="preserve"> consulting the designated officer – for example, if the accused individual is deemed to be an immediate risk to children or there is evidence of a possible criminal offence. In such cases, the case manager will notify the designated officer as soon as practicably possible after contacting the police)</w:t>
      </w:r>
    </w:p>
    <w:p w14:paraId="4B58EF0E" w14:textId="21A8448A" w:rsidR="007B405B" w:rsidRPr="007E54B1" w:rsidRDefault="007B405B" w:rsidP="00011F53">
      <w:pPr>
        <w:pStyle w:val="4Bulletedcopyblue"/>
        <w:jc w:val="both"/>
        <w:rPr>
          <w:sz w:val="22"/>
          <w:szCs w:val="22"/>
        </w:rPr>
      </w:pPr>
      <w:r w:rsidRPr="007E54B1">
        <w:rPr>
          <w:sz w:val="22"/>
          <w:szCs w:val="22"/>
        </w:rPr>
        <w:t xml:space="preserve">Immediately report the allegation to Lauren Pilgrim for advice on immediate actions and to ensure compliance with other policies </w:t>
      </w:r>
      <w:proofErr w:type="spellStart"/>
      <w:r w:rsidRPr="007E54B1">
        <w:rPr>
          <w:sz w:val="22"/>
          <w:szCs w:val="22"/>
        </w:rPr>
        <w:t>eg</w:t>
      </w:r>
      <w:proofErr w:type="spellEnd"/>
      <w:r w:rsidRPr="007E54B1">
        <w:rPr>
          <w:sz w:val="22"/>
          <w:szCs w:val="22"/>
        </w:rPr>
        <w:t xml:space="preserve"> discipline. Lauren will inform the Trust </w:t>
      </w:r>
      <w:r w:rsidR="00FC4C1B" w:rsidRPr="007E54B1">
        <w:rPr>
          <w:sz w:val="22"/>
          <w:szCs w:val="22"/>
        </w:rPr>
        <w:t xml:space="preserve">Vulnerable Pupils Officer Jaimie Holbrook or the Trust </w:t>
      </w:r>
      <w:r w:rsidR="00FE2EDA" w:rsidRPr="007E54B1">
        <w:rPr>
          <w:sz w:val="22"/>
          <w:szCs w:val="22"/>
        </w:rPr>
        <w:t xml:space="preserve">Vulnerable Pupils Leader, Rachel </w:t>
      </w:r>
      <w:proofErr w:type="gramStart"/>
      <w:r w:rsidR="00FE2EDA" w:rsidRPr="007E54B1">
        <w:rPr>
          <w:sz w:val="22"/>
          <w:szCs w:val="22"/>
        </w:rPr>
        <w:t>Cooper</w:t>
      </w:r>
      <w:r w:rsidR="00FC4C1B" w:rsidRPr="007E54B1">
        <w:rPr>
          <w:sz w:val="22"/>
          <w:szCs w:val="22"/>
        </w:rPr>
        <w:t xml:space="preserve"> </w:t>
      </w:r>
      <w:r w:rsidRPr="007E54B1">
        <w:rPr>
          <w:sz w:val="22"/>
          <w:szCs w:val="22"/>
        </w:rPr>
        <w:t>.</w:t>
      </w:r>
      <w:proofErr w:type="gramEnd"/>
      <w:r w:rsidRPr="007E54B1">
        <w:rPr>
          <w:sz w:val="22"/>
          <w:szCs w:val="22"/>
        </w:rPr>
        <w:t xml:space="preserve"> </w:t>
      </w:r>
    </w:p>
    <w:p w14:paraId="2DD7DB0E" w14:textId="77777777" w:rsidR="0027179A" w:rsidRPr="007E54B1" w:rsidRDefault="0027179A" w:rsidP="00011F53">
      <w:pPr>
        <w:pStyle w:val="4Bulletedcopyblue"/>
        <w:jc w:val="both"/>
        <w:rPr>
          <w:sz w:val="22"/>
          <w:szCs w:val="22"/>
        </w:rPr>
      </w:pPr>
      <w:r w:rsidRPr="007E54B1">
        <w:rPr>
          <w:sz w:val="22"/>
          <w:szCs w:val="22"/>
        </w:rPr>
        <w:t>Inform the accused individual of the concerns or allegations and likely course of action as soon as possible after speaking to the designated officer (and the police or children’s social care services, where necessary). Where the police and/or children’s social care services are involved, the case manager will only share such information with the individual as has been agreed with those agencies</w:t>
      </w:r>
    </w:p>
    <w:p w14:paraId="4CFB824D" w14:textId="77777777" w:rsidR="0027179A" w:rsidRPr="007E54B1" w:rsidRDefault="0027179A" w:rsidP="00011F53">
      <w:pPr>
        <w:pStyle w:val="4Bulletedcopyblue"/>
        <w:jc w:val="both"/>
        <w:rPr>
          <w:sz w:val="22"/>
          <w:szCs w:val="22"/>
        </w:rPr>
      </w:pPr>
      <w:r w:rsidRPr="007E54B1">
        <w:rPr>
          <w:sz w:val="22"/>
          <w:szCs w:val="22"/>
        </w:rPr>
        <w:t xml:space="preserve">Where appropriate (in the circumstances described above), carefully consider whether </w:t>
      </w:r>
      <w:proofErr w:type="gramStart"/>
      <w:r w:rsidRPr="007E54B1">
        <w:rPr>
          <w:sz w:val="22"/>
          <w:szCs w:val="22"/>
        </w:rPr>
        <w:t>suspension</w:t>
      </w:r>
      <w:proofErr w:type="gramEnd"/>
      <w:r w:rsidRPr="007E54B1">
        <w:rPr>
          <w:sz w:val="22"/>
          <w:szCs w:val="22"/>
        </w:rPr>
        <w:t xml:space="preserve"> of the individual from contact with children at the school is justified or whether alternative arrangements such as those outlined above can be put in place. Advice will be sought from </w:t>
      </w:r>
      <w:r w:rsidR="007B405B" w:rsidRPr="007E54B1">
        <w:rPr>
          <w:sz w:val="22"/>
          <w:szCs w:val="22"/>
        </w:rPr>
        <w:t>HR before any suspension is implemented.</w:t>
      </w:r>
    </w:p>
    <w:p w14:paraId="67C2921F" w14:textId="77777777" w:rsidR="0027179A" w:rsidRPr="007E54B1" w:rsidRDefault="0027179A" w:rsidP="00011F53">
      <w:pPr>
        <w:pStyle w:val="4Bulletedcopyblue"/>
        <w:jc w:val="both"/>
        <w:rPr>
          <w:sz w:val="22"/>
          <w:szCs w:val="22"/>
        </w:rPr>
      </w:pPr>
      <w:r w:rsidRPr="007E54B1">
        <w:rPr>
          <w:b/>
          <w:sz w:val="22"/>
          <w:szCs w:val="22"/>
        </w:rPr>
        <w:t>If immediate suspension is considered necessary</w:t>
      </w:r>
      <w:r w:rsidRPr="007E54B1">
        <w:rPr>
          <w:sz w:val="22"/>
          <w:szCs w:val="22"/>
        </w:rPr>
        <w:t xml:space="preserve">, agree and record the rationale for this with the </w:t>
      </w:r>
      <w:r w:rsidR="007B405B" w:rsidRPr="007E54B1">
        <w:rPr>
          <w:sz w:val="22"/>
          <w:szCs w:val="22"/>
        </w:rPr>
        <w:t>HR</w:t>
      </w:r>
      <w:r w:rsidRPr="007E54B1">
        <w:rPr>
          <w:sz w:val="22"/>
          <w:szCs w:val="22"/>
        </w:rPr>
        <w:t xml:space="preserve"> officer. The record will include information about the alternatives to suspension that have been considered, and why they were rejected. Written confirmation of the suspension will be provided to the individual facing the allegation or concern within 1 working day, and the individual will be given a named contact at the school and their contact details</w:t>
      </w:r>
    </w:p>
    <w:p w14:paraId="13729FFD" w14:textId="77777777" w:rsidR="00BD509A" w:rsidRDefault="00BD509A" w:rsidP="00011F53">
      <w:pPr>
        <w:pStyle w:val="4Bulletedcopyblue"/>
        <w:jc w:val="both"/>
        <w:rPr>
          <w:b/>
          <w:sz w:val="22"/>
          <w:szCs w:val="22"/>
        </w:rPr>
      </w:pPr>
    </w:p>
    <w:p w14:paraId="2E6C9A69" w14:textId="2F7E182F" w:rsidR="0027179A" w:rsidRPr="007E54B1" w:rsidRDefault="0027179A" w:rsidP="00011F53">
      <w:pPr>
        <w:pStyle w:val="4Bulletedcopyblue"/>
        <w:jc w:val="both"/>
        <w:rPr>
          <w:sz w:val="22"/>
          <w:szCs w:val="22"/>
        </w:rPr>
      </w:pPr>
      <w:r w:rsidRPr="007E54B1">
        <w:rPr>
          <w:b/>
          <w:sz w:val="22"/>
          <w:szCs w:val="22"/>
        </w:rPr>
        <w:t xml:space="preserve">If it is decided that no further action is to be taken </w:t>
      </w:r>
      <w:r w:rsidRPr="007E54B1">
        <w:rPr>
          <w:sz w:val="22"/>
          <w:szCs w:val="22"/>
        </w:rPr>
        <w:t>in regard to the subject of the allegation or concern, record this decision and the justification for it and agree with the designated officer what information should be put in writing to the individual and by whom, as well as what action should follow both in respect of the individual and those who made the initial allegation</w:t>
      </w:r>
    </w:p>
    <w:p w14:paraId="2A34AB8F" w14:textId="77777777" w:rsidR="00BD509A" w:rsidRDefault="00BD509A" w:rsidP="00011F53">
      <w:pPr>
        <w:pStyle w:val="4Bulletedcopyblue"/>
        <w:jc w:val="both"/>
        <w:rPr>
          <w:b/>
          <w:sz w:val="22"/>
          <w:szCs w:val="22"/>
        </w:rPr>
      </w:pPr>
    </w:p>
    <w:p w14:paraId="176C7E3F" w14:textId="45BACC19" w:rsidR="0027179A" w:rsidRPr="007E54B1" w:rsidRDefault="0027179A" w:rsidP="00011F53">
      <w:pPr>
        <w:pStyle w:val="4Bulletedcopyblue"/>
        <w:jc w:val="both"/>
        <w:rPr>
          <w:sz w:val="22"/>
          <w:szCs w:val="22"/>
        </w:rPr>
      </w:pPr>
      <w:r w:rsidRPr="007E54B1">
        <w:rPr>
          <w:b/>
          <w:sz w:val="22"/>
          <w:szCs w:val="22"/>
        </w:rPr>
        <w:t>If it is decided that further action is needed</w:t>
      </w:r>
      <w:r w:rsidRPr="007E54B1">
        <w:rPr>
          <w:sz w:val="22"/>
          <w:szCs w:val="22"/>
        </w:rPr>
        <w:t xml:space="preserve">, take steps as agreed with the </w:t>
      </w:r>
      <w:r w:rsidR="007B405B" w:rsidRPr="007E54B1">
        <w:rPr>
          <w:sz w:val="22"/>
          <w:szCs w:val="22"/>
        </w:rPr>
        <w:t>HR</w:t>
      </w:r>
      <w:r w:rsidRPr="007E54B1">
        <w:rPr>
          <w:sz w:val="22"/>
          <w:szCs w:val="22"/>
        </w:rPr>
        <w:t xml:space="preserve"> officer to initiate the appropriate action in school and/or liaise with the police and/or children’s social care services as appropriate</w:t>
      </w:r>
    </w:p>
    <w:p w14:paraId="3833F108" w14:textId="77777777" w:rsidR="007B405B" w:rsidRPr="007E54B1" w:rsidRDefault="0027179A" w:rsidP="00011F53">
      <w:pPr>
        <w:pStyle w:val="4Bulletedcopyblue"/>
        <w:jc w:val="both"/>
        <w:rPr>
          <w:rStyle w:val="1bodycopy10ptChar"/>
          <w:sz w:val="22"/>
          <w:szCs w:val="22"/>
        </w:rPr>
      </w:pPr>
      <w:r w:rsidRPr="007E54B1">
        <w:rPr>
          <w:sz w:val="22"/>
          <w:szCs w:val="22"/>
        </w:rPr>
        <w:t xml:space="preserve">Provide effective support for the individual facing the allegation or concern, including appointing a named representative to keep them informed of the progress of the case and considering what other support is appropriate. </w:t>
      </w:r>
      <w:r w:rsidR="007B405B" w:rsidRPr="007E54B1">
        <w:rPr>
          <w:sz w:val="22"/>
          <w:szCs w:val="22"/>
        </w:rPr>
        <w:t xml:space="preserve">This information will be outlined </w:t>
      </w:r>
      <w:proofErr w:type="gramStart"/>
      <w:r w:rsidR="007B405B" w:rsidRPr="007E54B1">
        <w:rPr>
          <w:sz w:val="22"/>
          <w:szCs w:val="22"/>
        </w:rPr>
        <w:t>on</w:t>
      </w:r>
      <w:proofErr w:type="gramEnd"/>
      <w:r w:rsidR="007B405B" w:rsidRPr="007E54B1">
        <w:rPr>
          <w:sz w:val="22"/>
          <w:szCs w:val="22"/>
        </w:rPr>
        <w:t xml:space="preserve"> correspondence from HR.</w:t>
      </w:r>
    </w:p>
    <w:p w14:paraId="3BB297F3" w14:textId="77777777" w:rsidR="0027179A" w:rsidRPr="007E54B1" w:rsidRDefault="0027179A" w:rsidP="00011F53">
      <w:pPr>
        <w:pStyle w:val="4Bulletedcopyblue"/>
        <w:jc w:val="both"/>
        <w:rPr>
          <w:sz w:val="22"/>
          <w:szCs w:val="22"/>
        </w:rPr>
      </w:pPr>
      <w:r w:rsidRPr="007E54B1">
        <w:rPr>
          <w:sz w:val="22"/>
          <w:szCs w:val="22"/>
        </w:rPr>
        <w:t>Inform the parents or carers of the child/children involved about the allegation as soon as possible if they do not already know (following agreement with children’s social care services and/or the police, if applicable). The case manager will also inform the parents or carers of the requirement to maintain confidentiality about any allegations made against teachers (where this applies) while investigations are ongoing. Any parent or carer who wishes to have the confidentiality restrictions removed in respect of a teacher will be advised to seek legal advice</w:t>
      </w:r>
    </w:p>
    <w:p w14:paraId="4D7C0929" w14:textId="64EB6464" w:rsidR="0027179A" w:rsidRPr="007E54B1" w:rsidRDefault="0027179A" w:rsidP="00011F53">
      <w:pPr>
        <w:pStyle w:val="4Bulletedcopyblue"/>
        <w:jc w:val="both"/>
        <w:rPr>
          <w:sz w:val="22"/>
          <w:szCs w:val="22"/>
        </w:rPr>
      </w:pPr>
      <w:r w:rsidRPr="007E54B1">
        <w:rPr>
          <w:sz w:val="22"/>
          <w:szCs w:val="22"/>
        </w:rPr>
        <w:lastRenderedPageBreak/>
        <w:t>Keep the parents or carers of the child/children involved informed of the progress of the case and the outcome, where there is not a criminal prosecution, including the outcome of any disciplinary process (in confidence</w:t>
      </w:r>
      <w:r w:rsidR="007B405B" w:rsidRPr="007E54B1">
        <w:rPr>
          <w:sz w:val="22"/>
          <w:szCs w:val="22"/>
        </w:rPr>
        <w:t xml:space="preserve">.) HR will advise </w:t>
      </w:r>
      <w:r w:rsidR="007948A9" w:rsidRPr="007E54B1">
        <w:rPr>
          <w:sz w:val="22"/>
          <w:szCs w:val="22"/>
        </w:rPr>
        <w:t>parents what to tell them</w:t>
      </w:r>
      <w:r w:rsidR="007B405B" w:rsidRPr="007E54B1">
        <w:rPr>
          <w:sz w:val="22"/>
          <w:szCs w:val="22"/>
        </w:rPr>
        <w:t xml:space="preserve"> following the conclusion of a disciplinary process. </w:t>
      </w:r>
    </w:p>
    <w:p w14:paraId="2A785977" w14:textId="77777777" w:rsidR="0027179A" w:rsidRPr="007E54B1" w:rsidRDefault="0027179A" w:rsidP="00011F53">
      <w:pPr>
        <w:pStyle w:val="4Bulletedcopyblue"/>
        <w:jc w:val="both"/>
        <w:rPr>
          <w:sz w:val="22"/>
          <w:szCs w:val="22"/>
        </w:rPr>
      </w:pPr>
      <w:r w:rsidRPr="007E54B1">
        <w:rPr>
          <w:sz w:val="22"/>
          <w:szCs w:val="22"/>
        </w:rPr>
        <w:t>Make a referral to the DBS where it is thought that the individual facing the allegation or concern has engaged in conduct that harmed or is likely to harm a child, or if the individual otherwise poses a risk of harm to a child</w:t>
      </w:r>
    </w:p>
    <w:p w14:paraId="660CEF76" w14:textId="77777777" w:rsidR="0027179A" w:rsidRPr="007E54B1" w:rsidRDefault="0027179A" w:rsidP="00011F53">
      <w:pPr>
        <w:jc w:val="both"/>
        <w:rPr>
          <w:rFonts w:cs="Arial"/>
          <w:sz w:val="22"/>
          <w:szCs w:val="22"/>
        </w:rPr>
      </w:pPr>
      <w:r w:rsidRPr="007E54B1">
        <w:rPr>
          <w:rFonts w:cs="Arial"/>
          <w:sz w:val="22"/>
          <w:szCs w:val="22"/>
        </w:rPr>
        <w:t>We will inform Ofsted of any allegations of serious harm or abuse by any person living, working, or looking after children at the premises (whether the allegations relate to harm or abuse committed on the premises or elsewhere), and any action taken in respect of the allegations. This notification will be made as soon as reasonably possible and always within 14 days of the allegations being made.</w:t>
      </w:r>
    </w:p>
    <w:p w14:paraId="194B7BC7" w14:textId="77777777" w:rsidR="0027179A" w:rsidRPr="007E54B1" w:rsidRDefault="0027179A" w:rsidP="00011F53">
      <w:pPr>
        <w:jc w:val="both"/>
        <w:rPr>
          <w:rFonts w:cs="Arial"/>
          <w:sz w:val="22"/>
          <w:szCs w:val="22"/>
        </w:rPr>
      </w:pPr>
      <w:r w:rsidRPr="007E54B1">
        <w:rPr>
          <w:rFonts w:cs="Arial"/>
          <w:sz w:val="22"/>
          <w:szCs w:val="22"/>
        </w:rPr>
        <w:t>If the school is made aware that the secretary of state has made an interim prohibition order in respect of an individual, we will immediately suspend that individual from teaching, pending the findings of the investigation by the Teaching Regulation Agency.</w:t>
      </w:r>
    </w:p>
    <w:p w14:paraId="7FD84912" w14:textId="77777777" w:rsidR="0027179A" w:rsidRPr="007E54B1" w:rsidRDefault="0027179A" w:rsidP="00011F53">
      <w:pPr>
        <w:jc w:val="both"/>
        <w:rPr>
          <w:rFonts w:cs="Arial"/>
          <w:sz w:val="22"/>
          <w:szCs w:val="22"/>
        </w:rPr>
      </w:pPr>
      <w:r w:rsidRPr="007E54B1">
        <w:rPr>
          <w:rFonts w:cs="Arial"/>
          <w:sz w:val="22"/>
          <w:szCs w:val="22"/>
        </w:rPr>
        <w:t xml:space="preserve">Where the police are involved, wherever possible the </w:t>
      </w:r>
      <w:r w:rsidRPr="007E54B1">
        <w:rPr>
          <w:rStyle w:val="1bodycopy10ptChar"/>
          <w:rFonts w:cs="Arial"/>
          <w:sz w:val="22"/>
          <w:szCs w:val="22"/>
        </w:rPr>
        <w:t xml:space="preserve">academy trust </w:t>
      </w:r>
      <w:r w:rsidRPr="007E54B1">
        <w:rPr>
          <w:rFonts w:cs="Arial"/>
          <w:sz w:val="22"/>
          <w:szCs w:val="22"/>
        </w:rPr>
        <w:t>will ask the police at the start of the investigation to obtain consent from the individuals involved to share their statements and evidence for use in the school’s disciplinary process, should this be required at a later point.</w:t>
      </w:r>
    </w:p>
    <w:p w14:paraId="27783831" w14:textId="77777777" w:rsidR="003415EA" w:rsidRPr="001E1F7C" w:rsidRDefault="003415EA" w:rsidP="00011F53">
      <w:pPr>
        <w:pStyle w:val="1bodycopy10pt"/>
        <w:jc w:val="both"/>
        <w:rPr>
          <w:rFonts w:cs="Arial"/>
          <w:b/>
          <w:color w:val="ED7D31" w:themeColor="accent2"/>
          <w:sz w:val="24"/>
          <w:lang w:val="en-GB"/>
        </w:rPr>
      </w:pPr>
      <w:r w:rsidRPr="001E1F7C">
        <w:rPr>
          <w:rFonts w:cs="Arial"/>
          <w:b/>
          <w:color w:val="ED7D31" w:themeColor="accent2"/>
          <w:sz w:val="24"/>
          <w:lang w:val="en-GB"/>
        </w:rPr>
        <w:t xml:space="preserve">Additional </w:t>
      </w:r>
      <w:r w:rsidR="00E91FB2" w:rsidRPr="001E1F7C">
        <w:rPr>
          <w:rFonts w:cs="Arial"/>
          <w:b/>
          <w:color w:val="ED7D31" w:themeColor="accent2"/>
          <w:sz w:val="24"/>
          <w:lang w:val="en-GB"/>
        </w:rPr>
        <w:t xml:space="preserve">considerations for </w:t>
      </w:r>
      <w:r w:rsidRPr="001E1F7C">
        <w:rPr>
          <w:rFonts w:cs="Arial"/>
          <w:b/>
          <w:color w:val="ED7D31" w:themeColor="accent2"/>
          <w:sz w:val="24"/>
          <w:lang w:val="en-GB"/>
        </w:rPr>
        <w:t xml:space="preserve">supply staff </w:t>
      </w:r>
    </w:p>
    <w:p w14:paraId="4A1084FE" w14:textId="77777777" w:rsidR="003415EA" w:rsidRPr="007E54B1" w:rsidRDefault="003415EA" w:rsidP="00011F53">
      <w:pPr>
        <w:pStyle w:val="4Bulletedcopyblue"/>
        <w:jc w:val="both"/>
        <w:rPr>
          <w:sz w:val="22"/>
          <w:szCs w:val="22"/>
          <w:shd w:val="clear" w:color="auto" w:fill="FFFFFF"/>
        </w:rPr>
      </w:pPr>
      <w:r w:rsidRPr="007E54B1">
        <w:rPr>
          <w:sz w:val="22"/>
          <w:szCs w:val="22"/>
          <w:shd w:val="clear" w:color="auto" w:fill="FFFFFF"/>
        </w:rPr>
        <w:t xml:space="preserve">If there are concerns or an allegation is made against someone not directly employed by the school, such as supply staff provided by an agency, we will </w:t>
      </w:r>
      <w:r w:rsidR="00E537ED" w:rsidRPr="007E54B1">
        <w:rPr>
          <w:sz w:val="22"/>
          <w:szCs w:val="22"/>
          <w:shd w:val="clear" w:color="auto" w:fill="FFFFFF"/>
        </w:rPr>
        <w:t xml:space="preserve">take the actions below </w:t>
      </w:r>
      <w:r w:rsidRPr="007E54B1">
        <w:rPr>
          <w:sz w:val="22"/>
          <w:szCs w:val="22"/>
          <w:shd w:val="clear" w:color="auto" w:fill="FFFFFF"/>
        </w:rPr>
        <w:t xml:space="preserve">in addition to our standard procedures. </w:t>
      </w:r>
    </w:p>
    <w:p w14:paraId="76CAF244" w14:textId="77777777" w:rsidR="003415EA" w:rsidRPr="007E54B1" w:rsidRDefault="003415EA" w:rsidP="00011F53">
      <w:pPr>
        <w:pStyle w:val="4Bulletedcopyblue"/>
        <w:jc w:val="both"/>
        <w:rPr>
          <w:sz w:val="22"/>
          <w:szCs w:val="22"/>
          <w:shd w:val="clear" w:color="auto" w:fill="FFFFFF"/>
        </w:rPr>
      </w:pPr>
      <w:r w:rsidRPr="007E54B1">
        <w:rPr>
          <w:sz w:val="22"/>
          <w:szCs w:val="22"/>
          <w:shd w:val="clear" w:color="auto" w:fill="FFFFFF"/>
        </w:rPr>
        <w:t>We will not decide to stop using a supply teacher due to safeguarding concerns without finding out the facts and liaising with our local authority designated officer to determine a suitable outcome</w:t>
      </w:r>
    </w:p>
    <w:p w14:paraId="62BD0D6B" w14:textId="77777777" w:rsidR="003415EA" w:rsidRPr="007E54B1" w:rsidRDefault="003415EA" w:rsidP="00011F53">
      <w:pPr>
        <w:pStyle w:val="4Bulletedcopyblue"/>
        <w:jc w:val="both"/>
        <w:rPr>
          <w:sz w:val="22"/>
          <w:szCs w:val="22"/>
          <w:shd w:val="clear" w:color="auto" w:fill="FFFFFF"/>
        </w:rPr>
      </w:pPr>
      <w:r w:rsidRPr="007E54B1">
        <w:rPr>
          <w:sz w:val="22"/>
          <w:szCs w:val="22"/>
          <w:shd w:val="clear" w:color="auto" w:fill="FFFFFF"/>
        </w:rPr>
        <w:t xml:space="preserve">The </w:t>
      </w:r>
      <w:r w:rsidR="007B405B" w:rsidRPr="007E54B1">
        <w:rPr>
          <w:sz w:val="22"/>
          <w:szCs w:val="22"/>
          <w:shd w:val="clear" w:color="auto" w:fill="FFFFFF"/>
        </w:rPr>
        <w:t>principal/ HR</w:t>
      </w:r>
      <w:r w:rsidRPr="007E54B1">
        <w:rPr>
          <w:sz w:val="22"/>
          <w:szCs w:val="22"/>
          <w:shd w:val="clear" w:color="auto" w:fill="FFFFFF"/>
        </w:rPr>
        <w:t xml:space="preserve"> will discuss with the agency whether it is appropriate to suspend the supply teacher, or redeploy them to another part of the school, while the school carries out the investigation</w:t>
      </w:r>
    </w:p>
    <w:p w14:paraId="09B89F4F" w14:textId="77777777" w:rsidR="003415EA" w:rsidRPr="007E54B1" w:rsidRDefault="003415EA" w:rsidP="00011F53">
      <w:pPr>
        <w:pStyle w:val="4Bulletedcopyblue"/>
        <w:jc w:val="both"/>
        <w:rPr>
          <w:sz w:val="22"/>
          <w:szCs w:val="22"/>
          <w:lang w:val="en-GB"/>
        </w:rPr>
      </w:pPr>
      <w:r w:rsidRPr="007E54B1">
        <w:rPr>
          <w:sz w:val="22"/>
          <w:szCs w:val="22"/>
          <w:shd w:val="clear" w:color="auto" w:fill="FFFFFF"/>
        </w:rPr>
        <w:t xml:space="preserve">We will </w:t>
      </w:r>
      <w:r w:rsidR="00E91FB2" w:rsidRPr="007E54B1">
        <w:rPr>
          <w:sz w:val="22"/>
          <w:szCs w:val="22"/>
          <w:shd w:val="clear" w:color="auto" w:fill="FFFFFF"/>
        </w:rPr>
        <w:t>i</w:t>
      </w:r>
      <w:r w:rsidRPr="007E54B1">
        <w:rPr>
          <w:sz w:val="22"/>
          <w:szCs w:val="22"/>
          <w:shd w:val="clear" w:color="auto" w:fill="FFFFFF"/>
        </w:rPr>
        <w:t>nvolve the agency</w:t>
      </w:r>
      <w:r w:rsidR="00E91FB2" w:rsidRPr="007E54B1">
        <w:rPr>
          <w:sz w:val="22"/>
          <w:szCs w:val="22"/>
          <w:shd w:val="clear" w:color="auto" w:fill="FFFFFF"/>
        </w:rPr>
        <w:t xml:space="preserve"> fully</w:t>
      </w:r>
      <w:r w:rsidRPr="007E54B1">
        <w:rPr>
          <w:sz w:val="22"/>
          <w:szCs w:val="22"/>
          <w:shd w:val="clear" w:color="auto" w:fill="FFFFFF"/>
        </w:rPr>
        <w:t>, but the school will take the lead in collecting the necessary information and providing it to the local authority designated officer as required</w:t>
      </w:r>
    </w:p>
    <w:p w14:paraId="0AC46096" w14:textId="77777777" w:rsidR="004A7693" w:rsidRPr="007E54B1" w:rsidRDefault="003415EA" w:rsidP="00011F53">
      <w:pPr>
        <w:pStyle w:val="4Bulletedcopyblue"/>
        <w:jc w:val="both"/>
        <w:rPr>
          <w:sz w:val="22"/>
          <w:szCs w:val="22"/>
        </w:rPr>
      </w:pPr>
      <w:r w:rsidRPr="007E54B1">
        <w:rPr>
          <w:sz w:val="22"/>
          <w:szCs w:val="22"/>
          <w:shd w:val="clear" w:color="auto" w:fill="FFFFFF"/>
        </w:rPr>
        <w:t xml:space="preserve">We will address issues such as information sharing, to ensure any previous concerns or allegations known to the agency are </w:t>
      </w:r>
      <w:proofErr w:type="gramStart"/>
      <w:r w:rsidRPr="007E54B1">
        <w:rPr>
          <w:sz w:val="22"/>
          <w:szCs w:val="22"/>
          <w:shd w:val="clear" w:color="auto" w:fill="FFFFFF"/>
        </w:rPr>
        <w:t>taken into account</w:t>
      </w:r>
      <w:proofErr w:type="gramEnd"/>
      <w:r w:rsidRPr="007E54B1">
        <w:rPr>
          <w:sz w:val="22"/>
          <w:szCs w:val="22"/>
          <w:shd w:val="clear" w:color="auto" w:fill="FFFFFF"/>
        </w:rPr>
        <w:t xml:space="preserve"> (we will do this, for example, as part of the allegations management meeting or by liaising directly with the agency</w:t>
      </w:r>
      <w:r w:rsidR="00E537ED" w:rsidRPr="007E54B1">
        <w:rPr>
          <w:sz w:val="22"/>
          <w:szCs w:val="22"/>
          <w:shd w:val="clear" w:color="auto" w:fill="FFFFFF"/>
        </w:rPr>
        <w:t xml:space="preserve"> where </w:t>
      </w:r>
      <w:r w:rsidRPr="007E54B1">
        <w:rPr>
          <w:sz w:val="22"/>
          <w:szCs w:val="22"/>
          <w:shd w:val="clear" w:color="auto" w:fill="FFFFFF"/>
        </w:rPr>
        <w:t>necessary)</w:t>
      </w:r>
    </w:p>
    <w:p w14:paraId="2ABA0787" w14:textId="77777777" w:rsidR="007B405B" w:rsidRPr="007E54B1" w:rsidRDefault="004B4FCC" w:rsidP="00011F53">
      <w:pPr>
        <w:pStyle w:val="1bodycopy10pt"/>
        <w:jc w:val="both"/>
        <w:rPr>
          <w:rFonts w:cs="Arial"/>
          <w:sz w:val="22"/>
          <w:szCs w:val="22"/>
          <w:shd w:val="clear" w:color="auto" w:fill="FFFFFF"/>
        </w:rPr>
      </w:pPr>
      <w:r w:rsidRPr="007E54B1">
        <w:rPr>
          <w:rFonts w:cs="Arial"/>
          <w:sz w:val="22"/>
          <w:szCs w:val="22"/>
          <w:shd w:val="clear" w:color="auto" w:fill="FFFFFF"/>
        </w:rPr>
        <w:t>When using an agency, w</w:t>
      </w:r>
      <w:r w:rsidR="003415EA" w:rsidRPr="007E54B1">
        <w:rPr>
          <w:rFonts w:cs="Arial"/>
          <w:sz w:val="22"/>
          <w:szCs w:val="22"/>
          <w:shd w:val="clear" w:color="auto" w:fill="FFFFFF"/>
        </w:rPr>
        <w:t>e will inform the</w:t>
      </w:r>
      <w:r w:rsidRPr="007E54B1">
        <w:rPr>
          <w:rFonts w:cs="Arial"/>
          <w:sz w:val="22"/>
          <w:szCs w:val="22"/>
          <w:shd w:val="clear" w:color="auto" w:fill="FFFFFF"/>
        </w:rPr>
        <w:t>m</w:t>
      </w:r>
      <w:r w:rsidR="003415EA" w:rsidRPr="007E54B1">
        <w:rPr>
          <w:rFonts w:cs="Arial"/>
          <w:sz w:val="22"/>
          <w:szCs w:val="22"/>
          <w:shd w:val="clear" w:color="auto" w:fill="FFFFFF"/>
        </w:rPr>
        <w:t xml:space="preserve"> of </w:t>
      </w:r>
      <w:r w:rsidR="004A7693" w:rsidRPr="007E54B1">
        <w:rPr>
          <w:rFonts w:cs="Arial"/>
          <w:sz w:val="22"/>
          <w:szCs w:val="22"/>
          <w:shd w:val="clear" w:color="auto" w:fill="FFFFFF"/>
        </w:rPr>
        <w:t xml:space="preserve">our </w:t>
      </w:r>
      <w:r w:rsidR="003415EA" w:rsidRPr="007E54B1">
        <w:rPr>
          <w:rFonts w:cs="Arial"/>
          <w:sz w:val="22"/>
          <w:szCs w:val="22"/>
          <w:shd w:val="clear" w:color="auto" w:fill="FFFFFF"/>
        </w:rPr>
        <w:t>process for managing allegations</w:t>
      </w:r>
      <w:r w:rsidR="004A7693" w:rsidRPr="007E54B1">
        <w:rPr>
          <w:rFonts w:cs="Arial"/>
          <w:sz w:val="22"/>
          <w:szCs w:val="22"/>
          <w:shd w:val="clear" w:color="auto" w:fill="FFFFFF"/>
        </w:rPr>
        <w:t>,</w:t>
      </w:r>
      <w:r w:rsidR="003415EA" w:rsidRPr="007E54B1">
        <w:rPr>
          <w:rFonts w:cs="Arial"/>
          <w:sz w:val="22"/>
          <w:szCs w:val="22"/>
          <w:shd w:val="clear" w:color="auto" w:fill="FFFFFF"/>
        </w:rPr>
        <w:t xml:space="preserve"> </w:t>
      </w:r>
      <w:r w:rsidR="004A7693" w:rsidRPr="007E54B1">
        <w:rPr>
          <w:rFonts w:cs="Arial"/>
          <w:sz w:val="22"/>
          <w:szCs w:val="22"/>
          <w:shd w:val="clear" w:color="auto" w:fill="FFFFFF"/>
        </w:rPr>
        <w:t xml:space="preserve">and keep them updated about our policies as necessary, </w:t>
      </w:r>
      <w:r w:rsidR="003415EA" w:rsidRPr="007E54B1">
        <w:rPr>
          <w:rFonts w:cs="Arial"/>
          <w:sz w:val="22"/>
          <w:szCs w:val="22"/>
          <w:shd w:val="clear" w:color="auto" w:fill="FFFFFF"/>
        </w:rPr>
        <w:t>and will invite the agency's HR manager or equivalent to meetings</w:t>
      </w:r>
      <w:r w:rsidR="004A7693" w:rsidRPr="007E54B1">
        <w:rPr>
          <w:rFonts w:cs="Arial"/>
          <w:sz w:val="22"/>
          <w:szCs w:val="22"/>
          <w:shd w:val="clear" w:color="auto" w:fill="FFFFFF"/>
        </w:rPr>
        <w:t xml:space="preserve"> as appropriate</w:t>
      </w:r>
      <w:r w:rsidRPr="007E54B1">
        <w:rPr>
          <w:rFonts w:cs="Arial"/>
          <w:sz w:val="22"/>
          <w:szCs w:val="22"/>
          <w:shd w:val="clear" w:color="auto" w:fill="FFFFFF"/>
        </w:rPr>
        <w:t>.</w:t>
      </w:r>
    </w:p>
    <w:p w14:paraId="0687781F" w14:textId="77777777" w:rsidR="00BD509A" w:rsidRDefault="00BD509A" w:rsidP="00011F53">
      <w:pPr>
        <w:pStyle w:val="Subhead2"/>
        <w:jc w:val="both"/>
        <w:rPr>
          <w:rFonts w:cs="Arial"/>
          <w:color w:val="ED7D31" w:themeColor="accent2"/>
        </w:rPr>
      </w:pPr>
    </w:p>
    <w:p w14:paraId="2D58FE23" w14:textId="2F706961" w:rsidR="0027179A" w:rsidRPr="001E1F7C" w:rsidRDefault="0027179A" w:rsidP="00011F53">
      <w:pPr>
        <w:pStyle w:val="Subhead2"/>
        <w:jc w:val="both"/>
        <w:rPr>
          <w:rFonts w:cs="Arial"/>
          <w:color w:val="ED7D31" w:themeColor="accent2"/>
        </w:rPr>
      </w:pPr>
      <w:r w:rsidRPr="001E1F7C">
        <w:rPr>
          <w:rFonts w:cs="Arial"/>
          <w:color w:val="ED7D31" w:themeColor="accent2"/>
        </w:rPr>
        <w:t>Specific actions</w:t>
      </w:r>
    </w:p>
    <w:p w14:paraId="4A1A5F61" w14:textId="77777777" w:rsidR="0027179A" w:rsidRPr="001E1F7C" w:rsidRDefault="0027179A" w:rsidP="00011F53">
      <w:pPr>
        <w:jc w:val="both"/>
        <w:rPr>
          <w:rFonts w:cs="Arial"/>
          <w:b/>
          <w:color w:val="ED7D31" w:themeColor="accent2"/>
          <w:sz w:val="24"/>
        </w:rPr>
      </w:pPr>
      <w:r w:rsidRPr="001E1F7C">
        <w:rPr>
          <w:rFonts w:cs="Arial"/>
          <w:b/>
          <w:color w:val="ED7D31" w:themeColor="accent2"/>
          <w:sz w:val="24"/>
        </w:rPr>
        <w:t>Action following a criminal investigation or prosecution</w:t>
      </w:r>
    </w:p>
    <w:p w14:paraId="70C9DDD5" w14:textId="77777777" w:rsidR="0027179A" w:rsidRPr="007E54B1" w:rsidRDefault="0027179A" w:rsidP="00011F53">
      <w:pPr>
        <w:jc w:val="both"/>
        <w:rPr>
          <w:rFonts w:cs="Arial"/>
          <w:sz w:val="22"/>
          <w:szCs w:val="22"/>
        </w:rPr>
      </w:pPr>
      <w:r w:rsidRPr="007E54B1">
        <w:rPr>
          <w:rFonts w:cs="Arial"/>
          <w:sz w:val="22"/>
          <w:szCs w:val="22"/>
        </w:rPr>
        <w:t xml:space="preserve">The case manager will discuss with the </w:t>
      </w:r>
      <w:r w:rsidR="007B405B" w:rsidRPr="007E54B1">
        <w:rPr>
          <w:rFonts w:cs="Arial"/>
          <w:sz w:val="22"/>
          <w:szCs w:val="22"/>
        </w:rPr>
        <w:t>HR</w:t>
      </w:r>
      <w:r w:rsidRPr="007E54B1">
        <w:rPr>
          <w:rFonts w:cs="Arial"/>
          <w:sz w:val="22"/>
          <w:szCs w:val="22"/>
        </w:rPr>
        <w:t xml:space="preserve"> whether any further action, including disciplinary action, is appropriate and, if so, how to proceed, </w:t>
      </w:r>
      <w:proofErr w:type="gramStart"/>
      <w:r w:rsidRPr="007E54B1">
        <w:rPr>
          <w:rFonts w:cs="Arial"/>
          <w:sz w:val="22"/>
          <w:szCs w:val="22"/>
        </w:rPr>
        <w:t>taking into account</w:t>
      </w:r>
      <w:proofErr w:type="gramEnd"/>
      <w:r w:rsidRPr="007E54B1">
        <w:rPr>
          <w:rFonts w:cs="Arial"/>
          <w:sz w:val="22"/>
          <w:szCs w:val="22"/>
        </w:rPr>
        <w:t xml:space="preserve"> information provided by the police and/or children’s social care services.</w:t>
      </w:r>
    </w:p>
    <w:p w14:paraId="300B0DDE" w14:textId="77777777" w:rsidR="00BD509A" w:rsidRDefault="00BD509A" w:rsidP="00011F53">
      <w:pPr>
        <w:jc w:val="both"/>
        <w:rPr>
          <w:rFonts w:cs="Arial"/>
          <w:b/>
          <w:color w:val="ED7D31" w:themeColor="accent2"/>
          <w:sz w:val="24"/>
        </w:rPr>
      </w:pPr>
    </w:p>
    <w:p w14:paraId="0B502D2B" w14:textId="1617F47D" w:rsidR="0027179A" w:rsidRPr="001E1F7C" w:rsidRDefault="0027179A" w:rsidP="00011F53">
      <w:pPr>
        <w:jc w:val="both"/>
        <w:rPr>
          <w:rFonts w:cs="Arial"/>
          <w:b/>
          <w:color w:val="ED7D31" w:themeColor="accent2"/>
          <w:sz w:val="24"/>
        </w:rPr>
      </w:pPr>
      <w:r w:rsidRPr="001E1F7C">
        <w:rPr>
          <w:rFonts w:cs="Arial"/>
          <w:b/>
          <w:color w:val="ED7D31" w:themeColor="accent2"/>
          <w:sz w:val="24"/>
        </w:rPr>
        <w:lastRenderedPageBreak/>
        <w:t>Conclusion of a case where the allegation is substantiated</w:t>
      </w:r>
    </w:p>
    <w:p w14:paraId="1DE1769B" w14:textId="77777777" w:rsidR="0027179A" w:rsidRPr="007E54B1" w:rsidRDefault="0027179A" w:rsidP="00011F53">
      <w:pPr>
        <w:jc w:val="both"/>
        <w:rPr>
          <w:rFonts w:cs="Arial"/>
          <w:sz w:val="22"/>
          <w:szCs w:val="22"/>
        </w:rPr>
      </w:pPr>
      <w:r w:rsidRPr="007E54B1">
        <w:rPr>
          <w:rFonts w:cs="Arial"/>
          <w:sz w:val="22"/>
          <w:szCs w:val="22"/>
        </w:rPr>
        <w:t xml:space="preserve">If the allegation is substantiated and the individual is dismissed or the school ceases to use their services, or the individual resigns or otherwise ceases to provide their services, the case manager and </w:t>
      </w:r>
      <w:r w:rsidR="007B405B" w:rsidRPr="007E54B1">
        <w:rPr>
          <w:rFonts w:cs="Arial"/>
          <w:sz w:val="22"/>
          <w:szCs w:val="22"/>
        </w:rPr>
        <w:t xml:space="preserve">HR </w:t>
      </w:r>
      <w:r w:rsidRPr="007E54B1">
        <w:rPr>
          <w:rFonts w:cs="Arial"/>
          <w:sz w:val="22"/>
          <w:szCs w:val="22"/>
        </w:rPr>
        <w:t>will discuss with the designated officer whether to make a referral to the DBS for consideration of whether inclusion on the barred lists is required.</w:t>
      </w:r>
      <w:r w:rsidR="005567DE" w:rsidRPr="007E54B1">
        <w:rPr>
          <w:rFonts w:cs="Arial"/>
          <w:sz w:val="22"/>
          <w:szCs w:val="22"/>
        </w:rPr>
        <w:t xml:space="preserve"> If they think that the individual has engaged in conduct that has harmed (or is likely to harm) a child, or if they think the person otherwise poses a risk of harm to a child, they must make a referral to the DBS. </w:t>
      </w:r>
    </w:p>
    <w:p w14:paraId="6D8FE3AF" w14:textId="77777777" w:rsidR="0027179A" w:rsidRPr="007E54B1" w:rsidRDefault="0027179A" w:rsidP="00011F53">
      <w:pPr>
        <w:jc w:val="both"/>
        <w:rPr>
          <w:rFonts w:cs="Arial"/>
          <w:sz w:val="22"/>
          <w:szCs w:val="22"/>
        </w:rPr>
      </w:pPr>
      <w:r w:rsidRPr="007E54B1">
        <w:rPr>
          <w:rFonts w:cs="Arial"/>
          <w:sz w:val="22"/>
          <w:szCs w:val="22"/>
        </w:rPr>
        <w:t xml:space="preserve">If the individual concerned is a member of teaching staff, the case manager and </w:t>
      </w:r>
      <w:r w:rsidR="007B405B" w:rsidRPr="007E54B1">
        <w:rPr>
          <w:rFonts w:cs="Arial"/>
          <w:sz w:val="22"/>
          <w:szCs w:val="22"/>
        </w:rPr>
        <w:t>HR</w:t>
      </w:r>
      <w:r w:rsidRPr="007E54B1">
        <w:rPr>
          <w:rFonts w:cs="Arial"/>
          <w:sz w:val="22"/>
          <w:szCs w:val="22"/>
        </w:rPr>
        <w:t xml:space="preserve"> will discuss with the designated officer whether to refer the matter to the Teaching Regulation Agency to consider prohibiting the individual from teaching.</w:t>
      </w:r>
    </w:p>
    <w:p w14:paraId="441EA670" w14:textId="77777777" w:rsidR="0027179A" w:rsidRPr="001E1F7C" w:rsidRDefault="0027179A" w:rsidP="00011F53">
      <w:pPr>
        <w:jc w:val="both"/>
        <w:rPr>
          <w:rFonts w:cs="Arial"/>
          <w:b/>
          <w:color w:val="ED7D31" w:themeColor="accent2"/>
          <w:sz w:val="24"/>
        </w:rPr>
      </w:pPr>
      <w:r w:rsidRPr="001E1F7C">
        <w:rPr>
          <w:rFonts w:cs="Arial"/>
          <w:b/>
          <w:color w:val="ED7D31" w:themeColor="accent2"/>
          <w:sz w:val="24"/>
        </w:rPr>
        <w:t>Individuals returning to work after suspension</w:t>
      </w:r>
    </w:p>
    <w:p w14:paraId="66E3E5E2" w14:textId="77777777" w:rsidR="0027179A" w:rsidRPr="007E54B1" w:rsidRDefault="0027179A" w:rsidP="00011F53">
      <w:pPr>
        <w:jc w:val="both"/>
        <w:rPr>
          <w:rFonts w:cs="Arial"/>
          <w:sz w:val="22"/>
          <w:szCs w:val="22"/>
        </w:rPr>
      </w:pPr>
      <w:r w:rsidRPr="007E54B1">
        <w:rPr>
          <w:rFonts w:cs="Arial"/>
          <w:sz w:val="22"/>
          <w:szCs w:val="22"/>
        </w:rPr>
        <w:t>If it is decided on the conclusion of a case that an individual who has been suspended can return to work, the case manager will consider how best to facilitate this.</w:t>
      </w:r>
    </w:p>
    <w:p w14:paraId="4FF70F14" w14:textId="77777777" w:rsidR="0027179A" w:rsidRPr="007E54B1" w:rsidRDefault="0027179A" w:rsidP="00011F53">
      <w:pPr>
        <w:jc w:val="both"/>
        <w:rPr>
          <w:rFonts w:cs="Arial"/>
          <w:sz w:val="22"/>
          <w:szCs w:val="22"/>
        </w:rPr>
      </w:pPr>
      <w:r w:rsidRPr="007E54B1">
        <w:rPr>
          <w:rFonts w:cs="Arial"/>
          <w:sz w:val="22"/>
          <w:szCs w:val="22"/>
        </w:rPr>
        <w:t>The case manager will also consider how best to manage the individual’s contact with the child or children who made the allegation, if they are still attending the school.</w:t>
      </w:r>
    </w:p>
    <w:p w14:paraId="540A5565" w14:textId="77777777" w:rsidR="0027179A" w:rsidRPr="001E1F7C" w:rsidRDefault="0027179A" w:rsidP="00011F53">
      <w:pPr>
        <w:jc w:val="both"/>
        <w:rPr>
          <w:rFonts w:cs="Arial"/>
          <w:b/>
          <w:color w:val="ED7D31" w:themeColor="accent2"/>
          <w:sz w:val="24"/>
        </w:rPr>
      </w:pPr>
      <w:r w:rsidRPr="001E1F7C">
        <w:rPr>
          <w:rFonts w:cs="Arial"/>
          <w:b/>
          <w:color w:val="ED7D31" w:themeColor="accent2"/>
          <w:sz w:val="24"/>
        </w:rPr>
        <w:t>Unsubstantiated or malicious allegations</w:t>
      </w:r>
    </w:p>
    <w:p w14:paraId="2B7AE972" w14:textId="3BD7DCBF" w:rsidR="0027179A" w:rsidRPr="007E54B1" w:rsidRDefault="0027179A" w:rsidP="00011F53">
      <w:pPr>
        <w:jc w:val="both"/>
        <w:rPr>
          <w:rFonts w:cs="Arial"/>
          <w:sz w:val="22"/>
          <w:szCs w:val="22"/>
        </w:rPr>
      </w:pPr>
      <w:r w:rsidRPr="007E54B1">
        <w:rPr>
          <w:rFonts w:cs="Arial"/>
          <w:sz w:val="22"/>
          <w:szCs w:val="22"/>
        </w:rPr>
        <w:t xml:space="preserve">If an allegation is shown to be deliberately invented, or malicious, the </w:t>
      </w:r>
      <w:r w:rsidR="73C258DA" w:rsidRPr="007E54B1">
        <w:rPr>
          <w:rFonts w:cs="Arial"/>
          <w:sz w:val="22"/>
          <w:szCs w:val="22"/>
        </w:rPr>
        <w:t>principal</w:t>
      </w:r>
      <w:r w:rsidRPr="007E54B1">
        <w:rPr>
          <w:rFonts w:cs="Arial"/>
          <w:sz w:val="22"/>
          <w:szCs w:val="22"/>
        </w:rPr>
        <w:t xml:space="preserve">, or other appropriate person in the case of an allegation against the </w:t>
      </w:r>
      <w:r w:rsidR="4E6E5E1F" w:rsidRPr="007E54B1">
        <w:rPr>
          <w:rFonts w:cs="Arial"/>
          <w:sz w:val="22"/>
          <w:szCs w:val="22"/>
        </w:rPr>
        <w:t>principal</w:t>
      </w:r>
      <w:r w:rsidRPr="007E54B1">
        <w:rPr>
          <w:rFonts w:cs="Arial"/>
          <w:sz w:val="22"/>
          <w:szCs w:val="22"/>
        </w:rPr>
        <w:t>, will consider whether any disciplinary action is appropriate against the pupil(s) who made it, or whether the police should be asked to consider whether action against those who made the allegation might be appropriate, even if they are not a pupil.</w:t>
      </w:r>
    </w:p>
    <w:p w14:paraId="6B296845" w14:textId="21425044" w:rsidR="13841BD4" w:rsidRPr="007E54B1" w:rsidRDefault="13841BD4" w:rsidP="00011F53">
      <w:pPr>
        <w:jc w:val="both"/>
        <w:rPr>
          <w:rFonts w:cs="Arial"/>
          <w:sz w:val="22"/>
          <w:szCs w:val="22"/>
        </w:rPr>
      </w:pPr>
      <w:r w:rsidRPr="007E54B1">
        <w:rPr>
          <w:rFonts w:cs="Arial"/>
          <w:sz w:val="22"/>
          <w:szCs w:val="22"/>
        </w:rPr>
        <w:t xml:space="preserve">The person responsible for investigating these incidents should ensure that this is recorded in detail using the academy’s CPOMs system so that the incident can be tracked from identification through to resolution. </w:t>
      </w:r>
    </w:p>
    <w:p w14:paraId="255A8784" w14:textId="77777777" w:rsidR="0027179A" w:rsidRPr="001E1F7C" w:rsidRDefault="0027179A" w:rsidP="00011F53">
      <w:pPr>
        <w:pStyle w:val="Subhead2"/>
        <w:tabs>
          <w:tab w:val="left" w:pos="6511"/>
        </w:tabs>
        <w:jc w:val="both"/>
        <w:rPr>
          <w:rFonts w:cs="Arial"/>
        </w:rPr>
      </w:pPr>
      <w:r w:rsidRPr="001E1F7C">
        <w:rPr>
          <w:rFonts w:cs="Arial"/>
          <w:color w:val="ED7D31" w:themeColor="accent2"/>
        </w:rPr>
        <w:t>Confidentiality</w:t>
      </w:r>
      <w:r w:rsidR="005567DE" w:rsidRPr="001E1F7C">
        <w:rPr>
          <w:rFonts w:cs="Arial"/>
        </w:rPr>
        <w:tab/>
      </w:r>
    </w:p>
    <w:p w14:paraId="1D0DA946" w14:textId="77777777" w:rsidR="0027179A" w:rsidRPr="007E54B1" w:rsidRDefault="0027179A" w:rsidP="00011F53">
      <w:pPr>
        <w:jc w:val="both"/>
        <w:rPr>
          <w:rFonts w:cs="Arial"/>
          <w:sz w:val="22"/>
          <w:szCs w:val="22"/>
        </w:rPr>
      </w:pPr>
      <w:r w:rsidRPr="007E54B1">
        <w:rPr>
          <w:rFonts w:cs="Arial"/>
          <w:sz w:val="22"/>
          <w:szCs w:val="22"/>
        </w:rPr>
        <w:t>The school will make every effort to maintain confidentiality and guard against unwanted publicity while an allegation is being investigated or considered.</w:t>
      </w:r>
    </w:p>
    <w:p w14:paraId="30239F7F" w14:textId="77777777" w:rsidR="0027179A" w:rsidRPr="007E54B1" w:rsidRDefault="0027179A" w:rsidP="00011F53">
      <w:pPr>
        <w:jc w:val="both"/>
        <w:rPr>
          <w:rFonts w:cs="Arial"/>
          <w:sz w:val="22"/>
          <w:szCs w:val="22"/>
        </w:rPr>
      </w:pPr>
      <w:r w:rsidRPr="007E54B1">
        <w:rPr>
          <w:rFonts w:cs="Arial"/>
          <w:sz w:val="22"/>
          <w:szCs w:val="22"/>
        </w:rPr>
        <w:t>The case manager will take advice from the local authority’s designated officer, police and children’s social care services, as appropriate, to agree:</w:t>
      </w:r>
    </w:p>
    <w:p w14:paraId="61AAA666" w14:textId="77777777" w:rsidR="0027179A" w:rsidRPr="007E54B1" w:rsidRDefault="0027179A" w:rsidP="00011F53">
      <w:pPr>
        <w:numPr>
          <w:ilvl w:val="0"/>
          <w:numId w:val="19"/>
        </w:numPr>
        <w:spacing w:before="120"/>
        <w:ind w:left="568" w:hanging="284"/>
        <w:jc w:val="both"/>
        <w:rPr>
          <w:rFonts w:cs="Arial"/>
          <w:sz w:val="22"/>
          <w:szCs w:val="22"/>
        </w:rPr>
      </w:pPr>
      <w:r w:rsidRPr="007E54B1">
        <w:rPr>
          <w:rFonts w:cs="Arial"/>
          <w:sz w:val="22"/>
          <w:szCs w:val="22"/>
        </w:rPr>
        <w:t>Who needs to know about the allegation and what information can be shared</w:t>
      </w:r>
    </w:p>
    <w:p w14:paraId="6ABE7A08" w14:textId="77777777" w:rsidR="0027179A" w:rsidRPr="007E54B1" w:rsidRDefault="0027179A" w:rsidP="00011F53">
      <w:pPr>
        <w:numPr>
          <w:ilvl w:val="0"/>
          <w:numId w:val="19"/>
        </w:numPr>
        <w:spacing w:before="120"/>
        <w:ind w:left="568" w:hanging="284"/>
        <w:jc w:val="both"/>
        <w:rPr>
          <w:rFonts w:cs="Arial"/>
          <w:sz w:val="22"/>
          <w:szCs w:val="22"/>
        </w:rPr>
      </w:pPr>
      <w:r w:rsidRPr="007E54B1">
        <w:rPr>
          <w:rFonts w:cs="Arial"/>
          <w:sz w:val="22"/>
          <w:szCs w:val="22"/>
        </w:rPr>
        <w:t xml:space="preserve">How to manage speculation, leaks and gossip, including how to make parents or carers of a child/children involved aware of their obligations with respect to confidentiality </w:t>
      </w:r>
    </w:p>
    <w:p w14:paraId="285C8316" w14:textId="77777777" w:rsidR="0027179A" w:rsidRPr="007E54B1" w:rsidRDefault="0027179A" w:rsidP="00011F53">
      <w:pPr>
        <w:numPr>
          <w:ilvl w:val="0"/>
          <w:numId w:val="19"/>
        </w:numPr>
        <w:spacing w:before="120"/>
        <w:ind w:left="568" w:hanging="284"/>
        <w:jc w:val="both"/>
        <w:rPr>
          <w:rFonts w:cs="Arial"/>
          <w:sz w:val="22"/>
          <w:szCs w:val="22"/>
        </w:rPr>
      </w:pPr>
      <w:r w:rsidRPr="007E54B1">
        <w:rPr>
          <w:rFonts w:cs="Arial"/>
          <w:sz w:val="22"/>
          <w:szCs w:val="22"/>
        </w:rPr>
        <w:t>What, if any, information can be reasonably given to the wider community to reduce speculation</w:t>
      </w:r>
    </w:p>
    <w:p w14:paraId="41031DFF" w14:textId="5B8258E6" w:rsidR="00843915" w:rsidRPr="00882517" w:rsidRDefault="0027179A" w:rsidP="00011F53">
      <w:pPr>
        <w:numPr>
          <w:ilvl w:val="0"/>
          <w:numId w:val="19"/>
        </w:numPr>
        <w:spacing w:before="120"/>
        <w:ind w:left="568" w:hanging="284"/>
        <w:jc w:val="both"/>
        <w:rPr>
          <w:rFonts w:cs="Arial"/>
          <w:sz w:val="22"/>
          <w:szCs w:val="22"/>
        </w:rPr>
      </w:pPr>
      <w:r w:rsidRPr="007E54B1">
        <w:rPr>
          <w:rFonts w:cs="Arial"/>
          <w:sz w:val="22"/>
          <w:szCs w:val="22"/>
        </w:rPr>
        <w:t>How to manage press interest if, and when, it arises</w:t>
      </w:r>
    </w:p>
    <w:p w14:paraId="5E9C5470" w14:textId="77777777" w:rsidR="0027179A" w:rsidRPr="001E1F7C" w:rsidRDefault="0027179A" w:rsidP="00011F53">
      <w:pPr>
        <w:pStyle w:val="Subhead2"/>
        <w:jc w:val="both"/>
        <w:rPr>
          <w:rFonts w:cs="Arial"/>
          <w:color w:val="ED7D31" w:themeColor="accent2"/>
        </w:rPr>
      </w:pPr>
      <w:r w:rsidRPr="001E1F7C">
        <w:rPr>
          <w:rFonts w:cs="Arial"/>
          <w:color w:val="ED7D31" w:themeColor="accent2"/>
        </w:rPr>
        <w:t>Record-keeping</w:t>
      </w:r>
    </w:p>
    <w:p w14:paraId="2E602A80" w14:textId="77777777" w:rsidR="0027179A" w:rsidRPr="007E54B1" w:rsidRDefault="0027179A" w:rsidP="00011F53">
      <w:pPr>
        <w:jc w:val="both"/>
        <w:rPr>
          <w:rFonts w:cs="Arial"/>
          <w:sz w:val="22"/>
          <w:szCs w:val="22"/>
        </w:rPr>
      </w:pPr>
      <w:r w:rsidRPr="007E54B1">
        <w:rPr>
          <w:rFonts w:cs="Arial"/>
          <w:sz w:val="22"/>
          <w:szCs w:val="22"/>
        </w:rPr>
        <w:t>The case manager will maintain clear records about any case where the allegation or concern meets the criteria above and store them on the individual’s confidential personnel file for the duration of the case. Such records will include:</w:t>
      </w:r>
    </w:p>
    <w:p w14:paraId="3A4B33DC" w14:textId="77777777" w:rsidR="0027179A" w:rsidRPr="007E54B1" w:rsidRDefault="0027179A" w:rsidP="00011F53">
      <w:pPr>
        <w:numPr>
          <w:ilvl w:val="0"/>
          <w:numId w:val="19"/>
        </w:numPr>
        <w:spacing w:before="120"/>
        <w:ind w:left="568" w:hanging="284"/>
        <w:jc w:val="both"/>
        <w:rPr>
          <w:rFonts w:eastAsia="Arial" w:cs="Arial"/>
          <w:sz w:val="22"/>
          <w:szCs w:val="22"/>
        </w:rPr>
      </w:pPr>
      <w:r w:rsidRPr="007E54B1">
        <w:rPr>
          <w:rFonts w:eastAsia="Arial" w:cs="Arial"/>
          <w:sz w:val="22"/>
          <w:szCs w:val="22"/>
        </w:rPr>
        <w:t>A clear and comprehensive summary of the allegation</w:t>
      </w:r>
    </w:p>
    <w:p w14:paraId="72116413" w14:textId="77777777" w:rsidR="0027179A" w:rsidRPr="007E54B1" w:rsidRDefault="0027179A" w:rsidP="00011F53">
      <w:pPr>
        <w:numPr>
          <w:ilvl w:val="0"/>
          <w:numId w:val="19"/>
        </w:numPr>
        <w:spacing w:before="120"/>
        <w:ind w:left="568" w:hanging="284"/>
        <w:jc w:val="both"/>
        <w:rPr>
          <w:rFonts w:eastAsia="Arial" w:cs="Arial"/>
          <w:sz w:val="22"/>
          <w:szCs w:val="22"/>
        </w:rPr>
      </w:pPr>
      <w:r w:rsidRPr="007E54B1">
        <w:rPr>
          <w:rFonts w:eastAsia="Arial" w:cs="Arial"/>
          <w:sz w:val="22"/>
          <w:szCs w:val="22"/>
        </w:rPr>
        <w:t>Details of how the allegation was followed up and resolved</w:t>
      </w:r>
    </w:p>
    <w:p w14:paraId="20390EFC" w14:textId="77777777" w:rsidR="0027179A" w:rsidRPr="007E54B1" w:rsidRDefault="0027179A" w:rsidP="00011F53">
      <w:pPr>
        <w:numPr>
          <w:ilvl w:val="0"/>
          <w:numId w:val="19"/>
        </w:numPr>
        <w:spacing w:before="120"/>
        <w:ind w:left="568" w:hanging="284"/>
        <w:jc w:val="both"/>
        <w:rPr>
          <w:rFonts w:eastAsia="Arial" w:cs="Arial"/>
          <w:sz w:val="22"/>
          <w:szCs w:val="22"/>
        </w:rPr>
      </w:pPr>
      <w:r w:rsidRPr="007E54B1">
        <w:rPr>
          <w:rFonts w:eastAsia="Arial" w:cs="Arial"/>
          <w:sz w:val="22"/>
          <w:szCs w:val="22"/>
        </w:rPr>
        <w:t xml:space="preserve">Notes of any action taken and decisions reached (and justification for these, as stated above) </w:t>
      </w:r>
    </w:p>
    <w:p w14:paraId="4800AA8B" w14:textId="77777777" w:rsidR="0027179A" w:rsidRPr="007E54B1" w:rsidRDefault="0027179A" w:rsidP="00011F53">
      <w:pPr>
        <w:jc w:val="both"/>
        <w:rPr>
          <w:rFonts w:cs="Arial"/>
          <w:sz w:val="22"/>
          <w:szCs w:val="22"/>
        </w:rPr>
      </w:pPr>
      <w:r w:rsidRPr="007E54B1">
        <w:rPr>
          <w:rFonts w:cs="Arial"/>
          <w:sz w:val="22"/>
          <w:szCs w:val="22"/>
        </w:rPr>
        <w:lastRenderedPageBreak/>
        <w:t>If an allegation or concern is not found to have been malicious, the school will retain the records of the case on the individual’s confidential personnel file</w:t>
      </w:r>
      <w:r w:rsidR="007B405B" w:rsidRPr="007E54B1">
        <w:rPr>
          <w:rFonts w:cs="Arial"/>
          <w:sz w:val="22"/>
          <w:szCs w:val="22"/>
        </w:rPr>
        <w:t>.</w:t>
      </w:r>
    </w:p>
    <w:p w14:paraId="5C9B7DE5" w14:textId="77777777" w:rsidR="0027179A" w:rsidRPr="007E54B1" w:rsidRDefault="0027179A" w:rsidP="00011F53">
      <w:pPr>
        <w:jc w:val="both"/>
        <w:rPr>
          <w:rFonts w:cs="Arial"/>
          <w:sz w:val="22"/>
          <w:szCs w:val="22"/>
        </w:rPr>
      </w:pPr>
      <w:r w:rsidRPr="007E54B1">
        <w:rPr>
          <w:rFonts w:cs="Arial"/>
          <w:sz w:val="22"/>
          <w:szCs w:val="22"/>
        </w:rPr>
        <w:t>Where records contain information about allegations of sexual abuse, we will preserve these for the Independent Inquiry into Child Sexual Abuse (IICSA), for the term of the inquiry. We will retain all other records a</w:t>
      </w:r>
      <w:r w:rsidRPr="007E54B1">
        <w:rPr>
          <w:rFonts w:eastAsia="Arial" w:cs="Arial"/>
          <w:sz w:val="22"/>
          <w:szCs w:val="22"/>
        </w:rPr>
        <w:t xml:space="preserve">t </w:t>
      </w:r>
      <w:r w:rsidRPr="007E54B1">
        <w:rPr>
          <w:rFonts w:cs="Arial"/>
          <w:sz w:val="22"/>
          <w:szCs w:val="22"/>
        </w:rPr>
        <w:t>least until the individual has reached normal pension age, or for 10 years from the date of the allegation if that is longer.</w:t>
      </w:r>
    </w:p>
    <w:p w14:paraId="5439AD81" w14:textId="77777777" w:rsidR="0027179A" w:rsidRPr="007E54B1" w:rsidRDefault="0027179A" w:rsidP="00011F53">
      <w:pPr>
        <w:jc w:val="both"/>
        <w:rPr>
          <w:rFonts w:cs="Arial"/>
          <w:sz w:val="22"/>
          <w:szCs w:val="22"/>
        </w:rPr>
      </w:pPr>
      <w:r w:rsidRPr="007E54B1">
        <w:rPr>
          <w:rFonts w:cs="Arial"/>
          <w:sz w:val="22"/>
          <w:szCs w:val="22"/>
        </w:rPr>
        <w:t xml:space="preserve">The records of any allegation that is found to be malicious will be deleted from the </w:t>
      </w:r>
      <w:proofErr w:type="gramStart"/>
      <w:r w:rsidRPr="007E54B1">
        <w:rPr>
          <w:rFonts w:cs="Arial"/>
          <w:sz w:val="22"/>
          <w:szCs w:val="22"/>
        </w:rPr>
        <w:t>individual’s</w:t>
      </w:r>
      <w:proofErr w:type="gramEnd"/>
      <w:r w:rsidRPr="007E54B1">
        <w:rPr>
          <w:rFonts w:cs="Arial"/>
          <w:sz w:val="22"/>
          <w:szCs w:val="22"/>
        </w:rPr>
        <w:t xml:space="preserve"> personnel file. </w:t>
      </w:r>
    </w:p>
    <w:p w14:paraId="43C21C9B" w14:textId="77777777" w:rsidR="0027179A" w:rsidRPr="001E1F7C" w:rsidRDefault="0027179A" w:rsidP="00011F53">
      <w:pPr>
        <w:pStyle w:val="Subhead2"/>
        <w:jc w:val="both"/>
        <w:rPr>
          <w:rFonts w:cs="Arial"/>
          <w:color w:val="ED7D31" w:themeColor="accent2"/>
        </w:rPr>
      </w:pPr>
      <w:r w:rsidRPr="001E1F7C">
        <w:rPr>
          <w:rFonts w:cs="Arial"/>
          <w:color w:val="ED7D31" w:themeColor="accent2"/>
        </w:rPr>
        <w:t>References</w:t>
      </w:r>
    </w:p>
    <w:p w14:paraId="08D051FC" w14:textId="77777777" w:rsidR="0027179A" w:rsidRPr="007E54B1" w:rsidRDefault="0027179A" w:rsidP="00011F53">
      <w:pPr>
        <w:jc w:val="both"/>
        <w:rPr>
          <w:rFonts w:cs="Arial"/>
          <w:sz w:val="22"/>
          <w:szCs w:val="22"/>
        </w:rPr>
      </w:pPr>
      <w:r w:rsidRPr="007E54B1">
        <w:rPr>
          <w:rFonts w:cs="Arial"/>
          <w:sz w:val="22"/>
          <w:szCs w:val="22"/>
        </w:rPr>
        <w:t>When providing employer references, we will not refer to any allegation that has been proven to be false, unsubstantiated or malicious, or any history of allegations where all such allegations have been proven to be false, unsubstantiated or malicious.</w:t>
      </w:r>
    </w:p>
    <w:p w14:paraId="3AE5E4B3" w14:textId="77777777" w:rsidR="0027179A" w:rsidRPr="001E1F7C" w:rsidRDefault="0027179A" w:rsidP="00011F53">
      <w:pPr>
        <w:pStyle w:val="Subhead2"/>
        <w:jc w:val="both"/>
        <w:rPr>
          <w:rFonts w:cs="Arial"/>
          <w:color w:val="ED7D31" w:themeColor="accent2"/>
          <w:lang w:val="en-GB"/>
        </w:rPr>
      </w:pPr>
      <w:r w:rsidRPr="001E1F7C">
        <w:rPr>
          <w:rFonts w:cs="Arial"/>
          <w:color w:val="ED7D31" w:themeColor="accent2"/>
          <w:lang w:val="en-GB"/>
        </w:rPr>
        <w:t>Learning lessons</w:t>
      </w:r>
    </w:p>
    <w:p w14:paraId="20836AB1" w14:textId="77777777" w:rsidR="0027179A" w:rsidRPr="007E54B1" w:rsidRDefault="0027179A" w:rsidP="00011F53">
      <w:pPr>
        <w:jc w:val="both"/>
        <w:rPr>
          <w:rFonts w:cs="Arial"/>
          <w:sz w:val="22"/>
          <w:szCs w:val="22"/>
          <w:lang w:val="en-GB"/>
        </w:rPr>
      </w:pPr>
      <w:r w:rsidRPr="007E54B1">
        <w:rPr>
          <w:rFonts w:cs="Arial"/>
          <w:sz w:val="22"/>
          <w:szCs w:val="22"/>
          <w:lang w:val="en-GB"/>
        </w:rPr>
        <w:t xml:space="preserve">After any cases where the allegations are </w:t>
      </w:r>
      <w:r w:rsidRPr="007E54B1">
        <w:rPr>
          <w:rFonts w:cs="Arial"/>
          <w:i/>
          <w:sz w:val="22"/>
          <w:szCs w:val="22"/>
          <w:lang w:val="en-GB"/>
        </w:rPr>
        <w:t>substantiated</w:t>
      </w:r>
      <w:r w:rsidRPr="007E54B1">
        <w:rPr>
          <w:rFonts w:cs="Arial"/>
          <w:sz w:val="22"/>
          <w:szCs w:val="22"/>
          <w:lang w:val="en-GB"/>
        </w:rPr>
        <w:t xml:space="preserve">, we will review the circumstances of the case with the local authority’s designated officer to determine whether there are any improvements that we can make to the school’s procedures or practice to help prevent similar events in the future. </w:t>
      </w:r>
    </w:p>
    <w:p w14:paraId="6CA0BC99" w14:textId="77777777" w:rsidR="0027179A" w:rsidRPr="007E54B1" w:rsidRDefault="0027179A" w:rsidP="00011F53">
      <w:pPr>
        <w:jc w:val="both"/>
        <w:rPr>
          <w:rFonts w:cs="Arial"/>
          <w:sz w:val="22"/>
          <w:szCs w:val="22"/>
          <w:lang w:val="en-GB"/>
        </w:rPr>
      </w:pPr>
      <w:r w:rsidRPr="007E54B1">
        <w:rPr>
          <w:rFonts w:cs="Arial"/>
          <w:sz w:val="22"/>
          <w:szCs w:val="22"/>
          <w:lang w:val="en-GB"/>
        </w:rPr>
        <w:t>This will include consideration of (as applicable):</w:t>
      </w:r>
    </w:p>
    <w:p w14:paraId="6D70318A" w14:textId="77777777" w:rsidR="0027179A" w:rsidRPr="007E54B1" w:rsidRDefault="0027179A" w:rsidP="00011F53">
      <w:pPr>
        <w:numPr>
          <w:ilvl w:val="0"/>
          <w:numId w:val="19"/>
        </w:numPr>
        <w:spacing w:before="120"/>
        <w:ind w:left="568" w:hanging="284"/>
        <w:jc w:val="both"/>
        <w:rPr>
          <w:rFonts w:eastAsia="Arial" w:cs="Arial"/>
          <w:sz w:val="22"/>
          <w:szCs w:val="22"/>
        </w:rPr>
      </w:pPr>
      <w:r w:rsidRPr="007E54B1">
        <w:rPr>
          <w:rFonts w:eastAsia="Arial" w:cs="Arial"/>
          <w:sz w:val="22"/>
          <w:szCs w:val="22"/>
        </w:rPr>
        <w:t>Issues arising from the decision to suspend the member of staff</w:t>
      </w:r>
    </w:p>
    <w:p w14:paraId="042973FF" w14:textId="77777777" w:rsidR="0027179A" w:rsidRPr="007E54B1" w:rsidRDefault="0027179A" w:rsidP="00011F53">
      <w:pPr>
        <w:numPr>
          <w:ilvl w:val="0"/>
          <w:numId w:val="19"/>
        </w:numPr>
        <w:spacing w:before="120"/>
        <w:ind w:left="568" w:hanging="284"/>
        <w:jc w:val="both"/>
        <w:rPr>
          <w:rFonts w:eastAsia="Arial" w:cs="Arial"/>
          <w:sz w:val="22"/>
          <w:szCs w:val="22"/>
        </w:rPr>
      </w:pPr>
      <w:r w:rsidRPr="007E54B1">
        <w:rPr>
          <w:rFonts w:eastAsia="Arial" w:cs="Arial"/>
          <w:sz w:val="22"/>
          <w:szCs w:val="22"/>
        </w:rPr>
        <w:t>The duration of the suspension</w:t>
      </w:r>
    </w:p>
    <w:p w14:paraId="4553B0AA" w14:textId="77777777" w:rsidR="0027179A" w:rsidRPr="007E54B1" w:rsidRDefault="0027179A" w:rsidP="00011F53">
      <w:pPr>
        <w:numPr>
          <w:ilvl w:val="0"/>
          <w:numId w:val="19"/>
        </w:numPr>
        <w:spacing w:before="120"/>
        <w:ind w:left="568" w:hanging="284"/>
        <w:jc w:val="both"/>
        <w:rPr>
          <w:rFonts w:cs="Arial"/>
          <w:sz w:val="22"/>
          <w:szCs w:val="22"/>
        </w:rPr>
      </w:pPr>
      <w:r w:rsidRPr="007E54B1">
        <w:rPr>
          <w:rFonts w:eastAsia="Arial" w:cs="Arial"/>
          <w:sz w:val="22"/>
          <w:szCs w:val="22"/>
        </w:rPr>
        <w:t xml:space="preserve">Whether or not the suspension was justified </w:t>
      </w:r>
    </w:p>
    <w:p w14:paraId="36AD37FC" w14:textId="082C45A3" w:rsidR="00DF75E4" w:rsidRPr="007948A9" w:rsidRDefault="0027179A" w:rsidP="00011F53">
      <w:pPr>
        <w:numPr>
          <w:ilvl w:val="0"/>
          <w:numId w:val="19"/>
        </w:numPr>
        <w:spacing w:before="120"/>
        <w:ind w:left="568" w:hanging="284"/>
        <w:jc w:val="both"/>
        <w:rPr>
          <w:rFonts w:cs="Arial"/>
          <w:sz w:val="22"/>
          <w:szCs w:val="22"/>
        </w:rPr>
      </w:pPr>
      <w:r w:rsidRPr="007E54B1">
        <w:rPr>
          <w:rFonts w:eastAsia="Arial" w:cs="Arial"/>
          <w:sz w:val="22"/>
          <w:szCs w:val="22"/>
        </w:rPr>
        <w:t>The use of suspension when the individual is subsequently reinstated. We will consider how future investigations of a similar nature could be carried out without suspending the individual</w:t>
      </w:r>
    </w:p>
    <w:p w14:paraId="390F347B" w14:textId="77777777" w:rsidR="007948A9" w:rsidRDefault="007948A9" w:rsidP="007948A9">
      <w:pPr>
        <w:spacing w:before="120"/>
        <w:jc w:val="both"/>
        <w:rPr>
          <w:rFonts w:eastAsia="Arial" w:cs="Arial"/>
          <w:sz w:val="22"/>
          <w:szCs w:val="22"/>
        </w:rPr>
      </w:pPr>
    </w:p>
    <w:p w14:paraId="6CA460CC" w14:textId="77777777" w:rsidR="007948A9" w:rsidRDefault="007948A9" w:rsidP="007948A9">
      <w:pPr>
        <w:spacing w:before="120"/>
        <w:jc w:val="both"/>
        <w:rPr>
          <w:rFonts w:eastAsia="Arial" w:cs="Arial"/>
          <w:sz w:val="22"/>
          <w:szCs w:val="22"/>
        </w:rPr>
      </w:pPr>
    </w:p>
    <w:p w14:paraId="37CD8CBA" w14:textId="77777777" w:rsidR="007948A9" w:rsidRDefault="007948A9" w:rsidP="007948A9">
      <w:pPr>
        <w:spacing w:before="120"/>
        <w:jc w:val="both"/>
        <w:rPr>
          <w:rFonts w:eastAsia="Arial" w:cs="Arial"/>
          <w:sz w:val="22"/>
          <w:szCs w:val="22"/>
        </w:rPr>
      </w:pPr>
    </w:p>
    <w:p w14:paraId="077901B4" w14:textId="77777777" w:rsidR="007948A9" w:rsidRDefault="007948A9" w:rsidP="007948A9">
      <w:pPr>
        <w:spacing w:before="120"/>
        <w:jc w:val="both"/>
        <w:rPr>
          <w:rFonts w:eastAsia="Arial" w:cs="Arial"/>
          <w:sz w:val="22"/>
          <w:szCs w:val="22"/>
        </w:rPr>
      </w:pPr>
    </w:p>
    <w:p w14:paraId="4CFB710C" w14:textId="77777777" w:rsidR="007948A9" w:rsidRDefault="007948A9" w:rsidP="007948A9">
      <w:pPr>
        <w:spacing w:before="120"/>
        <w:jc w:val="both"/>
        <w:rPr>
          <w:rFonts w:eastAsia="Arial" w:cs="Arial"/>
          <w:sz w:val="22"/>
          <w:szCs w:val="22"/>
        </w:rPr>
      </w:pPr>
    </w:p>
    <w:p w14:paraId="7F173ADE" w14:textId="77777777" w:rsidR="007948A9" w:rsidRDefault="007948A9" w:rsidP="007948A9">
      <w:pPr>
        <w:spacing w:before="120"/>
        <w:jc w:val="both"/>
        <w:rPr>
          <w:rFonts w:eastAsia="Arial" w:cs="Arial"/>
          <w:sz w:val="22"/>
          <w:szCs w:val="22"/>
        </w:rPr>
      </w:pPr>
    </w:p>
    <w:p w14:paraId="0E733753" w14:textId="77777777" w:rsidR="007948A9" w:rsidRDefault="007948A9" w:rsidP="007948A9">
      <w:pPr>
        <w:spacing w:before="120"/>
        <w:jc w:val="both"/>
        <w:rPr>
          <w:rFonts w:eastAsia="Arial" w:cs="Arial"/>
          <w:sz w:val="22"/>
          <w:szCs w:val="22"/>
        </w:rPr>
      </w:pPr>
    </w:p>
    <w:p w14:paraId="20786D6E" w14:textId="77777777" w:rsidR="007948A9" w:rsidRDefault="007948A9" w:rsidP="007948A9">
      <w:pPr>
        <w:spacing w:before="120"/>
        <w:jc w:val="both"/>
        <w:rPr>
          <w:rFonts w:eastAsia="Arial" w:cs="Arial"/>
          <w:sz w:val="22"/>
          <w:szCs w:val="22"/>
        </w:rPr>
      </w:pPr>
    </w:p>
    <w:p w14:paraId="04257D73" w14:textId="77777777" w:rsidR="007948A9" w:rsidRDefault="007948A9" w:rsidP="007948A9">
      <w:pPr>
        <w:spacing w:before="120"/>
        <w:jc w:val="both"/>
        <w:rPr>
          <w:rFonts w:eastAsia="Arial" w:cs="Arial"/>
          <w:sz w:val="22"/>
          <w:szCs w:val="22"/>
        </w:rPr>
      </w:pPr>
    </w:p>
    <w:p w14:paraId="179E8D7F" w14:textId="77777777" w:rsidR="007948A9" w:rsidRDefault="007948A9" w:rsidP="007948A9">
      <w:pPr>
        <w:spacing w:before="120"/>
        <w:jc w:val="both"/>
        <w:rPr>
          <w:rFonts w:eastAsia="Arial" w:cs="Arial"/>
          <w:sz w:val="22"/>
          <w:szCs w:val="22"/>
        </w:rPr>
      </w:pPr>
    </w:p>
    <w:p w14:paraId="78D7B322" w14:textId="77777777" w:rsidR="007948A9" w:rsidRDefault="007948A9" w:rsidP="007948A9">
      <w:pPr>
        <w:spacing w:before="120"/>
        <w:jc w:val="both"/>
        <w:rPr>
          <w:rFonts w:eastAsia="Arial" w:cs="Arial"/>
          <w:sz w:val="22"/>
          <w:szCs w:val="22"/>
        </w:rPr>
      </w:pPr>
    </w:p>
    <w:p w14:paraId="4E00D9BF" w14:textId="77777777" w:rsidR="007948A9" w:rsidRDefault="007948A9" w:rsidP="007948A9">
      <w:pPr>
        <w:spacing w:before="120"/>
        <w:jc w:val="both"/>
        <w:rPr>
          <w:rFonts w:eastAsia="Arial" w:cs="Arial"/>
          <w:sz w:val="22"/>
          <w:szCs w:val="22"/>
        </w:rPr>
      </w:pPr>
    </w:p>
    <w:p w14:paraId="671B7751" w14:textId="77777777" w:rsidR="007948A9" w:rsidRDefault="007948A9" w:rsidP="007948A9">
      <w:pPr>
        <w:spacing w:before="120"/>
        <w:jc w:val="both"/>
        <w:rPr>
          <w:rFonts w:eastAsia="Arial" w:cs="Arial"/>
          <w:sz w:val="22"/>
          <w:szCs w:val="22"/>
        </w:rPr>
      </w:pPr>
    </w:p>
    <w:p w14:paraId="31C784F7" w14:textId="77777777" w:rsidR="007948A9" w:rsidRDefault="007948A9" w:rsidP="007948A9">
      <w:pPr>
        <w:spacing w:before="120"/>
        <w:jc w:val="both"/>
        <w:rPr>
          <w:rFonts w:eastAsia="Arial" w:cs="Arial"/>
          <w:sz w:val="22"/>
          <w:szCs w:val="22"/>
        </w:rPr>
      </w:pPr>
    </w:p>
    <w:p w14:paraId="3EFDD8AC" w14:textId="77777777" w:rsidR="007948A9" w:rsidRPr="007E54B1" w:rsidRDefault="007948A9" w:rsidP="007948A9">
      <w:pPr>
        <w:spacing w:before="120"/>
        <w:jc w:val="both"/>
        <w:rPr>
          <w:rFonts w:cs="Arial"/>
          <w:sz w:val="22"/>
          <w:szCs w:val="22"/>
        </w:rPr>
      </w:pPr>
    </w:p>
    <w:p w14:paraId="57A293D5" w14:textId="36CB029F" w:rsidR="00BD509A" w:rsidRDefault="00BD509A" w:rsidP="4AA4D046">
      <w:pPr>
        <w:spacing w:before="120" w:after="160" w:line="259" w:lineRule="auto"/>
        <w:jc w:val="both"/>
        <w:rPr>
          <w:rFonts w:cs="Arial"/>
          <w:sz w:val="22"/>
          <w:szCs w:val="22"/>
          <w:lang w:val="en-GB"/>
        </w:rPr>
      </w:pPr>
    </w:p>
    <w:p w14:paraId="24BBFE78" w14:textId="02141627" w:rsidR="00175F33" w:rsidRPr="001E1F7C" w:rsidRDefault="00175F33" w:rsidP="00011F53">
      <w:pPr>
        <w:spacing w:after="160" w:line="259" w:lineRule="auto"/>
        <w:jc w:val="both"/>
        <w:rPr>
          <w:rFonts w:eastAsiaTheme="minorHAnsi" w:cs="Arial"/>
          <w:b/>
          <w:color w:val="ED7D31" w:themeColor="accent2"/>
          <w:sz w:val="24"/>
          <w:lang w:val="en-GB"/>
        </w:rPr>
      </w:pPr>
      <w:r w:rsidRPr="001E1F7C">
        <w:rPr>
          <w:rFonts w:eastAsiaTheme="minorHAnsi" w:cs="Arial"/>
          <w:b/>
          <w:color w:val="ED7D31" w:themeColor="accent2"/>
          <w:sz w:val="24"/>
          <w:lang w:val="en-GB"/>
        </w:rPr>
        <w:lastRenderedPageBreak/>
        <w:t>Appendix 3.1 Low Level Concerns</w:t>
      </w:r>
    </w:p>
    <w:p w14:paraId="5B1E0C72"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p>
    <w:p w14:paraId="2AD05CDD"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r w:rsidRPr="007E54B1">
        <w:rPr>
          <w:rFonts w:eastAsiaTheme="minorHAnsi" w:cs="Arial"/>
          <w:color w:val="000000"/>
          <w:sz w:val="22"/>
          <w:szCs w:val="22"/>
          <w:lang w:val="en-GB"/>
        </w:rPr>
        <w:t xml:space="preserve">The term ‘low-level’ concern does not mean that it is insignificant, it means that the behaviour towards a child does not meet the threshold set out in appendix 3 of this policy. </w:t>
      </w:r>
    </w:p>
    <w:p w14:paraId="16874FE5"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p>
    <w:p w14:paraId="6010D437" w14:textId="77777777" w:rsidR="00175F33" w:rsidRPr="001E1F7C" w:rsidRDefault="00175F33" w:rsidP="00011F53">
      <w:pPr>
        <w:autoSpaceDE w:val="0"/>
        <w:autoSpaceDN w:val="0"/>
        <w:adjustRightInd w:val="0"/>
        <w:spacing w:after="0"/>
        <w:jc w:val="both"/>
        <w:rPr>
          <w:rFonts w:eastAsiaTheme="minorHAnsi" w:cs="Arial"/>
          <w:b/>
          <w:color w:val="ED7D31" w:themeColor="accent2"/>
          <w:sz w:val="24"/>
          <w:lang w:val="en-GB"/>
        </w:rPr>
      </w:pPr>
      <w:r w:rsidRPr="001E1F7C">
        <w:rPr>
          <w:rFonts w:eastAsiaTheme="minorHAnsi" w:cs="Arial"/>
          <w:b/>
          <w:color w:val="ED7D31" w:themeColor="accent2"/>
          <w:sz w:val="24"/>
          <w:lang w:val="en-GB"/>
        </w:rPr>
        <w:t xml:space="preserve">What is a </w:t>
      </w:r>
      <w:proofErr w:type="gramStart"/>
      <w:r w:rsidRPr="001E1F7C">
        <w:rPr>
          <w:rFonts w:eastAsiaTheme="minorHAnsi" w:cs="Arial"/>
          <w:b/>
          <w:color w:val="ED7D31" w:themeColor="accent2"/>
          <w:sz w:val="24"/>
          <w:lang w:val="en-GB"/>
        </w:rPr>
        <w:t>low level</w:t>
      </w:r>
      <w:proofErr w:type="gramEnd"/>
      <w:r w:rsidRPr="001E1F7C">
        <w:rPr>
          <w:rFonts w:eastAsiaTheme="minorHAnsi" w:cs="Arial"/>
          <w:b/>
          <w:color w:val="ED7D31" w:themeColor="accent2"/>
          <w:sz w:val="24"/>
          <w:lang w:val="en-GB"/>
        </w:rPr>
        <w:t xml:space="preserve"> concern?</w:t>
      </w:r>
    </w:p>
    <w:p w14:paraId="00AA1B86"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p>
    <w:p w14:paraId="18EE997B" w14:textId="77777777" w:rsidR="00175F33" w:rsidRPr="007E54B1" w:rsidRDefault="00175F33" w:rsidP="00011F53">
      <w:pPr>
        <w:autoSpaceDE w:val="0"/>
        <w:autoSpaceDN w:val="0"/>
        <w:adjustRightInd w:val="0"/>
        <w:spacing w:after="109"/>
        <w:jc w:val="both"/>
        <w:rPr>
          <w:rFonts w:eastAsiaTheme="minorHAnsi" w:cs="Arial"/>
          <w:color w:val="000000"/>
          <w:sz w:val="22"/>
          <w:szCs w:val="22"/>
          <w:lang w:val="en-GB"/>
        </w:rPr>
      </w:pPr>
      <w:r w:rsidRPr="007E54B1">
        <w:rPr>
          <w:rFonts w:eastAsiaTheme="minorHAnsi" w:cs="Arial"/>
          <w:color w:val="000000"/>
          <w:sz w:val="22"/>
          <w:szCs w:val="22"/>
          <w:lang w:val="en-GB"/>
        </w:rPr>
        <w:t xml:space="preserve">A low-level concern is any concern – no matter how small, and even if no more than causing a sense of unease or a ‘nagging doubt’ - that an adult working in or on behalf of the academy may have acted in a way that: </w:t>
      </w:r>
    </w:p>
    <w:p w14:paraId="1482C733" w14:textId="77777777" w:rsidR="00175F33" w:rsidRPr="007E54B1" w:rsidRDefault="00175F33" w:rsidP="00011F53">
      <w:pPr>
        <w:autoSpaceDE w:val="0"/>
        <w:autoSpaceDN w:val="0"/>
        <w:adjustRightInd w:val="0"/>
        <w:spacing w:after="109"/>
        <w:jc w:val="both"/>
        <w:rPr>
          <w:rFonts w:eastAsiaTheme="minorHAnsi" w:cs="Arial"/>
          <w:color w:val="000000"/>
          <w:sz w:val="22"/>
          <w:szCs w:val="22"/>
          <w:lang w:val="en-GB"/>
        </w:rPr>
      </w:pPr>
      <w:r w:rsidRPr="007E54B1">
        <w:rPr>
          <w:rFonts w:eastAsiaTheme="minorHAnsi" w:cs="Arial"/>
          <w:color w:val="101010"/>
          <w:sz w:val="22"/>
          <w:szCs w:val="22"/>
          <w:lang w:val="en-GB"/>
        </w:rPr>
        <w:t xml:space="preserve">• </w:t>
      </w:r>
      <w:r w:rsidRPr="007E54B1">
        <w:rPr>
          <w:rFonts w:eastAsiaTheme="minorHAnsi" w:cs="Arial"/>
          <w:color w:val="000000"/>
          <w:sz w:val="22"/>
          <w:szCs w:val="22"/>
          <w:lang w:val="en-GB"/>
        </w:rPr>
        <w:t xml:space="preserve">is inconsistent with the staff code of conduct, including inappropriate conduct outside of work; and </w:t>
      </w:r>
    </w:p>
    <w:p w14:paraId="7820A164"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r w:rsidRPr="007E54B1">
        <w:rPr>
          <w:rFonts w:eastAsiaTheme="minorHAnsi" w:cs="Arial"/>
          <w:color w:val="101010"/>
          <w:sz w:val="22"/>
          <w:szCs w:val="22"/>
          <w:lang w:val="en-GB"/>
        </w:rPr>
        <w:t xml:space="preserve">• </w:t>
      </w:r>
      <w:r w:rsidRPr="007E54B1">
        <w:rPr>
          <w:rFonts w:eastAsiaTheme="minorHAnsi" w:cs="Arial"/>
          <w:color w:val="000000"/>
          <w:sz w:val="22"/>
          <w:szCs w:val="22"/>
          <w:lang w:val="en-GB"/>
        </w:rPr>
        <w:t xml:space="preserve">does not meet the allegations threshold or is otherwise not considered serious enough to consider a referral to the LADO. </w:t>
      </w:r>
    </w:p>
    <w:p w14:paraId="16DC61D2"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p>
    <w:p w14:paraId="1FA16120" w14:textId="77777777" w:rsidR="00175F33" w:rsidRPr="007E54B1" w:rsidRDefault="00175F33" w:rsidP="00011F53">
      <w:pPr>
        <w:autoSpaceDE w:val="0"/>
        <w:autoSpaceDN w:val="0"/>
        <w:adjustRightInd w:val="0"/>
        <w:spacing w:after="109"/>
        <w:jc w:val="both"/>
        <w:rPr>
          <w:rFonts w:eastAsiaTheme="minorHAnsi" w:cs="Arial"/>
          <w:color w:val="000000"/>
          <w:sz w:val="22"/>
          <w:szCs w:val="22"/>
          <w:lang w:val="en-GB"/>
        </w:rPr>
      </w:pPr>
      <w:r w:rsidRPr="007E54B1">
        <w:rPr>
          <w:rFonts w:eastAsiaTheme="minorHAnsi" w:cs="Arial"/>
          <w:color w:val="000000"/>
          <w:sz w:val="22"/>
          <w:szCs w:val="22"/>
          <w:lang w:val="en-GB"/>
        </w:rPr>
        <w:t xml:space="preserve">Examples of such behaviour could include, but are not limited to: </w:t>
      </w:r>
    </w:p>
    <w:p w14:paraId="0D17C612" w14:textId="77777777" w:rsidR="00175F33" w:rsidRPr="007E54B1" w:rsidRDefault="00175F33" w:rsidP="00011F53">
      <w:pPr>
        <w:autoSpaceDE w:val="0"/>
        <w:autoSpaceDN w:val="0"/>
        <w:adjustRightInd w:val="0"/>
        <w:spacing w:after="109"/>
        <w:jc w:val="both"/>
        <w:rPr>
          <w:rFonts w:eastAsiaTheme="minorHAnsi" w:cs="Arial"/>
          <w:color w:val="000000"/>
          <w:sz w:val="22"/>
          <w:szCs w:val="22"/>
          <w:lang w:val="en-GB"/>
        </w:rPr>
      </w:pPr>
      <w:r w:rsidRPr="007E54B1">
        <w:rPr>
          <w:rFonts w:eastAsiaTheme="minorHAnsi" w:cs="Arial"/>
          <w:color w:val="101010"/>
          <w:sz w:val="22"/>
          <w:szCs w:val="22"/>
          <w:lang w:val="en-GB"/>
        </w:rPr>
        <w:t xml:space="preserve">• </w:t>
      </w:r>
      <w:r w:rsidRPr="007E54B1">
        <w:rPr>
          <w:rFonts w:eastAsiaTheme="minorHAnsi" w:cs="Arial"/>
          <w:color w:val="000000"/>
          <w:sz w:val="22"/>
          <w:szCs w:val="22"/>
          <w:lang w:val="en-GB"/>
        </w:rPr>
        <w:t xml:space="preserve">being over friendly with </w:t>
      </w:r>
      <w:proofErr w:type="gramStart"/>
      <w:r w:rsidRPr="007E54B1">
        <w:rPr>
          <w:rFonts w:eastAsiaTheme="minorHAnsi" w:cs="Arial"/>
          <w:color w:val="000000"/>
          <w:sz w:val="22"/>
          <w:szCs w:val="22"/>
          <w:lang w:val="en-GB"/>
        </w:rPr>
        <w:t>children;</w:t>
      </w:r>
      <w:proofErr w:type="gramEnd"/>
      <w:r w:rsidRPr="007E54B1">
        <w:rPr>
          <w:rFonts w:eastAsiaTheme="minorHAnsi" w:cs="Arial"/>
          <w:color w:val="000000"/>
          <w:sz w:val="22"/>
          <w:szCs w:val="22"/>
          <w:lang w:val="en-GB"/>
        </w:rPr>
        <w:t xml:space="preserve"> </w:t>
      </w:r>
    </w:p>
    <w:p w14:paraId="641651EA" w14:textId="77777777" w:rsidR="00175F33" w:rsidRPr="007E54B1" w:rsidRDefault="00175F33" w:rsidP="00011F53">
      <w:pPr>
        <w:autoSpaceDE w:val="0"/>
        <w:autoSpaceDN w:val="0"/>
        <w:adjustRightInd w:val="0"/>
        <w:spacing w:after="109"/>
        <w:jc w:val="both"/>
        <w:rPr>
          <w:rFonts w:eastAsiaTheme="minorHAnsi" w:cs="Arial"/>
          <w:color w:val="000000"/>
          <w:sz w:val="22"/>
          <w:szCs w:val="22"/>
          <w:lang w:val="en-GB"/>
        </w:rPr>
      </w:pPr>
      <w:r w:rsidRPr="007E54B1">
        <w:rPr>
          <w:rFonts w:eastAsiaTheme="minorHAnsi" w:cs="Arial"/>
          <w:color w:val="101010"/>
          <w:sz w:val="22"/>
          <w:szCs w:val="22"/>
          <w:lang w:val="en-GB"/>
        </w:rPr>
        <w:t xml:space="preserve">• </w:t>
      </w:r>
      <w:r w:rsidRPr="007E54B1">
        <w:rPr>
          <w:rFonts w:eastAsiaTheme="minorHAnsi" w:cs="Arial"/>
          <w:color w:val="000000"/>
          <w:sz w:val="22"/>
          <w:szCs w:val="22"/>
          <w:lang w:val="en-GB"/>
        </w:rPr>
        <w:t xml:space="preserve">having </w:t>
      </w:r>
      <w:proofErr w:type="gramStart"/>
      <w:r w:rsidRPr="007E54B1">
        <w:rPr>
          <w:rFonts w:eastAsiaTheme="minorHAnsi" w:cs="Arial"/>
          <w:color w:val="000000"/>
          <w:sz w:val="22"/>
          <w:szCs w:val="22"/>
          <w:lang w:val="en-GB"/>
        </w:rPr>
        <w:t>favourites;</w:t>
      </w:r>
      <w:proofErr w:type="gramEnd"/>
      <w:r w:rsidRPr="007E54B1">
        <w:rPr>
          <w:rFonts w:eastAsiaTheme="minorHAnsi" w:cs="Arial"/>
          <w:color w:val="000000"/>
          <w:sz w:val="22"/>
          <w:szCs w:val="22"/>
          <w:lang w:val="en-GB"/>
        </w:rPr>
        <w:t xml:space="preserve"> </w:t>
      </w:r>
    </w:p>
    <w:p w14:paraId="475172BF" w14:textId="77777777" w:rsidR="00175F33" w:rsidRPr="007E54B1" w:rsidRDefault="00175F33" w:rsidP="00011F53">
      <w:pPr>
        <w:autoSpaceDE w:val="0"/>
        <w:autoSpaceDN w:val="0"/>
        <w:adjustRightInd w:val="0"/>
        <w:spacing w:after="109"/>
        <w:jc w:val="both"/>
        <w:rPr>
          <w:rFonts w:eastAsiaTheme="minorHAnsi" w:cs="Arial"/>
          <w:color w:val="000000"/>
          <w:sz w:val="22"/>
          <w:szCs w:val="22"/>
          <w:lang w:val="en-GB"/>
        </w:rPr>
      </w:pPr>
      <w:r w:rsidRPr="007E54B1">
        <w:rPr>
          <w:rFonts w:eastAsiaTheme="minorHAnsi" w:cs="Arial"/>
          <w:color w:val="101010"/>
          <w:sz w:val="22"/>
          <w:szCs w:val="22"/>
          <w:lang w:val="en-GB"/>
        </w:rPr>
        <w:t xml:space="preserve">• </w:t>
      </w:r>
      <w:r w:rsidRPr="007E54B1">
        <w:rPr>
          <w:rFonts w:eastAsiaTheme="minorHAnsi" w:cs="Arial"/>
          <w:color w:val="000000"/>
          <w:sz w:val="22"/>
          <w:szCs w:val="22"/>
          <w:lang w:val="en-GB"/>
        </w:rPr>
        <w:t xml:space="preserve">taking photographs of children on their mobile </w:t>
      </w:r>
      <w:proofErr w:type="gramStart"/>
      <w:r w:rsidRPr="007E54B1">
        <w:rPr>
          <w:rFonts w:eastAsiaTheme="minorHAnsi" w:cs="Arial"/>
          <w:color w:val="000000"/>
          <w:sz w:val="22"/>
          <w:szCs w:val="22"/>
          <w:lang w:val="en-GB"/>
        </w:rPr>
        <w:t>phone;</w:t>
      </w:r>
      <w:proofErr w:type="gramEnd"/>
      <w:r w:rsidRPr="007E54B1">
        <w:rPr>
          <w:rFonts w:eastAsiaTheme="minorHAnsi" w:cs="Arial"/>
          <w:color w:val="000000"/>
          <w:sz w:val="22"/>
          <w:szCs w:val="22"/>
          <w:lang w:val="en-GB"/>
        </w:rPr>
        <w:t xml:space="preserve"> </w:t>
      </w:r>
    </w:p>
    <w:p w14:paraId="1AABE314" w14:textId="77777777" w:rsidR="00175F33" w:rsidRPr="007E54B1" w:rsidRDefault="00175F33" w:rsidP="00011F53">
      <w:pPr>
        <w:autoSpaceDE w:val="0"/>
        <w:autoSpaceDN w:val="0"/>
        <w:adjustRightInd w:val="0"/>
        <w:spacing w:after="109"/>
        <w:jc w:val="both"/>
        <w:rPr>
          <w:rFonts w:eastAsiaTheme="minorHAnsi" w:cs="Arial"/>
          <w:color w:val="000000"/>
          <w:sz w:val="22"/>
          <w:szCs w:val="22"/>
          <w:lang w:val="en-GB"/>
        </w:rPr>
      </w:pPr>
      <w:r w:rsidRPr="007E54B1">
        <w:rPr>
          <w:rFonts w:eastAsiaTheme="minorHAnsi" w:cs="Arial"/>
          <w:color w:val="101010"/>
          <w:sz w:val="22"/>
          <w:szCs w:val="22"/>
          <w:lang w:val="en-GB"/>
        </w:rPr>
        <w:t xml:space="preserve">• </w:t>
      </w:r>
      <w:r w:rsidRPr="007E54B1">
        <w:rPr>
          <w:rFonts w:eastAsiaTheme="minorHAnsi" w:cs="Arial"/>
          <w:color w:val="000000"/>
          <w:sz w:val="22"/>
          <w:szCs w:val="22"/>
          <w:lang w:val="en-GB"/>
        </w:rPr>
        <w:t xml:space="preserve">engaging with a child on a one-to-one basis in a secluded area or behind a closed door; or, </w:t>
      </w:r>
    </w:p>
    <w:p w14:paraId="4F333A00" w14:textId="442D0554"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r w:rsidRPr="007E54B1">
        <w:rPr>
          <w:rFonts w:eastAsiaTheme="minorHAnsi" w:cs="Arial"/>
          <w:color w:val="101010"/>
          <w:sz w:val="22"/>
          <w:szCs w:val="22"/>
          <w:lang w:val="en-GB"/>
        </w:rPr>
        <w:t>•</w:t>
      </w:r>
      <w:r w:rsidR="00962420" w:rsidRPr="007E54B1">
        <w:rPr>
          <w:rFonts w:eastAsiaTheme="minorHAnsi" w:cs="Arial"/>
          <w:color w:val="000000"/>
          <w:sz w:val="22"/>
          <w:szCs w:val="22"/>
          <w:lang w:val="en-GB"/>
        </w:rPr>
        <w:t xml:space="preserve"> </w:t>
      </w:r>
      <w:r w:rsidR="00962420" w:rsidRPr="00C82DCB">
        <w:rPr>
          <w:rFonts w:eastAsiaTheme="minorHAnsi" w:cs="Arial"/>
          <w:color w:val="000000"/>
          <w:sz w:val="22"/>
          <w:szCs w:val="22"/>
          <w:lang w:val="en-GB"/>
        </w:rPr>
        <w:t>humiliating pupils</w:t>
      </w:r>
      <w:r w:rsidRPr="00C82DCB">
        <w:rPr>
          <w:rFonts w:eastAsiaTheme="minorHAnsi" w:cs="Arial"/>
          <w:color w:val="000000"/>
          <w:sz w:val="22"/>
          <w:szCs w:val="22"/>
          <w:lang w:val="en-GB"/>
        </w:rPr>
        <w:t>.</w:t>
      </w:r>
      <w:r w:rsidRPr="007E54B1">
        <w:rPr>
          <w:rFonts w:eastAsiaTheme="minorHAnsi" w:cs="Arial"/>
          <w:color w:val="000000"/>
          <w:sz w:val="22"/>
          <w:szCs w:val="22"/>
          <w:lang w:val="en-GB"/>
        </w:rPr>
        <w:t xml:space="preserve"> </w:t>
      </w:r>
    </w:p>
    <w:p w14:paraId="7B44F3A1"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p>
    <w:p w14:paraId="1F435B54"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r w:rsidRPr="007E54B1">
        <w:rPr>
          <w:rFonts w:eastAsiaTheme="minorHAnsi" w:cs="Arial"/>
          <w:color w:val="000000"/>
          <w:sz w:val="22"/>
          <w:szCs w:val="22"/>
          <w:lang w:val="en-GB"/>
        </w:rPr>
        <w:t>The purpose of this policy is to create and embed a culture of openness, trust and transparency in which the academy’s values and expected behaviour, which are set out in the staff code of conduct, are constantly lived, monitored and reinforced by all staff.</w:t>
      </w:r>
    </w:p>
    <w:p w14:paraId="76137875"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p>
    <w:p w14:paraId="640123A0"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r w:rsidRPr="007E54B1">
        <w:rPr>
          <w:rFonts w:eastAsiaTheme="minorHAnsi" w:cs="Arial"/>
          <w:color w:val="000000"/>
          <w:sz w:val="22"/>
          <w:szCs w:val="22"/>
          <w:lang w:val="en-GB"/>
        </w:rPr>
        <w:t>Our open and transparent culture will support the academy to identify concerning, problematic or inappropriate behaviour early; minimise the risk of abuse; and ensure that adults working in or on behalf of the school or college are clear about professional boundaries and act within these boundaries, and in accordance with the ethos and values of the academy.</w:t>
      </w:r>
    </w:p>
    <w:p w14:paraId="1AC0AC89"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p>
    <w:p w14:paraId="6CA7BD76" w14:textId="77777777" w:rsidR="00175F33" w:rsidRPr="007E54B1" w:rsidRDefault="00175F33" w:rsidP="00011F53">
      <w:pPr>
        <w:autoSpaceDE w:val="0"/>
        <w:autoSpaceDN w:val="0"/>
        <w:adjustRightInd w:val="0"/>
        <w:spacing w:after="109"/>
        <w:jc w:val="both"/>
        <w:rPr>
          <w:rFonts w:eastAsiaTheme="minorHAnsi" w:cs="Arial"/>
          <w:color w:val="000000"/>
          <w:sz w:val="22"/>
          <w:szCs w:val="22"/>
          <w:lang w:val="en-GB"/>
        </w:rPr>
      </w:pPr>
      <w:r w:rsidRPr="007E54B1">
        <w:rPr>
          <w:rFonts w:eastAsiaTheme="minorHAnsi" w:cs="Arial"/>
          <w:color w:val="000000"/>
          <w:sz w:val="22"/>
          <w:szCs w:val="22"/>
          <w:lang w:val="en-GB"/>
        </w:rPr>
        <w:t xml:space="preserve">This policy alongside the staff code of conduct/behaviour policy will: </w:t>
      </w:r>
    </w:p>
    <w:p w14:paraId="7A1C52D2" w14:textId="77777777" w:rsidR="00175F33" w:rsidRPr="007E54B1" w:rsidRDefault="00175F33" w:rsidP="00011F53">
      <w:pPr>
        <w:autoSpaceDE w:val="0"/>
        <w:autoSpaceDN w:val="0"/>
        <w:adjustRightInd w:val="0"/>
        <w:spacing w:after="109"/>
        <w:jc w:val="both"/>
        <w:rPr>
          <w:rFonts w:eastAsiaTheme="minorHAnsi" w:cs="Arial"/>
          <w:color w:val="000000"/>
          <w:sz w:val="22"/>
          <w:szCs w:val="22"/>
          <w:lang w:val="en-GB"/>
        </w:rPr>
      </w:pPr>
      <w:r w:rsidRPr="007E54B1">
        <w:rPr>
          <w:rFonts w:eastAsiaTheme="minorHAnsi" w:cs="Arial"/>
          <w:color w:val="101010"/>
          <w:sz w:val="22"/>
          <w:szCs w:val="22"/>
          <w:lang w:val="en-GB"/>
        </w:rPr>
        <w:t xml:space="preserve">• </w:t>
      </w:r>
      <w:r w:rsidRPr="007E54B1">
        <w:rPr>
          <w:rFonts w:eastAsiaTheme="minorHAnsi" w:cs="Arial"/>
          <w:color w:val="000000"/>
          <w:sz w:val="22"/>
          <w:szCs w:val="22"/>
          <w:lang w:val="en-GB"/>
        </w:rPr>
        <w:t xml:space="preserve">empower staff to share any low-level safeguarding concerns. </w:t>
      </w:r>
    </w:p>
    <w:p w14:paraId="2BA24557" w14:textId="77777777" w:rsidR="00175F33" w:rsidRPr="007E54B1" w:rsidRDefault="00175F33" w:rsidP="00011F53">
      <w:pPr>
        <w:autoSpaceDE w:val="0"/>
        <w:autoSpaceDN w:val="0"/>
        <w:adjustRightInd w:val="0"/>
        <w:spacing w:after="109"/>
        <w:jc w:val="both"/>
        <w:rPr>
          <w:rFonts w:eastAsiaTheme="minorHAnsi" w:cs="Arial"/>
          <w:color w:val="000000"/>
          <w:sz w:val="22"/>
          <w:szCs w:val="22"/>
          <w:lang w:val="en-GB"/>
        </w:rPr>
      </w:pPr>
      <w:r w:rsidRPr="007E54B1">
        <w:rPr>
          <w:rFonts w:eastAsiaTheme="minorHAnsi" w:cs="Arial"/>
          <w:color w:val="101010"/>
          <w:sz w:val="22"/>
          <w:szCs w:val="22"/>
          <w:lang w:val="en-GB"/>
        </w:rPr>
        <w:t xml:space="preserve">• </w:t>
      </w:r>
      <w:r w:rsidRPr="007E54B1">
        <w:rPr>
          <w:rFonts w:eastAsiaTheme="minorHAnsi" w:cs="Arial"/>
          <w:color w:val="000000"/>
          <w:sz w:val="22"/>
          <w:szCs w:val="22"/>
          <w:lang w:val="en-GB"/>
        </w:rPr>
        <w:t xml:space="preserve">address unprofessional behaviour and support the individual to correct it at an early stage </w:t>
      </w:r>
    </w:p>
    <w:p w14:paraId="0B4AE89C" w14:textId="77777777" w:rsidR="00175F33" w:rsidRPr="007E54B1" w:rsidRDefault="00175F33" w:rsidP="00011F53">
      <w:pPr>
        <w:autoSpaceDE w:val="0"/>
        <w:autoSpaceDN w:val="0"/>
        <w:adjustRightInd w:val="0"/>
        <w:spacing w:after="109"/>
        <w:jc w:val="both"/>
        <w:rPr>
          <w:rFonts w:eastAsiaTheme="minorHAnsi" w:cs="Arial"/>
          <w:color w:val="000000"/>
          <w:sz w:val="22"/>
          <w:szCs w:val="22"/>
          <w:lang w:val="en-GB"/>
        </w:rPr>
      </w:pPr>
      <w:r w:rsidRPr="007E54B1">
        <w:rPr>
          <w:rFonts w:eastAsiaTheme="minorHAnsi" w:cs="Arial"/>
          <w:color w:val="101010"/>
          <w:sz w:val="22"/>
          <w:szCs w:val="22"/>
          <w:lang w:val="en-GB"/>
        </w:rPr>
        <w:t xml:space="preserve">• </w:t>
      </w:r>
      <w:r w:rsidRPr="007E54B1">
        <w:rPr>
          <w:rFonts w:eastAsiaTheme="minorHAnsi" w:cs="Arial"/>
          <w:color w:val="000000"/>
          <w:sz w:val="22"/>
          <w:szCs w:val="22"/>
          <w:lang w:val="en-GB"/>
        </w:rPr>
        <w:t xml:space="preserve">provide a responsive, sensitive and proportionate handling of such concerns when they are raised; and, </w:t>
      </w:r>
    </w:p>
    <w:p w14:paraId="53CA5F85"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r w:rsidRPr="007E54B1">
        <w:rPr>
          <w:rFonts w:eastAsiaTheme="minorHAnsi" w:cs="Arial"/>
          <w:color w:val="101010"/>
          <w:sz w:val="22"/>
          <w:szCs w:val="22"/>
          <w:lang w:val="en-GB"/>
        </w:rPr>
        <w:t xml:space="preserve">• </w:t>
      </w:r>
      <w:r w:rsidRPr="007E54B1">
        <w:rPr>
          <w:rFonts w:eastAsiaTheme="minorHAnsi" w:cs="Arial"/>
          <w:color w:val="000000"/>
          <w:sz w:val="22"/>
          <w:szCs w:val="22"/>
          <w:lang w:val="en-GB"/>
        </w:rPr>
        <w:t xml:space="preserve">identify any weakness in the academy’s safeguarding system. </w:t>
      </w:r>
    </w:p>
    <w:p w14:paraId="15BF49A9"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r w:rsidRPr="007E54B1">
        <w:rPr>
          <w:rFonts w:eastAsiaTheme="minorHAnsi" w:cs="Arial"/>
          <w:color w:val="000000"/>
          <w:sz w:val="22"/>
          <w:szCs w:val="22"/>
          <w:lang w:val="en-GB"/>
        </w:rPr>
        <w:t xml:space="preserve"> </w:t>
      </w:r>
    </w:p>
    <w:p w14:paraId="667991CA" w14:textId="359668B1" w:rsidR="00175F33" w:rsidRPr="007E54B1" w:rsidRDefault="00175F33" w:rsidP="4AA4D046">
      <w:pPr>
        <w:shd w:val="clear" w:color="auto" w:fill="FFFFFF" w:themeFill="background1"/>
        <w:autoSpaceDE w:val="0"/>
        <w:autoSpaceDN w:val="0"/>
        <w:adjustRightInd w:val="0"/>
        <w:spacing w:after="0"/>
        <w:jc w:val="both"/>
        <w:rPr>
          <w:rFonts w:eastAsiaTheme="minorEastAsia" w:cs="Arial"/>
          <w:color w:val="000000"/>
          <w:sz w:val="22"/>
          <w:szCs w:val="22"/>
          <w:lang w:val="en-GB"/>
        </w:rPr>
      </w:pPr>
      <w:r w:rsidRPr="4AA4D046">
        <w:rPr>
          <w:rFonts w:eastAsiaTheme="minorEastAsia" w:cs="Arial"/>
          <w:color w:val="000000" w:themeColor="text1"/>
          <w:sz w:val="22"/>
          <w:szCs w:val="22"/>
          <w:lang w:val="en-GB"/>
        </w:rPr>
        <w:t xml:space="preserve">At </w:t>
      </w:r>
      <w:r w:rsidR="00070B65">
        <w:rPr>
          <w:rFonts w:eastAsiaTheme="minorEastAsia" w:cs="Arial"/>
          <w:color w:val="000000" w:themeColor="text1"/>
          <w:sz w:val="22"/>
          <w:szCs w:val="22"/>
          <w:lang w:val="en-GB"/>
        </w:rPr>
        <w:t>Oakdene</w:t>
      </w:r>
      <w:r w:rsidR="08666A81" w:rsidRPr="4AA4D046">
        <w:rPr>
          <w:rFonts w:eastAsiaTheme="minorEastAsia" w:cs="Arial"/>
          <w:color w:val="000000" w:themeColor="text1"/>
          <w:sz w:val="22"/>
          <w:szCs w:val="22"/>
          <w:lang w:val="en-GB"/>
        </w:rPr>
        <w:t xml:space="preserve"> Primary</w:t>
      </w:r>
      <w:r w:rsidR="00070B65">
        <w:rPr>
          <w:rFonts w:eastAsiaTheme="minorEastAsia" w:cs="Arial"/>
          <w:color w:val="000000" w:themeColor="text1"/>
          <w:sz w:val="22"/>
          <w:szCs w:val="22"/>
          <w:lang w:val="en-GB"/>
        </w:rPr>
        <w:t xml:space="preserve"> Academy</w:t>
      </w:r>
      <w:r w:rsidRPr="4AA4D046">
        <w:rPr>
          <w:rFonts w:eastAsiaTheme="minorEastAsia" w:cs="Arial"/>
          <w:color w:val="000000" w:themeColor="text1"/>
          <w:sz w:val="22"/>
          <w:szCs w:val="22"/>
          <w:lang w:val="en-GB"/>
        </w:rPr>
        <w:t>, all concerns about all adults working in or on behalf of the academy, (including supply teachers, volunteers and contractors) will be dealt with promptly and appropriatel</w:t>
      </w:r>
      <w:r w:rsidR="28D5B7DB" w:rsidRPr="4AA4D046">
        <w:rPr>
          <w:rFonts w:eastAsiaTheme="minorEastAsia" w:cs="Arial"/>
          <w:color w:val="000000" w:themeColor="text1"/>
          <w:sz w:val="22"/>
          <w:szCs w:val="22"/>
          <w:lang w:val="en-GB"/>
        </w:rPr>
        <w:t>y</w:t>
      </w:r>
    </w:p>
    <w:p w14:paraId="60DAD177"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p>
    <w:p w14:paraId="0FD8AEE9" w14:textId="77777777" w:rsidR="00175F33" w:rsidRPr="007E54B1" w:rsidRDefault="00175F33" w:rsidP="00011F53">
      <w:pPr>
        <w:autoSpaceDE w:val="0"/>
        <w:autoSpaceDN w:val="0"/>
        <w:adjustRightInd w:val="0"/>
        <w:spacing w:after="109"/>
        <w:jc w:val="both"/>
        <w:rPr>
          <w:rFonts w:eastAsiaTheme="minorHAnsi" w:cs="Arial"/>
          <w:b/>
          <w:color w:val="ED7D31" w:themeColor="accent2"/>
          <w:sz w:val="22"/>
          <w:szCs w:val="22"/>
          <w:lang w:val="en-GB"/>
        </w:rPr>
      </w:pPr>
      <w:r w:rsidRPr="007E54B1">
        <w:rPr>
          <w:rFonts w:eastAsiaTheme="minorHAnsi" w:cs="Arial"/>
          <w:b/>
          <w:color w:val="ED7D31" w:themeColor="accent2"/>
          <w:sz w:val="22"/>
          <w:szCs w:val="22"/>
          <w:lang w:val="en-GB"/>
        </w:rPr>
        <w:t>Sharing low level concerns</w:t>
      </w:r>
    </w:p>
    <w:p w14:paraId="06BADC11" w14:textId="77777777" w:rsidR="00175F33" w:rsidRPr="007E54B1" w:rsidRDefault="00175F33" w:rsidP="00011F53">
      <w:pPr>
        <w:autoSpaceDE w:val="0"/>
        <w:autoSpaceDN w:val="0"/>
        <w:adjustRightInd w:val="0"/>
        <w:spacing w:after="109"/>
        <w:jc w:val="both"/>
        <w:rPr>
          <w:rFonts w:eastAsiaTheme="minorHAnsi" w:cs="Arial"/>
          <w:color w:val="000000"/>
          <w:sz w:val="22"/>
          <w:szCs w:val="22"/>
          <w:lang w:val="en-GB"/>
        </w:rPr>
      </w:pPr>
      <w:r w:rsidRPr="007E54B1">
        <w:rPr>
          <w:rFonts w:eastAsiaTheme="minorHAnsi" w:cs="Arial"/>
          <w:color w:val="000000"/>
          <w:sz w:val="22"/>
          <w:szCs w:val="22"/>
          <w:lang w:val="en-GB"/>
        </w:rPr>
        <w:t xml:space="preserve">If staff have safeguarding concerns or an allegation is made about another member of staff (including supply staff, volunteers, and contractors) posing a risk of harm to children, then: </w:t>
      </w:r>
    </w:p>
    <w:p w14:paraId="5656F98B" w14:textId="78614BCC" w:rsidR="00341D2B" w:rsidRPr="007E54B1" w:rsidRDefault="14366E26" w:rsidP="4AA4D046">
      <w:pPr>
        <w:autoSpaceDE w:val="0"/>
        <w:autoSpaceDN w:val="0"/>
        <w:adjustRightInd w:val="0"/>
        <w:spacing w:after="109"/>
        <w:jc w:val="both"/>
        <w:rPr>
          <w:rFonts w:eastAsiaTheme="minorEastAsia" w:cs="Arial"/>
          <w:color w:val="000000"/>
          <w:sz w:val="22"/>
          <w:szCs w:val="22"/>
        </w:rPr>
      </w:pPr>
      <w:r w:rsidRPr="4AA4D046">
        <w:rPr>
          <w:rFonts w:eastAsiaTheme="minorEastAsia" w:cs="Arial"/>
          <w:color w:val="101010"/>
          <w:sz w:val="22"/>
          <w:szCs w:val="22"/>
        </w:rPr>
        <w:t xml:space="preserve">• </w:t>
      </w:r>
      <w:r w:rsidRPr="4AA4D046">
        <w:rPr>
          <w:rFonts w:eastAsiaTheme="minorEastAsia" w:cs="Arial"/>
          <w:color w:val="000000" w:themeColor="text1"/>
          <w:sz w:val="22"/>
          <w:szCs w:val="22"/>
        </w:rPr>
        <w:t>this should be referred to the</w:t>
      </w:r>
      <w:r w:rsidR="001632DB" w:rsidRPr="4AA4D046">
        <w:rPr>
          <w:rFonts w:eastAsiaTheme="minorEastAsia" w:cs="Arial"/>
          <w:color w:val="000000" w:themeColor="text1"/>
          <w:sz w:val="22"/>
          <w:szCs w:val="22"/>
        </w:rPr>
        <w:t xml:space="preserve"> DSL </w:t>
      </w:r>
      <w:r w:rsidR="00070B65">
        <w:rPr>
          <w:rFonts w:eastAsiaTheme="minorEastAsia" w:cs="Arial"/>
          <w:color w:val="000000" w:themeColor="text1"/>
          <w:sz w:val="22"/>
          <w:szCs w:val="22"/>
        </w:rPr>
        <w:t>Liz Bramley</w:t>
      </w:r>
      <w:r w:rsidR="52235060" w:rsidRPr="4AA4D046">
        <w:rPr>
          <w:rFonts w:eastAsiaTheme="minorEastAsia" w:cs="Arial"/>
          <w:color w:val="000000" w:themeColor="text1"/>
          <w:sz w:val="22"/>
          <w:szCs w:val="22"/>
        </w:rPr>
        <w:t xml:space="preserve">, </w:t>
      </w:r>
      <w:r w:rsidRPr="4AA4D046">
        <w:rPr>
          <w:rFonts w:eastAsiaTheme="minorEastAsia" w:cs="Arial"/>
          <w:color w:val="000000" w:themeColor="text1"/>
          <w:sz w:val="22"/>
          <w:szCs w:val="22"/>
        </w:rPr>
        <w:t xml:space="preserve">who will make the decision on the next steps.  </w:t>
      </w:r>
    </w:p>
    <w:p w14:paraId="1468D4A0" w14:textId="380DE9BC" w:rsidR="00175F33" w:rsidRPr="007E54B1" w:rsidRDefault="00175F33" w:rsidP="00011F53">
      <w:pPr>
        <w:autoSpaceDE w:val="0"/>
        <w:autoSpaceDN w:val="0"/>
        <w:adjustRightInd w:val="0"/>
        <w:spacing w:after="109"/>
        <w:jc w:val="both"/>
        <w:rPr>
          <w:rFonts w:eastAsiaTheme="minorHAnsi" w:cs="Arial"/>
          <w:color w:val="000000"/>
          <w:sz w:val="22"/>
          <w:szCs w:val="22"/>
          <w:lang w:val="en-GB"/>
        </w:rPr>
      </w:pPr>
      <w:r w:rsidRPr="007E54B1">
        <w:rPr>
          <w:rFonts w:eastAsiaTheme="minorHAnsi" w:cs="Arial"/>
          <w:color w:val="101010"/>
          <w:sz w:val="22"/>
          <w:szCs w:val="22"/>
          <w:lang w:val="en-GB"/>
        </w:rPr>
        <w:t xml:space="preserve">• </w:t>
      </w:r>
      <w:r w:rsidRPr="007E54B1">
        <w:rPr>
          <w:rFonts w:eastAsiaTheme="minorHAnsi" w:cs="Arial"/>
          <w:color w:val="000000"/>
          <w:sz w:val="22"/>
          <w:szCs w:val="22"/>
          <w:lang w:val="en-GB"/>
        </w:rPr>
        <w:t xml:space="preserve">where there are concerns/allegations about the </w:t>
      </w:r>
      <w:proofErr w:type="gramStart"/>
      <w:r w:rsidR="00444D2B">
        <w:rPr>
          <w:rFonts w:eastAsiaTheme="minorHAnsi" w:cs="Arial"/>
          <w:color w:val="000000"/>
          <w:sz w:val="22"/>
          <w:szCs w:val="22"/>
          <w:lang w:val="en-GB"/>
        </w:rPr>
        <w:t>P</w:t>
      </w:r>
      <w:r w:rsidRPr="007E54B1">
        <w:rPr>
          <w:rFonts w:eastAsiaTheme="minorHAnsi" w:cs="Arial"/>
          <w:color w:val="000000"/>
          <w:sz w:val="22"/>
          <w:szCs w:val="22"/>
          <w:lang w:val="en-GB"/>
        </w:rPr>
        <w:t>rincipal</w:t>
      </w:r>
      <w:proofErr w:type="gramEnd"/>
      <w:r w:rsidRPr="007E54B1">
        <w:rPr>
          <w:rFonts w:eastAsiaTheme="minorHAnsi" w:cs="Arial"/>
          <w:color w:val="000000"/>
          <w:sz w:val="22"/>
          <w:szCs w:val="22"/>
          <w:lang w:val="en-GB"/>
        </w:rPr>
        <w:t>, this should be referred to the chair of the Academy Improvement Committee.</w:t>
      </w:r>
    </w:p>
    <w:p w14:paraId="14B1CDB4"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r w:rsidRPr="007E54B1">
        <w:rPr>
          <w:rFonts w:eastAsiaTheme="minorHAnsi" w:cs="Arial"/>
          <w:color w:val="000000"/>
          <w:sz w:val="22"/>
          <w:szCs w:val="22"/>
          <w:lang w:val="en-GB"/>
        </w:rPr>
        <w:lastRenderedPageBreak/>
        <w:t xml:space="preserve">Staff will be encouraged and will be supported to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 </w:t>
      </w:r>
    </w:p>
    <w:p w14:paraId="042D2220"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p>
    <w:p w14:paraId="5282CDC9"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r w:rsidRPr="007E54B1">
        <w:rPr>
          <w:rFonts w:eastAsiaTheme="minorHAnsi" w:cs="Arial"/>
          <w:color w:val="000000"/>
          <w:sz w:val="22"/>
          <w:szCs w:val="22"/>
          <w:lang w:val="en-GB"/>
        </w:rPr>
        <w:t>Concerns raised in relation to supply staff or contractors will be raised with their employers so any potential patterns of inappropriate behaviour can be identified.</w:t>
      </w:r>
    </w:p>
    <w:p w14:paraId="7F1D7FA4"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p>
    <w:p w14:paraId="29B6BECD" w14:textId="77777777" w:rsidR="00175F33" w:rsidRPr="001E1F7C" w:rsidRDefault="00175F33" w:rsidP="00011F53">
      <w:pPr>
        <w:autoSpaceDE w:val="0"/>
        <w:autoSpaceDN w:val="0"/>
        <w:adjustRightInd w:val="0"/>
        <w:spacing w:after="109"/>
        <w:jc w:val="both"/>
        <w:rPr>
          <w:rFonts w:eastAsiaTheme="minorHAnsi" w:cs="Arial"/>
          <w:b/>
          <w:color w:val="ED7D31" w:themeColor="accent2"/>
          <w:sz w:val="24"/>
          <w:lang w:val="en-GB"/>
        </w:rPr>
      </w:pPr>
      <w:r w:rsidRPr="001E1F7C">
        <w:rPr>
          <w:rFonts w:eastAsiaTheme="minorHAnsi" w:cs="Arial"/>
          <w:b/>
          <w:color w:val="ED7D31" w:themeColor="accent2"/>
          <w:sz w:val="24"/>
          <w:lang w:val="en-GB"/>
        </w:rPr>
        <w:t>Responding to low level concerns</w:t>
      </w:r>
    </w:p>
    <w:p w14:paraId="62C27AA3" w14:textId="36C1CF85" w:rsidR="00175F33" w:rsidRPr="007E54B1" w:rsidRDefault="00175F33" w:rsidP="00011F53">
      <w:pPr>
        <w:autoSpaceDE w:val="0"/>
        <w:autoSpaceDN w:val="0"/>
        <w:adjustRightInd w:val="0"/>
        <w:spacing w:after="109"/>
        <w:jc w:val="both"/>
        <w:rPr>
          <w:rFonts w:eastAsiaTheme="minorHAnsi" w:cs="Arial"/>
          <w:color w:val="000000"/>
          <w:sz w:val="22"/>
          <w:szCs w:val="22"/>
          <w:lang w:val="en-GB"/>
        </w:rPr>
      </w:pPr>
      <w:r w:rsidRPr="007E54B1">
        <w:rPr>
          <w:rFonts w:eastAsiaTheme="minorHAnsi" w:cs="Arial"/>
          <w:color w:val="000000"/>
          <w:sz w:val="22"/>
          <w:szCs w:val="22"/>
          <w:lang w:val="en-GB"/>
        </w:rPr>
        <w:t>The Princip</w:t>
      </w:r>
      <w:r w:rsidR="00D05C9F" w:rsidRPr="007E54B1">
        <w:rPr>
          <w:rFonts w:eastAsiaTheme="minorHAnsi" w:cs="Arial"/>
          <w:color w:val="000000"/>
          <w:sz w:val="22"/>
          <w:szCs w:val="22"/>
          <w:lang w:val="en-GB"/>
        </w:rPr>
        <w:t>al</w:t>
      </w:r>
      <w:r w:rsidRPr="007E54B1">
        <w:rPr>
          <w:rFonts w:eastAsiaTheme="minorHAnsi" w:cs="Arial"/>
          <w:color w:val="000000"/>
          <w:sz w:val="22"/>
          <w:szCs w:val="22"/>
          <w:lang w:val="en-GB"/>
        </w:rPr>
        <w:t xml:space="preserve">/Chair of the Academy Improvement Committee will first ensure that it is a </w:t>
      </w:r>
      <w:proofErr w:type="gramStart"/>
      <w:r w:rsidRPr="007E54B1">
        <w:rPr>
          <w:rFonts w:eastAsiaTheme="minorHAnsi" w:cs="Arial"/>
          <w:color w:val="000000"/>
          <w:sz w:val="22"/>
          <w:szCs w:val="22"/>
          <w:lang w:val="en-GB"/>
        </w:rPr>
        <w:t>low</w:t>
      </w:r>
      <w:r w:rsidR="00D05C9F" w:rsidRPr="007E54B1">
        <w:rPr>
          <w:rFonts w:eastAsiaTheme="minorHAnsi" w:cs="Arial"/>
          <w:color w:val="000000"/>
          <w:sz w:val="22"/>
          <w:szCs w:val="22"/>
          <w:lang w:val="en-GB"/>
        </w:rPr>
        <w:t xml:space="preserve"> </w:t>
      </w:r>
      <w:r w:rsidRPr="007E54B1">
        <w:rPr>
          <w:rFonts w:eastAsiaTheme="minorHAnsi" w:cs="Arial"/>
          <w:color w:val="000000"/>
          <w:sz w:val="22"/>
          <w:szCs w:val="22"/>
          <w:lang w:val="en-GB"/>
        </w:rPr>
        <w:t>level</w:t>
      </w:r>
      <w:proofErr w:type="gramEnd"/>
      <w:r w:rsidRPr="007E54B1">
        <w:rPr>
          <w:rFonts w:eastAsiaTheme="minorHAnsi" w:cs="Arial"/>
          <w:color w:val="000000"/>
          <w:sz w:val="22"/>
          <w:szCs w:val="22"/>
          <w:lang w:val="en-GB"/>
        </w:rPr>
        <w:t xml:space="preserve"> concern and should not be reclassified as a higher level concern/allegation. If it is deemed a higher level the procedure in appendix 3 will be followed. </w:t>
      </w:r>
    </w:p>
    <w:p w14:paraId="59E7B9F2" w14:textId="4442F396" w:rsidR="00175F33" w:rsidRPr="007E54B1" w:rsidRDefault="00175F33" w:rsidP="00011F53">
      <w:pPr>
        <w:autoSpaceDE w:val="0"/>
        <w:autoSpaceDN w:val="0"/>
        <w:adjustRightInd w:val="0"/>
        <w:spacing w:after="109"/>
        <w:jc w:val="both"/>
        <w:rPr>
          <w:rFonts w:eastAsiaTheme="minorHAnsi" w:cs="Arial"/>
          <w:color w:val="000000"/>
          <w:sz w:val="22"/>
          <w:szCs w:val="22"/>
          <w:lang w:val="en-GB"/>
        </w:rPr>
      </w:pPr>
      <w:r w:rsidRPr="007E54B1">
        <w:rPr>
          <w:rFonts w:eastAsiaTheme="minorHAnsi" w:cs="Arial"/>
          <w:color w:val="000000"/>
          <w:sz w:val="22"/>
          <w:szCs w:val="22"/>
          <w:lang w:val="en-GB"/>
        </w:rPr>
        <w:t>Once this has been determined and the concern has been raised via a third party, the /Principal/Chair of the Academy Improvement Committee:</w:t>
      </w:r>
    </w:p>
    <w:p w14:paraId="29D566FC" w14:textId="77777777" w:rsidR="00175F33" w:rsidRPr="007E54B1" w:rsidRDefault="00175F33" w:rsidP="00011F53">
      <w:pPr>
        <w:autoSpaceDE w:val="0"/>
        <w:autoSpaceDN w:val="0"/>
        <w:adjustRightInd w:val="0"/>
        <w:spacing w:after="109"/>
        <w:jc w:val="both"/>
        <w:rPr>
          <w:rFonts w:eastAsiaTheme="minorHAnsi" w:cs="Arial"/>
          <w:color w:val="000000"/>
          <w:sz w:val="22"/>
          <w:szCs w:val="22"/>
          <w:lang w:val="en-GB"/>
        </w:rPr>
      </w:pPr>
      <w:r w:rsidRPr="007E54B1">
        <w:rPr>
          <w:rFonts w:eastAsiaTheme="minorHAnsi" w:cs="Arial"/>
          <w:color w:val="000000"/>
          <w:sz w:val="22"/>
          <w:szCs w:val="22"/>
          <w:lang w:val="en-GB"/>
        </w:rPr>
        <w:t xml:space="preserve"> will collect as much evidence as possible by speaking: </w:t>
      </w:r>
    </w:p>
    <w:p w14:paraId="7ADCA4DD" w14:textId="77777777" w:rsidR="00175F33" w:rsidRPr="007E54B1" w:rsidRDefault="00175F33" w:rsidP="00011F53">
      <w:pPr>
        <w:autoSpaceDE w:val="0"/>
        <w:autoSpaceDN w:val="0"/>
        <w:adjustRightInd w:val="0"/>
        <w:spacing w:after="109"/>
        <w:jc w:val="both"/>
        <w:rPr>
          <w:rFonts w:eastAsiaTheme="minorHAnsi" w:cs="Arial"/>
          <w:color w:val="000000"/>
          <w:sz w:val="22"/>
          <w:szCs w:val="22"/>
          <w:lang w:val="en-GB"/>
        </w:rPr>
      </w:pPr>
      <w:r w:rsidRPr="007E54B1">
        <w:rPr>
          <w:rFonts w:eastAsiaTheme="minorHAnsi" w:cs="Arial"/>
          <w:color w:val="101010"/>
          <w:sz w:val="22"/>
          <w:szCs w:val="22"/>
          <w:lang w:val="en-GB"/>
        </w:rPr>
        <w:t xml:space="preserve">• </w:t>
      </w:r>
      <w:r w:rsidRPr="007E54B1">
        <w:rPr>
          <w:rFonts w:eastAsiaTheme="minorHAnsi" w:cs="Arial"/>
          <w:color w:val="000000"/>
          <w:sz w:val="22"/>
          <w:szCs w:val="22"/>
          <w:lang w:val="en-GB"/>
        </w:rPr>
        <w:t xml:space="preserve">directly to the person who raised the concern, unless it has been raised </w:t>
      </w:r>
      <w:proofErr w:type="gramStart"/>
      <w:r w:rsidRPr="007E54B1">
        <w:rPr>
          <w:rFonts w:eastAsiaTheme="minorHAnsi" w:cs="Arial"/>
          <w:color w:val="000000"/>
          <w:sz w:val="22"/>
          <w:szCs w:val="22"/>
          <w:lang w:val="en-GB"/>
        </w:rPr>
        <w:t>anonymously;</w:t>
      </w:r>
      <w:proofErr w:type="gramEnd"/>
      <w:r w:rsidRPr="007E54B1">
        <w:rPr>
          <w:rFonts w:eastAsiaTheme="minorHAnsi" w:cs="Arial"/>
          <w:color w:val="000000"/>
          <w:sz w:val="22"/>
          <w:szCs w:val="22"/>
          <w:lang w:val="en-GB"/>
        </w:rPr>
        <w:t xml:space="preserve"> </w:t>
      </w:r>
    </w:p>
    <w:p w14:paraId="7DADB1E2"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r w:rsidRPr="007E54B1">
        <w:rPr>
          <w:rFonts w:eastAsiaTheme="minorHAnsi" w:cs="Arial"/>
          <w:color w:val="101010"/>
          <w:sz w:val="22"/>
          <w:szCs w:val="22"/>
          <w:lang w:val="en-GB"/>
        </w:rPr>
        <w:t xml:space="preserve">• </w:t>
      </w:r>
      <w:r w:rsidRPr="007E54B1">
        <w:rPr>
          <w:rFonts w:eastAsiaTheme="minorHAnsi" w:cs="Arial"/>
          <w:color w:val="000000"/>
          <w:sz w:val="22"/>
          <w:szCs w:val="22"/>
          <w:lang w:val="en-GB"/>
        </w:rPr>
        <w:t xml:space="preserve">to the individual involved and any witnesses. </w:t>
      </w:r>
    </w:p>
    <w:p w14:paraId="0B8E3832"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p>
    <w:p w14:paraId="6A0E8AD6" w14:textId="77777777" w:rsidR="00175F33" w:rsidRPr="007E54B1" w:rsidRDefault="00175F33" w:rsidP="00011F53">
      <w:pPr>
        <w:autoSpaceDE w:val="0"/>
        <w:autoSpaceDN w:val="0"/>
        <w:adjustRightInd w:val="0"/>
        <w:spacing w:after="0"/>
        <w:jc w:val="both"/>
        <w:rPr>
          <w:rFonts w:eastAsiaTheme="minorHAnsi" w:cs="Arial"/>
          <w:b/>
          <w:bCs/>
          <w:color w:val="000000"/>
          <w:sz w:val="22"/>
          <w:szCs w:val="22"/>
          <w:lang w:val="en-GB"/>
        </w:rPr>
      </w:pPr>
      <w:r w:rsidRPr="007E54B1">
        <w:rPr>
          <w:rFonts w:eastAsiaTheme="minorHAnsi" w:cs="Arial"/>
          <w:color w:val="000000"/>
          <w:sz w:val="22"/>
          <w:szCs w:val="22"/>
          <w:lang w:val="en-GB"/>
        </w:rPr>
        <w:t>The information collected will help them to categorise the type of behaviour and determine what further action may need to be taken. All of this will be recorded along with the rationale for their decisions and action taken</w:t>
      </w:r>
      <w:r w:rsidRPr="007E54B1">
        <w:rPr>
          <w:rFonts w:eastAsiaTheme="minorHAnsi" w:cs="Arial"/>
          <w:b/>
          <w:bCs/>
          <w:color w:val="000000"/>
          <w:sz w:val="22"/>
          <w:szCs w:val="22"/>
          <w:lang w:val="en-GB"/>
        </w:rPr>
        <w:t xml:space="preserve">. </w:t>
      </w:r>
    </w:p>
    <w:p w14:paraId="4AF1282E" w14:textId="77777777" w:rsidR="00175F33" w:rsidRPr="007E54B1" w:rsidRDefault="00175F33" w:rsidP="00011F53">
      <w:pPr>
        <w:autoSpaceDE w:val="0"/>
        <w:autoSpaceDN w:val="0"/>
        <w:adjustRightInd w:val="0"/>
        <w:spacing w:after="0"/>
        <w:jc w:val="both"/>
        <w:rPr>
          <w:rFonts w:eastAsiaTheme="minorHAnsi" w:cs="Arial"/>
          <w:b/>
          <w:bCs/>
          <w:color w:val="000000"/>
          <w:sz w:val="22"/>
          <w:szCs w:val="22"/>
          <w:lang w:val="en-GB"/>
        </w:rPr>
      </w:pPr>
    </w:p>
    <w:p w14:paraId="209F50E4" w14:textId="5A24B748"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r w:rsidRPr="007E54B1">
        <w:rPr>
          <w:rFonts w:eastAsiaTheme="minorHAnsi" w:cs="Arial"/>
          <w:color w:val="000000"/>
          <w:sz w:val="22"/>
          <w:szCs w:val="22"/>
          <w:lang w:val="en-GB"/>
        </w:rPr>
        <w:t>Most low</w:t>
      </w:r>
      <w:r w:rsidR="00D05C9F" w:rsidRPr="007E54B1">
        <w:rPr>
          <w:rFonts w:eastAsiaTheme="minorHAnsi" w:cs="Arial"/>
          <w:color w:val="000000"/>
          <w:sz w:val="22"/>
          <w:szCs w:val="22"/>
          <w:lang w:val="en-GB"/>
        </w:rPr>
        <w:t xml:space="preserve"> </w:t>
      </w:r>
      <w:r w:rsidRPr="007E54B1">
        <w:rPr>
          <w:rFonts w:eastAsiaTheme="minorHAnsi" w:cs="Arial"/>
          <w:color w:val="000000"/>
          <w:sz w:val="22"/>
          <w:szCs w:val="22"/>
          <w:lang w:val="en-GB"/>
        </w:rPr>
        <w:t>level concerns by their very nature are likely to be minor and will be dealt with by means of management guidance, training etc. In dealing with a low-level concern with a member of staff, this will be approached in a sensitive and proportionate way.</w:t>
      </w:r>
    </w:p>
    <w:p w14:paraId="1AEF0F0D"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p>
    <w:p w14:paraId="60211F7E" w14:textId="0AE88054"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r w:rsidRPr="007E54B1">
        <w:rPr>
          <w:rFonts w:eastAsiaTheme="minorHAnsi" w:cs="Arial"/>
          <w:color w:val="000000"/>
          <w:sz w:val="22"/>
          <w:szCs w:val="22"/>
          <w:lang w:val="en-GB"/>
        </w:rPr>
        <w:t xml:space="preserve">Any conversation with a member of staff following a concern will include being clear with the individual as to why their behaviour is concerning, problematic or inappropriate. It will explore what change is required in their </w:t>
      </w:r>
      <w:r w:rsidR="00444D2B" w:rsidRPr="007E54B1">
        <w:rPr>
          <w:rFonts w:eastAsiaTheme="minorHAnsi" w:cs="Arial"/>
          <w:color w:val="000000"/>
          <w:sz w:val="22"/>
          <w:szCs w:val="22"/>
          <w:lang w:val="en-GB"/>
        </w:rPr>
        <w:t>behaviour and</w:t>
      </w:r>
      <w:r w:rsidRPr="007E54B1">
        <w:rPr>
          <w:rFonts w:eastAsiaTheme="minorHAnsi" w:cs="Arial"/>
          <w:color w:val="000000"/>
          <w:sz w:val="22"/>
          <w:szCs w:val="22"/>
          <w:lang w:val="en-GB"/>
        </w:rPr>
        <w:t xml:space="preserve"> identify if any support is required.  There will be clear guidance about the consequences if they fail to reach the required standard or repeat the behaviour in question. Ongoing and transparent monitoring of the individual’s behaviour may be appropriate. An action plan or risk assessment may be required. Some concerns may trigger the school’s disciplinary, grievance or whistleblowing procedures, which will be followed where appropriate. Some concerns may be related to performance management and advice may be sought from the Enquire Learning Trust’s HR manager.</w:t>
      </w:r>
    </w:p>
    <w:p w14:paraId="3A93BBBC"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p>
    <w:p w14:paraId="15224B68" w14:textId="2B7D4616" w:rsidR="00175F33" w:rsidRPr="001E1F7C" w:rsidRDefault="00175F33" w:rsidP="00011F53">
      <w:pPr>
        <w:autoSpaceDE w:val="0"/>
        <w:autoSpaceDN w:val="0"/>
        <w:adjustRightInd w:val="0"/>
        <w:spacing w:after="0"/>
        <w:jc w:val="both"/>
        <w:rPr>
          <w:rFonts w:eastAsiaTheme="minorHAnsi" w:cs="Arial"/>
          <w:b/>
          <w:color w:val="ED7D31" w:themeColor="accent2"/>
          <w:sz w:val="24"/>
          <w:lang w:val="en-GB"/>
        </w:rPr>
      </w:pPr>
      <w:r w:rsidRPr="001E1F7C">
        <w:rPr>
          <w:rFonts w:eastAsiaTheme="minorHAnsi" w:cs="Arial"/>
          <w:b/>
          <w:color w:val="ED7D31" w:themeColor="accent2"/>
          <w:sz w:val="24"/>
          <w:lang w:val="en-GB"/>
        </w:rPr>
        <w:t xml:space="preserve">Recording of </w:t>
      </w:r>
      <w:proofErr w:type="gramStart"/>
      <w:r w:rsidRPr="001E1F7C">
        <w:rPr>
          <w:rFonts w:eastAsiaTheme="minorHAnsi" w:cs="Arial"/>
          <w:b/>
          <w:color w:val="ED7D31" w:themeColor="accent2"/>
          <w:sz w:val="24"/>
          <w:lang w:val="en-GB"/>
        </w:rPr>
        <w:t>low level</w:t>
      </w:r>
      <w:proofErr w:type="gramEnd"/>
      <w:r w:rsidRPr="001E1F7C">
        <w:rPr>
          <w:rFonts w:eastAsiaTheme="minorHAnsi" w:cs="Arial"/>
          <w:b/>
          <w:color w:val="ED7D31" w:themeColor="accent2"/>
          <w:sz w:val="24"/>
          <w:lang w:val="en-GB"/>
        </w:rPr>
        <w:t xml:space="preserve"> concerns</w:t>
      </w:r>
    </w:p>
    <w:p w14:paraId="5FB390A6"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p>
    <w:p w14:paraId="06C10F2B" w14:textId="3D51D4B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r w:rsidRPr="007E54B1">
        <w:rPr>
          <w:rFonts w:eastAsiaTheme="minorHAnsi" w:cs="Arial"/>
          <w:color w:val="000000"/>
          <w:sz w:val="22"/>
          <w:szCs w:val="22"/>
          <w:lang w:val="en-GB"/>
        </w:rPr>
        <w:t xml:space="preserve">All </w:t>
      </w:r>
      <w:proofErr w:type="gramStart"/>
      <w:r w:rsidRPr="007E54B1">
        <w:rPr>
          <w:rFonts w:eastAsiaTheme="minorHAnsi" w:cs="Arial"/>
          <w:color w:val="000000"/>
          <w:sz w:val="22"/>
          <w:szCs w:val="22"/>
          <w:lang w:val="en-GB"/>
        </w:rPr>
        <w:t>low</w:t>
      </w:r>
      <w:r w:rsidR="00D05C9F" w:rsidRPr="007E54B1">
        <w:rPr>
          <w:rFonts w:eastAsiaTheme="minorHAnsi" w:cs="Arial"/>
          <w:color w:val="000000"/>
          <w:sz w:val="22"/>
          <w:szCs w:val="22"/>
          <w:lang w:val="en-GB"/>
        </w:rPr>
        <w:t xml:space="preserve"> </w:t>
      </w:r>
      <w:r w:rsidRPr="007E54B1">
        <w:rPr>
          <w:rFonts w:eastAsiaTheme="minorHAnsi" w:cs="Arial"/>
          <w:color w:val="000000"/>
          <w:sz w:val="22"/>
          <w:szCs w:val="22"/>
          <w:lang w:val="en-GB"/>
        </w:rPr>
        <w:t>level</w:t>
      </w:r>
      <w:proofErr w:type="gramEnd"/>
      <w:r w:rsidRPr="007E54B1">
        <w:rPr>
          <w:rFonts w:eastAsiaTheme="minorHAnsi" w:cs="Arial"/>
          <w:color w:val="000000"/>
          <w:sz w:val="22"/>
          <w:szCs w:val="22"/>
          <w:lang w:val="en-GB"/>
        </w:rPr>
        <w:t xml:space="preserve"> concerns will be recorded in writing</w:t>
      </w:r>
      <w:r w:rsidR="00843915" w:rsidRPr="007E54B1">
        <w:rPr>
          <w:rFonts w:eastAsiaTheme="minorHAnsi" w:cs="Arial"/>
          <w:color w:val="000000"/>
          <w:sz w:val="22"/>
          <w:szCs w:val="22"/>
          <w:lang w:val="en-GB"/>
        </w:rPr>
        <w:t xml:space="preserve"> </w:t>
      </w:r>
      <w:r w:rsidR="00843915" w:rsidRPr="00C82DCB">
        <w:rPr>
          <w:rFonts w:eastAsiaTheme="minorHAnsi" w:cs="Arial"/>
          <w:color w:val="000000"/>
          <w:sz w:val="22"/>
          <w:szCs w:val="22"/>
          <w:lang w:val="en-GB"/>
        </w:rPr>
        <w:t xml:space="preserve">using the form on Appendix </w:t>
      </w:r>
      <w:r w:rsidR="001E6F78" w:rsidRPr="00C82DCB">
        <w:rPr>
          <w:rFonts w:eastAsiaTheme="minorHAnsi" w:cs="Arial"/>
          <w:color w:val="000000"/>
          <w:sz w:val="22"/>
          <w:szCs w:val="22"/>
          <w:lang w:val="en-GB"/>
        </w:rPr>
        <w:t>3.2</w:t>
      </w:r>
      <w:r w:rsidRPr="00C82DCB">
        <w:rPr>
          <w:rFonts w:eastAsiaTheme="minorHAnsi" w:cs="Arial"/>
          <w:color w:val="000000"/>
          <w:sz w:val="22"/>
          <w:szCs w:val="22"/>
          <w:lang w:val="en-GB"/>
        </w:rPr>
        <w:t>.</w:t>
      </w:r>
      <w:r w:rsidRPr="007E54B1">
        <w:rPr>
          <w:rFonts w:eastAsiaTheme="minorHAnsi" w:cs="Arial"/>
          <w:color w:val="000000"/>
          <w:sz w:val="22"/>
          <w:szCs w:val="22"/>
          <w:lang w:val="en-GB"/>
        </w:rPr>
        <w:t xml:space="preserve"> The record will include details of the concern, the context in which the concern arose, and action taken. The name of the individual sharing their concerns should also be noted, if the individual wishes to remain anonymous then that will be respected as far as reasonably possible. </w:t>
      </w:r>
    </w:p>
    <w:p w14:paraId="376F9673"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p>
    <w:p w14:paraId="4EEB8B99"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r w:rsidRPr="007E54B1">
        <w:rPr>
          <w:rFonts w:eastAsiaTheme="minorHAnsi" w:cs="Arial"/>
          <w:color w:val="000000"/>
          <w:sz w:val="22"/>
          <w:szCs w:val="22"/>
          <w:lang w:val="en-GB"/>
        </w:rPr>
        <w:t>The record will be kept confidential, held securely and comply with the Data Protection Act 2018 and the UK General Data Protection Regulation (UK GDPR).</w:t>
      </w:r>
    </w:p>
    <w:p w14:paraId="3D5753E9"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p>
    <w:p w14:paraId="5A3AD7A0"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r w:rsidRPr="007E54B1">
        <w:rPr>
          <w:rFonts w:eastAsiaTheme="minorHAnsi" w:cs="Arial"/>
          <w:color w:val="000000"/>
          <w:sz w:val="22"/>
          <w:szCs w:val="22"/>
          <w:lang w:val="en-GB"/>
        </w:rPr>
        <w:t xml:space="preserve">Records will be reviewed so that potential patterns of concerning, problematic or inappropriate behaviour can be identified. </w:t>
      </w:r>
    </w:p>
    <w:p w14:paraId="1E6F07FE"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p>
    <w:p w14:paraId="24926036"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r w:rsidRPr="007E54B1">
        <w:rPr>
          <w:rFonts w:eastAsiaTheme="minorHAnsi" w:cs="Arial"/>
          <w:color w:val="000000"/>
          <w:sz w:val="22"/>
          <w:szCs w:val="22"/>
          <w:lang w:val="en-GB"/>
        </w:rPr>
        <w:t xml:space="preserve">Where a pattern of such behaviour is identified, the academy will decide on a course of action, either through its disciplinary procedures or where a pattern of behaviour moves from a concern to meeting the harms threshold, in which case it should be referred to the LADO. </w:t>
      </w:r>
    </w:p>
    <w:p w14:paraId="1E81AF4B"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p>
    <w:p w14:paraId="702E8225"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r w:rsidRPr="007E54B1">
        <w:rPr>
          <w:rFonts w:eastAsiaTheme="minorHAnsi" w:cs="Arial"/>
          <w:color w:val="000000"/>
          <w:sz w:val="22"/>
          <w:szCs w:val="22"/>
          <w:lang w:val="en-GB"/>
        </w:rPr>
        <w:t xml:space="preserve">Consideration will also be given to whether there are wider cultural issues within the academy that enabled the behaviour to occur and where appropriate policies will be revised or extra training delivered to minimise the risk of it happening again. </w:t>
      </w:r>
    </w:p>
    <w:p w14:paraId="4343C498"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p>
    <w:p w14:paraId="19D9DE80"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r w:rsidRPr="007E54B1">
        <w:rPr>
          <w:rFonts w:eastAsiaTheme="minorHAnsi" w:cs="Arial"/>
          <w:color w:val="000000"/>
          <w:sz w:val="22"/>
          <w:szCs w:val="22"/>
          <w:lang w:val="en-GB"/>
        </w:rPr>
        <w:t xml:space="preserve">The record will be retained at least until the individual leaves their employment. </w:t>
      </w:r>
    </w:p>
    <w:p w14:paraId="5639A1D3" w14:textId="77777777" w:rsidR="00175F33" w:rsidRPr="001E1F7C" w:rsidRDefault="00175F33" w:rsidP="00011F53">
      <w:pPr>
        <w:autoSpaceDE w:val="0"/>
        <w:autoSpaceDN w:val="0"/>
        <w:adjustRightInd w:val="0"/>
        <w:spacing w:after="0"/>
        <w:jc w:val="both"/>
        <w:rPr>
          <w:rFonts w:eastAsiaTheme="minorHAnsi" w:cs="Arial"/>
          <w:color w:val="000000"/>
          <w:sz w:val="24"/>
          <w:lang w:val="en-GB"/>
        </w:rPr>
      </w:pPr>
    </w:p>
    <w:p w14:paraId="7C0206DF" w14:textId="77777777" w:rsidR="00175F33" w:rsidRPr="001E1F7C" w:rsidRDefault="00175F33" w:rsidP="00011F53">
      <w:pPr>
        <w:autoSpaceDE w:val="0"/>
        <w:autoSpaceDN w:val="0"/>
        <w:adjustRightInd w:val="0"/>
        <w:spacing w:after="0"/>
        <w:jc w:val="both"/>
        <w:rPr>
          <w:rFonts w:eastAsiaTheme="minorHAnsi" w:cs="Arial"/>
          <w:b/>
          <w:color w:val="000000"/>
          <w:sz w:val="24"/>
          <w:lang w:val="en-GB"/>
        </w:rPr>
      </w:pPr>
      <w:r w:rsidRPr="001E1F7C">
        <w:rPr>
          <w:rFonts w:eastAsiaTheme="minorHAnsi" w:cs="Arial"/>
          <w:b/>
          <w:color w:val="ED7D31" w:themeColor="accent2"/>
          <w:sz w:val="24"/>
          <w:lang w:val="en-GB"/>
        </w:rPr>
        <w:t>References</w:t>
      </w:r>
    </w:p>
    <w:p w14:paraId="74CE9670"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p>
    <w:p w14:paraId="346E4997"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r w:rsidRPr="007E54B1">
        <w:rPr>
          <w:rFonts w:eastAsiaTheme="minorHAnsi" w:cs="Arial"/>
          <w:color w:val="000000"/>
          <w:sz w:val="22"/>
          <w:szCs w:val="22"/>
          <w:lang w:val="en-GB"/>
        </w:rPr>
        <w:t>Low level concerns will not be included in references unless they relate to issues which would normally be included in a reference, for example, misconduct or poor performance.</w:t>
      </w:r>
    </w:p>
    <w:p w14:paraId="0609E5EC" w14:textId="77777777"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p>
    <w:p w14:paraId="44C64DD3" w14:textId="3CABB084" w:rsidR="00175F33" w:rsidRPr="007E54B1" w:rsidRDefault="00175F33" w:rsidP="00011F53">
      <w:pPr>
        <w:autoSpaceDE w:val="0"/>
        <w:autoSpaceDN w:val="0"/>
        <w:adjustRightInd w:val="0"/>
        <w:spacing w:after="0"/>
        <w:jc w:val="both"/>
        <w:rPr>
          <w:rFonts w:eastAsiaTheme="minorHAnsi" w:cs="Arial"/>
          <w:color w:val="000000"/>
          <w:sz w:val="22"/>
          <w:szCs w:val="22"/>
          <w:lang w:val="en-GB"/>
        </w:rPr>
      </w:pPr>
      <w:r w:rsidRPr="007E54B1">
        <w:rPr>
          <w:rFonts w:eastAsiaTheme="minorHAnsi" w:cs="Arial"/>
          <w:color w:val="000000"/>
          <w:sz w:val="22"/>
          <w:szCs w:val="22"/>
          <w:lang w:val="en-GB"/>
        </w:rPr>
        <w:t xml:space="preserve">A </w:t>
      </w:r>
      <w:proofErr w:type="gramStart"/>
      <w:r w:rsidRPr="007E54B1">
        <w:rPr>
          <w:rFonts w:eastAsiaTheme="minorHAnsi" w:cs="Arial"/>
          <w:color w:val="000000"/>
          <w:sz w:val="22"/>
          <w:szCs w:val="22"/>
          <w:lang w:val="en-GB"/>
        </w:rPr>
        <w:t>low</w:t>
      </w:r>
      <w:r w:rsidR="00D05C9F" w:rsidRPr="007E54B1">
        <w:rPr>
          <w:rFonts w:eastAsiaTheme="minorHAnsi" w:cs="Arial"/>
          <w:color w:val="000000"/>
          <w:sz w:val="22"/>
          <w:szCs w:val="22"/>
          <w:lang w:val="en-GB"/>
        </w:rPr>
        <w:t xml:space="preserve"> </w:t>
      </w:r>
      <w:r w:rsidRPr="007E54B1">
        <w:rPr>
          <w:rFonts w:eastAsiaTheme="minorHAnsi" w:cs="Arial"/>
          <w:color w:val="000000"/>
          <w:sz w:val="22"/>
          <w:szCs w:val="22"/>
          <w:lang w:val="en-GB"/>
        </w:rPr>
        <w:t>level</w:t>
      </w:r>
      <w:proofErr w:type="gramEnd"/>
      <w:r w:rsidRPr="007E54B1">
        <w:rPr>
          <w:rFonts w:eastAsiaTheme="minorHAnsi" w:cs="Arial"/>
          <w:color w:val="000000"/>
          <w:sz w:val="22"/>
          <w:szCs w:val="22"/>
          <w:lang w:val="en-GB"/>
        </w:rPr>
        <w:t xml:space="preserve"> concern which relates exclusively to safeguarding (and not to misconduct or poor performance) will not be referred to in a reference. However, where a </w:t>
      </w:r>
      <w:proofErr w:type="gramStart"/>
      <w:r w:rsidRPr="007E54B1">
        <w:rPr>
          <w:rFonts w:eastAsiaTheme="minorHAnsi" w:cs="Arial"/>
          <w:color w:val="000000"/>
          <w:sz w:val="22"/>
          <w:szCs w:val="22"/>
          <w:lang w:val="en-GB"/>
        </w:rPr>
        <w:t>low</w:t>
      </w:r>
      <w:r w:rsidR="00D05C9F" w:rsidRPr="007E54B1">
        <w:rPr>
          <w:rFonts w:eastAsiaTheme="minorHAnsi" w:cs="Arial"/>
          <w:color w:val="000000"/>
          <w:sz w:val="22"/>
          <w:szCs w:val="22"/>
          <w:lang w:val="en-GB"/>
        </w:rPr>
        <w:t xml:space="preserve"> </w:t>
      </w:r>
      <w:r w:rsidRPr="007E54B1">
        <w:rPr>
          <w:rFonts w:eastAsiaTheme="minorHAnsi" w:cs="Arial"/>
          <w:color w:val="000000"/>
          <w:sz w:val="22"/>
          <w:szCs w:val="22"/>
          <w:lang w:val="en-GB"/>
        </w:rPr>
        <w:t>level</w:t>
      </w:r>
      <w:proofErr w:type="gramEnd"/>
      <w:r w:rsidRPr="007E54B1">
        <w:rPr>
          <w:rFonts w:eastAsiaTheme="minorHAnsi" w:cs="Arial"/>
          <w:color w:val="000000"/>
          <w:sz w:val="22"/>
          <w:szCs w:val="22"/>
          <w:lang w:val="en-GB"/>
        </w:rPr>
        <w:t xml:space="preserve"> concern (or group of concerns) has met the threshold for referral to the LADO and found to be substantiated, it should be referred to in a reference. </w:t>
      </w:r>
    </w:p>
    <w:p w14:paraId="5BD56622" w14:textId="77777777" w:rsidR="00175F33" w:rsidRDefault="00175F33" w:rsidP="00011F53">
      <w:pPr>
        <w:spacing w:before="120"/>
        <w:jc w:val="both"/>
        <w:rPr>
          <w:rFonts w:cs="Arial"/>
          <w:sz w:val="22"/>
          <w:szCs w:val="22"/>
        </w:rPr>
      </w:pPr>
    </w:p>
    <w:p w14:paraId="054CBCE0" w14:textId="77777777" w:rsidR="00387B92" w:rsidRDefault="00387B92" w:rsidP="00011F53">
      <w:pPr>
        <w:spacing w:before="120"/>
        <w:jc w:val="both"/>
        <w:rPr>
          <w:rFonts w:cs="Arial"/>
          <w:sz w:val="22"/>
          <w:szCs w:val="22"/>
        </w:rPr>
      </w:pPr>
    </w:p>
    <w:p w14:paraId="6AB5C8AC" w14:textId="77777777" w:rsidR="00387B92" w:rsidRDefault="00387B92" w:rsidP="00011F53">
      <w:pPr>
        <w:spacing w:before="120"/>
        <w:jc w:val="both"/>
        <w:rPr>
          <w:rFonts w:cs="Arial"/>
          <w:sz w:val="22"/>
          <w:szCs w:val="22"/>
        </w:rPr>
      </w:pPr>
    </w:p>
    <w:p w14:paraId="69C1E422" w14:textId="77777777" w:rsidR="00387B92" w:rsidRDefault="00387B92" w:rsidP="00011F53">
      <w:pPr>
        <w:spacing w:before="120"/>
        <w:jc w:val="both"/>
        <w:rPr>
          <w:rFonts w:cs="Arial"/>
          <w:sz w:val="22"/>
          <w:szCs w:val="22"/>
        </w:rPr>
      </w:pPr>
    </w:p>
    <w:p w14:paraId="66964624" w14:textId="77777777" w:rsidR="00387B92" w:rsidRDefault="00387B92" w:rsidP="00011F53">
      <w:pPr>
        <w:spacing w:before="120"/>
        <w:jc w:val="both"/>
        <w:rPr>
          <w:rFonts w:cs="Arial"/>
          <w:sz w:val="22"/>
          <w:szCs w:val="22"/>
        </w:rPr>
      </w:pPr>
    </w:p>
    <w:p w14:paraId="61195DBA" w14:textId="77777777" w:rsidR="00387B92" w:rsidRDefault="00387B92" w:rsidP="00011F53">
      <w:pPr>
        <w:spacing w:before="120"/>
        <w:jc w:val="both"/>
        <w:rPr>
          <w:rFonts w:cs="Arial"/>
          <w:sz w:val="22"/>
          <w:szCs w:val="22"/>
        </w:rPr>
      </w:pPr>
    </w:p>
    <w:p w14:paraId="5FD971D4" w14:textId="77777777" w:rsidR="00387B92" w:rsidRDefault="00387B92" w:rsidP="00011F53">
      <w:pPr>
        <w:spacing w:before="120"/>
        <w:jc w:val="both"/>
        <w:rPr>
          <w:rFonts w:cs="Arial"/>
          <w:sz w:val="22"/>
          <w:szCs w:val="22"/>
        </w:rPr>
      </w:pPr>
    </w:p>
    <w:p w14:paraId="5F68D818" w14:textId="69E7CC70" w:rsidR="00BD509A" w:rsidRDefault="00BD509A" w:rsidP="4AA4D046">
      <w:pPr>
        <w:spacing w:before="120"/>
        <w:jc w:val="both"/>
        <w:rPr>
          <w:rFonts w:cs="Arial"/>
          <w:sz w:val="22"/>
          <w:szCs w:val="22"/>
        </w:rPr>
      </w:pPr>
    </w:p>
    <w:p w14:paraId="7F9951B1" w14:textId="5D7D54A9" w:rsidR="4AA4D046" w:rsidRDefault="4AA4D046" w:rsidP="4AA4D046">
      <w:pPr>
        <w:spacing w:before="120"/>
        <w:jc w:val="both"/>
        <w:rPr>
          <w:rFonts w:cs="Arial"/>
          <w:sz w:val="22"/>
          <w:szCs w:val="22"/>
        </w:rPr>
      </w:pPr>
    </w:p>
    <w:p w14:paraId="2563BAB8" w14:textId="77777777" w:rsidR="00BD509A" w:rsidRDefault="00BD509A" w:rsidP="00175F33">
      <w:pPr>
        <w:spacing w:before="120"/>
        <w:rPr>
          <w:rFonts w:cs="Arial"/>
          <w:sz w:val="22"/>
          <w:szCs w:val="22"/>
        </w:rPr>
      </w:pPr>
    </w:p>
    <w:p w14:paraId="58AFF8D4" w14:textId="77777777" w:rsidR="00925799" w:rsidRDefault="00925799" w:rsidP="00EA60A1">
      <w:pPr>
        <w:rPr>
          <w:b/>
          <w:bCs/>
          <w:color w:val="ED7D31" w:themeColor="accent2"/>
          <w:sz w:val="24"/>
        </w:rPr>
      </w:pPr>
    </w:p>
    <w:p w14:paraId="699B7A15" w14:textId="77777777" w:rsidR="00444D2B" w:rsidRDefault="00444D2B" w:rsidP="00EA60A1">
      <w:pPr>
        <w:rPr>
          <w:b/>
          <w:bCs/>
          <w:color w:val="ED7D31" w:themeColor="accent2"/>
          <w:sz w:val="24"/>
        </w:rPr>
      </w:pPr>
    </w:p>
    <w:p w14:paraId="0F063F8E" w14:textId="77777777" w:rsidR="00444D2B" w:rsidRDefault="00444D2B" w:rsidP="00EA60A1">
      <w:pPr>
        <w:rPr>
          <w:b/>
          <w:bCs/>
          <w:color w:val="ED7D31" w:themeColor="accent2"/>
          <w:sz w:val="24"/>
        </w:rPr>
      </w:pPr>
    </w:p>
    <w:p w14:paraId="6C55CEFF" w14:textId="77777777" w:rsidR="00444D2B" w:rsidRDefault="00444D2B" w:rsidP="00EA60A1">
      <w:pPr>
        <w:rPr>
          <w:b/>
          <w:bCs/>
          <w:color w:val="ED7D31" w:themeColor="accent2"/>
          <w:sz w:val="24"/>
        </w:rPr>
      </w:pPr>
    </w:p>
    <w:p w14:paraId="3106E871" w14:textId="77777777" w:rsidR="00444D2B" w:rsidRDefault="00444D2B" w:rsidP="00EA60A1">
      <w:pPr>
        <w:rPr>
          <w:b/>
          <w:bCs/>
          <w:color w:val="ED7D31" w:themeColor="accent2"/>
          <w:sz w:val="24"/>
        </w:rPr>
      </w:pPr>
    </w:p>
    <w:p w14:paraId="0C7999A3" w14:textId="77777777" w:rsidR="00444D2B" w:rsidRDefault="00444D2B" w:rsidP="00EA60A1">
      <w:pPr>
        <w:rPr>
          <w:b/>
          <w:bCs/>
          <w:color w:val="ED7D31" w:themeColor="accent2"/>
          <w:sz w:val="24"/>
        </w:rPr>
      </w:pPr>
    </w:p>
    <w:p w14:paraId="35953929" w14:textId="77777777" w:rsidR="00444D2B" w:rsidRDefault="00444D2B" w:rsidP="00EA60A1">
      <w:pPr>
        <w:rPr>
          <w:b/>
          <w:bCs/>
          <w:color w:val="ED7D31" w:themeColor="accent2"/>
          <w:sz w:val="24"/>
        </w:rPr>
      </w:pPr>
    </w:p>
    <w:p w14:paraId="047E21F1" w14:textId="77777777" w:rsidR="00444D2B" w:rsidRDefault="00444D2B" w:rsidP="00EA60A1">
      <w:pPr>
        <w:rPr>
          <w:b/>
          <w:bCs/>
          <w:color w:val="ED7D31" w:themeColor="accent2"/>
          <w:sz w:val="24"/>
        </w:rPr>
      </w:pPr>
    </w:p>
    <w:p w14:paraId="7F7F70D9" w14:textId="77777777" w:rsidR="00444D2B" w:rsidRDefault="00444D2B" w:rsidP="00EA60A1">
      <w:pPr>
        <w:rPr>
          <w:b/>
          <w:bCs/>
          <w:color w:val="ED7D31" w:themeColor="accent2"/>
          <w:sz w:val="24"/>
        </w:rPr>
      </w:pPr>
    </w:p>
    <w:p w14:paraId="7E33DF15" w14:textId="77777777" w:rsidR="00444D2B" w:rsidRDefault="00444D2B" w:rsidP="00EA60A1">
      <w:pPr>
        <w:rPr>
          <w:b/>
          <w:bCs/>
          <w:color w:val="ED7D31" w:themeColor="accent2"/>
          <w:sz w:val="24"/>
        </w:rPr>
      </w:pPr>
    </w:p>
    <w:p w14:paraId="159B0B19" w14:textId="77777777" w:rsidR="00444D2B" w:rsidRDefault="00444D2B" w:rsidP="00EA60A1">
      <w:pPr>
        <w:rPr>
          <w:b/>
          <w:bCs/>
          <w:color w:val="ED7D31" w:themeColor="accent2"/>
          <w:sz w:val="24"/>
        </w:rPr>
      </w:pPr>
    </w:p>
    <w:p w14:paraId="02E27823" w14:textId="77777777" w:rsidR="00444D2B" w:rsidRDefault="00444D2B" w:rsidP="00EA60A1">
      <w:pPr>
        <w:rPr>
          <w:b/>
          <w:bCs/>
          <w:color w:val="ED7D31" w:themeColor="accent2"/>
          <w:sz w:val="24"/>
        </w:rPr>
      </w:pPr>
    </w:p>
    <w:p w14:paraId="16582939" w14:textId="77777777" w:rsidR="00444D2B" w:rsidRDefault="00444D2B" w:rsidP="00EA60A1">
      <w:pPr>
        <w:rPr>
          <w:b/>
          <w:bCs/>
          <w:color w:val="ED7D31" w:themeColor="accent2"/>
          <w:sz w:val="24"/>
        </w:rPr>
      </w:pPr>
    </w:p>
    <w:p w14:paraId="1DC43DC3" w14:textId="77777777" w:rsidR="00C17D77" w:rsidRDefault="00C17D77" w:rsidP="00EA60A1">
      <w:pPr>
        <w:rPr>
          <w:b/>
          <w:bCs/>
          <w:color w:val="ED7D31" w:themeColor="accent2"/>
          <w:sz w:val="24"/>
        </w:rPr>
      </w:pPr>
    </w:p>
    <w:p w14:paraId="2F1895B9" w14:textId="77777777" w:rsidR="00925799" w:rsidRDefault="00925799" w:rsidP="00EA60A1">
      <w:pPr>
        <w:rPr>
          <w:b/>
          <w:bCs/>
          <w:color w:val="ED7D31" w:themeColor="accent2"/>
          <w:sz w:val="24"/>
        </w:rPr>
      </w:pPr>
    </w:p>
    <w:p w14:paraId="067D26CD" w14:textId="71E9BD85" w:rsidR="00EA60A1" w:rsidRPr="00EA60A1" w:rsidRDefault="00EA60A1" w:rsidP="00EA60A1">
      <w:pPr>
        <w:rPr>
          <w:b/>
          <w:bCs/>
          <w:color w:val="ED7D31" w:themeColor="accent2"/>
          <w:sz w:val="24"/>
        </w:rPr>
      </w:pPr>
      <w:r w:rsidRPr="00EA60A1">
        <w:rPr>
          <w:b/>
          <w:bCs/>
          <w:color w:val="ED7D31" w:themeColor="accent2"/>
          <w:sz w:val="24"/>
        </w:rPr>
        <w:lastRenderedPageBreak/>
        <w:t>Appendix 3.2</w:t>
      </w:r>
    </w:p>
    <w:p w14:paraId="16F95DA5" w14:textId="18A4D49C" w:rsidR="00EA60A1" w:rsidRPr="00EA60A1" w:rsidRDefault="00EA60A1" w:rsidP="00EA60A1">
      <w:pPr>
        <w:spacing w:after="160" w:line="259" w:lineRule="auto"/>
        <w:jc w:val="center"/>
        <w:rPr>
          <w:rFonts w:eastAsiaTheme="minorHAnsi" w:cs="Arial"/>
          <w:b/>
          <w:bCs/>
          <w:sz w:val="28"/>
          <w:szCs w:val="28"/>
          <w:u w:val="single"/>
          <w:lang w:val="en-GB"/>
        </w:rPr>
      </w:pPr>
      <w:r w:rsidRPr="00EA60A1">
        <w:rPr>
          <w:rFonts w:eastAsiaTheme="minorHAnsi" w:cs="Arial"/>
          <w:b/>
          <w:bCs/>
          <w:sz w:val="28"/>
          <w:szCs w:val="28"/>
          <w:u w:val="single"/>
          <w:lang w:val="en-GB"/>
        </w:rPr>
        <w:t>Low Level Concern Log</w:t>
      </w:r>
    </w:p>
    <w:p w14:paraId="778A4BC5" w14:textId="77777777" w:rsidR="00EA60A1" w:rsidRPr="00EA60A1" w:rsidRDefault="00EA60A1" w:rsidP="00EA60A1">
      <w:pPr>
        <w:spacing w:after="160" w:line="259" w:lineRule="auto"/>
        <w:jc w:val="center"/>
        <w:rPr>
          <w:rFonts w:asciiTheme="minorHAnsi" w:eastAsiaTheme="minorHAnsi" w:hAnsiTheme="minorHAnsi" w:cstheme="minorBidi"/>
          <w:sz w:val="22"/>
          <w:szCs w:val="22"/>
          <w:lang w:val="en-GB"/>
        </w:rPr>
      </w:pPr>
    </w:p>
    <w:tbl>
      <w:tblPr>
        <w:tblStyle w:val="TableGrid1"/>
        <w:tblW w:w="9776" w:type="dxa"/>
        <w:tblLook w:val="04A0" w:firstRow="1" w:lastRow="0" w:firstColumn="1" w:lastColumn="0" w:noHBand="0" w:noVBand="1"/>
      </w:tblPr>
      <w:tblGrid>
        <w:gridCol w:w="2689"/>
        <w:gridCol w:w="2551"/>
        <w:gridCol w:w="3119"/>
        <w:gridCol w:w="1417"/>
      </w:tblGrid>
      <w:tr w:rsidR="00EA60A1" w:rsidRPr="00EA60A1" w14:paraId="308D0D5A" w14:textId="77777777" w:rsidTr="00A31E7F">
        <w:trPr>
          <w:gridAfter w:val="2"/>
          <w:wAfter w:w="4536" w:type="dxa"/>
        </w:trPr>
        <w:tc>
          <w:tcPr>
            <w:tcW w:w="2689" w:type="dxa"/>
            <w:shd w:val="clear" w:color="auto" w:fill="C9C9C9" w:themeFill="accent3" w:themeFillTint="99"/>
          </w:tcPr>
          <w:p w14:paraId="0F89B3B0" w14:textId="77777777" w:rsidR="00EA60A1" w:rsidRPr="00EA60A1" w:rsidRDefault="00EA60A1" w:rsidP="00EA60A1">
            <w:pPr>
              <w:spacing w:after="0"/>
              <w:rPr>
                <w:rFonts w:eastAsiaTheme="minorHAnsi" w:cs="Arial"/>
                <w:b/>
                <w:bCs/>
                <w:sz w:val="24"/>
                <w:lang w:val="en-GB"/>
              </w:rPr>
            </w:pPr>
            <w:r w:rsidRPr="00EA60A1">
              <w:rPr>
                <w:rFonts w:eastAsiaTheme="minorHAnsi" w:cs="Arial"/>
                <w:b/>
                <w:bCs/>
                <w:sz w:val="24"/>
                <w:lang w:val="en-GB"/>
              </w:rPr>
              <w:t>Academy:</w:t>
            </w:r>
          </w:p>
        </w:tc>
        <w:tc>
          <w:tcPr>
            <w:tcW w:w="2551" w:type="dxa"/>
          </w:tcPr>
          <w:p w14:paraId="30BF28CD" w14:textId="77777777" w:rsidR="00EA60A1" w:rsidRPr="00EA60A1" w:rsidRDefault="00EA60A1" w:rsidP="00EA60A1">
            <w:pPr>
              <w:spacing w:after="0"/>
              <w:rPr>
                <w:rFonts w:eastAsiaTheme="minorHAnsi" w:cs="Arial"/>
                <w:sz w:val="24"/>
                <w:lang w:val="en-GB"/>
              </w:rPr>
            </w:pPr>
          </w:p>
        </w:tc>
      </w:tr>
      <w:tr w:rsidR="00EA60A1" w:rsidRPr="00EA60A1" w14:paraId="3ADB0C16" w14:textId="77777777" w:rsidTr="00A31E7F">
        <w:trPr>
          <w:gridAfter w:val="2"/>
          <w:wAfter w:w="4536" w:type="dxa"/>
        </w:trPr>
        <w:tc>
          <w:tcPr>
            <w:tcW w:w="2689" w:type="dxa"/>
            <w:shd w:val="clear" w:color="auto" w:fill="C9C9C9" w:themeFill="accent3" w:themeFillTint="99"/>
          </w:tcPr>
          <w:p w14:paraId="2E45F71C" w14:textId="77777777" w:rsidR="00EA60A1" w:rsidRPr="00EA60A1" w:rsidRDefault="00EA60A1" w:rsidP="00EA60A1">
            <w:pPr>
              <w:spacing w:after="0"/>
              <w:rPr>
                <w:rFonts w:eastAsiaTheme="minorHAnsi" w:cs="Arial"/>
                <w:b/>
                <w:bCs/>
                <w:sz w:val="24"/>
                <w:lang w:val="en-GB"/>
              </w:rPr>
            </w:pPr>
            <w:r w:rsidRPr="00EA60A1">
              <w:rPr>
                <w:rFonts w:eastAsiaTheme="minorHAnsi" w:cs="Arial"/>
                <w:b/>
                <w:bCs/>
                <w:sz w:val="24"/>
                <w:lang w:val="en-GB"/>
              </w:rPr>
              <w:t>Staff Member (Who the concern is with reference to)</w:t>
            </w:r>
          </w:p>
        </w:tc>
        <w:tc>
          <w:tcPr>
            <w:tcW w:w="2551" w:type="dxa"/>
          </w:tcPr>
          <w:p w14:paraId="4D25B69A" w14:textId="77777777" w:rsidR="00EA60A1" w:rsidRPr="00EA60A1" w:rsidRDefault="00EA60A1" w:rsidP="00EA60A1">
            <w:pPr>
              <w:spacing w:after="0"/>
              <w:rPr>
                <w:rFonts w:eastAsiaTheme="minorHAnsi" w:cs="Arial"/>
                <w:sz w:val="24"/>
                <w:lang w:val="en-GB"/>
              </w:rPr>
            </w:pPr>
          </w:p>
        </w:tc>
      </w:tr>
      <w:tr w:rsidR="00EA60A1" w:rsidRPr="00EA60A1" w14:paraId="4D85BF56" w14:textId="77777777" w:rsidTr="00A31E7F">
        <w:trPr>
          <w:gridAfter w:val="2"/>
          <w:wAfter w:w="4536" w:type="dxa"/>
        </w:trPr>
        <w:tc>
          <w:tcPr>
            <w:tcW w:w="2689" w:type="dxa"/>
            <w:shd w:val="clear" w:color="auto" w:fill="C9C9C9" w:themeFill="accent3" w:themeFillTint="99"/>
          </w:tcPr>
          <w:p w14:paraId="006B6F2E" w14:textId="77777777" w:rsidR="00EA60A1" w:rsidRPr="00EA60A1" w:rsidRDefault="00EA60A1" w:rsidP="00EA60A1">
            <w:pPr>
              <w:spacing w:after="0"/>
              <w:rPr>
                <w:rFonts w:eastAsiaTheme="minorHAnsi" w:cs="Arial"/>
                <w:b/>
                <w:bCs/>
                <w:sz w:val="24"/>
                <w:lang w:val="en-GB"/>
              </w:rPr>
            </w:pPr>
            <w:r w:rsidRPr="00EA60A1">
              <w:rPr>
                <w:rFonts w:eastAsiaTheme="minorHAnsi" w:cs="Arial"/>
                <w:b/>
                <w:bCs/>
                <w:sz w:val="24"/>
                <w:lang w:val="en-GB"/>
              </w:rPr>
              <w:t>Date</w:t>
            </w:r>
          </w:p>
        </w:tc>
        <w:tc>
          <w:tcPr>
            <w:tcW w:w="2551" w:type="dxa"/>
          </w:tcPr>
          <w:p w14:paraId="3494DA41" w14:textId="77777777" w:rsidR="00EA60A1" w:rsidRPr="00EA60A1" w:rsidRDefault="00EA60A1" w:rsidP="00EA60A1">
            <w:pPr>
              <w:spacing w:after="0"/>
              <w:rPr>
                <w:rFonts w:eastAsiaTheme="minorHAnsi" w:cs="Arial"/>
                <w:sz w:val="24"/>
                <w:lang w:val="en-GB"/>
              </w:rPr>
            </w:pPr>
          </w:p>
        </w:tc>
      </w:tr>
      <w:tr w:rsidR="00EA60A1" w:rsidRPr="00EA60A1" w14:paraId="28F78856" w14:textId="77777777" w:rsidTr="00A31E7F">
        <w:tc>
          <w:tcPr>
            <w:tcW w:w="2689" w:type="dxa"/>
            <w:shd w:val="clear" w:color="auto" w:fill="C9C9C9" w:themeFill="accent3" w:themeFillTint="99"/>
          </w:tcPr>
          <w:p w14:paraId="1F0A35C6" w14:textId="77777777" w:rsidR="00EA60A1" w:rsidRPr="00EA60A1" w:rsidRDefault="00EA60A1" w:rsidP="00EA60A1">
            <w:pPr>
              <w:spacing w:after="0"/>
              <w:rPr>
                <w:rFonts w:eastAsiaTheme="minorHAnsi" w:cs="Arial"/>
                <w:b/>
                <w:bCs/>
                <w:sz w:val="24"/>
                <w:lang w:val="en-GB"/>
              </w:rPr>
            </w:pPr>
            <w:r w:rsidRPr="00EA60A1">
              <w:rPr>
                <w:rFonts w:eastAsiaTheme="minorHAnsi" w:cs="Arial"/>
                <w:b/>
                <w:bCs/>
                <w:sz w:val="24"/>
                <w:lang w:val="en-GB"/>
              </w:rPr>
              <w:t>Staff member: (with the concern/making the complaint)</w:t>
            </w:r>
          </w:p>
        </w:tc>
        <w:tc>
          <w:tcPr>
            <w:tcW w:w="2551" w:type="dxa"/>
          </w:tcPr>
          <w:p w14:paraId="65BDC1E5" w14:textId="77777777" w:rsidR="00EA60A1" w:rsidRPr="00EA60A1" w:rsidRDefault="00EA60A1" w:rsidP="00EA60A1">
            <w:pPr>
              <w:spacing w:after="0"/>
              <w:rPr>
                <w:rFonts w:eastAsiaTheme="minorHAnsi" w:cs="Arial"/>
                <w:sz w:val="24"/>
                <w:lang w:val="en-GB"/>
              </w:rPr>
            </w:pPr>
          </w:p>
        </w:tc>
        <w:tc>
          <w:tcPr>
            <w:tcW w:w="3119" w:type="dxa"/>
            <w:shd w:val="clear" w:color="auto" w:fill="C9C9C9" w:themeFill="accent3" w:themeFillTint="99"/>
          </w:tcPr>
          <w:p w14:paraId="3BC46DA5" w14:textId="77777777" w:rsidR="00EA60A1" w:rsidRPr="00EA60A1" w:rsidRDefault="00EA60A1" w:rsidP="00EA60A1">
            <w:pPr>
              <w:spacing w:after="0"/>
              <w:rPr>
                <w:rFonts w:eastAsiaTheme="minorHAnsi" w:cs="Arial"/>
                <w:b/>
                <w:bCs/>
                <w:sz w:val="24"/>
                <w:lang w:val="en-GB"/>
              </w:rPr>
            </w:pPr>
            <w:r w:rsidRPr="00EA60A1">
              <w:rPr>
                <w:rFonts w:eastAsiaTheme="minorHAnsi" w:cs="Arial"/>
                <w:b/>
                <w:bCs/>
                <w:sz w:val="24"/>
                <w:lang w:val="en-GB"/>
              </w:rPr>
              <w:t>Are you happy for your name to be shared with the staff member this log is relating to?</w:t>
            </w:r>
          </w:p>
        </w:tc>
        <w:tc>
          <w:tcPr>
            <w:tcW w:w="1417" w:type="dxa"/>
            <w:shd w:val="clear" w:color="auto" w:fill="auto"/>
          </w:tcPr>
          <w:p w14:paraId="79AF2BA7" w14:textId="77777777" w:rsidR="00EA60A1" w:rsidRPr="00EA60A1" w:rsidRDefault="00EA60A1" w:rsidP="00EA60A1">
            <w:pPr>
              <w:spacing w:after="0"/>
              <w:rPr>
                <w:rFonts w:eastAsiaTheme="minorHAnsi"/>
                <w:szCs w:val="22"/>
                <w:lang w:val="en-GB"/>
              </w:rPr>
            </w:pPr>
          </w:p>
          <w:p w14:paraId="502AA844" w14:textId="77777777" w:rsidR="00EA60A1" w:rsidRPr="00EA60A1" w:rsidRDefault="00EA60A1" w:rsidP="00EA60A1">
            <w:pPr>
              <w:spacing w:after="0"/>
              <w:jc w:val="center"/>
              <w:rPr>
                <w:rFonts w:eastAsiaTheme="minorHAnsi" w:cs="Arial"/>
                <w:b/>
                <w:bCs/>
                <w:sz w:val="24"/>
                <w:lang w:val="en-GB"/>
              </w:rPr>
            </w:pPr>
          </w:p>
          <w:p w14:paraId="0F8629A0" w14:textId="77777777" w:rsidR="00EA60A1" w:rsidRPr="00EA60A1" w:rsidRDefault="00EA60A1" w:rsidP="00EA60A1">
            <w:pPr>
              <w:spacing w:after="0"/>
              <w:rPr>
                <w:rFonts w:eastAsiaTheme="minorHAnsi" w:cs="Arial"/>
                <w:b/>
                <w:bCs/>
                <w:sz w:val="24"/>
                <w:lang w:val="en-GB"/>
              </w:rPr>
            </w:pPr>
            <w:r w:rsidRPr="00EA60A1">
              <w:rPr>
                <w:rFonts w:eastAsiaTheme="minorHAnsi" w:cs="Arial"/>
                <w:b/>
                <w:bCs/>
                <w:sz w:val="24"/>
                <w:lang w:val="en-GB"/>
              </w:rPr>
              <w:t>Yes/ No</w:t>
            </w:r>
          </w:p>
        </w:tc>
      </w:tr>
      <w:tr w:rsidR="00EA60A1" w:rsidRPr="00EA60A1" w14:paraId="1A29F765" w14:textId="77777777" w:rsidTr="00A31E7F">
        <w:tc>
          <w:tcPr>
            <w:tcW w:w="2689" w:type="dxa"/>
            <w:shd w:val="clear" w:color="auto" w:fill="C9C9C9" w:themeFill="accent3" w:themeFillTint="99"/>
          </w:tcPr>
          <w:p w14:paraId="3B362156" w14:textId="77777777" w:rsidR="00EA60A1" w:rsidRPr="00EA60A1" w:rsidRDefault="00EA60A1" w:rsidP="00EA60A1">
            <w:pPr>
              <w:spacing w:after="0"/>
              <w:rPr>
                <w:rFonts w:eastAsiaTheme="minorHAnsi" w:cs="Arial"/>
                <w:b/>
                <w:bCs/>
                <w:sz w:val="24"/>
                <w:lang w:val="en-GB"/>
              </w:rPr>
            </w:pPr>
            <w:r w:rsidRPr="00EA60A1">
              <w:rPr>
                <w:rFonts w:eastAsiaTheme="minorHAnsi" w:cs="Arial"/>
                <w:b/>
                <w:bCs/>
                <w:sz w:val="24"/>
                <w:lang w:val="en-GB"/>
              </w:rPr>
              <w:t>Agency/Contractor</w:t>
            </w:r>
          </w:p>
        </w:tc>
        <w:tc>
          <w:tcPr>
            <w:tcW w:w="2551" w:type="dxa"/>
          </w:tcPr>
          <w:p w14:paraId="26A9AEC5" w14:textId="77777777" w:rsidR="00EA60A1" w:rsidRPr="00EA60A1" w:rsidRDefault="00EA60A1" w:rsidP="00EA60A1">
            <w:pPr>
              <w:spacing w:after="0"/>
              <w:jc w:val="center"/>
              <w:rPr>
                <w:rFonts w:eastAsiaTheme="minorHAnsi" w:cs="Arial"/>
                <w:b/>
                <w:bCs/>
                <w:sz w:val="24"/>
                <w:lang w:val="en-GB"/>
              </w:rPr>
            </w:pPr>
            <w:r w:rsidRPr="00EA60A1">
              <w:rPr>
                <w:rFonts w:eastAsiaTheme="minorHAnsi" w:cs="Arial"/>
                <w:b/>
                <w:bCs/>
                <w:sz w:val="24"/>
                <w:lang w:val="en-GB"/>
              </w:rPr>
              <w:t>Yes/No</w:t>
            </w:r>
          </w:p>
        </w:tc>
        <w:tc>
          <w:tcPr>
            <w:tcW w:w="3119" w:type="dxa"/>
            <w:shd w:val="clear" w:color="auto" w:fill="C9C9C9" w:themeFill="accent3" w:themeFillTint="99"/>
          </w:tcPr>
          <w:p w14:paraId="56A27CD4" w14:textId="77777777" w:rsidR="00EA60A1" w:rsidRPr="00EA60A1" w:rsidRDefault="00EA60A1" w:rsidP="00EA60A1">
            <w:pPr>
              <w:spacing w:after="0"/>
              <w:rPr>
                <w:rFonts w:eastAsiaTheme="minorHAnsi" w:cs="Arial"/>
                <w:b/>
                <w:bCs/>
                <w:sz w:val="24"/>
                <w:lang w:val="en-GB"/>
              </w:rPr>
            </w:pPr>
            <w:r w:rsidRPr="00EA60A1">
              <w:rPr>
                <w:rFonts w:eastAsiaTheme="minorHAnsi" w:cs="Arial"/>
                <w:b/>
                <w:bCs/>
                <w:sz w:val="24"/>
                <w:lang w:val="en-GB"/>
              </w:rPr>
              <w:t>Date Reported to Agency/Business</w:t>
            </w:r>
          </w:p>
        </w:tc>
        <w:tc>
          <w:tcPr>
            <w:tcW w:w="1417" w:type="dxa"/>
            <w:shd w:val="clear" w:color="auto" w:fill="auto"/>
          </w:tcPr>
          <w:p w14:paraId="329BB2E0" w14:textId="77777777" w:rsidR="00EA60A1" w:rsidRPr="00EA60A1" w:rsidRDefault="00EA60A1" w:rsidP="00EA60A1">
            <w:pPr>
              <w:spacing w:after="0"/>
              <w:rPr>
                <w:rFonts w:eastAsiaTheme="minorHAnsi"/>
                <w:szCs w:val="22"/>
                <w:lang w:val="en-GB"/>
              </w:rPr>
            </w:pPr>
          </w:p>
        </w:tc>
      </w:tr>
    </w:tbl>
    <w:p w14:paraId="5704A41F" w14:textId="77777777" w:rsidR="00EA60A1" w:rsidRPr="00EA60A1" w:rsidRDefault="00EA60A1" w:rsidP="00EA60A1">
      <w:pPr>
        <w:spacing w:after="160" w:line="259" w:lineRule="auto"/>
        <w:rPr>
          <w:rFonts w:asciiTheme="minorHAnsi" w:eastAsiaTheme="minorHAnsi" w:hAnsiTheme="minorHAnsi" w:cstheme="minorBidi"/>
          <w:sz w:val="22"/>
          <w:szCs w:val="22"/>
          <w:lang w:val="en-GB"/>
        </w:rPr>
      </w:pPr>
    </w:p>
    <w:tbl>
      <w:tblPr>
        <w:tblStyle w:val="TableGrid1"/>
        <w:tblW w:w="9776" w:type="dxa"/>
        <w:tblLook w:val="0000" w:firstRow="0" w:lastRow="0" w:firstColumn="0" w:lastColumn="0" w:noHBand="0" w:noVBand="0"/>
      </w:tblPr>
      <w:tblGrid>
        <w:gridCol w:w="4665"/>
        <w:gridCol w:w="5111"/>
      </w:tblGrid>
      <w:tr w:rsidR="00EA60A1" w:rsidRPr="00EA60A1" w14:paraId="2942ECFA" w14:textId="77777777" w:rsidTr="00A31E7F">
        <w:trPr>
          <w:gridAfter w:val="1"/>
          <w:wAfter w:w="5111" w:type="dxa"/>
          <w:trHeight w:val="309"/>
        </w:trPr>
        <w:tc>
          <w:tcPr>
            <w:tcW w:w="4665" w:type="dxa"/>
            <w:shd w:val="clear" w:color="auto" w:fill="C9C9C9" w:themeFill="accent3" w:themeFillTint="99"/>
          </w:tcPr>
          <w:p w14:paraId="68192F92" w14:textId="77777777" w:rsidR="00EA60A1" w:rsidRPr="00EA60A1" w:rsidRDefault="00EA60A1" w:rsidP="00EA60A1">
            <w:pPr>
              <w:spacing w:after="0"/>
              <w:rPr>
                <w:rFonts w:eastAsiaTheme="minorHAnsi" w:cs="Arial"/>
                <w:b/>
                <w:bCs/>
                <w:sz w:val="24"/>
                <w:lang w:val="en-GB"/>
              </w:rPr>
            </w:pPr>
            <w:r w:rsidRPr="00EA60A1">
              <w:rPr>
                <w:rFonts w:eastAsiaTheme="minorHAnsi" w:cs="Arial"/>
                <w:b/>
                <w:bCs/>
                <w:sz w:val="24"/>
                <w:lang w:val="en-GB"/>
              </w:rPr>
              <w:t>Nature of Concern</w:t>
            </w:r>
            <w:r w:rsidRPr="00EA60A1">
              <w:rPr>
                <w:rFonts w:eastAsiaTheme="minorHAnsi" w:cs="Arial"/>
                <w:b/>
                <w:bCs/>
                <w:sz w:val="24"/>
                <w:lang w:val="en-GB"/>
              </w:rPr>
              <w:tab/>
            </w:r>
          </w:p>
        </w:tc>
      </w:tr>
      <w:tr w:rsidR="00EA60A1" w:rsidRPr="00EA60A1" w14:paraId="0D1A407B" w14:textId="77777777" w:rsidTr="00A31E7F">
        <w:tblPrEx>
          <w:tblLook w:val="04A0" w:firstRow="1" w:lastRow="0" w:firstColumn="1" w:lastColumn="0" w:noHBand="0" w:noVBand="1"/>
        </w:tblPrEx>
        <w:tc>
          <w:tcPr>
            <w:tcW w:w="9776" w:type="dxa"/>
            <w:gridSpan w:val="2"/>
          </w:tcPr>
          <w:p w14:paraId="0789ECBE" w14:textId="77777777" w:rsidR="00EA60A1" w:rsidRPr="00EA60A1" w:rsidRDefault="00EA60A1" w:rsidP="00EA60A1">
            <w:pPr>
              <w:spacing w:after="0"/>
              <w:rPr>
                <w:rFonts w:eastAsiaTheme="minorHAnsi"/>
                <w:szCs w:val="22"/>
                <w:lang w:val="en-GB"/>
              </w:rPr>
            </w:pPr>
          </w:p>
          <w:p w14:paraId="514BF829" w14:textId="77777777" w:rsidR="00EA60A1" w:rsidRPr="00EA60A1" w:rsidRDefault="00EA60A1" w:rsidP="00EA60A1">
            <w:pPr>
              <w:spacing w:after="0"/>
              <w:rPr>
                <w:rFonts w:eastAsiaTheme="minorHAnsi"/>
                <w:szCs w:val="22"/>
                <w:lang w:val="en-GB"/>
              </w:rPr>
            </w:pPr>
          </w:p>
          <w:p w14:paraId="6A7C0D24" w14:textId="77777777" w:rsidR="00EA60A1" w:rsidRPr="00EA60A1" w:rsidRDefault="00EA60A1" w:rsidP="00EA60A1">
            <w:pPr>
              <w:spacing w:after="0"/>
              <w:rPr>
                <w:rFonts w:eastAsiaTheme="minorHAnsi"/>
                <w:szCs w:val="22"/>
                <w:lang w:val="en-GB"/>
              </w:rPr>
            </w:pPr>
          </w:p>
          <w:p w14:paraId="34110C86" w14:textId="77777777" w:rsidR="00EA60A1" w:rsidRPr="00EA60A1" w:rsidRDefault="00EA60A1" w:rsidP="00EA60A1">
            <w:pPr>
              <w:spacing w:after="0"/>
              <w:rPr>
                <w:rFonts w:eastAsiaTheme="minorHAnsi"/>
                <w:szCs w:val="22"/>
                <w:lang w:val="en-GB"/>
              </w:rPr>
            </w:pPr>
          </w:p>
        </w:tc>
      </w:tr>
    </w:tbl>
    <w:p w14:paraId="43287351" w14:textId="77777777" w:rsidR="00EA60A1" w:rsidRPr="00EA60A1" w:rsidRDefault="00EA60A1" w:rsidP="00EA60A1">
      <w:pPr>
        <w:spacing w:after="160" w:line="259" w:lineRule="auto"/>
        <w:rPr>
          <w:rFonts w:asciiTheme="minorHAnsi" w:eastAsiaTheme="minorHAnsi" w:hAnsiTheme="minorHAnsi" w:cstheme="minorBidi"/>
          <w:sz w:val="22"/>
          <w:szCs w:val="22"/>
          <w:lang w:val="en-GB"/>
        </w:rPr>
      </w:pPr>
    </w:p>
    <w:tbl>
      <w:tblPr>
        <w:tblStyle w:val="TableGrid1"/>
        <w:tblW w:w="9776" w:type="dxa"/>
        <w:tblLook w:val="0000" w:firstRow="0" w:lastRow="0" w:firstColumn="0" w:lastColumn="0" w:noHBand="0" w:noVBand="0"/>
      </w:tblPr>
      <w:tblGrid>
        <w:gridCol w:w="4665"/>
        <w:gridCol w:w="5111"/>
      </w:tblGrid>
      <w:tr w:rsidR="00EA60A1" w:rsidRPr="00EA60A1" w14:paraId="0F959D08" w14:textId="77777777" w:rsidTr="00A31E7F">
        <w:trPr>
          <w:gridAfter w:val="1"/>
          <w:wAfter w:w="5111" w:type="dxa"/>
          <w:trHeight w:val="353"/>
        </w:trPr>
        <w:tc>
          <w:tcPr>
            <w:tcW w:w="4665" w:type="dxa"/>
            <w:shd w:val="clear" w:color="auto" w:fill="C9C9C9" w:themeFill="accent3" w:themeFillTint="99"/>
          </w:tcPr>
          <w:p w14:paraId="01DCD2F4" w14:textId="77777777" w:rsidR="00EA60A1" w:rsidRPr="00EA60A1" w:rsidRDefault="00EA60A1" w:rsidP="00EA60A1">
            <w:pPr>
              <w:spacing w:after="0"/>
              <w:rPr>
                <w:rFonts w:eastAsiaTheme="minorHAnsi" w:cs="Arial"/>
                <w:b/>
                <w:bCs/>
                <w:sz w:val="24"/>
                <w:lang w:val="en-GB"/>
              </w:rPr>
            </w:pPr>
            <w:r w:rsidRPr="00EA60A1">
              <w:rPr>
                <w:rFonts w:eastAsiaTheme="minorHAnsi" w:cs="Arial"/>
                <w:b/>
                <w:bCs/>
                <w:sz w:val="24"/>
                <w:lang w:val="en-GB"/>
              </w:rPr>
              <w:t>Outline of Incident</w:t>
            </w:r>
          </w:p>
        </w:tc>
      </w:tr>
      <w:tr w:rsidR="00EA60A1" w:rsidRPr="00EA60A1" w14:paraId="68E18296" w14:textId="77777777" w:rsidTr="00A31E7F">
        <w:tblPrEx>
          <w:tblLook w:val="04A0" w:firstRow="1" w:lastRow="0" w:firstColumn="1" w:lastColumn="0" w:noHBand="0" w:noVBand="1"/>
        </w:tblPrEx>
        <w:tc>
          <w:tcPr>
            <w:tcW w:w="9776" w:type="dxa"/>
            <w:gridSpan w:val="2"/>
          </w:tcPr>
          <w:p w14:paraId="79B5ECD5" w14:textId="77777777" w:rsidR="00EA60A1" w:rsidRPr="00EA60A1" w:rsidRDefault="00EA60A1" w:rsidP="00EA60A1">
            <w:pPr>
              <w:spacing w:after="0"/>
              <w:rPr>
                <w:rFonts w:eastAsiaTheme="minorHAnsi"/>
                <w:szCs w:val="22"/>
                <w:lang w:val="en-GB"/>
              </w:rPr>
            </w:pPr>
          </w:p>
          <w:p w14:paraId="534BAFAC" w14:textId="77777777" w:rsidR="00EA60A1" w:rsidRPr="00EA60A1" w:rsidRDefault="00EA60A1" w:rsidP="00EA60A1">
            <w:pPr>
              <w:spacing w:after="0"/>
              <w:rPr>
                <w:rFonts w:eastAsiaTheme="minorHAnsi"/>
                <w:szCs w:val="22"/>
                <w:lang w:val="en-GB"/>
              </w:rPr>
            </w:pPr>
          </w:p>
          <w:p w14:paraId="199F42E9" w14:textId="77777777" w:rsidR="00EA60A1" w:rsidRPr="00EA60A1" w:rsidRDefault="00EA60A1" w:rsidP="00EA60A1">
            <w:pPr>
              <w:spacing w:after="0"/>
              <w:rPr>
                <w:rFonts w:eastAsiaTheme="minorHAnsi"/>
                <w:szCs w:val="22"/>
                <w:lang w:val="en-GB"/>
              </w:rPr>
            </w:pPr>
          </w:p>
          <w:p w14:paraId="0DD6ADEE" w14:textId="77777777" w:rsidR="00EA60A1" w:rsidRPr="00EA60A1" w:rsidRDefault="00EA60A1" w:rsidP="00EA60A1">
            <w:pPr>
              <w:spacing w:after="0"/>
              <w:rPr>
                <w:rFonts w:eastAsiaTheme="minorHAnsi"/>
                <w:szCs w:val="22"/>
                <w:lang w:val="en-GB"/>
              </w:rPr>
            </w:pPr>
          </w:p>
          <w:p w14:paraId="7FDB294C" w14:textId="77777777" w:rsidR="00EA60A1" w:rsidRPr="00EA60A1" w:rsidRDefault="00EA60A1" w:rsidP="00EA60A1">
            <w:pPr>
              <w:spacing w:after="0"/>
              <w:rPr>
                <w:rFonts w:eastAsiaTheme="minorHAnsi"/>
                <w:szCs w:val="22"/>
                <w:lang w:val="en-GB"/>
              </w:rPr>
            </w:pPr>
          </w:p>
          <w:p w14:paraId="15CC3E66" w14:textId="77777777" w:rsidR="00EA60A1" w:rsidRPr="00EA60A1" w:rsidRDefault="00EA60A1" w:rsidP="00EA60A1">
            <w:pPr>
              <w:spacing w:after="0"/>
              <w:rPr>
                <w:rFonts w:eastAsiaTheme="minorHAnsi"/>
                <w:szCs w:val="22"/>
                <w:lang w:val="en-GB"/>
              </w:rPr>
            </w:pPr>
          </w:p>
          <w:p w14:paraId="57829736" w14:textId="77777777" w:rsidR="00EA60A1" w:rsidRPr="00EA60A1" w:rsidRDefault="00EA60A1" w:rsidP="00EA60A1">
            <w:pPr>
              <w:spacing w:after="0"/>
              <w:rPr>
                <w:rFonts w:eastAsiaTheme="minorHAnsi"/>
                <w:szCs w:val="22"/>
                <w:lang w:val="en-GB"/>
              </w:rPr>
            </w:pPr>
          </w:p>
          <w:p w14:paraId="47EFC962" w14:textId="77777777" w:rsidR="00EA60A1" w:rsidRPr="00EA60A1" w:rsidRDefault="00EA60A1" w:rsidP="00EA60A1">
            <w:pPr>
              <w:spacing w:after="0"/>
              <w:rPr>
                <w:rFonts w:eastAsiaTheme="minorHAnsi"/>
                <w:szCs w:val="22"/>
                <w:lang w:val="en-GB"/>
              </w:rPr>
            </w:pPr>
          </w:p>
          <w:p w14:paraId="550D9B7A" w14:textId="77777777" w:rsidR="00EA60A1" w:rsidRPr="00EA60A1" w:rsidRDefault="00EA60A1" w:rsidP="00EA60A1">
            <w:pPr>
              <w:spacing w:after="0"/>
              <w:rPr>
                <w:rFonts w:eastAsiaTheme="minorHAnsi"/>
                <w:szCs w:val="22"/>
                <w:lang w:val="en-GB"/>
              </w:rPr>
            </w:pPr>
          </w:p>
          <w:p w14:paraId="06128039" w14:textId="77777777" w:rsidR="00EA60A1" w:rsidRPr="00EA60A1" w:rsidRDefault="00EA60A1" w:rsidP="00EA60A1">
            <w:pPr>
              <w:spacing w:after="0"/>
              <w:rPr>
                <w:rFonts w:eastAsiaTheme="minorHAnsi"/>
                <w:szCs w:val="22"/>
                <w:lang w:val="en-GB"/>
              </w:rPr>
            </w:pPr>
          </w:p>
          <w:p w14:paraId="0ECDC993" w14:textId="77777777" w:rsidR="00EA60A1" w:rsidRPr="00EA60A1" w:rsidRDefault="00EA60A1" w:rsidP="00EA60A1">
            <w:pPr>
              <w:spacing w:after="0"/>
              <w:rPr>
                <w:rFonts w:eastAsiaTheme="minorHAnsi"/>
                <w:szCs w:val="22"/>
                <w:lang w:val="en-GB"/>
              </w:rPr>
            </w:pPr>
          </w:p>
          <w:p w14:paraId="07BACF18" w14:textId="77777777" w:rsidR="00EA60A1" w:rsidRPr="00EA60A1" w:rsidRDefault="00EA60A1" w:rsidP="00EA60A1">
            <w:pPr>
              <w:spacing w:after="0"/>
              <w:rPr>
                <w:rFonts w:eastAsiaTheme="minorHAnsi"/>
                <w:szCs w:val="22"/>
                <w:lang w:val="en-GB"/>
              </w:rPr>
            </w:pPr>
          </w:p>
          <w:p w14:paraId="24A77229" w14:textId="77777777" w:rsidR="00EA60A1" w:rsidRPr="00EA60A1" w:rsidRDefault="00EA60A1" w:rsidP="00EA60A1">
            <w:pPr>
              <w:spacing w:after="0"/>
              <w:rPr>
                <w:rFonts w:eastAsiaTheme="minorHAnsi"/>
                <w:szCs w:val="22"/>
                <w:lang w:val="en-GB"/>
              </w:rPr>
            </w:pPr>
          </w:p>
          <w:p w14:paraId="46D34957" w14:textId="77777777" w:rsidR="00EA60A1" w:rsidRPr="00EA60A1" w:rsidRDefault="00EA60A1" w:rsidP="00EA60A1">
            <w:pPr>
              <w:spacing w:after="0"/>
              <w:rPr>
                <w:rFonts w:eastAsiaTheme="minorHAnsi"/>
                <w:szCs w:val="22"/>
                <w:lang w:val="en-GB"/>
              </w:rPr>
            </w:pPr>
          </w:p>
          <w:p w14:paraId="32B15C28" w14:textId="77777777" w:rsidR="00EA60A1" w:rsidRPr="00EA60A1" w:rsidRDefault="00EA60A1" w:rsidP="00EA60A1">
            <w:pPr>
              <w:spacing w:after="0"/>
              <w:rPr>
                <w:rFonts w:eastAsiaTheme="minorHAnsi"/>
                <w:szCs w:val="22"/>
                <w:lang w:val="en-GB"/>
              </w:rPr>
            </w:pPr>
          </w:p>
          <w:p w14:paraId="5929444B" w14:textId="77777777" w:rsidR="00EA60A1" w:rsidRPr="00EA60A1" w:rsidRDefault="00EA60A1" w:rsidP="00EA60A1">
            <w:pPr>
              <w:spacing w:after="0"/>
              <w:rPr>
                <w:rFonts w:eastAsiaTheme="minorHAnsi"/>
                <w:szCs w:val="22"/>
                <w:lang w:val="en-GB"/>
              </w:rPr>
            </w:pPr>
          </w:p>
          <w:p w14:paraId="1F2DE251" w14:textId="77777777" w:rsidR="00EA60A1" w:rsidRPr="00EA60A1" w:rsidRDefault="00EA60A1" w:rsidP="00EA60A1">
            <w:pPr>
              <w:spacing w:after="0"/>
              <w:rPr>
                <w:rFonts w:eastAsiaTheme="minorHAnsi"/>
                <w:szCs w:val="22"/>
                <w:lang w:val="en-GB"/>
              </w:rPr>
            </w:pPr>
          </w:p>
          <w:p w14:paraId="3E4FF493" w14:textId="77777777" w:rsidR="00EA60A1" w:rsidRPr="00EA60A1" w:rsidRDefault="00EA60A1" w:rsidP="00EA60A1">
            <w:pPr>
              <w:spacing w:after="0"/>
              <w:rPr>
                <w:rFonts w:eastAsiaTheme="minorHAnsi"/>
                <w:szCs w:val="22"/>
                <w:lang w:val="en-GB"/>
              </w:rPr>
            </w:pPr>
          </w:p>
          <w:p w14:paraId="1C667941" w14:textId="77777777" w:rsidR="00EA60A1" w:rsidRPr="00EA60A1" w:rsidRDefault="00EA60A1" w:rsidP="00EA60A1">
            <w:pPr>
              <w:spacing w:after="0"/>
              <w:rPr>
                <w:rFonts w:eastAsiaTheme="minorHAnsi"/>
                <w:szCs w:val="22"/>
                <w:lang w:val="en-GB"/>
              </w:rPr>
            </w:pPr>
          </w:p>
          <w:p w14:paraId="224681E4" w14:textId="77777777" w:rsidR="00EA60A1" w:rsidRPr="00EA60A1" w:rsidRDefault="00EA60A1" w:rsidP="00EA60A1">
            <w:pPr>
              <w:spacing w:after="0"/>
              <w:rPr>
                <w:rFonts w:eastAsiaTheme="minorHAnsi"/>
                <w:szCs w:val="22"/>
                <w:lang w:val="en-GB"/>
              </w:rPr>
            </w:pPr>
          </w:p>
          <w:p w14:paraId="26AE255F" w14:textId="77777777" w:rsidR="00EA60A1" w:rsidRPr="00EA60A1" w:rsidRDefault="00EA60A1" w:rsidP="00EA60A1">
            <w:pPr>
              <w:spacing w:after="0"/>
              <w:rPr>
                <w:rFonts w:eastAsiaTheme="minorHAnsi"/>
                <w:szCs w:val="22"/>
                <w:lang w:val="en-GB"/>
              </w:rPr>
            </w:pPr>
          </w:p>
          <w:p w14:paraId="01DC6D48" w14:textId="77777777" w:rsidR="00EA60A1" w:rsidRPr="00EA60A1" w:rsidRDefault="00EA60A1" w:rsidP="00EA60A1">
            <w:pPr>
              <w:spacing w:after="0"/>
              <w:rPr>
                <w:rFonts w:eastAsiaTheme="minorHAnsi"/>
                <w:szCs w:val="22"/>
                <w:lang w:val="en-GB"/>
              </w:rPr>
            </w:pPr>
          </w:p>
          <w:p w14:paraId="74AB40CA" w14:textId="77777777" w:rsidR="00EA60A1" w:rsidRPr="00EA60A1" w:rsidRDefault="00EA60A1" w:rsidP="00EA60A1">
            <w:pPr>
              <w:spacing w:after="0"/>
              <w:rPr>
                <w:rFonts w:eastAsiaTheme="minorHAnsi"/>
                <w:szCs w:val="22"/>
                <w:lang w:val="en-GB"/>
              </w:rPr>
            </w:pPr>
          </w:p>
        </w:tc>
      </w:tr>
    </w:tbl>
    <w:p w14:paraId="2E5BA26A" w14:textId="77777777" w:rsidR="00EA60A1" w:rsidRPr="00EA60A1" w:rsidRDefault="00EA60A1" w:rsidP="00EA60A1">
      <w:pPr>
        <w:spacing w:after="160" w:line="259" w:lineRule="auto"/>
        <w:rPr>
          <w:rFonts w:asciiTheme="minorHAnsi" w:eastAsiaTheme="minorHAnsi" w:hAnsiTheme="minorHAnsi" w:cstheme="minorBidi"/>
          <w:sz w:val="22"/>
          <w:szCs w:val="22"/>
          <w:lang w:val="en-GB"/>
        </w:rPr>
      </w:pPr>
    </w:p>
    <w:tbl>
      <w:tblPr>
        <w:tblStyle w:val="TableGrid1"/>
        <w:tblW w:w="9776" w:type="dxa"/>
        <w:tblLook w:val="0000" w:firstRow="0" w:lastRow="0" w:firstColumn="0" w:lastColumn="0" w:noHBand="0" w:noVBand="0"/>
      </w:tblPr>
      <w:tblGrid>
        <w:gridCol w:w="4667"/>
        <w:gridCol w:w="5109"/>
      </w:tblGrid>
      <w:tr w:rsidR="00EA60A1" w:rsidRPr="00EA60A1" w14:paraId="1FEDE950" w14:textId="77777777" w:rsidTr="00A31E7F">
        <w:trPr>
          <w:gridAfter w:val="1"/>
          <w:wAfter w:w="5109" w:type="dxa"/>
          <w:trHeight w:val="353"/>
        </w:trPr>
        <w:tc>
          <w:tcPr>
            <w:tcW w:w="4667" w:type="dxa"/>
            <w:shd w:val="clear" w:color="auto" w:fill="C9C9C9" w:themeFill="accent3" w:themeFillTint="99"/>
          </w:tcPr>
          <w:p w14:paraId="0C7281E5" w14:textId="77777777" w:rsidR="00EA60A1" w:rsidRPr="00EA60A1" w:rsidRDefault="00EA60A1" w:rsidP="00EA60A1">
            <w:pPr>
              <w:spacing w:after="0"/>
              <w:rPr>
                <w:rFonts w:eastAsiaTheme="minorHAnsi" w:cs="Arial"/>
                <w:b/>
                <w:bCs/>
                <w:sz w:val="24"/>
                <w:lang w:val="en-GB"/>
              </w:rPr>
            </w:pPr>
            <w:r w:rsidRPr="00EA60A1">
              <w:rPr>
                <w:rFonts w:eastAsiaTheme="minorHAnsi" w:cs="Arial"/>
                <w:b/>
                <w:bCs/>
                <w:sz w:val="24"/>
                <w:lang w:val="en-GB"/>
              </w:rPr>
              <w:lastRenderedPageBreak/>
              <w:t>Action Taken</w:t>
            </w:r>
          </w:p>
        </w:tc>
      </w:tr>
      <w:tr w:rsidR="00EA60A1" w:rsidRPr="00EA60A1" w14:paraId="0A8A1C0C" w14:textId="77777777" w:rsidTr="00A31E7F">
        <w:tblPrEx>
          <w:tblLook w:val="04A0" w:firstRow="1" w:lastRow="0" w:firstColumn="1" w:lastColumn="0" w:noHBand="0" w:noVBand="1"/>
        </w:tblPrEx>
        <w:tc>
          <w:tcPr>
            <w:tcW w:w="9776" w:type="dxa"/>
            <w:gridSpan w:val="2"/>
          </w:tcPr>
          <w:p w14:paraId="051C619B" w14:textId="77777777" w:rsidR="00EA60A1" w:rsidRPr="00EA60A1" w:rsidRDefault="00EA60A1" w:rsidP="00EA60A1">
            <w:pPr>
              <w:spacing w:after="0"/>
              <w:rPr>
                <w:rFonts w:eastAsiaTheme="minorHAnsi"/>
                <w:szCs w:val="22"/>
                <w:lang w:val="en-GB"/>
              </w:rPr>
            </w:pPr>
          </w:p>
          <w:p w14:paraId="2CD92BFC" w14:textId="77777777" w:rsidR="00EA60A1" w:rsidRPr="00EA60A1" w:rsidRDefault="00EA60A1" w:rsidP="00EA60A1">
            <w:pPr>
              <w:spacing w:after="0"/>
              <w:rPr>
                <w:rFonts w:eastAsiaTheme="minorHAnsi"/>
                <w:szCs w:val="22"/>
                <w:lang w:val="en-GB"/>
              </w:rPr>
            </w:pPr>
          </w:p>
          <w:p w14:paraId="227930A0" w14:textId="77777777" w:rsidR="00EA60A1" w:rsidRPr="00EA60A1" w:rsidRDefault="00EA60A1" w:rsidP="00EA60A1">
            <w:pPr>
              <w:spacing w:after="0"/>
              <w:rPr>
                <w:rFonts w:eastAsiaTheme="minorHAnsi"/>
                <w:szCs w:val="22"/>
                <w:lang w:val="en-GB"/>
              </w:rPr>
            </w:pPr>
          </w:p>
          <w:p w14:paraId="1E4B27F1" w14:textId="77777777" w:rsidR="00EA60A1" w:rsidRPr="00EA60A1" w:rsidRDefault="00EA60A1" w:rsidP="00EA60A1">
            <w:pPr>
              <w:spacing w:after="0"/>
              <w:rPr>
                <w:rFonts w:eastAsiaTheme="minorHAnsi"/>
                <w:szCs w:val="22"/>
                <w:lang w:val="en-GB"/>
              </w:rPr>
            </w:pPr>
          </w:p>
          <w:p w14:paraId="44481CC5" w14:textId="77777777" w:rsidR="00EA60A1" w:rsidRPr="00EA60A1" w:rsidRDefault="00EA60A1" w:rsidP="00EA60A1">
            <w:pPr>
              <w:spacing w:after="0"/>
              <w:rPr>
                <w:rFonts w:eastAsiaTheme="minorHAnsi"/>
                <w:szCs w:val="22"/>
                <w:lang w:val="en-GB"/>
              </w:rPr>
            </w:pPr>
          </w:p>
          <w:p w14:paraId="1D8491B4" w14:textId="77777777" w:rsidR="00EA60A1" w:rsidRPr="00EA60A1" w:rsidRDefault="00EA60A1" w:rsidP="00EA60A1">
            <w:pPr>
              <w:spacing w:after="0"/>
              <w:rPr>
                <w:rFonts w:eastAsiaTheme="minorHAnsi"/>
                <w:szCs w:val="22"/>
                <w:lang w:val="en-GB"/>
              </w:rPr>
            </w:pPr>
          </w:p>
          <w:p w14:paraId="01D65B98" w14:textId="77777777" w:rsidR="00EA60A1" w:rsidRPr="00EA60A1" w:rsidRDefault="00EA60A1" w:rsidP="00EA60A1">
            <w:pPr>
              <w:spacing w:after="0"/>
              <w:rPr>
                <w:rFonts w:eastAsiaTheme="minorHAnsi"/>
                <w:szCs w:val="22"/>
                <w:lang w:val="en-GB"/>
              </w:rPr>
            </w:pPr>
          </w:p>
          <w:p w14:paraId="17848859" w14:textId="77777777" w:rsidR="00EA60A1" w:rsidRPr="00EA60A1" w:rsidRDefault="00EA60A1" w:rsidP="00EA60A1">
            <w:pPr>
              <w:spacing w:after="0"/>
              <w:rPr>
                <w:rFonts w:eastAsiaTheme="minorHAnsi"/>
                <w:szCs w:val="22"/>
                <w:lang w:val="en-GB"/>
              </w:rPr>
            </w:pPr>
          </w:p>
          <w:p w14:paraId="526F85AA" w14:textId="77777777" w:rsidR="00EA60A1" w:rsidRPr="00EA60A1" w:rsidRDefault="00EA60A1" w:rsidP="00EA60A1">
            <w:pPr>
              <w:spacing w:after="0"/>
              <w:rPr>
                <w:rFonts w:eastAsiaTheme="minorHAnsi"/>
                <w:szCs w:val="22"/>
                <w:lang w:val="en-GB"/>
              </w:rPr>
            </w:pPr>
          </w:p>
          <w:p w14:paraId="1B67B89B" w14:textId="77777777" w:rsidR="00EA60A1" w:rsidRPr="00EA60A1" w:rsidRDefault="00EA60A1" w:rsidP="00EA60A1">
            <w:pPr>
              <w:spacing w:after="0"/>
              <w:rPr>
                <w:rFonts w:eastAsiaTheme="minorHAnsi"/>
                <w:szCs w:val="22"/>
                <w:lang w:val="en-GB"/>
              </w:rPr>
            </w:pPr>
          </w:p>
          <w:p w14:paraId="7521D0B9" w14:textId="77777777" w:rsidR="00EA60A1" w:rsidRPr="00EA60A1" w:rsidRDefault="00EA60A1" w:rsidP="00EA60A1">
            <w:pPr>
              <w:spacing w:after="0"/>
              <w:rPr>
                <w:rFonts w:eastAsiaTheme="minorHAnsi"/>
                <w:szCs w:val="22"/>
                <w:lang w:val="en-GB"/>
              </w:rPr>
            </w:pPr>
          </w:p>
          <w:p w14:paraId="2D512ED0" w14:textId="77777777" w:rsidR="00EA60A1" w:rsidRPr="00EA60A1" w:rsidRDefault="00EA60A1" w:rsidP="00EA60A1">
            <w:pPr>
              <w:spacing w:after="0"/>
              <w:rPr>
                <w:rFonts w:eastAsiaTheme="minorHAnsi"/>
                <w:szCs w:val="22"/>
                <w:lang w:val="en-GB"/>
              </w:rPr>
            </w:pPr>
          </w:p>
          <w:p w14:paraId="1E7DA0BB" w14:textId="77777777" w:rsidR="00EA60A1" w:rsidRPr="00EA60A1" w:rsidRDefault="00EA60A1" w:rsidP="00EA60A1">
            <w:pPr>
              <w:spacing w:after="0"/>
              <w:rPr>
                <w:rFonts w:eastAsiaTheme="minorHAnsi"/>
                <w:szCs w:val="22"/>
                <w:lang w:val="en-GB"/>
              </w:rPr>
            </w:pPr>
          </w:p>
          <w:p w14:paraId="548BDE21" w14:textId="77777777" w:rsidR="00EA60A1" w:rsidRPr="00EA60A1" w:rsidRDefault="00EA60A1" w:rsidP="00EA60A1">
            <w:pPr>
              <w:spacing w:after="0"/>
              <w:rPr>
                <w:rFonts w:eastAsiaTheme="minorHAnsi"/>
                <w:szCs w:val="22"/>
                <w:lang w:val="en-GB"/>
              </w:rPr>
            </w:pPr>
          </w:p>
          <w:p w14:paraId="14D57AAC" w14:textId="77777777" w:rsidR="00EA60A1" w:rsidRPr="00EA60A1" w:rsidRDefault="00EA60A1" w:rsidP="00EA60A1">
            <w:pPr>
              <w:spacing w:after="0"/>
              <w:rPr>
                <w:rFonts w:eastAsiaTheme="minorHAnsi"/>
                <w:szCs w:val="22"/>
                <w:lang w:val="en-GB"/>
              </w:rPr>
            </w:pPr>
          </w:p>
          <w:p w14:paraId="5CCFD46D" w14:textId="77777777" w:rsidR="00EA60A1" w:rsidRPr="00EA60A1" w:rsidRDefault="00EA60A1" w:rsidP="00EA60A1">
            <w:pPr>
              <w:spacing w:after="0"/>
              <w:rPr>
                <w:rFonts w:eastAsiaTheme="minorHAnsi"/>
                <w:szCs w:val="22"/>
                <w:lang w:val="en-GB"/>
              </w:rPr>
            </w:pPr>
          </w:p>
          <w:p w14:paraId="2C153F6D" w14:textId="77777777" w:rsidR="00EA60A1" w:rsidRPr="00EA60A1" w:rsidRDefault="00EA60A1" w:rsidP="00EA60A1">
            <w:pPr>
              <w:spacing w:after="0"/>
              <w:rPr>
                <w:rFonts w:eastAsiaTheme="minorHAnsi"/>
                <w:szCs w:val="22"/>
                <w:lang w:val="en-GB"/>
              </w:rPr>
            </w:pPr>
          </w:p>
          <w:p w14:paraId="462F0CAB" w14:textId="77777777" w:rsidR="00EA60A1" w:rsidRPr="00EA60A1" w:rsidRDefault="00EA60A1" w:rsidP="00EA60A1">
            <w:pPr>
              <w:spacing w:after="0"/>
              <w:rPr>
                <w:rFonts w:eastAsiaTheme="minorHAnsi"/>
                <w:szCs w:val="22"/>
                <w:lang w:val="en-GB"/>
              </w:rPr>
            </w:pPr>
          </w:p>
          <w:p w14:paraId="1605CE52" w14:textId="77777777" w:rsidR="00EA60A1" w:rsidRPr="00EA60A1" w:rsidRDefault="00EA60A1" w:rsidP="00EA60A1">
            <w:pPr>
              <w:spacing w:after="0"/>
              <w:rPr>
                <w:rFonts w:eastAsiaTheme="minorHAnsi"/>
                <w:szCs w:val="22"/>
                <w:lang w:val="en-GB"/>
              </w:rPr>
            </w:pPr>
          </w:p>
          <w:p w14:paraId="77C8DD3A" w14:textId="77777777" w:rsidR="00EA60A1" w:rsidRPr="00EA60A1" w:rsidRDefault="00EA60A1" w:rsidP="00EA60A1">
            <w:pPr>
              <w:spacing w:after="0"/>
              <w:rPr>
                <w:rFonts w:eastAsiaTheme="minorHAnsi"/>
                <w:szCs w:val="22"/>
                <w:lang w:val="en-GB"/>
              </w:rPr>
            </w:pPr>
          </w:p>
          <w:p w14:paraId="6FDBF82C" w14:textId="77777777" w:rsidR="00EA60A1" w:rsidRPr="00EA60A1" w:rsidRDefault="00EA60A1" w:rsidP="00EA60A1">
            <w:pPr>
              <w:spacing w:after="0"/>
              <w:rPr>
                <w:rFonts w:eastAsiaTheme="minorHAnsi"/>
                <w:szCs w:val="22"/>
                <w:lang w:val="en-GB"/>
              </w:rPr>
            </w:pPr>
          </w:p>
          <w:p w14:paraId="64CCA4CC" w14:textId="77777777" w:rsidR="00EA60A1" w:rsidRPr="00EA60A1" w:rsidRDefault="00EA60A1" w:rsidP="00EA60A1">
            <w:pPr>
              <w:spacing w:after="0"/>
              <w:rPr>
                <w:rFonts w:eastAsiaTheme="minorHAnsi"/>
                <w:szCs w:val="22"/>
                <w:lang w:val="en-GB"/>
              </w:rPr>
            </w:pPr>
          </w:p>
          <w:p w14:paraId="19DB06D8" w14:textId="77777777" w:rsidR="00EA60A1" w:rsidRPr="00EA60A1" w:rsidRDefault="00EA60A1" w:rsidP="00EA60A1">
            <w:pPr>
              <w:spacing w:after="0"/>
              <w:rPr>
                <w:rFonts w:eastAsiaTheme="minorHAnsi"/>
                <w:szCs w:val="22"/>
                <w:lang w:val="en-GB"/>
              </w:rPr>
            </w:pPr>
          </w:p>
          <w:p w14:paraId="02A2530E" w14:textId="77777777" w:rsidR="00EA60A1" w:rsidRPr="00EA60A1" w:rsidRDefault="00EA60A1" w:rsidP="00EA60A1">
            <w:pPr>
              <w:spacing w:after="0"/>
              <w:rPr>
                <w:rFonts w:eastAsiaTheme="minorHAnsi"/>
                <w:szCs w:val="22"/>
                <w:lang w:val="en-GB"/>
              </w:rPr>
            </w:pPr>
          </w:p>
          <w:p w14:paraId="2858F79C" w14:textId="77777777" w:rsidR="00EA60A1" w:rsidRPr="00EA60A1" w:rsidRDefault="00EA60A1" w:rsidP="00EA60A1">
            <w:pPr>
              <w:spacing w:after="0"/>
              <w:rPr>
                <w:rFonts w:eastAsiaTheme="minorHAnsi"/>
                <w:szCs w:val="22"/>
                <w:lang w:val="en-GB"/>
              </w:rPr>
            </w:pPr>
          </w:p>
          <w:p w14:paraId="781FE600" w14:textId="77777777" w:rsidR="00EA60A1" w:rsidRPr="00EA60A1" w:rsidRDefault="00EA60A1" w:rsidP="00EA60A1">
            <w:pPr>
              <w:spacing w:after="0"/>
              <w:rPr>
                <w:rFonts w:eastAsiaTheme="minorHAnsi"/>
                <w:szCs w:val="22"/>
                <w:lang w:val="en-GB"/>
              </w:rPr>
            </w:pPr>
          </w:p>
          <w:p w14:paraId="7AC78608" w14:textId="77777777" w:rsidR="00EA60A1" w:rsidRPr="00EA60A1" w:rsidRDefault="00EA60A1" w:rsidP="00EA60A1">
            <w:pPr>
              <w:spacing w:after="0"/>
              <w:rPr>
                <w:rFonts w:eastAsiaTheme="minorHAnsi"/>
                <w:szCs w:val="22"/>
                <w:lang w:val="en-GB"/>
              </w:rPr>
            </w:pPr>
          </w:p>
          <w:p w14:paraId="536DE0CF" w14:textId="77777777" w:rsidR="00EA60A1" w:rsidRPr="00EA60A1" w:rsidRDefault="00EA60A1" w:rsidP="00EA60A1">
            <w:pPr>
              <w:spacing w:after="0"/>
              <w:rPr>
                <w:rFonts w:eastAsiaTheme="minorHAnsi"/>
                <w:szCs w:val="22"/>
                <w:lang w:val="en-GB"/>
              </w:rPr>
            </w:pPr>
          </w:p>
          <w:p w14:paraId="39564170" w14:textId="77777777" w:rsidR="00EA60A1" w:rsidRPr="00EA60A1" w:rsidRDefault="00EA60A1" w:rsidP="00EA60A1">
            <w:pPr>
              <w:spacing w:after="0"/>
              <w:rPr>
                <w:rFonts w:eastAsiaTheme="minorHAnsi"/>
                <w:szCs w:val="22"/>
                <w:lang w:val="en-GB"/>
              </w:rPr>
            </w:pPr>
          </w:p>
          <w:p w14:paraId="3D19302B" w14:textId="77777777" w:rsidR="00EA60A1" w:rsidRPr="00EA60A1" w:rsidRDefault="00EA60A1" w:rsidP="00EA60A1">
            <w:pPr>
              <w:spacing w:after="0"/>
              <w:rPr>
                <w:rFonts w:eastAsiaTheme="minorHAnsi"/>
                <w:szCs w:val="22"/>
                <w:lang w:val="en-GB"/>
              </w:rPr>
            </w:pPr>
          </w:p>
          <w:p w14:paraId="0A59AA3B" w14:textId="77777777" w:rsidR="00EA60A1" w:rsidRPr="00EA60A1" w:rsidRDefault="00EA60A1" w:rsidP="00EA60A1">
            <w:pPr>
              <w:spacing w:after="0"/>
              <w:rPr>
                <w:rFonts w:eastAsiaTheme="minorHAnsi"/>
                <w:szCs w:val="22"/>
                <w:lang w:val="en-GB"/>
              </w:rPr>
            </w:pPr>
          </w:p>
          <w:p w14:paraId="2CE44D49" w14:textId="77777777" w:rsidR="00EA60A1" w:rsidRPr="00EA60A1" w:rsidRDefault="00EA60A1" w:rsidP="00EA60A1">
            <w:pPr>
              <w:spacing w:after="0"/>
              <w:rPr>
                <w:rFonts w:eastAsiaTheme="minorHAnsi"/>
                <w:szCs w:val="22"/>
                <w:lang w:val="en-GB"/>
              </w:rPr>
            </w:pPr>
          </w:p>
          <w:p w14:paraId="4D75B7AB" w14:textId="77777777" w:rsidR="00EA60A1" w:rsidRPr="00EA60A1" w:rsidRDefault="00EA60A1" w:rsidP="00EA60A1">
            <w:pPr>
              <w:spacing w:after="0"/>
              <w:rPr>
                <w:rFonts w:eastAsiaTheme="minorHAnsi"/>
                <w:szCs w:val="22"/>
                <w:lang w:val="en-GB"/>
              </w:rPr>
            </w:pPr>
          </w:p>
          <w:p w14:paraId="38140645" w14:textId="77777777" w:rsidR="00EA60A1" w:rsidRPr="00EA60A1" w:rsidRDefault="00EA60A1" w:rsidP="00EA60A1">
            <w:pPr>
              <w:spacing w:after="0"/>
              <w:rPr>
                <w:rFonts w:eastAsiaTheme="minorHAnsi"/>
                <w:szCs w:val="22"/>
                <w:lang w:val="en-GB"/>
              </w:rPr>
            </w:pPr>
          </w:p>
          <w:p w14:paraId="73415529" w14:textId="77777777" w:rsidR="00EA60A1" w:rsidRPr="00EA60A1" w:rsidRDefault="00EA60A1" w:rsidP="00EA60A1">
            <w:pPr>
              <w:spacing w:after="0"/>
              <w:rPr>
                <w:rFonts w:eastAsiaTheme="minorHAnsi"/>
                <w:szCs w:val="22"/>
                <w:lang w:val="en-GB"/>
              </w:rPr>
            </w:pPr>
          </w:p>
          <w:p w14:paraId="2C6D0CC4" w14:textId="77777777" w:rsidR="00EA60A1" w:rsidRPr="00EA60A1" w:rsidRDefault="00EA60A1" w:rsidP="00EA60A1">
            <w:pPr>
              <w:spacing w:after="0"/>
              <w:rPr>
                <w:rFonts w:eastAsiaTheme="minorHAnsi"/>
                <w:szCs w:val="22"/>
                <w:lang w:val="en-GB"/>
              </w:rPr>
            </w:pPr>
          </w:p>
          <w:p w14:paraId="6E8F933E" w14:textId="77777777" w:rsidR="00EA60A1" w:rsidRPr="00EA60A1" w:rsidRDefault="00EA60A1" w:rsidP="00EA60A1">
            <w:pPr>
              <w:spacing w:after="0"/>
              <w:rPr>
                <w:rFonts w:eastAsiaTheme="minorHAnsi"/>
                <w:szCs w:val="22"/>
                <w:lang w:val="en-GB"/>
              </w:rPr>
            </w:pPr>
          </w:p>
          <w:p w14:paraId="15109BC6" w14:textId="77777777" w:rsidR="00EA60A1" w:rsidRPr="00EA60A1" w:rsidRDefault="00EA60A1" w:rsidP="00EA60A1">
            <w:pPr>
              <w:spacing w:after="0"/>
              <w:rPr>
                <w:rFonts w:eastAsiaTheme="minorHAnsi"/>
                <w:szCs w:val="22"/>
                <w:lang w:val="en-GB"/>
              </w:rPr>
            </w:pPr>
          </w:p>
          <w:p w14:paraId="3934C449" w14:textId="77777777" w:rsidR="00EA60A1" w:rsidRPr="00EA60A1" w:rsidRDefault="00EA60A1" w:rsidP="00EA60A1">
            <w:pPr>
              <w:spacing w:after="0"/>
              <w:rPr>
                <w:rFonts w:eastAsiaTheme="minorHAnsi"/>
                <w:szCs w:val="22"/>
                <w:lang w:val="en-GB"/>
              </w:rPr>
            </w:pPr>
          </w:p>
          <w:p w14:paraId="385AF7B1" w14:textId="77777777" w:rsidR="00EA60A1" w:rsidRPr="00EA60A1" w:rsidRDefault="00EA60A1" w:rsidP="00EA60A1">
            <w:pPr>
              <w:spacing w:after="0"/>
              <w:rPr>
                <w:rFonts w:eastAsiaTheme="minorHAnsi"/>
                <w:szCs w:val="22"/>
                <w:lang w:val="en-GB"/>
              </w:rPr>
            </w:pPr>
            <w:r w:rsidRPr="00EA60A1">
              <w:rPr>
                <w:rFonts w:eastAsiaTheme="minorHAnsi"/>
                <w:szCs w:val="22"/>
                <w:lang w:val="en-GB"/>
              </w:rPr>
              <w:t>Signed__________________________________________ Date_________________________</w:t>
            </w:r>
          </w:p>
          <w:p w14:paraId="14DD0C9B" w14:textId="77777777" w:rsidR="00EA60A1" w:rsidRPr="00EA60A1" w:rsidRDefault="00EA60A1" w:rsidP="00EA60A1">
            <w:pPr>
              <w:spacing w:after="0"/>
              <w:rPr>
                <w:rFonts w:eastAsiaTheme="minorHAnsi"/>
                <w:szCs w:val="22"/>
                <w:lang w:val="en-GB"/>
              </w:rPr>
            </w:pPr>
          </w:p>
          <w:p w14:paraId="7F395ED6" w14:textId="77777777" w:rsidR="00EA60A1" w:rsidRPr="00EA60A1" w:rsidRDefault="00EA60A1" w:rsidP="00EA60A1">
            <w:pPr>
              <w:spacing w:after="0"/>
              <w:rPr>
                <w:rFonts w:eastAsiaTheme="minorHAnsi"/>
                <w:szCs w:val="22"/>
                <w:u w:val="single"/>
                <w:lang w:val="en-GB"/>
              </w:rPr>
            </w:pPr>
            <w:r w:rsidRPr="00EA60A1">
              <w:rPr>
                <w:rFonts w:eastAsiaTheme="minorHAnsi"/>
                <w:szCs w:val="22"/>
                <w:lang w:val="en-GB"/>
              </w:rPr>
              <w:t>Name __________________________________________ Position _</w:t>
            </w:r>
            <w:r w:rsidRPr="00EA60A1">
              <w:rPr>
                <w:rFonts w:eastAsiaTheme="minorHAnsi"/>
                <w:szCs w:val="22"/>
                <w:u w:val="single"/>
                <w:lang w:val="en-GB"/>
              </w:rPr>
              <w:t>Principal______________</w:t>
            </w:r>
          </w:p>
          <w:p w14:paraId="56F8315A" w14:textId="77777777" w:rsidR="00EA60A1" w:rsidRPr="00EA60A1" w:rsidRDefault="00EA60A1" w:rsidP="00EA60A1">
            <w:pPr>
              <w:spacing w:after="0"/>
              <w:rPr>
                <w:rFonts w:eastAsiaTheme="minorHAnsi"/>
                <w:szCs w:val="22"/>
                <w:lang w:val="en-GB"/>
              </w:rPr>
            </w:pPr>
          </w:p>
        </w:tc>
      </w:tr>
    </w:tbl>
    <w:p w14:paraId="17D24417" w14:textId="77777777" w:rsidR="00387B92" w:rsidRDefault="00387B92" w:rsidP="00175F33">
      <w:pPr>
        <w:spacing w:before="120"/>
        <w:rPr>
          <w:rFonts w:cs="Arial"/>
          <w:sz w:val="22"/>
          <w:szCs w:val="22"/>
        </w:rPr>
      </w:pPr>
    </w:p>
    <w:p w14:paraId="38B33093" w14:textId="77777777" w:rsidR="00EA60A1" w:rsidRDefault="00EA60A1" w:rsidP="00175F33">
      <w:pPr>
        <w:spacing w:before="120"/>
        <w:rPr>
          <w:rFonts w:cs="Arial"/>
          <w:sz w:val="22"/>
          <w:szCs w:val="22"/>
        </w:rPr>
      </w:pPr>
    </w:p>
    <w:p w14:paraId="0F81ECBD" w14:textId="77777777" w:rsidR="00A31E7F" w:rsidRDefault="00A31E7F" w:rsidP="00175F33">
      <w:pPr>
        <w:spacing w:before="120"/>
        <w:rPr>
          <w:rFonts w:cs="Arial"/>
          <w:sz w:val="22"/>
          <w:szCs w:val="22"/>
        </w:rPr>
      </w:pPr>
    </w:p>
    <w:p w14:paraId="422D37F7" w14:textId="77777777" w:rsidR="00EA60A1" w:rsidRDefault="00EA60A1" w:rsidP="00175F33">
      <w:pPr>
        <w:spacing w:before="120"/>
        <w:rPr>
          <w:rFonts w:cs="Arial"/>
          <w:sz w:val="22"/>
          <w:szCs w:val="22"/>
        </w:rPr>
      </w:pPr>
    </w:p>
    <w:p w14:paraId="7D6B3EDC" w14:textId="424C84E5" w:rsidR="4AA4D046" w:rsidRDefault="4AA4D046" w:rsidP="4AA4D046">
      <w:pPr>
        <w:spacing w:before="120"/>
        <w:rPr>
          <w:rFonts w:cs="Arial"/>
          <w:sz w:val="22"/>
          <w:szCs w:val="22"/>
        </w:rPr>
      </w:pPr>
    </w:p>
    <w:p w14:paraId="1485DD7B" w14:textId="77777777" w:rsidR="00452C4D" w:rsidRDefault="00452C4D" w:rsidP="00175F33">
      <w:pPr>
        <w:spacing w:before="120"/>
        <w:rPr>
          <w:rFonts w:cs="Arial"/>
          <w:sz w:val="22"/>
          <w:szCs w:val="22"/>
        </w:rPr>
      </w:pPr>
    </w:p>
    <w:p w14:paraId="43ECA1EB" w14:textId="2FEB9D5A" w:rsidR="00EA60A1" w:rsidRDefault="00BF32F1" w:rsidP="00BF32F1">
      <w:pPr>
        <w:spacing w:before="120"/>
        <w:jc w:val="center"/>
        <w:rPr>
          <w:rFonts w:cs="Arial"/>
          <w:b/>
          <w:bCs/>
          <w:sz w:val="24"/>
          <w:u w:val="single"/>
        </w:rPr>
      </w:pPr>
      <w:r w:rsidRPr="00BF32F1">
        <w:rPr>
          <w:rFonts w:cs="Arial"/>
          <w:b/>
          <w:bCs/>
          <w:sz w:val="24"/>
          <w:u w:val="single"/>
        </w:rPr>
        <w:t>Low Level Concerns Overview</w:t>
      </w:r>
    </w:p>
    <w:p w14:paraId="43A7671A" w14:textId="77777777" w:rsidR="00BF32F1" w:rsidRPr="00BF32F1" w:rsidRDefault="00BF32F1" w:rsidP="00BF32F1">
      <w:pPr>
        <w:spacing w:before="120"/>
        <w:jc w:val="center"/>
        <w:rPr>
          <w:rFonts w:cs="Arial"/>
          <w:b/>
          <w:bCs/>
          <w:sz w:val="24"/>
          <w:u w:val="single"/>
        </w:rPr>
      </w:pPr>
    </w:p>
    <w:tbl>
      <w:tblPr>
        <w:tblStyle w:val="TableGrid"/>
        <w:tblW w:w="0" w:type="auto"/>
        <w:tblLook w:val="04A0" w:firstRow="1" w:lastRow="0" w:firstColumn="1" w:lastColumn="0" w:noHBand="0" w:noVBand="1"/>
      </w:tblPr>
      <w:tblGrid>
        <w:gridCol w:w="2152"/>
        <w:gridCol w:w="2261"/>
        <w:gridCol w:w="2325"/>
        <w:gridCol w:w="2272"/>
      </w:tblGrid>
      <w:tr w:rsidR="00EB461D" w14:paraId="6C84FEF0" w14:textId="77777777" w:rsidTr="005A6DF5">
        <w:tc>
          <w:tcPr>
            <w:tcW w:w="2434" w:type="dxa"/>
            <w:shd w:val="clear" w:color="auto" w:fill="C9C9C9" w:themeFill="accent3" w:themeFillTint="99"/>
          </w:tcPr>
          <w:p w14:paraId="6208F353" w14:textId="0D32A4C0" w:rsidR="00EB461D" w:rsidRPr="005A6DF5" w:rsidRDefault="005A6DF5" w:rsidP="005A6DF5">
            <w:pPr>
              <w:pStyle w:val="NoSpacing"/>
              <w:jc w:val="center"/>
              <w:rPr>
                <w:rFonts w:ascii="Arial" w:hAnsi="Arial" w:cs="Arial"/>
                <w:b/>
                <w:bCs/>
                <w:sz w:val="24"/>
                <w:szCs w:val="24"/>
              </w:rPr>
            </w:pPr>
            <w:r w:rsidRPr="005A6DF5">
              <w:rPr>
                <w:rFonts w:ascii="Arial" w:hAnsi="Arial" w:cs="Arial"/>
                <w:b/>
                <w:bCs/>
                <w:sz w:val="24"/>
                <w:szCs w:val="24"/>
              </w:rPr>
              <w:t>Date</w:t>
            </w:r>
          </w:p>
        </w:tc>
        <w:tc>
          <w:tcPr>
            <w:tcW w:w="2434" w:type="dxa"/>
            <w:shd w:val="clear" w:color="auto" w:fill="C9C9C9" w:themeFill="accent3" w:themeFillTint="99"/>
          </w:tcPr>
          <w:p w14:paraId="0C6B9065" w14:textId="6C686608" w:rsidR="00EB461D" w:rsidRPr="005A6DF5" w:rsidRDefault="00EB461D" w:rsidP="005A6DF5">
            <w:pPr>
              <w:pStyle w:val="NoSpacing"/>
              <w:jc w:val="center"/>
              <w:rPr>
                <w:rFonts w:ascii="Arial" w:hAnsi="Arial" w:cs="Arial"/>
                <w:b/>
                <w:bCs/>
                <w:sz w:val="24"/>
                <w:szCs w:val="24"/>
              </w:rPr>
            </w:pPr>
            <w:r w:rsidRPr="005A6DF5">
              <w:rPr>
                <w:rFonts w:ascii="Arial" w:hAnsi="Arial" w:cs="Arial"/>
                <w:b/>
                <w:bCs/>
                <w:sz w:val="24"/>
                <w:szCs w:val="24"/>
              </w:rPr>
              <w:t>Nature of Complaint</w:t>
            </w:r>
          </w:p>
        </w:tc>
        <w:tc>
          <w:tcPr>
            <w:tcW w:w="2434" w:type="dxa"/>
            <w:shd w:val="clear" w:color="auto" w:fill="C9C9C9" w:themeFill="accent3" w:themeFillTint="99"/>
          </w:tcPr>
          <w:p w14:paraId="158F32FC" w14:textId="29D169BA" w:rsidR="00EB461D" w:rsidRPr="005A6DF5" w:rsidRDefault="00EB461D" w:rsidP="005A6DF5">
            <w:pPr>
              <w:pStyle w:val="NoSpacing"/>
              <w:jc w:val="center"/>
              <w:rPr>
                <w:rFonts w:ascii="Arial" w:hAnsi="Arial" w:cs="Arial"/>
                <w:b/>
                <w:bCs/>
                <w:sz w:val="24"/>
                <w:szCs w:val="24"/>
              </w:rPr>
            </w:pPr>
            <w:r w:rsidRPr="005A6DF5">
              <w:rPr>
                <w:rFonts w:ascii="Arial" w:hAnsi="Arial" w:cs="Arial"/>
                <w:b/>
                <w:bCs/>
                <w:sz w:val="24"/>
                <w:szCs w:val="24"/>
              </w:rPr>
              <w:t>Outcome/Any Further Action</w:t>
            </w:r>
          </w:p>
        </w:tc>
        <w:tc>
          <w:tcPr>
            <w:tcW w:w="2434" w:type="dxa"/>
            <w:shd w:val="clear" w:color="auto" w:fill="C9C9C9" w:themeFill="accent3" w:themeFillTint="99"/>
          </w:tcPr>
          <w:p w14:paraId="31A39B2E" w14:textId="3C31850F" w:rsidR="00EB461D" w:rsidRPr="005A6DF5" w:rsidRDefault="00EB461D" w:rsidP="005A6DF5">
            <w:pPr>
              <w:pStyle w:val="NoSpacing"/>
              <w:jc w:val="center"/>
              <w:rPr>
                <w:rFonts w:ascii="Arial" w:hAnsi="Arial" w:cs="Arial"/>
                <w:b/>
                <w:bCs/>
                <w:sz w:val="24"/>
                <w:szCs w:val="24"/>
              </w:rPr>
            </w:pPr>
            <w:r w:rsidRPr="005A6DF5">
              <w:rPr>
                <w:rFonts w:ascii="Arial" w:hAnsi="Arial" w:cs="Arial"/>
                <w:b/>
                <w:bCs/>
                <w:sz w:val="24"/>
                <w:szCs w:val="24"/>
              </w:rPr>
              <w:t>Additional Comments</w:t>
            </w:r>
          </w:p>
        </w:tc>
      </w:tr>
      <w:tr w:rsidR="00EB461D" w14:paraId="6ABA65FC" w14:textId="77777777" w:rsidTr="006973AA">
        <w:tc>
          <w:tcPr>
            <w:tcW w:w="2434" w:type="dxa"/>
          </w:tcPr>
          <w:p w14:paraId="3932B429" w14:textId="77777777" w:rsidR="00EB461D" w:rsidRDefault="00EB461D" w:rsidP="00EB461D">
            <w:pPr>
              <w:spacing w:before="120"/>
              <w:rPr>
                <w:rFonts w:cs="Arial"/>
                <w:sz w:val="22"/>
                <w:szCs w:val="22"/>
              </w:rPr>
            </w:pPr>
          </w:p>
          <w:p w14:paraId="6579A359" w14:textId="77777777" w:rsidR="005A6DF5" w:rsidRDefault="005A6DF5" w:rsidP="00EB461D">
            <w:pPr>
              <w:spacing w:before="120"/>
              <w:rPr>
                <w:rFonts w:cs="Arial"/>
                <w:sz w:val="22"/>
                <w:szCs w:val="22"/>
              </w:rPr>
            </w:pPr>
          </w:p>
          <w:p w14:paraId="7C3E35F6" w14:textId="77777777" w:rsidR="00BF32F1" w:rsidRDefault="00BF32F1" w:rsidP="00EB461D">
            <w:pPr>
              <w:spacing w:before="120"/>
              <w:rPr>
                <w:rFonts w:cs="Arial"/>
                <w:sz w:val="22"/>
                <w:szCs w:val="22"/>
              </w:rPr>
            </w:pPr>
          </w:p>
          <w:p w14:paraId="4535251D" w14:textId="69365C23" w:rsidR="005A6DF5" w:rsidRDefault="005A6DF5" w:rsidP="00EB461D">
            <w:pPr>
              <w:spacing w:before="120"/>
              <w:rPr>
                <w:rFonts w:cs="Arial"/>
                <w:sz w:val="22"/>
                <w:szCs w:val="22"/>
              </w:rPr>
            </w:pPr>
          </w:p>
        </w:tc>
        <w:tc>
          <w:tcPr>
            <w:tcW w:w="2434" w:type="dxa"/>
          </w:tcPr>
          <w:p w14:paraId="22DDA0FB" w14:textId="77777777" w:rsidR="00EB461D" w:rsidRDefault="00EB461D" w:rsidP="00EB461D">
            <w:pPr>
              <w:spacing w:before="120"/>
              <w:rPr>
                <w:rFonts w:cs="Arial"/>
                <w:sz w:val="22"/>
                <w:szCs w:val="22"/>
              </w:rPr>
            </w:pPr>
          </w:p>
        </w:tc>
        <w:tc>
          <w:tcPr>
            <w:tcW w:w="2434" w:type="dxa"/>
          </w:tcPr>
          <w:p w14:paraId="2B756FB0" w14:textId="77777777" w:rsidR="00EB461D" w:rsidRDefault="00EB461D" w:rsidP="00EB461D">
            <w:pPr>
              <w:spacing w:before="120"/>
              <w:rPr>
                <w:rFonts w:cs="Arial"/>
                <w:sz w:val="22"/>
                <w:szCs w:val="22"/>
              </w:rPr>
            </w:pPr>
          </w:p>
        </w:tc>
        <w:tc>
          <w:tcPr>
            <w:tcW w:w="2434" w:type="dxa"/>
          </w:tcPr>
          <w:p w14:paraId="64FF598E" w14:textId="77777777" w:rsidR="00EB461D" w:rsidRDefault="00EB461D" w:rsidP="00EB461D">
            <w:pPr>
              <w:spacing w:before="120"/>
              <w:rPr>
                <w:rFonts w:cs="Arial"/>
                <w:sz w:val="22"/>
                <w:szCs w:val="22"/>
              </w:rPr>
            </w:pPr>
          </w:p>
          <w:p w14:paraId="42D6E006" w14:textId="77777777" w:rsidR="008F4B07" w:rsidRDefault="008F4B07" w:rsidP="00EB461D">
            <w:pPr>
              <w:spacing w:before="120"/>
              <w:rPr>
                <w:rFonts w:cs="Arial"/>
                <w:sz w:val="22"/>
                <w:szCs w:val="22"/>
              </w:rPr>
            </w:pPr>
          </w:p>
          <w:p w14:paraId="37ECEE20" w14:textId="77777777" w:rsidR="008F4B07" w:rsidRDefault="008F4B07" w:rsidP="00EB461D">
            <w:pPr>
              <w:spacing w:before="120"/>
              <w:rPr>
                <w:rFonts w:cs="Arial"/>
                <w:sz w:val="22"/>
                <w:szCs w:val="22"/>
              </w:rPr>
            </w:pPr>
          </w:p>
          <w:p w14:paraId="76E1E8F7" w14:textId="77777777" w:rsidR="008F4B07" w:rsidRDefault="008F4B07" w:rsidP="00EB461D">
            <w:pPr>
              <w:spacing w:before="120"/>
              <w:rPr>
                <w:rFonts w:cs="Arial"/>
                <w:sz w:val="22"/>
                <w:szCs w:val="22"/>
              </w:rPr>
            </w:pPr>
          </w:p>
          <w:p w14:paraId="534A76BF" w14:textId="177822F6" w:rsidR="008F4B07" w:rsidRDefault="008F4B07" w:rsidP="00EB461D">
            <w:pPr>
              <w:spacing w:before="120"/>
              <w:rPr>
                <w:rFonts w:cs="Arial"/>
                <w:sz w:val="22"/>
                <w:szCs w:val="22"/>
              </w:rPr>
            </w:pPr>
          </w:p>
        </w:tc>
      </w:tr>
      <w:tr w:rsidR="00EB461D" w14:paraId="3E0ACA45" w14:textId="77777777" w:rsidTr="006973AA">
        <w:tc>
          <w:tcPr>
            <w:tcW w:w="2434" w:type="dxa"/>
          </w:tcPr>
          <w:p w14:paraId="7018776D" w14:textId="77777777" w:rsidR="00EB461D" w:rsidRDefault="00EB461D" w:rsidP="00EB461D">
            <w:pPr>
              <w:spacing w:before="120"/>
              <w:rPr>
                <w:rFonts w:cs="Arial"/>
                <w:sz w:val="22"/>
                <w:szCs w:val="22"/>
              </w:rPr>
            </w:pPr>
          </w:p>
          <w:p w14:paraId="69038D67" w14:textId="77777777" w:rsidR="00BF32F1" w:rsidRDefault="00BF32F1" w:rsidP="00EB461D">
            <w:pPr>
              <w:spacing w:before="120"/>
              <w:rPr>
                <w:rFonts w:cs="Arial"/>
                <w:sz w:val="22"/>
                <w:szCs w:val="22"/>
              </w:rPr>
            </w:pPr>
          </w:p>
          <w:p w14:paraId="29D86D5D" w14:textId="77777777" w:rsidR="005A6DF5" w:rsidRDefault="005A6DF5" w:rsidP="00EB461D">
            <w:pPr>
              <w:spacing w:before="120"/>
              <w:rPr>
                <w:rFonts w:cs="Arial"/>
                <w:sz w:val="22"/>
                <w:szCs w:val="22"/>
              </w:rPr>
            </w:pPr>
          </w:p>
          <w:p w14:paraId="0BE76445" w14:textId="75AA85B5" w:rsidR="005A6DF5" w:rsidRDefault="005A6DF5" w:rsidP="00EB461D">
            <w:pPr>
              <w:spacing w:before="120"/>
              <w:rPr>
                <w:rFonts w:cs="Arial"/>
                <w:sz w:val="22"/>
                <w:szCs w:val="22"/>
              </w:rPr>
            </w:pPr>
          </w:p>
        </w:tc>
        <w:tc>
          <w:tcPr>
            <w:tcW w:w="2434" w:type="dxa"/>
          </w:tcPr>
          <w:p w14:paraId="46FE57E0" w14:textId="77777777" w:rsidR="00EB461D" w:rsidRDefault="00EB461D" w:rsidP="00EB461D">
            <w:pPr>
              <w:spacing w:before="120"/>
              <w:rPr>
                <w:rFonts w:cs="Arial"/>
                <w:sz w:val="22"/>
                <w:szCs w:val="22"/>
              </w:rPr>
            </w:pPr>
          </w:p>
        </w:tc>
        <w:tc>
          <w:tcPr>
            <w:tcW w:w="2434" w:type="dxa"/>
          </w:tcPr>
          <w:p w14:paraId="267DF7AE" w14:textId="77777777" w:rsidR="00EB461D" w:rsidRDefault="00EB461D" w:rsidP="00EB461D">
            <w:pPr>
              <w:spacing w:before="120"/>
              <w:rPr>
                <w:rFonts w:cs="Arial"/>
                <w:sz w:val="22"/>
                <w:szCs w:val="22"/>
              </w:rPr>
            </w:pPr>
          </w:p>
        </w:tc>
        <w:tc>
          <w:tcPr>
            <w:tcW w:w="2434" w:type="dxa"/>
          </w:tcPr>
          <w:p w14:paraId="218FD59F" w14:textId="77777777" w:rsidR="00EB461D" w:rsidRDefault="00EB461D" w:rsidP="00EB461D">
            <w:pPr>
              <w:spacing w:before="120"/>
              <w:rPr>
                <w:rFonts w:cs="Arial"/>
                <w:sz w:val="22"/>
                <w:szCs w:val="22"/>
              </w:rPr>
            </w:pPr>
          </w:p>
          <w:p w14:paraId="5CD5ACD1" w14:textId="77777777" w:rsidR="008F4B07" w:rsidRDefault="008F4B07" w:rsidP="00EB461D">
            <w:pPr>
              <w:spacing w:before="120"/>
              <w:rPr>
                <w:rFonts w:cs="Arial"/>
                <w:sz w:val="22"/>
                <w:szCs w:val="22"/>
              </w:rPr>
            </w:pPr>
          </w:p>
          <w:p w14:paraId="01ED29A5" w14:textId="77777777" w:rsidR="008F4B07" w:rsidRDefault="008F4B07" w:rsidP="00EB461D">
            <w:pPr>
              <w:spacing w:before="120"/>
              <w:rPr>
                <w:rFonts w:cs="Arial"/>
                <w:sz w:val="22"/>
                <w:szCs w:val="22"/>
              </w:rPr>
            </w:pPr>
          </w:p>
          <w:p w14:paraId="3674CF06" w14:textId="77777777" w:rsidR="008F4B07" w:rsidRDefault="008F4B07" w:rsidP="00EB461D">
            <w:pPr>
              <w:spacing w:before="120"/>
              <w:rPr>
                <w:rFonts w:cs="Arial"/>
                <w:sz w:val="22"/>
                <w:szCs w:val="22"/>
              </w:rPr>
            </w:pPr>
          </w:p>
          <w:p w14:paraId="499396BE" w14:textId="02634C5A" w:rsidR="008F4B07" w:rsidRDefault="008F4B07" w:rsidP="00EB461D">
            <w:pPr>
              <w:spacing w:before="120"/>
              <w:rPr>
                <w:rFonts w:cs="Arial"/>
                <w:sz w:val="22"/>
                <w:szCs w:val="22"/>
              </w:rPr>
            </w:pPr>
          </w:p>
        </w:tc>
      </w:tr>
      <w:tr w:rsidR="00EB461D" w14:paraId="6ED09DD5" w14:textId="77777777" w:rsidTr="006973AA">
        <w:tc>
          <w:tcPr>
            <w:tcW w:w="2434" w:type="dxa"/>
          </w:tcPr>
          <w:p w14:paraId="5EC4235B" w14:textId="77777777" w:rsidR="00EB461D" w:rsidRDefault="00EB461D" w:rsidP="00EB461D">
            <w:pPr>
              <w:spacing w:before="120"/>
              <w:rPr>
                <w:rFonts w:cs="Arial"/>
                <w:sz w:val="22"/>
                <w:szCs w:val="22"/>
              </w:rPr>
            </w:pPr>
          </w:p>
          <w:p w14:paraId="7137C00E" w14:textId="77777777" w:rsidR="00BF32F1" w:rsidRDefault="00BF32F1" w:rsidP="00EB461D">
            <w:pPr>
              <w:spacing w:before="120"/>
              <w:rPr>
                <w:rFonts w:cs="Arial"/>
                <w:sz w:val="22"/>
                <w:szCs w:val="22"/>
              </w:rPr>
            </w:pPr>
          </w:p>
          <w:p w14:paraId="35C4C7F3" w14:textId="77777777" w:rsidR="005A6DF5" w:rsidRDefault="005A6DF5" w:rsidP="00EB461D">
            <w:pPr>
              <w:spacing w:before="120"/>
              <w:rPr>
                <w:rFonts w:cs="Arial"/>
                <w:sz w:val="22"/>
                <w:szCs w:val="22"/>
              </w:rPr>
            </w:pPr>
          </w:p>
          <w:p w14:paraId="3EFE8B57" w14:textId="258D38B2" w:rsidR="005A6DF5" w:rsidRDefault="005A6DF5" w:rsidP="00EB461D">
            <w:pPr>
              <w:spacing w:before="120"/>
              <w:rPr>
                <w:rFonts w:cs="Arial"/>
                <w:sz w:val="22"/>
                <w:szCs w:val="22"/>
              </w:rPr>
            </w:pPr>
          </w:p>
        </w:tc>
        <w:tc>
          <w:tcPr>
            <w:tcW w:w="2434" w:type="dxa"/>
          </w:tcPr>
          <w:p w14:paraId="46344D04" w14:textId="77777777" w:rsidR="00EB461D" w:rsidRDefault="00EB461D" w:rsidP="00EB461D">
            <w:pPr>
              <w:spacing w:before="120"/>
              <w:rPr>
                <w:rFonts w:cs="Arial"/>
                <w:sz w:val="22"/>
                <w:szCs w:val="22"/>
              </w:rPr>
            </w:pPr>
          </w:p>
        </w:tc>
        <w:tc>
          <w:tcPr>
            <w:tcW w:w="2434" w:type="dxa"/>
          </w:tcPr>
          <w:p w14:paraId="5F7B6612" w14:textId="77777777" w:rsidR="00EB461D" w:rsidRDefault="00EB461D" w:rsidP="00EB461D">
            <w:pPr>
              <w:spacing w:before="120"/>
              <w:rPr>
                <w:rFonts w:cs="Arial"/>
                <w:sz w:val="22"/>
                <w:szCs w:val="22"/>
              </w:rPr>
            </w:pPr>
          </w:p>
        </w:tc>
        <w:tc>
          <w:tcPr>
            <w:tcW w:w="2434" w:type="dxa"/>
          </w:tcPr>
          <w:p w14:paraId="7D53DA18" w14:textId="77777777" w:rsidR="00EB461D" w:rsidRDefault="00EB461D" w:rsidP="00EB461D">
            <w:pPr>
              <w:spacing w:before="120"/>
              <w:rPr>
                <w:rFonts w:cs="Arial"/>
                <w:sz w:val="22"/>
                <w:szCs w:val="22"/>
              </w:rPr>
            </w:pPr>
          </w:p>
          <w:p w14:paraId="5BC06F35" w14:textId="77777777" w:rsidR="008F4B07" w:rsidRDefault="008F4B07" w:rsidP="00EB461D">
            <w:pPr>
              <w:spacing w:before="120"/>
              <w:rPr>
                <w:rFonts w:cs="Arial"/>
                <w:sz w:val="22"/>
                <w:szCs w:val="22"/>
              </w:rPr>
            </w:pPr>
          </w:p>
          <w:p w14:paraId="75B8E5A7" w14:textId="77777777" w:rsidR="008F4B07" w:rsidRDefault="008F4B07" w:rsidP="00EB461D">
            <w:pPr>
              <w:spacing w:before="120"/>
              <w:rPr>
                <w:rFonts w:cs="Arial"/>
                <w:sz w:val="22"/>
                <w:szCs w:val="22"/>
              </w:rPr>
            </w:pPr>
          </w:p>
          <w:p w14:paraId="67899E6F" w14:textId="77777777" w:rsidR="008F4B07" w:rsidRDefault="008F4B07" w:rsidP="00EB461D">
            <w:pPr>
              <w:spacing w:before="120"/>
              <w:rPr>
                <w:rFonts w:cs="Arial"/>
                <w:sz w:val="22"/>
                <w:szCs w:val="22"/>
              </w:rPr>
            </w:pPr>
          </w:p>
          <w:p w14:paraId="1C07B5A8" w14:textId="514F3AA5" w:rsidR="008F4B07" w:rsidRDefault="008F4B07" w:rsidP="00EB461D">
            <w:pPr>
              <w:spacing w:before="120"/>
              <w:rPr>
                <w:rFonts w:cs="Arial"/>
                <w:sz w:val="22"/>
                <w:szCs w:val="22"/>
              </w:rPr>
            </w:pPr>
          </w:p>
        </w:tc>
      </w:tr>
      <w:tr w:rsidR="00EB461D" w14:paraId="1B327425" w14:textId="77777777" w:rsidTr="006973AA">
        <w:tc>
          <w:tcPr>
            <w:tcW w:w="2434" w:type="dxa"/>
          </w:tcPr>
          <w:p w14:paraId="4420FC12" w14:textId="77777777" w:rsidR="00EB461D" w:rsidRDefault="00EB461D" w:rsidP="00EB461D">
            <w:pPr>
              <w:spacing w:before="120"/>
              <w:rPr>
                <w:rFonts w:cs="Arial"/>
                <w:sz w:val="22"/>
                <w:szCs w:val="22"/>
              </w:rPr>
            </w:pPr>
          </w:p>
          <w:p w14:paraId="1916A2F3" w14:textId="77777777" w:rsidR="005A6DF5" w:rsidRDefault="005A6DF5" w:rsidP="00EB461D">
            <w:pPr>
              <w:spacing w:before="120"/>
              <w:rPr>
                <w:rFonts w:cs="Arial"/>
                <w:sz w:val="22"/>
                <w:szCs w:val="22"/>
              </w:rPr>
            </w:pPr>
          </w:p>
          <w:p w14:paraId="1685C0CD" w14:textId="77777777" w:rsidR="008F4B07" w:rsidRDefault="008F4B07" w:rsidP="00EB461D">
            <w:pPr>
              <w:spacing w:before="120"/>
              <w:rPr>
                <w:rFonts w:cs="Arial"/>
                <w:sz w:val="22"/>
                <w:szCs w:val="22"/>
              </w:rPr>
            </w:pPr>
          </w:p>
          <w:p w14:paraId="5443F03C" w14:textId="40730F16" w:rsidR="005A6DF5" w:rsidRDefault="005A6DF5" w:rsidP="00EB461D">
            <w:pPr>
              <w:spacing w:before="120"/>
              <w:rPr>
                <w:rFonts w:cs="Arial"/>
                <w:sz w:val="22"/>
                <w:szCs w:val="22"/>
              </w:rPr>
            </w:pPr>
          </w:p>
        </w:tc>
        <w:tc>
          <w:tcPr>
            <w:tcW w:w="2434" w:type="dxa"/>
          </w:tcPr>
          <w:p w14:paraId="4D641160" w14:textId="77777777" w:rsidR="00EB461D" w:rsidRDefault="00EB461D" w:rsidP="00EB461D">
            <w:pPr>
              <w:spacing w:before="120"/>
              <w:rPr>
                <w:rFonts w:cs="Arial"/>
                <w:sz w:val="22"/>
                <w:szCs w:val="22"/>
              </w:rPr>
            </w:pPr>
          </w:p>
        </w:tc>
        <w:tc>
          <w:tcPr>
            <w:tcW w:w="2434" w:type="dxa"/>
          </w:tcPr>
          <w:p w14:paraId="12FB7914" w14:textId="77777777" w:rsidR="00EB461D" w:rsidRDefault="00EB461D" w:rsidP="00EB461D">
            <w:pPr>
              <w:spacing w:before="120"/>
              <w:rPr>
                <w:rFonts w:cs="Arial"/>
                <w:sz w:val="22"/>
                <w:szCs w:val="22"/>
              </w:rPr>
            </w:pPr>
          </w:p>
        </w:tc>
        <w:tc>
          <w:tcPr>
            <w:tcW w:w="2434" w:type="dxa"/>
          </w:tcPr>
          <w:p w14:paraId="318F8EE2" w14:textId="77777777" w:rsidR="00EB461D" w:rsidRDefault="00EB461D" w:rsidP="00EB461D">
            <w:pPr>
              <w:spacing w:before="120"/>
              <w:rPr>
                <w:rFonts w:cs="Arial"/>
                <w:sz w:val="22"/>
                <w:szCs w:val="22"/>
              </w:rPr>
            </w:pPr>
          </w:p>
          <w:p w14:paraId="40A0D694" w14:textId="77777777" w:rsidR="008F4B07" w:rsidRDefault="008F4B07" w:rsidP="00EB461D">
            <w:pPr>
              <w:spacing w:before="120"/>
              <w:rPr>
                <w:rFonts w:cs="Arial"/>
                <w:sz w:val="22"/>
                <w:szCs w:val="22"/>
              </w:rPr>
            </w:pPr>
          </w:p>
          <w:p w14:paraId="4FAF22AC" w14:textId="77777777" w:rsidR="008F4B07" w:rsidRDefault="008F4B07" w:rsidP="00EB461D">
            <w:pPr>
              <w:spacing w:before="120"/>
              <w:rPr>
                <w:rFonts w:cs="Arial"/>
                <w:sz w:val="22"/>
                <w:szCs w:val="22"/>
              </w:rPr>
            </w:pPr>
          </w:p>
          <w:p w14:paraId="6CDF2672" w14:textId="77777777" w:rsidR="008F4B07" w:rsidRDefault="008F4B07" w:rsidP="00EB461D">
            <w:pPr>
              <w:spacing w:before="120"/>
              <w:rPr>
                <w:rFonts w:cs="Arial"/>
                <w:sz w:val="22"/>
                <w:szCs w:val="22"/>
              </w:rPr>
            </w:pPr>
          </w:p>
          <w:p w14:paraId="5460A8A4" w14:textId="0CD1EF8A" w:rsidR="008F4B07" w:rsidRDefault="008F4B07" w:rsidP="00EB461D">
            <w:pPr>
              <w:spacing w:before="120"/>
              <w:rPr>
                <w:rFonts w:cs="Arial"/>
                <w:sz w:val="22"/>
                <w:szCs w:val="22"/>
              </w:rPr>
            </w:pPr>
          </w:p>
        </w:tc>
      </w:tr>
      <w:tr w:rsidR="00EB461D" w14:paraId="443CCBA7" w14:textId="77777777" w:rsidTr="006973AA">
        <w:tc>
          <w:tcPr>
            <w:tcW w:w="2434" w:type="dxa"/>
          </w:tcPr>
          <w:p w14:paraId="0E74A45B" w14:textId="77777777" w:rsidR="00EB461D" w:rsidRDefault="00EB461D" w:rsidP="00EB461D">
            <w:pPr>
              <w:spacing w:before="120"/>
              <w:rPr>
                <w:rFonts w:cs="Arial"/>
                <w:sz w:val="22"/>
                <w:szCs w:val="22"/>
              </w:rPr>
            </w:pPr>
          </w:p>
          <w:p w14:paraId="2F365A68" w14:textId="77777777" w:rsidR="005A6DF5" w:rsidRDefault="005A6DF5" w:rsidP="00EB461D">
            <w:pPr>
              <w:spacing w:before="120"/>
              <w:rPr>
                <w:rFonts w:cs="Arial"/>
                <w:sz w:val="22"/>
                <w:szCs w:val="22"/>
              </w:rPr>
            </w:pPr>
          </w:p>
          <w:p w14:paraId="1C125EA1" w14:textId="77777777" w:rsidR="008F4B07" w:rsidRDefault="008F4B07" w:rsidP="00EB461D">
            <w:pPr>
              <w:spacing w:before="120"/>
              <w:rPr>
                <w:rFonts w:cs="Arial"/>
                <w:sz w:val="22"/>
                <w:szCs w:val="22"/>
              </w:rPr>
            </w:pPr>
          </w:p>
          <w:p w14:paraId="799E7DBD" w14:textId="2BD1EB23" w:rsidR="005A6DF5" w:rsidRDefault="005A6DF5" w:rsidP="00EB461D">
            <w:pPr>
              <w:spacing w:before="120"/>
              <w:rPr>
                <w:rFonts w:cs="Arial"/>
                <w:sz w:val="22"/>
                <w:szCs w:val="22"/>
              </w:rPr>
            </w:pPr>
          </w:p>
        </w:tc>
        <w:tc>
          <w:tcPr>
            <w:tcW w:w="2434" w:type="dxa"/>
          </w:tcPr>
          <w:p w14:paraId="504AB4BE" w14:textId="77777777" w:rsidR="00EB461D" w:rsidRDefault="00EB461D" w:rsidP="00EB461D">
            <w:pPr>
              <w:spacing w:before="120"/>
              <w:rPr>
                <w:rFonts w:cs="Arial"/>
                <w:sz w:val="22"/>
                <w:szCs w:val="22"/>
              </w:rPr>
            </w:pPr>
          </w:p>
        </w:tc>
        <w:tc>
          <w:tcPr>
            <w:tcW w:w="2434" w:type="dxa"/>
          </w:tcPr>
          <w:p w14:paraId="5D04CB3E" w14:textId="77777777" w:rsidR="00EB461D" w:rsidRDefault="00EB461D" w:rsidP="00EB461D">
            <w:pPr>
              <w:spacing w:before="120"/>
              <w:rPr>
                <w:rFonts w:cs="Arial"/>
                <w:sz w:val="22"/>
                <w:szCs w:val="22"/>
              </w:rPr>
            </w:pPr>
          </w:p>
        </w:tc>
        <w:tc>
          <w:tcPr>
            <w:tcW w:w="2434" w:type="dxa"/>
          </w:tcPr>
          <w:p w14:paraId="1EBE613F" w14:textId="77777777" w:rsidR="00EB461D" w:rsidRDefault="00EB461D" w:rsidP="00EB461D">
            <w:pPr>
              <w:spacing w:before="120"/>
              <w:rPr>
                <w:rFonts w:cs="Arial"/>
                <w:sz w:val="22"/>
                <w:szCs w:val="22"/>
              </w:rPr>
            </w:pPr>
          </w:p>
          <w:p w14:paraId="4C0AD927" w14:textId="77777777" w:rsidR="008F4B07" w:rsidRDefault="008F4B07" w:rsidP="00EB461D">
            <w:pPr>
              <w:spacing w:before="120"/>
              <w:rPr>
                <w:rFonts w:cs="Arial"/>
                <w:sz w:val="22"/>
                <w:szCs w:val="22"/>
              </w:rPr>
            </w:pPr>
          </w:p>
          <w:p w14:paraId="5858A2BB" w14:textId="77777777" w:rsidR="008F4B07" w:rsidRDefault="008F4B07" w:rsidP="00EB461D">
            <w:pPr>
              <w:spacing w:before="120"/>
              <w:rPr>
                <w:rFonts w:cs="Arial"/>
                <w:sz w:val="22"/>
                <w:szCs w:val="22"/>
              </w:rPr>
            </w:pPr>
          </w:p>
          <w:p w14:paraId="348E1B44" w14:textId="77777777" w:rsidR="008F4B07" w:rsidRDefault="008F4B07" w:rsidP="00EB461D">
            <w:pPr>
              <w:spacing w:before="120"/>
              <w:rPr>
                <w:rFonts w:cs="Arial"/>
                <w:sz w:val="22"/>
                <w:szCs w:val="22"/>
              </w:rPr>
            </w:pPr>
          </w:p>
          <w:p w14:paraId="1BF5EAC8" w14:textId="5B67B4C0" w:rsidR="008F4B07" w:rsidRDefault="008F4B07" w:rsidP="00EB461D">
            <w:pPr>
              <w:spacing w:before="120"/>
              <w:rPr>
                <w:rFonts w:cs="Arial"/>
                <w:sz w:val="22"/>
                <w:szCs w:val="22"/>
              </w:rPr>
            </w:pPr>
          </w:p>
        </w:tc>
      </w:tr>
      <w:tr w:rsidR="00EB461D" w14:paraId="722F8582" w14:textId="77777777" w:rsidTr="006973AA">
        <w:tc>
          <w:tcPr>
            <w:tcW w:w="2434" w:type="dxa"/>
          </w:tcPr>
          <w:p w14:paraId="05CF59E7" w14:textId="77777777" w:rsidR="00EB461D" w:rsidRDefault="00EB461D" w:rsidP="00EB461D">
            <w:pPr>
              <w:spacing w:before="120"/>
              <w:rPr>
                <w:rFonts w:cs="Arial"/>
                <w:sz w:val="22"/>
                <w:szCs w:val="22"/>
              </w:rPr>
            </w:pPr>
          </w:p>
          <w:p w14:paraId="2D5F8BC1" w14:textId="77777777" w:rsidR="008F4B07" w:rsidRDefault="008F4B07" w:rsidP="00EB461D">
            <w:pPr>
              <w:spacing w:before="120"/>
              <w:rPr>
                <w:rFonts w:cs="Arial"/>
                <w:sz w:val="22"/>
                <w:szCs w:val="22"/>
              </w:rPr>
            </w:pPr>
          </w:p>
          <w:p w14:paraId="0C3EC917" w14:textId="77777777" w:rsidR="005A6DF5" w:rsidRDefault="005A6DF5" w:rsidP="00EB461D">
            <w:pPr>
              <w:spacing w:before="120"/>
              <w:rPr>
                <w:rFonts w:cs="Arial"/>
                <w:sz w:val="22"/>
                <w:szCs w:val="22"/>
              </w:rPr>
            </w:pPr>
          </w:p>
          <w:p w14:paraId="6B5DAD11" w14:textId="7EB8A27E" w:rsidR="005A6DF5" w:rsidRDefault="005A6DF5" w:rsidP="00EB461D">
            <w:pPr>
              <w:spacing w:before="120"/>
              <w:rPr>
                <w:rFonts w:cs="Arial"/>
                <w:sz w:val="22"/>
                <w:szCs w:val="22"/>
              </w:rPr>
            </w:pPr>
          </w:p>
        </w:tc>
        <w:tc>
          <w:tcPr>
            <w:tcW w:w="2434" w:type="dxa"/>
          </w:tcPr>
          <w:p w14:paraId="03C5587F" w14:textId="77777777" w:rsidR="00EB461D" w:rsidRDefault="00EB461D" w:rsidP="00EB461D">
            <w:pPr>
              <w:spacing w:before="120"/>
              <w:rPr>
                <w:rFonts w:cs="Arial"/>
                <w:sz w:val="22"/>
                <w:szCs w:val="22"/>
              </w:rPr>
            </w:pPr>
          </w:p>
        </w:tc>
        <w:tc>
          <w:tcPr>
            <w:tcW w:w="2434" w:type="dxa"/>
          </w:tcPr>
          <w:p w14:paraId="44E0A23B" w14:textId="77777777" w:rsidR="00EB461D" w:rsidRDefault="00EB461D" w:rsidP="00EB461D">
            <w:pPr>
              <w:spacing w:before="120"/>
              <w:rPr>
                <w:rFonts w:cs="Arial"/>
                <w:sz w:val="22"/>
                <w:szCs w:val="22"/>
              </w:rPr>
            </w:pPr>
          </w:p>
        </w:tc>
        <w:tc>
          <w:tcPr>
            <w:tcW w:w="2434" w:type="dxa"/>
          </w:tcPr>
          <w:p w14:paraId="088A557C" w14:textId="77777777" w:rsidR="00EB461D" w:rsidRDefault="00EB461D" w:rsidP="00EB461D">
            <w:pPr>
              <w:spacing w:before="120"/>
              <w:rPr>
                <w:rFonts w:cs="Arial"/>
                <w:sz w:val="22"/>
                <w:szCs w:val="22"/>
              </w:rPr>
            </w:pPr>
          </w:p>
          <w:p w14:paraId="59D6B37F" w14:textId="77777777" w:rsidR="008F4B07" w:rsidRDefault="008F4B07" w:rsidP="00EB461D">
            <w:pPr>
              <w:spacing w:before="120"/>
              <w:rPr>
                <w:rFonts w:cs="Arial"/>
                <w:sz w:val="22"/>
                <w:szCs w:val="22"/>
              </w:rPr>
            </w:pPr>
          </w:p>
          <w:p w14:paraId="4E3EFE71" w14:textId="77777777" w:rsidR="008F4B07" w:rsidRDefault="008F4B07" w:rsidP="00EB461D">
            <w:pPr>
              <w:spacing w:before="120"/>
              <w:rPr>
                <w:rFonts w:cs="Arial"/>
                <w:sz w:val="22"/>
                <w:szCs w:val="22"/>
              </w:rPr>
            </w:pPr>
          </w:p>
          <w:p w14:paraId="561056F4" w14:textId="77777777" w:rsidR="008F4B07" w:rsidRDefault="008F4B07" w:rsidP="00EB461D">
            <w:pPr>
              <w:spacing w:before="120"/>
              <w:rPr>
                <w:rFonts w:cs="Arial"/>
                <w:sz w:val="22"/>
                <w:szCs w:val="22"/>
              </w:rPr>
            </w:pPr>
          </w:p>
          <w:p w14:paraId="78BC7DB5" w14:textId="61B41ED9" w:rsidR="008F4B07" w:rsidRDefault="008F4B07" w:rsidP="00EB461D">
            <w:pPr>
              <w:spacing w:before="120"/>
              <w:rPr>
                <w:rFonts w:cs="Arial"/>
                <w:sz w:val="22"/>
                <w:szCs w:val="22"/>
              </w:rPr>
            </w:pPr>
          </w:p>
        </w:tc>
      </w:tr>
    </w:tbl>
    <w:p w14:paraId="727A4E57" w14:textId="77777777" w:rsidR="006973AA" w:rsidRPr="007E54B1" w:rsidRDefault="006973AA" w:rsidP="00175F33">
      <w:pPr>
        <w:spacing w:before="120"/>
        <w:rPr>
          <w:rFonts w:cs="Arial"/>
          <w:sz w:val="22"/>
          <w:szCs w:val="22"/>
        </w:rPr>
      </w:pPr>
    </w:p>
    <w:p w14:paraId="2E498A4D" w14:textId="1BAED1B9" w:rsidR="00DF75E4" w:rsidRPr="001E1F7C" w:rsidRDefault="00DF75E4" w:rsidP="00A31E7F">
      <w:pPr>
        <w:pStyle w:val="Heading3"/>
        <w:jc w:val="both"/>
        <w:rPr>
          <w:szCs w:val="24"/>
        </w:rPr>
      </w:pPr>
      <w:bookmarkStart w:id="22" w:name="_Toc527623685"/>
      <w:bookmarkStart w:id="23" w:name="_Toc13216151"/>
      <w:bookmarkStart w:id="24" w:name="_Toc44934633"/>
      <w:r w:rsidRPr="001E1F7C">
        <w:rPr>
          <w:color w:val="ED7D31" w:themeColor="accent2"/>
          <w:szCs w:val="24"/>
        </w:rPr>
        <w:t>Appendix 4: specific safeguarding issues</w:t>
      </w:r>
      <w:bookmarkEnd w:id="22"/>
      <w:bookmarkEnd w:id="23"/>
      <w:bookmarkEnd w:id="24"/>
    </w:p>
    <w:p w14:paraId="48FD3CFC" w14:textId="77777777" w:rsidR="00DF75E4" w:rsidRPr="001E1F7C" w:rsidRDefault="00DF75E4" w:rsidP="00A31E7F">
      <w:pPr>
        <w:pStyle w:val="Subhead2"/>
        <w:jc w:val="both"/>
        <w:rPr>
          <w:rFonts w:cs="Arial"/>
          <w:color w:val="ED7D31" w:themeColor="accent2"/>
          <w:lang w:val="en-GB"/>
        </w:rPr>
      </w:pPr>
      <w:r w:rsidRPr="001E1F7C">
        <w:rPr>
          <w:rFonts w:cs="Arial"/>
          <w:color w:val="ED7D31" w:themeColor="accent2"/>
          <w:lang w:val="en-GB"/>
        </w:rPr>
        <w:t>Children missing from education</w:t>
      </w:r>
    </w:p>
    <w:p w14:paraId="361960B2" w14:textId="77777777" w:rsidR="00DF75E4" w:rsidRPr="007E54B1" w:rsidRDefault="00DF75E4" w:rsidP="00A31E7F">
      <w:pPr>
        <w:pStyle w:val="1bodycopy10pt"/>
        <w:jc w:val="both"/>
        <w:rPr>
          <w:rFonts w:cs="Arial"/>
          <w:sz w:val="22"/>
          <w:szCs w:val="22"/>
          <w:lang w:val="en-GB"/>
        </w:rPr>
      </w:pPr>
      <w:r w:rsidRPr="007E54B1">
        <w:rPr>
          <w:rFonts w:cs="Arial"/>
          <w:sz w:val="22"/>
          <w:szCs w:val="22"/>
          <w:lang w:val="en-GB"/>
        </w:rPr>
        <w:t xml:space="preserve">A child going missing from education, particularly repeatedly, can be a warning sign of a range of safeguarding issues. This might include abuse or neglect, such as sexual abuse or exploitation or child criminal exploitation, or issues such as mental health problems, substance abuse, radicalisation, FGM or forced marriage. </w:t>
      </w:r>
    </w:p>
    <w:p w14:paraId="069F5BA4" w14:textId="77777777" w:rsidR="00DF75E4" w:rsidRPr="007E54B1" w:rsidRDefault="00DF75E4" w:rsidP="00A31E7F">
      <w:pPr>
        <w:pStyle w:val="1bodycopy10pt"/>
        <w:jc w:val="both"/>
        <w:rPr>
          <w:rFonts w:cs="Arial"/>
          <w:sz w:val="22"/>
          <w:szCs w:val="22"/>
          <w:lang w:val="en-GB"/>
        </w:rPr>
      </w:pPr>
      <w:r w:rsidRPr="007E54B1">
        <w:rPr>
          <w:rFonts w:cs="Arial"/>
          <w:sz w:val="22"/>
          <w:szCs w:val="22"/>
          <w:lang w:val="en-GB"/>
        </w:rPr>
        <w:t>There are many circumstances where a child may become missing from education, but some children are particularly at risk. These include children who:</w:t>
      </w:r>
    </w:p>
    <w:p w14:paraId="2A8B674A" w14:textId="77777777" w:rsidR="00DF75E4" w:rsidRPr="007E54B1" w:rsidRDefault="00DF75E4" w:rsidP="00A31E7F">
      <w:pPr>
        <w:pStyle w:val="4Bulletedcopyblue"/>
        <w:numPr>
          <w:ilvl w:val="0"/>
          <w:numId w:val="11"/>
        </w:numPr>
        <w:ind w:left="595"/>
        <w:jc w:val="both"/>
        <w:rPr>
          <w:sz w:val="22"/>
          <w:szCs w:val="22"/>
        </w:rPr>
      </w:pPr>
      <w:r w:rsidRPr="007E54B1">
        <w:rPr>
          <w:sz w:val="22"/>
          <w:szCs w:val="22"/>
        </w:rPr>
        <w:t>Are at risk of harm or neglect</w:t>
      </w:r>
    </w:p>
    <w:p w14:paraId="41064B03" w14:textId="77777777" w:rsidR="00DF75E4" w:rsidRPr="007E54B1" w:rsidRDefault="00DF75E4" w:rsidP="00A31E7F">
      <w:pPr>
        <w:pStyle w:val="4Bulletedcopyblue"/>
        <w:numPr>
          <w:ilvl w:val="0"/>
          <w:numId w:val="11"/>
        </w:numPr>
        <w:ind w:left="595"/>
        <w:jc w:val="both"/>
        <w:rPr>
          <w:sz w:val="22"/>
          <w:szCs w:val="22"/>
        </w:rPr>
      </w:pPr>
      <w:r w:rsidRPr="007E54B1">
        <w:rPr>
          <w:sz w:val="22"/>
          <w:szCs w:val="22"/>
        </w:rPr>
        <w:t>Are at risk of forced marriage or FGM</w:t>
      </w:r>
    </w:p>
    <w:p w14:paraId="297896B8" w14:textId="77777777" w:rsidR="00DF75E4" w:rsidRPr="007E54B1" w:rsidRDefault="00DF75E4" w:rsidP="00A31E7F">
      <w:pPr>
        <w:pStyle w:val="4Bulletedcopyblue"/>
        <w:numPr>
          <w:ilvl w:val="0"/>
          <w:numId w:val="11"/>
        </w:numPr>
        <w:ind w:left="595"/>
        <w:jc w:val="both"/>
        <w:rPr>
          <w:sz w:val="22"/>
          <w:szCs w:val="22"/>
        </w:rPr>
      </w:pPr>
      <w:r w:rsidRPr="007E54B1">
        <w:rPr>
          <w:sz w:val="22"/>
          <w:szCs w:val="22"/>
        </w:rPr>
        <w:t xml:space="preserve">Come from Gypsy, Roma, or </w:t>
      </w:r>
      <w:proofErr w:type="spellStart"/>
      <w:r w:rsidRPr="007E54B1">
        <w:rPr>
          <w:sz w:val="22"/>
          <w:szCs w:val="22"/>
        </w:rPr>
        <w:t>Traveller</w:t>
      </w:r>
      <w:proofErr w:type="spellEnd"/>
      <w:r w:rsidRPr="007E54B1">
        <w:rPr>
          <w:sz w:val="22"/>
          <w:szCs w:val="22"/>
        </w:rPr>
        <w:t xml:space="preserve"> families</w:t>
      </w:r>
    </w:p>
    <w:p w14:paraId="123AE883" w14:textId="77777777" w:rsidR="00DF75E4" w:rsidRPr="007E54B1" w:rsidRDefault="00DF75E4" w:rsidP="00A31E7F">
      <w:pPr>
        <w:pStyle w:val="4Bulletedcopyblue"/>
        <w:numPr>
          <w:ilvl w:val="0"/>
          <w:numId w:val="11"/>
        </w:numPr>
        <w:ind w:left="595"/>
        <w:jc w:val="both"/>
        <w:rPr>
          <w:sz w:val="22"/>
          <w:szCs w:val="22"/>
        </w:rPr>
      </w:pPr>
      <w:r w:rsidRPr="007E54B1">
        <w:rPr>
          <w:sz w:val="22"/>
          <w:szCs w:val="22"/>
        </w:rPr>
        <w:t>Come from the families of service personnel</w:t>
      </w:r>
    </w:p>
    <w:p w14:paraId="78F6B0FE" w14:textId="77777777" w:rsidR="00DF75E4" w:rsidRPr="007E54B1" w:rsidRDefault="00DF75E4" w:rsidP="00A31E7F">
      <w:pPr>
        <w:pStyle w:val="4Bulletedcopyblue"/>
        <w:numPr>
          <w:ilvl w:val="0"/>
          <w:numId w:val="11"/>
        </w:numPr>
        <w:ind w:left="595"/>
        <w:jc w:val="both"/>
        <w:rPr>
          <w:sz w:val="22"/>
          <w:szCs w:val="22"/>
        </w:rPr>
      </w:pPr>
      <w:r w:rsidRPr="007E54B1">
        <w:rPr>
          <w:sz w:val="22"/>
          <w:szCs w:val="22"/>
        </w:rPr>
        <w:t xml:space="preserve">Go missing or </w:t>
      </w:r>
      <w:proofErr w:type="gramStart"/>
      <w:r w:rsidRPr="007E54B1">
        <w:rPr>
          <w:sz w:val="22"/>
          <w:szCs w:val="22"/>
        </w:rPr>
        <w:t>run</w:t>
      </w:r>
      <w:proofErr w:type="gramEnd"/>
      <w:r w:rsidRPr="007E54B1">
        <w:rPr>
          <w:sz w:val="22"/>
          <w:szCs w:val="22"/>
        </w:rPr>
        <w:t xml:space="preserve"> away from home or care</w:t>
      </w:r>
    </w:p>
    <w:p w14:paraId="2AF10473" w14:textId="77777777" w:rsidR="00DF75E4" w:rsidRPr="007E54B1" w:rsidRDefault="00DF75E4" w:rsidP="00A31E7F">
      <w:pPr>
        <w:pStyle w:val="4Bulletedcopyblue"/>
        <w:numPr>
          <w:ilvl w:val="0"/>
          <w:numId w:val="11"/>
        </w:numPr>
        <w:ind w:left="595"/>
        <w:jc w:val="both"/>
        <w:rPr>
          <w:sz w:val="22"/>
          <w:szCs w:val="22"/>
        </w:rPr>
      </w:pPr>
      <w:r w:rsidRPr="007E54B1">
        <w:rPr>
          <w:sz w:val="22"/>
          <w:szCs w:val="22"/>
        </w:rPr>
        <w:t>Are supervised by the youth justice system</w:t>
      </w:r>
    </w:p>
    <w:p w14:paraId="7B447322" w14:textId="77777777" w:rsidR="00DF75E4" w:rsidRPr="007E54B1" w:rsidRDefault="00DF75E4" w:rsidP="00A31E7F">
      <w:pPr>
        <w:pStyle w:val="4Bulletedcopyblue"/>
        <w:numPr>
          <w:ilvl w:val="0"/>
          <w:numId w:val="11"/>
        </w:numPr>
        <w:ind w:left="595"/>
        <w:jc w:val="both"/>
        <w:rPr>
          <w:sz w:val="22"/>
          <w:szCs w:val="22"/>
        </w:rPr>
      </w:pPr>
      <w:r w:rsidRPr="007E54B1">
        <w:rPr>
          <w:sz w:val="22"/>
          <w:szCs w:val="22"/>
        </w:rPr>
        <w:t xml:space="preserve">Cease </w:t>
      </w:r>
      <w:proofErr w:type="gramStart"/>
      <w:r w:rsidRPr="007E54B1">
        <w:rPr>
          <w:sz w:val="22"/>
          <w:szCs w:val="22"/>
        </w:rPr>
        <w:t>to attend</w:t>
      </w:r>
      <w:proofErr w:type="gramEnd"/>
      <w:r w:rsidRPr="007E54B1">
        <w:rPr>
          <w:sz w:val="22"/>
          <w:szCs w:val="22"/>
        </w:rPr>
        <w:t xml:space="preserve"> a school</w:t>
      </w:r>
    </w:p>
    <w:p w14:paraId="0C01EADF" w14:textId="77777777" w:rsidR="00DF75E4" w:rsidRPr="007E54B1" w:rsidRDefault="00DF75E4" w:rsidP="00A31E7F">
      <w:pPr>
        <w:pStyle w:val="4Bulletedcopyblue"/>
        <w:numPr>
          <w:ilvl w:val="0"/>
          <w:numId w:val="11"/>
        </w:numPr>
        <w:ind w:left="595"/>
        <w:jc w:val="both"/>
        <w:rPr>
          <w:sz w:val="22"/>
          <w:szCs w:val="22"/>
        </w:rPr>
      </w:pPr>
      <w:r w:rsidRPr="007E54B1">
        <w:rPr>
          <w:sz w:val="22"/>
          <w:szCs w:val="22"/>
        </w:rPr>
        <w:t>Come from new migrant families</w:t>
      </w:r>
    </w:p>
    <w:p w14:paraId="07D7798B" w14:textId="77777777" w:rsidR="000C265C" w:rsidRDefault="000C265C" w:rsidP="00A31E7F">
      <w:pPr>
        <w:pStyle w:val="1bodycopy10pt"/>
        <w:jc w:val="both"/>
        <w:rPr>
          <w:rFonts w:cs="Arial"/>
          <w:sz w:val="22"/>
          <w:szCs w:val="22"/>
          <w:lang w:val="en-GB"/>
        </w:rPr>
      </w:pPr>
    </w:p>
    <w:p w14:paraId="409C28E1" w14:textId="21BA6C3F" w:rsidR="00DF75E4" w:rsidRPr="007E54B1" w:rsidRDefault="00DF75E4" w:rsidP="00A31E7F">
      <w:pPr>
        <w:pStyle w:val="1bodycopy10pt"/>
        <w:jc w:val="both"/>
        <w:rPr>
          <w:rFonts w:cs="Arial"/>
          <w:sz w:val="22"/>
          <w:szCs w:val="22"/>
          <w:lang w:val="en-GB"/>
        </w:rPr>
      </w:pPr>
      <w:r w:rsidRPr="007E54B1">
        <w:rPr>
          <w:rFonts w:cs="Arial"/>
          <w:sz w:val="22"/>
          <w:szCs w:val="22"/>
          <w:lang w:val="en-GB"/>
        </w:rPr>
        <w:t xml:space="preserve">We will follow our procedures for unauthorised absence and for dealing with children who go missing from education, particularly on repeat occasions, to help identify the risk of abuse and neglect, including sexual exploitation, and to help prevent the risks of going missing in future. This includes informing the local authority if a child leaves the school without a new school being </w:t>
      </w:r>
      <w:proofErr w:type="gramStart"/>
      <w:r w:rsidRPr="007E54B1">
        <w:rPr>
          <w:rFonts w:cs="Arial"/>
          <w:sz w:val="22"/>
          <w:szCs w:val="22"/>
          <w:lang w:val="en-GB"/>
        </w:rPr>
        <w:t>named, and</w:t>
      </w:r>
      <w:proofErr w:type="gramEnd"/>
      <w:r w:rsidRPr="007E54B1">
        <w:rPr>
          <w:rFonts w:cs="Arial"/>
          <w:sz w:val="22"/>
          <w:szCs w:val="22"/>
          <w:lang w:val="en-GB"/>
        </w:rPr>
        <w:t xml:space="preserve"> adhering to requirements with respect to sharing information with the local authority, when applicable, when removing a child’s name from the admission register at non-standard transition points. </w:t>
      </w:r>
    </w:p>
    <w:p w14:paraId="41D91E99" w14:textId="77777777" w:rsidR="00DF75E4" w:rsidRPr="007E54B1" w:rsidRDefault="00DF75E4" w:rsidP="00A31E7F">
      <w:pPr>
        <w:pStyle w:val="1bodycopy10pt"/>
        <w:jc w:val="both"/>
        <w:rPr>
          <w:rFonts w:cs="Arial"/>
          <w:sz w:val="22"/>
          <w:szCs w:val="22"/>
          <w:lang w:val="en-GB"/>
        </w:rPr>
      </w:pPr>
      <w:r w:rsidRPr="007E54B1">
        <w:rPr>
          <w:rFonts w:cs="Arial"/>
          <w:sz w:val="22"/>
          <w:szCs w:val="22"/>
          <w:lang w:val="en-GB"/>
        </w:rPr>
        <w:t xml:space="preserve">Staff will be trained in signs to look out for and the individual triggers to be aware of when considering the risks of potential safeguarding concerns which may be related to being missing, such as travelling to conflict zones, FGM and forced marriage. </w:t>
      </w:r>
    </w:p>
    <w:p w14:paraId="4177ABC6" w14:textId="77777777" w:rsidR="00DF75E4" w:rsidRDefault="00DF75E4" w:rsidP="00A31E7F">
      <w:pPr>
        <w:pStyle w:val="1bodycopy10pt"/>
        <w:jc w:val="both"/>
        <w:rPr>
          <w:rFonts w:cs="Arial"/>
          <w:sz w:val="22"/>
          <w:szCs w:val="22"/>
          <w:lang w:val="en-GB"/>
        </w:rPr>
      </w:pPr>
      <w:r w:rsidRPr="007E54B1">
        <w:rPr>
          <w:rFonts w:cs="Arial"/>
          <w:sz w:val="22"/>
          <w:szCs w:val="22"/>
          <w:lang w:val="en-GB"/>
        </w:rPr>
        <w:t>If a staff member suspects that a child is suffering from harm or neglect, we will follow local child protection procedures, including with respect to making reasonable enquiries. We will make an immediate referral to the local authority children’s social care team, and the police, if the child is suffering or likely to suffer from harm, or in immediate danger.</w:t>
      </w:r>
    </w:p>
    <w:p w14:paraId="5486DD01" w14:textId="77777777" w:rsidR="00B858D4" w:rsidRDefault="00B858D4" w:rsidP="00A31E7F">
      <w:pPr>
        <w:pStyle w:val="1bodycopy10pt"/>
        <w:jc w:val="both"/>
        <w:rPr>
          <w:rFonts w:cs="Arial"/>
          <w:sz w:val="22"/>
          <w:szCs w:val="22"/>
          <w:lang w:val="en-GB"/>
        </w:rPr>
      </w:pPr>
    </w:p>
    <w:p w14:paraId="6CEED6FC" w14:textId="77777777" w:rsidR="000C265C" w:rsidRDefault="000C265C" w:rsidP="00A31E7F">
      <w:pPr>
        <w:pStyle w:val="1bodycopy10pt"/>
        <w:jc w:val="both"/>
        <w:rPr>
          <w:rFonts w:cs="Arial"/>
          <w:sz w:val="22"/>
          <w:szCs w:val="22"/>
          <w:lang w:val="en-GB"/>
        </w:rPr>
      </w:pPr>
    </w:p>
    <w:p w14:paraId="30DB5B8D" w14:textId="0C9EF4B1" w:rsidR="003A08C2" w:rsidRPr="00EE0DE6" w:rsidRDefault="003A08C2" w:rsidP="00A31E7F">
      <w:pPr>
        <w:pStyle w:val="1bodycopy10pt"/>
        <w:jc w:val="both"/>
        <w:rPr>
          <w:rFonts w:cs="Arial"/>
          <w:b/>
          <w:bCs/>
          <w:color w:val="ED7D31" w:themeColor="accent2"/>
          <w:sz w:val="24"/>
          <w:lang w:val="en-GB"/>
        </w:rPr>
      </w:pPr>
      <w:r w:rsidRPr="00EE0DE6">
        <w:rPr>
          <w:rFonts w:cs="Arial"/>
          <w:b/>
          <w:bCs/>
          <w:color w:val="ED7D31" w:themeColor="accent2"/>
          <w:sz w:val="24"/>
          <w:lang w:val="en-GB"/>
        </w:rPr>
        <w:t>Childr</w:t>
      </w:r>
      <w:r w:rsidR="00DF639F" w:rsidRPr="00EE0DE6">
        <w:rPr>
          <w:rFonts w:cs="Arial"/>
          <w:b/>
          <w:bCs/>
          <w:color w:val="ED7D31" w:themeColor="accent2"/>
          <w:sz w:val="24"/>
          <w:lang w:val="en-GB"/>
        </w:rPr>
        <w:t xml:space="preserve">en Absent </w:t>
      </w:r>
      <w:r w:rsidR="00B858D4" w:rsidRPr="00EE0DE6">
        <w:rPr>
          <w:rFonts w:cs="Arial"/>
          <w:b/>
          <w:bCs/>
          <w:color w:val="ED7D31" w:themeColor="accent2"/>
          <w:sz w:val="24"/>
          <w:lang w:val="en-GB"/>
        </w:rPr>
        <w:t>f</w:t>
      </w:r>
      <w:r w:rsidR="007C0187" w:rsidRPr="00EE0DE6">
        <w:rPr>
          <w:rFonts w:cs="Arial"/>
          <w:b/>
          <w:bCs/>
          <w:color w:val="ED7D31" w:themeColor="accent2"/>
          <w:sz w:val="24"/>
          <w:lang w:val="en-GB"/>
        </w:rPr>
        <w:t>rom</w:t>
      </w:r>
      <w:r w:rsidR="00DF639F" w:rsidRPr="00EE0DE6">
        <w:rPr>
          <w:rFonts w:cs="Arial"/>
          <w:b/>
          <w:bCs/>
          <w:color w:val="ED7D31" w:themeColor="accent2"/>
          <w:sz w:val="24"/>
          <w:lang w:val="en-GB"/>
        </w:rPr>
        <w:t xml:space="preserve"> Education</w:t>
      </w:r>
    </w:p>
    <w:p w14:paraId="0DA20A27" w14:textId="6A194D41" w:rsidR="00CE201B" w:rsidRPr="00EE0DE6" w:rsidRDefault="00CE201B" w:rsidP="00A31E7F">
      <w:pPr>
        <w:pStyle w:val="1bodycopy10pt"/>
        <w:jc w:val="both"/>
        <w:rPr>
          <w:sz w:val="22"/>
          <w:szCs w:val="22"/>
        </w:rPr>
      </w:pPr>
      <w:r w:rsidRPr="00EE0DE6">
        <w:rPr>
          <w:sz w:val="22"/>
          <w:szCs w:val="22"/>
        </w:rPr>
        <w:t>Children being absent from education for prolonged periods and/or on repeat occasions can act as a vital warning sign to a range of safeguarding issues including neglect, child sexual and child criminal exploitation - particularly county lines.</w:t>
      </w:r>
      <w:r w:rsidR="00DB3898" w:rsidRPr="00EE0DE6">
        <w:rPr>
          <w:sz w:val="22"/>
          <w:szCs w:val="22"/>
        </w:rPr>
        <w:t xml:space="preserve"> </w:t>
      </w:r>
    </w:p>
    <w:p w14:paraId="27059CC1" w14:textId="2D2A193A" w:rsidR="00C64293" w:rsidRPr="007E54B1" w:rsidRDefault="00112DB0" w:rsidP="00A31E7F">
      <w:pPr>
        <w:pStyle w:val="1bodycopy10pt"/>
        <w:jc w:val="both"/>
        <w:rPr>
          <w:rFonts w:cs="Arial"/>
          <w:sz w:val="22"/>
          <w:szCs w:val="22"/>
          <w:lang w:val="en-GB"/>
        </w:rPr>
      </w:pPr>
      <w:r w:rsidRPr="00EE0DE6">
        <w:rPr>
          <w:sz w:val="22"/>
          <w:szCs w:val="22"/>
        </w:rPr>
        <w:t xml:space="preserve">At </w:t>
      </w:r>
      <w:r w:rsidR="00EE0DE6" w:rsidRPr="00EE0DE6">
        <w:rPr>
          <w:sz w:val="22"/>
          <w:szCs w:val="22"/>
        </w:rPr>
        <w:t xml:space="preserve">Oakdene </w:t>
      </w:r>
      <w:r w:rsidR="784E0BDF" w:rsidRPr="00EE0DE6">
        <w:rPr>
          <w:sz w:val="22"/>
          <w:szCs w:val="22"/>
        </w:rPr>
        <w:t>Primary</w:t>
      </w:r>
      <w:r w:rsidRPr="00EE0DE6">
        <w:rPr>
          <w:sz w:val="22"/>
          <w:szCs w:val="22"/>
        </w:rPr>
        <w:t xml:space="preserve"> </w:t>
      </w:r>
      <w:r w:rsidR="00EE0DE6" w:rsidRPr="00EE0DE6">
        <w:rPr>
          <w:sz w:val="22"/>
          <w:szCs w:val="22"/>
        </w:rPr>
        <w:t xml:space="preserve">Academy </w:t>
      </w:r>
      <w:r w:rsidRPr="00EE0DE6">
        <w:rPr>
          <w:sz w:val="22"/>
          <w:szCs w:val="22"/>
        </w:rPr>
        <w:t xml:space="preserve">we will follow this policy alongside </w:t>
      </w:r>
      <w:hyperlink r:id="rId51">
        <w:r w:rsidR="60E8BB91" w:rsidRPr="00EE0DE6">
          <w:rPr>
            <w:rStyle w:val="Hyperlink"/>
          </w:rPr>
          <w:t>Working together to improve school attendance (applies from 19 August 2024) (publishing.service.gov.uk)</w:t>
        </w:r>
      </w:hyperlink>
      <w:r w:rsidR="00FF1039" w:rsidRPr="00EE0DE6">
        <w:rPr>
          <w:sz w:val="22"/>
          <w:szCs w:val="22"/>
        </w:rPr>
        <w:t xml:space="preserve"> and the academy attendance policy to safeguard children</w:t>
      </w:r>
      <w:r w:rsidR="005B3A6D" w:rsidRPr="00EE0DE6">
        <w:rPr>
          <w:sz w:val="22"/>
          <w:szCs w:val="22"/>
        </w:rPr>
        <w:t>.</w:t>
      </w:r>
      <w:r w:rsidR="005B3A6D" w:rsidRPr="4AA4D046">
        <w:rPr>
          <w:sz w:val="22"/>
          <w:szCs w:val="22"/>
        </w:rPr>
        <w:t xml:space="preserve"> </w:t>
      </w:r>
    </w:p>
    <w:p w14:paraId="72E1DA27" w14:textId="77777777" w:rsidR="000C265C" w:rsidRDefault="000C265C" w:rsidP="00A31E7F">
      <w:pPr>
        <w:pStyle w:val="Subhead2"/>
        <w:jc w:val="both"/>
        <w:rPr>
          <w:rFonts w:cs="Arial"/>
          <w:color w:val="ED7D31" w:themeColor="accent2"/>
          <w:lang w:val="en-GB"/>
        </w:rPr>
      </w:pPr>
    </w:p>
    <w:p w14:paraId="542CF18D" w14:textId="77777777" w:rsidR="000C265C" w:rsidRDefault="000C265C" w:rsidP="00A31E7F">
      <w:pPr>
        <w:pStyle w:val="Subhead2"/>
        <w:jc w:val="both"/>
        <w:rPr>
          <w:rFonts w:cs="Arial"/>
          <w:color w:val="ED7D31" w:themeColor="accent2"/>
          <w:lang w:val="en-GB"/>
        </w:rPr>
      </w:pPr>
    </w:p>
    <w:p w14:paraId="1D5B5914" w14:textId="5D7B099F" w:rsidR="00DA666B" w:rsidRPr="001E1F7C" w:rsidRDefault="00DA666B" w:rsidP="00A31E7F">
      <w:pPr>
        <w:pStyle w:val="Subhead2"/>
        <w:jc w:val="both"/>
        <w:rPr>
          <w:rFonts w:cs="Arial"/>
          <w:color w:val="ED7D31" w:themeColor="accent2"/>
          <w:lang w:val="en-GB"/>
        </w:rPr>
      </w:pPr>
      <w:r w:rsidRPr="001E1F7C">
        <w:rPr>
          <w:rFonts w:cs="Arial"/>
          <w:color w:val="ED7D31" w:themeColor="accent2"/>
          <w:lang w:val="en-GB"/>
        </w:rPr>
        <w:t xml:space="preserve">Child </w:t>
      </w:r>
      <w:r w:rsidR="4CE4BF00" w:rsidRPr="001E1F7C">
        <w:rPr>
          <w:rFonts w:cs="Arial"/>
          <w:color w:val="ED7D31" w:themeColor="accent2"/>
          <w:lang w:val="en-GB"/>
        </w:rPr>
        <w:t xml:space="preserve">exploitation- </w:t>
      </w:r>
      <w:r w:rsidRPr="001E1F7C">
        <w:rPr>
          <w:rFonts w:cs="Arial"/>
          <w:color w:val="ED7D31" w:themeColor="accent2"/>
          <w:lang w:val="en-GB"/>
        </w:rPr>
        <w:t>criminal</w:t>
      </w:r>
      <w:r w:rsidR="7D0DEE35" w:rsidRPr="001E1F7C">
        <w:rPr>
          <w:rFonts w:cs="Arial"/>
          <w:color w:val="ED7D31" w:themeColor="accent2"/>
          <w:lang w:val="en-GB"/>
        </w:rPr>
        <w:t>, sexual or otherwise</w:t>
      </w:r>
    </w:p>
    <w:p w14:paraId="54751A3F" w14:textId="77777777" w:rsidR="004D1A4E" w:rsidRPr="007E54B1" w:rsidRDefault="004D1A4E" w:rsidP="00A31E7F">
      <w:pPr>
        <w:pStyle w:val="1bodycopy10pt"/>
        <w:jc w:val="both"/>
        <w:rPr>
          <w:rFonts w:cs="Arial"/>
          <w:sz w:val="22"/>
          <w:szCs w:val="22"/>
        </w:rPr>
      </w:pPr>
      <w:r w:rsidRPr="007E54B1">
        <w:rPr>
          <w:rFonts w:cs="Arial"/>
          <w:sz w:val="22"/>
          <w:szCs w:val="22"/>
          <w:lang w:val="en-GB"/>
        </w:rPr>
        <w:t xml:space="preserve">Child criminal exploitation (CCE) is a form of abuse where an individual or group takes </w:t>
      </w:r>
      <w:r w:rsidRPr="007E54B1">
        <w:rPr>
          <w:rFonts w:cs="Arial"/>
          <w:sz w:val="22"/>
          <w:szCs w:val="22"/>
          <w:shd w:val="clear" w:color="auto" w:fill="FFFFFF"/>
        </w:rPr>
        <w:t>advantage</w:t>
      </w:r>
      <w:r w:rsidR="00555E1E" w:rsidRPr="007E54B1">
        <w:rPr>
          <w:rFonts w:cs="Arial"/>
          <w:sz w:val="22"/>
          <w:szCs w:val="22"/>
          <w:shd w:val="clear" w:color="auto" w:fill="FFFFFF"/>
        </w:rPr>
        <w:t xml:space="preserve"> of an imbalance of</w:t>
      </w:r>
      <w:r w:rsidRPr="007E54B1">
        <w:rPr>
          <w:rFonts w:cs="Arial"/>
          <w:sz w:val="22"/>
          <w:szCs w:val="22"/>
          <w:shd w:val="clear" w:color="auto" w:fill="FFFFFF"/>
        </w:rPr>
        <w:t xml:space="preserve"> power to coerce, </w:t>
      </w:r>
      <w:r w:rsidR="00E23D35" w:rsidRPr="007E54B1">
        <w:rPr>
          <w:rFonts w:cs="Arial"/>
          <w:sz w:val="22"/>
          <w:szCs w:val="22"/>
          <w:shd w:val="clear" w:color="auto" w:fill="FFFFFF"/>
        </w:rPr>
        <w:t xml:space="preserve">control, </w:t>
      </w:r>
      <w:r w:rsidRPr="007E54B1">
        <w:rPr>
          <w:rFonts w:cs="Arial"/>
          <w:sz w:val="22"/>
          <w:szCs w:val="22"/>
          <w:shd w:val="clear" w:color="auto" w:fill="FFFFFF"/>
        </w:rPr>
        <w:t>manipulate or deceive a child into criminal activity</w:t>
      </w:r>
      <w:r w:rsidR="00DF5374" w:rsidRPr="007E54B1">
        <w:rPr>
          <w:rFonts w:cs="Arial"/>
          <w:sz w:val="22"/>
          <w:szCs w:val="22"/>
          <w:shd w:val="clear" w:color="auto" w:fill="FFFFFF"/>
        </w:rPr>
        <w:t>,</w:t>
      </w:r>
      <w:r w:rsidRPr="007E54B1">
        <w:rPr>
          <w:rFonts w:cs="Arial"/>
          <w:sz w:val="22"/>
          <w:szCs w:val="22"/>
          <w:shd w:val="clear" w:color="auto" w:fill="FFFFFF"/>
        </w:rPr>
        <w:t xml:space="preserve"> </w:t>
      </w:r>
      <w:r w:rsidRPr="007E54B1">
        <w:rPr>
          <w:rFonts w:cs="Arial"/>
          <w:sz w:val="22"/>
          <w:szCs w:val="22"/>
          <w:lang w:val="en-GB"/>
        </w:rPr>
        <w:t xml:space="preserve">in exchange for something the victim needs or wants, and/or for the financial </w:t>
      </w:r>
      <w:r w:rsidR="00DF5374" w:rsidRPr="007E54B1">
        <w:rPr>
          <w:rFonts w:cs="Arial"/>
          <w:sz w:val="22"/>
          <w:szCs w:val="22"/>
          <w:lang w:val="en-GB"/>
        </w:rPr>
        <w:t xml:space="preserve">or other </w:t>
      </w:r>
      <w:r w:rsidRPr="007E54B1">
        <w:rPr>
          <w:rFonts w:cs="Arial"/>
          <w:sz w:val="22"/>
          <w:szCs w:val="22"/>
          <w:lang w:val="en-GB"/>
        </w:rPr>
        <w:t xml:space="preserve">advantage </w:t>
      </w:r>
      <w:r w:rsidR="00DF5374" w:rsidRPr="007E54B1">
        <w:rPr>
          <w:rFonts w:cs="Arial"/>
          <w:sz w:val="22"/>
          <w:szCs w:val="22"/>
          <w:lang w:val="en-GB"/>
        </w:rPr>
        <w:t>of the perpetrator</w:t>
      </w:r>
      <w:r w:rsidR="00555E1E" w:rsidRPr="007E54B1">
        <w:rPr>
          <w:rFonts w:cs="Arial"/>
          <w:sz w:val="22"/>
          <w:szCs w:val="22"/>
          <w:lang w:val="en-GB"/>
        </w:rPr>
        <w:t xml:space="preserve"> or facilitator</w:t>
      </w:r>
      <w:r w:rsidR="00DF5374" w:rsidRPr="007E54B1">
        <w:rPr>
          <w:rFonts w:cs="Arial"/>
          <w:sz w:val="22"/>
          <w:szCs w:val="22"/>
          <w:lang w:val="en-GB"/>
        </w:rPr>
        <w:t xml:space="preserve">, </w:t>
      </w:r>
      <w:r w:rsidRPr="007E54B1">
        <w:rPr>
          <w:rFonts w:cs="Arial"/>
          <w:sz w:val="22"/>
          <w:szCs w:val="22"/>
          <w:lang w:val="en-GB"/>
        </w:rPr>
        <w:t xml:space="preserve">and/or </w:t>
      </w:r>
      <w:r w:rsidRPr="007E54B1">
        <w:rPr>
          <w:rFonts w:cs="Arial"/>
          <w:sz w:val="22"/>
          <w:szCs w:val="22"/>
        </w:rPr>
        <w:t xml:space="preserve">through violence or the threat of violence. </w:t>
      </w:r>
    </w:p>
    <w:p w14:paraId="2B7CD5C1" w14:textId="65049D3A" w:rsidR="00DF5374" w:rsidRPr="007E54B1" w:rsidRDefault="00DF5374" w:rsidP="00A31E7F">
      <w:pPr>
        <w:pStyle w:val="1bodycopy10pt"/>
        <w:jc w:val="both"/>
        <w:rPr>
          <w:rFonts w:cs="Arial"/>
          <w:sz w:val="22"/>
          <w:szCs w:val="22"/>
        </w:rPr>
      </w:pPr>
      <w:r w:rsidRPr="007E54B1">
        <w:rPr>
          <w:rFonts w:cs="Arial"/>
          <w:sz w:val="22"/>
          <w:szCs w:val="22"/>
        </w:rPr>
        <w:t xml:space="preserve">The abuse can be perpetrated by males or females, and children or adults. It can be a one-off occurrence or a series of incidents over </w:t>
      </w:r>
      <w:r w:rsidR="001E1F7C" w:rsidRPr="007E54B1">
        <w:rPr>
          <w:rFonts w:cs="Arial"/>
          <w:sz w:val="22"/>
          <w:szCs w:val="22"/>
        </w:rPr>
        <w:t>time and</w:t>
      </w:r>
      <w:r w:rsidRPr="007E54B1">
        <w:rPr>
          <w:rFonts w:cs="Arial"/>
          <w:sz w:val="22"/>
          <w:szCs w:val="22"/>
        </w:rPr>
        <w:t xml:space="preserve"> range from opportunistic to complex </w:t>
      </w:r>
      <w:proofErr w:type="spellStart"/>
      <w:r w:rsidRPr="007E54B1">
        <w:rPr>
          <w:rFonts w:cs="Arial"/>
          <w:sz w:val="22"/>
          <w:szCs w:val="22"/>
        </w:rPr>
        <w:t>organised</w:t>
      </w:r>
      <w:proofErr w:type="spellEnd"/>
      <w:r w:rsidRPr="007E54B1">
        <w:rPr>
          <w:rFonts w:cs="Arial"/>
          <w:sz w:val="22"/>
          <w:szCs w:val="22"/>
        </w:rPr>
        <w:t xml:space="preserve"> abuse.</w:t>
      </w:r>
    </w:p>
    <w:p w14:paraId="6F21120B" w14:textId="77777777" w:rsidR="004D1A4E" w:rsidRPr="007E54B1" w:rsidRDefault="004D1A4E" w:rsidP="00A31E7F">
      <w:pPr>
        <w:pStyle w:val="1bodycopy10pt"/>
        <w:jc w:val="both"/>
        <w:rPr>
          <w:rFonts w:cs="Arial"/>
          <w:sz w:val="22"/>
          <w:szCs w:val="22"/>
          <w:lang w:val="en-GB"/>
        </w:rPr>
      </w:pPr>
      <w:r w:rsidRPr="007E54B1">
        <w:rPr>
          <w:rFonts w:cs="Arial"/>
          <w:sz w:val="22"/>
          <w:szCs w:val="22"/>
        </w:rPr>
        <w:t>The victim</w:t>
      </w:r>
      <w:r w:rsidRPr="007E54B1">
        <w:rPr>
          <w:rFonts w:cs="Arial"/>
          <w:sz w:val="22"/>
          <w:szCs w:val="22"/>
          <w:shd w:val="clear" w:color="auto" w:fill="FFFFFF"/>
        </w:rPr>
        <w:t xml:space="preserve"> can be exploited even when the activity appears to be consensual</w:t>
      </w:r>
      <w:r w:rsidR="008C20B6" w:rsidRPr="007E54B1">
        <w:rPr>
          <w:rFonts w:cs="Arial"/>
          <w:sz w:val="22"/>
          <w:szCs w:val="22"/>
          <w:shd w:val="clear" w:color="auto" w:fill="FFFFFF"/>
        </w:rPr>
        <w:t xml:space="preserve">. It </w:t>
      </w:r>
      <w:r w:rsidRPr="007E54B1">
        <w:rPr>
          <w:rFonts w:cs="Arial"/>
          <w:sz w:val="22"/>
          <w:szCs w:val="22"/>
          <w:shd w:val="clear" w:color="auto" w:fill="FFFFFF"/>
        </w:rPr>
        <w:t>does not always involve physical contact</w:t>
      </w:r>
      <w:r w:rsidR="005C0E9E" w:rsidRPr="007E54B1">
        <w:rPr>
          <w:rFonts w:cs="Arial"/>
          <w:sz w:val="22"/>
          <w:szCs w:val="22"/>
          <w:shd w:val="clear" w:color="auto" w:fill="FFFFFF"/>
        </w:rPr>
        <w:t xml:space="preserve"> and can happen</w:t>
      </w:r>
      <w:r w:rsidRPr="007E54B1">
        <w:rPr>
          <w:rFonts w:cs="Arial"/>
          <w:sz w:val="22"/>
          <w:szCs w:val="22"/>
          <w:shd w:val="clear" w:color="auto" w:fill="FFFFFF"/>
        </w:rPr>
        <w:t xml:space="preserve"> </w:t>
      </w:r>
      <w:r w:rsidR="008C20B6" w:rsidRPr="007E54B1">
        <w:rPr>
          <w:rFonts w:cs="Arial"/>
          <w:sz w:val="22"/>
          <w:szCs w:val="22"/>
          <w:shd w:val="clear" w:color="auto" w:fill="FFFFFF"/>
        </w:rPr>
        <w:t>online.</w:t>
      </w:r>
      <w:r w:rsidRPr="007E54B1">
        <w:rPr>
          <w:rFonts w:cs="Arial"/>
          <w:sz w:val="22"/>
          <w:szCs w:val="22"/>
          <w:shd w:val="clear" w:color="auto" w:fill="FFFFFF"/>
        </w:rPr>
        <w:t xml:space="preserve"> For example, young people may be forced to </w:t>
      </w:r>
      <w:r w:rsidRPr="007E54B1">
        <w:rPr>
          <w:rFonts w:cs="Arial"/>
          <w:sz w:val="22"/>
          <w:szCs w:val="22"/>
        </w:rPr>
        <w:t>work in cannabis factories, coerced into moving drugs or money across the country (county lines</w:t>
      </w:r>
      <w:r w:rsidR="00674846" w:rsidRPr="007E54B1">
        <w:rPr>
          <w:rFonts w:cs="Arial"/>
          <w:sz w:val="22"/>
          <w:szCs w:val="22"/>
        </w:rPr>
        <w:t>)</w:t>
      </w:r>
      <w:r w:rsidR="00DF5374" w:rsidRPr="007E54B1">
        <w:rPr>
          <w:rFonts w:cs="Arial"/>
          <w:sz w:val="22"/>
          <w:szCs w:val="22"/>
        </w:rPr>
        <w:t xml:space="preserve">, </w:t>
      </w:r>
      <w:r w:rsidRPr="007E54B1">
        <w:rPr>
          <w:rFonts w:cs="Arial"/>
          <w:sz w:val="22"/>
          <w:szCs w:val="22"/>
        </w:rPr>
        <w:t xml:space="preserve">forced to shoplift or pickpocket, or to threaten other young people. </w:t>
      </w:r>
    </w:p>
    <w:p w14:paraId="62BE3465" w14:textId="77777777" w:rsidR="004D1A4E" w:rsidRPr="007E54B1" w:rsidRDefault="004D1A4E" w:rsidP="00A31E7F">
      <w:pPr>
        <w:pStyle w:val="4Bulletedcopyblue"/>
        <w:jc w:val="both"/>
        <w:rPr>
          <w:sz w:val="22"/>
          <w:szCs w:val="22"/>
          <w:shd w:val="clear" w:color="auto" w:fill="FFFFFF"/>
        </w:rPr>
      </w:pPr>
      <w:r w:rsidRPr="007E54B1">
        <w:rPr>
          <w:sz w:val="22"/>
          <w:szCs w:val="22"/>
          <w:shd w:val="clear" w:color="auto" w:fill="FFFFFF"/>
        </w:rPr>
        <w:t>Indicators of CCE can include</w:t>
      </w:r>
      <w:r w:rsidR="00B4625C" w:rsidRPr="007E54B1">
        <w:rPr>
          <w:sz w:val="22"/>
          <w:szCs w:val="22"/>
          <w:shd w:val="clear" w:color="auto" w:fill="FFFFFF"/>
        </w:rPr>
        <w:t xml:space="preserve"> a child:</w:t>
      </w:r>
    </w:p>
    <w:p w14:paraId="35ECDF08" w14:textId="77777777" w:rsidR="00B4625C" w:rsidRPr="007E54B1" w:rsidRDefault="00B4625C" w:rsidP="00A31E7F">
      <w:pPr>
        <w:pStyle w:val="4Bulletedcopyblue"/>
        <w:jc w:val="both"/>
        <w:rPr>
          <w:sz w:val="22"/>
          <w:szCs w:val="22"/>
          <w:lang w:val="en-GB"/>
        </w:rPr>
      </w:pPr>
      <w:r w:rsidRPr="007E54B1">
        <w:rPr>
          <w:sz w:val="22"/>
          <w:szCs w:val="22"/>
          <w:lang w:val="en-GB"/>
        </w:rPr>
        <w:t xml:space="preserve">Appearing with </w:t>
      </w:r>
      <w:r w:rsidRPr="007E54B1">
        <w:rPr>
          <w:sz w:val="22"/>
          <w:szCs w:val="22"/>
        </w:rPr>
        <w:t>unexplained gifts or new possessions</w:t>
      </w:r>
    </w:p>
    <w:p w14:paraId="5B3515AA" w14:textId="77777777" w:rsidR="00B4625C" w:rsidRPr="007E54B1" w:rsidRDefault="00B4625C" w:rsidP="00A31E7F">
      <w:pPr>
        <w:pStyle w:val="4Bulletedcopyblue"/>
        <w:jc w:val="both"/>
        <w:rPr>
          <w:sz w:val="22"/>
          <w:szCs w:val="22"/>
          <w:lang w:val="en-GB"/>
        </w:rPr>
      </w:pPr>
      <w:r w:rsidRPr="007E54B1">
        <w:rPr>
          <w:sz w:val="22"/>
          <w:szCs w:val="22"/>
        </w:rPr>
        <w:t>Associating with other young people involved in exploitation</w:t>
      </w:r>
    </w:p>
    <w:p w14:paraId="1E8CF9D8" w14:textId="77777777" w:rsidR="00B4625C" w:rsidRPr="007E54B1" w:rsidRDefault="00B4625C" w:rsidP="00A31E7F">
      <w:pPr>
        <w:pStyle w:val="4Bulletedcopyblue"/>
        <w:jc w:val="both"/>
        <w:rPr>
          <w:sz w:val="22"/>
          <w:szCs w:val="22"/>
          <w:lang w:val="en-GB"/>
        </w:rPr>
      </w:pPr>
      <w:r w:rsidRPr="007E54B1">
        <w:rPr>
          <w:sz w:val="22"/>
          <w:szCs w:val="22"/>
        </w:rPr>
        <w:t>Suffering from changes in emotio</w:t>
      </w:r>
      <w:r w:rsidR="00DF5374" w:rsidRPr="007E54B1">
        <w:rPr>
          <w:sz w:val="22"/>
          <w:szCs w:val="22"/>
        </w:rPr>
        <w:t>nal well</w:t>
      </w:r>
      <w:r w:rsidRPr="007E54B1">
        <w:rPr>
          <w:sz w:val="22"/>
          <w:szCs w:val="22"/>
        </w:rPr>
        <w:t>being</w:t>
      </w:r>
    </w:p>
    <w:p w14:paraId="21599A34" w14:textId="77777777" w:rsidR="00B4625C" w:rsidRPr="007E54B1" w:rsidRDefault="00B4625C" w:rsidP="00A31E7F">
      <w:pPr>
        <w:pStyle w:val="4Bulletedcopyblue"/>
        <w:jc w:val="both"/>
        <w:rPr>
          <w:sz w:val="22"/>
          <w:szCs w:val="22"/>
          <w:lang w:val="en-GB"/>
        </w:rPr>
      </w:pPr>
      <w:r w:rsidRPr="007E54B1">
        <w:rPr>
          <w:sz w:val="22"/>
          <w:szCs w:val="22"/>
        </w:rPr>
        <w:t>Misusing drugs and alcohol</w:t>
      </w:r>
    </w:p>
    <w:p w14:paraId="057D825A" w14:textId="77777777" w:rsidR="00B4625C" w:rsidRPr="007E54B1" w:rsidRDefault="00B4625C" w:rsidP="00A31E7F">
      <w:pPr>
        <w:pStyle w:val="4Bulletedcopyblue"/>
        <w:jc w:val="both"/>
        <w:rPr>
          <w:sz w:val="22"/>
          <w:szCs w:val="22"/>
          <w:lang w:val="en-GB"/>
        </w:rPr>
      </w:pPr>
      <w:r w:rsidRPr="007E54B1">
        <w:rPr>
          <w:sz w:val="22"/>
          <w:szCs w:val="22"/>
        </w:rPr>
        <w:t>Going missing for periods of time or regularly com</w:t>
      </w:r>
      <w:r w:rsidR="00DF5374" w:rsidRPr="007E54B1">
        <w:rPr>
          <w:sz w:val="22"/>
          <w:szCs w:val="22"/>
        </w:rPr>
        <w:t>ing</w:t>
      </w:r>
      <w:r w:rsidRPr="007E54B1">
        <w:rPr>
          <w:sz w:val="22"/>
          <w:szCs w:val="22"/>
        </w:rPr>
        <w:t xml:space="preserve"> home late</w:t>
      </w:r>
    </w:p>
    <w:p w14:paraId="3AFE78C8" w14:textId="77777777" w:rsidR="00B4625C" w:rsidRPr="007E54B1" w:rsidRDefault="00B4625C" w:rsidP="00A31E7F">
      <w:pPr>
        <w:pStyle w:val="4Bulletedcopyblue"/>
        <w:jc w:val="both"/>
        <w:rPr>
          <w:sz w:val="22"/>
          <w:szCs w:val="22"/>
          <w:lang w:val="en-GB"/>
        </w:rPr>
      </w:pPr>
      <w:r w:rsidRPr="007E54B1">
        <w:rPr>
          <w:sz w:val="22"/>
          <w:szCs w:val="22"/>
        </w:rPr>
        <w:t xml:space="preserve">Regularly missing school or education </w:t>
      </w:r>
    </w:p>
    <w:p w14:paraId="4F6C7270" w14:textId="77777777" w:rsidR="00DA666B" w:rsidRPr="007E54B1" w:rsidRDefault="00DF5374" w:rsidP="00A31E7F">
      <w:pPr>
        <w:pStyle w:val="4Bulletedcopyblue"/>
        <w:jc w:val="both"/>
        <w:rPr>
          <w:sz w:val="22"/>
          <w:szCs w:val="22"/>
          <w:lang w:val="en-GB"/>
        </w:rPr>
      </w:pPr>
      <w:r w:rsidRPr="007E54B1">
        <w:rPr>
          <w:sz w:val="22"/>
          <w:szCs w:val="22"/>
        </w:rPr>
        <w:t>N</w:t>
      </w:r>
      <w:r w:rsidR="00B4625C" w:rsidRPr="007E54B1">
        <w:rPr>
          <w:sz w:val="22"/>
          <w:szCs w:val="22"/>
        </w:rPr>
        <w:t>ot taking part in education</w:t>
      </w:r>
    </w:p>
    <w:p w14:paraId="0E6F0E1A" w14:textId="77777777" w:rsidR="00555E1E" w:rsidRPr="007E54B1" w:rsidRDefault="00555E1E" w:rsidP="00A31E7F">
      <w:pPr>
        <w:pStyle w:val="1bodycopy10pt"/>
        <w:jc w:val="both"/>
        <w:rPr>
          <w:rFonts w:cs="Arial"/>
          <w:sz w:val="22"/>
          <w:szCs w:val="22"/>
          <w:lang w:val="en-GB"/>
        </w:rPr>
      </w:pPr>
      <w:r w:rsidRPr="007E54B1">
        <w:rPr>
          <w:rFonts w:cs="Arial"/>
          <w:sz w:val="22"/>
          <w:szCs w:val="22"/>
          <w:lang w:val="en-GB"/>
        </w:rPr>
        <w:t>If a member of staff suspects CCE, they will discuss this with the DSL. The DSL will trigger the local safeguarding procedures, including a referral to the local authority’s children’s social care team and the police, if appropriate.</w:t>
      </w:r>
    </w:p>
    <w:p w14:paraId="1746EF52" w14:textId="77777777" w:rsidR="000C265C" w:rsidRDefault="000C265C" w:rsidP="00A31E7F">
      <w:pPr>
        <w:pStyle w:val="Subhead2"/>
        <w:jc w:val="both"/>
        <w:rPr>
          <w:rFonts w:cs="Arial"/>
          <w:color w:val="ED7D31" w:themeColor="accent2"/>
          <w:lang w:val="en-GB"/>
        </w:rPr>
      </w:pPr>
    </w:p>
    <w:p w14:paraId="557CC5FF" w14:textId="5B3B916D" w:rsidR="00DF75E4" w:rsidRPr="001E1F7C" w:rsidRDefault="00DF75E4" w:rsidP="00A31E7F">
      <w:pPr>
        <w:pStyle w:val="Subhead2"/>
        <w:jc w:val="both"/>
        <w:rPr>
          <w:rFonts w:cs="Arial"/>
          <w:color w:val="ED7D31" w:themeColor="accent2"/>
          <w:lang w:val="en-GB"/>
        </w:rPr>
      </w:pPr>
      <w:r w:rsidRPr="001E1F7C">
        <w:rPr>
          <w:rFonts w:cs="Arial"/>
          <w:color w:val="ED7D31" w:themeColor="accent2"/>
          <w:lang w:val="en-GB"/>
        </w:rPr>
        <w:t>Child sexual exploitation</w:t>
      </w:r>
    </w:p>
    <w:p w14:paraId="2EC4BD93" w14:textId="77777777" w:rsidR="00DF75E4" w:rsidRPr="007E54B1" w:rsidRDefault="00DF75E4" w:rsidP="00A31E7F">
      <w:pPr>
        <w:pStyle w:val="1bodycopy10pt"/>
        <w:jc w:val="both"/>
        <w:rPr>
          <w:rFonts w:cs="Arial"/>
          <w:sz w:val="22"/>
          <w:szCs w:val="22"/>
          <w:lang w:val="en-GB"/>
        </w:rPr>
      </w:pPr>
      <w:r w:rsidRPr="007E54B1">
        <w:rPr>
          <w:rFonts w:cs="Arial"/>
          <w:sz w:val="22"/>
          <w:szCs w:val="22"/>
          <w:lang w:val="en-GB"/>
        </w:rPr>
        <w:t xml:space="preserve">Child sexual exploitation (CSE) is a form of abuse </w:t>
      </w:r>
      <w:r w:rsidR="00555E1E" w:rsidRPr="007E54B1">
        <w:rPr>
          <w:rFonts w:cs="Arial"/>
          <w:sz w:val="22"/>
          <w:szCs w:val="22"/>
          <w:shd w:val="clear" w:color="auto" w:fill="FFFFFF"/>
        </w:rPr>
        <w:t xml:space="preserve">where an individual </w:t>
      </w:r>
      <w:r w:rsidR="005C0E9E" w:rsidRPr="007E54B1">
        <w:rPr>
          <w:rFonts w:cs="Arial"/>
          <w:sz w:val="22"/>
          <w:szCs w:val="22"/>
          <w:shd w:val="clear" w:color="auto" w:fill="FFFFFF"/>
        </w:rPr>
        <w:t>or group t</w:t>
      </w:r>
      <w:r w:rsidR="00555E1E" w:rsidRPr="007E54B1">
        <w:rPr>
          <w:rFonts w:cs="Arial"/>
          <w:sz w:val="22"/>
          <w:szCs w:val="22"/>
          <w:shd w:val="clear" w:color="auto" w:fill="FFFFFF"/>
        </w:rPr>
        <w:t>akes advantage of an imbalance of</w:t>
      </w:r>
      <w:r w:rsidR="005C0E9E" w:rsidRPr="007E54B1">
        <w:rPr>
          <w:rFonts w:cs="Arial"/>
          <w:sz w:val="22"/>
          <w:szCs w:val="22"/>
          <w:shd w:val="clear" w:color="auto" w:fill="FFFFFF"/>
        </w:rPr>
        <w:t xml:space="preserve"> power to coerce, manipulate or deceive a child into sexual activity</w:t>
      </w:r>
      <w:r w:rsidR="00555E1E" w:rsidRPr="007E54B1">
        <w:rPr>
          <w:rFonts w:cs="Arial"/>
          <w:sz w:val="22"/>
          <w:szCs w:val="22"/>
          <w:shd w:val="clear" w:color="auto" w:fill="FFFFFF"/>
        </w:rPr>
        <w:t>,</w:t>
      </w:r>
      <w:r w:rsidRPr="007E54B1">
        <w:rPr>
          <w:rFonts w:cs="Arial"/>
          <w:sz w:val="22"/>
          <w:szCs w:val="22"/>
          <w:lang w:val="en-GB"/>
        </w:rPr>
        <w:t xml:space="preserve"> in exchange for something the victim needs or wants and/or for the financial advantage or increased status of the perpetrator or facilitator. </w:t>
      </w:r>
      <w:r w:rsidR="001C224D" w:rsidRPr="007E54B1">
        <w:rPr>
          <w:rFonts w:cs="Arial"/>
          <w:sz w:val="22"/>
          <w:szCs w:val="22"/>
        </w:rPr>
        <w:t>It may, or may not, be accompanied by violence or threats of violence.</w:t>
      </w:r>
    </w:p>
    <w:p w14:paraId="4CA9867F" w14:textId="428BF405" w:rsidR="005B0F02" w:rsidRPr="007E54B1" w:rsidRDefault="005B0F02" w:rsidP="00A31E7F">
      <w:pPr>
        <w:pStyle w:val="1bodycopy10pt"/>
        <w:jc w:val="both"/>
        <w:rPr>
          <w:rFonts w:cs="Arial"/>
          <w:sz w:val="22"/>
          <w:szCs w:val="22"/>
        </w:rPr>
      </w:pPr>
      <w:r w:rsidRPr="007E54B1">
        <w:rPr>
          <w:rFonts w:cs="Arial"/>
          <w:sz w:val="22"/>
          <w:szCs w:val="22"/>
        </w:rPr>
        <w:t xml:space="preserve">The abuse can be perpetrated by males or females, and children or adults. It can be a one-off occurrence or a series of incidents over </w:t>
      </w:r>
      <w:r w:rsidR="00EE0DE6" w:rsidRPr="007E54B1">
        <w:rPr>
          <w:rFonts w:cs="Arial"/>
          <w:sz w:val="22"/>
          <w:szCs w:val="22"/>
        </w:rPr>
        <w:t>time and</w:t>
      </w:r>
      <w:r w:rsidRPr="007E54B1">
        <w:rPr>
          <w:rFonts w:cs="Arial"/>
          <w:sz w:val="22"/>
          <w:szCs w:val="22"/>
        </w:rPr>
        <w:t xml:space="preserve"> range from opportunistic to complex </w:t>
      </w:r>
      <w:proofErr w:type="spellStart"/>
      <w:r w:rsidRPr="007E54B1">
        <w:rPr>
          <w:rFonts w:cs="Arial"/>
          <w:sz w:val="22"/>
          <w:szCs w:val="22"/>
        </w:rPr>
        <w:t>organised</w:t>
      </w:r>
      <w:proofErr w:type="spellEnd"/>
      <w:r w:rsidRPr="007E54B1">
        <w:rPr>
          <w:rFonts w:cs="Arial"/>
          <w:sz w:val="22"/>
          <w:szCs w:val="22"/>
        </w:rPr>
        <w:t xml:space="preserve"> abuse.</w:t>
      </w:r>
      <w:r w:rsidR="001C224D" w:rsidRPr="007E54B1">
        <w:rPr>
          <w:rFonts w:cs="Arial"/>
          <w:sz w:val="22"/>
          <w:szCs w:val="22"/>
        </w:rPr>
        <w:t xml:space="preserve"> </w:t>
      </w:r>
    </w:p>
    <w:p w14:paraId="1E9984AA" w14:textId="77777777" w:rsidR="00CB3C79" w:rsidRPr="007E54B1" w:rsidRDefault="005C0E9E" w:rsidP="00A31E7F">
      <w:pPr>
        <w:pStyle w:val="1bodycopy10pt"/>
        <w:jc w:val="both"/>
        <w:rPr>
          <w:rFonts w:cs="Arial"/>
          <w:sz w:val="22"/>
          <w:szCs w:val="22"/>
          <w:lang w:val="en-GB"/>
        </w:rPr>
      </w:pPr>
      <w:r w:rsidRPr="007E54B1">
        <w:rPr>
          <w:rFonts w:cs="Arial"/>
          <w:sz w:val="22"/>
          <w:szCs w:val="22"/>
          <w:lang w:val="en-GB"/>
        </w:rPr>
        <w:t xml:space="preserve">The victim can be exploited even when the activity appears to be consensual. </w:t>
      </w:r>
      <w:r w:rsidR="00CB3C79" w:rsidRPr="007E54B1">
        <w:rPr>
          <w:rFonts w:cs="Arial"/>
          <w:sz w:val="22"/>
          <w:szCs w:val="22"/>
          <w:lang w:val="en-GB"/>
        </w:rPr>
        <w:t xml:space="preserve">Children or young people who are being sexually exploited may not understand that they are being abused. They often trust their abuser and may be tricked into believing they are in a loving, consensual relationship. </w:t>
      </w:r>
    </w:p>
    <w:p w14:paraId="02832F06" w14:textId="77777777" w:rsidR="00DF75E4" w:rsidRPr="007E54B1" w:rsidRDefault="00606C7D" w:rsidP="00A31E7F">
      <w:pPr>
        <w:pStyle w:val="1bodycopy10pt"/>
        <w:jc w:val="both"/>
        <w:rPr>
          <w:rFonts w:cs="Arial"/>
          <w:sz w:val="22"/>
          <w:szCs w:val="22"/>
        </w:rPr>
      </w:pPr>
      <w:r w:rsidRPr="007E54B1">
        <w:rPr>
          <w:rFonts w:cs="Arial"/>
          <w:sz w:val="22"/>
          <w:szCs w:val="22"/>
          <w:lang w:val="en-GB"/>
        </w:rPr>
        <w:t xml:space="preserve">CSE </w:t>
      </w:r>
      <w:r w:rsidR="00DF75E4" w:rsidRPr="007E54B1">
        <w:rPr>
          <w:rFonts w:cs="Arial"/>
          <w:sz w:val="22"/>
          <w:szCs w:val="22"/>
          <w:lang w:val="en-GB"/>
        </w:rPr>
        <w:t xml:space="preserve">can </w:t>
      </w:r>
      <w:r w:rsidRPr="007E54B1">
        <w:rPr>
          <w:rFonts w:cs="Arial"/>
          <w:sz w:val="22"/>
          <w:szCs w:val="22"/>
          <w:lang w:val="en-GB"/>
        </w:rPr>
        <w:t xml:space="preserve">include both </w:t>
      </w:r>
      <w:r w:rsidR="00DF75E4" w:rsidRPr="007E54B1">
        <w:rPr>
          <w:rFonts w:cs="Arial"/>
          <w:sz w:val="22"/>
          <w:szCs w:val="22"/>
          <w:lang w:val="en-GB"/>
        </w:rPr>
        <w:t>physical contact</w:t>
      </w:r>
      <w:r w:rsidRPr="007E54B1">
        <w:rPr>
          <w:rFonts w:cs="Arial"/>
          <w:sz w:val="22"/>
          <w:szCs w:val="22"/>
          <w:lang w:val="en-GB"/>
        </w:rPr>
        <w:t xml:space="preserve"> (penetrative and non-penetrative acts) and non-contact sexual activity. It can also</w:t>
      </w:r>
      <w:r w:rsidR="00DF75E4" w:rsidRPr="007E54B1">
        <w:rPr>
          <w:rFonts w:cs="Arial"/>
          <w:sz w:val="22"/>
          <w:szCs w:val="22"/>
          <w:lang w:val="en-GB"/>
        </w:rPr>
        <w:t xml:space="preserve"> happen online. For example, young people may be persuaded or forced to share sexually explicit images of themselves, have sexual conversations by text, or take part in sexual activities using a webcam. </w:t>
      </w:r>
      <w:r w:rsidR="005B0F02" w:rsidRPr="007E54B1">
        <w:rPr>
          <w:rFonts w:cs="Arial"/>
          <w:sz w:val="22"/>
          <w:szCs w:val="22"/>
          <w:lang w:val="en-GB"/>
        </w:rPr>
        <w:t>CSE may also occur without the victim’s immediate knowledge, for example through others copying videos or images.</w:t>
      </w:r>
    </w:p>
    <w:p w14:paraId="7DAFB4AB" w14:textId="77777777" w:rsidR="008C20B6" w:rsidRPr="007E54B1" w:rsidRDefault="008C20B6" w:rsidP="00A31E7F">
      <w:pPr>
        <w:pStyle w:val="1bodycopy10pt"/>
        <w:jc w:val="both"/>
        <w:rPr>
          <w:rFonts w:cs="Arial"/>
          <w:sz w:val="22"/>
          <w:szCs w:val="22"/>
        </w:rPr>
      </w:pPr>
      <w:r w:rsidRPr="007E54B1">
        <w:rPr>
          <w:rFonts w:cs="Arial"/>
          <w:sz w:val="22"/>
          <w:szCs w:val="22"/>
        </w:rPr>
        <w:lastRenderedPageBreak/>
        <w:t xml:space="preserve">In addition to the CCE indicators above, indicators of CSE </w:t>
      </w:r>
      <w:r w:rsidR="00F17352" w:rsidRPr="007E54B1">
        <w:rPr>
          <w:rFonts w:cs="Arial"/>
          <w:sz w:val="22"/>
          <w:szCs w:val="22"/>
        </w:rPr>
        <w:t xml:space="preserve">can </w:t>
      </w:r>
      <w:r w:rsidR="005B0F02" w:rsidRPr="007E54B1">
        <w:rPr>
          <w:rFonts w:cs="Arial"/>
          <w:sz w:val="22"/>
          <w:szCs w:val="22"/>
        </w:rPr>
        <w:t>include a child</w:t>
      </w:r>
      <w:r w:rsidRPr="007E54B1">
        <w:rPr>
          <w:rFonts w:cs="Arial"/>
          <w:sz w:val="22"/>
          <w:szCs w:val="22"/>
        </w:rPr>
        <w:t>:</w:t>
      </w:r>
    </w:p>
    <w:p w14:paraId="58B30CDE" w14:textId="77777777" w:rsidR="008C20B6" w:rsidRPr="007E54B1" w:rsidRDefault="008C20B6" w:rsidP="00A31E7F">
      <w:pPr>
        <w:pStyle w:val="4Bulletedcopyblue"/>
        <w:jc w:val="both"/>
        <w:rPr>
          <w:sz w:val="22"/>
          <w:szCs w:val="22"/>
        </w:rPr>
      </w:pPr>
      <w:r w:rsidRPr="007E54B1">
        <w:rPr>
          <w:sz w:val="22"/>
          <w:szCs w:val="22"/>
        </w:rPr>
        <w:t>Ha</w:t>
      </w:r>
      <w:r w:rsidR="005B0F02" w:rsidRPr="007E54B1">
        <w:rPr>
          <w:sz w:val="22"/>
          <w:szCs w:val="22"/>
        </w:rPr>
        <w:t>ving</w:t>
      </w:r>
      <w:r w:rsidRPr="007E54B1">
        <w:rPr>
          <w:sz w:val="22"/>
          <w:szCs w:val="22"/>
        </w:rPr>
        <w:t xml:space="preserve"> an older boyfriend or girlfriend</w:t>
      </w:r>
    </w:p>
    <w:p w14:paraId="68017E15" w14:textId="77777777" w:rsidR="008C20B6" w:rsidRPr="007E54B1" w:rsidRDefault="005B0F02" w:rsidP="00A31E7F">
      <w:pPr>
        <w:pStyle w:val="4Bulletedcopyblue"/>
        <w:jc w:val="both"/>
        <w:rPr>
          <w:sz w:val="22"/>
          <w:szCs w:val="22"/>
        </w:rPr>
      </w:pPr>
      <w:r w:rsidRPr="007E54B1">
        <w:rPr>
          <w:sz w:val="22"/>
          <w:szCs w:val="22"/>
        </w:rPr>
        <w:t>Suffering</w:t>
      </w:r>
      <w:r w:rsidR="008C20B6" w:rsidRPr="007E54B1">
        <w:rPr>
          <w:sz w:val="22"/>
          <w:szCs w:val="22"/>
        </w:rPr>
        <w:t xml:space="preserve"> from sexually </w:t>
      </w:r>
      <w:r w:rsidRPr="007E54B1">
        <w:rPr>
          <w:sz w:val="22"/>
          <w:szCs w:val="22"/>
        </w:rPr>
        <w:t>transmitted infections or becoming</w:t>
      </w:r>
      <w:r w:rsidR="008C20B6" w:rsidRPr="007E54B1">
        <w:rPr>
          <w:sz w:val="22"/>
          <w:szCs w:val="22"/>
        </w:rPr>
        <w:t xml:space="preserve"> pregnant</w:t>
      </w:r>
    </w:p>
    <w:p w14:paraId="1C4ED8E0" w14:textId="77777777" w:rsidR="00555E1E" w:rsidRPr="007E54B1" w:rsidRDefault="00555E1E" w:rsidP="00A31E7F">
      <w:pPr>
        <w:pStyle w:val="1bodycopy10pt"/>
        <w:jc w:val="both"/>
        <w:rPr>
          <w:rFonts w:cs="Arial"/>
          <w:sz w:val="22"/>
          <w:szCs w:val="22"/>
          <w:lang w:val="en-GB"/>
        </w:rPr>
      </w:pPr>
      <w:r w:rsidRPr="007E54B1">
        <w:rPr>
          <w:rFonts w:cs="Arial"/>
          <w:sz w:val="22"/>
          <w:szCs w:val="22"/>
          <w:lang w:val="en-GB"/>
        </w:rPr>
        <w:t xml:space="preserve">If a member of staff suspects CSE, they will discuss this with the DSL. The DSL will trigger the local safeguarding procedures, including a referral to the local authority’s children’s social care team and the police, if appropriate. </w:t>
      </w:r>
    </w:p>
    <w:p w14:paraId="753C51C5" w14:textId="77777777" w:rsidR="00685FBB" w:rsidRPr="001E1F7C" w:rsidRDefault="00685FBB" w:rsidP="000C265C">
      <w:pPr>
        <w:pStyle w:val="Standard"/>
        <w:spacing w:after="120"/>
        <w:jc w:val="both"/>
        <w:rPr>
          <w:b/>
          <w:color w:val="ED7D31" w:themeColor="accent2"/>
        </w:rPr>
      </w:pPr>
      <w:r w:rsidRPr="001E1F7C">
        <w:rPr>
          <w:b/>
          <w:color w:val="ED7D31" w:themeColor="accent2"/>
        </w:rPr>
        <w:t>County Lines</w:t>
      </w:r>
    </w:p>
    <w:p w14:paraId="2619FB76" w14:textId="77777777" w:rsidR="00685FBB" w:rsidRPr="007E54B1" w:rsidRDefault="00685FBB" w:rsidP="00A31E7F">
      <w:pPr>
        <w:pStyle w:val="NoSpacing"/>
        <w:jc w:val="both"/>
        <w:rPr>
          <w:rFonts w:ascii="Arial" w:hAnsi="Arial" w:cs="Arial"/>
        </w:rPr>
      </w:pPr>
      <w:r w:rsidRPr="007E54B1">
        <w:rPr>
          <w:rFonts w:ascii="Arial" w:hAnsi="Arial" w:cs="Arial"/>
        </w:rPr>
        <w:t xml:space="preserve">‘County Lines’ is a national issue involving the use of mobile phone ‘lines’ by groups to extend their drug dealing business into new locations outside of their home areas. This issue affects </w:t>
      </w:r>
      <w:proofErr w:type="gramStart"/>
      <w:r w:rsidRPr="007E54B1">
        <w:rPr>
          <w:rFonts w:ascii="Arial" w:hAnsi="Arial" w:cs="Arial"/>
        </w:rPr>
        <w:t>the majority of</w:t>
      </w:r>
      <w:proofErr w:type="gramEnd"/>
      <w:r w:rsidRPr="007E54B1">
        <w:rPr>
          <w:rFonts w:ascii="Arial" w:hAnsi="Arial" w:cs="Arial"/>
        </w:rPr>
        <w:t xml:space="preserve"> police forces and often includes the exploitation of vulnerable adults or children</w:t>
      </w:r>
      <w:r w:rsidRPr="007E54B1">
        <w:rPr>
          <w:rFonts w:ascii="Arial" w:hAnsi="Arial" w:cs="Arial"/>
          <w:color w:val="323E4F"/>
        </w:rPr>
        <w:t xml:space="preserve">. </w:t>
      </w:r>
      <w:hyperlink r:id="rId52" w:history="1">
        <w:r w:rsidRPr="007E54B1">
          <w:rPr>
            <w:rStyle w:val="Hyperlink"/>
            <w:rFonts w:ascii="Arial" w:hAnsi="Arial" w:cs="Arial"/>
          </w:rPr>
          <w:t>https://www.gov.uk/government/publications/criminal-exploitation-of-childrenand-vulnerable-adults-county-lines</w:t>
        </w:r>
      </w:hyperlink>
    </w:p>
    <w:p w14:paraId="4DD0B250" w14:textId="77777777" w:rsidR="00685FBB" w:rsidRPr="007E54B1" w:rsidRDefault="00685FBB" w:rsidP="00A31E7F">
      <w:pPr>
        <w:pStyle w:val="NoSpacing"/>
        <w:jc w:val="both"/>
        <w:rPr>
          <w:rFonts w:ascii="Arial" w:hAnsi="Arial" w:cs="Arial"/>
        </w:rPr>
      </w:pPr>
    </w:p>
    <w:p w14:paraId="5A5575BC" w14:textId="77777777" w:rsidR="00685FBB" w:rsidRPr="007E54B1" w:rsidRDefault="00685FBB" w:rsidP="00A31E7F">
      <w:pPr>
        <w:pStyle w:val="NoSpacing"/>
        <w:jc w:val="both"/>
        <w:rPr>
          <w:rFonts w:ascii="Arial" w:hAnsi="Arial" w:cs="Arial"/>
        </w:rPr>
      </w:pPr>
      <w:r w:rsidRPr="007E54B1">
        <w:rPr>
          <w:rFonts w:ascii="Arial" w:hAnsi="Arial" w:cs="Arial"/>
        </w:rPr>
        <w:t xml:space="preserve">The national picture on county lines continues to develop but there are recorded cases of: </w:t>
      </w:r>
    </w:p>
    <w:p w14:paraId="1B92A2DD" w14:textId="77777777" w:rsidR="00685FBB" w:rsidRPr="007E54B1" w:rsidRDefault="00685FBB" w:rsidP="00A31E7F">
      <w:pPr>
        <w:pStyle w:val="NoSpacing"/>
        <w:ind w:left="360"/>
        <w:jc w:val="both"/>
        <w:rPr>
          <w:rFonts w:ascii="Arial" w:hAnsi="Arial" w:cs="Arial"/>
        </w:rPr>
      </w:pPr>
      <w:r w:rsidRPr="007E54B1">
        <w:rPr>
          <w:rFonts w:ascii="Arial" w:hAnsi="Arial" w:cs="Arial"/>
        </w:rPr>
        <w:t xml:space="preserve">• Children as young as 12 years old being exploited by gangs to courier drugs out of their local area; 15-16 years is the most common age range. </w:t>
      </w:r>
    </w:p>
    <w:p w14:paraId="637EAB89" w14:textId="77777777" w:rsidR="00685FBB" w:rsidRPr="007E54B1" w:rsidRDefault="00685FBB" w:rsidP="00A31E7F">
      <w:pPr>
        <w:pStyle w:val="NoSpacing"/>
        <w:ind w:left="360"/>
        <w:jc w:val="both"/>
        <w:rPr>
          <w:rFonts w:ascii="Arial" w:hAnsi="Arial" w:cs="Arial"/>
        </w:rPr>
      </w:pPr>
      <w:r w:rsidRPr="007E54B1">
        <w:rPr>
          <w:rFonts w:ascii="Arial" w:hAnsi="Arial" w:cs="Arial"/>
        </w:rPr>
        <w:t xml:space="preserve">• Both males and females being exploited. </w:t>
      </w:r>
    </w:p>
    <w:p w14:paraId="0D8789E7" w14:textId="77777777" w:rsidR="00685FBB" w:rsidRPr="007E54B1" w:rsidRDefault="00685FBB" w:rsidP="00A31E7F">
      <w:pPr>
        <w:pStyle w:val="NoSpacing"/>
        <w:ind w:left="360"/>
        <w:jc w:val="both"/>
        <w:rPr>
          <w:rFonts w:ascii="Arial" w:hAnsi="Arial" w:cs="Arial"/>
        </w:rPr>
      </w:pPr>
      <w:r w:rsidRPr="007E54B1">
        <w:rPr>
          <w:rFonts w:ascii="Arial" w:hAnsi="Arial" w:cs="Arial"/>
        </w:rPr>
        <w:t xml:space="preserve">• White British children being targeted because gangs perceive they are more likely to evade police detection. </w:t>
      </w:r>
    </w:p>
    <w:p w14:paraId="23C2224F" w14:textId="2BA65D69" w:rsidR="00685FBB" w:rsidRPr="007E54B1" w:rsidRDefault="00685FBB" w:rsidP="00A31E7F">
      <w:pPr>
        <w:pStyle w:val="NoSpacing"/>
        <w:ind w:left="360"/>
        <w:jc w:val="both"/>
        <w:rPr>
          <w:rFonts w:ascii="Arial" w:hAnsi="Arial" w:cs="Arial"/>
        </w:rPr>
      </w:pPr>
      <w:r w:rsidRPr="007E54B1">
        <w:rPr>
          <w:rFonts w:ascii="Arial" w:hAnsi="Arial" w:cs="Arial"/>
        </w:rPr>
        <w:t>• The use of social media to make initial contact with children and young people.</w:t>
      </w:r>
    </w:p>
    <w:p w14:paraId="69AAFDCC" w14:textId="77777777" w:rsidR="00685FBB" w:rsidRPr="007E54B1" w:rsidRDefault="00685FBB" w:rsidP="00A31E7F">
      <w:pPr>
        <w:pStyle w:val="NoSpacing"/>
        <w:jc w:val="both"/>
        <w:rPr>
          <w:rFonts w:ascii="Arial" w:hAnsi="Arial" w:cs="Arial"/>
        </w:rPr>
      </w:pPr>
    </w:p>
    <w:p w14:paraId="426A74D9" w14:textId="77777777" w:rsidR="006002C0" w:rsidRDefault="006002C0" w:rsidP="000C265C">
      <w:pPr>
        <w:pStyle w:val="Standard"/>
        <w:spacing w:after="120"/>
        <w:jc w:val="both"/>
        <w:rPr>
          <w:b/>
          <w:color w:val="ED7D31" w:themeColor="accent2"/>
        </w:rPr>
      </w:pPr>
    </w:p>
    <w:p w14:paraId="5FD777CA" w14:textId="0C876CED" w:rsidR="00685FBB" w:rsidRPr="001E1F7C" w:rsidRDefault="00685FBB" w:rsidP="000C265C">
      <w:pPr>
        <w:pStyle w:val="Standard"/>
        <w:spacing w:after="120"/>
        <w:jc w:val="both"/>
        <w:rPr>
          <w:b/>
          <w:color w:val="ED7D31" w:themeColor="accent2"/>
        </w:rPr>
      </w:pPr>
      <w:r w:rsidRPr="001E1F7C">
        <w:rPr>
          <w:b/>
          <w:color w:val="ED7D31" w:themeColor="accent2"/>
        </w:rPr>
        <w:t xml:space="preserve">Safeguarding children and young people linked to gang activity </w:t>
      </w:r>
    </w:p>
    <w:p w14:paraId="681B63CF" w14:textId="77777777" w:rsidR="00685FBB" w:rsidRPr="007E54B1" w:rsidRDefault="00685FBB" w:rsidP="00A31E7F">
      <w:pPr>
        <w:pStyle w:val="NoSpacing"/>
        <w:jc w:val="both"/>
        <w:rPr>
          <w:rFonts w:ascii="Arial" w:hAnsi="Arial" w:cs="Arial"/>
        </w:rPr>
      </w:pPr>
      <w:r w:rsidRPr="007E54B1">
        <w:rPr>
          <w:rFonts w:ascii="Arial" w:hAnsi="Arial" w:cs="Arial"/>
        </w:rPr>
        <w:t xml:space="preserve">Indicators that children may </w:t>
      </w:r>
      <w:proofErr w:type="gramStart"/>
      <w:r w:rsidRPr="007E54B1">
        <w:rPr>
          <w:rFonts w:ascii="Arial" w:hAnsi="Arial" w:cs="Arial"/>
        </w:rPr>
        <w:t>becoming</w:t>
      </w:r>
      <w:proofErr w:type="gramEnd"/>
      <w:r w:rsidRPr="007E54B1">
        <w:rPr>
          <w:rFonts w:ascii="Arial" w:hAnsi="Arial" w:cs="Arial"/>
        </w:rPr>
        <w:t xml:space="preserve"> involved with gangs could be the following</w:t>
      </w:r>
    </w:p>
    <w:p w14:paraId="7DD0FDD2" w14:textId="77777777" w:rsidR="00685FBB" w:rsidRPr="007E54B1" w:rsidRDefault="00685FBB" w:rsidP="00A31E7F">
      <w:pPr>
        <w:pStyle w:val="NoSpacing"/>
        <w:ind w:left="360"/>
        <w:jc w:val="both"/>
        <w:rPr>
          <w:rFonts w:ascii="Arial" w:hAnsi="Arial" w:cs="Arial"/>
        </w:rPr>
      </w:pPr>
      <w:r w:rsidRPr="007E54B1">
        <w:rPr>
          <w:rFonts w:ascii="Arial" w:hAnsi="Arial" w:cs="Arial"/>
        </w:rPr>
        <w:t>Persistently going missing from school or home and / or being found out-of-</w:t>
      </w:r>
      <w:proofErr w:type="gramStart"/>
      <w:r w:rsidRPr="007E54B1">
        <w:rPr>
          <w:rFonts w:ascii="Arial" w:hAnsi="Arial" w:cs="Arial"/>
        </w:rPr>
        <w:t>area;</w:t>
      </w:r>
      <w:proofErr w:type="gramEnd"/>
      <w:r w:rsidRPr="007E54B1">
        <w:rPr>
          <w:rFonts w:ascii="Arial" w:hAnsi="Arial" w:cs="Arial"/>
        </w:rPr>
        <w:t xml:space="preserve"> </w:t>
      </w:r>
    </w:p>
    <w:p w14:paraId="55A66AA2" w14:textId="77777777" w:rsidR="00685FBB" w:rsidRPr="007E54B1" w:rsidRDefault="00685FBB" w:rsidP="00A31E7F">
      <w:pPr>
        <w:pStyle w:val="NoSpacing"/>
        <w:ind w:left="360"/>
        <w:jc w:val="both"/>
        <w:rPr>
          <w:rFonts w:ascii="Arial" w:hAnsi="Arial" w:cs="Arial"/>
        </w:rPr>
      </w:pPr>
      <w:r w:rsidRPr="007E54B1">
        <w:rPr>
          <w:rFonts w:ascii="Arial" w:hAnsi="Arial" w:cs="Arial"/>
        </w:rPr>
        <w:t xml:space="preserve">• Unexplained acquisition of money, clothes, or mobile phones </w:t>
      </w:r>
    </w:p>
    <w:p w14:paraId="6C55A0BD" w14:textId="77777777" w:rsidR="00685FBB" w:rsidRPr="007E54B1" w:rsidRDefault="00685FBB" w:rsidP="00A31E7F">
      <w:pPr>
        <w:pStyle w:val="NoSpacing"/>
        <w:ind w:left="360"/>
        <w:jc w:val="both"/>
        <w:rPr>
          <w:rFonts w:ascii="Arial" w:hAnsi="Arial" w:cs="Arial"/>
        </w:rPr>
      </w:pPr>
      <w:r w:rsidRPr="007E54B1">
        <w:rPr>
          <w:rFonts w:ascii="Arial" w:hAnsi="Arial" w:cs="Arial"/>
        </w:rPr>
        <w:t xml:space="preserve">• Excessive receipt of texts / phone calls </w:t>
      </w:r>
    </w:p>
    <w:p w14:paraId="2C047556" w14:textId="77777777" w:rsidR="00685FBB" w:rsidRPr="007E54B1" w:rsidRDefault="00685FBB" w:rsidP="00A31E7F">
      <w:pPr>
        <w:pStyle w:val="NoSpacing"/>
        <w:ind w:left="360"/>
        <w:jc w:val="both"/>
        <w:rPr>
          <w:rFonts w:ascii="Arial" w:hAnsi="Arial" w:cs="Arial"/>
        </w:rPr>
      </w:pPr>
      <w:r w:rsidRPr="007E54B1">
        <w:rPr>
          <w:rFonts w:ascii="Arial" w:hAnsi="Arial" w:cs="Arial"/>
        </w:rPr>
        <w:t xml:space="preserve">• Relationships with controlling / older individuals or groups </w:t>
      </w:r>
    </w:p>
    <w:p w14:paraId="421635B0" w14:textId="77777777" w:rsidR="00685FBB" w:rsidRPr="007E54B1" w:rsidRDefault="00685FBB" w:rsidP="00A31E7F">
      <w:pPr>
        <w:pStyle w:val="NoSpacing"/>
        <w:ind w:left="360"/>
        <w:jc w:val="both"/>
        <w:rPr>
          <w:rFonts w:ascii="Arial" w:hAnsi="Arial" w:cs="Arial"/>
        </w:rPr>
      </w:pPr>
      <w:r w:rsidRPr="007E54B1">
        <w:rPr>
          <w:rFonts w:ascii="Arial" w:hAnsi="Arial" w:cs="Arial"/>
        </w:rPr>
        <w:t xml:space="preserve">• Leaving home / care without explanation </w:t>
      </w:r>
    </w:p>
    <w:p w14:paraId="69168BC8" w14:textId="77777777" w:rsidR="00685FBB" w:rsidRPr="007E54B1" w:rsidRDefault="00685FBB" w:rsidP="00A31E7F">
      <w:pPr>
        <w:pStyle w:val="NoSpacing"/>
        <w:ind w:left="360"/>
        <w:jc w:val="both"/>
        <w:rPr>
          <w:rFonts w:ascii="Arial" w:hAnsi="Arial" w:cs="Arial"/>
        </w:rPr>
      </w:pPr>
      <w:r w:rsidRPr="007E54B1">
        <w:rPr>
          <w:rFonts w:ascii="Arial" w:hAnsi="Arial" w:cs="Arial"/>
        </w:rPr>
        <w:t xml:space="preserve">• Suspicion of physical assault / unexplained injuries </w:t>
      </w:r>
    </w:p>
    <w:p w14:paraId="20FD789C" w14:textId="77777777" w:rsidR="00685FBB" w:rsidRPr="007E54B1" w:rsidRDefault="00685FBB" w:rsidP="00A31E7F">
      <w:pPr>
        <w:pStyle w:val="NoSpacing"/>
        <w:ind w:left="360"/>
        <w:jc w:val="both"/>
        <w:rPr>
          <w:rFonts w:ascii="Arial" w:hAnsi="Arial" w:cs="Arial"/>
        </w:rPr>
      </w:pPr>
      <w:r w:rsidRPr="007E54B1">
        <w:rPr>
          <w:rFonts w:ascii="Arial" w:hAnsi="Arial" w:cs="Arial"/>
        </w:rPr>
        <w:t xml:space="preserve">• Parental concerns </w:t>
      </w:r>
    </w:p>
    <w:p w14:paraId="3708C34D" w14:textId="77777777" w:rsidR="00685FBB" w:rsidRPr="007E54B1" w:rsidRDefault="00685FBB" w:rsidP="00A31E7F">
      <w:pPr>
        <w:pStyle w:val="NoSpacing"/>
        <w:ind w:left="360"/>
        <w:jc w:val="both"/>
        <w:rPr>
          <w:rFonts w:ascii="Arial" w:hAnsi="Arial" w:cs="Arial"/>
        </w:rPr>
      </w:pPr>
      <w:r w:rsidRPr="007E54B1">
        <w:rPr>
          <w:rFonts w:ascii="Arial" w:hAnsi="Arial" w:cs="Arial"/>
        </w:rPr>
        <w:t xml:space="preserve">• Carrying weapons </w:t>
      </w:r>
    </w:p>
    <w:p w14:paraId="66393783" w14:textId="77777777" w:rsidR="00685FBB" w:rsidRPr="007E54B1" w:rsidRDefault="00685FBB" w:rsidP="00A31E7F">
      <w:pPr>
        <w:pStyle w:val="NoSpacing"/>
        <w:ind w:left="360"/>
        <w:jc w:val="both"/>
        <w:rPr>
          <w:rFonts w:ascii="Arial" w:hAnsi="Arial" w:cs="Arial"/>
        </w:rPr>
      </w:pPr>
      <w:r w:rsidRPr="007E54B1">
        <w:rPr>
          <w:rFonts w:ascii="Arial" w:hAnsi="Arial" w:cs="Arial"/>
        </w:rPr>
        <w:t xml:space="preserve">• Significant decline in school results / performance </w:t>
      </w:r>
    </w:p>
    <w:p w14:paraId="3C1394ED" w14:textId="77777777" w:rsidR="00685FBB" w:rsidRPr="007E54B1" w:rsidRDefault="00685FBB" w:rsidP="00A31E7F">
      <w:pPr>
        <w:pStyle w:val="NoSpacing"/>
        <w:ind w:left="360"/>
        <w:jc w:val="both"/>
        <w:rPr>
          <w:rFonts w:ascii="Arial" w:hAnsi="Arial" w:cs="Arial"/>
        </w:rPr>
      </w:pPr>
      <w:r w:rsidRPr="007E54B1">
        <w:rPr>
          <w:rFonts w:ascii="Arial" w:hAnsi="Arial" w:cs="Arial"/>
        </w:rPr>
        <w:t xml:space="preserve">• Gang association or isolation from peers or social networks </w:t>
      </w:r>
    </w:p>
    <w:p w14:paraId="564516FF" w14:textId="77777777" w:rsidR="00685FBB" w:rsidRPr="007E54B1" w:rsidRDefault="00685FBB" w:rsidP="00A31E7F">
      <w:pPr>
        <w:pStyle w:val="NoSpacing"/>
        <w:ind w:left="360"/>
        <w:jc w:val="both"/>
        <w:rPr>
          <w:rFonts w:ascii="Arial" w:hAnsi="Arial" w:cs="Arial"/>
        </w:rPr>
      </w:pPr>
      <w:r w:rsidRPr="007E54B1">
        <w:rPr>
          <w:rFonts w:ascii="Arial" w:hAnsi="Arial" w:cs="Arial"/>
        </w:rPr>
        <w:t>• Self-harm or significant changes in emotional well-being</w:t>
      </w:r>
    </w:p>
    <w:p w14:paraId="339018BE" w14:textId="77777777" w:rsidR="00685FBB" w:rsidRPr="007E54B1" w:rsidRDefault="00685FBB" w:rsidP="00A31E7F">
      <w:pPr>
        <w:pStyle w:val="NoSpacing"/>
        <w:ind w:left="360"/>
        <w:jc w:val="both"/>
        <w:rPr>
          <w:rFonts w:ascii="Arial" w:hAnsi="Arial" w:cs="Arial"/>
        </w:rPr>
      </w:pPr>
    </w:p>
    <w:p w14:paraId="3A11FE46" w14:textId="77777777" w:rsidR="00685FBB" w:rsidRPr="007E54B1" w:rsidRDefault="00685FBB" w:rsidP="00A31E7F">
      <w:pPr>
        <w:pStyle w:val="NoSpacing"/>
        <w:jc w:val="both"/>
        <w:rPr>
          <w:rFonts w:ascii="Arial" w:hAnsi="Arial" w:cs="Arial"/>
        </w:rPr>
      </w:pPr>
      <w:r w:rsidRPr="007E54B1">
        <w:rPr>
          <w:rFonts w:ascii="Arial" w:hAnsi="Arial" w:cs="Arial"/>
        </w:rPr>
        <w:t xml:space="preserve">If staff have a concern that a child is at risk of or is being criminally </w:t>
      </w:r>
      <w:proofErr w:type="gramStart"/>
      <w:r w:rsidRPr="007E54B1">
        <w:rPr>
          <w:rFonts w:ascii="Arial" w:hAnsi="Arial" w:cs="Arial"/>
        </w:rPr>
        <w:t>exploited</w:t>
      </w:r>
      <w:proofErr w:type="gramEnd"/>
      <w:r w:rsidRPr="007E54B1">
        <w:rPr>
          <w:rFonts w:ascii="Arial" w:hAnsi="Arial" w:cs="Arial"/>
        </w:rPr>
        <w:t xml:space="preserve"> they should follow their school’s procedures raising </w:t>
      </w:r>
      <w:proofErr w:type="gramStart"/>
      <w:r w:rsidRPr="007E54B1">
        <w:rPr>
          <w:rFonts w:ascii="Arial" w:hAnsi="Arial" w:cs="Arial"/>
        </w:rPr>
        <w:t>a concern</w:t>
      </w:r>
      <w:proofErr w:type="gramEnd"/>
      <w:r w:rsidRPr="007E54B1">
        <w:rPr>
          <w:rFonts w:ascii="Arial" w:hAnsi="Arial" w:cs="Arial"/>
        </w:rPr>
        <w:t xml:space="preserve"> for the DSL who may follow this up with discussion with Children’s Social Services and/or the police. Remember if you are aware a crime has been committed it should be reported directly to the police.</w:t>
      </w:r>
    </w:p>
    <w:p w14:paraId="5F54A7AF" w14:textId="77777777" w:rsidR="00685FBB" w:rsidRPr="007E54B1" w:rsidRDefault="00685FBB" w:rsidP="00A31E7F">
      <w:pPr>
        <w:pStyle w:val="NoSpacing"/>
        <w:jc w:val="both"/>
        <w:rPr>
          <w:rFonts w:ascii="Arial" w:hAnsi="Arial" w:cs="Arial"/>
        </w:rPr>
      </w:pPr>
    </w:p>
    <w:p w14:paraId="4DB1BFC3" w14:textId="77777777" w:rsidR="00685FBB" w:rsidRPr="007E54B1" w:rsidRDefault="00685FBB" w:rsidP="00A31E7F">
      <w:pPr>
        <w:pStyle w:val="Standard"/>
        <w:jc w:val="both"/>
        <w:rPr>
          <w:sz w:val="22"/>
          <w:szCs w:val="22"/>
        </w:rPr>
      </w:pPr>
      <w:r w:rsidRPr="007E54B1">
        <w:rPr>
          <w:sz w:val="22"/>
          <w:szCs w:val="22"/>
        </w:rPr>
        <w:t xml:space="preserve">We will also endeavour to protect children and young people from exposure to gang activity and exploitation by having robust attendance and behaviour policies and to act on relevant information or allegations. We take all reports seriously and will share this information appropriately with other agencies to safeguard all children and young people from harm. </w:t>
      </w:r>
    </w:p>
    <w:p w14:paraId="371677DA" w14:textId="77777777" w:rsidR="00685FBB" w:rsidRPr="007E54B1" w:rsidRDefault="00685FBB" w:rsidP="00A31E7F">
      <w:pPr>
        <w:pStyle w:val="Standard"/>
        <w:jc w:val="both"/>
        <w:rPr>
          <w:sz w:val="22"/>
          <w:szCs w:val="22"/>
          <w:u w:val="single"/>
        </w:rPr>
      </w:pPr>
    </w:p>
    <w:p w14:paraId="31D449F3" w14:textId="77777777" w:rsidR="000C265C" w:rsidRDefault="000C265C" w:rsidP="00A31E7F">
      <w:pPr>
        <w:pStyle w:val="Standard"/>
        <w:jc w:val="both"/>
        <w:rPr>
          <w:b/>
          <w:color w:val="ED7D31" w:themeColor="accent2"/>
        </w:rPr>
      </w:pPr>
    </w:p>
    <w:p w14:paraId="7F16DA6E" w14:textId="77777777" w:rsidR="006002C0" w:rsidRDefault="006002C0" w:rsidP="006002C0">
      <w:pPr>
        <w:pStyle w:val="Standard"/>
        <w:spacing w:after="120"/>
        <w:jc w:val="both"/>
        <w:rPr>
          <w:b/>
          <w:color w:val="ED7D31" w:themeColor="accent2"/>
        </w:rPr>
      </w:pPr>
    </w:p>
    <w:p w14:paraId="224B1C0F" w14:textId="77777777" w:rsidR="006002C0" w:rsidRDefault="006002C0" w:rsidP="006002C0">
      <w:pPr>
        <w:pStyle w:val="Standard"/>
        <w:spacing w:after="120"/>
        <w:jc w:val="both"/>
        <w:rPr>
          <w:b/>
          <w:color w:val="ED7D31" w:themeColor="accent2"/>
        </w:rPr>
      </w:pPr>
    </w:p>
    <w:p w14:paraId="7025EE1D" w14:textId="77777777" w:rsidR="006002C0" w:rsidRDefault="006002C0" w:rsidP="006002C0">
      <w:pPr>
        <w:pStyle w:val="Standard"/>
        <w:spacing w:after="120"/>
        <w:jc w:val="both"/>
        <w:rPr>
          <w:b/>
          <w:color w:val="ED7D31" w:themeColor="accent2"/>
        </w:rPr>
      </w:pPr>
    </w:p>
    <w:p w14:paraId="246895CF" w14:textId="77777777" w:rsidR="006002C0" w:rsidRDefault="006002C0" w:rsidP="006002C0">
      <w:pPr>
        <w:pStyle w:val="Standard"/>
        <w:spacing w:after="120"/>
        <w:jc w:val="both"/>
        <w:rPr>
          <w:b/>
          <w:color w:val="ED7D31" w:themeColor="accent2"/>
        </w:rPr>
      </w:pPr>
    </w:p>
    <w:p w14:paraId="0C13A19C" w14:textId="7A2CD15B" w:rsidR="00685FBB" w:rsidRPr="006002C0" w:rsidRDefault="00685FBB" w:rsidP="006002C0">
      <w:pPr>
        <w:pStyle w:val="Standard"/>
        <w:spacing w:after="120"/>
        <w:jc w:val="both"/>
        <w:rPr>
          <w:b/>
          <w:color w:val="ED7D31" w:themeColor="accent2"/>
        </w:rPr>
      </w:pPr>
      <w:r w:rsidRPr="001E1F7C">
        <w:rPr>
          <w:b/>
          <w:color w:val="ED7D31" w:themeColor="accent2"/>
        </w:rPr>
        <w:t>Online Safety</w:t>
      </w:r>
      <w:r w:rsidR="00D966B4">
        <w:rPr>
          <w:b/>
          <w:color w:val="ED7D31" w:themeColor="accent2"/>
        </w:rPr>
        <w:t xml:space="preserve"> </w:t>
      </w:r>
      <w:r w:rsidR="00D966B4" w:rsidRPr="00EE0DE6">
        <w:rPr>
          <w:b/>
          <w:color w:val="ED7D31" w:themeColor="accent2"/>
        </w:rPr>
        <w:t>Including Filtering and Monitoring.</w:t>
      </w:r>
      <w:r w:rsidRPr="001E1F7C">
        <w:rPr>
          <w:b/>
          <w:color w:val="ED7D31" w:themeColor="accent2"/>
        </w:rPr>
        <w:t xml:space="preserve"> </w:t>
      </w:r>
    </w:p>
    <w:p w14:paraId="682B8754" w14:textId="77777777" w:rsidR="00685FBB" w:rsidRDefault="00685FBB" w:rsidP="00A31E7F">
      <w:pPr>
        <w:pStyle w:val="Standard"/>
        <w:jc w:val="both"/>
        <w:rPr>
          <w:sz w:val="22"/>
          <w:szCs w:val="22"/>
        </w:rPr>
      </w:pPr>
      <w:r w:rsidRPr="007E54B1">
        <w:rPr>
          <w:sz w:val="22"/>
          <w:szCs w:val="22"/>
        </w:rPr>
        <w:t xml:space="preserve">Leaders and staff ensure that the non-statutory guidance available in </w:t>
      </w:r>
      <w:r w:rsidRPr="007E54B1">
        <w:rPr>
          <w:b/>
          <w:bCs/>
          <w:color w:val="4472C4"/>
          <w:sz w:val="22"/>
          <w:szCs w:val="22"/>
        </w:rPr>
        <w:t>‘Teaching online safety in school’ (DfE, 2019)</w:t>
      </w:r>
      <w:r w:rsidRPr="007E54B1">
        <w:rPr>
          <w:color w:val="4472C4"/>
          <w:sz w:val="22"/>
          <w:szCs w:val="22"/>
        </w:rPr>
        <w:t xml:space="preserve"> </w:t>
      </w:r>
      <w:r w:rsidRPr="007E54B1">
        <w:rPr>
          <w:sz w:val="22"/>
          <w:szCs w:val="22"/>
        </w:rPr>
        <w:t xml:space="preserve">is considered when providing online safety advice to pupils. </w:t>
      </w:r>
    </w:p>
    <w:p w14:paraId="68F3A16B" w14:textId="77777777" w:rsidR="00685FBB" w:rsidRPr="007E54B1" w:rsidRDefault="00685FBB" w:rsidP="00A31E7F">
      <w:pPr>
        <w:pStyle w:val="Standard"/>
        <w:jc w:val="both"/>
        <w:rPr>
          <w:sz w:val="22"/>
          <w:szCs w:val="22"/>
        </w:rPr>
      </w:pPr>
    </w:p>
    <w:p w14:paraId="275BBFE2" w14:textId="67ECB26C" w:rsidR="002A107C" w:rsidRPr="007E54B1" w:rsidRDefault="00685FBB" w:rsidP="00A31E7F">
      <w:pPr>
        <w:autoSpaceDE w:val="0"/>
        <w:autoSpaceDN w:val="0"/>
        <w:adjustRightInd w:val="0"/>
        <w:spacing w:after="0"/>
        <w:jc w:val="both"/>
        <w:rPr>
          <w:rFonts w:cs="Arial"/>
          <w:sz w:val="22"/>
          <w:szCs w:val="22"/>
        </w:rPr>
      </w:pPr>
      <w:r w:rsidRPr="007E54B1">
        <w:rPr>
          <w:rFonts w:cs="Arial"/>
          <w:sz w:val="22"/>
          <w:szCs w:val="22"/>
        </w:rPr>
        <w:t xml:space="preserve">The </w:t>
      </w:r>
      <w:r w:rsidR="00B73411" w:rsidRPr="00C82DCB">
        <w:rPr>
          <w:rFonts w:cs="Arial"/>
          <w:sz w:val="22"/>
          <w:szCs w:val="22"/>
        </w:rPr>
        <w:t>Information Governance</w:t>
      </w:r>
      <w:r w:rsidRPr="00C82DCB">
        <w:rPr>
          <w:rFonts w:cs="Arial"/>
          <w:sz w:val="22"/>
          <w:szCs w:val="22"/>
        </w:rPr>
        <w:t xml:space="preserve"> Policy</w:t>
      </w:r>
      <w:r w:rsidRPr="007E54B1">
        <w:rPr>
          <w:rFonts w:cs="Arial"/>
          <w:sz w:val="22"/>
          <w:szCs w:val="22"/>
        </w:rPr>
        <w:t xml:space="preserve"> clearly states that mobile phone or electronic communications with a pupil </w:t>
      </w:r>
      <w:proofErr w:type="gramStart"/>
      <w:r w:rsidRPr="007E54B1">
        <w:rPr>
          <w:rFonts w:cs="Arial"/>
          <w:sz w:val="22"/>
          <w:szCs w:val="22"/>
        </w:rPr>
        <w:t>is</w:t>
      </w:r>
      <w:proofErr w:type="gramEnd"/>
      <w:r w:rsidRPr="007E54B1">
        <w:rPr>
          <w:rFonts w:cs="Arial"/>
          <w:sz w:val="22"/>
          <w:szCs w:val="22"/>
        </w:rPr>
        <w:t xml:space="preserve"> not acceptable other than for approved school business e.g. coursework, mentoring. However, we know that some adults and young people will use these technologies to harm children. The harm might range from sending hurtful or abusive communications, to enticing children to engage in sexually harmful conversations,</w:t>
      </w:r>
      <w:r w:rsidR="004F4D98" w:rsidRPr="007E54B1">
        <w:rPr>
          <w:rFonts w:cs="Arial"/>
          <w:sz w:val="22"/>
          <w:szCs w:val="22"/>
        </w:rPr>
        <w:t xml:space="preserve"> </w:t>
      </w:r>
      <w:r w:rsidR="004F4D98" w:rsidRPr="00C82DCB">
        <w:rPr>
          <w:rFonts w:cs="Arial"/>
          <w:sz w:val="22"/>
          <w:szCs w:val="22"/>
        </w:rPr>
        <w:t>harmful online challenges, online hoaxes,</w:t>
      </w:r>
      <w:r w:rsidRPr="007E54B1">
        <w:rPr>
          <w:rFonts w:cs="Arial"/>
          <w:sz w:val="22"/>
          <w:szCs w:val="22"/>
        </w:rPr>
        <w:t xml:space="preserve"> webcam photography, encouraging </w:t>
      </w:r>
      <w:proofErr w:type="spellStart"/>
      <w:r w:rsidRPr="007E54B1">
        <w:rPr>
          <w:rFonts w:cs="Arial"/>
          <w:sz w:val="22"/>
          <w:szCs w:val="22"/>
        </w:rPr>
        <w:t>radicalisation</w:t>
      </w:r>
      <w:proofErr w:type="spellEnd"/>
      <w:r w:rsidRPr="007E54B1">
        <w:rPr>
          <w:rFonts w:cs="Arial"/>
          <w:sz w:val="22"/>
          <w:szCs w:val="22"/>
        </w:rPr>
        <w:t xml:space="preserve"> or face-to-face meetings.</w:t>
      </w:r>
      <w:r w:rsidR="003B541D" w:rsidRPr="007E54B1">
        <w:rPr>
          <w:rFonts w:cs="Arial"/>
          <w:sz w:val="22"/>
          <w:szCs w:val="22"/>
        </w:rPr>
        <w:t xml:space="preserve"> </w:t>
      </w:r>
      <w:r w:rsidRPr="007E54B1">
        <w:rPr>
          <w:rFonts w:cs="Arial"/>
          <w:sz w:val="22"/>
          <w:szCs w:val="22"/>
        </w:rPr>
        <w:t xml:space="preserve"> </w:t>
      </w:r>
    </w:p>
    <w:p w14:paraId="4DDD790D" w14:textId="77777777" w:rsidR="002A107C" w:rsidRPr="007E54B1" w:rsidRDefault="002A107C" w:rsidP="00A31E7F">
      <w:pPr>
        <w:autoSpaceDE w:val="0"/>
        <w:autoSpaceDN w:val="0"/>
        <w:adjustRightInd w:val="0"/>
        <w:spacing w:after="0"/>
        <w:jc w:val="both"/>
        <w:rPr>
          <w:rFonts w:cs="Arial"/>
          <w:sz w:val="22"/>
          <w:szCs w:val="22"/>
        </w:rPr>
      </w:pPr>
    </w:p>
    <w:p w14:paraId="65846208" w14:textId="05DD1699" w:rsidR="00685FBB" w:rsidRPr="007E54B1" w:rsidRDefault="00685FBB" w:rsidP="00A31E7F">
      <w:pPr>
        <w:autoSpaceDE w:val="0"/>
        <w:autoSpaceDN w:val="0"/>
        <w:adjustRightInd w:val="0"/>
        <w:spacing w:after="0"/>
        <w:jc w:val="both"/>
        <w:rPr>
          <w:rFonts w:cs="Arial"/>
          <w:sz w:val="22"/>
          <w:szCs w:val="22"/>
        </w:rPr>
      </w:pPr>
      <w:r w:rsidRPr="007E54B1">
        <w:rPr>
          <w:rFonts w:cs="Arial"/>
          <w:sz w:val="22"/>
          <w:szCs w:val="22"/>
        </w:rPr>
        <w:t xml:space="preserve">Where it is suspected that a child/young person is at risk from internet abuse or cyber bullying schools/establishments will report concerns to the appropriate agency. </w:t>
      </w:r>
    </w:p>
    <w:p w14:paraId="208C65BA" w14:textId="77777777" w:rsidR="00E503AC" w:rsidRPr="007E54B1" w:rsidRDefault="00E503AC" w:rsidP="00A31E7F">
      <w:pPr>
        <w:autoSpaceDE w:val="0"/>
        <w:autoSpaceDN w:val="0"/>
        <w:adjustRightInd w:val="0"/>
        <w:spacing w:after="0"/>
        <w:jc w:val="both"/>
        <w:rPr>
          <w:rFonts w:cs="Arial"/>
          <w:sz w:val="22"/>
          <w:szCs w:val="22"/>
        </w:rPr>
      </w:pPr>
    </w:p>
    <w:p w14:paraId="22B1B6C8" w14:textId="6225902A" w:rsidR="00685FBB" w:rsidRDefault="00685FBB" w:rsidP="00A31E7F">
      <w:pPr>
        <w:autoSpaceDE w:val="0"/>
        <w:autoSpaceDN w:val="0"/>
        <w:adjustRightInd w:val="0"/>
        <w:spacing w:after="0"/>
        <w:jc w:val="both"/>
        <w:rPr>
          <w:rFonts w:cs="Arial"/>
          <w:sz w:val="22"/>
          <w:szCs w:val="22"/>
        </w:rPr>
      </w:pPr>
      <w:r w:rsidRPr="4AA4D046">
        <w:rPr>
          <w:rFonts w:cs="Arial"/>
          <w:sz w:val="22"/>
          <w:szCs w:val="22"/>
        </w:rPr>
        <w:t xml:space="preserve">The </w:t>
      </w:r>
      <w:proofErr w:type="gramStart"/>
      <w:r w:rsidR="0086660E" w:rsidRPr="4AA4D046">
        <w:rPr>
          <w:rFonts w:cs="Arial"/>
          <w:sz w:val="22"/>
          <w:szCs w:val="22"/>
        </w:rPr>
        <w:t>academies</w:t>
      </w:r>
      <w:proofErr w:type="gramEnd"/>
      <w:r w:rsidRPr="4AA4D046">
        <w:rPr>
          <w:rFonts w:cs="Arial"/>
          <w:sz w:val="22"/>
          <w:szCs w:val="22"/>
        </w:rPr>
        <w:t xml:space="preserve"> </w:t>
      </w:r>
      <w:r w:rsidRPr="4AA4D046">
        <w:rPr>
          <w:rFonts w:cs="Arial"/>
          <w:b/>
          <w:bCs/>
          <w:sz w:val="22"/>
          <w:szCs w:val="22"/>
        </w:rPr>
        <w:t>online safety policy</w:t>
      </w:r>
      <w:r w:rsidR="00B73411" w:rsidRPr="4AA4D046">
        <w:rPr>
          <w:rFonts w:cs="Arial"/>
          <w:i/>
          <w:iCs/>
          <w:color w:val="FF0000"/>
          <w:sz w:val="22"/>
          <w:szCs w:val="22"/>
        </w:rPr>
        <w:t xml:space="preserve"> </w:t>
      </w:r>
      <w:r w:rsidRPr="4AA4D046">
        <w:rPr>
          <w:rFonts w:cs="Arial"/>
          <w:sz w:val="22"/>
          <w:szCs w:val="22"/>
        </w:rPr>
        <w:t xml:space="preserve">explains how we aim to keep pupils safe in school which includes reasonable filters and monitoring. Cyberbullying and </w:t>
      </w:r>
      <w:proofErr w:type="gramStart"/>
      <w:r w:rsidRPr="4AA4D046">
        <w:rPr>
          <w:rFonts w:cs="Arial"/>
          <w:sz w:val="22"/>
          <w:szCs w:val="22"/>
        </w:rPr>
        <w:t>sexting</w:t>
      </w:r>
      <w:proofErr w:type="gramEnd"/>
      <w:r w:rsidRPr="4AA4D046">
        <w:rPr>
          <w:rFonts w:cs="Arial"/>
          <w:sz w:val="22"/>
          <w:szCs w:val="22"/>
        </w:rPr>
        <w:t xml:space="preserve"> by pupils, via texts and emails, will be treated as seriously as any other type of bullying and in the absence of a child protection concern will be managed through our anti-bullying and confiscation procedures. </w:t>
      </w:r>
    </w:p>
    <w:p w14:paraId="2208205B" w14:textId="77777777" w:rsidR="009618B9" w:rsidRDefault="009618B9" w:rsidP="00A31E7F">
      <w:pPr>
        <w:autoSpaceDE w:val="0"/>
        <w:autoSpaceDN w:val="0"/>
        <w:adjustRightInd w:val="0"/>
        <w:spacing w:after="0"/>
        <w:jc w:val="both"/>
        <w:rPr>
          <w:rFonts w:cs="Arial"/>
          <w:sz w:val="22"/>
          <w:szCs w:val="22"/>
        </w:rPr>
      </w:pPr>
    </w:p>
    <w:p w14:paraId="785445B9" w14:textId="77777777" w:rsidR="009618B9" w:rsidRPr="007E54B1" w:rsidRDefault="009618B9" w:rsidP="00A31E7F">
      <w:pPr>
        <w:pStyle w:val="Standard"/>
        <w:jc w:val="both"/>
        <w:rPr>
          <w:color w:val="FF0000"/>
          <w:sz w:val="22"/>
          <w:szCs w:val="22"/>
        </w:rPr>
      </w:pPr>
      <w:r w:rsidRPr="00EE0DE6">
        <w:rPr>
          <w:rFonts w:eastAsia="Times New Roman"/>
        </w:rPr>
        <w:t xml:space="preserve">Filtering and monitoring </w:t>
      </w:r>
      <w:proofErr w:type="gramStart"/>
      <w:r w:rsidRPr="00EE0DE6">
        <w:rPr>
          <w:rFonts w:eastAsia="Times New Roman"/>
        </w:rPr>
        <w:t>is</w:t>
      </w:r>
      <w:proofErr w:type="gramEnd"/>
      <w:r w:rsidRPr="00EE0DE6">
        <w:rPr>
          <w:rFonts w:eastAsia="Times New Roman"/>
        </w:rPr>
        <w:t xml:space="preserve"> provided by the platform ‘Securely’. Alerts are raised instantly to relevant personnel at school level. If a safeguarding threat is identified within the Securely </w:t>
      </w:r>
      <w:proofErr w:type="gramStart"/>
      <w:r w:rsidRPr="00EE0DE6">
        <w:rPr>
          <w:rFonts w:eastAsia="Times New Roman"/>
        </w:rPr>
        <w:t>platform</w:t>
      </w:r>
      <w:proofErr w:type="gramEnd"/>
      <w:r w:rsidRPr="00EE0DE6">
        <w:rPr>
          <w:rFonts w:eastAsia="Times New Roman"/>
        </w:rPr>
        <w:t xml:space="preserve"> it will be investigated and support will be directed to students and staff, where required.</w:t>
      </w:r>
    </w:p>
    <w:p w14:paraId="7649627D" w14:textId="77777777" w:rsidR="009618B9" w:rsidRPr="007E54B1" w:rsidRDefault="009618B9" w:rsidP="00A31E7F">
      <w:pPr>
        <w:autoSpaceDE w:val="0"/>
        <w:autoSpaceDN w:val="0"/>
        <w:adjustRightInd w:val="0"/>
        <w:spacing w:after="0"/>
        <w:jc w:val="both"/>
        <w:rPr>
          <w:rFonts w:cs="Arial"/>
          <w:sz w:val="22"/>
          <w:szCs w:val="22"/>
        </w:rPr>
      </w:pPr>
    </w:p>
    <w:p w14:paraId="0DC90072" w14:textId="3893B2A0" w:rsidR="00685FBB" w:rsidRPr="007E54B1" w:rsidRDefault="00685FBB" w:rsidP="00A31E7F">
      <w:pPr>
        <w:pStyle w:val="Standard"/>
        <w:jc w:val="both"/>
        <w:rPr>
          <w:sz w:val="22"/>
          <w:szCs w:val="22"/>
        </w:rPr>
      </w:pPr>
      <w:r w:rsidRPr="007E54B1">
        <w:rPr>
          <w:sz w:val="22"/>
          <w:szCs w:val="22"/>
        </w:rPr>
        <w:t>Online safety forms part of the academy’s curriculum.</w:t>
      </w:r>
    </w:p>
    <w:p w14:paraId="7322C0B8" w14:textId="77777777" w:rsidR="00685FBB" w:rsidRPr="007E54B1" w:rsidRDefault="00685FBB" w:rsidP="00A31E7F">
      <w:pPr>
        <w:pStyle w:val="Standard"/>
        <w:jc w:val="both"/>
        <w:rPr>
          <w:sz w:val="22"/>
          <w:szCs w:val="22"/>
        </w:rPr>
      </w:pPr>
    </w:p>
    <w:p w14:paraId="6FC9C442" w14:textId="77777777" w:rsidR="006002C0" w:rsidRDefault="006002C0" w:rsidP="00A31E7F">
      <w:pPr>
        <w:pStyle w:val="Standard"/>
        <w:jc w:val="both"/>
        <w:rPr>
          <w:b/>
          <w:bCs/>
          <w:color w:val="ED7D31" w:themeColor="accent2"/>
        </w:rPr>
      </w:pPr>
    </w:p>
    <w:p w14:paraId="17485299" w14:textId="5B47E284" w:rsidR="00685FBB" w:rsidRPr="001E1F7C" w:rsidRDefault="08F0B499" w:rsidP="006002C0">
      <w:pPr>
        <w:pStyle w:val="Standard"/>
        <w:spacing w:after="120"/>
        <w:jc w:val="both"/>
        <w:rPr>
          <w:b/>
          <w:bCs/>
          <w:color w:val="ED7D31" w:themeColor="accent2"/>
        </w:rPr>
      </w:pPr>
      <w:r w:rsidRPr="001E1F7C">
        <w:rPr>
          <w:b/>
          <w:bCs/>
          <w:color w:val="ED7D31" w:themeColor="accent2"/>
        </w:rPr>
        <w:t xml:space="preserve">Abuse in intimate personal relationships between pupils </w:t>
      </w:r>
      <w:r w:rsidR="15C5EFE9" w:rsidRPr="001E1F7C">
        <w:rPr>
          <w:b/>
          <w:bCs/>
          <w:color w:val="ED7D31" w:themeColor="accent2"/>
        </w:rPr>
        <w:t>(</w:t>
      </w:r>
      <w:r w:rsidRPr="001E1F7C">
        <w:rPr>
          <w:b/>
          <w:bCs/>
          <w:i/>
          <w:iCs/>
          <w:color w:val="ED7D31" w:themeColor="accent2"/>
        </w:rPr>
        <w:t>previously p</w:t>
      </w:r>
      <w:r w:rsidR="00685FBB" w:rsidRPr="001E1F7C">
        <w:rPr>
          <w:b/>
          <w:bCs/>
          <w:i/>
          <w:iCs/>
          <w:color w:val="ED7D31" w:themeColor="accent2"/>
        </w:rPr>
        <w:t xml:space="preserve">eer on </w:t>
      </w:r>
      <w:r w:rsidR="6AB60093" w:rsidRPr="001E1F7C">
        <w:rPr>
          <w:b/>
          <w:bCs/>
          <w:i/>
          <w:iCs/>
          <w:color w:val="ED7D31" w:themeColor="accent2"/>
        </w:rPr>
        <w:t>p</w:t>
      </w:r>
      <w:r w:rsidR="00685FBB" w:rsidRPr="001E1F7C">
        <w:rPr>
          <w:b/>
          <w:bCs/>
          <w:i/>
          <w:iCs/>
          <w:color w:val="ED7D31" w:themeColor="accent2"/>
        </w:rPr>
        <w:t xml:space="preserve">eer </w:t>
      </w:r>
      <w:r w:rsidR="2A3CE684" w:rsidRPr="001E1F7C">
        <w:rPr>
          <w:b/>
          <w:bCs/>
          <w:i/>
          <w:iCs/>
          <w:color w:val="ED7D31" w:themeColor="accent2"/>
        </w:rPr>
        <w:t>a</w:t>
      </w:r>
      <w:r w:rsidR="00685FBB" w:rsidRPr="001E1F7C">
        <w:rPr>
          <w:b/>
          <w:bCs/>
          <w:i/>
          <w:iCs/>
          <w:color w:val="ED7D31" w:themeColor="accent2"/>
        </w:rPr>
        <w:t>buse</w:t>
      </w:r>
      <w:r w:rsidR="2E89F226" w:rsidRPr="001E1F7C">
        <w:rPr>
          <w:b/>
          <w:bCs/>
          <w:color w:val="ED7D31" w:themeColor="accent2"/>
        </w:rPr>
        <w:t>)</w:t>
      </w:r>
    </w:p>
    <w:p w14:paraId="4C9585E2" w14:textId="77777777" w:rsidR="00685FBB" w:rsidRPr="007E54B1" w:rsidRDefault="00685FBB" w:rsidP="00A31E7F">
      <w:pPr>
        <w:pStyle w:val="Standard"/>
        <w:jc w:val="both"/>
        <w:rPr>
          <w:b/>
          <w:color w:val="0070C0"/>
          <w:sz w:val="22"/>
          <w:szCs w:val="22"/>
        </w:rPr>
      </w:pPr>
    </w:p>
    <w:p w14:paraId="28D8C383" w14:textId="15BEEBEF" w:rsidR="00685FBB" w:rsidRPr="00C82DCB" w:rsidRDefault="00685FBB" w:rsidP="00A31E7F">
      <w:pPr>
        <w:spacing w:after="0"/>
        <w:jc w:val="both"/>
        <w:rPr>
          <w:rFonts w:cs="Arial"/>
          <w:sz w:val="22"/>
          <w:szCs w:val="22"/>
        </w:rPr>
      </w:pPr>
      <w:r w:rsidRPr="007E54B1">
        <w:rPr>
          <w:rFonts w:eastAsia="Times New Roman" w:cs="Arial"/>
          <w:color w:val="000000" w:themeColor="text1"/>
          <w:sz w:val="22"/>
          <w:szCs w:val="22"/>
          <w:lang w:eastAsia="en-GB"/>
        </w:rPr>
        <w:t xml:space="preserve">Staff should be aware that safeguarding issues can manifest themselves via </w:t>
      </w:r>
      <w:proofErr w:type="gramStart"/>
      <w:r w:rsidR="00204483" w:rsidRPr="00C82DCB">
        <w:rPr>
          <w:rFonts w:eastAsia="Times New Roman" w:cs="Arial"/>
          <w:color w:val="000000" w:themeColor="text1"/>
          <w:sz w:val="22"/>
          <w:szCs w:val="22"/>
          <w:lang w:eastAsia="en-GB"/>
        </w:rPr>
        <w:t>child on child</w:t>
      </w:r>
      <w:proofErr w:type="gramEnd"/>
      <w:r w:rsidRPr="00C82DCB">
        <w:rPr>
          <w:rFonts w:eastAsia="Times New Roman" w:cs="Arial"/>
          <w:color w:val="000000" w:themeColor="text1"/>
          <w:sz w:val="22"/>
          <w:szCs w:val="22"/>
          <w:lang w:eastAsia="en-GB"/>
        </w:rPr>
        <w:t xml:space="preserve"> abuse. This is most likely to include, but not limited to: bullying (including cyber bullying), gender-based violence/sexual assaults and sexting.</w:t>
      </w:r>
      <w:r w:rsidRPr="00C82DCB">
        <w:rPr>
          <w:rFonts w:cs="Arial"/>
          <w:sz w:val="22"/>
          <w:szCs w:val="22"/>
        </w:rPr>
        <w:br/>
      </w:r>
    </w:p>
    <w:p w14:paraId="1ED1337C" w14:textId="121C6050" w:rsidR="00685FBB" w:rsidRPr="007E54B1" w:rsidRDefault="00685FBB" w:rsidP="00A31E7F">
      <w:pPr>
        <w:spacing w:after="0"/>
        <w:jc w:val="both"/>
        <w:rPr>
          <w:rFonts w:eastAsia="Times New Roman" w:cs="Arial"/>
          <w:iCs/>
          <w:sz w:val="22"/>
          <w:szCs w:val="22"/>
          <w:lang w:eastAsia="en-GB"/>
        </w:rPr>
      </w:pPr>
      <w:r w:rsidRPr="00C82DCB">
        <w:rPr>
          <w:rFonts w:eastAsia="Times New Roman" w:cs="Arial"/>
          <w:iCs/>
          <w:sz w:val="22"/>
          <w:szCs w:val="22"/>
          <w:lang w:eastAsia="en-GB"/>
        </w:rPr>
        <w:t xml:space="preserve">Abuse is abuse and should never be tolerated or passed off as “banter” or “part of growing up”. Different gender issues can be prevalent when dealing with </w:t>
      </w:r>
      <w:proofErr w:type="gramStart"/>
      <w:r w:rsidR="00204483" w:rsidRPr="00C82DCB">
        <w:rPr>
          <w:rFonts w:eastAsia="Times New Roman" w:cs="Arial"/>
          <w:iCs/>
          <w:sz w:val="22"/>
          <w:szCs w:val="22"/>
          <w:lang w:eastAsia="en-GB"/>
        </w:rPr>
        <w:t>child on child</w:t>
      </w:r>
      <w:proofErr w:type="gramEnd"/>
      <w:r w:rsidRPr="007E54B1">
        <w:rPr>
          <w:rFonts w:eastAsia="Times New Roman" w:cs="Arial"/>
          <w:iCs/>
          <w:sz w:val="22"/>
          <w:szCs w:val="22"/>
          <w:lang w:eastAsia="en-GB"/>
        </w:rPr>
        <w:t xml:space="preserve"> abuse. This </w:t>
      </w:r>
      <w:proofErr w:type="gramStart"/>
      <w:r w:rsidRPr="007E54B1">
        <w:rPr>
          <w:rFonts w:eastAsia="Times New Roman" w:cs="Arial"/>
          <w:iCs/>
          <w:sz w:val="22"/>
          <w:szCs w:val="22"/>
          <w:lang w:eastAsia="en-GB"/>
        </w:rPr>
        <w:t>could</w:t>
      </w:r>
      <w:proofErr w:type="gramEnd"/>
      <w:r w:rsidRPr="007E54B1">
        <w:rPr>
          <w:rFonts w:eastAsia="Times New Roman" w:cs="Arial"/>
          <w:iCs/>
          <w:sz w:val="22"/>
          <w:szCs w:val="22"/>
          <w:lang w:eastAsia="en-GB"/>
        </w:rPr>
        <w:t xml:space="preserve"> for example include:</w:t>
      </w:r>
    </w:p>
    <w:p w14:paraId="5AB0ED0B" w14:textId="77777777" w:rsidR="00685FBB" w:rsidRPr="007E54B1" w:rsidRDefault="00685FBB" w:rsidP="00A31E7F">
      <w:pPr>
        <w:pStyle w:val="ListParagraph"/>
        <w:widowControl w:val="0"/>
        <w:numPr>
          <w:ilvl w:val="0"/>
          <w:numId w:val="28"/>
        </w:numPr>
        <w:spacing w:after="0"/>
        <w:jc w:val="both"/>
        <w:rPr>
          <w:rFonts w:eastAsia="Times New Roman" w:cs="Arial"/>
          <w:sz w:val="22"/>
          <w:szCs w:val="22"/>
          <w:lang w:eastAsia="en-GB"/>
        </w:rPr>
      </w:pPr>
      <w:r w:rsidRPr="007E54B1">
        <w:rPr>
          <w:rFonts w:eastAsia="Times New Roman" w:cs="Arial"/>
          <w:iCs/>
          <w:sz w:val="22"/>
          <w:szCs w:val="22"/>
          <w:lang w:eastAsia="en-GB"/>
        </w:rPr>
        <w:t xml:space="preserve">sexual violence and sexual harassment  </w:t>
      </w:r>
    </w:p>
    <w:p w14:paraId="5082A665" w14:textId="77777777" w:rsidR="00685FBB" w:rsidRPr="007E54B1" w:rsidRDefault="00685FBB" w:rsidP="00A31E7F">
      <w:pPr>
        <w:pStyle w:val="ListParagraph"/>
        <w:widowControl w:val="0"/>
        <w:numPr>
          <w:ilvl w:val="0"/>
          <w:numId w:val="28"/>
        </w:numPr>
        <w:spacing w:after="0"/>
        <w:jc w:val="both"/>
        <w:rPr>
          <w:rFonts w:eastAsia="Times New Roman" w:cs="Arial"/>
          <w:sz w:val="22"/>
          <w:szCs w:val="22"/>
          <w:lang w:eastAsia="en-GB"/>
        </w:rPr>
      </w:pPr>
      <w:r w:rsidRPr="007E54B1">
        <w:rPr>
          <w:rFonts w:eastAsia="Times New Roman" w:cs="Arial"/>
          <w:sz w:val="22"/>
          <w:szCs w:val="22"/>
          <w:lang w:eastAsia="en-GB"/>
        </w:rPr>
        <w:t>physical abuse such as hitting, kicking, shaking, biting, hair pulling, or otherwise causing harm</w:t>
      </w:r>
    </w:p>
    <w:p w14:paraId="3F366402" w14:textId="77777777" w:rsidR="00685FBB" w:rsidRPr="007E54B1" w:rsidRDefault="00685FBB" w:rsidP="00A31E7F">
      <w:pPr>
        <w:pStyle w:val="ListParagraph"/>
        <w:widowControl w:val="0"/>
        <w:numPr>
          <w:ilvl w:val="0"/>
          <w:numId w:val="28"/>
        </w:numPr>
        <w:spacing w:after="0"/>
        <w:jc w:val="both"/>
        <w:rPr>
          <w:rFonts w:eastAsia="Times New Roman" w:cs="Arial"/>
          <w:sz w:val="22"/>
          <w:szCs w:val="22"/>
          <w:lang w:eastAsia="en-GB"/>
        </w:rPr>
      </w:pPr>
      <w:r w:rsidRPr="007E54B1">
        <w:rPr>
          <w:rFonts w:eastAsia="Times New Roman" w:cs="Arial"/>
          <w:sz w:val="22"/>
          <w:szCs w:val="22"/>
          <w:lang w:eastAsia="en-GB"/>
        </w:rPr>
        <w:t xml:space="preserve">sexting- please see below. </w:t>
      </w:r>
    </w:p>
    <w:p w14:paraId="24A7691C" w14:textId="77777777" w:rsidR="00685FBB" w:rsidRPr="007E54B1" w:rsidRDefault="00685FBB" w:rsidP="00A31E7F">
      <w:pPr>
        <w:pStyle w:val="ListParagraph"/>
        <w:widowControl w:val="0"/>
        <w:numPr>
          <w:ilvl w:val="0"/>
          <w:numId w:val="28"/>
        </w:numPr>
        <w:spacing w:after="0"/>
        <w:jc w:val="both"/>
        <w:rPr>
          <w:rFonts w:eastAsia="Times New Roman" w:cs="Arial"/>
          <w:sz w:val="22"/>
          <w:szCs w:val="22"/>
          <w:lang w:eastAsia="en-GB"/>
        </w:rPr>
      </w:pPr>
      <w:r w:rsidRPr="007E54B1">
        <w:rPr>
          <w:rFonts w:eastAsia="Times New Roman" w:cs="Arial"/>
          <w:sz w:val="22"/>
          <w:szCs w:val="22"/>
          <w:lang w:eastAsia="en-GB"/>
        </w:rPr>
        <w:t>initiation/ hazing type violence and rituals</w:t>
      </w:r>
    </w:p>
    <w:p w14:paraId="45781C7B" w14:textId="77777777" w:rsidR="00685FBB" w:rsidRPr="007E54B1" w:rsidRDefault="00685FBB" w:rsidP="00A31E7F">
      <w:pPr>
        <w:pStyle w:val="ListParagraph"/>
        <w:spacing w:after="0"/>
        <w:ind w:left="1335"/>
        <w:jc w:val="both"/>
        <w:rPr>
          <w:rFonts w:eastAsia="Times New Roman" w:cs="Arial"/>
          <w:sz w:val="22"/>
          <w:szCs w:val="22"/>
          <w:lang w:eastAsia="en-GB"/>
        </w:rPr>
      </w:pPr>
    </w:p>
    <w:p w14:paraId="2BE97533" w14:textId="394324E1" w:rsidR="00685FBB" w:rsidRPr="007E54B1" w:rsidRDefault="00685FBB" w:rsidP="00A31E7F">
      <w:pPr>
        <w:spacing w:after="0"/>
        <w:jc w:val="both"/>
        <w:rPr>
          <w:rFonts w:eastAsia="Times New Roman" w:cs="Arial"/>
          <w:sz w:val="22"/>
          <w:szCs w:val="22"/>
          <w:lang w:eastAsia="en-GB"/>
        </w:rPr>
      </w:pPr>
      <w:r w:rsidRPr="4AA4D046">
        <w:rPr>
          <w:rFonts w:eastAsia="Times New Roman" w:cs="Arial"/>
          <w:color w:val="000000" w:themeColor="text1"/>
          <w:sz w:val="22"/>
          <w:szCs w:val="22"/>
          <w:lang w:eastAsia="en-GB"/>
        </w:rPr>
        <w:t xml:space="preserve">At </w:t>
      </w:r>
      <w:r w:rsidR="139698F4" w:rsidRPr="4AA4D046">
        <w:rPr>
          <w:rFonts w:eastAsia="Times New Roman" w:cs="Arial"/>
          <w:color w:val="000000" w:themeColor="text1"/>
          <w:sz w:val="22"/>
          <w:szCs w:val="22"/>
          <w:lang w:eastAsia="en-GB"/>
        </w:rPr>
        <w:t xml:space="preserve">Yarm Primary </w:t>
      </w:r>
      <w:r w:rsidR="4B3EC5AD" w:rsidRPr="4AA4D046">
        <w:rPr>
          <w:rFonts w:eastAsia="Times New Roman" w:cs="Arial"/>
          <w:color w:val="000000" w:themeColor="text1"/>
          <w:sz w:val="22"/>
          <w:szCs w:val="22"/>
          <w:lang w:eastAsia="en-GB"/>
        </w:rPr>
        <w:t xml:space="preserve">Academy </w:t>
      </w:r>
      <w:r w:rsidRPr="4AA4D046">
        <w:rPr>
          <w:rFonts w:eastAsia="Times New Roman" w:cs="Arial"/>
          <w:color w:val="000000" w:themeColor="text1"/>
          <w:sz w:val="22"/>
          <w:szCs w:val="22"/>
          <w:lang w:eastAsia="en-GB"/>
        </w:rPr>
        <w:t xml:space="preserve">we believe that all children have a right to attend school and learn in a safe environment. Children should be free from harm by adults in the school and other students. It is possible that girls are more likely to be victims and </w:t>
      </w:r>
      <w:proofErr w:type="gramStart"/>
      <w:r w:rsidRPr="4AA4D046">
        <w:rPr>
          <w:rFonts w:eastAsia="Times New Roman" w:cs="Arial"/>
          <w:color w:val="000000" w:themeColor="text1"/>
          <w:sz w:val="22"/>
          <w:szCs w:val="22"/>
          <w:lang w:eastAsia="en-GB"/>
        </w:rPr>
        <w:t>boys</w:t>
      </w:r>
      <w:proofErr w:type="gramEnd"/>
      <w:r w:rsidRPr="4AA4D046">
        <w:rPr>
          <w:rFonts w:eastAsia="Times New Roman" w:cs="Arial"/>
          <w:color w:val="000000" w:themeColor="text1"/>
          <w:sz w:val="22"/>
          <w:szCs w:val="22"/>
          <w:lang w:eastAsia="en-GB"/>
        </w:rPr>
        <w:t xml:space="preserve"> perpetrators but all </w:t>
      </w:r>
      <w:r w:rsidR="00204483" w:rsidRPr="4AA4D046">
        <w:rPr>
          <w:rFonts w:eastAsia="Times New Roman" w:cs="Arial"/>
          <w:color w:val="000000" w:themeColor="text1"/>
          <w:sz w:val="22"/>
          <w:szCs w:val="22"/>
          <w:lang w:eastAsia="en-GB"/>
        </w:rPr>
        <w:t xml:space="preserve">child on child </w:t>
      </w:r>
      <w:r w:rsidRPr="4AA4D046">
        <w:rPr>
          <w:rFonts w:eastAsia="Times New Roman" w:cs="Arial"/>
          <w:color w:val="000000" w:themeColor="text1"/>
          <w:sz w:val="22"/>
          <w:szCs w:val="22"/>
          <w:lang w:eastAsia="en-GB"/>
        </w:rPr>
        <w:t xml:space="preserve">abuse is unacceptable and will not be tolerated. </w:t>
      </w:r>
      <w:r>
        <w:br/>
      </w:r>
      <w:r>
        <w:br/>
      </w:r>
      <w:r w:rsidRPr="4AA4D046">
        <w:rPr>
          <w:rFonts w:eastAsia="Times New Roman" w:cs="Arial"/>
          <w:color w:val="000000" w:themeColor="text1"/>
          <w:sz w:val="22"/>
          <w:szCs w:val="22"/>
          <w:lang w:eastAsia="en-GB"/>
        </w:rPr>
        <w:t xml:space="preserve">We </w:t>
      </w:r>
      <w:proofErr w:type="spellStart"/>
      <w:r w:rsidRPr="4AA4D046">
        <w:rPr>
          <w:rFonts w:eastAsia="Times New Roman" w:cs="Arial"/>
          <w:color w:val="000000" w:themeColor="text1"/>
          <w:sz w:val="22"/>
          <w:szCs w:val="22"/>
          <w:lang w:eastAsia="en-GB"/>
        </w:rPr>
        <w:t>recognise</w:t>
      </w:r>
      <w:proofErr w:type="spellEnd"/>
      <w:r w:rsidRPr="4AA4D046">
        <w:rPr>
          <w:rFonts w:eastAsia="Times New Roman" w:cs="Arial"/>
          <w:color w:val="000000" w:themeColor="text1"/>
          <w:sz w:val="22"/>
          <w:szCs w:val="22"/>
          <w:lang w:eastAsia="en-GB"/>
        </w:rPr>
        <w:t xml:space="preserve"> that some students will sometimes negatively affect the learning and wellbeing of </w:t>
      </w:r>
      <w:proofErr w:type="gramStart"/>
      <w:r w:rsidRPr="4AA4D046">
        <w:rPr>
          <w:rFonts w:eastAsia="Times New Roman" w:cs="Arial"/>
          <w:color w:val="000000" w:themeColor="text1"/>
          <w:sz w:val="22"/>
          <w:szCs w:val="22"/>
          <w:lang w:eastAsia="en-GB"/>
        </w:rPr>
        <w:t>others</w:t>
      </w:r>
      <w:proofErr w:type="gramEnd"/>
      <w:r w:rsidRPr="4AA4D046">
        <w:rPr>
          <w:rFonts w:eastAsia="Times New Roman" w:cs="Arial"/>
          <w:color w:val="000000" w:themeColor="text1"/>
          <w:sz w:val="22"/>
          <w:szCs w:val="22"/>
          <w:lang w:eastAsia="en-GB"/>
        </w:rPr>
        <w:t xml:space="preserve"> and their </w:t>
      </w:r>
      <w:proofErr w:type="spellStart"/>
      <w:r w:rsidRPr="4AA4D046">
        <w:rPr>
          <w:rFonts w:eastAsia="Times New Roman" w:cs="Arial"/>
          <w:color w:val="000000" w:themeColor="text1"/>
          <w:sz w:val="22"/>
          <w:szCs w:val="22"/>
          <w:lang w:eastAsia="en-GB"/>
        </w:rPr>
        <w:t>behaviour</w:t>
      </w:r>
      <w:proofErr w:type="spellEnd"/>
      <w:r w:rsidRPr="4AA4D046">
        <w:rPr>
          <w:rFonts w:eastAsia="Times New Roman" w:cs="Arial"/>
          <w:color w:val="000000" w:themeColor="text1"/>
          <w:sz w:val="22"/>
          <w:szCs w:val="22"/>
          <w:lang w:eastAsia="en-GB"/>
        </w:rPr>
        <w:t xml:space="preserve"> will be dealt with under the school’s </w:t>
      </w:r>
      <w:proofErr w:type="spellStart"/>
      <w:r w:rsidRPr="4AA4D046">
        <w:rPr>
          <w:rFonts w:eastAsia="Times New Roman" w:cs="Arial"/>
          <w:color w:val="000000" w:themeColor="text1"/>
          <w:sz w:val="22"/>
          <w:szCs w:val="22"/>
          <w:lang w:eastAsia="en-GB"/>
        </w:rPr>
        <w:t>Behaviour</w:t>
      </w:r>
      <w:proofErr w:type="spellEnd"/>
      <w:r w:rsidRPr="4AA4D046">
        <w:rPr>
          <w:rFonts w:eastAsia="Times New Roman" w:cs="Arial"/>
          <w:color w:val="000000" w:themeColor="text1"/>
          <w:sz w:val="22"/>
          <w:szCs w:val="22"/>
          <w:lang w:eastAsia="en-GB"/>
        </w:rPr>
        <w:t xml:space="preserve"> Policy.</w:t>
      </w:r>
      <w:r>
        <w:br/>
      </w:r>
      <w:r>
        <w:br/>
      </w:r>
      <w:r w:rsidRPr="4AA4D046">
        <w:rPr>
          <w:rFonts w:eastAsia="Times New Roman" w:cs="Arial"/>
          <w:color w:val="000000" w:themeColor="text1"/>
          <w:sz w:val="22"/>
          <w:szCs w:val="22"/>
          <w:lang w:eastAsia="en-GB"/>
        </w:rPr>
        <w:lastRenderedPageBreak/>
        <w:t>Occasionally, allegations may be made against students by others in the school, which are of a safeguarding nature. Safeguarding issues raised in this way may include physical abuse, emotional abuse, sexual abuse and sexual exploitation. It is likely that to be considered a safeguarding allegation against a pupil, some of the following features will be found.</w:t>
      </w:r>
      <w:r>
        <w:br/>
      </w:r>
      <w:r>
        <w:br/>
      </w:r>
      <w:r w:rsidRPr="4AA4D046">
        <w:rPr>
          <w:rFonts w:eastAsia="Times New Roman" w:cs="Arial"/>
          <w:color w:val="000000" w:themeColor="text1"/>
          <w:sz w:val="22"/>
          <w:szCs w:val="22"/>
          <w:lang w:eastAsia="en-GB"/>
        </w:rPr>
        <w:t>The allegation:</w:t>
      </w:r>
    </w:p>
    <w:p w14:paraId="3641E930" w14:textId="77777777" w:rsidR="00685FBB" w:rsidRPr="007E54B1" w:rsidRDefault="00685FBB" w:rsidP="00A31E7F">
      <w:pPr>
        <w:numPr>
          <w:ilvl w:val="0"/>
          <w:numId w:val="30"/>
        </w:numPr>
        <w:spacing w:before="100" w:beforeAutospacing="1" w:after="100" w:afterAutospacing="1"/>
        <w:jc w:val="both"/>
        <w:rPr>
          <w:rFonts w:eastAsia="Times New Roman" w:cs="Arial"/>
          <w:color w:val="000000"/>
          <w:sz w:val="22"/>
          <w:szCs w:val="22"/>
          <w:lang w:eastAsia="en-GB"/>
        </w:rPr>
      </w:pPr>
      <w:r w:rsidRPr="007E54B1">
        <w:rPr>
          <w:rFonts w:eastAsia="Times New Roman" w:cs="Arial"/>
          <w:iCs/>
          <w:color w:val="000000"/>
          <w:sz w:val="22"/>
          <w:szCs w:val="22"/>
          <w:lang w:eastAsia="en-GB"/>
        </w:rPr>
        <w:t xml:space="preserve">is made against an older pupil and refers to their </w:t>
      </w:r>
      <w:proofErr w:type="spellStart"/>
      <w:r w:rsidRPr="007E54B1">
        <w:rPr>
          <w:rFonts w:eastAsia="Times New Roman" w:cs="Arial"/>
          <w:iCs/>
          <w:color w:val="000000"/>
          <w:sz w:val="22"/>
          <w:szCs w:val="22"/>
          <w:lang w:eastAsia="en-GB"/>
        </w:rPr>
        <w:t>behaviour</w:t>
      </w:r>
      <w:proofErr w:type="spellEnd"/>
      <w:r w:rsidRPr="007E54B1">
        <w:rPr>
          <w:rFonts w:eastAsia="Times New Roman" w:cs="Arial"/>
          <w:iCs/>
          <w:color w:val="000000"/>
          <w:sz w:val="22"/>
          <w:szCs w:val="22"/>
          <w:lang w:eastAsia="en-GB"/>
        </w:rPr>
        <w:t xml:space="preserve"> towards a younger pupil or a more vulnerable pupil</w:t>
      </w:r>
    </w:p>
    <w:p w14:paraId="199BB11A" w14:textId="77777777" w:rsidR="00685FBB" w:rsidRPr="007E54B1" w:rsidRDefault="00685FBB" w:rsidP="00A31E7F">
      <w:pPr>
        <w:numPr>
          <w:ilvl w:val="0"/>
          <w:numId w:val="30"/>
        </w:numPr>
        <w:spacing w:before="100" w:beforeAutospacing="1" w:after="100" w:afterAutospacing="1"/>
        <w:jc w:val="both"/>
        <w:rPr>
          <w:rFonts w:eastAsia="Times New Roman" w:cs="Arial"/>
          <w:color w:val="000000"/>
          <w:sz w:val="22"/>
          <w:szCs w:val="22"/>
          <w:lang w:eastAsia="en-GB"/>
        </w:rPr>
      </w:pPr>
      <w:r w:rsidRPr="007E54B1">
        <w:rPr>
          <w:rFonts w:eastAsia="Times New Roman" w:cs="Arial"/>
          <w:iCs/>
          <w:color w:val="000000"/>
          <w:sz w:val="22"/>
          <w:szCs w:val="22"/>
          <w:lang w:eastAsia="en-GB"/>
        </w:rPr>
        <w:t>is of a serious nature, possibly including a criminal offence</w:t>
      </w:r>
    </w:p>
    <w:p w14:paraId="04E6040C" w14:textId="77777777" w:rsidR="00685FBB" w:rsidRPr="007E54B1" w:rsidRDefault="00685FBB" w:rsidP="00A31E7F">
      <w:pPr>
        <w:numPr>
          <w:ilvl w:val="0"/>
          <w:numId w:val="30"/>
        </w:numPr>
        <w:spacing w:before="100" w:beforeAutospacing="1" w:after="100" w:afterAutospacing="1"/>
        <w:jc w:val="both"/>
        <w:rPr>
          <w:rFonts w:eastAsia="Times New Roman" w:cs="Arial"/>
          <w:color w:val="000000"/>
          <w:sz w:val="22"/>
          <w:szCs w:val="22"/>
          <w:lang w:eastAsia="en-GB"/>
        </w:rPr>
      </w:pPr>
      <w:r w:rsidRPr="007E54B1">
        <w:rPr>
          <w:rFonts w:eastAsia="Times New Roman" w:cs="Arial"/>
          <w:iCs/>
          <w:color w:val="000000"/>
          <w:sz w:val="22"/>
          <w:szCs w:val="22"/>
          <w:lang w:eastAsia="en-GB"/>
        </w:rPr>
        <w:t>raises risk factors for other pupils in the school</w:t>
      </w:r>
    </w:p>
    <w:p w14:paraId="0735EC6C" w14:textId="78EB5970" w:rsidR="00685FBB" w:rsidRPr="007E54B1" w:rsidRDefault="00685FBB" w:rsidP="00A31E7F">
      <w:pPr>
        <w:numPr>
          <w:ilvl w:val="0"/>
          <w:numId w:val="30"/>
        </w:numPr>
        <w:spacing w:before="100" w:beforeAutospacing="1" w:after="100" w:afterAutospacing="1"/>
        <w:jc w:val="both"/>
        <w:rPr>
          <w:rFonts w:eastAsia="Times New Roman" w:cs="Arial"/>
          <w:color w:val="000000"/>
          <w:sz w:val="22"/>
          <w:szCs w:val="22"/>
          <w:lang w:eastAsia="en-GB"/>
        </w:rPr>
      </w:pPr>
      <w:r w:rsidRPr="007E54B1">
        <w:rPr>
          <w:rFonts w:eastAsia="Times New Roman" w:cs="Arial"/>
          <w:color w:val="000000" w:themeColor="text1"/>
          <w:sz w:val="22"/>
          <w:szCs w:val="22"/>
          <w:lang w:eastAsia="en-GB"/>
        </w:rPr>
        <w:t xml:space="preserve">indicates that other pupils may have been affected by this </w:t>
      </w:r>
      <w:r w:rsidR="2C3C1B7B" w:rsidRPr="007E54B1">
        <w:rPr>
          <w:rFonts w:eastAsia="Times New Roman" w:cs="Arial"/>
          <w:color w:val="000000" w:themeColor="text1"/>
          <w:sz w:val="22"/>
          <w:szCs w:val="22"/>
          <w:lang w:eastAsia="en-GB"/>
        </w:rPr>
        <w:t>pupil</w:t>
      </w:r>
    </w:p>
    <w:p w14:paraId="3ABB9738" w14:textId="7AF39197" w:rsidR="00685FBB" w:rsidRPr="007E54B1" w:rsidRDefault="00685FBB" w:rsidP="00A31E7F">
      <w:pPr>
        <w:numPr>
          <w:ilvl w:val="0"/>
          <w:numId w:val="30"/>
        </w:numPr>
        <w:spacing w:before="100" w:beforeAutospacing="1" w:after="100" w:afterAutospacing="1"/>
        <w:jc w:val="both"/>
        <w:rPr>
          <w:rFonts w:eastAsia="Times New Roman" w:cs="Arial"/>
          <w:color w:val="000000"/>
          <w:sz w:val="22"/>
          <w:szCs w:val="22"/>
          <w:lang w:eastAsia="en-GB"/>
        </w:rPr>
      </w:pPr>
      <w:r w:rsidRPr="007E54B1">
        <w:rPr>
          <w:rFonts w:eastAsia="Times New Roman" w:cs="Arial"/>
          <w:color w:val="000000" w:themeColor="text1"/>
          <w:sz w:val="22"/>
          <w:szCs w:val="22"/>
          <w:lang w:eastAsia="en-GB"/>
        </w:rPr>
        <w:t xml:space="preserve">indicates that young people outside the school may be affected by this </w:t>
      </w:r>
      <w:r w:rsidR="407BB46B" w:rsidRPr="007E54B1">
        <w:rPr>
          <w:rFonts w:eastAsia="Times New Roman" w:cs="Arial"/>
          <w:color w:val="000000" w:themeColor="text1"/>
          <w:sz w:val="22"/>
          <w:szCs w:val="22"/>
          <w:lang w:eastAsia="en-GB"/>
        </w:rPr>
        <w:t>pupil</w:t>
      </w:r>
    </w:p>
    <w:p w14:paraId="226A2E94" w14:textId="50C34DA0" w:rsidR="633BF9B9" w:rsidRPr="007E54B1" w:rsidRDefault="633BF9B9" w:rsidP="00A31E7F">
      <w:pPr>
        <w:spacing w:beforeAutospacing="1" w:afterAutospacing="1"/>
        <w:jc w:val="both"/>
        <w:rPr>
          <w:rFonts w:eastAsia="Times New Roman" w:cs="Arial"/>
          <w:color w:val="000000" w:themeColor="text1"/>
          <w:sz w:val="22"/>
          <w:szCs w:val="22"/>
          <w:lang w:eastAsia="en-GB"/>
        </w:rPr>
      </w:pPr>
    </w:p>
    <w:p w14:paraId="3556E350" w14:textId="4E92E57E" w:rsidR="00685FBB" w:rsidRPr="007E54B1" w:rsidRDefault="00685FBB" w:rsidP="00A31E7F">
      <w:pPr>
        <w:spacing w:after="0"/>
        <w:jc w:val="both"/>
        <w:rPr>
          <w:rFonts w:eastAsia="Times New Roman" w:cs="Arial"/>
          <w:color w:val="000000" w:themeColor="text1"/>
          <w:sz w:val="22"/>
          <w:szCs w:val="22"/>
          <w:lang w:eastAsia="en-GB"/>
        </w:rPr>
      </w:pPr>
      <w:r w:rsidRPr="4AA4D046">
        <w:rPr>
          <w:rFonts w:eastAsia="Times New Roman" w:cs="Arial"/>
          <w:color w:val="000000" w:themeColor="text1"/>
          <w:sz w:val="22"/>
          <w:szCs w:val="22"/>
          <w:lang w:eastAsia="en-GB"/>
        </w:rPr>
        <w:t>At</w:t>
      </w:r>
      <w:r w:rsidR="4FD487FF" w:rsidRPr="4AA4D046">
        <w:rPr>
          <w:rFonts w:eastAsia="Times New Roman" w:cs="Arial"/>
          <w:color w:val="000000" w:themeColor="text1"/>
          <w:sz w:val="22"/>
          <w:szCs w:val="22"/>
          <w:lang w:eastAsia="en-GB"/>
        </w:rPr>
        <w:t xml:space="preserve"> </w:t>
      </w:r>
      <w:r w:rsidR="00EE0DE6">
        <w:rPr>
          <w:rFonts w:eastAsia="Times New Roman" w:cs="Arial"/>
          <w:color w:val="000000" w:themeColor="text1"/>
          <w:sz w:val="22"/>
          <w:szCs w:val="22"/>
          <w:lang w:eastAsia="en-GB"/>
        </w:rPr>
        <w:t>Oakdene</w:t>
      </w:r>
      <w:r w:rsidR="4FD487FF" w:rsidRPr="4AA4D046">
        <w:rPr>
          <w:rFonts w:eastAsia="Times New Roman" w:cs="Arial"/>
          <w:color w:val="000000" w:themeColor="text1"/>
          <w:sz w:val="22"/>
          <w:szCs w:val="22"/>
          <w:lang w:eastAsia="en-GB"/>
        </w:rPr>
        <w:t xml:space="preserve"> P</w:t>
      </w:r>
      <w:r w:rsidR="77DA94A5" w:rsidRPr="4AA4D046">
        <w:rPr>
          <w:rFonts w:eastAsia="Times New Roman" w:cs="Arial"/>
          <w:color w:val="000000" w:themeColor="text1"/>
          <w:sz w:val="22"/>
          <w:szCs w:val="22"/>
          <w:lang w:eastAsia="en-GB"/>
        </w:rPr>
        <w:t xml:space="preserve">rimary Academy </w:t>
      </w:r>
      <w:r w:rsidRPr="4AA4D046">
        <w:rPr>
          <w:rFonts w:eastAsia="Times New Roman" w:cs="Arial"/>
          <w:color w:val="000000" w:themeColor="text1"/>
          <w:sz w:val="22"/>
          <w:szCs w:val="22"/>
          <w:lang w:eastAsia="en-GB"/>
        </w:rPr>
        <w:t xml:space="preserve">we </w:t>
      </w:r>
      <w:r w:rsidR="5BED8266" w:rsidRPr="4AA4D046">
        <w:rPr>
          <w:rFonts w:eastAsia="Times New Roman" w:cs="Arial"/>
          <w:color w:val="000000" w:themeColor="text1"/>
          <w:sz w:val="22"/>
          <w:szCs w:val="22"/>
          <w:lang w:eastAsia="en-GB"/>
        </w:rPr>
        <w:t>believe that all children have a right to attend school and learn in a safe environment. Children should be free from harm by adults in school and other students. It is possi</w:t>
      </w:r>
      <w:r w:rsidR="5679E6CE" w:rsidRPr="4AA4D046">
        <w:rPr>
          <w:rFonts w:eastAsia="Times New Roman" w:cs="Arial"/>
          <w:color w:val="000000" w:themeColor="text1"/>
          <w:sz w:val="22"/>
          <w:szCs w:val="22"/>
          <w:lang w:eastAsia="en-GB"/>
        </w:rPr>
        <w:t xml:space="preserve">ble that girls are more likely to be victims and </w:t>
      </w:r>
      <w:proofErr w:type="gramStart"/>
      <w:r w:rsidR="5679E6CE" w:rsidRPr="4AA4D046">
        <w:rPr>
          <w:rFonts w:eastAsia="Times New Roman" w:cs="Arial"/>
          <w:color w:val="000000" w:themeColor="text1"/>
          <w:sz w:val="22"/>
          <w:szCs w:val="22"/>
          <w:lang w:eastAsia="en-GB"/>
        </w:rPr>
        <w:t>boys</w:t>
      </w:r>
      <w:proofErr w:type="gramEnd"/>
      <w:r w:rsidR="5679E6CE" w:rsidRPr="4AA4D046">
        <w:rPr>
          <w:rFonts w:eastAsia="Times New Roman" w:cs="Arial"/>
          <w:color w:val="000000" w:themeColor="text1"/>
          <w:sz w:val="22"/>
          <w:szCs w:val="22"/>
          <w:lang w:eastAsia="en-GB"/>
        </w:rPr>
        <w:t xml:space="preserve"> perpetrators but all </w:t>
      </w:r>
      <w:r w:rsidR="00204483" w:rsidRPr="4AA4D046">
        <w:rPr>
          <w:rFonts w:eastAsia="Times New Roman" w:cs="Arial"/>
          <w:color w:val="000000" w:themeColor="text1"/>
          <w:sz w:val="22"/>
          <w:szCs w:val="22"/>
          <w:lang w:eastAsia="en-GB"/>
        </w:rPr>
        <w:t xml:space="preserve">child on child </w:t>
      </w:r>
      <w:r w:rsidR="5679E6CE" w:rsidRPr="4AA4D046">
        <w:rPr>
          <w:rFonts w:eastAsia="Times New Roman" w:cs="Arial"/>
          <w:color w:val="000000" w:themeColor="text1"/>
          <w:sz w:val="22"/>
          <w:szCs w:val="22"/>
          <w:lang w:eastAsia="en-GB"/>
        </w:rPr>
        <w:t>abuse is unacceptable and will not be tolerated. We</w:t>
      </w:r>
      <w:r w:rsidR="3393258E" w:rsidRPr="4AA4D046">
        <w:rPr>
          <w:rFonts w:eastAsia="Times New Roman" w:cs="Arial"/>
          <w:color w:val="000000" w:themeColor="text1"/>
          <w:sz w:val="22"/>
          <w:szCs w:val="22"/>
          <w:lang w:eastAsia="en-GB"/>
        </w:rPr>
        <w:t xml:space="preserve"> </w:t>
      </w:r>
      <w:r w:rsidRPr="4AA4D046">
        <w:rPr>
          <w:rFonts w:eastAsia="Times New Roman" w:cs="Arial"/>
          <w:color w:val="000000" w:themeColor="text1"/>
          <w:sz w:val="22"/>
          <w:szCs w:val="22"/>
          <w:lang w:eastAsia="en-GB"/>
        </w:rPr>
        <w:t xml:space="preserve">will support the victims of </w:t>
      </w:r>
      <w:proofErr w:type="gramStart"/>
      <w:r w:rsidR="005F241C" w:rsidRPr="4AA4D046">
        <w:rPr>
          <w:rFonts w:eastAsia="Times New Roman" w:cs="Arial"/>
          <w:color w:val="000000" w:themeColor="text1"/>
          <w:sz w:val="22"/>
          <w:szCs w:val="22"/>
          <w:lang w:eastAsia="en-GB"/>
        </w:rPr>
        <w:t>child on child</w:t>
      </w:r>
      <w:proofErr w:type="gramEnd"/>
      <w:r w:rsidR="005F241C" w:rsidRPr="4AA4D046">
        <w:rPr>
          <w:rFonts w:eastAsia="Times New Roman" w:cs="Arial"/>
          <w:color w:val="000000" w:themeColor="text1"/>
          <w:sz w:val="22"/>
          <w:szCs w:val="22"/>
          <w:lang w:eastAsia="en-GB"/>
        </w:rPr>
        <w:t xml:space="preserve"> </w:t>
      </w:r>
      <w:r w:rsidRPr="4AA4D046">
        <w:rPr>
          <w:rFonts w:eastAsia="Times New Roman" w:cs="Arial"/>
          <w:color w:val="000000" w:themeColor="text1"/>
          <w:sz w:val="22"/>
          <w:szCs w:val="22"/>
          <w:lang w:eastAsia="en-GB"/>
        </w:rPr>
        <w:t>abuse by</w:t>
      </w:r>
      <w:r w:rsidR="78DC3837" w:rsidRPr="4AA4D046">
        <w:rPr>
          <w:rFonts w:eastAsia="Times New Roman" w:cs="Arial"/>
          <w:color w:val="000000" w:themeColor="text1"/>
          <w:sz w:val="22"/>
          <w:szCs w:val="22"/>
          <w:lang w:eastAsia="en-GB"/>
        </w:rPr>
        <w:t xml:space="preserve"> reporting any concerns to the DSL, contacting the police if it is of a serious nature, provid</w:t>
      </w:r>
      <w:r w:rsidR="27CE5D0A" w:rsidRPr="4AA4D046">
        <w:rPr>
          <w:rFonts w:eastAsia="Times New Roman" w:cs="Arial"/>
          <w:color w:val="000000" w:themeColor="text1"/>
          <w:sz w:val="22"/>
          <w:szCs w:val="22"/>
          <w:lang w:eastAsia="en-GB"/>
        </w:rPr>
        <w:t xml:space="preserve">ing opportunities for children to seek emotional support from a member of the Wellbeing Team. </w:t>
      </w:r>
    </w:p>
    <w:p w14:paraId="059E484D" w14:textId="7C276FFB" w:rsidR="3FE4D692" w:rsidRDefault="3FE4D692" w:rsidP="00A31E7F">
      <w:pPr>
        <w:spacing w:after="0"/>
        <w:jc w:val="both"/>
        <w:rPr>
          <w:rFonts w:eastAsia="Times New Roman" w:cs="Arial"/>
          <w:color w:val="000000" w:themeColor="text1"/>
          <w:sz w:val="22"/>
          <w:szCs w:val="22"/>
          <w:lang w:eastAsia="en-GB"/>
        </w:rPr>
      </w:pPr>
    </w:p>
    <w:p w14:paraId="03A93313" w14:textId="77777777" w:rsidR="006002C0" w:rsidRPr="007E54B1" w:rsidRDefault="006002C0" w:rsidP="00A31E7F">
      <w:pPr>
        <w:spacing w:after="0"/>
        <w:jc w:val="both"/>
        <w:rPr>
          <w:rFonts w:eastAsia="Times New Roman" w:cs="Arial"/>
          <w:color w:val="000000" w:themeColor="text1"/>
          <w:sz w:val="22"/>
          <w:szCs w:val="22"/>
          <w:lang w:eastAsia="en-GB"/>
        </w:rPr>
      </w:pPr>
    </w:p>
    <w:p w14:paraId="1E0830E1" w14:textId="77777777" w:rsidR="00685FBB" w:rsidRPr="00D3061E" w:rsidRDefault="00685FBB" w:rsidP="006002C0">
      <w:pPr>
        <w:jc w:val="both"/>
        <w:rPr>
          <w:rFonts w:eastAsia="Times New Roman" w:cs="Arial"/>
          <w:b/>
          <w:iCs/>
          <w:color w:val="ED7D31" w:themeColor="accent2"/>
          <w:sz w:val="24"/>
          <w:lang w:eastAsia="en-GB"/>
        </w:rPr>
      </w:pPr>
      <w:r w:rsidRPr="4AA4D046">
        <w:rPr>
          <w:rFonts w:eastAsia="Times New Roman" w:cs="Arial"/>
          <w:b/>
          <w:bCs/>
          <w:color w:val="ED7D31" w:themeColor="accent2"/>
          <w:sz w:val="24"/>
          <w:lang w:eastAsia="en-GB"/>
        </w:rPr>
        <w:t>Bullying</w:t>
      </w:r>
    </w:p>
    <w:p w14:paraId="7EB46866" w14:textId="2E4CF572" w:rsidR="00685FBB" w:rsidRPr="00D3061E" w:rsidRDefault="15A7B30E" w:rsidP="4AA4D046">
      <w:pPr>
        <w:spacing w:after="0"/>
        <w:jc w:val="both"/>
      </w:pPr>
      <w:proofErr w:type="gramStart"/>
      <w:r w:rsidRPr="4AA4D046">
        <w:rPr>
          <w:rFonts w:eastAsia="Arial" w:cs="Arial"/>
          <w:color w:val="000000" w:themeColor="text1"/>
          <w:sz w:val="22"/>
          <w:szCs w:val="22"/>
        </w:rPr>
        <w:t>Is</w:t>
      </w:r>
      <w:proofErr w:type="gramEnd"/>
      <w:r w:rsidRPr="4AA4D046">
        <w:rPr>
          <w:rFonts w:eastAsia="Arial" w:cs="Arial"/>
          <w:color w:val="000000" w:themeColor="text1"/>
          <w:sz w:val="22"/>
          <w:szCs w:val="22"/>
        </w:rPr>
        <w:t xml:space="preserve"> usually defined as </w:t>
      </w:r>
      <w:proofErr w:type="spellStart"/>
      <w:r w:rsidRPr="4AA4D046">
        <w:rPr>
          <w:rFonts w:eastAsia="Arial" w:cs="Arial"/>
          <w:color w:val="000000" w:themeColor="text1"/>
          <w:sz w:val="22"/>
          <w:szCs w:val="22"/>
        </w:rPr>
        <w:t>behaviour</w:t>
      </w:r>
      <w:proofErr w:type="spellEnd"/>
      <w:r w:rsidRPr="4AA4D046">
        <w:rPr>
          <w:rFonts w:eastAsia="Arial" w:cs="Arial"/>
          <w:color w:val="000000" w:themeColor="text1"/>
          <w:sz w:val="22"/>
          <w:szCs w:val="22"/>
        </w:rPr>
        <w:t xml:space="preserve"> that is:</w:t>
      </w:r>
    </w:p>
    <w:p w14:paraId="006E6E7B" w14:textId="239919DB" w:rsidR="00685FBB" w:rsidRPr="00D3061E" w:rsidRDefault="15A7B30E" w:rsidP="4AA4D046">
      <w:pPr>
        <w:pStyle w:val="ListParagraph"/>
        <w:numPr>
          <w:ilvl w:val="0"/>
          <w:numId w:val="2"/>
        </w:numPr>
        <w:spacing w:after="0"/>
        <w:jc w:val="both"/>
        <w:rPr>
          <w:rFonts w:eastAsia="Arial" w:cs="Arial"/>
          <w:sz w:val="22"/>
          <w:szCs w:val="22"/>
          <w:lang w:val="en"/>
        </w:rPr>
      </w:pPr>
      <w:r w:rsidRPr="4AA4D046">
        <w:rPr>
          <w:rFonts w:eastAsia="Arial" w:cs="Arial"/>
          <w:sz w:val="22"/>
          <w:szCs w:val="22"/>
          <w:lang w:val="en"/>
        </w:rPr>
        <w:t>repeated</w:t>
      </w:r>
    </w:p>
    <w:p w14:paraId="3BA19406" w14:textId="4E9E74DF" w:rsidR="00685FBB" w:rsidRPr="00D3061E" w:rsidRDefault="15A7B30E" w:rsidP="4AA4D046">
      <w:pPr>
        <w:pStyle w:val="ListParagraph"/>
        <w:numPr>
          <w:ilvl w:val="0"/>
          <w:numId w:val="2"/>
        </w:numPr>
        <w:spacing w:after="0"/>
        <w:jc w:val="both"/>
        <w:rPr>
          <w:rFonts w:eastAsia="Arial" w:cs="Arial"/>
          <w:sz w:val="22"/>
          <w:szCs w:val="22"/>
          <w:lang w:val="en"/>
        </w:rPr>
      </w:pPr>
      <w:r w:rsidRPr="4AA4D046">
        <w:rPr>
          <w:rFonts w:eastAsia="Arial" w:cs="Arial"/>
          <w:sz w:val="22"/>
          <w:szCs w:val="22"/>
          <w:lang w:val="en"/>
        </w:rPr>
        <w:t>intended to hurt someone either physically or emotionally</w:t>
      </w:r>
    </w:p>
    <w:p w14:paraId="38ECFAC2" w14:textId="322D7E15" w:rsidR="00685FBB" w:rsidRPr="00D3061E" w:rsidRDefault="15A7B30E" w:rsidP="4AA4D046">
      <w:pPr>
        <w:pStyle w:val="ListParagraph"/>
        <w:numPr>
          <w:ilvl w:val="0"/>
          <w:numId w:val="2"/>
        </w:numPr>
        <w:spacing w:after="0"/>
        <w:jc w:val="both"/>
        <w:rPr>
          <w:rFonts w:eastAsia="Arial" w:cs="Arial"/>
          <w:sz w:val="22"/>
          <w:szCs w:val="22"/>
        </w:rPr>
      </w:pPr>
      <w:r w:rsidRPr="4AA4D046">
        <w:rPr>
          <w:rFonts w:eastAsia="Arial" w:cs="Arial"/>
          <w:sz w:val="22"/>
          <w:szCs w:val="22"/>
        </w:rPr>
        <w:t>often aimed at certain groups, for example because of race, religion, gender or sexual orientation</w:t>
      </w:r>
    </w:p>
    <w:p w14:paraId="094874F3" w14:textId="1A079E4B" w:rsidR="00685FBB" w:rsidRPr="00D3061E" w:rsidRDefault="15A7B30E" w:rsidP="4AA4D046">
      <w:pPr>
        <w:spacing w:after="0"/>
        <w:jc w:val="both"/>
      </w:pPr>
      <w:proofErr w:type="gramStart"/>
      <w:r w:rsidRPr="4AA4D046">
        <w:rPr>
          <w:rFonts w:eastAsia="Arial" w:cs="Arial"/>
          <w:sz w:val="22"/>
          <w:szCs w:val="22"/>
        </w:rPr>
        <w:t>Is</w:t>
      </w:r>
      <w:proofErr w:type="gramEnd"/>
      <w:r w:rsidRPr="4AA4D046">
        <w:rPr>
          <w:rFonts w:eastAsia="Arial" w:cs="Arial"/>
          <w:sz w:val="22"/>
          <w:szCs w:val="22"/>
        </w:rPr>
        <w:t xml:space="preserve"> a very serious issue that can cause considerable anxiety and distress. At its most serious level, bullying can have a disastrous effect on a child’s wellbeing and in very rare cases has been a feature in the suicide of some young people.</w:t>
      </w:r>
    </w:p>
    <w:p w14:paraId="677E0B48" w14:textId="710E873F" w:rsidR="00685FBB" w:rsidRPr="00D3061E" w:rsidRDefault="15A7B30E" w:rsidP="4AA4D046">
      <w:pPr>
        <w:spacing w:after="0"/>
        <w:jc w:val="both"/>
      </w:pPr>
      <w:hyperlink r:id="rId53">
        <w:r w:rsidRPr="4AA4D046">
          <w:rPr>
            <w:rStyle w:val="Hyperlink"/>
            <w:rFonts w:eastAsia="Arial" w:cs="Arial"/>
            <w:sz w:val="22"/>
            <w:szCs w:val="22"/>
          </w:rPr>
          <w:t>https://www.gov.uk/government/publications/preventing-and-tackling-bullying</w:t>
        </w:r>
      </w:hyperlink>
    </w:p>
    <w:p w14:paraId="2B5F1241" w14:textId="0739AFEF" w:rsidR="00685FBB" w:rsidRPr="00D3061E" w:rsidRDefault="15A7B30E" w:rsidP="4AA4D046">
      <w:pPr>
        <w:spacing w:after="0"/>
        <w:jc w:val="both"/>
      </w:pPr>
      <w:r w:rsidRPr="4AA4D046">
        <w:rPr>
          <w:rFonts w:eastAsia="Arial" w:cs="Arial"/>
          <w:sz w:val="22"/>
          <w:szCs w:val="22"/>
        </w:rPr>
        <w:t xml:space="preserve">All incidences of bullying, including cyber-bullying, sexual bullying and prejudice-based bullying will be recorded and reported and will be managed through our </w:t>
      </w:r>
      <w:proofErr w:type="spellStart"/>
      <w:r w:rsidRPr="4AA4D046">
        <w:rPr>
          <w:rFonts w:eastAsia="Arial" w:cs="Arial"/>
          <w:sz w:val="22"/>
          <w:szCs w:val="22"/>
        </w:rPr>
        <w:t>behaviour</w:t>
      </w:r>
      <w:proofErr w:type="spellEnd"/>
      <w:r w:rsidRPr="4AA4D046">
        <w:rPr>
          <w:rFonts w:eastAsia="Arial" w:cs="Arial"/>
          <w:sz w:val="22"/>
          <w:szCs w:val="22"/>
        </w:rPr>
        <w:t xml:space="preserve"> and tackling-bullying procedures.</w:t>
      </w:r>
      <w:r w:rsidRPr="4AA4D046">
        <w:rPr>
          <w:rFonts w:eastAsia="Arial" w:cs="Arial"/>
          <w:color w:val="FF0000"/>
          <w:sz w:val="22"/>
          <w:szCs w:val="22"/>
        </w:rPr>
        <w:t xml:space="preserve"> </w:t>
      </w:r>
      <w:r w:rsidRPr="4AA4D046">
        <w:rPr>
          <w:rFonts w:eastAsia="Arial" w:cs="Arial"/>
          <w:sz w:val="22"/>
          <w:szCs w:val="22"/>
        </w:rPr>
        <w:t xml:space="preserve">Our PSCHE work supports the planned for and regular focus on Bullying; there </w:t>
      </w:r>
      <w:proofErr w:type="gramStart"/>
      <w:r w:rsidRPr="4AA4D046">
        <w:rPr>
          <w:rFonts w:eastAsia="Arial" w:cs="Arial"/>
          <w:sz w:val="22"/>
          <w:szCs w:val="22"/>
        </w:rPr>
        <w:t>are also whole school foci</w:t>
      </w:r>
      <w:proofErr w:type="gramEnd"/>
      <w:r w:rsidRPr="4AA4D046">
        <w:rPr>
          <w:rFonts w:eastAsia="Arial" w:cs="Arial"/>
          <w:sz w:val="22"/>
          <w:szCs w:val="22"/>
        </w:rPr>
        <w:t xml:space="preserve"> and responsive work as necessary. We have recently included a whole school focus on Empathy to develop this work. </w:t>
      </w:r>
    </w:p>
    <w:p w14:paraId="19DCB89F" w14:textId="034CE0F1" w:rsidR="00685FBB" w:rsidRPr="00D3061E" w:rsidRDefault="15A7B30E" w:rsidP="4AA4D046">
      <w:pPr>
        <w:spacing w:after="0"/>
        <w:jc w:val="both"/>
      </w:pPr>
      <w:r w:rsidRPr="4AA4D046">
        <w:rPr>
          <w:rFonts w:eastAsia="Arial" w:cs="Arial"/>
          <w:sz w:val="22"/>
          <w:szCs w:val="22"/>
        </w:rPr>
        <w:t>If the bullying is particularly serious, or the tackling bullying procedures are deemed to be ineffective, the Principal and the DSL’s will consider implementing child protection procedures.</w:t>
      </w:r>
    </w:p>
    <w:p w14:paraId="0BF8A9DF" w14:textId="68DDB22D" w:rsidR="00685FBB" w:rsidRPr="00D3061E" w:rsidRDefault="15A7B30E" w:rsidP="4AA4D046">
      <w:pPr>
        <w:spacing w:after="0"/>
        <w:jc w:val="both"/>
      </w:pPr>
      <w:hyperlink r:id="rId54">
        <w:r w:rsidRPr="4AA4D046">
          <w:rPr>
            <w:rStyle w:val="Hyperlink"/>
            <w:rFonts w:eastAsia="Arial" w:cs="Arial"/>
            <w:sz w:val="22"/>
            <w:szCs w:val="22"/>
          </w:rPr>
          <w:t>https://www.childnet.com/resources/cyberbullying-guidance-for-schools</w:t>
        </w:r>
      </w:hyperlink>
    </w:p>
    <w:p w14:paraId="07BAB3D2" w14:textId="5E38C999" w:rsidR="00685FBB" w:rsidRPr="00D3061E" w:rsidRDefault="15A7B30E" w:rsidP="4AA4D046">
      <w:pPr>
        <w:spacing w:after="0"/>
        <w:jc w:val="both"/>
      </w:pPr>
      <w:r w:rsidRPr="4AA4D046">
        <w:rPr>
          <w:rFonts w:eastAsia="Arial" w:cs="Arial"/>
          <w:b/>
          <w:bCs/>
          <w:sz w:val="22"/>
          <w:szCs w:val="22"/>
        </w:rPr>
        <w:t>We have reviewed our Anti Bullying policy and procedures recently (Summer 23).</w:t>
      </w:r>
    </w:p>
    <w:p w14:paraId="2BE8084B" w14:textId="77777777" w:rsidR="00EE0DE6" w:rsidRDefault="00685FBB" w:rsidP="4AA4D046">
      <w:pPr>
        <w:jc w:val="both"/>
        <w:rPr>
          <w:rFonts w:eastAsia="Times New Roman" w:cs="Arial"/>
          <w:b/>
          <w:bCs/>
          <w:color w:val="ED7D31" w:themeColor="accent2"/>
          <w:sz w:val="24"/>
          <w:lang w:eastAsia="en-GB"/>
        </w:rPr>
      </w:pPr>
      <w:r>
        <w:br/>
      </w:r>
    </w:p>
    <w:p w14:paraId="437955E0" w14:textId="77777777" w:rsidR="00EE0DE6" w:rsidRDefault="00EE0DE6" w:rsidP="4AA4D046">
      <w:pPr>
        <w:jc w:val="both"/>
        <w:rPr>
          <w:rFonts w:eastAsia="Times New Roman" w:cs="Arial"/>
          <w:b/>
          <w:bCs/>
          <w:color w:val="ED7D31" w:themeColor="accent2"/>
          <w:sz w:val="24"/>
          <w:lang w:eastAsia="en-GB"/>
        </w:rPr>
      </w:pPr>
    </w:p>
    <w:p w14:paraId="5599C584" w14:textId="77777777" w:rsidR="00EE0DE6" w:rsidRDefault="00EE0DE6" w:rsidP="4AA4D046">
      <w:pPr>
        <w:jc w:val="both"/>
        <w:rPr>
          <w:rFonts w:eastAsia="Times New Roman" w:cs="Arial"/>
          <w:b/>
          <w:bCs/>
          <w:color w:val="ED7D31" w:themeColor="accent2"/>
          <w:sz w:val="24"/>
          <w:lang w:eastAsia="en-GB"/>
        </w:rPr>
      </w:pPr>
    </w:p>
    <w:p w14:paraId="07D00820" w14:textId="77777777" w:rsidR="00EE0DE6" w:rsidRDefault="00EE0DE6" w:rsidP="4AA4D046">
      <w:pPr>
        <w:jc w:val="both"/>
        <w:rPr>
          <w:rFonts w:eastAsia="Times New Roman" w:cs="Arial"/>
          <w:b/>
          <w:bCs/>
          <w:color w:val="ED7D31" w:themeColor="accent2"/>
          <w:sz w:val="24"/>
          <w:lang w:eastAsia="en-GB"/>
        </w:rPr>
      </w:pPr>
    </w:p>
    <w:p w14:paraId="3978A2A3" w14:textId="77777777" w:rsidR="00EE0DE6" w:rsidRDefault="00EE0DE6" w:rsidP="4AA4D046">
      <w:pPr>
        <w:jc w:val="both"/>
        <w:rPr>
          <w:rFonts w:eastAsia="Times New Roman" w:cs="Arial"/>
          <w:b/>
          <w:bCs/>
          <w:color w:val="ED7D31" w:themeColor="accent2"/>
          <w:sz w:val="24"/>
          <w:lang w:eastAsia="en-GB"/>
        </w:rPr>
      </w:pPr>
    </w:p>
    <w:p w14:paraId="0A1C4E4D" w14:textId="77777777" w:rsidR="00EE0DE6" w:rsidRDefault="00EE0DE6" w:rsidP="4AA4D046">
      <w:pPr>
        <w:jc w:val="both"/>
        <w:rPr>
          <w:rFonts w:eastAsia="Times New Roman" w:cs="Arial"/>
          <w:b/>
          <w:bCs/>
          <w:color w:val="ED7D31" w:themeColor="accent2"/>
          <w:sz w:val="24"/>
          <w:lang w:eastAsia="en-GB"/>
        </w:rPr>
      </w:pPr>
    </w:p>
    <w:p w14:paraId="0F4A0BF4" w14:textId="64040AB9" w:rsidR="00685FBB" w:rsidRPr="00D3061E" w:rsidRDefault="00685FBB" w:rsidP="4AA4D046">
      <w:pPr>
        <w:jc w:val="both"/>
        <w:rPr>
          <w:rFonts w:eastAsia="Times New Roman" w:cs="Arial"/>
          <w:b/>
          <w:bCs/>
          <w:color w:val="ED7D31" w:themeColor="accent2"/>
          <w:sz w:val="24"/>
          <w:lang w:eastAsia="en-GB"/>
        </w:rPr>
      </w:pPr>
      <w:r w:rsidRPr="4AA4D046">
        <w:rPr>
          <w:rFonts w:eastAsia="Times New Roman" w:cs="Arial"/>
          <w:b/>
          <w:bCs/>
          <w:color w:val="ED7D31" w:themeColor="accent2"/>
          <w:sz w:val="24"/>
          <w:lang w:eastAsia="en-GB"/>
        </w:rPr>
        <w:lastRenderedPageBreak/>
        <w:t>Child on child violence and sexual harassment</w:t>
      </w:r>
    </w:p>
    <w:p w14:paraId="2D89F97A" w14:textId="4AA1C8C1" w:rsidR="00685FBB" w:rsidRPr="007E54B1" w:rsidRDefault="00685FBB" w:rsidP="00A31E7F">
      <w:pPr>
        <w:spacing w:after="0"/>
        <w:jc w:val="both"/>
        <w:rPr>
          <w:rFonts w:eastAsia="Times New Roman" w:cs="Arial"/>
          <w:sz w:val="22"/>
          <w:szCs w:val="22"/>
          <w:lang w:eastAsia="en-GB"/>
        </w:rPr>
      </w:pPr>
      <w:r w:rsidRPr="007E54B1">
        <w:rPr>
          <w:rFonts w:eastAsia="Times New Roman" w:cs="Arial"/>
          <w:sz w:val="22"/>
          <w:szCs w:val="22"/>
          <w:lang w:eastAsia="en-GB"/>
        </w:rPr>
        <w:t>Academies should refer to Keeping Children Safe in Education 20</w:t>
      </w:r>
      <w:r w:rsidR="00BD5746">
        <w:rPr>
          <w:rFonts w:eastAsia="Times New Roman" w:cs="Arial"/>
          <w:sz w:val="22"/>
          <w:szCs w:val="22"/>
          <w:lang w:eastAsia="en-GB"/>
        </w:rPr>
        <w:t>23</w:t>
      </w:r>
      <w:r w:rsidRPr="007E54B1">
        <w:rPr>
          <w:rFonts w:eastAsia="Times New Roman" w:cs="Arial"/>
          <w:sz w:val="22"/>
          <w:szCs w:val="22"/>
          <w:lang w:eastAsia="en-GB"/>
        </w:rPr>
        <w:t xml:space="preserve"> for guidance on how to manage reports of child sexual violence and sexual harassment. </w:t>
      </w:r>
    </w:p>
    <w:p w14:paraId="21347B83" w14:textId="77777777" w:rsidR="00685FBB" w:rsidRPr="007E54B1" w:rsidRDefault="00685FBB" w:rsidP="00A31E7F">
      <w:pPr>
        <w:spacing w:after="0"/>
        <w:jc w:val="both"/>
        <w:rPr>
          <w:rFonts w:eastAsia="Times New Roman" w:cs="Arial"/>
          <w:sz w:val="22"/>
          <w:szCs w:val="22"/>
          <w:lang w:eastAsia="en-GB"/>
        </w:rPr>
      </w:pPr>
    </w:p>
    <w:p w14:paraId="75732149" w14:textId="5EE2F70B" w:rsidR="00685FBB" w:rsidRPr="007E54B1" w:rsidRDefault="00685FBB" w:rsidP="00A31E7F">
      <w:pPr>
        <w:spacing w:after="0"/>
        <w:jc w:val="both"/>
        <w:rPr>
          <w:rFonts w:eastAsia="Times New Roman" w:cs="Arial"/>
          <w:sz w:val="22"/>
          <w:szCs w:val="22"/>
          <w:lang w:eastAsia="en-GB"/>
        </w:rPr>
      </w:pPr>
      <w:r w:rsidRPr="007E54B1">
        <w:rPr>
          <w:rFonts w:eastAsia="Times New Roman" w:cs="Arial"/>
          <w:sz w:val="22"/>
          <w:szCs w:val="22"/>
          <w:lang w:eastAsia="en-GB"/>
        </w:rPr>
        <w:t>The DSL will make an informed response on a case</w:t>
      </w:r>
      <w:r w:rsidR="69CAFE01" w:rsidRPr="007E54B1">
        <w:rPr>
          <w:rFonts w:eastAsia="Times New Roman" w:cs="Arial"/>
          <w:sz w:val="22"/>
          <w:szCs w:val="22"/>
          <w:lang w:eastAsia="en-GB"/>
        </w:rPr>
        <w:t>-</w:t>
      </w:r>
      <w:r w:rsidRPr="007E54B1">
        <w:rPr>
          <w:rFonts w:eastAsia="Times New Roman" w:cs="Arial"/>
          <w:sz w:val="22"/>
          <w:szCs w:val="22"/>
          <w:lang w:eastAsia="en-GB"/>
        </w:rPr>
        <w:t>by</w:t>
      </w:r>
      <w:r w:rsidR="76D2B55B" w:rsidRPr="007E54B1">
        <w:rPr>
          <w:rFonts w:eastAsia="Times New Roman" w:cs="Arial"/>
          <w:sz w:val="22"/>
          <w:szCs w:val="22"/>
          <w:lang w:eastAsia="en-GB"/>
        </w:rPr>
        <w:t>-</w:t>
      </w:r>
      <w:r w:rsidRPr="007E54B1">
        <w:rPr>
          <w:rFonts w:eastAsia="Times New Roman" w:cs="Arial"/>
          <w:sz w:val="22"/>
          <w:szCs w:val="22"/>
          <w:lang w:eastAsia="en-GB"/>
        </w:rPr>
        <w:t>case basis using their professional judgement, supported by other agencies such as child’s social services or the police as required. Any victim is reassured that their concerns are being taken seriously and that they will be supported and kept safe.</w:t>
      </w:r>
    </w:p>
    <w:p w14:paraId="5CD0DF69" w14:textId="77777777" w:rsidR="00685FBB" w:rsidRPr="007E54B1" w:rsidRDefault="00685FBB" w:rsidP="00A31E7F">
      <w:pPr>
        <w:spacing w:after="0"/>
        <w:jc w:val="both"/>
        <w:rPr>
          <w:rFonts w:eastAsia="Times New Roman" w:cs="Arial"/>
          <w:color w:val="FF0000"/>
          <w:sz w:val="22"/>
          <w:szCs w:val="22"/>
          <w:lang w:eastAsia="en-GB"/>
        </w:rPr>
      </w:pPr>
    </w:p>
    <w:p w14:paraId="0585917D" w14:textId="2F2BFBFC" w:rsidR="00C64293" w:rsidRPr="007E54B1" w:rsidRDefault="00685FBB" w:rsidP="00A31E7F">
      <w:pPr>
        <w:spacing w:after="0"/>
        <w:jc w:val="both"/>
        <w:rPr>
          <w:rFonts w:eastAsia="Times New Roman" w:cs="Arial"/>
          <w:sz w:val="22"/>
          <w:szCs w:val="22"/>
          <w:lang w:eastAsia="en-GB"/>
        </w:rPr>
      </w:pPr>
      <w:r w:rsidRPr="007E54B1">
        <w:rPr>
          <w:rFonts w:eastAsia="Times New Roman" w:cs="Arial"/>
          <w:sz w:val="22"/>
          <w:szCs w:val="22"/>
          <w:lang w:eastAsia="en-GB"/>
        </w:rPr>
        <w:t>The DSL is trained to manage reports of child</w:t>
      </w:r>
      <w:r w:rsidR="787F032A" w:rsidRPr="007E54B1">
        <w:rPr>
          <w:rFonts w:eastAsia="Times New Roman" w:cs="Arial"/>
          <w:sz w:val="22"/>
          <w:szCs w:val="22"/>
          <w:lang w:eastAsia="en-GB"/>
        </w:rPr>
        <w:t>-</w:t>
      </w:r>
      <w:r w:rsidRPr="007E54B1">
        <w:rPr>
          <w:rFonts w:eastAsia="Times New Roman" w:cs="Arial"/>
          <w:sz w:val="22"/>
          <w:szCs w:val="22"/>
          <w:lang w:eastAsia="en-GB"/>
        </w:rPr>
        <w:t>on</w:t>
      </w:r>
      <w:r w:rsidR="61422865" w:rsidRPr="007E54B1">
        <w:rPr>
          <w:rFonts w:eastAsia="Times New Roman" w:cs="Arial"/>
          <w:sz w:val="22"/>
          <w:szCs w:val="22"/>
          <w:lang w:eastAsia="en-GB"/>
        </w:rPr>
        <w:t>-</w:t>
      </w:r>
      <w:r w:rsidRPr="007E54B1">
        <w:rPr>
          <w:rFonts w:eastAsia="Times New Roman" w:cs="Arial"/>
          <w:sz w:val="22"/>
          <w:szCs w:val="22"/>
          <w:lang w:eastAsia="en-GB"/>
        </w:rPr>
        <w:t xml:space="preserve">child violence or sexual harassment. This means that the principles and procedures related to other safeguarding issues such as confidentiality and recording apply to these cases. CPOMs </w:t>
      </w:r>
      <w:proofErr w:type="gramStart"/>
      <w:r w:rsidRPr="007E54B1">
        <w:rPr>
          <w:rFonts w:eastAsia="Times New Roman" w:cs="Arial"/>
          <w:sz w:val="22"/>
          <w:szCs w:val="22"/>
          <w:lang w:eastAsia="en-GB"/>
        </w:rPr>
        <w:t>is</w:t>
      </w:r>
      <w:proofErr w:type="gramEnd"/>
      <w:r w:rsidRPr="007E54B1">
        <w:rPr>
          <w:rFonts w:eastAsia="Times New Roman" w:cs="Arial"/>
          <w:sz w:val="22"/>
          <w:szCs w:val="22"/>
          <w:lang w:eastAsia="en-GB"/>
        </w:rPr>
        <w:t xml:space="preserve"> used to maintain detailed records of these incidents and information is shared with the relevant adults. Recording includes </w:t>
      </w:r>
      <w:proofErr w:type="gramStart"/>
      <w:r w:rsidRPr="007E54B1">
        <w:rPr>
          <w:rFonts w:eastAsia="Times New Roman" w:cs="Arial"/>
          <w:sz w:val="22"/>
          <w:szCs w:val="22"/>
          <w:lang w:eastAsia="en-GB"/>
        </w:rPr>
        <w:t>the risk</w:t>
      </w:r>
      <w:proofErr w:type="gramEnd"/>
      <w:r w:rsidRPr="007E54B1">
        <w:rPr>
          <w:rFonts w:eastAsia="Times New Roman" w:cs="Arial"/>
          <w:sz w:val="22"/>
          <w:szCs w:val="22"/>
          <w:lang w:eastAsia="en-GB"/>
        </w:rPr>
        <w:t xml:space="preserve"> assessments for these pupils </w:t>
      </w:r>
      <w:r w:rsidR="5F5F533F" w:rsidRPr="007E54B1">
        <w:rPr>
          <w:rFonts w:eastAsia="Times New Roman" w:cs="Arial"/>
          <w:sz w:val="22"/>
          <w:szCs w:val="22"/>
          <w:lang w:eastAsia="en-GB"/>
        </w:rPr>
        <w:t>to</w:t>
      </w:r>
      <w:r w:rsidRPr="007E54B1">
        <w:rPr>
          <w:rFonts w:eastAsia="Times New Roman" w:cs="Arial"/>
          <w:sz w:val="22"/>
          <w:szCs w:val="22"/>
          <w:lang w:eastAsia="en-GB"/>
        </w:rPr>
        <w:t xml:space="preserve"> keep them safe and these are kept under review by the DSL.</w:t>
      </w:r>
    </w:p>
    <w:p w14:paraId="702B2241" w14:textId="77777777" w:rsidR="00685FBB" w:rsidRPr="007E54B1" w:rsidRDefault="00685FBB" w:rsidP="00A31E7F">
      <w:pPr>
        <w:pStyle w:val="NormalWeb"/>
        <w:jc w:val="both"/>
        <w:rPr>
          <w:rFonts w:ascii="Arial" w:hAnsi="Arial" w:cs="Arial"/>
          <w:sz w:val="22"/>
          <w:szCs w:val="22"/>
        </w:rPr>
      </w:pPr>
      <w:r w:rsidRPr="007E54B1">
        <w:rPr>
          <w:rFonts w:ascii="Arial" w:hAnsi="Arial" w:cs="Arial"/>
          <w:sz w:val="22"/>
          <w:szCs w:val="22"/>
        </w:rPr>
        <w:t>Aspects to consider are:</w:t>
      </w:r>
    </w:p>
    <w:p w14:paraId="41CDFA25" w14:textId="43BE091C" w:rsidR="00685FBB" w:rsidRPr="007E54B1" w:rsidRDefault="00685FBB" w:rsidP="00A31E7F">
      <w:pPr>
        <w:pStyle w:val="NormalWeb"/>
        <w:numPr>
          <w:ilvl w:val="0"/>
          <w:numId w:val="31"/>
        </w:numPr>
        <w:jc w:val="both"/>
        <w:rPr>
          <w:rFonts w:ascii="Arial" w:hAnsi="Arial" w:cs="Arial"/>
          <w:sz w:val="22"/>
          <w:szCs w:val="22"/>
        </w:rPr>
      </w:pPr>
      <w:r w:rsidRPr="007E54B1">
        <w:rPr>
          <w:rFonts w:ascii="Arial" w:hAnsi="Arial" w:cs="Arial"/>
          <w:sz w:val="22"/>
          <w:szCs w:val="22"/>
        </w:rPr>
        <w:t xml:space="preserve">the wishes of the victim in terms of how they want to proceed. This is especially important in the context of sexual violence and sexual harassment. Victims should be given as much control as is reasonably possible over decisions regarding how any investigation will be progressed and any support that they will be </w:t>
      </w:r>
      <w:r w:rsidR="65751A8C" w:rsidRPr="007E54B1">
        <w:rPr>
          <w:rFonts w:ascii="Arial" w:hAnsi="Arial" w:cs="Arial"/>
          <w:sz w:val="22"/>
          <w:szCs w:val="22"/>
        </w:rPr>
        <w:t>offered.</w:t>
      </w:r>
      <w:r w:rsidRPr="007E54B1">
        <w:rPr>
          <w:rFonts w:ascii="Arial" w:hAnsi="Arial" w:cs="Arial"/>
          <w:sz w:val="22"/>
          <w:szCs w:val="22"/>
        </w:rPr>
        <w:t xml:space="preserve"> </w:t>
      </w:r>
    </w:p>
    <w:p w14:paraId="6C703F66" w14:textId="0AE9C2A6" w:rsidR="002E6195" w:rsidRPr="00C82DCB" w:rsidRDefault="002E6195" w:rsidP="00A31E7F">
      <w:pPr>
        <w:pStyle w:val="NormalWeb"/>
        <w:numPr>
          <w:ilvl w:val="0"/>
          <w:numId w:val="31"/>
        </w:numPr>
        <w:jc w:val="both"/>
        <w:rPr>
          <w:rFonts w:ascii="Arial" w:hAnsi="Arial" w:cs="Arial"/>
          <w:sz w:val="22"/>
          <w:szCs w:val="22"/>
        </w:rPr>
      </w:pPr>
      <w:r w:rsidRPr="00C82DCB">
        <w:rPr>
          <w:rFonts w:ascii="Arial" w:hAnsi="Arial" w:cs="Arial"/>
          <w:sz w:val="22"/>
          <w:szCs w:val="22"/>
        </w:rPr>
        <w:t>the victim will never be made to feel ashamed for making a report. It is important to explain that the law is in place to protect children and young people rather than criminalise them.</w:t>
      </w:r>
    </w:p>
    <w:p w14:paraId="160231E3" w14:textId="381C9D69" w:rsidR="00685FBB" w:rsidRPr="00C82DCB" w:rsidRDefault="00685FBB" w:rsidP="00A31E7F">
      <w:pPr>
        <w:pStyle w:val="NormalWeb"/>
        <w:numPr>
          <w:ilvl w:val="0"/>
          <w:numId w:val="31"/>
        </w:numPr>
        <w:jc w:val="both"/>
        <w:rPr>
          <w:rFonts w:ascii="Arial" w:hAnsi="Arial" w:cs="Arial"/>
          <w:sz w:val="22"/>
          <w:szCs w:val="22"/>
        </w:rPr>
      </w:pPr>
      <w:r w:rsidRPr="00C82DCB">
        <w:rPr>
          <w:rFonts w:ascii="Arial" w:hAnsi="Arial" w:cs="Arial"/>
          <w:sz w:val="22"/>
          <w:szCs w:val="22"/>
        </w:rPr>
        <w:t xml:space="preserve">the nature of the alleged incident(s), </w:t>
      </w:r>
      <w:r w:rsidR="5F4199E1" w:rsidRPr="00C82DCB">
        <w:rPr>
          <w:rFonts w:ascii="Arial" w:hAnsi="Arial" w:cs="Arial"/>
          <w:sz w:val="22"/>
          <w:szCs w:val="22"/>
        </w:rPr>
        <w:t>including</w:t>
      </w:r>
      <w:r w:rsidRPr="00C82DCB">
        <w:rPr>
          <w:rFonts w:ascii="Arial" w:hAnsi="Arial" w:cs="Arial"/>
          <w:sz w:val="22"/>
          <w:szCs w:val="22"/>
        </w:rPr>
        <w:t xml:space="preserve"> whether a crime may have been committed and consideration of harmful sexual </w:t>
      </w:r>
      <w:r w:rsidR="2C01261D" w:rsidRPr="00C82DCB">
        <w:rPr>
          <w:rFonts w:ascii="Arial" w:hAnsi="Arial" w:cs="Arial"/>
          <w:sz w:val="22"/>
          <w:szCs w:val="22"/>
        </w:rPr>
        <w:t>behaviour.</w:t>
      </w:r>
      <w:r w:rsidRPr="00C82DCB">
        <w:rPr>
          <w:rFonts w:ascii="Arial" w:hAnsi="Arial" w:cs="Arial"/>
          <w:sz w:val="22"/>
          <w:szCs w:val="22"/>
        </w:rPr>
        <w:t xml:space="preserve"> </w:t>
      </w:r>
    </w:p>
    <w:p w14:paraId="6D40A023" w14:textId="07F67654" w:rsidR="00685FBB" w:rsidRPr="00C82DCB" w:rsidRDefault="00685FBB" w:rsidP="00A31E7F">
      <w:pPr>
        <w:pStyle w:val="NormalWeb"/>
        <w:numPr>
          <w:ilvl w:val="0"/>
          <w:numId w:val="31"/>
        </w:numPr>
        <w:jc w:val="both"/>
        <w:rPr>
          <w:rFonts w:ascii="Arial" w:hAnsi="Arial" w:cs="Arial"/>
          <w:sz w:val="22"/>
          <w:szCs w:val="22"/>
        </w:rPr>
      </w:pPr>
      <w:r w:rsidRPr="00C82DCB">
        <w:rPr>
          <w:rFonts w:ascii="Arial" w:hAnsi="Arial" w:cs="Arial"/>
          <w:sz w:val="22"/>
          <w:szCs w:val="22"/>
        </w:rPr>
        <w:t xml:space="preserve">the ages of the children </w:t>
      </w:r>
      <w:r w:rsidR="3FC48D2B" w:rsidRPr="00C82DCB">
        <w:rPr>
          <w:rFonts w:ascii="Arial" w:hAnsi="Arial" w:cs="Arial"/>
          <w:sz w:val="22"/>
          <w:szCs w:val="22"/>
        </w:rPr>
        <w:t>involved.</w:t>
      </w:r>
      <w:r w:rsidRPr="00C82DCB">
        <w:rPr>
          <w:rFonts w:ascii="Arial" w:hAnsi="Arial" w:cs="Arial"/>
          <w:sz w:val="22"/>
          <w:szCs w:val="22"/>
        </w:rPr>
        <w:t xml:space="preserve"> </w:t>
      </w:r>
    </w:p>
    <w:p w14:paraId="10AAEC9F" w14:textId="23F26DEF" w:rsidR="12383F8F" w:rsidRPr="00C82DCB" w:rsidRDefault="12383F8F" w:rsidP="00A31E7F">
      <w:pPr>
        <w:pStyle w:val="NormalWeb"/>
        <w:numPr>
          <w:ilvl w:val="0"/>
          <w:numId w:val="31"/>
        </w:numPr>
        <w:jc w:val="both"/>
        <w:rPr>
          <w:rFonts w:ascii="Arial" w:hAnsi="Arial" w:cs="Arial"/>
          <w:sz w:val="22"/>
          <w:szCs w:val="22"/>
        </w:rPr>
      </w:pPr>
      <w:r w:rsidRPr="00C82DCB">
        <w:rPr>
          <w:rFonts w:ascii="Arial" w:hAnsi="Arial" w:cs="Arial"/>
          <w:sz w:val="22"/>
          <w:szCs w:val="22"/>
        </w:rPr>
        <w:t>recognising an initial disclosure to a trusted adult may not be the first incident reported</w:t>
      </w:r>
    </w:p>
    <w:p w14:paraId="634C5447" w14:textId="5E4E7D8E" w:rsidR="00685FBB" w:rsidRPr="00C82DCB" w:rsidRDefault="00685FBB" w:rsidP="00A31E7F">
      <w:pPr>
        <w:pStyle w:val="NormalWeb"/>
        <w:numPr>
          <w:ilvl w:val="0"/>
          <w:numId w:val="31"/>
        </w:numPr>
        <w:jc w:val="both"/>
        <w:rPr>
          <w:rFonts w:ascii="Arial" w:hAnsi="Arial" w:cs="Arial"/>
          <w:sz w:val="22"/>
          <w:szCs w:val="22"/>
        </w:rPr>
      </w:pPr>
      <w:r w:rsidRPr="00C82DCB">
        <w:rPr>
          <w:rFonts w:ascii="Arial" w:hAnsi="Arial" w:cs="Arial"/>
          <w:sz w:val="22"/>
          <w:szCs w:val="22"/>
        </w:rPr>
        <w:t xml:space="preserve">the developmental stages of the children </w:t>
      </w:r>
      <w:r w:rsidR="54B5071F" w:rsidRPr="00C82DCB">
        <w:rPr>
          <w:rFonts w:ascii="Arial" w:hAnsi="Arial" w:cs="Arial"/>
          <w:sz w:val="22"/>
          <w:szCs w:val="22"/>
        </w:rPr>
        <w:t>involved.</w:t>
      </w:r>
      <w:r w:rsidRPr="00C82DCB">
        <w:rPr>
          <w:rFonts w:ascii="Arial" w:hAnsi="Arial" w:cs="Arial"/>
          <w:sz w:val="22"/>
          <w:szCs w:val="22"/>
        </w:rPr>
        <w:t xml:space="preserve"> </w:t>
      </w:r>
    </w:p>
    <w:p w14:paraId="024A017C" w14:textId="5CC12E3B" w:rsidR="00685FBB" w:rsidRPr="00C82DCB" w:rsidRDefault="00685FBB" w:rsidP="00A31E7F">
      <w:pPr>
        <w:pStyle w:val="NormalWeb"/>
        <w:numPr>
          <w:ilvl w:val="0"/>
          <w:numId w:val="31"/>
        </w:numPr>
        <w:jc w:val="both"/>
        <w:rPr>
          <w:rFonts w:ascii="Arial" w:hAnsi="Arial" w:cs="Arial"/>
          <w:sz w:val="22"/>
          <w:szCs w:val="22"/>
        </w:rPr>
      </w:pPr>
      <w:r w:rsidRPr="00C82DCB">
        <w:rPr>
          <w:rFonts w:ascii="Arial" w:hAnsi="Arial" w:cs="Arial"/>
          <w:sz w:val="22"/>
          <w:szCs w:val="22"/>
        </w:rPr>
        <w:t xml:space="preserve">any power imbalance between the children. For example, is the alleged perpetrator significantly older, more mature or more confident? Does the victim have a disability or learning difficulty? </w:t>
      </w:r>
    </w:p>
    <w:p w14:paraId="7A176F23" w14:textId="572B8EDA" w:rsidR="00BB22A8" w:rsidRPr="00C82DCB" w:rsidRDefault="00BB22A8" w:rsidP="00A31E7F">
      <w:pPr>
        <w:pStyle w:val="NormalWeb"/>
        <w:numPr>
          <w:ilvl w:val="0"/>
          <w:numId w:val="31"/>
        </w:numPr>
        <w:jc w:val="both"/>
        <w:rPr>
          <w:rFonts w:ascii="Arial" w:hAnsi="Arial" w:cs="Arial"/>
          <w:sz w:val="22"/>
          <w:szCs w:val="22"/>
        </w:rPr>
      </w:pPr>
      <w:r w:rsidRPr="00C82DCB">
        <w:rPr>
          <w:rFonts w:ascii="Arial" w:hAnsi="Arial" w:cs="Arial"/>
          <w:sz w:val="22"/>
          <w:szCs w:val="22"/>
        </w:rPr>
        <w:t>Importance of understanding intra familial harms and any necessary support for siblings following incidents</w:t>
      </w:r>
    </w:p>
    <w:p w14:paraId="6C27B5C8" w14:textId="0F4E1780" w:rsidR="00685FBB" w:rsidRPr="00C82DCB" w:rsidRDefault="00685FBB" w:rsidP="00A31E7F">
      <w:pPr>
        <w:pStyle w:val="NormalWeb"/>
        <w:numPr>
          <w:ilvl w:val="0"/>
          <w:numId w:val="31"/>
        </w:numPr>
        <w:jc w:val="both"/>
        <w:rPr>
          <w:rFonts w:ascii="Arial" w:hAnsi="Arial" w:cs="Arial"/>
          <w:sz w:val="22"/>
          <w:szCs w:val="22"/>
        </w:rPr>
      </w:pPr>
      <w:r w:rsidRPr="00C82DCB">
        <w:rPr>
          <w:rFonts w:ascii="Arial" w:hAnsi="Arial" w:cs="Arial"/>
          <w:sz w:val="22"/>
          <w:szCs w:val="22"/>
        </w:rPr>
        <w:t xml:space="preserve">if the alleged incident is a one-off or a sustained pattern of </w:t>
      </w:r>
      <w:r w:rsidR="4E78A03E" w:rsidRPr="00C82DCB">
        <w:rPr>
          <w:rFonts w:ascii="Arial" w:hAnsi="Arial" w:cs="Arial"/>
          <w:sz w:val="22"/>
          <w:szCs w:val="22"/>
        </w:rPr>
        <w:t>abuse.</w:t>
      </w:r>
      <w:r w:rsidRPr="00C82DCB">
        <w:rPr>
          <w:rFonts w:ascii="Arial" w:hAnsi="Arial" w:cs="Arial"/>
          <w:sz w:val="22"/>
          <w:szCs w:val="22"/>
        </w:rPr>
        <w:t xml:space="preserve"> </w:t>
      </w:r>
    </w:p>
    <w:p w14:paraId="4A759B4A" w14:textId="77777777" w:rsidR="00685FBB" w:rsidRPr="00C82DCB" w:rsidRDefault="00685FBB" w:rsidP="00A31E7F">
      <w:pPr>
        <w:pStyle w:val="NormalWeb"/>
        <w:numPr>
          <w:ilvl w:val="0"/>
          <w:numId w:val="31"/>
        </w:numPr>
        <w:jc w:val="both"/>
        <w:rPr>
          <w:rFonts w:ascii="Arial" w:hAnsi="Arial" w:cs="Arial"/>
          <w:sz w:val="22"/>
          <w:szCs w:val="22"/>
        </w:rPr>
      </w:pPr>
      <w:r w:rsidRPr="00C82DCB">
        <w:rPr>
          <w:rFonts w:ascii="Arial" w:hAnsi="Arial" w:cs="Arial"/>
          <w:sz w:val="22"/>
          <w:szCs w:val="22"/>
        </w:rPr>
        <w:t>are there ongoing risks to the victim, other children, adult or academy?</w:t>
      </w:r>
    </w:p>
    <w:p w14:paraId="1CD34A5D" w14:textId="03C54D70" w:rsidR="00685FBB" w:rsidRPr="00C82DCB" w:rsidRDefault="00685FBB" w:rsidP="00A31E7F">
      <w:pPr>
        <w:pStyle w:val="NormalWeb"/>
        <w:numPr>
          <w:ilvl w:val="0"/>
          <w:numId w:val="31"/>
        </w:numPr>
        <w:jc w:val="both"/>
        <w:rPr>
          <w:rFonts w:ascii="Arial" w:hAnsi="Arial" w:cs="Arial"/>
          <w:sz w:val="22"/>
          <w:szCs w:val="22"/>
        </w:rPr>
      </w:pPr>
      <w:r w:rsidRPr="00C82DCB">
        <w:rPr>
          <w:rFonts w:ascii="Arial" w:hAnsi="Arial" w:cs="Arial"/>
          <w:sz w:val="22"/>
          <w:szCs w:val="22"/>
        </w:rPr>
        <w:t>other related issues and wider context</w:t>
      </w:r>
      <w:r w:rsidR="00726113" w:rsidRPr="00C82DCB">
        <w:rPr>
          <w:rFonts w:ascii="Arial" w:hAnsi="Arial" w:cs="Arial"/>
          <w:sz w:val="22"/>
          <w:szCs w:val="22"/>
        </w:rPr>
        <w:t>, including any links to child sexual exploitation and child criminal exploitation</w:t>
      </w:r>
      <w:r w:rsidRPr="00C82DCB">
        <w:rPr>
          <w:rFonts w:ascii="Arial" w:hAnsi="Arial" w:cs="Arial"/>
          <w:sz w:val="22"/>
          <w:szCs w:val="22"/>
        </w:rPr>
        <w:t xml:space="preserve">. </w:t>
      </w:r>
    </w:p>
    <w:p w14:paraId="36D9EAB0" w14:textId="043A5E6E" w:rsidR="633BF9B9" w:rsidRPr="007E54B1" w:rsidRDefault="24E7D099" w:rsidP="00A31E7F">
      <w:pPr>
        <w:pStyle w:val="NormalWeb"/>
        <w:numPr>
          <w:ilvl w:val="0"/>
          <w:numId w:val="31"/>
        </w:numPr>
        <w:jc w:val="both"/>
        <w:rPr>
          <w:rFonts w:ascii="Arial" w:hAnsi="Arial" w:cs="Arial"/>
          <w:sz w:val="22"/>
          <w:szCs w:val="22"/>
        </w:rPr>
      </w:pPr>
      <w:r w:rsidRPr="007E54B1">
        <w:rPr>
          <w:rFonts w:ascii="Arial" w:eastAsia="ArialMT" w:hAnsi="Arial" w:cs="Arial"/>
          <w:color w:val="0D0D0D" w:themeColor="text1" w:themeTint="F2"/>
          <w:sz w:val="22"/>
          <w:szCs w:val="22"/>
        </w:rPr>
        <w:t xml:space="preserve">keeping in mind that certain children may face additional barriers to telling someone because of their vulnerability, disability, sex, ethnicity and/or sexual </w:t>
      </w:r>
      <w:proofErr w:type="gramStart"/>
      <w:r w:rsidRPr="007E54B1">
        <w:rPr>
          <w:rFonts w:ascii="Arial" w:eastAsia="ArialMT" w:hAnsi="Arial" w:cs="Arial"/>
          <w:color w:val="0D0D0D" w:themeColor="text1" w:themeTint="F2"/>
          <w:sz w:val="22"/>
          <w:szCs w:val="22"/>
        </w:rPr>
        <w:t>orientation;</w:t>
      </w:r>
      <w:proofErr w:type="gramEnd"/>
    </w:p>
    <w:p w14:paraId="70D89B83" w14:textId="77777777" w:rsidR="00685FBB" w:rsidRPr="007E54B1" w:rsidRDefault="00685FBB" w:rsidP="00A31E7F">
      <w:pPr>
        <w:spacing w:after="0"/>
        <w:jc w:val="both"/>
        <w:rPr>
          <w:rFonts w:eastAsia="Times New Roman" w:cs="Arial"/>
          <w:sz w:val="22"/>
          <w:szCs w:val="22"/>
          <w:lang w:eastAsia="en-GB"/>
        </w:rPr>
      </w:pPr>
      <w:r w:rsidRPr="007E54B1">
        <w:rPr>
          <w:rFonts w:eastAsia="Times New Roman" w:cs="Arial"/>
          <w:sz w:val="22"/>
          <w:szCs w:val="22"/>
          <w:lang w:eastAsia="en-GB"/>
        </w:rPr>
        <w:t>The academy will support the victim throughout. Support is tailored on a case-by-case basis. This may include liaison with Children and Young People’s Independent Sexual Violence Advisors (</w:t>
      </w:r>
      <w:proofErr w:type="spellStart"/>
      <w:r w:rsidRPr="007E54B1">
        <w:rPr>
          <w:rFonts w:eastAsia="Times New Roman" w:cs="Arial"/>
          <w:sz w:val="22"/>
          <w:szCs w:val="22"/>
          <w:lang w:eastAsia="en-GB"/>
        </w:rPr>
        <w:t>ChISVAs</w:t>
      </w:r>
      <w:proofErr w:type="spellEnd"/>
      <w:r w:rsidRPr="007E54B1">
        <w:rPr>
          <w:rFonts w:eastAsia="Times New Roman" w:cs="Arial"/>
          <w:sz w:val="22"/>
          <w:szCs w:val="22"/>
          <w:lang w:eastAsia="en-GB"/>
        </w:rPr>
        <w:t xml:space="preserve">), Child and adolescent mental health services CAMHS), rape crisis </w:t>
      </w:r>
      <w:proofErr w:type="spellStart"/>
      <w:r w:rsidRPr="007E54B1">
        <w:rPr>
          <w:rFonts w:eastAsia="Times New Roman" w:cs="Arial"/>
          <w:sz w:val="22"/>
          <w:szCs w:val="22"/>
          <w:lang w:eastAsia="en-GB"/>
        </w:rPr>
        <w:t>centres</w:t>
      </w:r>
      <w:proofErr w:type="spellEnd"/>
      <w:r w:rsidRPr="007E54B1">
        <w:rPr>
          <w:rFonts w:eastAsia="Times New Roman" w:cs="Arial"/>
          <w:sz w:val="22"/>
          <w:szCs w:val="22"/>
          <w:lang w:eastAsia="en-GB"/>
        </w:rPr>
        <w:t xml:space="preserve"> or the Internet Watch Foundation (to potentially remove illegal images)</w:t>
      </w:r>
    </w:p>
    <w:p w14:paraId="1807DF9B" w14:textId="3D91E835" w:rsidR="633BF9B9" w:rsidRPr="007E54B1" w:rsidRDefault="633BF9B9" w:rsidP="00A31E7F">
      <w:pPr>
        <w:spacing w:after="0"/>
        <w:jc w:val="both"/>
        <w:rPr>
          <w:rFonts w:eastAsia="Times New Roman" w:cs="Arial"/>
          <w:sz w:val="22"/>
          <w:szCs w:val="22"/>
          <w:lang w:eastAsia="en-GB"/>
        </w:rPr>
      </w:pPr>
    </w:p>
    <w:p w14:paraId="7ACA81FB" w14:textId="77777777" w:rsidR="005143D9" w:rsidRPr="00C82DCB" w:rsidRDefault="005143D9" w:rsidP="00A31E7F">
      <w:pPr>
        <w:pStyle w:val="NormalWeb"/>
        <w:jc w:val="both"/>
        <w:rPr>
          <w:rFonts w:ascii="Arial" w:hAnsi="Arial" w:cs="Arial"/>
          <w:sz w:val="22"/>
          <w:szCs w:val="22"/>
        </w:rPr>
      </w:pPr>
      <w:r w:rsidRPr="00C82DCB">
        <w:rPr>
          <w:rFonts w:ascii="Arial" w:hAnsi="Arial" w:cs="Arial"/>
          <w:color w:val="13263F"/>
          <w:sz w:val="22"/>
          <w:szCs w:val="22"/>
          <w:shd w:val="clear" w:color="auto" w:fill="FFFFFF"/>
        </w:rPr>
        <w:t>Children who have experienced sexual violence can display a wide range of responses, so the academy will remain alert to the possible challenges of detecting those signs and show sensitivity to their needs.</w:t>
      </w:r>
    </w:p>
    <w:p w14:paraId="049ED20A" w14:textId="07132335" w:rsidR="633BF9B9" w:rsidRPr="00C82DCB" w:rsidRDefault="00685FBB" w:rsidP="00A31E7F">
      <w:pPr>
        <w:pStyle w:val="NormalWeb"/>
        <w:jc w:val="both"/>
        <w:rPr>
          <w:rFonts w:ascii="Arial" w:hAnsi="Arial" w:cs="Arial"/>
          <w:sz w:val="22"/>
          <w:szCs w:val="22"/>
        </w:rPr>
      </w:pPr>
      <w:r w:rsidRPr="00C82DCB">
        <w:rPr>
          <w:rFonts w:ascii="Arial" w:hAnsi="Arial" w:cs="Arial"/>
          <w:sz w:val="22"/>
          <w:szCs w:val="22"/>
        </w:rPr>
        <w:t xml:space="preserve">A victim of sexual violence is likely to be traumatised and, in some cases, may struggle in a normal classroom environment. While schools and colleges should avoid any action that </w:t>
      </w:r>
      <w:r w:rsidRPr="00C82DCB">
        <w:rPr>
          <w:rFonts w:ascii="Arial" w:hAnsi="Arial" w:cs="Arial"/>
          <w:sz w:val="22"/>
          <w:szCs w:val="22"/>
        </w:rPr>
        <w:lastRenderedPageBreak/>
        <w:t xml:space="preserve">would have the effect of isolating the victim, </w:t>
      </w:r>
      <w:proofErr w:type="gramStart"/>
      <w:r w:rsidRPr="00C82DCB">
        <w:rPr>
          <w:rFonts w:ascii="Arial" w:hAnsi="Arial" w:cs="Arial"/>
          <w:sz w:val="22"/>
          <w:szCs w:val="22"/>
        </w:rPr>
        <w:t>in particular from</w:t>
      </w:r>
      <w:proofErr w:type="gramEnd"/>
      <w:r w:rsidRPr="00C82DCB">
        <w:rPr>
          <w:rFonts w:ascii="Arial" w:hAnsi="Arial" w:cs="Arial"/>
          <w:sz w:val="22"/>
          <w:szCs w:val="22"/>
        </w:rPr>
        <w:t xml:space="preserve"> supportive peer groups, there may be times when the victim finds it difficult to maintain a full-time timetable and may express a wish to withdraw from lessons and activities. This should be because the victim wants to, not because it makes it easier to manage the situation. If required, the academy will provide a physical space for victims to withdraw. </w:t>
      </w:r>
    </w:p>
    <w:p w14:paraId="75E57F14" w14:textId="77777777" w:rsidR="00685FBB" w:rsidRPr="00C82DCB" w:rsidRDefault="00685FBB" w:rsidP="00A31E7F">
      <w:pPr>
        <w:pStyle w:val="NormalWeb"/>
        <w:jc w:val="both"/>
        <w:rPr>
          <w:rFonts w:ascii="Arial" w:hAnsi="Arial" w:cs="Arial"/>
          <w:sz w:val="22"/>
          <w:szCs w:val="22"/>
        </w:rPr>
      </w:pPr>
      <w:r w:rsidRPr="00C82DCB">
        <w:rPr>
          <w:rFonts w:ascii="Arial" w:hAnsi="Arial" w:cs="Arial"/>
          <w:sz w:val="22"/>
          <w:szCs w:val="22"/>
        </w:rPr>
        <w:t xml:space="preserve">Should the pupil move to another educational institution, the DSL ensures that the new institution is made aware of the incident so that support can be maintained. </w:t>
      </w:r>
    </w:p>
    <w:p w14:paraId="00491A01" w14:textId="77777777" w:rsidR="00685FBB" w:rsidRPr="00C82DCB" w:rsidRDefault="00685FBB" w:rsidP="00A31E7F">
      <w:pPr>
        <w:pStyle w:val="NormalWeb"/>
        <w:jc w:val="both"/>
        <w:rPr>
          <w:rFonts w:ascii="Arial" w:hAnsi="Arial" w:cs="Arial"/>
          <w:sz w:val="22"/>
          <w:szCs w:val="22"/>
        </w:rPr>
      </w:pPr>
      <w:r w:rsidRPr="00C82DCB">
        <w:rPr>
          <w:rFonts w:ascii="Arial" w:hAnsi="Arial" w:cs="Arial"/>
          <w:sz w:val="22"/>
          <w:szCs w:val="22"/>
        </w:rPr>
        <w:t xml:space="preserve">Support is given to the perpetrator. It is important that the perpetrator is provided with an education, safeguarding support as appropriate and any disciplinary sanctions are implemented. This support will be tailored to the needs of the perpetrator. Again, if the perpetrator moves to another educational institution, the DSL ensures that the new establishment is aware of the incident. </w:t>
      </w:r>
    </w:p>
    <w:p w14:paraId="7C760141" w14:textId="3642E4FE" w:rsidR="00C619BD" w:rsidRPr="00C82DCB" w:rsidRDefault="00DA666B" w:rsidP="00A31E7F">
      <w:pPr>
        <w:pStyle w:val="Subhead2"/>
        <w:jc w:val="both"/>
        <w:rPr>
          <w:rFonts w:cs="Arial"/>
          <w:color w:val="ED7D31" w:themeColor="accent2"/>
          <w:lang w:val="en-GB"/>
        </w:rPr>
      </w:pPr>
      <w:r w:rsidRPr="00C82DCB">
        <w:rPr>
          <w:rFonts w:cs="Arial"/>
          <w:color w:val="ED7D31" w:themeColor="accent2"/>
          <w:lang w:val="en-GB"/>
        </w:rPr>
        <w:t xml:space="preserve">Domestic abuse </w:t>
      </w:r>
    </w:p>
    <w:p w14:paraId="796F6194" w14:textId="77777777" w:rsidR="003070A6" w:rsidRPr="00C82DCB" w:rsidRDefault="00C619BD" w:rsidP="00A31E7F">
      <w:pPr>
        <w:pStyle w:val="1bodycopy10pt"/>
        <w:jc w:val="both"/>
        <w:rPr>
          <w:rFonts w:cs="Arial"/>
          <w:sz w:val="22"/>
          <w:szCs w:val="22"/>
        </w:rPr>
      </w:pPr>
      <w:r w:rsidRPr="00C82DCB">
        <w:rPr>
          <w:rFonts w:cs="Arial"/>
          <w:sz w:val="22"/>
          <w:szCs w:val="22"/>
        </w:rPr>
        <w:t xml:space="preserve">Domestic abuse can encompass a wide range of </w:t>
      </w:r>
      <w:proofErr w:type="spellStart"/>
      <w:r w:rsidRPr="00C82DCB">
        <w:rPr>
          <w:rFonts w:cs="Arial"/>
          <w:sz w:val="22"/>
          <w:szCs w:val="22"/>
        </w:rPr>
        <w:t>behaviours</w:t>
      </w:r>
      <w:proofErr w:type="spellEnd"/>
      <w:r w:rsidRPr="00C82DCB">
        <w:rPr>
          <w:rFonts w:cs="Arial"/>
          <w:sz w:val="22"/>
          <w:szCs w:val="22"/>
        </w:rPr>
        <w:t xml:space="preserve"> and may be a single incident or a pattern of incidents. That abuse can be, but is not limited to, psychological, physical, sexual, financial or emotional. </w:t>
      </w:r>
    </w:p>
    <w:p w14:paraId="0160B12A" w14:textId="7750890B" w:rsidR="005A5233" w:rsidRPr="007E54B1" w:rsidRDefault="00C619BD" w:rsidP="00A31E7F">
      <w:pPr>
        <w:pStyle w:val="1bodycopy10pt"/>
        <w:jc w:val="both"/>
        <w:rPr>
          <w:rFonts w:cs="Arial"/>
          <w:sz w:val="22"/>
          <w:szCs w:val="22"/>
          <w:lang w:val="en-GB"/>
        </w:rPr>
      </w:pPr>
      <w:r w:rsidRPr="00C82DCB">
        <w:rPr>
          <w:rFonts w:cs="Arial"/>
          <w:sz w:val="22"/>
          <w:szCs w:val="22"/>
        </w:rPr>
        <w:t>Children can be victims of domestic abuse. They may see, hear, or experience the effects of abuse at home</w:t>
      </w:r>
      <w:r w:rsidR="003070A6" w:rsidRPr="00C82DCB">
        <w:rPr>
          <w:rFonts w:cs="Arial"/>
          <w:sz w:val="22"/>
          <w:szCs w:val="22"/>
        </w:rPr>
        <w:t xml:space="preserve">. </w:t>
      </w:r>
      <w:r w:rsidRPr="00C82DCB">
        <w:rPr>
          <w:rFonts w:cs="Arial"/>
          <w:sz w:val="22"/>
          <w:szCs w:val="22"/>
        </w:rPr>
        <w:t>All of which can have a detrimental and long-term impact on their health, well-being, development, and ability to learn.</w:t>
      </w:r>
    </w:p>
    <w:p w14:paraId="702C3730" w14:textId="75795818" w:rsidR="004770DE" w:rsidRPr="007E54B1" w:rsidRDefault="009E2663" w:rsidP="00A31E7F">
      <w:pPr>
        <w:pStyle w:val="1bodycopy10pt"/>
        <w:jc w:val="both"/>
        <w:rPr>
          <w:rFonts w:cs="Arial"/>
          <w:sz w:val="22"/>
          <w:szCs w:val="22"/>
          <w:lang w:val="en-GB"/>
        </w:rPr>
      </w:pPr>
      <w:r w:rsidRPr="007E54B1">
        <w:rPr>
          <w:rFonts w:cs="Arial"/>
          <w:sz w:val="22"/>
          <w:szCs w:val="22"/>
        </w:rPr>
        <w:t>In some cases, a child may blame themselves for the abuse or may have had to leave the family home as a result.</w:t>
      </w:r>
    </w:p>
    <w:p w14:paraId="6B4E232E" w14:textId="77777777" w:rsidR="00FE2FA7" w:rsidRPr="007E54B1" w:rsidRDefault="00FE2FA7" w:rsidP="00A31E7F">
      <w:pPr>
        <w:pStyle w:val="1bodycopy10pt"/>
        <w:jc w:val="both"/>
        <w:rPr>
          <w:rFonts w:cs="Arial"/>
          <w:sz w:val="22"/>
          <w:szCs w:val="22"/>
          <w:lang w:val="en-GB"/>
        </w:rPr>
      </w:pPr>
      <w:r w:rsidRPr="007E54B1">
        <w:rPr>
          <w:rFonts w:cs="Arial"/>
          <w:sz w:val="22"/>
          <w:szCs w:val="22"/>
        </w:rPr>
        <w:t>Exposure to domestic abuse and/or violence can have a serious, long-lasting emotional and psychological impact on children.</w:t>
      </w:r>
    </w:p>
    <w:p w14:paraId="2FA87999" w14:textId="7F51080F" w:rsidR="00674846" w:rsidRPr="007E54B1" w:rsidRDefault="009E2663" w:rsidP="00A31E7F">
      <w:pPr>
        <w:pStyle w:val="1bodycopy10pt"/>
        <w:jc w:val="both"/>
        <w:rPr>
          <w:rFonts w:cs="Arial"/>
          <w:sz w:val="22"/>
          <w:szCs w:val="22"/>
        </w:rPr>
      </w:pPr>
      <w:r w:rsidRPr="007E54B1">
        <w:rPr>
          <w:rFonts w:cs="Arial"/>
          <w:sz w:val="22"/>
          <w:szCs w:val="22"/>
        </w:rPr>
        <w:t xml:space="preserve">If police </w:t>
      </w:r>
      <w:r w:rsidR="00674846" w:rsidRPr="007E54B1">
        <w:rPr>
          <w:rFonts w:cs="Arial"/>
          <w:sz w:val="22"/>
          <w:szCs w:val="22"/>
        </w:rPr>
        <w:t>are called to</w:t>
      </w:r>
      <w:r w:rsidRPr="007E54B1">
        <w:rPr>
          <w:rFonts w:cs="Arial"/>
          <w:sz w:val="22"/>
          <w:szCs w:val="22"/>
        </w:rPr>
        <w:t xml:space="preserve"> an incident of domestic abuse and any children in the household have</w:t>
      </w:r>
      <w:r w:rsidR="00674846" w:rsidRPr="007E54B1">
        <w:rPr>
          <w:rFonts w:cs="Arial"/>
          <w:sz w:val="22"/>
          <w:szCs w:val="22"/>
        </w:rPr>
        <w:t xml:space="preserve"> experienced the incident, the police will inform the key adult</w:t>
      </w:r>
      <w:r w:rsidR="00F617D0" w:rsidRPr="007E54B1">
        <w:rPr>
          <w:rFonts w:cs="Arial"/>
          <w:sz w:val="22"/>
          <w:szCs w:val="22"/>
        </w:rPr>
        <w:t xml:space="preserve"> in school</w:t>
      </w:r>
      <w:r w:rsidR="00674846" w:rsidRPr="007E54B1">
        <w:rPr>
          <w:rFonts w:cs="Arial"/>
          <w:sz w:val="22"/>
          <w:szCs w:val="22"/>
        </w:rPr>
        <w:t xml:space="preserve"> (usually the designated safeguarding lead) before the child or children arrive at school the following day. </w:t>
      </w:r>
      <w:r w:rsidR="00F617D0" w:rsidRPr="007E54B1">
        <w:rPr>
          <w:rFonts w:cs="Arial"/>
          <w:sz w:val="22"/>
          <w:szCs w:val="22"/>
        </w:rPr>
        <w:t xml:space="preserve">This </w:t>
      </w:r>
      <w:r w:rsidR="00E6256C" w:rsidRPr="007E54B1">
        <w:rPr>
          <w:rFonts w:cs="Arial"/>
          <w:sz w:val="22"/>
          <w:szCs w:val="22"/>
        </w:rPr>
        <w:t>is the procedure</w:t>
      </w:r>
      <w:r w:rsidR="00F617D0" w:rsidRPr="007E54B1">
        <w:rPr>
          <w:rFonts w:cs="Arial"/>
          <w:sz w:val="22"/>
          <w:szCs w:val="22"/>
        </w:rPr>
        <w:t xml:space="preserve"> where police forces are part of </w:t>
      </w:r>
      <w:hyperlink r:id="rId55">
        <w:r w:rsidR="00F617D0" w:rsidRPr="007E54B1">
          <w:rPr>
            <w:rStyle w:val="Hyperlink"/>
            <w:rFonts w:cs="Arial"/>
            <w:sz w:val="22"/>
            <w:szCs w:val="22"/>
          </w:rPr>
          <w:t>Operation Encompass</w:t>
        </w:r>
      </w:hyperlink>
      <w:r w:rsidR="00F617D0" w:rsidRPr="007E54B1">
        <w:rPr>
          <w:rFonts w:cs="Arial"/>
          <w:sz w:val="22"/>
          <w:szCs w:val="22"/>
        </w:rPr>
        <w:t xml:space="preserve"> </w:t>
      </w:r>
      <w:r w:rsidR="49938341" w:rsidRPr="007E54B1">
        <w:rPr>
          <w:rFonts w:cs="Arial"/>
          <w:sz w:val="22"/>
          <w:szCs w:val="22"/>
        </w:rPr>
        <w:t>.</w:t>
      </w:r>
      <w:r w:rsidR="00887022" w:rsidRPr="007E54B1">
        <w:rPr>
          <w:rFonts w:cs="Arial"/>
          <w:sz w:val="22"/>
          <w:szCs w:val="22"/>
        </w:rPr>
        <w:t xml:space="preserve"> </w:t>
      </w:r>
    </w:p>
    <w:p w14:paraId="1F58AFF0" w14:textId="54E170A5" w:rsidR="004D5397" w:rsidRPr="007E54B1" w:rsidRDefault="004D5397" w:rsidP="00A31E7F">
      <w:pPr>
        <w:pStyle w:val="1bodycopy10pt"/>
        <w:jc w:val="both"/>
        <w:rPr>
          <w:rFonts w:cs="Arial"/>
          <w:sz w:val="22"/>
          <w:szCs w:val="22"/>
        </w:rPr>
      </w:pPr>
      <w:r w:rsidRPr="00C82DCB">
        <w:rPr>
          <w:rFonts w:cs="Arial"/>
          <w:sz w:val="22"/>
          <w:szCs w:val="22"/>
        </w:rPr>
        <w:t>Operation Encompass also provides an advice and helpline service for all staff members who may be concerned about children who have experienced domestic abuse. The helpline is available 8AM to 1PM, Monday to Friday on 0204 513 9990.</w:t>
      </w:r>
    </w:p>
    <w:p w14:paraId="6D4DACFC" w14:textId="77777777" w:rsidR="00674846" w:rsidRPr="007E54B1" w:rsidRDefault="00674846" w:rsidP="00A31E7F">
      <w:pPr>
        <w:pStyle w:val="1bodycopy10pt"/>
        <w:jc w:val="both"/>
        <w:rPr>
          <w:rFonts w:cs="Arial"/>
          <w:sz w:val="22"/>
          <w:szCs w:val="22"/>
        </w:rPr>
      </w:pPr>
      <w:r w:rsidRPr="007E54B1">
        <w:rPr>
          <w:rFonts w:cs="Arial"/>
          <w:sz w:val="22"/>
          <w:szCs w:val="22"/>
        </w:rPr>
        <w:t>The DSL will provide support according to the child’</w:t>
      </w:r>
      <w:r w:rsidR="009E2663" w:rsidRPr="007E54B1">
        <w:rPr>
          <w:rFonts w:cs="Arial"/>
          <w:sz w:val="22"/>
          <w:szCs w:val="22"/>
        </w:rPr>
        <w:t xml:space="preserve">s needs and update records about their circumstances. </w:t>
      </w:r>
    </w:p>
    <w:p w14:paraId="77CD484B" w14:textId="77777777" w:rsidR="000652C1" w:rsidRDefault="000652C1" w:rsidP="00A31E7F">
      <w:pPr>
        <w:pStyle w:val="Subhead2"/>
        <w:jc w:val="both"/>
        <w:rPr>
          <w:rFonts w:cs="Arial"/>
          <w:color w:val="ED7D31" w:themeColor="accent2"/>
          <w:lang w:val="en-GB"/>
        </w:rPr>
      </w:pPr>
    </w:p>
    <w:p w14:paraId="57F2278C" w14:textId="6CF46B82" w:rsidR="00DF75E4" w:rsidRPr="00D3061E" w:rsidRDefault="00DF75E4" w:rsidP="00A31E7F">
      <w:pPr>
        <w:pStyle w:val="Subhead2"/>
        <w:jc w:val="both"/>
        <w:rPr>
          <w:rFonts w:cs="Arial"/>
          <w:color w:val="ED7D31" w:themeColor="accent2"/>
          <w:lang w:val="en-GB"/>
        </w:rPr>
      </w:pPr>
      <w:r w:rsidRPr="00D3061E">
        <w:rPr>
          <w:rFonts w:cs="Arial"/>
          <w:color w:val="ED7D31" w:themeColor="accent2"/>
          <w:lang w:val="en-GB"/>
        </w:rPr>
        <w:t>Homelessness</w:t>
      </w:r>
    </w:p>
    <w:p w14:paraId="7FE40431" w14:textId="77777777" w:rsidR="00DF75E4" w:rsidRPr="007E54B1" w:rsidRDefault="00DF75E4" w:rsidP="00A31E7F">
      <w:pPr>
        <w:pStyle w:val="1bodycopy10pt"/>
        <w:jc w:val="both"/>
        <w:rPr>
          <w:rFonts w:cs="Arial"/>
          <w:sz w:val="22"/>
          <w:szCs w:val="22"/>
          <w:lang w:val="en-GB"/>
        </w:rPr>
      </w:pPr>
      <w:r w:rsidRPr="007E54B1">
        <w:rPr>
          <w:rFonts w:cs="Arial"/>
          <w:sz w:val="22"/>
          <w:szCs w:val="22"/>
          <w:lang w:val="en-GB"/>
        </w:rPr>
        <w:t xml:space="preserve">Being homeless or being at risk of becoming homeless presents a real risk to a child’s welfare. </w:t>
      </w:r>
    </w:p>
    <w:p w14:paraId="6981BFF0" w14:textId="77777777" w:rsidR="00DF75E4" w:rsidRPr="007E54B1" w:rsidRDefault="00DF75E4" w:rsidP="00A31E7F">
      <w:pPr>
        <w:pStyle w:val="1bodycopy10pt"/>
        <w:jc w:val="both"/>
        <w:rPr>
          <w:rFonts w:cs="Arial"/>
          <w:sz w:val="22"/>
          <w:szCs w:val="22"/>
          <w:lang w:val="en-GB"/>
        </w:rPr>
      </w:pPr>
      <w:r w:rsidRPr="007E54B1">
        <w:rPr>
          <w:rFonts w:cs="Arial"/>
          <w:sz w:val="22"/>
          <w:szCs w:val="22"/>
          <w:lang w:val="en-GB"/>
        </w:rPr>
        <w:t xml:space="preserve">The DSL </w:t>
      </w:r>
      <w:r w:rsidRPr="007E54B1">
        <w:rPr>
          <w:rStyle w:val="1bodycopy10ptChar"/>
          <w:rFonts w:cs="Arial"/>
          <w:sz w:val="22"/>
          <w:szCs w:val="22"/>
        </w:rPr>
        <w:t>and deputies</w:t>
      </w:r>
      <w:r w:rsidRPr="007E54B1">
        <w:rPr>
          <w:rFonts w:cs="Arial"/>
          <w:sz w:val="22"/>
          <w:szCs w:val="22"/>
          <w:lang w:val="en-GB"/>
        </w:rPr>
        <w:t xml:space="preserve"> will be aware of contact details and referral routes </w:t>
      </w:r>
      <w:proofErr w:type="gramStart"/>
      <w:r w:rsidRPr="007E54B1">
        <w:rPr>
          <w:rFonts w:cs="Arial"/>
          <w:sz w:val="22"/>
          <w:szCs w:val="22"/>
          <w:lang w:val="en-GB"/>
        </w:rPr>
        <w:t>in to</w:t>
      </w:r>
      <w:proofErr w:type="gramEnd"/>
      <w:r w:rsidRPr="007E54B1">
        <w:rPr>
          <w:rFonts w:cs="Arial"/>
          <w:sz w:val="22"/>
          <w:szCs w:val="22"/>
          <w:lang w:val="en-GB"/>
        </w:rPr>
        <w:t xml:space="preserve"> the local housing authority so they can raise/progress concerns at the earliest opportunity (where appropriate and in accordance with local procedures). </w:t>
      </w:r>
    </w:p>
    <w:p w14:paraId="31AD4902" w14:textId="77777777" w:rsidR="00DF75E4" w:rsidRPr="007E54B1" w:rsidRDefault="00DF75E4" w:rsidP="00A31E7F">
      <w:pPr>
        <w:pStyle w:val="1bodycopy10pt"/>
        <w:jc w:val="both"/>
        <w:rPr>
          <w:rFonts w:cs="Arial"/>
          <w:sz w:val="22"/>
          <w:szCs w:val="22"/>
          <w:lang w:val="en-GB"/>
        </w:rPr>
      </w:pPr>
      <w:r w:rsidRPr="007E54B1">
        <w:rPr>
          <w:rFonts w:cs="Arial"/>
          <w:sz w:val="22"/>
          <w:szCs w:val="22"/>
          <w:lang w:val="en-GB"/>
        </w:rPr>
        <w:t>Where a child has been harmed or is at risk of harm, the DSL will also make a referral to children’s social care.</w:t>
      </w:r>
    </w:p>
    <w:p w14:paraId="194B0867" w14:textId="77777777" w:rsidR="00BD509A" w:rsidRDefault="00BD509A" w:rsidP="00A31E7F">
      <w:pPr>
        <w:pStyle w:val="Subhead2"/>
        <w:jc w:val="both"/>
        <w:rPr>
          <w:rFonts w:cs="Arial"/>
          <w:color w:val="ED7D31" w:themeColor="accent2"/>
          <w:lang w:val="en-GB"/>
        </w:rPr>
      </w:pPr>
    </w:p>
    <w:p w14:paraId="7C6A2B5D" w14:textId="77777777" w:rsidR="0020022F" w:rsidRDefault="0020022F" w:rsidP="00A31E7F">
      <w:pPr>
        <w:pStyle w:val="Subhead2"/>
        <w:jc w:val="both"/>
        <w:rPr>
          <w:rFonts w:cs="Arial"/>
          <w:color w:val="ED7D31" w:themeColor="accent2"/>
          <w:lang w:val="en-GB"/>
        </w:rPr>
      </w:pPr>
    </w:p>
    <w:p w14:paraId="5FD69E00" w14:textId="6B6E2ABB" w:rsidR="00DF75E4" w:rsidRPr="00D3061E" w:rsidRDefault="00DF75E4" w:rsidP="00A31E7F">
      <w:pPr>
        <w:pStyle w:val="Subhead2"/>
        <w:jc w:val="both"/>
        <w:rPr>
          <w:rFonts w:cs="Arial"/>
          <w:color w:val="ED7D31" w:themeColor="accent2"/>
          <w:lang w:val="en-GB"/>
        </w:rPr>
      </w:pPr>
      <w:r w:rsidRPr="00D3061E">
        <w:rPr>
          <w:rFonts w:cs="Arial"/>
          <w:color w:val="ED7D31" w:themeColor="accent2"/>
          <w:lang w:val="en-GB"/>
        </w:rPr>
        <w:lastRenderedPageBreak/>
        <w:t>So-called ‘honour-based’</w:t>
      </w:r>
      <w:r w:rsidR="008048C1" w:rsidRPr="00D3061E">
        <w:rPr>
          <w:rFonts w:cs="Arial"/>
          <w:color w:val="ED7D31" w:themeColor="accent2"/>
          <w:lang w:val="en-GB"/>
        </w:rPr>
        <w:t xml:space="preserve"> abuse</w:t>
      </w:r>
      <w:r w:rsidRPr="00D3061E">
        <w:rPr>
          <w:rFonts w:cs="Arial"/>
          <w:color w:val="ED7D31" w:themeColor="accent2"/>
          <w:lang w:val="en-GB"/>
        </w:rPr>
        <w:t xml:space="preserve"> (including FGM and forced marriage)</w:t>
      </w:r>
    </w:p>
    <w:p w14:paraId="477862C1" w14:textId="77777777" w:rsidR="00DF75E4" w:rsidRPr="007E54B1" w:rsidRDefault="00DF75E4" w:rsidP="00A31E7F">
      <w:pPr>
        <w:pStyle w:val="1bodycopy10pt"/>
        <w:jc w:val="both"/>
        <w:rPr>
          <w:rFonts w:cs="Arial"/>
          <w:sz w:val="22"/>
          <w:szCs w:val="22"/>
          <w:lang w:val="en-GB"/>
        </w:rPr>
      </w:pPr>
      <w:r w:rsidRPr="007E54B1">
        <w:rPr>
          <w:rFonts w:cs="Arial"/>
          <w:sz w:val="22"/>
          <w:szCs w:val="22"/>
          <w:lang w:val="en-GB"/>
        </w:rPr>
        <w:t xml:space="preserve">So-called ‘honour-based’ </w:t>
      </w:r>
      <w:r w:rsidR="004F7995" w:rsidRPr="007E54B1">
        <w:rPr>
          <w:rFonts w:cs="Arial"/>
          <w:sz w:val="22"/>
          <w:szCs w:val="22"/>
          <w:lang w:val="en-GB"/>
        </w:rPr>
        <w:t>abuse</w:t>
      </w:r>
      <w:r w:rsidRPr="007E54B1">
        <w:rPr>
          <w:rFonts w:cs="Arial"/>
          <w:sz w:val="22"/>
          <w:szCs w:val="22"/>
          <w:lang w:val="en-GB"/>
        </w:rPr>
        <w:t xml:space="preserve"> (HB</w:t>
      </w:r>
      <w:r w:rsidR="004F7995" w:rsidRPr="007E54B1">
        <w:rPr>
          <w:rFonts w:cs="Arial"/>
          <w:sz w:val="22"/>
          <w:szCs w:val="22"/>
          <w:lang w:val="en-GB"/>
        </w:rPr>
        <w:t>A</w:t>
      </w:r>
      <w:r w:rsidRPr="007E54B1">
        <w:rPr>
          <w:rFonts w:cs="Arial"/>
          <w:sz w:val="22"/>
          <w:szCs w:val="22"/>
          <w:lang w:val="en-GB"/>
        </w:rPr>
        <w:t xml:space="preserve">) encompasses incidents or crimes committed to protect or defend the honour of the family and/or community, including FGM, forced marriage, and practices such as breast ironing. </w:t>
      </w:r>
    </w:p>
    <w:p w14:paraId="70717082" w14:textId="77777777" w:rsidR="00DF75E4" w:rsidRPr="007E54B1" w:rsidRDefault="00DF75E4" w:rsidP="00A31E7F">
      <w:pPr>
        <w:pStyle w:val="1bodycopy10pt"/>
        <w:jc w:val="both"/>
        <w:rPr>
          <w:rFonts w:cs="Arial"/>
          <w:sz w:val="22"/>
          <w:szCs w:val="22"/>
          <w:lang w:val="en-GB"/>
        </w:rPr>
      </w:pPr>
      <w:r w:rsidRPr="007E54B1">
        <w:rPr>
          <w:rFonts w:cs="Arial"/>
          <w:sz w:val="22"/>
          <w:szCs w:val="22"/>
          <w:lang w:val="en-GB"/>
        </w:rPr>
        <w:t xml:space="preserve">Abuse committed in this context often involves a wider network of family or community pressure and can include multiple perpetrators. </w:t>
      </w:r>
    </w:p>
    <w:p w14:paraId="19D8392B" w14:textId="47A1E4FA" w:rsidR="00DF75E4" w:rsidRPr="007E54B1" w:rsidRDefault="00DF75E4" w:rsidP="00A31E7F">
      <w:pPr>
        <w:pStyle w:val="1bodycopy10pt"/>
        <w:jc w:val="both"/>
        <w:rPr>
          <w:rFonts w:cs="Arial"/>
          <w:sz w:val="22"/>
          <w:szCs w:val="22"/>
          <w:lang w:val="en-GB"/>
        </w:rPr>
      </w:pPr>
      <w:r w:rsidRPr="007E54B1">
        <w:rPr>
          <w:rFonts w:cs="Arial"/>
          <w:sz w:val="22"/>
          <w:szCs w:val="22"/>
          <w:lang w:val="en-GB"/>
        </w:rPr>
        <w:t>All forms of HB</w:t>
      </w:r>
      <w:r w:rsidR="004F7995" w:rsidRPr="007E54B1">
        <w:rPr>
          <w:rFonts w:cs="Arial"/>
          <w:sz w:val="22"/>
          <w:szCs w:val="22"/>
          <w:lang w:val="en-GB"/>
        </w:rPr>
        <w:t>A</w:t>
      </w:r>
      <w:r w:rsidRPr="007E54B1">
        <w:rPr>
          <w:rFonts w:cs="Arial"/>
          <w:sz w:val="22"/>
          <w:szCs w:val="22"/>
          <w:lang w:val="en-GB"/>
        </w:rPr>
        <w:t xml:space="preserve"> are abuse and will be handled and escalated as such. All staff will be alert to the possibility of a child being at risk of HB</w:t>
      </w:r>
      <w:r w:rsidR="004F7995" w:rsidRPr="007E54B1">
        <w:rPr>
          <w:rFonts w:cs="Arial"/>
          <w:sz w:val="22"/>
          <w:szCs w:val="22"/>
          <w:lang w:val="en-GB"/>
        </w:rPr>
        <w:t>A</w:t>
      </w:r>
      <w:r w:rsidRPr="007E54B1">
        <w:rPr>
          <w:rFonts w:cs="Arial"/>
          <w:sz w:val="22"/>
          <w:szCs w:val="22"/>
          <w:lang w:val="en-GB"/>
        </w:rPr>
        <w:t xml:space="preserve"> or already having suffered it. If staff have a concern, they will speak to the DSL, who will activate local safeguarding procedures.</w:t>
      </w:r>
    </w:p>
    <w:p w14:paraId="3AED625F" w14:textId="77777777" w:rsidR="00BD509A" w:rsidRDefault="00BD509A" w:rsidP="00A31E7F">
      <w:pPr>
        <w:jc w:val="both"/>
        <w:rPr>
          <w:rFonts w:cs="Arial"/>
          <w:b/>
          <w:color w:val="ED7D31" w:themeColor="accent2"/>
          <w:sz w:val="24"/>
          <w:lang w:val="en-GB"/>
        </w:rPr>
      </w:pPr>
    </w:p>
    <w:p w14:paraId="6085715D" w14:textId="43E4C885" w:rsidR="00DF75E4" w:rsidRPr="00D3061E" w:rsidRDefault="00DF75E4" w:rsidP="00A31E7F">
      <w:pPr>
        <w:jc w:val="both"/>
        <w:rPr>
          <w:rFonts w:cs="Arial"/>
          <w:b/>
          <w:color w:val="ED7D31" w:themeColor="accent2"/>
          <w:sz w:val="24"/>
          <w:lang w:val="en-GB"/>
        </w:rPr>
      </w:pPr>
      <w:r w:rsidRPr="00D3061E">
        <w:rPr>
          <w:rFonts w:cs="Arial"/>
          <w:b/>
          <w:color w:val="ED7D31" w:themeColor="accent2"/>
          <w:sz w:val="24"/>
          <w:lang w:val="en-GB"/>
        </w:rPr>
        <w:t>FGM</w:t>
      </w:r>
    </w:p>
    <w:p w14:paraId="7A5AD80B" w14:textId="77777777" w:rsidR="00DF75E4" w:rsidRPr="007E54B1" w:rsidRDefault="00DF75E4" w:rsidP="00A31E7F">
      <w:pPr>
        <w:pStyle w:val="1bodycopy10pt"/>
        <w:jc w:val="both"/>
        <w:rPr>
          <w:rFonts w:cs="Arial"/>
          <w:sz w:val="22"/>
          <w:szCs w:val="22"/>
          <w:lang w:val="en-GB"/>
        </w:rPr>
      </w:pPr>
      <w:r w:rsidRPr="007E54B1">
        <w:rPr>
          <w:rFonts w:cs="Arial"/>
          <w:sz w:val="22"/>
          <w:szCs w:val="22"/>
          <w:lang w:val="en-GB"/>
        </w:rPr>
        <w:t>The DSL will make sure that staff have access to appropriate training to equip them to be alert to children affected by FGM or at risk of FGM.</w:t>
      </w:r>
    </w:p>
    <w:p w14:paraId="0A1F2758" w14:textId="77777777" w:rsidR="00DF75E4" w:rsidRPr="007E54B1" w:rsidRDefault="00DF75E4" w:rsidP="00A31E7F">
      <w:pPr>
        <w:pStyle w:val="1bodycopy10pt"/>
        <w:jc w:val="both"/>
        <w:rPr>
          <w:rFonts w:cs="Arial"/>
          <w:sz w:val="22"/>
          <w:szCs w:val="22"/>
          <w:lang w:val="en-GB"/>
        </w:rPr>
      </w:pPr>
      <w:r w:rsidRPr="007E54B1">
        <w:rPr>
          <w:rFonts w:cs="Arial"/>
          <w:sz w:val="22"/>
          <w:szCs w:val="22"/>
        </w:rPr>
        <w:t>Section 7.3 of this policy sets out the procedures to be followed if a staff member discovers that an act of FGM appears to have been carried out or suspects that a pupil is at risk of FGM.</w:t>
      </w:r>
    </w:p>
    <w:p w14:paraId="68350C7F" w14:textId="77777777" w:rsidR="00DF75E4" w:rsidRPr="007E54B1" w:rsidRDefault="00DF75E4" w:rsidP="00A31E7F">
      <w:pPr>
        <w:pStyle w:val="1bodycopy10pt"/>
        <w:jc w:val="both"/>
        <w:rPr>
          <w:rFonts w:cs="Arial"/>
          <w:sz w:val="22"/>
          <w:szCs w:val="22"/>
          <w:lang w:val="en-GB"/>
        </w:rPr>
      </w:pPr>
      <w:r w:rsidRPr="007E54B1">
        <w:rPr>
          <w:rFonts w:cs="Arial"/>
          <w:sz w:val="22"/>
          <w:szCs w:val="22"/>
          <w:lang w:val="en-GB"/>
        </w:rPr>
        <w:t>Indicators that FGM has already occurred include:</w:t>
      </w:r>
    </w:p>
    <w:p w14:paraId="562D4073" w14:textId="77777777" w:rsidR="00DF75E4" w:rsidRPr="007E54B1" w:rsidRDefault="00DF75E4" w:rsidP="00A31E7F">
      <w:pPr>
        <w:pStyle w:val="4Bulletedcopyblue"/>
        <w:numPr>
          <w:ilvl w:val="0"/>
          <w:numId w:val="11"/>
        </w:numPr>
        <w:ind w:left="595"/>
        <w:jc w:val="both"/>
        <w:rPr>
          <w:sz w:val="22"/>
          <w:szCs w:val="22"/>
          <w:lang w:eastAsia="en-GB"/>
        </w:rPr>
      </w:pPr>
      <w:r w:rsidRPr="007E54B1">
        <w:rPr>
          <w:sz w:val="22"/>
          <w:szCs w:val="22"/>
          <w:lang w:eastAsia="en-GB"/>
        </w:rPr>
        <w:t>A pupil confiding in a professional that FGM has taken place</w:t>
      </w:r>
    </w:p>
    <w:p w14:paraId="210E4D3A" w14:textId="77777777" w:rsidR="00DF75E4" w:rsidRPr="007E54B1" w:rsidRDefault="00DF75E4" w:rsidP="00A31E7F">
      <w:pPr>
        <w:pStyle w:val="4Bulletedcopyblue"/>
        <w:numPr>
          <w:ilvl w:val="0"/>
          <w:numId w:val="11"/>
        </w:numPr>
        <w:ind w:left="595"/>
        <w:jc w:val="both"/>
        <w:rPr>
          <w:sz w:val="22"/>
          <w:szCs w:val="22"/>
          <w:lang w:eastAsia="en-GB"/>
        </w:rPr>
      </w:pPr>
      <w:r w:rsidRPr="007E54B1">
        <w:rPr>
          <w:sz w:val="22"/>
          <w:szCs w:val="22"/>
          <w:lang w:eastAsia="en-GB"/>
        </w:rPr>
        <w:t>A mother/family member disclosing that FGM has been carried out</w:t>
      </w:r>
    </w:p>
    <w:p w14:paraId="3CB56E8E" w14:textId="77777777" w:rsidR="00DF75E4" w:rsidRDefault="00DF75E4" w:rsidP="00A31E7F">
      <w:pPr>
        <w:pStyle w:val="4Bulletedcopyblue"/>
        <w:numPr>
          <w:ilvl w:val="0"/>
          <w:numId w:val="11"/>
        </w:numPr>
        <w:ind w:left="595"/>
        <w:jc w:val="both"/>
        <w:rPr>
          <w:sz w:val="22"/>
          <w:szCs w:val="22"/>
          <w:lang w:eastAsia="en-GB"/>
        </w:rPr>
      </w:pPr>
      <w:r w:rsidRPr="007E54B1">
        <w:rPr>
          <w:sz w:val="22"/>
          <w:szCs w:val="22"/>
          <w:lang w:eastAsia="en-GB"/>
        </w:rPr>
        <w:t>A family/pupil already being known to social services in relation to other safeguarding issues</w:t>
      </w:r>
    </w:p>
    <w:p w14:paraId="59B22B75" w14:textId="77777777" w:rsidR="00BD509A" w:rsidRPr="007E54B1" w:rsidRDefault="00BD509A" w:rsidP="00BD509A">
      <w:pPr>
        <w:pStyle w:val="4Bulletedcopyblue"/>
        <w:ind w:left="595"/>
        <w:jc w:val="both"/>
        <w:rPr>
          <w:sz w:val="22"/>
          <w:szCs w:val="22"/>
          <w:lang w:eastAsia="en-GB"/>
        </w:rPr>
      </w:pPr>
    </w:p>
    <w:p w14:paraId="175F182D" w14:textId="77777777" w:rsidR="00DF75E4" w:rsidRPr="007E54B1" w:rsidRDefault="00DF75E4" w:rsidP="00A31E7F">
      <w:pPr>
        <w:pStyle w:val="4Bulletedcopyblue"/>
        <w:numPr>
          <w:ilvl w:val="0"/>
          <w:numId w:val="11"/>
        </w:numPr>
        <w:ind w:left="595"/>
        <w:jc w:val="both"/>
        <w:rPr>
          <w:sz w:val="22"/>
          <w:szCs w:val="22"/>
          <w:lang w:eastAsia="en-GB"/>
        </w:rPr>
      </w:pPr>
      <w:r w:rsidRPr="007E54B1">
        <w:rPr>
          <w:sz w:val="22"/>
          <w:szCs w:val="22"/>
          <w:lang w:eastAsia="en-GB"/>
        </w:rPr>
        <w:t>A girl:</w:t>
      </w:r>
    </w:p>
    <w:p w14:paraId="362F40FA" w14:textId="77777777" w:rsidR="00DF75E4" w:rsidRPr="007E54B1" w:rsidRDefault="00DF75E4" w:rsidP="00A31E7F">
      <w:pPr>
        <w:pStyle w:val="4Bulletedcopyblue"/>
        <w:numPr>
          <w:ilvl w:val="1"/>
          <w:numId w:val="20"/>
        </w:numPr>
        <w:jc w:val="both"/>
        <w:rPr>
          <w:sz w:val="22"/>
          <w:szCs w:val="22"/>
          <w:lang w:eastAsia="en-GB"/>
        </w:rPr>
      </w:pPr>
      <w:r w:rsidRPr="007E54B1">
        <w:rPr>
          <w:sz w:val="22"/>
          <w:szCs w:val="22"/>
          <w:lang w:eastAsia="en-GB"/>
        </w:rPr>
        <w:t>Having difficulty walking, sitting or standing, or looking uncomfortable</w:t>
      </w:r>
    </w:p>
    <w:p w14:paraId="4DDC8D5D" w14:textId="77777777" w:rsidR="00DF75E4" w:rsidRPr="007E54B1" w:rsidRDefault="00DF75E4" w:rsidP="00A31E7F">
      <w:pPr>
        <w:pStyle w:val="4Bulletedcopyblue"/>
        <w:numPr>
          <w:ilvl w:val="1"/>
          <w:numId w:val="20"/>
        </w:numPr>
        <w:jc w:val="both"/>
        <w:rPr>
          <w:sz w:val="22"/>
          <w:szCs w:val="22"/>
          <w:lang w:eastAsia="en-GB"/>
        </w:rPr>
      </w:pPr>
      <w:r w:rsidRPr="007E54B1">
        <w:rPr>
          <w:sz w:val="22"/>
          <w:szCs w:val="22"/>
          <w:lang w:eastAsia="en-GB"/>
        </w:rPr>
        <w:t>Finding it hard to sit still for long periods of time (where this was not a problem previously)</w:t>
      </w:r>
    </w:p>
    <w:p w14:paraId="2127FAC2" w14:textId="77777777" w:rsidR="00DF75E4" w:rsidRPr="007E54B1" w:rsidRDefault="00DF75E4" w:rsidP="00A31E7F">
      <w:pPr>
        <w:pStyle w:val="4Bulletedcopyblue"/>
        <w:numPr>
          <w:ilvl w:val="1"/>
          <w:numId w:val="20"/>
        </w:numPr>
        <w:jc w:val="both"/>
        <w:rPr>
          <w:sz w:val="22"/>
          <w:szCs w:val="22"/>
          <w:lang w:eastAsia="en-GB"/>
        </w:rPr>
      </w:pPr>
      <w:r w:rsidRPr="007E54B1">
        <w:rPr>
          <w:sz w:val="22"/>
          <w:szCs w:val="22"/>
          <w:lang w:eastAsia="en-GB"/>
        </w:rPr>
        <w:t>Spending longer than normal in the bathroom or toilet due to difficulties urinating</w:t>
      </w:r>
    </w:p>
    <w:p w14:paraId="15CBB361" w14:textId="77777777" w:rsidR="00DF75E4" w:rsidRPr="007E54B1" w:rsidRDefault="00DF75E4" w:rsidP="00A31E7F">
      <w:pPr>
        <w:pStyle w:val="4Bulletedcopyblue"/>
        <w:numPr>
          <w:ilvl w:val="1"/>
          <w:numId w:val="20"/>
        </w:numPr>
        <w:jc w:val="both"/>
        <w:rPr>
          <w:sz w:val="22"/>
          <w:szCs w:val="22"/>
          <w:lang w:eastAsia="en-GB"/>
        </w:rPr>
      </w:pPr>
      <w:r w:rsidRPr="007E54B1">
        <w:rPr>
          <w:sz w:val="22"/>
          <w:szCs w:val="22"/>
          <w:lang w:eastAsia="en-GB"/>
        </w:rPr>
        <w:t>Having frequent urinary, menstrual or stomach problems</w:t>
      </w:r>
    </w:p>
    <w:p w14:paraId="42AD4DFB" w14:textId="77777777" w:rsidR="00DF75E4" w:rsidRPr="007E54B1" w:rsidRDefault="00DF75E4" w:rsidP="00A31E7F">
      <w:pPr>
        <w:pStyle w:val="4Bulletedcopyblue"/>
        <w:numPr>
          <w:ilvl w:val="1"/>
          <w:numId w:val="20"/>
        </w:numPr>
        <w:jc w:val="both"/>
        <w:rPr>
          <w:sz w:val="22"/>
          <w:szCs w:val="22"/>
          <w:lang w:eastAsia="en-GB"/>
        </w:rPr>
      </w:pPr>
      <w:r w:rsidRPr="007E54B1">
        <w:rPr>
          <w:sz w:val="22"/>
          <w:szCs w:val="22"/>
          <w:lang w:eastAsia="en-GB"/>
        </w:rPr>
        <w:t xml:space="preserve">Avoiding physical exercise or missing PE </w:t>
      </w:r>
    </w:p>
    <w:p w14:paraId="0D956370" w14:textId="77777777" w:rsidR="00DF75E4" w:rsidRPr="007E54B1" w:rsidRDefault="00DF75E4" w:rsidP="00A31E7F">
      <w:pPr>
        <w:pStyle w:val="4Bulletedcopyblue"/>
        <w:numPr>
          <w:ilvl w:val="1"/>
          <w:numId w:val="20"/>
        </w:numPr>
        <w:jc w:val="both"/>
        <w:rPr>
          <w:sz w:val="22"/>
          <w:szCs w:val="22"/>
          <w:lang w:eastAsia="en-GB"/>
        </w:rPr>
      </w:pPr>
      <w:r w:rsidRPr="007E54B1">
        <w:rPr>
          <w:sz w:val="22"/>
          <w:szCs w:val="22"/>
          <w:lang w:eastAsia="en-GB"/>
        </w:rPr>
        <w:t xml:space="preserve">Being repeatedly absent from school, or absent for a prolonged period </w:t>
      </w:r>
    </w:p>
    <w:p w14:paraId="37147D94" w14:textId="77777777" w:rsidR="00DF75E4" w:rsidRPr="007E54B1" w:rsidRDefault="00DF75E4" w:rsidP="00A31E7F">
      <w:pPr>
        <w:pStyle w:val="4Bulletedcopyblue"/>
        <w:numPr>
          <w:ilvl w:val="1"/>
          <w:numId w:val="20"/>
        </w:numPr>
        <w:jc w:val="both"/>
        <w:rPr>
          <w:sz w:val="22"/>
          <w:szCs w:val="22"/>
          <w:lang w:eastAsia="en-GB"/>
        </w:rPr>
      </w:pPr>
      <w:r w:rsidRPr="007E54B1">
        <w:rPr>
          <w:sz w:val="22"/>
          <w:szCs w:val="22"/>
          <w:lang w:eastAsia="en-GB"/>
        </w:rPr>
        <w:t xml:space="preserve">Demonstrating increased emotional and psychological needs – for example, withdrawal or depression, or significant change in </w:t>
      </w:r>
      <w:proofErr w:type="spellStart"/>
      <w:r w:rsidRPr="007E54B1">
        <w:rPr>
          <w:sz w:val="22"/>
          <w:szCs w:val="22"/>
          <w:lang w:eastAsia="en-GB"/>
        </w:rPr>
        <w:t>behaviour</w:t>
      </w:r>
      <w:proofErr w:type="spellEnd"/>
    </w:p>
    <w:p w14:paraId="282271F5" w14:textId="77777777" w:rsidR="00DF75E4" w:rsidRPr="007E54B1" w:rsidRDefault="00DF75E4" w:rsidP="00A31E7F">
      <w:pPr>
        <w:pStyle w:val="4Bulletedcopyblue"/>
        <w:numPr>
          <w:ilvl w:val="1"/>
          <w:numId w:val="20"/>
        </w:numPr>
        <w:jc w:val="both"/>
        <w:rPr>
          <w:sz w:val="22"/>
          <w:szCs w:val="22"/>
          <w:lang w:eastAsia="en-GB"/>
        </w:rPr>
      </w:pPr>
      <w:r w:rsidRPr="007E54B1">
        <w:rPr>
          <w:sz w:val="22"/>
          <w:szCs w:val="22"/>
          <w:lang w:eastAsia="en-GB"/>
        </w:rPr>
        <w:t>Being reluctant to undergo any medical examinations</w:t>
      </w:r>
    </w:p>
    <w:p w14:paraId="4C7A79A7" w14:textId="77777777" w:rsidR="00DF75E4" w:rsidRPr="007E54B1" w:rsidRDefault="00DF75E4" w:rsidP="00A31E7F">
      <w:pPr>
        <w:pStyle w:val="4Bulletedcopyblue"/>
        <w:numPr>
          <w:ilvl w:val="1"/>
          <w:numId w:val="20"/>
        </w:numPr>
        <w:jc w:val="both"/>
        <w:rPr>
          <w:sz w:val="22"/>
          <w:szCs w:val="22"/>
          <w:lang w:eastAsia="en-GB"/>
        </w:rPr>
      </w:pPr>
      <w:r w:rsidRPr="007E54B1">
        <w:rPr>
          <w:sz w:val="22"/>
          <w:szCs w:val="22"/>
          <w:lang w:eastAsia="en-GB"/>
        </w:rPr>
        <w:t>Asking for help, but not being explicit about the problem</w:t>
      </w:r>
    </w:p>
    <w:p w14:paraId="1199D79C" w14:textId="77777777" w:rsidR="00DF75E4" w:rsidRPr="007E54B1" w:rsidRDefault="00DF75E4" w:rsidP="00A31E7F">
      <w:pPr>
        <w:pStyle w:val="4Bulletedcopyblue"/>
        <w:numPr>
          <w:ilvl w:val="1"/>
          <w:numId w:val="20"/>
        </w:numPr>
        <w:jc w:val="both"/>
        <w:rPr>
          <w:sz w:val="22"/>
          <w:szCs w:val="22"/>
          <w:lang w:eastAsia="en-GB"/>
        </w:rPr>
      </w:pPr>
      <w:r w:rsidRPr="007E54B1">
        <w:rPr>
          <w:sz w:val="22"/>
          <w:szCs w:val="22"/>
          <w:lang w:eastAsia="en-GB"/>
        </w:rPr>
        <w:t>Talking about pain or discomfort between her legs</w:t>
      </w:r>
    </w:p>
    <w:p w14:paraId="55F12A47" w14:textId="77777777" w:rsidR="00C64293" w:rsidRPr="007E54B1" w:rsidRDefault="00C64293" w:rsidP="00A31E7F">
      <w:pPr>
        <w:pStyle w:val="4Bulletedcopyblue"/>
        <w:ind w:left="1270"/>
        <w:jc w:val="both"/>
        <w:rPr>
          <w:sz w:val="22"/>
          <w:szCs w:val="22"/>
          <w:lang w:eastAsia="en-GB"/>
        </w:rPr>
      </w:pPr>
    </w:p>
    <w:p w14:paraId="1FEFBEE3" w14:textId="77777777" w:rsidR="00DF75E4" w:rsidRPr="007E54B1" w:rsidRDefault="00DF75E4" w:rsidP="00A31E7F">
      <w:pPr>
        <w:jc w:val="both"/>
        <w:rPr>
          <w:rFonts w:cs="Arial"/>
          <w:sz w:val="22"/>
          <w:szCs w:val="22"/>
          <w:lang w:val="en-GB"/>
        </w:rPr>
      </w:pPr>
      <w:r w:rsidRPr="007E54B1">
        <w:rPr>
          <w:rFonts w:cs="Arial"/>
          <w:sz w:val="22"/>
          <w:szCs w:val="22"/>
          <w:lang w:val="en-GB"/>
        </w:rPr>
        <w:t>Potential signs that a pupil may be at risk of FGM include:</w:t>
      </w:r>
    </w:p>
    <w:p w14:paraId="4B7ABCD1" w14:textId="77777777" w:rsidR="00DF75E4" w:rsidRPr="007E54B1" w:rsidRDefault="00DF75E4" w:rsidP="00A31E7F">
      <w:pPr>
        <w:pStyle w:val="4Bulletedcopyblue"/>
        <w:numPr>
          <w:ilvl w:val="0"/>
          <w:numId w:val="11"/>
        </w:numPr>
        <w:ind w:left="595"/>
        <w:jc w:val="both"/>
        <w:rPr>
          <w:sz w:val="22"/>
          <w:szCs w:val="22"/>
        </w:rPr>
      </w:pPr>
      <w:r w:rsidRPr="007E54B1">
        <w:rPr>
          <w:sz w:val="22"/>
          <w:szCs w:val="22"/>
        </w:rPr>
        <w:t xml:space="preserve">The girl’s family </w:t>
      </w:r>
      <w:proofErr w:type="gramStart"/>
      <w:r w:rsidRPr="007E54B1">
        <w:rPr>
          <w:sz w:val="22"/>
          <w:szCs w:val="22"/>
        </w:rPr>
        <w:t>having</w:t>
      </w:r>
      <w:proofErr w:type="gramEnd"/>
      <w:r w:rsidRPr="007E54B1">
        <w:rPr>
          <w:sz w:val="22"/>
          <w:szCs w:val="22"/>
        </w:rPr>
        <w:t xml:space="preserve"> a history of </w:t>
      </w:r>
      <w:proofErr w:type="spellStart"/>
      <w:r w:rsidRPr="007E54B1">
        <w:rPr>
          <w:sz w:val="22"/>
          <w:szCs w:val="22"/>
        </w:rPr>
        <w:t>practising</w:t>
      </w:r>
      <w:proofErr w:type="spellEnd"/>
      <w:r w:rsidRPr="007E54B1">
        <w:rPr>
          <w:sz w:val="22"/>
          <w:szCs w:val="22"/>
        </w:rPr>
        <w:t xml:space="preserve"> FGM (this is the biggest risk factor to consider)</w:t>
      </w:r>
    </w:p>
    <w:p w14:paraId="3EAA7A2A" w14:textId="77777777" w:rsidR="00DF75E4" w:rsidRPr="007E54B1" w:rsidRDefault="00DF75E4" w:rsidP="00A31E7F">
      <w:pPr>
        <w:pStyle w:val="4Bulletedcopyblue"/>
        <w:numPr>
          <w:ilvl w:val="0"/>
          <w:numId w:val="11"/>
        </w:numPr>
        <w:ind w:left="595"/>
        <w:jc w:val="both"/>
        <w:rPr>
          <w:sz w:val="22"/>
          <w:szCs w:val="22"/>
        </w:rPr>
      </w:pPr>
      <w:r w:rsidRPr="007E54B1">
        <w:rPr>
          <w:sz w:val="22"/>
          <w:szCs w:val="22"/>
        </w:rPr>
        <w:t xml:space="preserve">FGM being known to be </w:t>
      </w:r>
      <w:proofErr w:type="spellStart"/>
      <w:r w:rsidRPr="007E54B1">
        <w:rPr>
          <w:sz w:val="22"/>
          <w:szCs w:val="22"/>
        </w:rPr>
        <w:t>practised</w:t>
      </w:r>
      <w:proofErr w:type="spellEnd"/>
      <w:r w:rsidRPr="007E54B1">
        <w:rPr>
          <w:sz w:val="22"/>
          <w:szCs w:val="22"/>
        </w:rPr>
        <w:t xml:space="preserve"> in the girl’s community or country of origin</w:t>
      </w:r>
    </w:p>
    <w:p w14:paraId="2D1D67BD" w14:textId="77777777" w:rsidR="00DF75E4" w:rsidRPr="007E54B1" w:rsidRDefault="00DF75E4" w:rsidP="00A31E7F">
      <w:pPr>
        <w:pStyle w:val="4Bulletedcopyblue"/>
        <w:numPr>
          <w:ilvl w:val="0"/>
          <w:numId w:val="11"/>
        </w:numPr>
        <w:ind w:left="595"/>
        <w:jc w:val="both"/>
        <w:rPr>
          <w:sz w:val="22"/>
          <w:szCs w:val="22"/>
        </w:rPr>
      </w:pPr>
      <w:r w:rsidRPr="007E54B1">
        <w:rPr>
          <w:sz w:val="22"/>
          <w:szCs w:val="22"/>
        </w:rPr>
        <w:t xml:space="preserve">A parent or family member expressing concern that FGM may be carried out </w:t>
      </w:r>
    </w:p>
    <w:p w14:paraId="5C218644" w14:textId="77777777" w:rsidR="00DF75E4" w:rsidRPr="007E54B1" w:rsidRDefault="00DF75E4" w:rsidP="00A31E7F">
      <w:pPr>
        <w:pStyle w:val="4Bulletedcopyblue"/>
        <w:numPr>
          <w:ilvl w:val="0"/>
          <w:numId w:val="11"/>
        </w:numPr>
        <w:ind w:left="595"/>
        <w:jc w:val="both"/>
        <w:rPr>
          <w:sz w:val="22"/>
          <w:szCs w:val="22"/>
        </w:rPr>
      </w:pPr>
      <w:r w:rsidRPr="007E54B1">
        <w:rPr>
          <w:sz w:val="22"/>
          <w:szCs w:val="22"/>
        </w:rPr>
        <w:lastRenderedPageBreak/>
        <w:t>A family not engaging with professionals (health, education or other) or already being known to social care in relation to other safeguarding issues</w:t>
      </w:r>
    </w:p>
    <w:p w14:paraId="0D28B8EC" w14:textId="77777777" w:rsidR="00DF75E4" w:rsidRPr="007E54B1" w:rsidRDefault="00DF75E4" w:rsidP="00A31E7F">
      <w:pPr>
        <w:pStyle w:val="4Bulletedcopyblue"/>
        <w:numPr>
          <w:ilvl w:val="0"/>
          <w:numId w:val="11"/>
        </w:numPr>
        <w:ind w:left="595"/>
        <w:jc w:val="both"/>
        <w:rPr>
          <w:sz w:val="22"/>
          <w:szCs w:val="22"/>
        </w:rPr>
      </w:pPr>
      <w:r w:rsidRPr="007E54B1">
        <w:rPr>
          <w:sz w:val="22"/>
          <w:szCs w:val="22"/>
        </w:rPr>
        <w:t>A girl:</w:t>
      </w:r>
    </w:p>
    <w:p w14:paraId="6E4ADD85" w14:textId="77777777" w:rsidR="00DF75E4" w:rsidRPr="007E54B1" w:rsidRDefault="00DF75E4" w:rsidP="00A31E7F">
      <w:pPr>
        <w:numPr>
          <w:ilvl w:val="1"/>
          <w:numId w:val="21"/>
        </w:numPr>
        <w:spacing w:before="120"/>
        <w:jc w:val="both"/>
        <w:rPr>
          <w:rFonts w:cs="Arial"/>
          <w:sz w:val="22"/>
          <w:szCs w:val="22"/>
        </w:rPr>
      </w:pPr>
      <w:r w:rsidRPr="007E54B1">
        <w:rPr>
          <w:rFonts w:cs="Arial"/>
          <w:sz w:val="22"/>
          <w:szCs w:val="22"/>
        </w:rPr>
        <w:t>Having a mother, older sibling or cousin who has undergone FGM</w:t>
      </w:r>
    </w:p>
    <w:p w14:paraId="49212277" w14:textId="77777777" w:rsidR="00DF75E4" w:rsidRPr="007E54B1" w:rsidRDefault="00DF75E4" w:rsidP="00A31E7F">
      <w:pPr>
        <w:numPr>
          <w:ilvl w:val="1"/>
          <w:numId w:val="21"/>
        </w:numPr>
        <w:spacing w:before="120"/>
        <w:jc w:val="both"/>
        <w:rPr>
          <w:rFonts w:cs="Arial"/>
          <w:sz w:val="22"/>
          <w:szCs w:val="22"/>
        </w:rPr>
      </w:pPr>
      <w:r w:rsidRPr="007E54B1">
        <w:rPr>
          <w:rFonts w:cs="Arial"/>
          <w:sz w:val="22"/>
          <w:szCs w:val="22"/>
        </w:rPr>
        <w:t xml:space="preserve">Having </w:t>
      </w:r>
      <w:proofErr w:type="gramStart"/>
      <w:r w:rsidRPr="007E54B1">
        <w:rPr>
          <w:rFonts w:cs="Arial"/>
          <w:sz w:val="22"/>
          <w:szCs w:val="22"/>
        </w:rPr>
        <w:t>limited</w:t>
      </w:r>
      <w:proofErr w:type="gramEnd"/>
      <w:r w:rsidRPr="007E54B1">
        <w:rPr>
          <w:rFonts w:cs="Arial"/>
          <w:sz w:val="22"/>
          <w:szCs w:val="22"/>
        </w:rPr>
        <w:t xml:space="preserve"> level of integration within UK society</w:t>
      </w:r>
    </w:p>
    <w:p w14:paraId="1733FF7B" w14:textId="77777777" w:rsidR="00DF75E4" w:rsidRPr="007E54B1" w:rsidRDefault="00DF75E4" w:rsidP="00A31E7F">
      <w:pPr>
        <w:numPr>
          <w:ilvl w:val="1"/>
          <w:numId w:val="21"/>
        </w:numPr>
        <w:spacing w:before="120"/>
        <w:jc w:val="both"/>
        <w:rPr>
          <w:rFonts w:cs="Arial"/>
          <w:sz w:val="22"/>
          <w:szCs w:val="22"/>
        </w:rPr>
      </w:pPr>
      <w:r w:rsidRPr="007E54B1">
        <w:rPr>
          <w:rFonts w:cs="Arial"/>
          <w:sz w:val="22"/>
          <w:szCs w:val="22"/>
        </w:rPr>
        <w:t>Confiding to a professional that she is to have a “special procedure” or to attend a special occasion to “become a woman”</w:t>
      </w:r>
    </w:p>
    <w:p w14:paraId="40DCD9C4" w14:textId="77777777" w:rsidR="00DF75E4" w:rsidRPr="007E54B1" w:rsidRDefault="00DF75E4" w:rsidP="00A31E7F">
      <w:pPr>
        <w:numPr>
          <w:ilvl w:val="1"/>
          <w:numId w:val="21"/>
        </w:numPr>
        <w:spacing w:before="120"/>
        <w:jc w:val="both"/>
        <w:rPr>
          <w:rFonts w:cs="Arial"/>
          <w:sz w:val="22"/>
          <w:szCs w:val="22"/>
        </w:rPr>
      </w:pPr>
      <w:r w:rsidRPr="007E54B1">
        <w:rPr>
          <w:rFonts w:cs="Arial"/>
          <w:sz w:val="22"/>
          <w:szCs w:val="22"/>
        </w:rPr>
        <w:t>Talking about a long holiday to her country of origin or another country where the practice is prevalent, or parents stating that they or a relative will take the girl out of the country for a prolonged period</w:t>
      </w:r>
    </w:p>
    <w:p w14:paraId="739B0400" w14:textId="77777777" w:rsidR="00DF75E4" w:rsidRPr="007E54B1" w:rsidRDefault="00DF75E4" w:rsidP="00A31E7F">
      <w:pPr>
        <w:numPr>
          <w:ilvl w:val="1"/>
          <w:numId w:val="21"/>
        </w:numPr>
        <w:spacing w:before="120"/>
        <w:jc w:val="both"/>
        <w:rPr>
          <w:rFonts w:cs="Arial"/>
          <w:sz w:val="22"/>
          <w:szCs w:val="22"/>
        </w:rPr>
      </w:pPr>
      <w:r w:rsidRPr="007E54B1">
        <w:rPr>
          <w:rFonts w:cs="Arial"/>
          <w:sz w:val="22"/>
          <w:szCs w:val="22"/>
        </w:rPr>
        <w:t>Requesting help from a teacher or another adult because she is aware or suspects that she is at immediate risk of FGM</w:t>
      </w:r>
    </w:p>
    <w:p w14:paraId="1CF55F00" w14:textId="77777777" w:rsidR="00DF75E4" w:rsidRPr="007E54B1" w:rsidRDefault="00DF75E4" w:rsidP="00A31E7F">
      <w:pPr>
        <w:numPr>
          <w:ilvl w:val="1"/>
          <w:numId w:val="21"/>
        </w:numPr>
        <w:spacing w:before="120"/>
        <w:jc w:val="both"/>
        <w:rPr>
          <w:rFonts w:cs="Arial"/>
          <w:sz w:val="22"/>
          <w:szCs w:val="22"/>
        </w:rPr>
      </w:pPr>
      <w:r w:rsidRPr="007E54B1">
        <w:rPr>
          <w:rFonts w:cs="Arial"/>
          <w:sz w:val="22"/>
          <w:szCs w:val="22"/>
        </w:rPr>
        <w:t xml:space="preserve">Talking about FGM in conversation – for example, a girl may tell other children about </w:t>
      </w:r>
      <w:proofErr w:type="gramStart"/>
      <w:r w:rsidRPr="007E54B1">
        <w:rPr>
          <w:rFonts w:cs="Arial"/>
          <w:sz w:val="22"/>
          <w:szCs w:val="22"/>
        </w:rPr>
        <w:t>it  (</w:t>
      </w:r>
      <w:proofErr w:type="gramEnd"/>
      <w:r w:rsidRPr="007E54B1">
        <w:rPr>
          <w:rFonts w:cs="Arial"/>
          <w:sz w:val="22"/>
          <w:szCs w:val="22"/>
        </w:rPr>
        <w:t>although it is important to take into account the context of the discussion)</w:t>
      </w:r>
    </w:p>
    <w:p w14:paraId="0C4A452A" w14:textId="77777777" w:rsidR="00DF75E4" w:rsidRPr="007E54B1" w:rsidRDefault="00DF75E4" w:rsidP="00A31E7F">
      <w:pPr>
        <w:numPr>
          <w:ilvl w:val="1"/>
          <w:numId w:val="21"/>
        </w:numPr>
        <w:spacing w:before="120"/>
        <w:jc w:val="both"/>
        <w:rPr>
          <w:rFonts w:cs="Arial"/>
          <w:sz w:val="22"/>
          <w:szCs w:val="22"/>
        </w:rPr>
      </w:pPr>
      <w:r w:rsidRPr="007E54B1">
        <w:rPr>
          <w:rFonts w:cs="Arial"/>
          <w:sz w:val="22"/>
          <w:szCs w:val="22"/>
        </w:rPr>
        <w:t>Being unexpectedly absent from school</w:t>
      </w:r>
    </w:p>
    <w:p w14:paraId="184C1EA6" w14:textId="77777777" w:rsidR="00DF75E4" w:rsidRPr="007E54B1" w:rsidRDefault="00DF75E4" w:rsidP="00A31E7F">
      <w:pPr>
        <w:numPr>
          <w:ilvl w:val="1"/>
          <w:numId w:val="21"/>
        </w:numPr>
        <w:spacing w:before="120"/>
        <w:jc w:val="both"/>
        <w:rPr>
          <w:rFonts w:cs="Arial"/>
          <w:sz w:val="22"/>
          <w:szCs w:val="22"/>
        </w:rPr>
      </w:pPr>
      <w:r w:rsidRPr="007E54B1">
        <w:rPr>
          <w:rFonts w:cs="Arial"/>
          <w:sz w:val="22"/>
          <w:szCs w:val="22"/>
        </w:rPr>
        <w:t>Having sections missing from her ‘red book’ (child health record) and/or attending a travel clinic or equivalent for vaccinations/anti-malarial medication</w:t>
      </w:r>
    </w:p>
    <w:p w14:paraId="3B40773C" w14:textId="1D712545" w:rsidR="00DF75E4" w:rsidRPr="007E54B1" w:rsidRDefault="00DF75E4" w:rsidP="00A31E7F">
      <w:pPr>
        <w:jc w:val="both"/>
        <w:rPr>
          <w:rFonts w:cs="Arial"/>
          <w:sz w:val="22"/>
          <w:szCs w:val="22"/>
          <w:lang w:val="en-GB"/>
        </w:rPr>
      </w:pPr>
      <w:r w:rsidRPr="007E54B1">
        <w:rPr>
          <w:rFonts w:cs="Arial"/>
          <w:sz w:val="22"/>
          <w:szCs w:val="22"/>
          <w:lang w:val="en-GB"/>
        </w:rPr>
        <w:t>The above indicators and risk factors are not intended to be exhaustive.</w:t>
      </w:r>
    </w:p>
    <w:p w14:paraId="0D46C019" w14:textId="77777777" w:rsidR="00BD509A" w:rsidRDefault="00BD509A" w:rsidP="00A31E7F">
      <w:pPr>
        <w:jc w:val="both"/>
        <w:rPr>
          <w:rFonts w:cs="Arial"/>
          <w:b/>
          <w:color w:val="ED7D31" w:themeColor="accent2"/>
          <w:sz w:val="24"/>
          <w:lang w:val="en-GB"/>
        </w:rPr>
      </w:pPr>
    </w:p>
    <w:p w14:paraId="4AA1DA9E" w14:textId="77777777" w:rsidR="00BD509A" w:rsidRDefault="00BD509A" w:rsidP="00A31E7F">
      <w:pPr>
        <w:jc w:val="both"/>
        <w:rPr>
          <w:rFonts w:cs="Arial"/>
          <w:b/>
          <w:color w:val="ED7D31" w:themeColor="accent2"/>
          <w:sz w:val="24"/>
          <w:lang w:val="en-GB"/>
        </w:rPr>
      </w:pPr>
    </w:p>
    <w:p w14:paraId="332B03BA" w14:textId="6E443B3F" w:rsidR="00DF75E4" w:rsidRPr="00D3061E" w:rsidRDefault="00DF75E4" w:rsidP="00A31E7F">
      <w:pPr>
        <w:jc w:val="both"/>
        <w:rPr>
          <w:rFonts w:cs="Arial"/>
          <w:b/>
          <w:color w:val="ED7D31" w:themeColor="accent2"/>
          <w:sz w:val="24"/>
          <w:lang w:val="en-GB"/>
        </w:rPr>
      </w:pPr>
      <w:r w:rsidRPr="00D3061E">
        <w:rPr>
          <w:rFonts w:cs="Arial"/>
          <w:b/>
          <w:color w:val="ED7D31" w:themeColor="accent2"/>
          <w:sz w:val="24"/>
          <w:lang w:val="en-GB"/>
        </w:rPr>
        <w:t>Forced marriage</w:t>
      </w:r>
    </w:p>
    <w:p w14:paraId="143AC2A0" w14:textId="77777777" w:rsidR="00DF75E4" w:rsidRPr="0020022F" w:rsidRDefault="00DF75E4" w:rsidP="00A31E7F">
      <w:pPr>
        <w:pStyle w:val="1bodycopy10pt"/>
        <w:jc w:val="both"/>
        <w:rPr>
          <w:rFonts w:cs="Arial"/>
          <w:sz w:val="22"/>
          <w:szCs w:val="22"/>
          <w:lang w:val="en-GB"/>
        </w:rPr>
      </w:pPr>
      <w:r w:rsidRPr="007E54B1">
        <w:rPr>
          <w:rFonts w:cs="Arial"/>
          <w:sz w:val="22"/>
          <w:szCs w:val="22"/>
          <w:lang w:val="en-GB"/>
        </w:rPr>
        <w:t xml:space="preserve">Forcing a person into marriage is a crime. A forced marriage is one </w:t>
      </w:r>
      <w:proofErr w:type="gramStart"/>
      <w:r w:rsidRPr="007E54B1">
        <w:rPr>
          <w:rFonts w:cs="Arial"/>
          <w:sz w:val="22"/>
          <w:szCs w:val="22"/>
          <w:lang w:val="en-GB"/>
        </w:rPr>
        <w:t>entered into</w:t>
      </w:r>
      <w:proofErr w:type="gramEnd"/>
      <w:r w:rsidRPr="007E54B1">
        <w:rPr>
          <w:rFonts w:cs="Arial"/>
          <w:sz w:val="22"/>
          <w:szCs w:val="22"/>
          <w:lang w:val="en-GB"/>
        </w:rPr>
        <w:t xml:space="preserve"> without the full and free consent of one or both parties and where violence, threats, or any other form of coercion is used to cause a person to enter into a marriage. Threats can be physical or </w:t>
      </w:r>
      <w:r w:rsidRPr="0020022F">
        <w:rPr>
          <w:rFonts w:cs="Arial"/>
          <w:sz w:val="22"/>
          <w:szCs w:val="22"/>
          <w:lang w:val="en-GB"/>
        </w:rPr>
        <w:t xml:space="preserve">emotional and psychological. </w:t>
      </w:r>
    </w:p>
    <w:p w14:paraId="15CD67D6" w14:textId="73C78FC1" w:rsidR="00BF34DF" w:rsidRPr="000F53BF" w:rsidRDefault="00BF34DF" w:rsidP="00A31E7F">
      <w:pPr>
        <w:pStyle w:val="1bodycopy10pt"/>
        <w:jc w:val="both"/>
        <w:rPr>
          <w:rFonts w:cs="Arial"/>
          <w:sz w:val="22"/>
          <w:szCs w:val="22"/>
          <w:lang w:val="en-GB"/>
        </w:rPr>
      </w:pPr>
      <w:r w:rsidRPr="0020022F">
        <w:rPr>
          <w:sz w:val="22"/>
          <w:szCs w:val="22"/>
        </w:rPr>
        <w:t xml:space="preserve">It is a crime to carry out any conduct with purpose to cause a child to marry before their eighteenth birthday, even if </w:t>
      </w:r>
      <w:proofErr w:type="gramStart"/>
      <w:r w:rsidRPr="0020022F">
        <w:rPr>
          <w:sz w:val="22"/>
          <w:szCs w:val="22"/>
        </w:rPr>
        <w:t>violence,  threats</w:t>
      </w:r>
      <w:proofErr w:type="gramEnd"/>
      <w:r w:rsidRPr="0020022F">
        <w:rPr>
          <w:sz w:val="22"/>
          <w:szCs w:val="22"/>
        </w:rPr>
        <w:t xml:space="preserve"> or another form of coercion are not used. As with the existing forced marriage law, this applies to non-binding, unofficial ‘marriages’ as well as legal marriages.</w:t>
      </w:r>
    </w:p>
    <w:p w14:paraId="2D49359D" w14:textId="77777777" w:rsidR="00DF75E4" w:rsidRPr="007E54B1" w:rsidRDefault="00DF75E4" w:rsidP="00A31E7F">
      <w:pPr>
        <w:pStyle w:val="1bodycopy10pt"/>
        <w:jc w:val="both"/>
        <w:rPr>
          <w:rFonts w:cs="Arial"/>
          <w:sz w:val="22"/>
          <w:szCs w:val="22"/>
          <w:lang w:val="en-GB"/>
        </w:rPr>
      </w:pPr>
      <w:r w:rsidRPr="007E54B1">
        <w:rPr>
          <w:rFonts w:cs="Arial"/>
          <w:sz w:val="22"/>
          <w:szCs w:val="22"/>
          <w:lang w:val="en-GB"/>
        </w:rPr>
        <w:t xml:space="preserve">Staff will receive training around forced marriage and the presenting symptoms. We are aware of the ‘one chance’ rule, i.e. we may only have one chance to speak to the potential victim and only one chance to save them. </w:t>
      </w:r>
    </w:p>
    <w:p w14:paraId="6C9A986E" w14:textId="77777777" w:rsidR="00DF75E4" w:rsidRPr="007E54B1" w:rsidRDefault="00DF75E4" w:rsidP="00A31E7F">
      <w:pPr>
        <w:pStyle w:val="1bodycopy10pt"/>
        <w:jc w:val="both"/>
        <w:rPr>
          <w:rFonts w:cs="Arial"/>
          <w:sz w:val="22"/>
          <w:szCs w:val="22"/>
          <w:lang w:val="en-GB"/>
        </w:rPr>
      </w:pPr>
      <w:r w:rsidRPr="007E54B1">
        <w:rPr>
          <w:rFonts w:cs="Arial"/>
          <w:sz w:val="22"/>
          <w:szCs w:val="22"/>
          <w:lang w:val="en-GB"/>
        </w:rPr>
        <w:t>If a member of staff suspects that a pupil is being forced into marriage, they will speak to the pupil about their concerns in a secure and private place. They will then report this to the DSL.</w:t>
      </w:r>
    </w:p>
    <w:p w14:paraId="01D6B059" w14:textId="77777777" w:rsidR="00DF75E4" w:rsidRPr="007E54B1" w:rsidRDefault="00DF75E4" w:rsidP="00A31E7F">
      <w:pPr>
        <w:pStyle w:val="1bodycopy10pt"/>
        <w:jc w:val="both"/>
        <w:rPr>
          <w:rFonts w:cs="Arial"/>
          <w:sz w:val="22"/>
          <w:szCs w:val="22"/>
          <w:lang w:val="en-GB"/>
        </w:rPr>
      </w:pPr>
      <w:r w:rsidRPr="007E54B1">
        <w:rPr>
          <w:rFonts w:cs="Arial"/>
          <w:sz w:val="22"/>
          <w:szCs w:val="22"/>
          <w:lang w:val="en-GB"/>
        </w:rPr>
        <w:t>The DSL will:</w:t>
      </w:r>
    </w:p>
    <w:p w14:paraId="2437E787" w14:textId="77777777" w:rsidR="00DF75E4" w:rsidRPr="007E54B1" w:rsidRDefault="00DF75E4" w:rsidP="00A31E7F">
      <w:pPr>
        <w:pStyle w:val="4Bulletedcopyblue"/>
        <w:numPr>
          <w:ilvl w:val="0"/>
          <w:numId w:val="11"/>
        </w:numPr>
        <w:ind w:left="595"/>
        <w:jc w:val="both"/>
        <w:rPr>
          <w:sz w:val="22"/>
          <w:szCs w:val="22"/>
        </w:rPr>
      </w:pPr>
      <w:r w:rsidRPr="007E54B1">
        <w:rPr>
          <w:sz w:val="22"/>
          <w:szCs w:val="22"/>
        </w:rPr>
        <w:t xml:space="preserve">Speak to the pupil about the concerns in a secure and private place </w:t>
      </w:r>
    </w:p>
    <w:p w14:paraId="0FB9EB6F" w14:textId="77777777" w:rsidR="00DF75E4" w:rsidRPr="007E54B1" w:rsidRDefault="00DF75E4" w:rsidP="00A31E7F">
      <w:pPr>
        <w:pStyle w:val="4Bulletedcopyblue"/>
        <w:numPr>
          <w:ilvl w:val="0"/>
          <w:numId w:val="11"/>
        </w:numPr>
        <w:ind w:left="595"/>
        <w:jc w:val="both"/>
        <w:rPr>
          <w:sz w:val="22"/>
          <w:szCs w:val="22"/>
        </w:rPr>
      </w:pPr>
      <w:r w:rsidRPr="007E54B1">
        <w:rPr>
          <w:sz w:val="22"/>
          <w:szCs w:val="22"/>
        </w:rPr>
        <w:t xml:space="preserve">Activate the local safeguarding procedures and refer the case to the local authority’s designated officer </w:t>
      </w:r>
    </w:p>
    <w:p w14:paraId="6A89AD14" w14:textId="77777777" w:rsidR="00DF75E4" w:rsidRPr="007E54B1" w:rsidRDefault="00DF75E4" w:rsidP="00A31E7F">
      <w:pPr>
        <w:pStyle w:val="4Bulletedcopyblue"/>
        <w:numPr>
          <w:ilvl w:val="0"/>
          <w:numId w:val="11"/>
        </w:numPr>
        <w:ind w:left="595"/>
        <w:jc w:val="both"/>
        <w:rPr>
          <w:sz w:val="22"/>
          <w:szCs w:val="22"/>
        </w:rPr>
      </w:pPr>
      <w:r w:rsidRPr="007E54B1">
        <w:rPr>
          <w:sz w:val="22"/>
          <w:szCs w:val="22"/>
        </w:rPr>
        <w:t xml:space="preserve">Seek advice from the Forced Marriage Unit on 020 7008 0151 or </w:t>
      </w:r>
      <w:hyperlink r:id="rId56" w:history="1">
        <w:r w:rsidRPr="007E54B1">
          <w:rPr>
            <w:rStyle w:val="Hyperlink"/>
            <w:rFonts w:eastAsia="Arial"/>
            <w:sz w:val="22"/>
            <w:szCs w:val="22"/>
          </w:rPr>
          <w:t>fmu@fco.gov.uk</w:t>
        </w:r>
      </w:hyperlink>
    </w:p>
    <w:p w14:paraId="4D60A6B8" w14:textId="43A75FCD" w:rsidR="00C64293" w:rsidRDefault="00DF75E4" w:rsidP="00A31E7F">
      <w:pPr>
        <w:pStyle w:val="4Bulletedcopyblue"/>
        <w:numPr>
          <w:ilvl w:val="0"/>
          <w:numId w:val="11"/>
        </w:numPr>
        <w:ind w:left="595"/>
        <w:jc w:val="both"/>
        <w:rPr>
          <w:sz w:val="22"/>
          <w:szCs w:val="22"/>
        </w:rPr>
      </w:pPr>
      <w:r w:rsidRPr="007E54B1">
        <w:rPr>
          <w:sz w:val="22"/>
          <w:szCs w:val="22"/>
        </w:rPr>
        <w:t>Refer the pupil to an education welfare officer, pastoral tutor, learning mentor, or school counsellor, as appropriate</w:t>
      </w:r>
    </w:p>
    <w:p w14:paraId="37C0C226" w14:textId="77777777" w:rsidR="00C56CA5" w:rsidRPr="007E54B1" w:rsidRDefault="00C56CA5" w:rsidP="00A31E7F">
      <w:pPr>
        <w:pStyle w:val="4Bulletedcopyblue"/>
        <w:ind w:left="530" w:hanging="360"/>
        <w:jc w:val="both"/>
        <w:rPr>
          <w:sz w:val="22"/>
          <w:szCs w:val="22"/>
        </w:rPr>
      </w:pPr>
    </w:p>
    <w:p w14:paraId="0FE8BE0F" w14:textId="77777777" w:rsidR="00DF75E4" w:rsidRPr="00D3061E" w:rsidRDefault="00DF75E4" w:rsidP="00A31E7F">
      <w:pPr>
        <w:pStyle w:val="Subhead2"/>
        <w:jc w:val="both"/>
        <w:rPr>
          <w:rFonts w:cs="Arial"/>
          <w:color w:val="ED7D31" w:themeColor="accent2"/>
          <w:lang w:val="en-GB"/>
        </w:rPr>
      </w:pPr>
      <w:r w:rsidRPr="00D3061E">
        <w:rPr>
          <w:rFonts w:cs="Arial"/>
          <w:color w:val="ED7D31" w:themeColor="accent2"/>
          <w:lang w:val="en-GB"/>
        </w:rPr>
        <w:lastRenderedPageBreak/>
        <w:t>Preventing radicalisation</w:t>
      </w:r>
    </w:p>
    <w:p w14:paraId="6ECFF76D" w14:textId="77777777" w:rsidR="00D65AEE" w:rsidRPr="007E54B1" w:rsidRDefault="00DF75E4" w:rsidP="00A31E7F">
      <w:pPr>
        <w:pStyle w:val="4Bulletedcopyblue"/>
        <w:ind w:left="567"/>
        <w:jc w:val="both"/>
        <w:rPr>
          <w:sz w:val="22"/>
          <w:szCs w:val="22"/>
          <w:lang w:val="en-GB"/>
        </w:rPr>
      </w:pPr>
      <w:r w:rsidRPr="007E54B1">
        <w:rPr>
          <w:b/>
          <w:sz w:val="22"/>
          <w:szCs w:val="22"/>
          <w:lang w:val="en-GB"/>
        </w:rPr>
        <w:t>Radicalisation</w:t>
      </w:r>
      <w:r w:rsidRPr="007E54B1">
        <w:rPr>
          <w:sz w:val="22"/>
          <w:szCs w:val="22"/>
          <w:lang w:val="en-GB"/>
        </w:rPr>
        <w:t xml:space="preserve"> refers to the process by which a person comes to support terrorism and </w:t>
      </w:r>
      <w:r w:rsidR="00D65AEE" w:rsidRPr="007E54B1">
        <w:rPr>
          <w:sz w:val="22"/>
          <w:szCs w:val="22"/>
          <w:lang w:val="en-GB"/>
        </w:rPr>
        <w:t>extremist ideologies associated with terrorist group</w:t>
      </w:r>
      <w:r w:rsidR="00E6256C" w:rsidRPr="007E54B1">
        <w:rPr>
          <w:sz w:val="22"/>
          <w:szCs w:val="22"/>
          <w:lang w:val="en-GB"/>
        </w:rPr>
        <w:t>s</w:t>
      </w:r>
    </w:p>
    <w:p w14:paraId="3B53F05B" w14:textId="77777777" w:rsidR="00DF75E4" w:rsidRPr="007E54B1" w:rsidRDefault="00DF75E4" w:rsidP="00A31E7F">
      <w:pPr>
        <w:pStyle w:val="4Bulletedcopyblue"/>
        <w:ind w:left="567"/>
        <w:jc w:val="both"/>
        <w:rPr>
          <w:sz w:val="22"/>
          <w:szCs w:val="22"/>
        </w:rPr>
      </w:pPr>
      <w:r w:rsidRPr="007E54B1">
        <w:rPr>
          <w:b/>
          <w:sz w:val="22"/>
          <w:szCs w:val="22"/>
          <w:lang w:val="en-GB"/>
        </w:rPr>
        <w:t xml:space="preserve">Extremism </w:t>
      </w:r>
      <w:r w:rsidRPr="007E54B1">
        <w:rPr>
          <w:sz w:val="22"/>
          <w:szCs w:val="22"/>
          <w:lang w:val="en-GB"/>
        </w:rPr>
        <w:t xml:space="preserve">is vocal or active opposition to fundamental British values, such as democracy, the rule of law, individual liberty, and mutual respect and tolerance of different faiths and beliefs. </w:t>
      </w:r>
      <w:r w:rsidR="00D65AEE" w:rsidRPr="007E54B1">
        <w:rPr>
          <w:sz w:val="22"/>
          <w:szCs w:val="22"/>
        </w:rPr>
        <w:t>This also includes calling for the death of members of the a</w:t>
      </w:r>
      <w:r w:rsidR="00274875" w:rsidRPr="007E54B1">
        <w:rPr>
          <w:sz w:val="22"/>
          <w:szCs w:val="22"/>
        </w:rPr>
        <w:t>rmed forces</w:t>
      </w:r>
    </w:p>
    <w:p w14:paraId="1E38B24B" w14:textId="77777777" w:rsidR="00D65AEE" w:rsidRPr="007E54B1" w:rsidRDefault="00D65AEE" w:rsidP="00A31E7F">
      <w:pPr>
        <w:pStyle w:val="4Bulletedcopyblue"/>
        <w:ind w:left="567"/>
        <w:jc w:val="both"/>
        <w:rPr>
          <w:b/>
          <w:sz w:val="22"/>
          <w:szCs w:val="22"/>
          <w:lang w:val="en-GB"/>
        </w:rPr>
      </w:pPr>
      <w:r w:rsidRPr="007E54B1">
        <w:rPr>
          <w:b/>
          <w:sz w:val="22"/>
          <w:szCs w:val="22"/>
        </w:rPr>
        <w:t xml:space="preserve">Terrorism </w:t>
      </w:r>
      <w:r w:rsidR="00274875" w:rsidRPr="007E54B1">
        <w:rPr>
          <w:sz w:val="22"/>
          <w:szCs w:val="22"/>
        </w:rPr>
        <w:t>is an action that</w:t>
      </w:r>
      <w:r w:rsidRPr="007E54B1">
        <w:rPr>
          <w:sz w:val="22"/>
          <w:szCs w:val="22"/>
        </w:rPr>
        <w:t xml:space="preserve">: </w:t>
      </w:r>
    </w:p>
    <w:p w14:paraId="001CBBEB" w14:textId="77777777" w:rsidR="00D65AEE" w:rsidRPr="007E54B1" w:rsidRDefault="00D65AEE" w:rsidP="00A31E7F">
      <w:pPr>
        <w:pStyle w:val="4Bulletedcopyblue"/>
        <w:numPr>
          <w:ilvl w:val="1"/>
          <w:numId w:val="22"/>
        </w:numPr>
        <w:jc w:val="both"/>
        <w:rPr>
          <w:b/>
          <w:sz w:val="22"/>
          <w:szCs w:val="22"/>
          <w:lang w:val="en-GB"/>
        </w:rPr>
      </w:pPr>
      <w:r w:rsidRPr="007E54B1">
        <w:rPr>
          <w:sz w:val="22"/>
          <w:szCs w:val="22"/>
        </w:rPr>
        <w:t>Endangers or causes serious violence to a person/</w:t>
      </w:r>
      <w:proofErr w:type="gramStart"/>
      <w:r w:rsidRPr="007E54B1">
        <w:rPr>
          <w:sz w:val="22"/>
          <w:szCs w:val="22"/>
        </w:rPr>
        <w:t>people</w:t>
      </w:r>
      <w:r w:rsidR="00274875" w:rsidRPr="007E54B1">
        <w:rPr>
          <w:sz w:val="22"/>
          <w:szCs w:val="22"/>
        </w:rPr>
        <w:t>;</w:t>
      </w:r>
      <w:proofErr w:type="gramEnd"/>
    </w:p>
    <w:p w14:paraId="6961E396" w14:textId="77777777" w:rsidR="00D65AEE" w:rsidRPr="007E54B1" w:rsidRDefault="00D65AEE" w:rsidP="00A31E7F">
      <w:pPr>
        <w:pStyle w:val="4Bulletedcopyblue"/>
        <w:numPr>
          <w:ilvl w:val="1"/>
          <w:numId w:val="22"/>
        </w:numPr>
        <w:jc w:val="both"/>
        <w:rPr>
          <w:b/>
          <w:sz w:val="22"/>
          <w:szCs w:val="22"/>
          <w:lang w:val="en-GB"/>
        </w:rPr>
      </w:pPr>
      <w:r w:rsidRPr="007E54B1">
        <w:rPr>
          <w:sz w:val="22"/>
          <w:szCs w:val="22"/>
        </w:rPr>
        <w:t>Causes serious damage to property</w:t>
      </w:r>
      <w:r w:rsidR="00274875" w:rsidRPr="007E54B1">
        <w:rPr>
          <w:sz w:val="22"/>
          <w:szCs w:val="22"/>
        </w:rPr>
        <w:t>; or</w:t>
      </w:r>
    </w:p>
    <w:p w14:paraId="6B64DAB1" w14:textId="77777777" w:rsidR="00D65AEE" w:rsidRPr="007E54B1" w:rsidRDefault="00D65AEE" w:rsidP="00A31E7F">
      <w:pPr>
        <w:pStyle w:val="4Bulletedcopyblue"/>
        <w:numPr>
          <w:ilvl w:val="1"/>
          <w:numId w:val="22"/>
        </w:numPr>
        <w:jc w:val="both"/>
        <w:rPr>
          <w:b/>
          <w:sz w:val="22"/>
          <w:szCs w:val="22"/>
          <w:lang w:val="en-GB"/>
        </w:rPr>
      </w:pPr>
      <w:r w:rsidRPr="007E54B1">
        <w:rPr>
          <w:sz w:val="22"/>
          <w:szCs w:val="22"/>
        </w:rPr>
        <w:t>Seriously interferes or</w:t>
      </w:r>
      <w:r w:rsidR="00274875" w:rsidRPr="007E54B1">
        <w:rPr>
          <w:sz w:val="22"/>
          <w:szCs w:val="22"/>
        </w:rPr>
        <w:t xml:space="preserve"> disrupts an electronic system</w:t>
      </w:r>
    </w:p>
    <w:p w14:paraId="1726A16E" w14:textId="77777777" w:rsidR="00D65AEE" w:rsidRPr="007E54B1" w:rsidRDefault="00D65AEE" w:rsidP="00A31E7F">
      <w:pPr>
        <w:jc w:val="both"/>
        <w:rPr>
          <w:rFonts w:cs="Arial"/>
          <w:b/>
          <w:sz w:val="22"/>
          <w:szCs w:val="22"/>
          <w:lang w:val="en-GB"/>
        </w:rPr>
      </w:pPr>
      <w:r w:rsidRPr="007E54B1">
        <w:rPr>
          <w:rFonts w:cs="Arial"/>
          <w:sz w:val="22"/>
          <w:szCs w:val="22"/>
        </w:rPr>
        <w:t>The use or threat of terrorism must be designed to influence the government or to intimidate the public and is made for the purpose of advancing a political, religious or ideological cause.</w:t>
      </w:r>
    </w:p>
    <w:p w14:paraId="400BA671" w14:textId="77777777" w:rsidR="00DF75E4" w:rsidRPr="007E54B1" w:rsidRDefault="00DF75E4" w:rsidP="00A31E7F">
      <w:pPr>
        <w:jc w:val="both"/>
        <w:rPr>
          <w:rFonts w:cs="Arial"/>
          <w:sz w:val="22"/>
          <w:szCs w:val="22"/>
          <w:lang w:val="en-GB"/>
        </w:rPr>
      </w:pPr>
      <w:r w:rsidRPr="007E54B1">
        <w:rPr>
          <w:rFonts w:cs="Arial"/>
          <w:sz w:val="22"/>
          <w:szCs w:val="22"/>
          <w:lang w:val="en-GB"/>
        </w:rPr>
        <w:t xml:space="preserve">Schools have a duty to prevent children from being drawn into terrorism. The DSL will undertake Prevent awareness training and make sure that staff have access to appropriate training to equip them to identify children at risk. </w:t>
      </w:r>
    </w:p>
    <w:p w14:paraId="19FD20B5" w14:textId="77777777" w:rsidR="00DF75E4" w:rsidRPr="007E54B1" w:rsidRDefault="00DF75E4" w:rsidP="00A31E7F">
      <w:pPr>
        <w:jc w:val="both"/>
        <w:rPr>
          <w:rFonts w:cs="Arial"/>
          <w:sz w:val="22"/>
          <w:szCs w:val="22"/>
          <w:lang w:val="en-GB"/>
        </w:rPr>
      </w:pPr>
      <w:r w:rsidRPr="007E54B1">
        <w:rPr>
          <w:rFonts w:cs="Arial"/>
          <w:sz w:val="22"/>
          <w:szCs w:val="22"/>
          <w:lang w:val="en-GB"/>
        </w:rPr>
        <w:t>We will assess the risk of children in our school being drawn into terrorism. This assessment will be based on an understanding of the potential risk in our local area, in collaboration with our local safeguarding partners and local police force.</w:t>
      </w:r>
    </w:p>
    <w:p w14:paraId="1EDC8990" w14:textId="77777777" w:rsidR="00DF75E4" w:rsidRPr="007E54B1" w:rsidRDefault="00DF75E4" w:rsidP="00A31E7F">
      <w:pPr>
        <w:jc w:val="both"/>
        <w:rPr>
          <w:rFonts w:cs="Arial"/>
          <w:sz w:val="22"/>
          <w:szCs w:val="22"/>
          <w:lang w:val="en-GB"/>
        </w:rPr>
      </w:pPr>
      <w:r w:rsidRPr="007E54B1">
        <w:rPr>
          <w:rFonts w:cs="Arial"/>
          <w:sz w:val="22"/>
          <w:szCs w:val="22"/>
          <w:lang w:val="en-GB"/>
        </w:rPr>
        <w:t xml:space="preserve">We will ensure that suitable internet filtering is in </w:t>
      </w:r>
      <w:proofErr w:type="gramStart"/>
      <w:r w:rsidRPr="007E54B1">
        <w:rPr>
          <w:rFonts w:cs="Arial"/>
          <w:sz w:val="22"/>
          <w:szCs w:val="22"/>
          <w:lang w:val="en-GB"/>
        </w:rPr>
        <w:t>place, and</w:t>
      </w:r>
      <w:proofErr w:type="gramEnd"/>
      <w:r w:rsidRPr="007E54B1">
        <w:rPr>
          <w:rFonts w:cs="Arial"/>
          <w:sz w:val="22"/>
          <w:szCs w:val="22"/>
          <w:lang w:val="en-GB"/>
        </w:rPr>
        <w:t xml:space="preserve"> equip our pupils to stay safe online at school and at home.</w:t>
      </w:r>
    </w:p>
    <w:p w14:paraId="0D960992" w14:textId="77777777" w:rsidR="00DF75E4" w:rsidRPr="007E54B1" w:rsidRDefault="00DF75E4" w:rsidP="00A31E7F">
      <w:pPr>
        <w:jc w:val="both"/>
        <w:rPr>
          <w:rFonts w:cs="Arial"/>
          <w:sz w:val="22"/>
          <w:szCs w:val="22"/>
          <w:lang w:val="en-GB"/>
        </w:rPr>
      </w:pPr>
      <w:r w:rsidRPr="007E54B1">
        <w:rPr>
          <w:rFonts w:cs="Arial"/>
          <w:sz w:val="22"/>
          <w:szCs w:val="22"/>
          <w:lang w:val="en-GB"/>
        </w:rPr>
        <w:t xml:space="preserve">There is no single way of identifying an individual who is likely to be susceptible to an extremist ideology. Radicalisation can occur quickly or over a long period. </w:t>
      </w:r>
    </w:p>
    <w:p w14:paraId="4FF9D89D" w14:textId="77777777" w:rsidR="00DF75E4" w:rsidRPr="007E54B1" w:rsidRDefault="00DF75E4" w:rsidP="00A31E7F">
      <w:pPr>
        <w:jc w:val="both"/>
        <w:rPr>
          <w:rFonts w:cs="Arial"/>
          <w:sz w:val="22"/>
          <w:szCs w:val="22"/>
          <w:lang w:val="en-GB"/>
        </w:rPr>
      </w:pPr>
      <w:r w:rsidRPr="007E54B1">
        <w:rPr>
          <w:rFonts w:cs="Arial"/>
          <w:sz w:val="22"/>
          <w:szCs w:val="22"/>
          <w:lang w:val="en-GB"/>
        </w:rPr>
        <w:t xml:space="preserve">Staff will be alert to changes in pupils’ behaviour. </w:t>
      </w:r>
    </w:p>
    <w:p w14:paraId="3EF7F02D" w14:textId="77777777" w:rsidR="00DF75E4" w:rsidRPr="007E54B1" w:rsidRDefault="00DF75E4" w:rsidP="00A31E7F">
      <w:pPr>
        <w:jc w:val="both"/>
        <w:rPr>
          <w:rFonts w:cs="Arial"/>
          <w:sz w:val="22"/>
          <w:szCs w:val="22"/>
          <w:lang w:val="en-GB"/>
        </w:rPr>
      </w:pPr>
      <w:r w:rsidRPr="007E54B1">
        <w:rPr>
          <w:rFonts w:cs="Arial"/>
          <w:sz w:val="22"/>
          <w:szCs w:val="22"/>
          <w:lang w:val="en-GB"/>
        </w:rPr>
        <w:t xml:space="preserve">The government website </w:t>
      </w:r>
      <w:hyperlink r:id="rId57" w:history="1">
        <w:r w:rsidRPr="007E54B1">
          <w:rPr>
            <w:rStyle w:val="Hyperlink"/>
            <w:rFonts w:cs="Arial"/>
            <w:sz w:val="22"/>
            <w:szCs w:val="22"/>
            <w:lang w:val="en-GB"/>
          </w:rPr>
          <w:t>Educate Against Hate</w:t>
        </w:r>
      </w:hyperlink>
      <w:r w:rsidRPr="007E54B1">
        <w:rPr>
          <w:rFonts w:cs="Arial"/>
          <w:sz w:val="22"/>
          <w:szCs w:val="22"/>
          <w:lang w:val="en-GB"/>
        </w:rPr>
        <w:t xml:space="preserve"> and charity </w:t>
      </w:r>
      <w:hyperlink r:id="rId58" w:history="1">
        <w:r w:rsidRPr="007E54B1">
          <w:rPr>
            <w:rStyle w:val="Hyperlink"/>
            <w:rFonts w:cs="Arial"/>
            <w:sz w:val="22"/>
            <w:szCs w:val="22"/>
            <w:lang w:val="en-GB"/>
          </w:rPr>
          <w:t>NSPCC</w:t>
        </w:r>
      </w:hyperlink>
      <w:r w:rsidRPr="007E54B1">
        <w:rPr>
          <w:rFonts w:cs="Arial"/>
          <w:sz w:val="22"/>
          <w:szCs w:val="22"/>
          <w:lang w:val="en-GB"/>
        </w:rPr>
        <w:t xml:space="preserve"> say that signs that a pupil is being radicalised can include:</w:t>
      </w:r>
    </w:p>
    <w:p w14:paraId="48C5D2D4" w14:textId="77777777" w:rsidR="00DF75E4" w:rsidRPr="007E54B1" w:rsidRDefault="00DF75E4" w:rsidP="00A31E7F">
      <w:pPr>
        <w:pStyle w:val="4Bulletedcopyblue"/>
        <w:numPr>
          <w:ilvl w:val="0"/>
          <w:numId w:val="11"/>
        </w:numPr>
        <w:ind w:left="595"/>
        <w:jc w:val="both"/>
        <w:rPr>
          <w:sz w:val="22"/>
          <w:szCs w:val="22"/>
        </w:rPr>
      </w:pPr>
      <w:r w:rsidRPr="007E54B1">
        <w:rPr>
          <w:sz w:val="22"/>
          <w:szCs w:val="22"/>
        </w:rPr>
        <w:t xml:space="preserve">Refusal to engage with, or becoming abusive to, peers who are different from themselves </w:t>
      </w:r>
    </w:p>
    <w:p w14:paraId="6835D8BE" w14:textId="77777777" w:rsidR="00DF75E4" w:rsidRPr="007E54B1" w:rsidRDefault="00DF75E4" w:rsidP="00A31E7F">
      <w:pPr>
        <w:pStyle w:val="4Bulletedcopyblue"/>
        <w:numPr>
          <w:ilvl w:val="0"/>
          <w:numId w:val="11"/>
        </w:numPr>
        <w:ind w:left="595"/>
        <w:jc w:val="both"/>
        <w:rPr>
          <w:sz w:val="22"/>
          <w:szCs w:val="22"/>
        </w:rPr>
      </w:pPr>
      <w:r w:rsidRPr="007E54B1">
        <w:rPr>
          <w:sz w:val="22"/>
          <w:szCs w:val="22"/>
        </w:rPr>
        <w:t xml:space="preserve">Becoming susceptible to conspiracy theories and feelings of persecution </w:t>
      </w:r>
    </w:p>
    <w:p w14:paraId="74C8E708" w14:textId="77777777" w:rsidR="00DF75E4" w:rsidRPr="007E54B1" w:rsidRDefault="00DF75E4" w:rsidP="00A31E7F">
      <w:pPr>
        <w:pStyle w:val="4Bulletedcopyblue"/>
        <w:numPr>
          <w:ilvl w:val="0"/>
          <w:numId w:val="11"/>
        </w:numPr>
        <w:ind w:left="595"/>
        <w:jc w:val="both"/>
        <w:rPr>
          <w:sz w:val="22"/>
          <w:szCs w:val="22"/>
        </w:rPr>
      </w:pPr>
      <w:r w:rsidRPr="007E54B1">
        <w:rPr>
          <w:sz w:val="22"/>
          <w:szCs w:val="22"/>
        </w:rPr>
        <w:t xml:space="preserve">Changes in friendship groups and appearance </w:t>
      </w:r>
    </w:p>
    <w:p w14:paraId="5A542154" w14:textId="77777777" w:rsidR="00DF75E4" w:rsidRPr="007E54B1" w:rsidRDefault="00DF75E4" w:rsidP="00A31E7F">
      <w:pPr>
        <w:pStyle w:val="4Bulletedcopyblue"/>
        <w:numPr>
          <w:ilvl w:val="0"/>
          <w:numId w:val="11"/>
        </w:numPr>
        <w:ind w:left="595"/>
        <w:jc w:val="both"/>
        <w:rPr>
          <w:sz w:val="22"/>
          <w:szCs w:val="22"/>
        </w:rPr>
      </w:pPr>
      <w:r w:rsidRPr="007E54B1">
        <w:rPr>
          <w:sz w:val="22"/>
          <w:szCs w:val="22"/>
        </w:rPr>
        <w:t xml:space="preserve">Rejecting </w:t>
      </w:r>
      <w:proofErr w:type="gramStart"/>
      <w:r w:rsidRPr="007E54B1">
        <w:rPr>
          <w:sz w:val="22"/>
          <w:szCs w:val="22"/>
        </w:rPr>
        <w:t>activities</w:t>
      </w:r>
      <w:proofErr w:type="gramEnd"/>
      <w:r w:rsidRPr="007E54B1">
        <w:rPr>
          <w:sz w:val="22"/>
          <w:szCs w:val="22"/>
        </w:rPr>
        <w:t xml:space="preserve"> they used to enjoy </w:t>
      </w:r>
    </w:p>
    <w:p w14:paraId="688F846E" w14:textId="77777777" w:rsidR="00DF75E4" w:rsidRPr="007E54B1" w:rsidRDefault="00DF75E4" w:rsidP="00A31E7F">
      <w:pPr>
        <w:pStyle w:val="4Bulletedcopyblue"/>
        <w:numPr>
          <w:ilvl w:val="0"/>
          <w:numId w:val="11"/>
        </w:numPr>
        <w:ind w:left="595"/>
        <w:jc w:val="both"/>
        <w:rPr>
          <w:sz w:val="22"/>
          <w:szCs w:val="22"/>
        </w:rPr>
      </w:pPr>
      <w:r w:rsidRPr="007E54B1">
        <w:rPr>
          <w:sz w:val="22"/>
          <w:szCs w:val="22"/>
        </w:rPr>
        <w:t xml:space="preserve">Converting to a new religion </w:t>
      </w:r>
    </w:p>
    <w:p w14:paraId="64D865E5" w14:textId="77777777" w:rsidR="00DF75E4" w:rsidRPr="007E54B1" w:rsidRDefault="00DF75E4" w:rsidP="00A31E7F">
      <w:pPr>
        <w:pStyle w:val="4Bulletedcopyblue"/>
        <w:numPr>
          <w:ilvl w:val="0"/>
          <w:numId w:val="11"/>
        </w:numPr>
        <w:ind w:left="595"/>
        <w:jc w:val="both"/>
        <w:rPr>
          <w:sz w:val="22"/>
          <w:szCs w:val="22"/>
        </w:rPr>
      </w:pPr>
      <w:r w:rsidRPr="007E54B1">
        <w:rPr>
          <w:sz w:val="22"/>
          <w:szCs w:val="22"/>
        </w:rPr>
        <w:t>Isolating themselves from family and friends</w:t>
      </w:r>
    </w:p>
    <w:p w14:paraId="5CC9FEA5" w14:textId="77777777" w:rsidR="00DF75E4" w:rsidRPr="007E54B1" w:rsidRDefault="00DF75E4" w:rsidP="00A31E7F">
      <w:pPr>
        <w:pStyle w:val="4Bulletedcopyblue"/>
        <w:numPr>
          <w:ilvl w:val="0"/>
          <w:numId w:val="11"/>
        </w:numPr>
        <w:ind w:left="595"/>
        <w:jc w:val="both"/>
        <w:rPr>
          <w:sz w:val="22"/>
          <w:szCs w:val="22"/>
        </w:rPr>
      </w:pPr>
      <w:r w:rsidRPr="007E54B1">
        <w:rPr>
          <w:sz w:val="22"/>
          <w:szCs w:val="22"/>
        </w:rPr>
        <w:t>Talking as if from a scripted speech</w:t>
      </w:r>
    </w:p>
    <w:p w14:paraId="4C3AF4D4" w14:textId="77777777" w:rsidR="00DF75E4" w:rsidRPr="007E54B1" w:rsidRDefault="00DF75E4" w:rsidP="00A31E7F">
      <w:pPr>
        <w:pStyle w:val="4Bulletedcopyblue"/>
        <w:numPr>
          <w:ilvl w:val="0"/>
          <w:numId w:val="11"/>
        </w:numPr>
        <w:ind w:left="595"/>
        <w:jc w:val="both"/>
        <w:rPr>
          <w:sz w:val="22"/>
          <w:szCs w:val="22"/>
        </w:rPr>
      </w:pPr>
      <w:r w:rsidRPr="007E54B1">
        <w:rPr>
          <w:sz w:val="22"/>
          <w:szCs w:val="22"/>
        </w:rPr>
        <w:t>An unwillingness or inability to discuss their views</w:t>
      </w:r>
    </w:p>
    <w:p w14:paraId="0CCF50A5" w14:textId="77777777" w:rsidR="00DF75E4" w:rsidRPr="007E54B1" w:rsidRDefault="00DF75E4" w:rsidP="00A31E7F">
      <w:pPr>
        <w:pStyle w:val="4Bulletedcopyblue"/>
        <w:numPr>
          <w:ilvl w:val="0"/>
          <w:numId w:val="11"/>
        </w:numPr>
        <w:ind w:left="595"/>
        <w:jc w:val="both"/>
        <w:rPr>
          <w:sz w:val="22"/>
          <w:szCs w:val="22"/>
        </w:rPr>
      </w:pPr>
      <w:r w:rsidRPr="007E54B1">
        <w:rPr>
          <w:sz w:val="22"/>
          <w:szCs w:val="22"/>
        </w:rPr>
        <w:t>A sudden disrespectful attitude towards others</w:t>
      </w:r>
    </w:p>
    <w:p w14:paraId="08558570" w14:textId="77777777" w:rsidR="00DF75E4" w:rsidRPr="007E54B1" w:rsidRDefault="00DF75E4" w:rsidP="00A31E7F">
      <w:pPr>
        <w:pStyle w:val="4Bulletedcopyblue"/>
        <w:numPr>
          <w:ilvl w:val="0"/>
          <w:numId w:val="11"/>
        </w:numPr>
        <w:ind w:left="595"/>
        <w:jc w:val="both"/>
        <w:rPr>
          <w:sz w:val="22"/>
          <w:szCs w:val="22"/>
        </w:rPr>
      </w:pPr>
      <w:r w:rsidRPr="007E54B1">
        <w:rPr>
          <w:sz w:val="22"/>
          <w:szCs w:val="22"/>
        </w:rPr>
        <w:t>Increased levels of anger</w:t>
      </w:r>
    </w:p>
    <w:p w14:paraId="53ECD5B4" w14:textId="77777777" w:rsidR="00DF75E4" w:rsidRPr="007E54B1" w:rsidRDefault="00DF75E4" w:rsidP="00A31E7F">
      <w:pPr>
        <w:pStyle w:val="4Bulletedcopyblue"/>
        <w:numPr>
          <w:ilvl w:val="0"/>
          <w:numId w:val="11"/>
        </w:numPr>
        <w:ind w:left="595"/>
        <w:jc w:val="both"/>
        <w:rPr>
          <w:sz w:val="22"/>
          <w:szCs w:val="22"/>
        </w:rPr>
      </w:pPr>
      <w:r w:rsidRPr="007E54B1">
        <w:rPr>
          <w:sz w:val="22"/>
          <w:szCs w:val="22"/>
        </w:rPr>
        <w:t xml:space="preserve">Increased secretiveness, especially around internet use </w:t>
      </w:r>
    </w:p>
    <w:p w14:paraId="3FCF4730" w14:textId="77777777" w:rsidR="00DF75E4" w:rsidRPr="007E54B1" w:rsidRDefault="00DF75E4" w:rsidP="00A31E7F">
      <w:pPr>
        <w:pStyle w:val="4Bulletedcopyblue"/>
        <w:numPr>
          <w:ilvl w:val="0"/>
          <w:numId w:val="11"/>
        </w:numPr>
        <w:ind w:left="595"/>
        <w:jc w:val="both"/>
        <w:rPr>
          <w:sz w:val="22"/>
          <w:szCs w:val="22"/>
        </w:rPr>
      </w:pPr>
      <w:r w:rsidRPr="007E54B1">
        <w:rPr>
          <w:sz w:val="22"/>
          <w:szCs w:val="22"/>
        </w:rPr>
        <w:t>Expressions of sympathy for extremist ideologies and groups, or justification of their actions</w:t>
      </w:r>
    </w:p>
    <w:p w14:paraId="0DEACC64" w14:textId="77777777" w:rsidR="00DF75E4" w:rsidRPr="007E54B1" w:rsidRDefault="00DF75E4" w:rsidP="00A31E7F">
      <w:pPr>
        <w:pStyle w:val="4Bulletedcopyblue"/>
        <w:numPr>
          <w:ilvl w:val="0"/>
          <w:numId w:val="11"/>
        </w:numPr>
        <w:ind w:left="595"/>
        <w:jc w:val="both"/>
        <w:rPr>
          <w:sz w:val="22"/>
          <w:szCs w:val="22"/>
        </w:rPr>
      </w:pPr>
      <w:r w:rsidRPr="007E54B1">
        <w:rPr>
          <w:sz w:val="22"/>
          <w:szCs w:val="22"/>
        </w:rPr>
        <w:t>Accessing extremist material online, including on Facebook or Twitter</w:t>
      </w:r>
    </w:p>
    <w:p w14:paraId="03AFC48A" w14:textId="77777777" w:rsidR="00DF75E4" w:rsidRPr="007E54B1" w:rsidRDefault="00DF75E4" w:rsidP="00A31E7F">
      <w:pPr>
        <w:pStyle w:val="4Bulletedcopyblue"/>
        <w:numPr>
          <w:ilvl w:val="0"/>
          <w:numId w:val="11"/>
        </w:numPr>
        <w:ind w:left="595"/>
        <w:jc w:val="both"/>
        <w:rPr>
          <w:sz w:val="22"/>
          <w:szCs w:val="22"/>
        </w:rPr>
      </w:pPr>
      <w:r w:rsidRPr="007E54B1">
        <w:rPr>
          <w:sz w:val="22"/>
          <w:szCs w:val="22"/>
        </w:rPr>
        <w:lastRenderedPageBreak/>
        <w:t>Possessing extremist literature</w:t>
      </w:r>
    </w:p>
    <w:p w14:paraId="09139C0E" w14:textId="77777777" w:rsidR="00DF75E4" w:rsidRPr="007E54B1" w:rsidRDefault="00DF75E4" w:rsidP="00A31E7F">
      <w:pPr>
        <w:pStyle w:val="4Bulletedcopyblue"/>
        <w:numPr>
          <w:ilvl w:val="0"/>
          <w:numId w:val="11"/>
        </w:numPr>
        <w:ind w:left="595"/>
        <w:jc w:val="both"/>
        <w:rPr>
          <w:sz w:val="22"/>
          <w:szCs w:val="22"/>
        </w:rPr>
      </w:pPr>
      <w:r w:rsidRPr="007E54B1">
        <w:rPr>
          <w:sz w:val="22"/>
          <w:szCs w:val="22"/>
        </w:rPr>
        <w:t xml:space="preserve">Being in contact with extremist recruiters and joining, or seeking </w:t>
      </w:r>
      <w:proofErr w:type="gramStart"/>
      <w:r w:rsidRPr="007E54B1">
        <w:rPr>
          <w:sz w:val="22"/>
          <w:szCs w:val="22"/>
        </w:rPr>
        <w:t>to join</w:t>
      </w:r>
      <w:proofErr w:type="gramEnd"/>
      <w:r w:rsidRPr="007E54B1">
        <w:rPr>
          <w:sz w:val="22"/>
          <w:szCs w:val="22"/>
        </w:rPr>
        <w:t xml:space="preserve">, extremist </w:t>
      </w:r>
      <w:proofErr w:type="spellStart"/>
      <w:r w:rsidRPr="007E54B1">
        <w:rPr>
          <w:sz w:val="22"/>
          <w:szCs w:val="22"/>
        </w:rPr>
        <w:t>organisations</w:t>
      </w:r>
      <w:proofErr w:type="spellEnd"/>
      <w:r w:rsidRPr="007E54B1">
        <w:rPr>
          <w:sz w:val="22"/>
          <w:szCs w:val="22"/>
        </w:rPr>
        <w:t xml:space="preserve"> </w:t>
      </w:r>
    </w:p>
    <w:p w14:paraId="50568839" w14:textId="77777777" w:rsidR="00DF75E4" w:rsidRPr="007E54B1" w:rsidRDefault="00DF75E4" w:rsidP="00A31E7F">
      <w:pPr>
        <w:pStyle w:val="1bodycopy10pt"/>
        <w:jc w:val="both"/>
        <w:rPr>
          <w:rFonts w:cs="Arial"/>
          <w:sz w:val="22"/>
          <w:szCs w:val="22"/>
          <w:lang w:val="en-GB"/>
        </w:rPr>
      </w:pPr>
      <w:r w:rsidRPr="007E54B1">
        <w:rPr>
          <w:rFonts w:cs="Arial"/>
          <w:sz w:val="22"/>
          <w:szCs w:val="22"/>
          <w:lang w:val="en-GB"/>
        </w:rPr>
        <w:t xml:space="preserve">Children who are at risk of radicalisation may have low </w:t>
      </w:r>
      <w:proofErr w:type="gramStart"/>
      <w:r w:rsidRPr="007E54B1">
        <w:rPr>
          <w:rFonts w:cs="Arial"/>
          <w:sz w:val="22"/>
          <w:szCs w:val="22"/>
          <w:lang w:val="en-GB"/>
        </w:rPr>
        <w:t>self-esteem, or</w:t>
      </w:r>
      <w:proofErr w:type="gramEnd"/>
      <w:r w:rsidRPr="007E54B1">
        <w:rPr>
          <w:rFonts w:cs="Arial"/>
          <w:sz w:val="22"/>
          <w:szCs w:val="22"/>
          <w:lang w:val="en-GB"/>
        </w:rPr>
        <w:t xml:space="preserve"> be victims of bullying or discrimination. It is important to note that these signs can also be part of normal teenage behaviour – staff should have confidence in their instincts and seek advice if something feels wrong. </w:t>
      </w:r>
    </w:p>
    <w:p w14:paraId="22B4C2F5" w14:textId="77777777" w:rsidR="00DF75E4" w:rsidRPr="007E54B1" w:rsidRDefault="00DF75E4" w:rsidP="00A31E7F">
      <w:pPr>
        <w:pStyle w:val="1bodycopy10pt"/>
        <w:jc w:val="both"/>
        <w:rPr>
          <w:rFonts w:cs="Arial"/>
          <w:sz w:val="22"/>
          <w:szCs w:val="22"/>
          <w:lang w:val="en-GB"/>
        </w:rPr>
      </w:pPr>
      <w:r w:rsidRPr="007E54B1">
        <w:rPr>
          <w:rFonts w:cs="Arial"/>
          <w:sz w:val="22"/>
          <w:szCs w:val="22"/>
          <w:lang w:val="en-GB"/>
        </w:rPr>
        <w:t xml:space="preserve">If staff are concerned about a pupil, they will follow our procedures set out in section 7.5 of this policy, including discussing their concerns with the DSL. </w:t>
      </w:r>
    </w:p>
    <w:p w14:paraId="0BA7F917" w14:textId="77777777" w:rsidR="00DF75E4" w:rsidRPr="007E54B1" w:rsidRDefault="00DF75E4" w:rsidP="00A31E7F">
      <w:pPr>
        <w:pStyle w:val="1bodycopy10pt"/>
        <w:jc w:val="both"/>
        <w:rPr>
          <w:rFonts w:cs="Arial"/>
          <w:sz w:val="22"/>
          <w:szCs w:val="22"/>
          <w:lang w:val="en-GB"/>
        </w:rPr>
      </w:pPr>
      <w:r w:rsidRPr="007E54B1">
        <w:rPr>
          <w:rFonts w:cs="Arial"/>
          <w:sz w:val="22"/>
          <w:szCs w:val="22"/>
          <w:lang w:val="en-GB"/>
        </w:rPr>
        <w:t xml:space="preserve">Staff should </w:t>
      </w:r>
      <w:r w:rsidRPr="007E54B1">
        <w:rPr>
          <w:rFonts w:cs="Arial"/>
          <w:b/>
          <w:bCs/>
          <w:sz w:val="22"/>
          <w:szCs w:val="22"/>
          <w:lang w:val="en-GB"/>
        </w:rPr>
        <w:t>always</w:t>
      </w:r>
      <w:r w:rsidRPr="007E54B1">
        <w:rPr>
          <w:rFonts w:cs="Arial"/>
          <w:sz w:val="22"/>
          <w:szCs w:val="22"/>
          <w:lang w:val="en-GB"/>
        </w:rPr>
        <w:t xml:space="preserve"> </w:t>
      </w:r>
      <w:proofErr w:type="gramStart"/>
      <w:r w:rsidRPr="007E54B1">
        <w:rPr>
          <w:rFonts w:cs="Arial"/>
          <w:sz w:val="22"/>
          <w:szCs w:val="22"/>
          <w:lang w:val="en-GB"/>
        </w:rPr>
        <w:t>take action</w:t>
      </w:r>
      <w:proofErr w:type="gramEnd"/>
      <w:r w:rsidRPr="007E54B1">
        <w:rPr>
          <w:rFonts w:cs="Arial"/>
          <w:sz w:val="22"/>
          <w:szCs w:val="22"/>
          <w:lang w:val="en-GB"/>
        </w:rPr>
        <w:t xml:space="preserve"> if they are worried.</w:t>
      </w:r>
    </w:p>
    <w:p w14:paraId="460B90CA" w14:textId="2408E314" w:rsidR="00685FBB" w:rsidRPr="007E54B1" w:rsidRDefault="00DF75E4" w:rsidP="00A31E7F">
      <w:pPr>
        <w:pStyle w:val="1bodycopy10pt"/>
        <w:jc w:val="both"/>
        <w:rPr>
          <w:rFonts w:cs="Arial"/>
          <w:sz w:val="22"/>
          <w:szCs w:val="22"/>
        </w:rPr>
      </w:pPr>
      <w:r w:rsidRPr="007E54B1">
        <w:rPr>
          <w:rFonts w:cs="Arial"/>
          <w:sz w:val="22"/>
          <w:szCs w:val="22"/>
        </w:rPr>
        <w:t xml:space="preserve">Further information on the school’s measures to prevent </w:t>
      </w:r>
      <w:proofErr w:type="spellStart"/>
      <w:r w:rsidRPr="007E54B1">
        <w:rPr>
          <w:rFonts w:cs="Arial"/>
          <w:sz w:val="22"/>
          <w:szCs w:val="22"/>
        </w:rPr>
        <w:t>radicalisation</w:t>
      </w:r>
      <w:proofErr w:type="spellEnd"/>
      <w:r w:rsidRPr="007E54B1">
        <w:rPr>
          <w:rFonts w:cs="Arial"/>
          <w:sz w:val="22"/>
          <w:szCs w:val="22"/>
        </w:rPr>
        <w:t xml:space="preserve"> are set out in other school policies and procedures, </w:t>
      </w:r>
      <w:proofErr w:type="gramStart"/>
      <w:r w:rsidRPr="007E54B1">
        <w:rPr>
          <w:rFonts w:cs="Arial"/>
          <w:sz w:val="22"/>
          <w:szCs w:val="22"/>
        </w:rPr>
        <w:t>including</w:t>
      </w:r>
      <w:r w:rsidR="25A2F839" w:rsidRPr="007E54B1">
        <w:rPr>
          <w:rFonts w:cs="Arial"/>
          <w:sz w:val="22"/>
          <w:szCs w:val="22"/>
        </w:rPr>
        <w:t>:</w:t>
      </w:r>
      <w:proofErr w:type="gramEnd"/>
      <w:r w:rsidR="25A2F839" w:rsidRPr="007E54B1">
        <w:rPr>
          <w:rFonts w:cs="Arial"/>
          <w:sz w:val="22"/>
          <w:szCs w:val="22"/>
        </w:rPr>
        <w:t xml:space="preserve"> online policy, PHSE </w:t>
      </w:r>
      <w:r w:rsidR="42BCBEAF" w:rsidRPr="007E54B1">
        <w:rPr>
          <w:rFonts w:cs="Arial"/>
          <w:sz w:val="22"/>
          <w:szCs w:val="22"/>
        </w:rPr>
        <w:t xml:space="preserve">and </w:t>
      </w:r>
      <w:proofErr w:type="spellStart"/>
      <w:r w:rsidR="42BCBEAF" w:rsidRPr="007E54B1">
        <w:rPr>
          <w:rFonts w:cs="Arial"/>
          <w:sz w:val="22"/>
          <w:szCs w:val="22"/>
        </w:rPr>
        <w:t>behaviour</w:t>
      </w:r>
      <w:proofErr w:type="spellEnd"/>
      <w:r w:rsidR="42BCBEAF" w:rsidRPr="007E54B1">
        <w:rPr>
          <w:rFonts w:cs="Arial"/>
          <w:sz w:val="22"/>
          <w:szCs w:val="22"/>
        </w:rPr>
        <w:t xml:space="preserve"> policy. </w:t>
      </w:r>
    </w:p>
    <w:p w14:paraId="44BE8061" w14:textId="77777777" w:rsidR="00685FBB" w:rsidRPr="00D3061E" w:rsidRDefault="00685FBB" w:rsidP="00A31E7F">
      <w:pPr>
        <w:pStyle w:val="NormalWeb"/>
        <w:jc w:val="both"/>
        <w:rPr>
          <w:rFonts w:ascii="Arial" w:hAnsi="Arial" w:cs="Arial"/>
          <w:b/>
          <w:color w:val="ED7D31" w:themeColor="accent2"/>
        </w:rPr>
      </w:pPr>
      <w:r w:rsidRPr="00D3061E">
        <w:rPr>
          <w:rFonts w:ascii="Arial" w:hAnsi="Arial" w:cs="Arial"/>
          <w:b/>
          <w:color w:val="ED7D31" w:themeColor="accent2"/>
        </w:rPr>
        <w:t>The use of reasonable force</w:t>
      </w:r>
    </w:p>
    <w:p w14:paraId="5B4FF1C3" w14:textId="5DEE875F" w:rsidR="00685FBB" w:rsidRPr="007E54B1" w:rsidRDefault="00685FBB" w:rsidP="00A31E7F">
      <w:pPr>
        <w:pStyle w:val="NormalWeb"/>
        <w:jc w:val="both"/>
        <w:rPr>
          <w:rFonts w:ascii="Arial" w:hAnsi="Arial" w:cs="Arial"/>
          <w:sz w:val="22"/>
          <w:szCs w:val="22"/>
        </w:rPr>
      </w:pPr>
      <w:r w:rsidRPr="007E54B1">
        <w:rPr>
          <w:rFonts w:ascii="Arial" w:hAnsi="Arial" w:cs="Arial"/>
          <w:sz w:val="22"/>
          <w:szCs w:val="22"/>
        </w:rPr>
        <w:t xml:space="preserve">There are circumstances when it is appropriate for staff in the academy to use reasonable force to safeguard pupils.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The use of force may involve either passive physical contact, such as standing between pupils or blocking a pupil’s path, or active physical contact such as leading a pupil by the arm out of the classroom. </w:t>
      </w:r>
    </w:p>
    <w:p w14:paraId="24FAAE97" w14:textId="77777777" w:rsidR="00685FBB" w:rsidRPr="007E54B1" w:rsidRDefault="00685FBB" w:rsidP="00A31E7F">
      <w:pPr>
        <w:pStyle w:val="NormalWeb"/>
        <w:jc w:val="both"/>
        <w:rPr>
          <w:rFonts w:ascii="Arial" w:hAnsi="Arial" w:cs="Arial"/>
          <w:sz w:val="22"/>
          <w:szCs w:val="22"/>
        </w:rPr>
      </w:pPr>
      <w:r w:rsidRPr="007E54B1">
        <w:rPr>
          <w:rFonts w:ascii="Arial" w:hAnsi="Arial" w:cs="Arial"/>
          <w:sz w:val="22"/>
          <w:szCs w:val="22"/>
        </w:rPr>
        <w:t xml:space="preserve">The </w:t>
      </w:r>
      <w:proofErr w:type="gramStart"/>
      <w:r w:rsidRPr="007E54B1">
        <w:rPr>
          <w:rFonts w:ascii="Arial" w:hAnsi="Arial" w:cs="Arial"/>
          <w:sz w:val="22"/>
          <w:szCs w:val="22"/>
        </w:rPr>
        <w:t>Principal</w:t>
      </w:r>
      <w:proofErr w:type="gramEnd"/>
      <w:r w:rsidRPr="007E54B1">
        <w:rPr>
          <w:rFonts w:ascii="Arial" w:hAnsi="Arial" w:cs="Arial"/>
          <w:sz w:val="22"/>
          <w:szCs w:val="22"/>
        </w:rPr>
        <w:t xml:space="preserve"> of the academy ensures that staff receive and maintain training to use positive handling techniques effectively and in the appropriate circumstances. </w:t>
      </w:r>
    </w:p>
    <w:p w14:paraId="4008AE26" w14:textId="77777777" w:rsidR="00685FBB" w:rsidRPr="007E54B1" w:rsidRDefault="00685FBB" w:rsidP="00A31E7F">
      <w:pPr>
        <w:pStyle w:val="NormalWeb"/>
        <w:jc w:val="both"/>
        <w:rPr>
          <w:rFonts w:ascii="Arial" w:hAnsi="Arial" w:cs="Arial"/>
          <w:sz w:val="22"/>
          <w:szCs w:val="22"/>
        </w:rPr>
      </w:pPr>
      <w:r w:rsidRPr="007E54B1">
        <w:rPr>
          <w:rFonts w:ascii="Arial" w:hAnsi="Arial" w:cs="Arial"/>
          <w:sz w:val="22"/>
          <w:szCs w:val="22"/>
        </w:rPr>
        <w:t>When using reasonable force in response to risks presented by incidents involving children with SEN or disabilities or with medical conditions, staff consider the risks and recognise the additional vulnerability of these groups. They also consider their duties under the Equality Act 2010</w:t>
      </w:r>
      <w:r w:rsidRPr="007E54B1">
        <w:rPr>
          <w:rFonts w:ascii="Arial" w:hAnsi="Arial" w:cs="Arial"/>
          <w:position w:val="264"/>
          <w:sz w:val="22"/>
          <w:szCs w:val="22"/>
        </w:rPr>
        <w:t xml:space="preserve"> </w:t>
      </w:r>
      <w:r w:rsidRPr="007E54B1">
        <w:rPr>
          <w:rFonts w:ascii="Arial" w:hAnsi="Arial" w:cs="Arial"/>
          <w:sz w:val="22"/>
          <w:szCs w:val="22"/>
        </w:rPr>
        <w:t>in relation to making reasonable adjustments, non-discrimination and their Public Sector Equality Duty.</w:t>
      </w:r>
    </w:p>
    <w:p w14:paraId="506823BB" w14:textId="57369A92" w:rsidR="00587759" w:rsidRPr="007E54B1" w:rsidRDefault="00587759" w:rsidP="00A31E7F">
      <w:pPr>
        <w:pStyle w:val="NormalWeb"/>
        <w:jc w:val="both"/>
        <w:rPr>
          <w:rFonts w:ascii="Arial" w:hAnsi="Arial" w:cs="Arial"/>
          <w:sz w:val="22"/>
          <w:szCs w:val="22"/>
        </w:rPr>
      </w:pPr>
      <w:r w:rsidRPr="00C82DCB">
        <w:rPr>
          <w:rFonts w:ascii="Arial" w:hAnsi="Arial" w:cs="Arial"/>
          <w:sz w:val="22"/>
          <w:szCs w:val="22"/>
        </w:rPr>
        <w:t>More information can be found in the Positive Handling Policy.</w:t>
      </w:r>
    </w:p>
    <w:p w14:paraId="280DB2BC" w14:textId="77777777" w:rsidR="00DF75E4" w:rsidRPr="00D3061E" w:rsidRDefault="00DF75E4" w:rsidP="00A31E7F">
      <w:pPr>
        <w:pStyle w:val="Subhead2"/>
        <w:jc w:val="both"/>
        <w:rPr>
          <w:rFonts w:cs="Arial"/>
          <w:color w:val="ED7D31" w:themeColor="accent2"/>
          <w:lang w:val="en-GB"/>
        </w:rPr>
      </w:pPr>
      <w:r w:rsidRPr="4AA4D046">
        <w:rPr>
          <w:rFonts w:cs="Arial"/>
          <w:color w:val="ED7D31" w:themeColor="accent2"/>
          <w:lang w:val="en-GB"/>
        </w:rPr>
        <w:t>Checking the identity and suitability of visitors</w:t>
      </w:r>
    </w:p>
    <w:p w14:paraId="6335A83C" w14:textId="453B7230" w:rsidR="48A8E96A" w:rsidRDefault="48A8E96A" w:rsidP="4AA4D046">
      <w:pPr>
        <w:spacing w:after="0"/>
        <w:jc w:val="both"/>
      </w:pPr>
      <w:r w:rsidRPr="4AA4D046">
        <w:rPr>
          <w:rFonts w:eastAsia="Arial" w:cs="Arial"/>
          <w:sz w:val="22"/>
          <w:szCs w:val="22"/>
          <w:lang w:val="en-GB"/>
        </w:rPr>
        <w:t>All visitors will be required to verify their identity to the satisfaction of staff and to leave their belongings, including their mobile phone(s), in a safe place during their visit.</w:t>
      </w:r>
    </w:p>
    <w:p w14:paraId="02AE5CB2" w14:textId="74ED5D16" w:rsidR="48A8E96A" w:rsidRDefault="48A8E96A" w:rsidP="4AA4D046">
      <w:pPr>
        <w:spacing w:after="0"/>
        <w:jc w:val="both"/>
      </w:pPr>
      <w:r w:rsidRPr="4AA4D046">
        <w:rPr>
          <w:rFonts w:eastAsia="Arial" w:cs="Arial"/>
          <w:sz w:val="22"/>
          <w:szCs w:val="22"/>
          <w:lang w:val="en-GB"/>
        </w:rPr>
        <w:t>If the visitor is unknown to the setting, we will check their credentials and reason for visiting before allowing them to enter the setting. Visitors should be ready to produce identification.</w:t>
      </w:r>
    </w:p>
    <w:p w14:paraId="4801DD2E" w14:textId="3BF349C5" w:rsidR="48A8E96A" w:rsidRDefault="48A8E96A" w:rsidP="4AA4D046">
      <w:pPr>
        <w:spacing w:after="0"/>
        <w:jc w:val="both"/>
      </w:pPr>
      <w:r w:rsidRPr="4AA4D046">
        <w:rPr>
          <w:rFonts w:eastAsia="Arial" w:cs="Arial"/>
          <w:sz w:val="22"/>
          <w:szCs w:val="22"/>
          <w:lang w:val="en-GB"/>
        </w:rPr>
        <w:t>Visitors are expected to sign the visitors’ book and wear a visitor’s lanyard.</w:t>
      </w:r>
    </w:p>
    <w:p w14:paraId="22417A79" w14:textId="56BE29AA" w:rsidR="48A8E96A" w:rsidRDefault="48A8E96A" w:rsidP="4AA4D046">
      <w:pPr>
        <w:spacing w:after="0"/>
        <w:jc w:val="both"/>
      </w:pPr>
      <w:r w:rsidRPr="4AA4D046">
        <w:rPr>
          <w:rFonts w:eastAsia="Arial" w:cs="Arial"/>
          <w:sz w:val="22"/>
          <w:szCs w:val="22"/>
          <w:lang w:val="en-GB"/>
        </w:rPr>
        <w:t>Visitors to the school who are visiting for a professional purpose, such as educational psychologists and school improvement officers, will be asked to show photo ID and:</w:t>
      </w:r>
    </w:p>
    <w:p w14:paraId="6BFDE52B" w14:textId="337CA407" w:rsidR="48A8E96A" w:rsidRDefault="48A8E96A" w:rsidP="4AA4D046">
      <w:pPr>
        <w:pStyle w:val="ListParagraph"/>
        <w:numPr>
          <w:ilvl w:val="0"/>
          <w:numId w:val="1"/>
        </w:numPr>
        <w:spacing w:after="0"/>
        <w:ind w:left="595"/>
        <w:jc w:val="both"/>
        <w:rPr>
          <w:rFonts w:eastAsia="Arial" w:cs="Arial"/>
          <w:sz w:val="22"/>
          <w:szCs w:val="22"/>
          <w:lang w:val="en-GB"/>
        </w:rPr>
      </w:pPr>
      <w:r w:rsidRPr="4AA4D046">
        <w:rPr>
          <w:rFonts w:eastAsia="Arial" w:cs="Arial"/>
          <w:sz w:val="22"/>
          <w:szCs w:val="22"/>
          <w:lang w:val="en-GB"/>
        </w:rPr>
        <w:t xml:space="preserve">Will be asked to show their DBS certificate, which will be checked alongside their photo ID; or </w:t>
      </w:r>
    </w:p>
    <w:p w14:paraId="433130D6" w14:textId="0F704D5A" w:rsidR="48A8E96A" w:rsidRDefault="48A8E96A" w:rsidP="4AA4D046">
      <w:pPr>
        <w:pStyle w:val="ListParagraph"/>
        <w:numPr>
          <w:ilvl w:val="0"/>
          <w:numId w:val="1"/>
        </w:numPr>
        <w:spacing w:after="0"/>
        <w:ind w:left="595"/>
        <w:jc w:val="both"/>
        <w:rPr>
          <w:rFonts w:eastAsia="Arial" w:cs="Arial"/>
          <w:sz w:val="22"/>
          <w:szCs w:val="22"/>
          <w:lang w:val="en-GB"/>
        </w:rPr>
      </w:pPr>
      <w:r w:rsidRPr="4AA4D046">
        <w:rPr>
          <w:rFonts w:eastAsia="Arial" w:cs="Arial"/>
          <w:sz w:val="22"/>
          <w:szCs w:val="22"/>
          <w:lang w:val="en-GB"/>
        </w:rPr>
        <w:t xml:space="preserve">The organisation sending the professional, such as the LA or educational psychology service, will provide prior written confirmation that an enhanced DBS check with barred list information has been carried out </w:t>
      </w:r>
    </w:p>
    <w:p w14:paraId="795FF19A" w14:textId="4E01BB2D" w:rsidR="48A8E96A" w:rsidRDefault="48A8E96A" w:rsidP="4AA4D046">
      <w:pPr>
        <w:spacing w:after="0"/>
        <w:jc w:val="both"/>
      </w:pPr>
      <w:r w:rsidRPr="4AA4D046">
        <w:rPr>
          <w:rFonts w:eastAsia="Arial" w:cs="Arial"/>
          <w:sz w:val="22"/>
          <w:szCs w:val="22"/>
          <w:lang w:val="en-GB"/>
        </w:rPr>
        <w:t xml:space="preserve">All other visitors, including visiting speakers, will be </w:t>
      </w:r>
      <w:proofErr w:type="gramStart"/>
      <w:r w:rsidRPr="4AA4D046">
        <w:rPr>
          <w:rFonts w:eastAsia="Arial" w:cs="Arial"/>
          <w:sz w:val="22"/>
          <w:szCs w:val="22"/>
          <w:lang w:val="en-GB"/>
        </w:rPr>
        <w:t>accompanied by a member of staff at all times</w:t>
      </w:r>
      <w:proofErr w:type="gramEnd"/>
      <w:r w:rsidRPr="4AA4D046">
        <w:rPr>
          <w:rFonts w:eastAsia="Arial" w:cs="Arial"/>
          <w:sz w:val="22"/>
          <w:szCs w:val="22"/>
          <w:lang w:val="en-GB"/>
        </w:rPr>
        <w:t xml:space="preserve">. We will not invite into the school any speaker who is known to disseminate extremist </w:t>
      </w:r>
      <w:proofErr w:type="gramStart"/>
      <w:r w:rsidRPr="4AA4D046">
        <w:rPr>
          <w:rFonts w:eastAsia="Arial" w:cs="Arial"/>
          <w:sz w:val="22"/>
          <w:szCs w:val="22"/>
          <w:lang w:val="en-GB"/>
        </w:rPr>
        <w:lastRenderedPageBreak/>
        <w:t>views, and</w:t>
      </w:r>
      <w:proofErr w:type="gramEnd"/>
      <w:r w:rsidRPr="4AA4D046">
        <w:rPr>
          <w:rFonts w:eastAsia="Arial" w:cs="Arial"/>
          <w:sz w:val="22"/>
          <w:szCs w:val="22"/>
          <w:lang w:val="en-GB"/>
        </w:rPr>
        <w:t xml:space="preserve"> will carry out appropriate checks to ensure that any individual or organisation using school facilities is not seeking to disseminate extremist views or radicalise pupils or staff. Regular visitors carrying out domestic/maintenance duties are requested to attend out of school hours; if this is not possible, they are </w:t>
      </w:r>
      <w:proofErr w:type="gramStart"/>
      <w:r w:rsidRPr="4AA4D046">
        <w:rPr>
          <w:rFonts w:eastAsia="Arial" w:cs="Arial"/>
          <w:sz w:val="22"/>
          <w:szCs w:val="22"/>
          <w:lang w:val="en-GB"/>
        </w:rPr>
        <w:t>accompanied by a member of staff at all times</w:t>
      </w:r>
      <w:proofErr w:type="gramEnd"/>
      <w:r w:rsidRPr="4AA4D046">
        <w:rPr>
          <w:rFonts w:eastAsia="Arial" w:cs="Arial"/>
          <w:sz w:val="22"/>
          <w:szCs w:val="22"/>
          <w:lang w:val="en-GB"/>
        </w:rPr>
        <w:t>.</w:t>
      </w:r>
    </w:p>
    <w:p w14:paraId="0AF8FE93" w14:textId="3794306F" w:rsidR="4AA4D046" w:rsidRDefault="4AA4D046" w:rsidP="4AA4D046">
      <w:pPr>
        <w:jc w:val="both"/>
        <w:rPr>
          <w:rFonts w:cs="Arial"/>
          <w:sz w:val="22"/>
          <w:szCs w:val="22"/>
          <w:lang w:val="en-GB"/>
        </w:rPr>
      </w:pPr>
    </w:p>
    <w:p w14:paraId="704A75FB" w14:textId="77777777" w:rsidR="00DF75E4" w:rsidRPr="00C96D3D" w:rsidRDefault="00DF75E4" w:rsidP="00A31E7F">
      <w:pPr>
        <w:pStyle w:val="Subhead2"/>
        <w:jc w:val="both"/>
        <w:rPr>
          <w:rFonts w:cs="Arial"/>
          <w:color w:val="ED7D31" w:themeColor="accent2"/>
          <w:lang w:val="en-GB"/>
        </w:rPr>
      </w:pPr>
      <w:r w:rsidRPr="4AA4D046">
        <w:rPr>
          <w:rFonts w:cs="Arial"/>
          <w:color w:val="ED7D31" w:themeColor="accent2"/>
          <w:lang w:val="en-GB"/>
        </w:rPr>
        <w:t>Non-collection of children</w:t>
      </w:r>
    </w:p>
    <w:p w14:paraId="34485AA4" w14:textId="125E651E" w:rsidR="5F03650B" w:rsidRDefault="5F03650B" w:rsidP="4AA4D046">
      <w:pPr>
        <w:spacing w:after="0"/>
        <w:jc w:val="both"/>
      </w:pPr>
      <w:r w:rsidRPr="4AA4D046">
        <w:rPr>
          <w:rFonts w:eastAsia="Arial" w:cs="Arial"/>
          <w:sz w:val="22"/>
          <w:szCs w:val="22"/>
          <w:lang w:val="en-GB"/>
        </w:rPr>
        <w:t>If a child is not collected at the end of the session/day, we will:</w:t>
      </w:r>
    </w:p>
    <w:p w14:paraId="29B80D36" w14:textId="1AF8FE15" w:rsidR="5F03650B" w:rsidRDefault="5F03650B" w:rsidP="4AA4D046">
      <w:pPr>
        <w:spacing w:after="0"/>
        <w:jc w:val="both"/>
      </w:pPr>
      <w:r w:rsidRPr="4AA4D046">
        <w:rPr>
          <w:rFonts w:eastAsia="Arial" w:cs="Arial"/>
          <w:sz w:val="22"/>
          <w:szCs w:val="22"/>
          <w:lang w:val="en-GB"/>
        </w:rPr>
        <w:t xml:space="preserve">Contact the parent/carer via telephone, make a home visit (if appropriate and dependent on the distance), contact the CHUB </w:t>
      </w:r>
      <w:proofErr w:type="gramStart"/>
      <w:r w:rsidRPr="4AA4D046">
        <w:rPr>
          <w:rFonts w:eastAsia="Arial" w:cs="Arial"/>
          <w:sz w:val="22"/>
          <w:szCs w:val="22"/>
          <w:lang w:val="en-GB"/>
        </w:rPr>
        <w:t>-  01642</w:t>
      </w:r>
      <w:proofErr w:type="gramEnd"/>
      <w:r w:rsidR="00C45E33">
        <w:rPr>
          <w:rFonts w:eastAsia="Arial" w:cs="Arial"/>
          <w:sz w:val="22"/>
          <w:szCs w:val="22"/>
          <w:lang w:val="en-GB"/>
        </w:rPr>
        <w:t xml:space="preserve"> </w:t>
      </w:r>
      <w:r w:rsidRPr="4AA4D046">
        <w:rPr>
          <w:rFonts w:eastAsia="Arial" w:cs="Arial"/>
          <w:sz w:val="22"/>
          <w:szCs w:val="22"/>
          <w:lang w:val="en-GB"/>
        </w:rPr>
        <w:t>130080</w:t>
      </w:r>
      <w:r w:rsidR="00E8675E">
        <w:rPr>
          <w:rFonts w:eastAsia="Arial" w:cs="Arial"/>
          <w:sz w:val="22"/>
          <w:szCs w:val="22"/>
          <w:lang w:val="en-GB"/>
        </w:rPr>
        <w:t>/01429 284284</w:t>
      </w:r>
      <w:r w:rsidRPr="4AA4D046">
        <w:rPr>
          <w:rFonts w:eastAsia="Arial" w:cs="Arial"/>
          <w:sz w:val="22"/>
          <w:szCs w:val="22"/>
          <w:lang w:val="en-GB"/>
        </w:rPr>
        <w:t>- and 999 if the child is believed to be in immediate danger. The incident to be recorded on CPOMs.</w:t>
      </w:r>
    </w:p>
    <w:p w14:paraId="071F5DC9" w14:textId="361A7D84" w:rsidR="4AA4D046" w:rsidRDefault="4AA4D046" w:rsidP="4AA4D046">
      <w:pPr>
        <w:jc w:val="both"/>
        <w:rPr>
          <w:rFonts w:cs="Arial"/>
          <w:sz w:val="22"/>
          <w:szCs w:val="22"/>
          <w:lang w:val="en-GB"/>
        </w:rPr>
      </w:pPr>
    </w:p>
    <w:p w14:paraId="4227F226" w14:textId="77777777" w:rsidR="00DF75E4" w:rsidRDefault="00DF75E4" w:rsidP="00A31E7F">
      <w:pPr>
        <w:pStyle w:val="Subhead2"/>
        <w:jc w:val="both"/>
        <w:rPr>
          <w:rFonts w:cs="Arial"/>
          <w:color w:val="ED7D31" w:themeColor="accent2"/>
          <w:lang w:val="en-GB"/>
        </w:rPr>
      </w:pPr>
      <w:r w:rsidRPr="4AA4D046">
        <w:rPr>
          <w:rFonts w:cs="Arial"/>
          <w:color w:val="ED7D31" w:themeColor="accent2"/>
          <w:lang w:val="en-GB"/>
        </w:rPr>
        <w:t>Missing pupils</w:t>
      </w:r>
    </w:p>
    <w:p w14:paraId="5F763800" w14:textId="77777777" w:rsidR="000B2EA6" w:rsidRPr="000B2EA6" w:rsidRDefault="000B2EA6" w:rsidP="000B2EA6">
      <w:pPr>
        <w:rPr>
          <w:rFonts w:cs="Arial"/>
          <w:b/>
          <w:sz w:val="22"/>
          <w:szCs w:val="22"/>
          <w:u w:val="single"/>
        </w:rPr>
      </w:pPr>
      <w:r w:rsidRPr="000B2EA6">
        <w:rPr>
          <w:rFonts w:cs="Arial"/>
          <w:b/>
          <w:sz w:val="22"/>
          <w:szCs w:val="22"/>
          <w:u w:val="single"/>
        </w:rPr>
        <w:t>Missing Child On-Site</w:t>
      </w:r>
    </w:p>
    <w:p w14:paraId="37419BE6" w14:textId="77777777" w:rsidR="00B872EA" w:rsidRDefault="028A0F4D" w:rsidP="4AA4D046">
      <w:pPr>
        <w:jc w:val="both"/>
        <w:rPr>
          <w:rFonts w:eastAsia="Arial" w:cs="Arial"/>
          <w:sz w:val="22"/>
          <w:szCs w:val="22"/>
        </w:rPr>
      </w:pPr>
      <w:r w:rsidRPr="4AA4D046">
        <w:rPr>
          <w:rFonts w:eastAsia="Arial" w:cs="Arial"/>
          <w:sz w:val="22"/>
          <w:szCs w:val="22"/>
        </w:rPr>
        <w:t xml:space="preserve">Our procedures are designed to ensure that a missing child is found and returned to effective supervision as soon as possible. </w:t>
      </w:r>
      <w:r w:rsidR="00B872EA" w:rsidRPr="00B872EA">
        <w:rPr>
          <w:rFonts w:eastAsia="Arial" w:cs="Arial"/>
          <w:sz w:val="22"/>
          <w:szCs w:val="22"/>
        </w:rPr>
        <w:t xml:space="preserve"> If a child goes missing the following basic measures will be taken to try to locate the child, prior to reporting the child as missing: </w:t>
      </w:r>
    </w:p>
    <w:p w14:paraId="6F28AA78" w14:textId="6E4B7EBB" w:rsidR="00262901" w:rsidRPr="00262901" w:rsidRDefault="00262901" w:rsidP="00262901">
      <w:pPr>
        <w:rPr>
          <w:rFonts w:cs="Arial"/>
          <w:sz w:val="22"/>
          <w:szCs w:val="22"/>
        </w:rPr>
      </w:pPr>
      <w:r w:rsidRPr="00262901">
        <w:rPr>
          <w:rFonts w:cs="Arial"/>
          <w:sz w:val="22"/>
          <w:szCs w:val="22"/>
        </w:rPr>
        <w:t xml:space="preserve">It is the </w:t>
      </w:r>
      <w:r>
        <w:rPr>
          <w:rFonts w:cs="Arial"/>
          <w:sz w:val="22"/>
          <w:szCs w:val="22"/>
        </w:rPr>
        <w:t xml:space="preserve">Principal </w:t>
      </w:r>
      <w:r w:rsidRPr="00262901">
        <w:rPr>
          <w:rFonts w:cs="Arial"/>
          <w:sz w:val="22"/>
          <w:szCs w:val="22"/>
        </w:rPr>
        <w:t>/</w:t>
      </w:r>
      <w:r>
        <w:rPr>
          <w:rFonts w:cs="Arial"/>
          <w:sz w:val="22"/>
          <w:szCs w:val="22"/>
        </w:rPr>
        <w:t>Lead</w:t>
      </w:r>
      <w:r w:rsidRPr="00262901">
        <w:rPr>
          <w:rFonts w:cs="Arial"/>
          <w:sz w:val="22"/>
          <w:szCs w:val="22"/>
        </w:rPr>
        <w:t>ers responsibility to ensure that children do not go missing.</w:t>
      </w:r>
    </w:p>
    <w:p w14:paraId="2EFEC560" w14:textId="77777777" w:rsidR="00262901" w:rsidRPr="00262901" w:rsidRDefault="00262901" w:rsidP="00262901">
      <w:pPr>
        <w:rPr>
          <w:rFonts w:cs="Arial"/>
          <w:sz w:val="22"/>
          <w:szCs w:val="22"/>
        </w:rPr>
      </w:pPr>
      <w:r w:rsidRPr="00262901">
        <w:rPr>
          <w:rFonts w:cs="Arial"/>
          <w:sz w:val="22"/>
          <w:szCs w:val="22"/>
        </w:rPr>
        <w:t xml:space="preserve">We have the highest regard for the safety and welfare of the children in our care. Staff will always be extremely aware of the potential for children to go missing during sessions of our day. </w:t>
      </w:r>
    </w:p>
    <w:p w14:paraId="7571EE0A" w14:textId="77777777" w:rsidR="00262901" w:rsidRPr="00262901" w:rsidRDefault="00262901" w:rsidP="00262901">
      <w:pPr>
        <w:rPr>
          <w:rFonts w:cs="Arial"/>
          <w:sz w:val="22"/>
          <w:szCs w:val="22"/>
        </w:rPr>
      </w:pPr>
      <w:r w:rsidRPr="00262901">
        <w:rPr>
          <w:rFonts w:cs="Arial"/>
          <w:sz w:val="22"/>
          <w:szCs w:val="22"/>
        </w:rPr>
        <w:t xml:space="preserve">Systems are in place to register attendance during the school/setting day/sessions. Staff are responsible for those young people in their care and should undertake periodic head counts/visible laminated sheets at classroom doors to ensure all young people are accounted for. There are occasions when young people may leave a learning environment to carry out a task, visit the toilet, receive specialist support and are unsupervised. These children are still the </w:t>
      </w:r>
      <w:proofErr w:type="gramStart"/>
      <w:r w:rsidRPr="00262901">
        <w:rPr>
          <w:rFonts w:cs="Arial"/>
          <w:sz w:val="22"/>
          <w:szCs w:val="22"/>
        </w:rPr>
        <w:t>member</w:t>
      </w:r>
      <w:proofErr w:type="gramEnd"/>
      <w:r w:rsidRPr="00262901">
        <w:rPr>
          <w:rFonts w:cs="Arial"/>
          <w:sz w:val="22"/>
          <w:szCs w:val="22"/>
        </w:rPr>
        <w:t xml:space="preserve"> of staff’s responsibility, particularly should an evacuation of the building occur. </w:t>
      </w:r>
    </w:p>
    <w:p w14:paraId="2EC5F5FD" w14:textId="77777777" w:rsidR="00262901" w:rsidRPr="00262901" w:rsidRDefault="00262901" w:rsidP="00262901">
      <w:pPr>
        <w:rPr>
          <w:rFonts w:cs="Arial"/>
          <w:sz w:val="22"/>
          <w:szCs w:val="22"/>
        </w:rPr>
      </w:pPr>
    </w:p>
    <w:p w14:paraId="7B7AA43A" w14:textId="77777777" w:rsidR="00262901" w:rsidRPr="00262901" w:rsidRDefault="00262901" w:rsidP="00262901">
      <w:pPr>
        <w:rPr>
          <w:rFonts w:cs="Arial"/>
          <w:sz w:val="22"/>
          <w:szCs w:val="22"/>
        </w:rPr>
      </w:pPr>
      <w:r w:rsidRPr="00262901">
        <w:rPr>
          <w:rFonts w:cs="Arial"/>
          <w:sz w:val="22"/>
          <w:szCs w:val="22"/>
        </w:rPr>
        <w:t xml:space="preserve">If for any reason a member of staff cannot account for a child’s whereabouts during a session the following procedure should be </w:t>
      </w:r>
      <w:proofErr w:type="gramStart"/>
      <w:r w:rsidRPr="00262901">
        <w:rPr>
          <w:rFonts w:cs="Arial"/>
          <w:sz w:val="22"/>
          <w:szCs w:val="22"/>
        </w:rPr>
        <w:t>activated</w:t>
      </w:r>
      <w:proofErr w:type="gramEnd"/>
      <w:r w:rsidRPr="00262901">
        <w:rPr>
          <w:rFonts w:cs="Arial"/>
          <w:sz w:val="22"/>
          <w:szCs w:val="22"/>
        </w:rPr>
        <w:t>:</w:t>
      </w:r>
    </w:p>
    <w:p w14:paraId="2AFB438D" w14:textId="77777777" w:rsidR="00262901" w:rsidRPr="00262901" w:rsidRDefault="00262901" w:rsidP="00262901">
      <w:pPr>
        <w:rPr>
          <w:rFonts w:cs="Arial"/>
          <w:sz w:val="22"/>
          <w:szCs w:val="22"/>
        </w:rPr>
      </w:pPr>
    </w:p>
    <w:p w14:paraId="045B4314" w14:textId="2C8727C3" w:rsidR="00262901" w:rsidRPr="00262901" w:rsidRDefault="00262901" w:rsidP="00262901">
      <w:pPr>
        <w:numPr>
          <w:ilvl w:val="0"/>
          <w:numId w:val="37"/>
        </w:numPr>
        <w:spacing w:after="0"/>
        <w:rPr>
          <w:rFonts w:cs="Arial"/>
          <w:sz w:val="22"/>
          <w:szCs w:val="22"/>
        </w:rPr>
      </w:pPr>
      <w:r w:rsidRPr="00262901">
        <w:rPr>
          <w:rFonts w:cs="Arial"/>
          <w:sz w:val="22"/>
          <w:szCs w:val="22"/>
        </w:rPr>
        <w:t xml:space="preserve">The member of staff will inform the </w:t>
      </w:r>
      <w:r w:rsidR="006C5205">
        <w:rPr>
          <w:rFonts w:cs="Arial"/>
          <w:sz w:val="22"/>
          <w:szCs w:val="22"/>
        </w:rPr>
        <w:t>Principal</w:t>
      </w:r>
      <w:r w:rsidRPr="00262901">
        <w:rPr>
          <w:rFonts w:cs="Arial"/>
          <w:sz w:val="22"/>
          <w:szCs w:val="22"/>
        </w:rPr>
        <w:t>/SLT Manager and the rest of the staff team that the child is missing.</w:t>
      </w:r>
    </w:p>
    <w:p w14:paraId="3C291B5A" w14:textId="2D8289B9" w:rsidR="00262901" w:rsidRPr="00262901" w:rsidRDefault="00262901" w:rsidP="00262901">
      <w:pPr>
        <w:numPr>
          <w:ilvl w:val="0"/>
          <w:numId w:val="37"/>
        </w:numPr>
        <w:spacing w:after="0"/>
        <w:rPr>
          <w:rFonts w:cs="Arial"/>
          <w:sz w:val="22"/>
          <w:szCs w:val="22"/>
        </w:rPr>
      </w:pPr>
      <w:r w:rsidRPr="00262901">
        <w:rPr>
          <w:rFonts w:cs="Arial"/>
          <w:sz w:val="22"/>
          <w:szCs w:val="22"/>
        </w:rPr>
        <w:t xml:space="preserve">A thorough search of the entire premises will </w:t>
      </w:r>
      <w:r w:rsidR="00C02C36" w:rsidRPr="00262901">
        <w:rPr>
          <w:rFonts w:cs="Arial"/>
          <w:sz w:val="22"/>
          <w:szCs w:val="22"/>
        </w:rPr>
        <w:t>commence</w:t>
      </w:r>
      <w:r w:rsidRPr="00262901">
        <w:rPr>
          <w:rFonts w:cs="Arial"/>
          <w:sz w:val="22"/>
          <w:szCs w:val="22"/>
        </w:rPr>
        <w:t>. The staff team will be careful not to create an atmosphere of panic and to ensure that the other children remain safe and adequately supervised.</w:t>
      </w:r>
    </w:p>
    <w:p w14:paraId="100B114F" w14:textId="77777777" w:rsidR="00262901" w:rsidRPr="00262901" w:rsidRDefault="00262901" w:rsidP="00262901">
      <w:pPr>
        <w:numPr>
          <w:ilvl w:val="0"/>
          <w:numId w:val="37"/>
        </w:numPr>
        <w:spacing w:after="0"/>
        <w:rPr>
          <w:rFonts w:cs="Arial"/>
          <w:sz w:val="22"/>
          <w:szCs w:val="22"/>
        </w:rPr>
      </w:pPr>
      <w:r w:rsidRPr="00262901">
        <w:rPr>
          <w:rFonts w:cs="Arial"/>
          <w:sz w:val="22"/>
          <w:szCs w:val="22"/>
        </w:rPr>
        <w:t>If the child is not on the premises the search will be widened to include the surrounding area.</w:t>
      </w:r>
    </w:p>
    <w:p w14:paraId="13A3AD5D" w14:textId="77777777" w:rsidR="00262901" w:rsidRPr="00262901" w:rsidRDefault="00262901" w:rsidP="00262901">
      <w:pPr>
        <w:numPr>
          <w:ilvl w:val="0"/>
          <w:numId w:val="37"/>
        </w:numPr>
        <w:spacing w:after="0"/>
        <w:rPr>
          <w:rFonts w:cs="Arial"/>
          <w:sz w:val="22"/>
          <w:szCs w:val="22"/>
        </w:rPr>
      </w:pPr>
      <w:r w:rsidRPr="00262901">
        <w:rPr>
          <w:rFonts w:cs="Arial"/>
          <w:sz w:val="22"/>
          <w:szCs w:val="22"/>
        </w:rPr>
        <w:t>If after 15 minutes of thorough searching the child is still missing, the HT/Manager will inform the police and then the child’s parents/carer.</w:t>
      </w:r>
    </w:p>
    <w:p w14:paraId="093E7BF7" w14:textId="77777777" w:rsidR="00262901" w:rsidRPr="00262901" w:rsidRDefault="00262901" w:rsidP="00262901">
      <w:pPr>
        <w:numPr>
          <w:ilvl w:val="0"/>
          <w:numId w:val="37"/>
        </w:numPr>
        <w:spacing w:after="0"/>
        <w:rPr>
          <w:rFonts w:cs="Arial"/>
          <w:sz w:val="22"/>
          <w:szCs w:val="22"/>
        </w:rPr>
      </w:pPr>
      <w:r w:rsidRPr="00262901">
        <w:rPr>
          <w:rFonts w:cs="Arial"/>
          <w:sz w:val="22"/>
          <w:szCs w:val="22"/>
        </w:rPr>
        <w:t xml:space="preserve">While waiting for the police and the missing child’s parents/carer, searches for the child will continue. During this period other members of staff will maintain as normal a routine as is possible for the rest of the children. The correct adult child ratios will be </w:t>
      </w:r>
      <w:proofErr w:type="gramStart"/>
      <w:r w:rsidRPr="00262901">
        <w:rPr>
          <w:rFonts w:cs="Arial"/>
          <w:sz w:val="22"/>
          <w:szCs w:val="22"/>
        </w:rPr>
        <w:t>maintained at all times</w:t>
      </w:r>
      <w:proofErr w:type="gramEnd"/>
      <w:r w:rsidRPr="00262901">
        <w:rPr>
          <w:rFonts w:cs="Arial"/>
          <w:sz w:val="22"/>
          <w:szCs w:val="22"/>
        </w:rPr>
        <w:t>.</w:t>
      </w:r>
    </w:p>
    <w:p w14:paraId="3D266888" w14:textId="736CDE78" w:rsidR="00262901" w:rsidRPr="00262901" w:rsidRDefault="00262901" w:rsidP="00262901">
      <w:pPr>
        <w:numPr>
          <w:ilvl w:val="0"/>
          <w:numId w:val="37"/>
        </w:numPr>
        <w:spacing w:after="0"/>
        <w:rPr>
          <w:rFonts w:cs="Arial"/>
          <w:sz w:val="22"/>
          <w:szCs w:val="22"/>
        </w:rPr>
      </w:pPr>
      <w:r w:rsidRPr="00262901">
        <w:rPr>
          <w:rFonts w:cs="Arial"/>
          <w:sz w:val="22"/>
          <w:szCs w:val="22"/>
        </w:rPr>
        <w:t xml:space="preserve">The </w:t>
      </w:r>
      <w:r w:rsidR="00002E9B">
        <w:rPr>
          <w:rFonts w:cs="Arial"/>
          <w:sz w:val="22"/>
          <w:szCs w:val="22"/>
        </w:rPr>
        <w:t xml:space="preserve">Principal </w:t>
      </w:r>
      <w:r w:rsidR="00002E9B" w:rsidRPr="00262901">
        <w:rPr>
          <w:rFonts w:cs="Arial"/>
          <w:sz w:val="22"/>
          <w:szCs w:val="22"/>
        </w:rPr>
        <w:t>/</w:t>
      </w:r>
      <w:r w:rsidR="00002E9B">
        <w:rPr>
          <w:rFonts w:cs="Arial"/>
          <w:sz w:val="22"/>
          <w:szCs w:val="22"/>
        </w:rPr>
        <w:t>Lead</w:t>
      </w:r>
      <w:r w:rsidR="00002E9B" w:rsidRPr="00262901">
        <w:rPr>
          <w:rFonts w:cs="Arial"/>
          <w:sz w:val="22"/>
          <w:szCs w:val="22"/>
        </w:rPr>
        <w:t>er</w:t>
      </w:r>
      <w:r w:rsidR="00C02C36">
        <w:rPr>
          <w:rFonts w:cs="Arial"/>
          <w:sz w:val="22"/>
          <w:szCs w:val="22"/>
        </w:rPr>
        <w:t xml:space="preserve"> </w:t>
      </w:r>
      <w:r w:rsidRPr="00262901">
        <w:rPr>
          <w:rFonts w:cs="Arial"/>
          <w:sz w:val="22"/>
          <w:szCs w:val="22"/>
        </w:rPr>
        <w:t>will be responsible for meeting the police and the missing child’s parent/carer. They will co-ordinate any actions instructed by the police and do all they can to comfort and reassure the parents/carers.</w:t>
      </w:r>
    </w:p>
    <w:p w14:paraId="0584ECEC" w14:textId="77777777" w:rsidR="00262901" w:rsidRPr="00C02C36" w:rsidRDefault="00262901" w:rsidP="00262901">
      <w:pPr>
        <w:numPr>
          <w:ilvl w:val="0"/>
          <w:numId w:val="37"/>
        </w:numPr>
        <w:spacing w:after="0"/>
        <w:rPr>
          <w:rFonts w:cs="Arial"/>
          <w:sz w:val="22"/>
          <w:szCs w:val="22"/>
        </w:rPr>
      </w:pPr>
      <w:r w:rsidRPr="00C02C36">
        <w:rPr>
          <w:rFonts w:cs="Arial"/>
          <w:sz w:val="22"/>
          <w:szCs w:val="22"/>
        </w:rPr>
        <w:lastRenderedPageBreak/>
        <w:t>Once the incident is resolved, the HT/Manager and the staff team will review relevant policies and procedures and implement any necessary changes (paying particular attention to reviewing security on site).</w:t>
      </w:r>
    </w:p>
    <w:p w14:paraId="5781C019" w14:textId="77777777" w:rsidR="00262901" w:rsidRPr="00C02C36" w:rsidRDefault="00262901" w:rsidP="00262901">
      <w:pPr>
        <w:numPr>
          <w:ilvl w:val="0"/>
          <w:numId w:val="37"/>
        </w:numPr>
        <w:spacing w:after="0"/>
        <w:rPr>
          <w:rFonts w:cs="Arial"/>
          <w:sz w:val="22"/>
          <w:szCs w:val="22"/>
        </w:rPr>
      </w:pPr>
      <w:r w:rsidRPr="00C02C36">
        <w:rPr>
          <w:rFonts w:cs="Arial"/>
          <w:sz w:val="22"/>
          <w:szCs w:val="22"/>
        </w:rPr>
        <w:t>Inform all relevant parties of findings, implications and outcomes of review.</w:t>
      </w:r>
    </w:p>
    <w:p w14:paraId="27B358EC" w14:textId="77777777" w:rsidR="00262901" w:rsidRPr="00C02C36" w:rsidRDefault="00262901" w:rsidP="00262901">
      <w:pPr>
        <w:numPr>
          <w:ilvl w:val="0"/>
          <w:numId w:val="37"/>
        </w:numPr>
        <w:spacing w:after="0"/>
        <w:rPr>
          <w:rFonts w:cs="Arial"/>
          <w:sz w:val="22"/>
          <w:szCs w:val="22"/>
        </w:rPr>
      </w:pPr>
      <w:r w:rsidRPr="00C02C36">
        <w:rPr>
          <w:rFonts w:cs="Arial"/>
          <w:sz w:val="22"/>
          <w:szCs w:val="22"/>
        </w:rPr>
        <w:t>All incidents of children going missing from the setting will be recorded on an incident form, Ofsted will also be informed within 14 days</w:t>
      </w:r>
      <w:r w:rsidRPr="00C02C36">
        <w:rPr>
          <w:rFonts w:cs="Arial"/>
          <w:color w:val="7030A0"/>
          <w:sz w:val="22"/>
          <w:szCs w:val="22"/>
        </w:rPr>
        <w:t xml:space="preserve"> </w:t>
      </w:r>
      <w:r w:rsidRPr="00C02C36">
        <w:rPr>
          <w:rFonts w:cs="Arial"/>
          <w:color w:val="000000" w:themeColor="text1"/>
          <w:sz w:val="22"/>
          <w:szCs w:val="22"/>
        </w:rPr>
        <w:t xml:space="preserve">if </w:t>
      </w:r>
      <w:proofErr w:type="gramStart"/>
      <w:r w:rsidRPr="00C02C36">
        <w:rPr>
          <w:rFonts w:cs="Arial"/>
          <w:color w:val="000000" w:themeColor="text1"/>
          <w:sz w:val="22"/>
          <w:szCs w:val="22"/>
        </w:rPr>
        <w:t>an</w:t>
      </w:r>
      <w:proofErr w:type="gramEnd"/>
      <w:r w:rsidRPr="00C02C36">
        <w:rPr>
          <w:rFonts w:cs="Arial"/>
          <w:color w:val="000000" w:themeColor="text1"/>
          <w:sz w:val="22"/>
          <w:szCs w:val="22"/>
        </w:rPr>
        <w:t xml:space="preserve"> Early Years Provision. </w:t>
      </w:r>
    </w:p>
    <w:p w14:paraId="26672768" w14:textId="77777777" w:rsidR="00262901" w:rsidRDefault="00262901" w:rsidP="00262901">
      <w:pPr>
        <w:rPr>
          <w:rFonts w:cs="Arial"/>
          <w:szCs w:val="22"/>
        </w:rPr>
      </w:pPr>
    </w:p>
    <w:p w14:paraId="7D9FF030" w14:textId="77777777" w:rsidR="002C0412" w:rsidRPr="000B2EA6" w:rsidRDefault="002C0412" w:rsidP="002C0412">
      <w:pPr>
        <w:rPr>
          <w:rFonts w:cs="Arial"/>
          <w:b/>
          <w:sz w:val="22"/>
          <w:szCs w:val="22"/>
          <w:u w:val="single"/>
        </w:rPr>
      </w:pPr>
      <w:r w:rsidRPr="000B2EA6">
        <w:rPr>
          <w:rFonts w:cs="Arial"/>
          <w:b/>
          <w:sz w:val="22"/>
          <w:szCs w:val="22"/>
          <w:u w:val="single"/>
        </w:rPr>
        <w:t>Missing Child Off-Site</w:t>
      </w:r>
    </w:p>
    <w:p w14:paraId="0110E246" w14:textId="77777777" w:rsidR="000B2EA6" w:rsidRDefault="000B2EA6" w:rsidP="002C0412">
      <w:pPr>
        <w:rPr>
          <w:rFonts w:cs="Arial"/>
          <w:b/>
          <w:szCs w:val="22"/>
        </w:rPr>
      </w:pPr>
    </w:p>
    <w:p w14:paraId="51503137" w14:textId="4C5956E9" w:rsidR="002C0412" w:rsidRPr="000B2EA6" w:rsidRDefault="002C0412" w:rsidP="002C0412">
      <w:pPr>
        <w:rPr>
          <w:rFonts w:cs="Arial"/>
          <w:sz w:val="22"/>
          <w:szCs w:val="22"/>
        </w:rPr>
      </w:pPr>
      <w:r w:rsidRPr="000B2EA6">
        <w:rPr>
          <w:rFonts w:cs="Arial"/>
          <w:sz w:val="22"/>
          <w:szCs w:val="22"/>
        </w:rPr>
        <w:t xml:space="preserve">It is the party leader’s responsibility to ensure that children do not go missing. </w:t>
      </w:r>
      <w:proofErr w:type="gramStart"/>
      <w:r w:rsidRPr="000B2EA6">
        <w:rPr>
          <w:rFonts w:cs="Arial"/>
          <w:sz w:val="22"/>
          <w:szCs w:val="22"/>
        </w:rPr>
        <w:t>In order to</w:t>
      </w:r>
      <w:proofErr w:type="gramEnd"/>
      <w:r w:rsidRPr="000B2EA6">
        <w:rPr>
          <w:rFonts w:cs="Arial"/>
          <w:sz w:val="22"/>
          <w:szCs w:val="22"/>
        </w:rPr>
        <w:t xml:space="preserve"> do this, it is our responsibility to ensure that:</w:t>
      </w:r>
    </w:p>
    <w:p w14:paraId="0C7CE054" w14:textId="77777777" w:rsidR="002C0412" w:rsidRPr="000B2EA6" w:rsidRDefault="002C0412" w:rsidP="002C0412">
      <w:pPr>
        <w:numPr>
          <w:ilvl w:val="0"/>
          <w:numId w:val="39"/>
        </w:numPr>
        <w:spacing w:after="0"/>
        <w:rPr>
          <w:rFonts w:cs="Arial"/>
          <w:sz w:val="22"/>
          <w:szCs w:val="22"/>
        </w:rPr>
      </w:pPr>
      <w:r w:rsidRPr="000B2EA6">
        <w:rPr>
          <w:rFonts w:cs="Arial"/>
          <w:sz w:val="22"/>
          <w:szCs w:val="22"/>
        </w:rPr>
        <w:t>We regularly count the children when on trips, particularly when moving from one place to another.</w:t>
      </w:r>
    </w:p>
    <w:p w14:paraId="2DB6A5B9" w14:textId="77777777" w:rsidR="002C0412" w:rsidRPr="000B2EA6" w:rsidRDefault="002C0412" w:rsidP="002C0412">
      <w:pPr>
        <w:numPr>
          <w:ilvl w:val="0"/>
          <w:numId w:val="39"/>
        </w:numPr>
        <w:spacing w:after="0"/>
        <w:rPr>
          <w:rFonts w:cs="Arial"/>
          <w:sz w:val="22"/>
          <w:szCs w:val="22"/>
        </w:rPr>
      </w:pPr>
      <w:r w:rsidRPr="000B2EA6">
        <w:rPr>
          <w:rFonts w:cs="Arial"/>
          <w:sz w:val="22"/>
          <w:szCs w:val="22"/>
        </w:rPr>
        <w:t xml:space="preserve">Inform children what to do </w:t>
      </w:r>
      <w:proofErr w:type="gramStart"/>
      <w:r w:rsidRPr="000B2EA6">
        <w:rPr>
          <w:rFonts w:cs="Arial"/>
          <w:sz w:val="22"/>
          <w:szCs w:val="22"/>
        </w:rPr>
        <w:t>in the event that</w:t>
      </w:r>
      <w:proofErr w:type="gramEnd"/>
      <w:r w:rsidRPr="000B2EA6">
        <w:rPr>
          <w:rFonts w:cs="Arial"/>
          <w:sz w:val="22"/>
          <w:szCs w:val="22"/>
        </w:rPr>
        <w:t xml:space="preserve"> they become separated from the group school /setting party </w:t>
      </w:r>
    </w:p>
    <w:p w14:paraId="53006E51" w14:textId="77777777" w:rsidR="002C0412" w:rsidRPr="000B2EA6" w:rsidRDefault="002C0412" w:rsidP="002C0412">
      <w:pPr>
        <w:numPr>
          <w:ilvl w:val="0"/>
          <w:numId w:val="39"/>
        </w:numPr>
        <w:spacing w:after="0"/>
        <w:rPr>
          <w:rFonts w:cs="Arial"/>
          <w:sz w:val="22"/>
          <w:szCs w:val="22"/>
        </w:rPr>
      </w:pPr>
      <w:r w:rsidRPr="000B2EA6">
        <w:rPr>
          <w:rFonts w:cs="Arial"/>
          <w:sz w:val="22"/>
          <w:szCs w:val="22"/>
        </w:rPr>
        <w:t xml:space="preserve">Remind children to </w:t>
      </w:r>
      <w:proofErr w:type="gramStart"/>
      <w:r w:rsidRPr="000B2EA6">
        <w:rPr>
          <w:rFonts w:cs="Arial"/>
          <w:sz w:val="22"/>
          <w:szCs w:val="22"/>
        </w:rPr>
        <w:t>stay close to you at all times</w:t>
      </w:r>
      <w:proofErr w:type="gramEnd"/>
      <w:r w:rsidRPr="000B2EA6">
        <w:rPr>
          <w:rFonts w:cs="Arial"/>
          <w:sz w:val="22"/>
          <w:szCs w:val="22"/>
        </w:rPr>
        <w:t>.</w:t>
      </w:r>
    </w:p>
    <w:p w14:paraId="5294F789" w14:textId="77777777" w:rsidR="002C0412" w:rsidRPr="000B2EA6" w:rsidRDefault="002C0412" w:rsidP="002C0412">
      <w:pPr>
        <w:numPr>
          <w:ilvl w:val="0"/>
          <w:numId w:val="39"/>
        </w:numPr>
        <w:spacing w:after="0"/>
        <w:rPr>
          <w:rFonts w:cs="Arial"/>
          <w:sz w:val="22"/>
          <w:szCs w:val="22"/>
        </w:rPr>
      </w:pPr>
      <w:r w:rsidRPr="000B2EA6">
        <w:rPr>
          <w:rFonts w:cs="Arial"/>
          <w:sz w:val="22"/>
          <w:szCs w:val="22"/>
        </w:rPr>
        <w:t>Inform children where they can and cannot go without your permission.</w:t>
      </w:r>
    </w:p>
    <w:p w14:paraId="37E92201" w14:textId="77777777" w:rsidR="002C0412" w:rsidRPr="000B2EA6" w:rsidRDefault="002C0412" w:rsidP="002C0412">
      <w:pPr>
        <w:numPr>
          <w:ilvl w:val="0"/>
          <w:numId w:val="39"/>
        </w:numPr>
        <w:spacing w:after="0"/>
        <w:rPr>
          <w:rFonts w:cs="Arial"/>
          <w:sz w:val="22"/>
          <w:szCs w:val="22"/>
        </w:rPr>
      </w:pPr>
      <w:r w:rsidRPr="000B2EA6">
        <w:rPr>
          <w:rFonts w:cs="Arial"/>
          <w:sz w:val="22"/>
          <w:szCs w:val="22"/>
        </w:rPr>
        <w:t>Try to make children distinguishable from others by means of hats/tabards/bands etc. But do not identify with name badges.</w:t>
      </w:r>
    </w:p>
    <w:p w14:paraId="05CA5509" w14:textId="77777777" w:rsidR="002C0412" w:rsidRPr="000B2EA6" w:rsidRDefault="002C0412" w:rsidP="002C0412">
      <w:pPr>
        <w:numPr>
          <w:ilvl w:val="0"/>
          <w:numId w:val="39"/>
        </w:numPr>
        <w:spacing w:after="0"/>
        <w:rPr>
          <w:rFonts w:cs="Arial"/>
          <w:sz w:val="22"/>
          <w:szCs w:val="22"/>
        </w:rPr>
      </w:pPr>
      <w:r w:rsidRPr="000B2EA6">
        <w:rPr>
          <w:rFonts w:cs="Arial"/>
          <w:sz w:val="22"/>
          <w:szCs w:val="22"/>
        </w:rPr>
        <w:t>Check the register/take a name call if you are in any doubt that a child may be missing.</w:t>
      </w:r>
    </w:p>
    <w:p w14:paraId="3E2CF77D" w14:textId="77777777" w:rsidR="002C0412" w:rsidRPr="000B2EA6" w:rsidRDefault="002C0412" w:rsidP="002C0412">
      <w:pPr>
        <w:rPr>
          <w:rFonts w:cs="Arial"/>
          <w:sz w:val="22"/>
          <w:szCs w:val="22"/>
        </w:rPr>
      </w:pPr>
    </w:p>
    <w:p w14:paraId="5E1F393F" w14:textId="77777777" w:rsidR="002C0412" w:rsidRPr="000B2EA6" w:rsidRDefault="002C0412" w:rsidP="002C0412">
      <w:pPr>
        <w:rPr>
          <w:rFonts w:cs="Arial"/>
          <w:sz w:val="22"/>
          <w:szCs w:val="22"/>
        </w:rPr>
      </w:pPr>
      <w:r w:rsidRPr="000B2EA6">
        <w:rPr>
          <w:rFonts w:cs="Arial"/>
          <w:sz w:val="22"/>
          <w:szCs w:val="22"/>
        </w:rPr>
        <w:t>If a child goes missing off-site the following procedures will be activated:</w:t>
      </w:r>
    </w:p>
    <w:p w14:paraId="6EE4009F" w14:textId="77777777" w:rsidR="002C0412" w:rsidRPr="000B2EA6" w:rsidRDefault="002C0412" w:rsidP="002C0412">
      <w:pPr>
        <w:rPr>
          <w:rFonts w:cs="Arial"/>
          <w:sz w:val="22"/>
          <w:szCs w:val="22"/>
        </w:rPr>
      </w:pPr>
    </w:p>
    <w:p w14:paraId="3BF8D2B1" w14:textId="359A5A69" w:rsidR="002C0412" w:rsidRPr="000B2EA6" w:rsidRDefault="002C0412" w:rsidP="002C0412">
      <w:pPr>
        <w:numPr>
          <w:ilvl w:val="0"/>
          <w:numId w:val="38"/>
        </w:numPr>
        <w:spacing w:after="0"/>
        <w:rPr>
          <w:rFonts w:cs="Arial"/>
          <w:sz w:val="22"/>
          <w:szCs w:val="22"/>
        </w:rPr>
      </w:pPr>
      <w:r w:rsidRPr="000B2EA6">
        <w:rPr>
          <w:rFonts w:cs="Arial"/>
          <w:sz w:val="22"/>
          <w:szCs w:val="22"/>
        </w:rPr>
        <w:t xml:space="preserve">The member of staff will inform the </w:t>
      </w:r>
      <w:r w:rsidR="006C5205">
        <w:rPr>
          <w:rFonts w:cs="Arial"/>
          <w:sz w:val="22"/>
          <w:szCs w:val="22"/>
        </w:rPr>
        <w:t xml:space="preserve">Principal </w:t>
      </w:r>
      <w:r w:rsidR="006C5205" w:rsidRPr="00262901">
        <w:rPr>
          <w:rFonts w:cs="Arial"/>
          <w:sz w:val="22"/>
          <w:szCs w:val="22"/>
        </w:rPr>
        <w:t>/</w:t>
      </w:r>
      <w:r w:rsidR="006C5205">
        <w:rPr>
          <w:rFonts w:cs="Arial"/>
          <w:sz w:val="22"/>
          <w:szCs w:val="22"/>
        </w:rPr>
        <w:t>Lead</w:t>
      </w:r>
      <w:r w:rsidR="006C5205" w:rsidRPr="00262901">
        <w:rPr>
          <w:rFonts w:cs="Arial"/>
          <w:sz w:val="22"/>
          <w:szCs w:val="22"/>
        </w:rPr>
        <w:t>er</w:t>
      </w:r>
      <w:r w:rsidR="006C5205">
        <w:rPr>
          <w:rFonts w:cs="Arial"/>
          <w:sz w:val="22"/>
          <w:szCs w:val="22"/>
        </w:rPr>
        <w:t xml:space="preserve"> </w:t>
      </w:r>
      <w:r w:rsidRPr="000B2EA6">
        <w:rPr>
          <w:rFonts w:cs="Arial"/>
          <w:sz w:val="22"/>
          <w:szCs w:val="22"/>
        </w:rPr>
        <w:t>immediately.</w:t>
      </w:r>
    </w:p>
    <w:p w14:paraId="53B79EC0" w14:textId="77777777" w:rsidR="002C0412" w:rsidRPr="000B2EA6" w:rsidRDefault="002C0412" w:rsidP="002C0412">
      <w:pPr>
        <w:numPr>
          <w:ilvl w:val="0"/>
          <w:numId w:val="38"/>
        </w:numPr>
        <w:spacing w:after="0"/>
        <w:rPr>
          <w:rFonts w:cs="Arial"/>
          <w:sz w:val="22"/>
          <w:szCs w:val="22"/>
        </w:rPr>
      </w:pPr>
      <w:r w:rsidRPr="000B2EA6">
        <w:rPr>
          <w:rFonts w:cs="Arial"/>
          <w:sz w:val="22"/>
          <w:szCs w:val="22"/>
        </w:rPr>
        <w:t xml:space="preserve">Ask other staff if they have seen the child and </w:t>
      </w:r>
      <w:proofErr w:type="gramStart"/>
      <w:r w:rsidRPr="000B2EA6">
        <w:rPr>
          <w:rFonts w:cs="Arial"/>
          <w:sz w:val="22"/>
          <w:szCs w:val="22"/>
        </w:rPr>
        <w:t>instigate</w:t>
      </w:r>
      <w:proofErr w:type="gramEnd"/>
      <w:r w:rsidRPr="000B2EA6">
        <w:rPr>
          <w:rFonts w:cs="Arial"/>
          <w:sz w:val="22"/>
          <w:szCs w:val="22"/>
        </w:rPr>
        <w:t xml:space="preserve"> a search of the area (as missing child on site).</w:t>
      </w:r>
    </w:p>
    <w:p w14:paraId="46520C68" w14:textId="77777777" w:rsidR="002C0412" w:rsidRPr="000B2EA6" w:rsidRDefault="002C0412" w:rsidP="002C0412">
      <w:pPr>
        <w:numPr>
          <w:ilvl w:val="0"/>
          <w:numId w:val="38"/>
        </w:numPr>
        <w:spacing w:after="0"/>
        <w:rPr>
          <w:rFonts w:cs="Arial"/>
          <w:sz w:val="22"/>
          <w:szCs w:val="22"/>
        </w:rPr>
      </w:pPr>
      <w:r w:rsidRPr="000B2EA6">
        <w:rPr>
          <w:rFonts w:cs="Arial"/>
          <w:sz w:val="22"/>
          <w:szCs w:val="22"/>
        </w:rPr>
        <w:t xml:space="preserve">Ensure there is suitable supervision for the other children and ensure staff ratios are </w:t>
      </w:r>
      <w:proofErr w:type="gramStart"/>
      <w:r w:rsidRPr="000B2EA6">
        <w:rPr>
          <w:rFonts w:cs="Arial"/>
          <w:sz w:val="22"/>
          <w:szCs w:val="22"/>
        </w:rPr>
        <w:t>maintained at all times</w:t>
      </w:r>
      <w:proofErr w:type="gramEnd"/>
      <w:r w:rsidRPr="000B2EA6">
        <w:rPr>
          <w:rFonts w:cs="Arial"/>
          <w:sz w:val="22"/>
          <w:szCs w:val="22"/>
        </w:rPr>
        <w:t>.</w:t>
      </w:r>
    </w:p>
    <w:p w14:paraId="54B2D7C2" w14:textId="77777777" w:rsidR="002C0412" w:rsidRPr="000B2EA6" w:rsidRDefault="002C0412" w:rsidP="002C0412">
      <w:pPr>
        <w:numPr>
          <w:ilvl w:val="0"/>
          <w:numId w:val="38"/>
        </w:numPr>
        <w:spacing w:after="0"/>
        <w:rPr>
          <w:rFonts w:cs="Arial"/>
          <w:sz w:val="22"/>
          <w:szCs w:val="22"/>
        </w:rPr>
      </w:pPr>
      <w:r w:rsidRPr="000B2EA6">
        <w:rPr>
          <w:rFonts w:cs="Arial"/>
          <w:sz w:val="22"/>
          <w:szCs w:val="22"/>
        </w:rPr>
        <w:t>If after 15 minutes of thorough searching the child is still missing, the manager will inform the local police and the child’s parents/carer (or emergency contact if they are unobtainable).</w:t>
      </w:r>
    </w:p>
    <w:p w14:paraId="6C0C0F7B" w14:textId="77777777" w:rsidR="002C0412" w:rsidRPr="000B2EA6" w:rsidRDefault="002C0412" w:rsidP="002C0412">
      <w:pPr>
        <w:numPr>
          <w:ilvl w:val="0"/>
          <w:numId w:val="38"/>
        </w:numPr>
        <w:spacing w:after="0"/>
        <w:rPr>
          <w:rFonts w:cs="Arial"/>
          <w:sz w:val="22"/>
          <w:szCs w:val="22"/>
        </w:rPr>
      </w:pPr>
      <w:r w:rsidRPr="000B2EA6">
        <w:rPr>
          <w:rFonts w:cs="Arial"/>
          <w:sz w:val="22"/>
          <w:szCs w:val="22"/>
        </w:rPr>
        <w:t xml:space="preserve">At least one member of staff will remain at the </w:t>
      </w:r>
      <w:proofErr w:type="gramStart"/>
      <w:r w:rsidRPr="000B2EA6">
        <w:rPr>
          <w:rFonts w:cs="Arial"/>
          <w:sz w:val="22"/>
          <w:szCs w:val="22"/>
        </w:rPr>
        <w:t>scene</w:t>
      </w:r>
      <w:proofErr w:type="gramEnd"/>
      <w:r w:rsidRPr="000B2EA6">
        <w:rPr>
          <w:rFonts w:cs="Arial"/>
          <w:sz w:val="22"/>
          <w:szCs w:val="22"/>
        </w:rPr>
        <w:t xml:space="preserve"> whilst others return to the setting with the children.</w:t>
      </w:r>
    </w:p>
    <w:p w14:paraId="25BAD201" w14:textId="77777777" w:rsidR="002C0412" w:rsidRPr="000B2EA6" w:rsidRDefault="002C0412" w:rsidP="002C0412">
      <w:pPr>
        <w:numPr>
          <w:ilvl w:val="0"/>
          <w:numId w:val="38"/>
        </w:numPr>
        <w:spacing w:after="0"/>
        <w:rPr>
          <w:rFonts w:cs="Arial"/>
          <w:sz w:val="22"/>
          <w:szCs w:val="22"/>
        </w:rPr>
      </w:pPr>
      <w:r w:rsidRPr="000B2EA6">
        <w:rPr>
          <w:rFonts w:cs="Arial"/>
          <w:sz w:val="22"/>
          <w:szCs w:val="22"/>
        </w:rPr>
        <w:t xml:space="preserve">The remaining </w:t>
      </w:r>
      <w:proofErr w:type="gramStart"/>
      <w:r w:rsidRPr="000B2EA6">
        <w:rPr>
          <w:rFonts w:cs="Arial"/>
          <w:sz w:val="22"/>
          <w:szCs w:val="22"/>
        </w:rPr>
        <w:t>member</w:t>
      </w:r>
      <w:proofErr w:type="gramEnd"/>
      <w:r w:rsidRPr="000B2EA6">
        <w:rPr>
          <w:rFonts w:cs="Arial"/>
          <w:sz w:val="22"/>
          <w:szCs w:val="22"/>
        </w:rPr>
        <w:t xml:space="preserve"> of staff will meet the police and parents/carers when they arrive at a designated point.</w:t>
      </w:r>
    </w:p>
    <w:p w14:paraId="0B172EA2" w14:textId="77777777" w:rsidR="002C0412" w:rsidRPr="000B2EA6" w:rsidRDefault="002C0412" w:rsidP="002C0412">
      <w:pPr>
        <w:numPr>
          <w:ilvl w:val="0"/>
          <w:numId w:val="38"/>
        </w:numPr>
        <w:spacing w:after="0"/>
        <w:rPr>
          <w:rFonts w:cs="Arial"/>
          <w:sz w:val="22"/>
          <w:szCs w:val="22"/>
        </w:rPr>
      </w:pPr>
      <w:r w:rsidRPr="000B2EA6">
        <w:rPr>
          <w:rFonts w:cs="Arial"/>
          <w:sz w:val="22"/>
          <w:szCs w:val="22"/>
        </w:rPr>
        <w:t>Once the incident is resolved, the manager and the staff team will review relevant policies and procedures and implement any necessary changes.</w:t>
      </w:r>
    </w:p>
    <w:p w14:paraId="1364AE28" w14:textId="77777777" w:rsidR="002C0412" w:rsidRPr="000B2EA6" w:rsidRDefault="002C0412" w:rsidP="002C0412">
      <w:pPr>
        <w:numPr>
          <w:ilvl w:val="0"/>
          <w:numId w:val="38"/>
        </w:numPr>
        <w:spacing w:after="0"/>
        <w:rPr>
          <w:rFonts w:cs="Arial"/>
          <w:sz w:val="22"/>
          <w:szCs w:val="22"/>
        </w:rPr>
      </w:pPr>
      <w:r w:rsidRPr="000B2EA6">
        <w:rPr>
          <w:rFonts w:cs="Arial"/>
          <w:sz w:val="22"/>
          <w:szCs w:val="22"/>
        </w:rPr>
        <w:t>Inform all relevant parties of findings, implications and outcomes of review.</w:t>
      </w:r>
    </w:p>
    <w:p w14:paraId="1879FBF1" w14:textId="77777777" w:rsidR="002C0412" w:rsidRPr="000B2EA6" w:rsidRDefault="002C0412" w:rsidP="002C0412">
      <w:pPr>
        <w:numPr>
          <w:ilvl w:val="0"/>
          <w:numId w:val="37"/>
        </w:numPr>
        <w:spacing w:after="0"/>
        <w:rPr>
          <w:rFonts w:cs="Arial"/>
          <w:color w:val="000000" w:themeColor="text1"/>
          <w:sz w:val="22"/>
          <w:szCs w:val="22"/>
        </w:rPr>
      </w:pPr>
      <w:r w:rsidRPr="000B2EA6">
        <w:rPr>
          <w:rFonts w:cs="Arial"/>
          <w:sz w:val="22"/>
          <w:szCs w:val="22"/>
        </w:rPr>
        <w:t xml:space="preserve">All incidents of children going missing will be recorded on an incident form, Ofsted will also be informed by telephone within 14 days if an early </w:t>
      </w:r>
      <w:proofErr w:type="gramStart"/>
      <w:r w:rsidRPr="000B2EA6">
        <w:rPr>
          <w:rFonts w:cs="Arial"/>
          <w:sz w:val="22"/>
          <w:szCs w:val="22"/>
        </w:rPr>
        <w:t>years</w:t>
      </w:r>
      <w:proofErr w:type="gramEnd"/>
      <w:r w:rsidRPr="000B2EA6">
        <w:rPr>
          <w:rFonts w:cs="Arial"/>
          <w:sz w:val="22"/>
          <w:szCs w:val="22"/>
        </w:rPr>
        <w:t xml:space="preserve"> provision.</w:t>
      </w:r>
      <w:r w:rsidRPr="000B2EA6">
        <w:rPr>
          <w:rFonts w:cs="Arial"/>
          <w:color w:val="000000" w:themeColor="text1"/>
          <w:sz w:val="22"/>
          <w:szCs w:val="22"/>
        </w:rPr>
        <w:t xml:space="preserve"> </w:t>
      </w:r>
    </w:p>
    <w:p w14:paraId="5E5F9A2B" w14:textId="77777777" w:rsidR="00262901" w:rsidRDefault="00262901" w:rsidP="00262901">
      <w:pPr>
        <w:rPr>
          <w:rFonts w:cs="Arial"/>
          <w:b/>
          <w:szCs w:val="22"/>
          <w:u w:val="single"/>
        </w:rPr>
      </w:pPr>
    </w:p>
    <w:p w14:paraId="215E0657" w14:textId="77777777" w:rsidR="000B2EA6" w:rsidRDefault="000B2EA6" w:rsidP="00262901">
      <w:pPr>
        <w:rPr>
          <w:rFonts w:cs="Arial"/>
          <w:b/>
          <w:szCs w:val="22"/>
          <w:u w:val="single"/>
        </w:rPr>
      </w:pPr>
    </w:p>
    <w:p w14:paraId="6AE7E4D3" w14:textId="2B0DC2B7" w:rsidR="3FE4D692" w:rsidRDefault="3FE4D692" w:rsidP="4AA4D046">
      <w:pPr>
        <w:spacing w:after="0"/>
        <w:jc w:val="both"/>
        <w:rPr>
          <w:rFonts w:eastAsia="Arial" w:cs="Arial"/>
          <w:sz w:val="22"/>
          <w:szCs w:val="22"/>
        </w:rPr>
      </w:pPr>
    </w:p>
    <w:p w14:paraId="0E8D4510" w14:textId="168AD2CD" w:rsidR="3FE4D692" w:rsidRDefault="3FE4D692" w:rsidP="4AA4D046">
      <w:pPr>
        <w:spacing w:after="0"/>
        <w:jc w:val="both"/>
        <w:rPr>
          <w:rFonts w:eastAsia="Arial" w:cs="Arial"/>
          <w:sz w:val="22"/>
          <w:szCs w:val="22"/>
        </w:rPr>
      </w:pPr>
    </w:p>
    <w:p w14:paraId="745E33FE" w14:textId="7BCAB931" w:rsidR="3FE4D692" w:rsidRDefault="3FE4D692" w:rsidP="4AA4D046">
      <w:pPr>
        <w:spacing w:after="0"/>
        <w:jc w:val="both"/>
        <w:rPr>
          <w:rFonts w:eastAsia="Arial" w:cs="Arial"/>
          <w:sz w:val="22"/>
          <w:szCs w:val="22"/>
        </w:rPr>
      </w:pPr>
    </w:p>
    <w:p w14:paraId="300C8AEA" w14:textId="7C13837D" w:rsidR="3FE4D692" w:rsidRDefault="3FE4D692" w:rsidP="4AA4D046">
      <w:pPr>
        <w:spacing w:after="0"/>
        <w:jc w:val="both"/>
        <w:rPr>
          <w:rFonts w:eastAsia="Arial" w:cs="Arial"/>
          <w:sz w:val="22"/>
          <w:szCs w:val="22"/>
        </w:rPr>
      </w:pPr>
    </w:p>
    <w:p w14:paraId="0CE1CBEA" w14:textId="10FBF447" w:rsidR="3FE4D692" w:rsidRDefault="3FE4D692" w:rsidP="4AA4D046">
      <w:pPr>
        <w:spacing w:after="0"/>
        <w:jc w:val="both"/>
        <w:rPr>
          <w:rFonts w:eastAsia="Arial" w:cs="Arial"/>
          <w:sz w:val="22"/>
          <w:szCs w:val="22"/>
        </w:rPr>
      </w:pPr>
    </w:p>
    <w:p w14:paraId="03778FAA" w14:textId="101B3420" w:rsidR="3FE4D692" w:rsidRDefault="3FE4D692" w:rsidP="4AA4D046">
      <w:pPr>
        <w:spacing w:after="0"/>
        <w:jc w:val="both"/>
        <w:rPr>
          <w:rFonts w:eastAsia="Arial" w:cs="Arial"/>
          <w:sz w:val="22"/>
          <w:szCs w:val="22"/>
        </w:rPr>
      </w:pPr>
    </w:p>
    <w:p w14:paraId="3D5CFA03" w14:textId="2970E829" w:rsidR="3FE4D692" w:rsidRDefault="3FE4D692" w:rsidP="4AA4D046">
      <w:pPr>
        <w:spacing w:after="0"/>
        <w:jc w:val="both"/>
        <w:rPr>
          <w:rFonts w:eastAsia="Arial" w:cs="Arial"/>
          <w:sz w:val="22"/>
          <w:szCs w:val="22"/>
        </w:rPr>
      </w:pPr>
    </w:p>
    <w:p w14:paraId="2035454C" w14:textId="4148E0DA" w:rsidR="3FE4D692" w:rsidRDefault="5026452C" w:rsidP="4AA4D046">
      <w:pPr>
        <w:spacing w:after="0"/>
        <w:jc w:val="both"/>
      </w:pPr>
      <w:r>
        <w:lastRenderedPageBreak/>
        <w:br/>
      </w:r>
    </w:p>
    <w:sectPr w:rsidR="3FE4D692" w:rsidSect="007B2AFB">
      <w:headerReference w:type="even" r:id="rId59"/>
      <w:headerReference w:type="default" r:id="rId60"/>
      <w:footerReference w:type="even" r:id="rId61"/>
      <w:footerReference w:type="default" r:id="rId62"/>
      <w:footerReference w:type="first" r:id="rId63"/>
      <w:pgSz w:w="11900" w:h="16840" w:code="9"/>
      <w:pgMar w:top="1440" w:right="1440" w:bottom="1440" w:left="1440" w:header="56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99FEB" w14:textId="77777777" w:rsidR="00341EB9" w:rsidRDefault="00341EB9" w:rsidP="00626EDA">
      <w:r>
        <w:separator/>
      </w:r>
    </w:p>
  </w:endnote>
  <w:endnote w:type="continuationSeparator" w:id="0">
    <w:p w14:paraId="6F54677C" w14:textId="77777777" w:rsidR="00341EB9" w:rsidRDefault="00341EB9" w:rsidP="00626EDA">
      <w:r>
        <w:continuationSeparator/>
      </w:r>
    </w:p>
  </w:endnote>
  <w:endnote w:type="continuationNotice" w:id="1">
    <w:p w14:paraId="3420957C" w14:textId="77777777" w:rsidR="00341EB9" w:rsidRDefault="00341EB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sans-serif">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Sans Light">
    <w:charset w:val="B1"/>
    <w:family w:val="swiss"/>
    <w:pitch w:val="variable"/>
    <w:sig w:usb0="80000A67" w:usb1="00000000" w:usb2="00000000" w:usb3="00000000" w:csb0="000001F7" w:csb1="00000000"/>
  </w:font>
  <w:font w:name="Yu Mincho">
    <w:charset w:val="80"/>
    <w:family w:val="roman"/>
    <w:pitch w:val="variable"/>
    <w:sig w:usb0="800002E7" w:usb1="2AC7FCFF" w:usb2="00000012" w:usb3="00000000" w:csb0="0002009F" w:csb1="00000000"/>
  </w:font>
  <w:font w:name="ArialMT">
    <w:altName w:val="Arial"/>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56D33" w14:textId="77777777" w:rsidR="00175F33" w:rsidRDefault="00175F33" w:rsidP="00CA1E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A8B03D0" w14:textId="77777777" w:rsidR="00175F33" w:rsidRDefault="00175F33" w:rsidP="00140E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25637" w14:textId="77777777" w:rsidR="00175F33" w:rsidRPr="00830B90" w:rsidRDefault="00175F33" w:rsidP="00CA1EFC">
    <w:pPr>
      <w:pStyle w:val="Footer"/>
      <w:framePr w:wrap="none" w:vAnchor="text" w:hAnchor="margin" w:xAlign="right" w:y="1"/>
      <w:rPr>
        <w:rStyle w:val="PageNumber"/>
        <w:sz w:val="20"/>
        <w:szCs w:val="20"/>
      </w:rPr>
    </w:pPr>
    <w:r w:rsidRPr="00830B90">
      <w:rPr>
        <w:rStyle w:val="PageNumber"/>
        <w:sz w:val="20"/>
        <w:szCs w:val="20"/>
      </w:rPr>
      <w:fldChar w:fldCharType="begin"/>
    </w:r>
    <w:r w:rsidRPr="00830B90">
      <w:rPr>
        <w:rStyle w:val="PageNumber"/>
        <w:sz w:val="20"/>
        <w:szCs w:val="20"/>
      </w:rPr>
      <w:instrText xml:space="preserve"> PAGE </w:instrText>
    </w:r>
    <w:r w:rsidRPr="00830B90">
      <w:rPr>
        <w:rStyle w:val="PageNumber"/>
        <w:sz w:val="20"/>
        <w:szCs w:val="20"/>
      </w:rPr>
      <w:fldChar w:fldCharType="separate"/>
    </w:r>
    <w:r w:rsidRPr="00830B90">
      <w:rPr>
        <w:rStyle w:val="PageNumber"/>
        <w:noProof/>
        <w:sz w:val="20"/>
        <w:szCs w:val="20"/>
      </w:rPr>
      <w:t>29</w:t>
    </w:r>
    <w:r w:rsidRPr="00830B90">
      <w:rPr>
        <w:rStyle w:val="PageNumber"/>
        <w:sz w:val="20"/>
        <w:szCs w:val="20"/>
      </w:rPr>
      <w:fldChar w:fldCharType="end"/>
    </w:r>
  </w:p>
  <w:p w14:paraId="7B0DA121" w14:textId="77777777" w:rsidR="00175F33" w:rsidRPr="00512916" w:rsidRDefault="00175F33" w:rsidP="006F569D">
    <w:pPr>
      <w:pStyle w:val="Footer"/>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2C82F" w14:textId="77777777" w:rsidR="00175F33" w:rsidRDefault="00175F33" w:rsidP="00CA1E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996AD0E" w14:textId="0E69B503" w:rsidR="00175F33" w:rsidRPr="00EF214E" w:rsidRDefault="00D67A57" w:rsidP="00510ED3">
    <w:pPr>
      <w:pStyle w:val="Footer"/>
      <w:rPr>
        <w:noProof/>
        <w:sz w:val="22"/>
        <w:szCs w:val="22"/>
      </w:rPr>
    </w:pPr>
    <w:r>
      <w:rPr>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36CCB" w14:textId="77777777" w:rsidR="00341EB9" w:rsidRDefault="00341EB9" w:rsidP="00626EDA">
      <w:r>
        <w:separator/>
      </w:r>
    </w:p>
  </w:footnote>
  <w:footnote w:type="continuationSeparator" w:id="0">
    <w:p w14:paraId="25690C32" w14:textId="77777777" w:rsidR="00341EB9" w:rsidRDefault="00341EB9" w:rsidP="00626EDA">
      <w:r>
        <w:continuationSeparator/>
      </w:r>
    </w:p>
  </w:footnote>
  <w:footnote w:type="continuationNotice" w:id="1">
    <w:p w14:paraId="576A20F3" w14:textId="77777777" w:rsidR="00341EB9" w:rsidRDefault="00341EB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14B10" w14:textId="000E26FF" w:rsidR="00175F33" w:rsidRDefault="00175F33">
    <w:r>
      <w:rPr>
        <w:noProof/>
      </w:rPr>
      <w:drawing>
        <wp:anchor distT="0" distB="0" distL="114300" distR="114300" simplePos="0" relativeHeight="251656704" behindDoc="1" locked="0" layoutInCell="1" allowOverlap="1" wp14:anchorId="77F81306" wp14:editId="02FED315">
          <wp:simplePos x="0" y="0"/>
          <wp:positionH relativeFrom="margin">
            <wp:align>center</wp:align>
          </wp:positionH>
          <wp:positionV relativeFrom="margin">
            <wp:align>center</wp:align>
          </wp:positionV>
          <wp:extent cx="7558405" cy="10695940"/>
          <wp:effectExtent l="0" t="0" r="0" b="0"/>
          <wp:wrapNone/>
          <wp:docPr id="4" name="Picture 4"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keydocs-background-banne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EAD">
      <w:rPr>
        <w:noProof/>
      </w:rPr>
      <w:pict w14:anchorId="6F9489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keydocs-background" style="position:absolute;margin-left:0;margin-top:0;width:595.15pt;height:842.2pt;z-index:-251657728;mso-wrap-edited:f;mso-width-percent:0;mso-height-percent:0;mso-position-horizontal:center;mso-position-horizontal-relative:margin;mso-position-vertical:center;mso-position-vertical-relative:margin;mso-width-percent:0;mso-height-percent:0"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6D873" w14:textId="56FDB445" w:rsidR="00175F33" w:rsidRDefault="005D66B2">
    <w:r>
      <w:rPr>
        <w:noProof/>
      </w:rPr>
      <w:drawing>
        <wp:anchor distT="0" distB="0" distL="114300" distR="114300" simplePos="0" relativeHeight="251657728" behindDoc="0" locked="0" layoutInCell="1" allowOverlap="1" wp14:anchorId="7E3F7EE7" wp14:editId="1B168B4A">
          <wp:simplePos x="0" y="0"/>
          <wp:positionH relativeFrom="margin">
            <wp:posOffset>4775200</wp:posOffset>
          </wp:positionH>
          <wp:positionV relativeFrom="paragraph">
            <wp:posOffset>-188595</wp:posOffset>
          </wp:positionV>
          <wp:extent cx="1455262" cy="803639"/>
          <wp:effectExtent l="0" t="0" r="0" b="0"/>
          <wp:wrapNone/>
          <wp:docPr id="67616690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66909"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55262" cy="803639"/>
                  </a:xfrm>
                  <a:prstGeom prst="rect">
                    <a:avLst/>
                  </a:prstGeom>
                </pic:spPr>
              </pic:pic>
            </a:graphicData>
          </a:graphic>
          <wp14:sizeRelH relativeFrom="page">
            <wp14:pctWidth>0</wp14:pctWidth>
          </wp14:sizeRelH>
          <wp14:sizeRelV relativeFrom="page">
            <wp14:pctHeight>0</wp14:pctHeight>
          </wp14:sizeRelV>
        </wp:anchor>
      </w:drawing>
    </w:r>
  </w:p>
  <w:p w14:paraId="215A7AF6" w14:textId="308E1D10" w:rsidR="00175F33" w:rsidRDefault="00175F33"/>
</w:hdr>
</file>

<file path=word/intelligence2.xml><?xml version="1.0" encoding="utf-8"?>
<int2:intelligence xmlns:int2="http://schemas.microsoft.com/office/intelligence/2020/intelligence" xmlns:oel="http://schemas.microsoft.com/office/2019/extlst">
  <int2:observations>
    <int2:textHash int2:hashCode="m/C6mGJeQTWOW1" int2:id="P4i5Cqy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069D8"/>
    <w:multiLevelType w:val="hybridMultilevel"/>
    <w:tmpl w:val="DB8AB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A2951"/>
    <w:multiLevelType w:val="hybridMultilevel"/>
    <w:tmpl w:val="E99CAED0"/>
    <w:lvl w:ilvl="0" w:tplc="0446588A">
      <w:start w:val="1"/>
      <w:numFmt w:val="bullet"/>
      <w:lvlText w:val=""/>
      <w:lvlJc w:val="left"/>
      <w:pPr>
        <w:ind w:left="720" w:hanging="360"/>
      </w:pPr>
      <w:rPr>
        <w:rFonts w:ascii="Symbol" w:hAnsi="Symbol" w:hint="default"/>
      </w:rPr>
    </w:lvl>
    <w:lvl w:ilvl="1" w:tplc="26EA4626">
      <w:start w:val="1"/>
      <w:numFmt w:val="bullet"/>
      <w:lvlText w:val="o"/>
      <w:lvlJc w:val="left"/>
      <w:pPr>
        <w:ind w:left="1440" w:hanging="360"/>
      </w:pPr>
      <w:rPr>
        <w:rFonts w:ascii="Courier New" w:hAnsi="Courier New" w:hint="default"/>
      </w:rPr>
    </w:lvl>
    <w:lvl w:ilvl="2" w:tplc="9410CAB2">
      <w:start w:val="1"/>
      <w:numFmt w:val="bullet"/>
      <w:lvlText w:val=""/>
      <w:lvlJc w:val="left"/>
      <w:pPr>
        <w:ind w:left="2160" w:hanging="360"/>
      </w:pPr>
      <w:rPr>
        <w:rFonts w:ascii="Wingdings" w:hAnsi="Wingdings" w:hint="default"/>
      </w:rPr>
    </w:lvl>
    <w:lvl w:ilvl="3" w:tplc="969EA40C">
      <w:start w:val="1"/>
      <w:numFmt w:val="bullet"/>
      <w:lvlText w:val=""/>
      <w:lvlJc w:val="left"/>
      <w:pPr>
        <w:ind w:left="2880" w:hanging="360"/>
      </w:pPr>
      <w:rPr>
        <w:rFonts w:ascii="Symbol" w:hAnsi="Symbol" w:hint="default"/>
      </w:rPr>
    </w:lvl>
    <w:lvl w:ilvl="4" w:tplc="089A6CE4">
      <w:start w:val="1"/>
      <w:numFmt w:val="bullet"/>
      <w:lvlText w:val="o"/>
      <w:lvlJc w:val="left"/>
      <w:pPr>
        <w:ind w:left="3600" w:hanging="360"/>
      </w:pPr>
      <w:rPr>
        <w:rFonts w:ascii="Courier New" w:hAnsi="Courier New" w:hint="default"/>
      </w:rPr>
    </w:lvl>
    <w:lvl w:ilvl="5" w:tplc="DFDC9D3A">
      <w:start w:val="1"/>
      <w:numFmt w:val="bullet"/>
      <w:lvlText w:val=""/>
      <w:lvlJc w:val="left"/>
      <w:pPr>
        <w:ind w:left="4320" w:hanging="360"/>
      </w:pPr>
      <w:rPr>
        <w:rFonts w:ascii="Wingdings" w:hAnsi="Wingdings" w:hint="default"/>
      </w:rPr>
    </w:lvl>
    <w:lvl w:ilvl="6" w:tplc="2604CCDC">
      <w:start w:val="1"/>
      <w:numFmt w:val="bullet"/>
      <w:lvlText w:val=""/>
      <w:lvlJc w:val="left"/>
      <w:pPr>
        <w:ind w:left="5040" w:hanging="360"/>
      </w:pPr>
      <w:rPr>
        <w:rFonts w:ascii="Symbol" w:hAnsi="Symbol" w:hint="default"/>
      </w:rPr>
    </w:lvl>
    <w:lvl w:ilvl="7" w:tplc="CF6CEB96">
      <w:start w:val="1"/>
      <w:numFmt w:val="bullet"/>
      <w:lvlText w:val="o"/>
      <w:lvlJc w:val="left"/>
      <w:pPr>
        <w:ind w:left="5760" w:hanging="360"/>
      </w:pPr>
      <w:rPr>
        <w:rFonts w:ascii="Courier New" w:hAnsi="Courier New" w:hint="default"/>
      </w:rPr>
    </w:lvl>
    <w:lvl w:ilvl="8" w:tplc="9F0C298C">
      <w:start w:val="1"/>
      <w:numFmt w:val="bullet"/>
      <w:lvlText w:val=""/>
      <w:lvlJc w:val="left"/>
      <w:pPr>
        <w:ind w:left="6480" w:hanging="360"/>
      </w:pPr>
      <w:rPr>
        <w:rFonts w:ascii="Wingdings" w:hAnsi="Wingdings" w:hint="default"/>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56C3622"/>
    <w:multiLevelType w:val="hybridMultilevel"/>
    <w:tmpl w:val="B450F9DA"/>
    <w:lvl w:ilvl="0" w:tplc="EE5AB562">
      <w:start w:val="1"/>
      <w:numFmt w:val="bullet"/>
      <w:pStyle w:val="7DOs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18ED00B0"/>
    <w:multiLevelType w:val="hybridMultilevel"/>
    <w:tmpl w:val="217E5F70"/>
    <w:lvl w:ilvl="0" w:tplc="D45A1ED6">
      <w:start w:val="1"/>
      <w:numFmt w:val="decimal"/>
      <w:lvlText w:val="%1."/>
      <w:lvlJc w:val="left"/>
      <w:pPr>
        <w:ind w:left="1440" w:hanging="360"/>
      </w:pPr>
      <w:rPr>
        <w:rFonts w:ascii="Arial" w:eastAsia="MS Mincho" w:hAnsi="Arial" w:cs="Arial"/>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A777F6E"/>
    <w:multiLevelType w:val="hybridMultilevel"/>
    <w:tmpl w:val="FA482F82"/>
    <w:lvl w:ilvl="0" w:tplc="0A3CDA88">
      <w:start w:val="1"/>
      <w:numFmt w:val="bullet"/>
      <w:lvlText w:val=""/>
      <w:lvlJc w:val="left"/>
      <w:pPr>
        <w:ind w:left="720" w:hanging="360"/>
      </w:pPr>
      <w:rPr>
        <w:rFonts w:ascii="Symbol" w:hAnsi="Symbol" w:hint="default"/>
      </w:rPr>
    </w:lvl>
    <w:lvl w:ilvl="1" w:tplc="2D6E2F7C">
      <w:start w:val="1"/>
      <w:numFmt w:val="bullet"/>
      <w:lvlText w:val="o"/>
      <w:lvlJc w:val="left"/>
      <w:pPr>
        <w:ind w:left="1440" w:hanging="360"/>
      </w:pPr>
      <w:rPr>
        <w:rFonts w:ascii="Courier New" w:hAnsi="Courier New" w:hint="default"/>
      </w:rPr>
    </w:lvl>
    <w:lvl w:ilvl="2" w:tplc="2FC03060">
      <w:start w:val="1"/>
      <w:numFmt w:val="bullet"/>
      <w:lvlText w:val=""/>
      <w:lvlJc w:val="left"/>
      <w:pPr>
        <w:ind w:left="2160" w:hanging="360"/>
      </w:pPr>
      <w:rPr>
        <w:rFonts w:ascii="Wingdings" w:hAnsi="Wingdings" w:hint="default"/>
      </w:rPr>
    </w:lvl>
    <w:lvl w:ilvl="3" w:tplc="3FA403EC">
      <w:start w:val="1"/>
      <w:numFmt w:val="bullet"/>
      <w:lvlText w:val=""/>
      <w:lvlJc w:val="left"/>
      <w:pPr>
        <w:ind w:left="2880" w:hanging="360"/>
      </w:pPr>
      <w:rPr>
        <w:rFonts w:ascii="Symbol" w:hAnsi="Symbol" w:hint="default"/>
      </w:rPr>
    </w:lvl>
    <w:lvl w:ilvl="4" w:tplc="D01EAB5E">
      <w:start w:val="1"/>
      <w:numFmt w:val="bullet"/>
      <w:lvlText w:val="o"/>
      <w:lvlJc w:val="left"/>
      <w:pPr>
        <w:ind w:left="3600" w:hanging="360"/>
      </w:pPr>
      <w:rPr>
        <w:rFonts w:ascii="Courier New" w:hAnsi="Courier New" w:hint="default"/>
      </w:rPr>
    </w:lvl>
    <w:lvl w:ilvl="5" w:tplc="CA049972">
      <w:start w:val="1"/>
      <w:numFmt w:val="bullet"/>
      <w:lvlText w:val=""/>
      <w:lvlJc w:val="left"/>
      <w:pPr>
        <w:ind w:left="4320" w:hanging="360"/>
      </w:pPr>
      <w:rPr>
        <w:rFonts w:ascii="Wingdings" w:hAnsi="Wingdings" w:hint="default"/>
      </w:rPr>
    </w:lvl>
    <w:lvl w:ilvl="6" w:tplc="166A3C2C">
      <w:start w:val="1"/>
      <w:numFmt w:val="bullet"/>
      <w:lvlText w:val=""/>
      <w:lvlJc w:val="left"/>
      <w:pPr>
        <w:ind w:left="5040" w:hanging="360"/>
      </w:pPr>
      <w:rPr>
        <w:rFonts w:ascii="Symbol" w:hAnsi="Symbol" w:hint="default"/>
      </w:rPr>
    </w:lvl>
    <w:lvl w:ilvl="7" w:tplc="CA1E693A">
      <w:start w:val="1"/>
      <w:numFmt w:val="bullet"/>
      <w:lvlText w:val="o"/>
      <w:lvlJc w:val="left"/>
      <w:pPr>
        <w:ind w:left="5760" w:hanging="360"/>
      </w:pPr>
      <w:rPr>
        <w:rFonts w:ascii="Courier New" w:hAnsi="Courier New" w:hint="default"/>
      </w:rPr>
    </w:lvl>
    <w:lvl w:ilvl="8" w:tplc="39BC332E">
      <w:start w:val="1"/>
      <w:numFmt w:val="bullet"/>
      <w:lvlText w:val=""/>
      <w:lvlJc w:val="left"/>
      <w:pPr>
        <w:ind w:left="6480" w:hanging="360"/>
      </w:pPr>
      <w:rPr>
        <w:rFonts w:ascii="Wingdings" w:hAnsi="Wingdings" w:hint="default"/>
      </w:rPr>
    </w:lvl>
  </w:abstractNum>
  <w:abstractNum w:abstractNumId="7" w15:restartNumberingAfterBreak="0">
    <w:nsid w:val="1B37DB61"/>
    <w:multiLevelType w:val="hybridMultilevel"/>
    <w:tmpl w:val="7F5EB1B2"/>
    <w:lvl w:ilvl="0" w:tplc="9176E46E">
      <w:start w:val="1"/>
      <w:numFmt w:val="bullet"/>
      <w:lvlText w:val=""/>
      <w:lvlJc w:val="left"/>
      <w:pPr>
        <w:ind w:left="720" w:hanging="360"/>
      </w:pPr>
      <w:rPr>
        <w:rFonts w:ascii="Symbol" w:hAnsi="Symbol" w:hint="default"/>
      </w:rPr>
    </w:lvl>
    <w:lvl w:ilvl="1" w:tplc="D77C2B3E">
      <w:start w:val="1"/>
      <w:numFmt w:val="bullet"/>
      <w:lvlText w:val="o"/>
      <w:lvlJc w:val="left"/>
      <w:pPr>
        <w:ind w:left="1440" w:hanging="360"/>
      </w:pPr>
      <w:rPr>
        <w:rFonts w:ascii="Courier New" w:hAnsi="Courier New" w:hint="default"/>
      </w:rPr>
    </w:lvl>
    <w:lvl w:ilvl="2" w:tplc="3B50DE96">
      <w:start w:val="1"/>
      <w:numFmt w:val="bullet"/>
      <w:lvlText w:val=""/>
      <w:lvlJc w:val="left"/>
      <w:pPr>
        <w:ind w:left="2160" w:hanging="360"/>
      </w:pPr>
      <w:rPr>
        <w:rFonts w:ascii="Wingdings" w:hAnsi="Wingdings" w:hint="default"/>
      </w:rPr>
    </w:lvl>
    <w:lvl w:ilvl="3" w:tplc="BC546D1E">
      <w:start w:val="1"/>
      <w:numFmt w:val="bullet"/>
      <w:lvlText w:val=""/>
      <w:lvlJc w:val="left"/>
      <w:pPr>
        <w:ind w:left="2880" w:hanging="360"/>
      </w:pPr>
      <w:rPr>
        <w:rFonts w:ascii="Symbol" w:hAnsi="Symbol" w:hint="default"/>
      </w:rPr>
    </w:lvl>
    <w:lvl w:ilvl="4" w:tplc="784A0EE2">
      <w:start w:val="1"/>
      <w:numFmt w:val="bullet"/>
      <w:lvlText w:val="o"/>
      <w:lvlJc w:val="left"/>
      <w:pPr>
        <w:ind w:left="3600" w:hanging="360"/>
      </w:pPr>
      <w:rPr>
        <w:rFonts w:ascii="Courier New" w:hAnsi="Courier New" w:hint="default"/>
      </w:rPr>
    </w:lvl>
    <w:lvl w:ilvl="5" w:tplc="6268A5FC">
      <w:start w:val="1"/>
      <w:numFmt w:val="bullet"/>
      <w:lvlText w:val=""/>
      <w:lvlJc w:val="left"/>
      <w:pPr>
        <w:ind w:left="4320" w:hanging="360"/>
      </w:pPr>
      <w:rPr>
        <w:rFonts w:ascii="Wingdings" w:hAnsi="Wingdings" w:hint="default"/>
      </w:rPr>
    </w:lvl>
    <w:lvl w:ilvl="6" w:tplc="3640AE22">
      <w:start w:val="1"/>
      <w:numFmt w:val="bullet"/>
      <w:lvlText w:val=""/>
      <w:lvlJc w:val="left"/>
      <w:pPr>
        <w:ind w:left="5040" w:hanging="360"/>
      </w:pPr>
      <w:rPr>
        <w:rFonts w:ascii="Symbol" w:hAnsi="Symbol" w:hint="default"/>
      </w:rPr>
    </w:lvl>
    <w:lvl w:ilvl="7" w:tplc="D360B54E">
      <w:start w:val="1"/>
      <w:numFmt w:val="bullet"/>
      <w:lvlText w:val="o"/>
      <w:lvlJc w:val="left"/>
      <w:pPr>
        <w:ind w:left="5760" w:hanging="360"/>
      </w:pPr>
      <w:rPr>
        <w:rFonts w:ascii="Courier New" w:hAnsi="Courier New" w:hint="default"/>
      </w:rPr>
    </w:lvl>
    <w:lvl w:ilvl="8" w:tplc="FB56E010">
      <w:start w:val="1"/>
      <w:numFmt w:val="bullet"/>
      <w:lvlText w:val=""/>
      <w:lvlJc w:val="left"/>
      <w:pPr>
        <w:ind w:left="6480" w:hanging="360"/>
      </w:pPr>
      <w:rPr>
        <w:rFonts w:ascii="Wingdings" w:hAnsi="Wingdings" w:hint="default"/>
      </w:rPr>
    </w:lvl>
  </w:abstractNum>
  <w:abstractNum w:abstractNumId="8" w15:restartNumberingAfterBreak="0">
    <w:nsid w:val="1B675149"/>
    <w:multiLevelType w:val="hybridMultilevel"/>
    <w:tmpl w:val="D6CAC314"/>
    <w:lvl w:ilvl="0" w:tplc="64C8C764">
      <w:start w:val="1"/>
      <w:numFmt w:val="bullet"/>
      <w:lvlText w:val="·"/>
      <w:lvlJc w:val="left"/>
      <w:pPr>
        <w:ind w:left="720" w:hanging="360"/>
      </w:pPr>
      <w:rPr>
        <w:rFonts w:ascii="Symbol" w:hAnsi="Symbol" w:hint="default"/>
      </w:rPr>
    </w:lvl>
    <w:lvl w:ilvl="1" w:tplc="C898260E">
      <w:start w:val="1"/>
      <w:numFmt w:val="bullet"/>
      <w:lvlText w:val="o"/>
      <w:lvlJc w:val="left"/>
      <w:pPr>
        <w:ind w:left="1440" w:hanging="360"/>
      </w:pPr>
      <w:rPr>
        <w:rFonts w:ascii="Courier New" w:hAnsi="Courier New" w:hint="default"/>
      </w:rPr>
    </w:lvl>
    <w:lvl w:ilvl="2" w:tplc="504607A4">
      <w:start w:val="1"/>
      <w:numFmt w:val="bullet"/>
      <w:lvlText w:val=""/>
      <w:lvlJc w:val="left"/>
      <w:pPr>
        <w:ind w:left="2160" w:hanging="360"/>
      </w:pPr>
      <w:rPr>
        <w:rFonts w:ascii="Wingdings" w:hAnsi="Wingdings" w:hint="default"/>
      </w:rPr>
    </w:lvl>
    <w:lvl w:ilvl="3" w:tplc="6B7CF6AC">
      <w:start w:val="1"/>
      <w:numFmt w:val="bullet"/>
      <w:lvlText w:val=""/>
      <w:lvlJc w:val="left"/>
      <w:pPr>
        <w:ind w:left="2880" w:hanging="360"/>
      </w:pPr>
      <w:rPr>
        <w:rFonts w:ascii="Symbol" w:hAnsi="Symbol" w:hint="default"/>
      </w:rPr>
    </w:lvl>
    <w:lvl w:ilvl="4" w:tplc="F106F46C">
      <w:start w:val="1"/>
      <w:numFmt w:val="bullet"/>
      <w:lvlText w:val="o"/>
      <w:lvlJc w:val="left"/>
      <w:pPr>
        <w:ind w:left="3600" w:hanging="360"/>
      </w:pPr>
      <w:rPr>
        <w:rFonts w:ascii="Courier New" w:hAnsi="Courier New" w:hint="default"/>
      </w:rPr>
    </w:lvl>
    <w:lvl w:ilvl="5" w:tplc="62188EAE">
      <w:start w:val="1"/>
      <w:numFmt w:val="bullet"/>
      <w:lvlText w:val=""/>
      <w:lvlJc w:val="left"/>
      <w:pPr>
        <w:ind w:left="4320" w:hanging="360"/>
      </w:pPr>
      <w:rPr>
        <w:rFonts w:ascii="Wingdings" w:hAnsi="Wingdings" w:hint="default"/>
      </w:rPr>
    </w:lvl>
    <w:lvl w:ilvl="6" w:tplc="1736DD0A">
      <w:start w:val="1"/>
      <w:numFmt w:val="bullet"/>
      <w:lvlText w:val=""/>
      <w:lvlJc w:val="left"/>
      <w:pPr>
        <w:ind w:left="5040" w:hanging="360"/>
      </w:pPr>
      <w:rPr>
        <w:rFonts w:ascii="Symbol" w:hAnsi="Symbol" w:hint="default"/>
      </w:rPr>
    </w:lvl>
    <w:lvl w:ilvl="7" w:tplc="50624524">
      <w:start w:val="1"/>
      <w:numFmt w:val="bullet"/>
      <w:lvlText w:val="o"/>
      <w:lvlJc w:val="left"/>
      <w:pPr>
        <w:ind w:left="5760" w:hanging="360"/>
      </w:pPr>
      <w:rPr>
        <w:rFonts w:ascii="Courier New" w:hAnsi="Courier New" w:hint="default"/>
      </w:rPr>
    </w:lvl>
    <w:lvl w:ilvl="8" w:tplc="C504B786">
      <w:start w:val="1"/>
      <w:numFmt w:val="bullet"/>
      <w:lvlText w:val=""/>
      <w:lvlJc w:val="left"/>
      <w:pPr>
        <w:ind w:left="6480" w:hanging="360"/>
      </w:pPr>
      <w:rPr>
        <w:rFonts w:ascii="Wingdings" w:hAnsi="Wingdings" w:hint="default"/>
      </w:rPr>
    </w:lvl>
  </w:abstractNum>
  <w:abstractNum w:abstractNumId="9" w15:restartNumberingAfterBreak="0">
    <w:nsid w:val="1FE86203"/>
    <w:multiLevelType w:val="hybridMultilevel"/>
    <w:tmpl w:val="D1D6B3CE"/>
    <w:lvl w:ilvl="0" w:tplc="925A2A0C">
      <w:start w:val="1"/>
      <w:numFmt w:val="bullet"/>
      <w:lvlText w:val=""/>
      <w:lvlJc w:val="left"/>
      <w:pPr>
        <w:ind w:left="720" w:hanging="360"/>
      </w:pPr>
      <w:rPr>
        <w:rFonts w:ascii="Symbol" w:hAnsi="Symbol" w:hint="default"/>
      </w:rPr>
    </w:lvl>
    <w:lvl w:ilvl="1" w:tplc="90BAAED4">
      <w:start w:val="1"/>
      <w:numFmt w:val="bullet"/>
      <w:lvlText w:val="o"/>
      <w:lvlJc w:val="left"/>
      <w:pPr>
        <w:ind w:left="1440" w:hanging="360"/>
      </w:pPr>
      <w:rPr>
        <w:rFonts w:ascii="Courier New" w:hAnsi="Courier New" w:hint="default"/>
      </w:rPr>
    </w:lvl>
    <w:lvl w:ilvl="2" w:tplc="94E82008">
      <w:start w:val="1"/>
      <w:numFmt w:val="bullet"/>
      <w:lvlText w:val=""/>
      <w:lvlJc w:val="left"/>
      <w:pPr>
        <w:ind w:left="2160" w:hanging="360"/>
      </w:pPr>
      <w:rPr>
        <w:rFonts w:ascii="Wingdings" w:hAnsi="Wingdings" w:hint="default"/>
      </w:rPr>
    </w:lvl>
    <w:lvl w:ilvl="3" w:tplc="3184E6C0">
      <w:start w:val="1"/>
      <w:numFmt w:val="bullet"/>
      <w:lvlText w:val=""/>
      <w:lvlJc w:val="left"/>
      <w:pPr>
        <w:ind w:left="2880" w:hanging="360"/>
      </w:pPr>
      <w:rPr>
        <w:rFonts w:ascii="Symbol" w:hAnsi="Symbol" w:hint="default"/>
      </w:rPr>
    </w:lvl>
    <w:lvl w:ilvl="4" w:tplc="0C94F13E">
      <w:start w:val="1"/>
      <w:numFmt w:val="bullet"/>
      <w:lvlText w:val="o"/>
      <w:lvlJc w:val="left"/>
      <w:pPr>
        <w:ind w:left="3600" w:hanging="360"/>
      </w:pPr>
      <w:rPr>
        <w:rFonts w:ascii="Courier New" w:hAnsi="Courier New" w:hint="default"/>
      </w:rPr>
    </w:lvl>
    <w:lvl w:ilvl="5" w:tplc="67989266">
      <w:start w:val="1"/>
      <w:numFmt w:val="bullet"/>
      <w:lvlText w:val=""/>
      <w:lvlJc w:val="left"/>
      <w:pPr>
        <w:ind w:left="4320" w:hanging="360"/>
      </w:pPr>
      <w:rPr>
        <w:rFonts w:ascii="Wingdings" w:hAnsi="Wingdings" w:hint="default"/>
      </w:rPr>
    </w:lvl>
    <w:lvl w:ilvl="6" w:tplc="D444EE2A">
      <w:start w:val="1"/>
      <w:numFmt w:val="bullet"/>
      <w:lvlText w:val=""/>
      <w:lvlJc w:val="left"/>
      <w:pPr>
        <w:ind w:left="5040" w:hanging="360"/>
      </w:pPr>
      <w:rPr>
        <w:rFonts w:ascii="Symbol" w:hAnsi="Symbol" w:hint="default"/>
      </w:rPr>
    </w:lvl>
    <w:lvl w:ilvl="7" w:tplc="6F545B5C">
      <w:start w:val="1"/>
      <w:numFmt w:val="bullet"/>
      <w:lvlText w:val="o"/>
      <w:lvlJc w:val="left"/>
      <w:pPr>
        <w:ind w:left="5760" w:hanging="360"/>
      </w:pPr>
      <w:rPr>
        <w:rFonts w:ascii="Courier New" w:hAnsi="Courier New" w:hint="default"/>
      </w:rPr>
    </w:lvl>
    <w:lvl w:ilvl="8" w:tplc="6F2A3474">
      <w:start w:val="1"/>
      <w:numFmt w:val="bullet"/>
      <w:lvlText w:val=""/>
      <w:lvlJc w:val="left"/>
      <w:pPr>
        <w:ind w:left="6480" w:hanging="360"/>
      </w:pPr>
      <w:rPr>
        <w:rFonts w:ascii="Wingdings" w:hAnsi="Wingdings" w:hint="default"/>
      </w:rPr>
    </w:lvl>
  </w:abstractNum>
  <w:abstractNum w:abstractNumId="10" w15:restartNumberingAfterBreak="0">
    <w:nsid w:val="2AFC50D1"/>
    <w:multiLevelType w:val="hybridMultilevel"/>
    <w:tmpl w:val="B9D6F58A"/>
    <w:lvl w:ilvl="0" w:tplc="67B64F4E">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245EC7"/>
    <w:multiLevelType w:val="hybridMultilevel"/>
    <w:tmpl w:val="93D28DAC"/>
    <w:lvl w:ilvl="0" w:tplc="08090001">
      <w:start w:val="1"/>
      <w:numFmt w:val="bullet"/>
      <w:lvlText w:val=""/>
      <w:lvlJc w:val="left"/>
      <w:pPr>
        <w:ind w:left="340"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2" w15:restartNumberingAfterBreak="0">
    <w:nsid w:val="329EAC35"/>
    <w:multiLevelType w:val="hybridMultilevel"/>
    <w:tmpl w:val="D8B06D7E"/>
    <w:lvl w:ilvl="0" w:tplc="F3D273B0">
      <w:start w:val="1"/>
      <w:numFmt w:val="bullet"/>
      <w:lvlText w:val=""/>
      <w:lvlJc w:val="left"/>
      <w:pPr>
        <w:ind w:left="720" w:hanging="360"/>
      </w:pPr>
      <w:rPr>
        <w:rFonts w:ascii="Symbol" w:hAnsi="Symbol" w:hint="default"/>
      </w:rPr>
    </w:lvl>
    <w:lvl w:ilvl="1" w:tplc="A74814EE">
      <w:start w:val="1"/>
      <w:numFmt w:val="bullet"/>
      <w:lvlText w:val="o"/>
      <w:lvlJc w:val="left"/>
      <w:pPr>
        <w:ind w:left="1440" w:hanging="360"/>
      </w:pPr>
      <w:rPr>
        <w:rFonts w:ascii="Courier New" w:hAnsi="Courier New" w:hint="default"/>
      </w:rPr>
    </w:lvl>
    <w:lvl w:ilvl="2" w:tplc="2C68DAF6">
      <w:start w:val="1"/>
      <w:numFmt w:val="bullet"/>
      <w:lvlText w:val=""/>
      <w:lvlJc w:val="left"/>
      <w:pPr>
        <w:ind w:left="2160" w:hanging="360"/>
      </w:pPr>
      <w:rPr>
        <w:rFonts w:ascii="Wingdings" w:hAnsi="Wingdings" w:hint="default"/>
      </w:rPr>
    </w:lvl>
    <w:lvl w:ilvl="3" w:tplc="94D08B1C">
      <w:start w:val="1"/>
      <w:numFmt w:val="bullet"/>
      <w:lvlText w:val=""/>
      <w:lvlJc w:val="left"/>
      <w:pPr>
        <w:ind w:left="2880" w:hanging="360"/>
      </w:pPr>
      <w:rPr>
        <w:rFonts w:ascii="Symbol" w:hAnsi="Symbol" w:hint="default"/>
      </w:rPr>
    </w:lvl>
    <w:lvl w:ilvl="4" w:tplc="170A3642">
      <w:start w:val="1"/>
      <w:numFmt w:val="bullet"/>
      <w:lvlText w:val="o"/>
      <w:lvlJc w:val="left"/>
      <w:pPr>
        <w:ind w:left="3600" w:hanging="360"/>
      </w:pPr>
      <w:rPr>
        <w:rFonts w:ascii="Courier New" w:hAnsi="Courier New" w:hint="default"/>
      </w:rPr>
    </w:lvl>
    <w:lvl w:ilvl="5" w:tplc="EA94C764">
      <w:start w:val="1"/>
      <w:numFmt w:val="bullet"/>
      <w:lvlText w:val=""/>
      <w:lvlJc w:val="left"/>
      <w:pPr>
        <w:ind w:left="4320" w:hanging="360"/>
      </w:pPr>
      <w:rPr>
        <w:rFonts w:ascii="Wingdings" w:hAnsi="Wingdings" w:hint="default"/>
      </w:rPr>
    </w:lvl>
    <w:lvl w:ilvl="6" w:tplc="C7185B86">
      <w:start w:val="1"/>
      <w:numFmt w:val="bullet"/>
      <w:lvlText w:val=""/>
      <w:lvlJc w:val="left"/>
      <w:pPr>
        <w:ind w:left="5040" w:hanging="360"/>
      </w:pPr>
      <w:rPr>
        <w:rFonts w:ascii="Symbol" w:hAnsi="Symbol" w:hint="default"/>
      </w:rPr>
    </w:lvl>
    <w:lvl w:ilvl="7" w:tplc="9164483E">
      <w:start w:val="1"/>
      <w:numFmt w:val="bullet"/>
      <w:lvlText w:val="o"/>
      <w:lvlJc w:val="left"/>
      <w:pPr>
        <w:ind w:left="5760" w:hanging="360"/>
      </w:pPr>
      <w:rPr>
        <w:rFonts w:ascii="Courier New" w:hAnsi="Courier New" w:hint="default"/>
      </w:rPr>
    </w:lvl>
    <w:lvl w:ilvl="8" w:tplc="C5086512">
      <w:start w:val="1"/>
      <w:numFmt w:val="bullet"/>
      <w:lvlText w:val=""/>
      <w:lvlJc w:val="left"/>
      <w:pPr>
        <w:ind w:left="6480" w:hanging="360"/>
      </w:pPr>
      <w:rPr>
        <w:rFonts w:ascii="Wingdings" w:hAnsi="Wingdings" w:hint="default"/>
      </w:rPr>
    </w:lvl>
  </w:abstractNum>
  <w:abstractNum w:abstractNumId="13" w15:restartNumberingAfterBreak="0">
    <w:nsid w:val="405C5CB9"/>
    <w:multiLevelType w:val="hybridMultilevel"/>
    <w:tmpl w:val="DBEC7726"/>
    <w:lvl w:ilvl="0" w:tplc="D428A34E">
      <w:start w:val="1"/>
      <w:numFmt w:val="bullet"/>
      <w:lvlText w:val=""/>
      <w:lvlJc w:val="left"/>
      <w:pPr>
        <w:tabs>
          <w:tab w:val="num" w:pos="720"/>
        </w:tabs>
        <w:ind w:left="720" w:hanging="360"/>
      </w:pPr>
      <w:rPr>
        <w:rFonts w:ascii="Symbol" w:hAnsi="Symbol" w:hint="default"/>
        <w:sz w:val="20"/>
      </w:rPr>
    </w:lvl>
    <w:lvl w:ilvl="1" w:tplc="5B10002E" w:tentative="1">
      <w:start w:val="1"/>
      <w:numFmt w:val="bullet"/>
      <w:lvlText w:val="o"/>
      <w:lvlJc w:val="left"/>
      <w:pPr>
        <w:tabs>
          <w:tab w:val="num" w:pos="1440"/>
        </w:tabs>
        <w:ind w:left="1440" w:hanging="360"/>
      </w:pPr>
      <w:rPr>
        <w:rFonts w:ascii="Courier New" w:hAnsi="Courier New" w:hint="default"/>
        <w:sz w:val="20"/>
      </w:rPr>
    </w:lvl>
    <w:lvl w:ilvl="2" w:tplc="57B2D28E" w:tentative="1">
      <w:start w:val="1"/>
      <w:numFmt w:val="bullet"/>
      <w:lvlText w:val=""/>
      <w:lvlJc w:val="left"/>
      <w:pPr>
        <w:tabs>
          <w:tab w:val="num" w:pos="2160"/>
        </w:tabs>
        <w:ind w:left="2160" w:hanging="360"/>
      </w:pPr>
      <w:rPr>
        <w:rFonts w:ascii="Wingdings" w:hAnsi="Wingdings" w:hint="default"/>
        <w:sz w:val="20"/>
      </w:rPr>
    </w:lvl>
    <w:lvl w:ilvl="3" w:tplc="3C9810FA" w:tentative="1">
      <w:start w:val="1"/>
      <w:numFmt w:val="bullet"/>
      <w:lvlText w:val=""/>
      <w:lvlJc w:val="left"/>
      <w:pPr>
        <w:tabs>
          <w:tab w:val="num" w:pos="2880"/>
        </w:tabs>
        <w:ind w:left="2880" w:hanging="360"/>
      </w:pPr>
      <w:rPr>
        <w:rFonts w:ascii="Wingdings" w:hAnsi="Wingdings" w:hint="default"/>
        <w:sz w:val="20"/>
      </w:rPr>
    </w:lvl>
    <w:lvl w:ilvl="4" w:tplc="B3267078" w:tentative="1">
      <w:start w:val="1"/>
      <w:numFmt w:val="bullet"/>
      <w:lvlText w:val=""/>
      <w:lvlJc w:val="left"/>
      <w:pPr>
        <w:tabs>
          <w:tab w:val="num" w:pos="3600"/>
        </w:tabs>
        <w:ind w:left="3600" w:hanging="360"/>
      </w:pPr>
      <w:rPr>
        <w:rFonts w:ascii="Wingdings" w:hAnsi="Wingdings" w:hint="default"/>
        <w:sz w:val="20"/>
      </w:rPr>
    </w:lvl>
    <w:lvl w:ilvl="5" w:tplc="2034AE70" w:tentative="1">
      <w:start w:val="1"/>
      <w:numFmt w:val="bullet"/>
      <w:lvlText w:val=""/>
      <w:lvlJc w:val="left"/>
      <w:pPr>
        <w:tabs>
          <w:tab w:val="num" w:pos="4320"/>
        </w:tabs>
        <w:ind w:left="4320" w:hanging="360"/>
      </w:pPr>
      <w:rPr>
        <w:rFonts w:ascii="Wingdings" w:hAnsi="Wingdings" w:hint="default"/>
        <w:sz w:val="20"/>
      </w:rPr>
    </w:lvl>
    <w:lvl w:ilvl="6" w:tplc="B1349ACA" w:tentative="1">
      <w:start w:val="1"/>
      <w:numFmt w:val="bullet"/>
      <w:lvlText w:val=""/>
      <w:lvlJc w:val="left"/>
      <w:pPr>
        <w:tabs>
          <w:tab w:val="num" w:pos="5040"/>
        </w:tabs>
        <w:ind w:left="5040" w:hanging="360"/>
      </w:pPr>
      <w:rPr>
        <w:rFonts w:ascii="Wingdings" w:hAnsi="Wingdings" w:hint="default"/>
        <w:sz w:val="20"/>
      </w:rPr>
    </w:lvl>
    <w:lvl w:ilvl="7" w:tplc="C674F5AA" w:tentative="1">
      <w:start w:val="1"/>
      <w:numFmt w:val="bullet"/>
      <w:lvlText w:val=""/>
      <w:lvlJc w:val="left"/>
      <w:pPr>
        <w:tabs>
          <w:tab w:val="num" w:pos="5760"/>
        </w:tabs>
        <w:ind w:left="5760" w:hanging="360"/>
      </w:pPr>
      <w:rPr>
        <w:rFonts w:ascii="Wingdings" w:hAnsi="Wingdings" w:hint="default"/>
        <w:sz w:val="20"/>
      </w:rPr>
    </w:lvl>
    <w:lvl w:ilvl="8" w:tplc="FB64F46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F0195F"/>
    <w:multiLevelType w:val="hybridMultilevel"/>
    <w:tmpl w:val="F5C04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393CB6"/>
    <w:multiLevelType w:val="hybridMultilevel"/>
    <w:tmpl w:val="7B642688"/>
    <w:lvl w:ilvl="0" w:tplc="E1A87802">
      <w:start w:val="1"/>
      <w:numFmt w:val="bullet"/>
      <w:pStyle w:val="8DONTs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7533E5"/>
    <w:multiLevelType w:val="hybridMultilevel"/>
    <w:tmpl w:val="71C2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4A8C1C"/>
    <w:multiLevelType w:val="hybridMultilevel"/>
    <w:tmpl w:val="FB62AA1C"/>
    <w:lvl w:ilvl="0" w:tplc="9A067140">
      <w:start w:val="1"/>
      <w:numFmt w:val="bullet"/>
      <w:lvlText w:val="·"/>
      <w:lvlJc w:val="left"/>
      <w:pPr>
        <w:ind w:left="720" w:hanging="360"/>
      </w:pPr>
      <w:rPr>
        <w:rFonts w:ascii="Arial, sans-serif" w:hAnsi="Arial, sans-serif" w:hint="default"/>
      </w:rPr>
    </w:lvl>
    <w:lvl w:ilvl="1" w:tplc="13D8CB08">
      <w:start w:val="1"/>
      <w:numFmt w:val="bullet"/>
      <w:lvlText w:val="o"/>
      <w:lvlJc w:val="left"/>
      <w:pPr>
        <w:ind w:left="1440" w:hanging="360"/>
      </w:pPr>
      <w:rPr>
        <w:rFonts w:ascii="Courier New" w:hAnsi="Courier New" w:hint="default"/>
      </w:rPr>
    </w:lvl>
    <w:lvl w:ilvl="2" w:tplc="72DCF482">
      <w:start w:val="1"/>
      <w:numFmt w:val="bullet"/>
      <w:lvlText w:val=""/>
      <w:lvlJc w:val="left"/>
      <w:pPr>
        <w:ind w:left="2160" w:hanging="360"/>
      </w:pPr>
      <w:rPr>
        <w:rFonts w:ascii="Wingdings" w:hAnsi="Wingdings" w:hint="default"/>
      </w:rPr>
    </w:lvl>
    <w:lvl w:ilvl="3" w:tplc="B6D80F84">
      <w:start w:val="1"/>
      <w:numFmt w:val="bullet"/>
      <w:lvlText w:val=""/>
      <w:lvlJc w:val="left"/>
      <w:pPr>
        <w:ind w:left="2880" w:hanging="360"/>
      </w:pPr>
      <w:rPr>
        <w:rFonts w:ascii="Symbol" w:hAnsi="Symbol" w:hint="default"/>
      </w:rPr>
    </w:lvl>
    <w:lvl w:ilvl="4" w:tplc="B5FE85A0">
      <w:start w:val="1"/>
      <w:numFmt w:val="bullet"/>
      <w:lvlText w:val="o"/>
      <w:lvlJc w:val="left"/>
      <w:pPr>
        <w:ind w:left="3600" w:hanging="360"/>
      </w:pPr>
      <w:rPr>
        <w:rFonts w:ascii="Courier New" w:hAnsi="Courier New" w:hint="default"/>
      </w:rPr>
    </w:lvl>
    <w:lvl w:ilvl="5" w:tplc="CB4241A6">
      <w:start w:val="1"/>
      <w:numFmt w:val="bullet"/>
      <w:lvlText w:val=""/>
      <w:lvlJc w:val="left"/>
      <w:pPr>
        <w:ind w:left="4320" w:hanging="360"/>
      </w:pPr>
      <w:rPr>
        <w:rFonts w:ascii="Wingdings" w:hAnsi="Wingdings" w:hint="default"/>
      </w:rPr>
    </w:lvl>
    <w:lvl w:ilvl="6" w:tplc="F4E6E6A6">
      <w:start w:val="1"/>
      <w:numFmt w:val="bullet"/>
      <w:lvlText w:val=""/>
      <w:lvlJc w:val="left"/>
      <w:pPr>
        <w:ind w:left="5040" w:hanging="360"/>
      </w:pPr>
      <w:rPr>
        <w:rFonts w:ascii="Symbol" w:hAnsi="Symbol" w:hint="default"/>
      </w:rPr>
    </w:lvl>
    <w:lvl w:ilvl="7" w:tplc="FA2031F2">
      <w:start w:val="1"/>
      <w:numFmt w:val="bullet"/>
      <w:lvlText w:val="o"/>
      <w:lvlJc w:val="left"/>
      <w:pPr>
        <w:ind w:left="5760" w:hanging="360"/>
      </w:pPr>
      <w:rPr>
        <w:rFonts w:ascii="Courier New" w:hAnsi="Courier New" w:hint="default"/>
      </w:rPr>
    </w:lvl>
    <w:lvl w:ilvl="8" w:tplc="63A297B0">
      <w:start w:val="1"/>
      <w:numFmt w:val="bullet"/>
      <w:lvlText w:val=""/>
      <w:lvlJc w:val="left"/>
      <w:pPr>
        <w:ind w:left="6480" w:hanging="360"/>
      </w:pPr>
      <w:rPr>
        <w:rFonts w:ascii="Wingdings" w:hAnsi="Wingdings" w:hint="default"/>
      </w:rPr>
    </w:lvl>
  </w:abstractNum>
  <w:abstractNum w:abstractNumId="18" w15:restartNumberingAfterBreak="0">
    <w:nsid w:val="517A6A32"/>
    <w:multiLevelType w:val="hybridMultilevel"/>
    <w:tmpl w:val="B42CA38E"/>
    <w:lvl w:ilvl="0" w:tplc="9F24CD74">
      <w:start w:val="1"/>
      <w:numFmt w:val="bullet"/>
      <w:lvlText w:val=""/>
      <w:lvlJc w:val="left"/>
      <w:pPr>
        <w:ind w:left="644" w:hanging="360"/>
      </w:pPr>
      <w:rPr>
        <w:rFonts w:ascii="Symbol" w:hAnsi="Symbol" w:hint="default"/>
      </w:rPr>
    </w:lvl>
    <w:lvl w:ilvl="1" w:tplc="08090001">
      <w:start w:val="1"/>
      <w:numFmt w:val="bullet"/>
      <w:lvlText w:val=""/>
      <w:lvlJc w:val="left"/>
      <w:pPr>
        <w:ind w:left="1364" w:hanging="360"/>
      </w:pPr>
      <w:rPr>
        <w:rFonts w:ascii="Symbol" w:hAnsi="Symbol"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544A6887"/>
    <w:multiLevelType w:val="hybridMultilevel"/>
    <w:tmpl w:val="60F85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DC623D"/>
    <w:multiLevelType w:val="hybridMultilevel"/>
    <w:tmpl w:val="25269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2449F9"/>
    <w:multiLevelType w:val="hybridMultilevel"/>
    <w:tmpl w:val="3EDCE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CA0DAE"/>
    <w:multiLevelType w:val="hybridMultilevel"/>
    <w:tmpl w:val="E55C9F56"/>
    <w:lvl w:ilvl="0" w:tplc="54166016">
      <w:start w:val="1"/>
      <w:numFmt w:val="bullet"/>
      <w:lvlText w:val=""/>
      <w:lvlJc w:val="left"/>
      <w:pPr>
        <w:tabs>
          <w:tab w:val="num" w:pos="720"/>
        </w:tabs>
        <w:ind w:left="720" w:hanging="360"/>
      </w:pPr>
      <w:rPr>
        <w:rFonts w:ascii="Symbol" w:hAnsi="Symbol" w:hint="default"/>
        <w:sz w:val="20"/>
      </w:rPr>
    </w:lvl>
    <w:lvl w:ilvl="1" w:tplc="AC107E3C" w:tentative="1">
      <w:start w:val="1"/>
      <w:numFmt w:val="bullet"/>
      <w:lvlText w:val="o"/>
      <w:lvlJc w:val="left"/>
      <w:pPr>
        <w:tabs>
          <w:tab w:val="num" w:pos="1440"/>
        </w:tabs>
        <w:ind w:left="1440" w:hanging="360"/>
      </w:pPr>
      <w:rPr>
        <w:rFonts w:ascii="Courier New" w:hAnsi="Courier New" w:hint="default"/>
        <w:sz w:val="20"/>
      </w:rPr>
    </w:lvl>
    <w:lvl w:ilvl="2" w:tplc="3A24E17E" w:tentative="1">
      <w:start w:val="1"/>
      <w:numFmt w:val="bullet"/>
      <w:lvlText w:val=""/>
      <w:lvlJc w:val="left"/>
      <w:pPr>
        <w:tabs>
          <w:tab w:val="num" w:pos="2160"/>
        </w:tabs>
        <w:ind w:left="2160" w:hanging="360"/>
      </w:pPr>
      <w:rPr>
        <w:rFonts w:ascii="Wingdings" w:hAnsi="Wingdings" w:hint="default"/>
        <w:sz w:val="20"/>
      </w:rPr>
    </w:lvl>
    <w:lvl w:ilvl="3" w:tplc="4DD0BAC2" w:tentative="1">
      <w:start w:val="1"/>
      <w:numFmt w:val="bullet"/>
      <w:lvlText w:val=""/>
      <w:lvlJc w:val="left"/>
      <w:pPr>
        <w:tabs>
          <w:tab w:val="num" w:pos="2880"/>
        </w:tabs>
        <w:ind w:left="2880" w:hanging="360"/>
      </w:pPr>
      <w:rPr>
        <w:rFonts w:ascii="Wingdings" w:hAnsi="Wingdings" w:hint="default"/>
        <w:sz w:val="20"/>
      </w:rPr>
    </w:lvl>
    <w:lvl w:ilvl="4" w:tplc="177C5FB4" w:tentative="1">
      <w:start w:val="1"/>
      <w:numFmt w:val="bullet"/>
      <w:lvlText w:val=""/>
      <w:lvlJc w:val="left"/>
      <w:pPr>
        <w:tabs>
          <w:tab w:val="num" w:pos="3600"/>
        </w:tabs>
        <w:ind w:left="3600" w:hanging="360"/>
      </w:pPr>
      <w:rPr>
        <w:rFonts w:ascii="Wingdings" w:hAnsi="Wingdings" w:hint="default"/>
        <w:sz w:val="20"/>
      </w:rPr>
    </w:lvl>
    <w:lvl w:ilvl="5" w:tplc="18CCC58C" w:tentative="1">
      <w:start w:val="1"/>
      <w:numFmt w:val="bullet"/>
      <w:lvlText w:val=""/>
      <w:lvlJc w:val="left"/>
      <w:pPr>
        <w:tabs>
          <w:tab w:val="num" w:pos="4320"/>
        </w:tabs>
        <w:ind w:left="4320" w:hanging="360"/>
      </w:pPr>
      <w:rPr>
        <w:rFonts w:ascii="Wingdings" w:hAnsi="Wingdings" w:hint="default"/>
        <w:sz w:val="20"/>
      </w:rPr>
    </w:lvl>
    <w:lvl w:ilvl="6" w:tplc="49B2BC38" w:tentative="1">
      <w:start w:val="1"/>
      <w:numFmt w:val="bullet"/>
      <w:lvlText w:val=""/>
      <w:lvlJc w:val="left"/>
      <w:pPr>
        <w:tabs>
          <w:tab w:val="num" w:pos="5040"/>
        </w:tabs>
        <w:ind w:left="5040" w:hanging="360"/>
      </w:pPr>
      <w:rPr>
        <w:rFonts w:ascii="Wingdings" w:hAnsi="Wingdings" w:hint="default"/>
        <w:sz w:val="20"/>
      </w:rPr>
    </w:lvl>
    <w:lvl w:ilvl="7" w:tplc="64AA64D4" w:tentative="1">
      <w:start w:val="1"/>
      <w:numFmt w:val="bullet"/>
      <w:lvlText w:val=""/>
      <w:lvlJc w:val="left"/>
      <w:pPr>
        <w:tabs>
          <w:tab w:val="num" w:pos="5760"/>
        </w:tabs>
        <w:ind w:left="5760" w:hanging="360"/>
      </w:pPr>
      <w:rPr>
        <w:rFonts w:ascii="Wingdings" w:hAnsi="Wingdings" w:hint="default"/>
        <w:sz w:val="20"/>
      </w:rPr>
    </w:lvl>
    <w:lvl w:ilvl="8" w:tplc="B8AE8F56"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407929"/>
    <w:multiLevelType w:val="hybridMultilevel"/>
    <w:tmpl w:val="C7DAA6F2"/>
    <w:lvl w:ilvl="0" w:tplc="BCB617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B9A4222"/>
    <w:multiLevelType w:val="hybridMultilevel"/>
    <w:tmpl w:val="C70E0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A1A5CD"/>
    <w:multiLevelType w:val="hybridMultilevel"/>
    <w:tmpl w:val="D2E8BF82"/>
    <w:lvl w:ilvl="0" w:tplc="51F81CFA">
      <w:start w:val="1"/>
      <w:numFmt w:val="bullet"/>
      <w:lvlText w:val=""/>
      <w:lvlJc w:val="left"/>
      <w:pPr>
        <w:ind w:left="720" w:hanging="360"/>
      </w:pPr>
      <w:rPr>
        <w:rFonts w:ascii="Symbol" w:hAnsi="Symbol" w:hint="default"/>
      </w:rPr>
    </w:lvl>
    <w:lvl w:ilvl="1" w:tplc="195E8B5C">
      <w:start w:val="1"/>
      <w:numFmt w:val="bullet"/>
      <w:lvlText w:val="o"/>
      <w:lvlJc w:val="left"/>
      <w:pPr>
        <w:ind w:left="1440" w:hanging="360"/>
      </w:pPr>
      <w:rPr>
        <w:rFonts w:ascii="Courier New" w:hAnsi="Courier New" w:hint="default"/>
      </w:rPr>
    </w:lvl>
    <w:lvl w:ilvl="2" w:tplc="BC4AEE06">
      <w:start w:val="1"/>
      <w:numFmt w:val="bullet"/>
      <w:lvlText w:val=""/>
      <w:lvlJc w:val="left"/>
      <w:pPr>
        <w:ind w:left="2160" w:hanging="360"/>
      </w:pPr>
      <w:rPr>
        <w:rFonts w:ascii="Wingdings" w:hAnsi="Wingdings" w:hint="default"/>
      </w:rPr>
    </w:lvl>
    <w:lvl w:ilvl="3" w:tplc="0D7A4196">
      <w:start w:val="1"/>
      <w:numFmt w:val="bullet"/>
      <w:lvlText w:val=""/>
      <w:lvlJc w:val="left"/>
      <w:pPr>
        <w:ind w:left="2880" w:hanging="360"/>
      </w:pPr>
      <w:rPr>
        <w:rFonts w:ascii="Symbol" w:hAnsi="Symbol" w:hint="default"/>
      </w:rPr>
    </w:lvl>
    <w:lvl w:ilvl="4" w:tplc="76F28ADA">
      <w:start w:val="1"/>
      <w:numFmt w:val="bullet"/>
      <w:lvlText w:val="o"/>
      <w:lvlJc w:val="left"/>
      <w:pPr>
        <w:ind w:left="3600" w:hanging="360"/>
      </w:pPr>
      <w:rPr>
        <w:rFonts w:ascii="Courier New" w:hAnsi="Courier New" w:hint="default"/>
      </w:rPr>
    </w:lvl>
    <w:lvl w:ilvl="5" w:tplc="486AA0FE">
      <w:start w:val="1"/>
      <w:numFmt w:val="bullet"/>
      <w:lvlText w:val=""/>
      <w:lvlJc w:val="left"/>
      <w:pPr>
        <w:ind w:left="4320" w:hanging="360"/>
      </w:pPr>
      <w:rPr>
        <w:rFonts w:ascii="Wingdings" w:hAnsi="Wingdings" w:hint="default"/>
      </w:rPr>
    </w:lvl>
    <w:lvl w:ilvl="6" w:tplc="D4C40E52">
      <w:start w:val="1"/>
      <w:numFmt w:val="bullet"/>
      <w:lvlText w:val=""/>
      <w:lvlJc w:val="left"/>
      <w:pPr>
        <w:ind w:left="5040" w:hanging="360"/>
      </w:pPr>
      <w:rPr>
        <w:rFonts w:ascii="Symbol" w:hAnsi="Symbol" w:hint="default"/>
      </w:rPr>
    </w:lvl>
    <w:lvl w:ilvl="7" w:tplc="AC4427FA">
      <w:start w:val="1"/>
      <w:numFmt w:val="bullet"/>
      <w:lvlText w:val="o"/>
      <w:lvlJc w:val="left"/>
      <w:pPr>
        <w:ind w:left="5760" w:hanging="360"/>
      </w:pPr>
      <w:rPr>
        <w:rFonts w:ascii="Courier New" w:hAnsi="Courier New" w:hint="default"/>
      </w:rPr>
    </w:lvl>
    <w:lvl w:ilvl="8" w:tplc="E5D01FA6">
      <w:start w:val="1"/>
      <w:numFmt w:val="bullet"/>
      <w:lvlText w:val=""/>
      <w:lvlJc w:val="left"/>
      <w:pPr>
        <w:ind w:left="6480" w:hanging="360"/>
      </w:pPr>
      <w:rPr>
        <w:rFonts w:ascii="Wingdings" w:hAnsi="Wingdings" w:hint="default"/>
      </w:rPr>
    </w:lvl>
  </w:abstractNum>
  <w:abstractNum w:abstractNumId="26" w15:restartNumberingAfterBreak="0">
    <w:nsid w:val="6C984C25"/>
    <w:multiLevelType w:val="hybridMultilevel"/>
    <w:tmpl w:val="D16EE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7CB934"/>
    <w:multiLevelType w:val="hybridMultilevel"/>
    <w:tmpl w:val="FAAC27A0"/>
    <w:lvl w:ilvl="0" w:tplc="9A72958E">
      <w:start w:val="1"/>
      <w:numFmt w:val="bullet"/>
      <w:lvlText w:val=""/>
      <w:lvlJc w:val="left"/>
      <w:pPr>
        <w:ind w:left="720" w:hanging="360"/>
      </w:pPr>
      <w:rPr>
        <w:rFonts w:ascii="Symbol" w:hAnsi="Symbol" w:hint="default"/>
      </w:rPr>
    </w:lvl>
    <w:lvl w:ilvl="1" w:tplc="E20EDACE">
      <w:start w:val="1"/>
      <w:numFmt w:val="bullet"/>
      <w:lvlText w:val="o"/>
      <w:lvlJc w:val="left"/>
      <w:pPr>
        <w:ind w:left="1440" w:hanging="360"/>
      </w:pPr>
      <w:rPr>
        <w:rFonts w:ascii="Courier New" w:hAnsi="Courier New" w:hint="default"/>
      </w:rPr>
    </w:lvl>
    <w:lvl w:ilvl="2" w:tplc="BDCA7DCE">
      <w:start w:val="1"/>
      <w:numFmt w:val="bullet"/>
      <w:lvlText w:val=""/>
      <w:lvlJc w:val="left"/>
      <w:pPr>
        <w:ind w:left="2160" w:hanging="360"/>
      </w:pPr>
      <w:rPr>
        <w:rFonts w:ascii="Wingdings" w:hAnsi="Wingdings" w:hint="default"/>
      </w:rPr>
    </w:lvl>
    <w:lvl w:ilvl="3" w:tplc="A7226372">
      <w:start w:val="1"/>
      <w:numFmt w:val="bullet"/>
      <w:lvlText w:val=""/>
      <w:lvlJc w:val="left"/>
      <w:pPr>
        <w:ind w:left="2880" w:hanging="360"/>
      </w:pPr>
      <w:rPr>
        <w:rFonts w:ascii="Symbol" w:hAnsi="Symbol" w:hint="default"/>
      </w:rPr>
    </w:lvl>
    <w:lvl w:ilvl="4" w:tplc="76B2EF9A">
      <w:start w:val="1"/>
      <w:numFmt w:val="bullet"/>
      <w:lvlText w:val="o"/>
      <w:lvlJc w:val="left"/>
      <w:pPr>
        <w:ind w:left="3600" w:hanging="360"/>
      </w:pPr>
      <w:rPr>
        <w:rFonts w:ascii="Courier New" w:hAnsi="Courier New" w:hint="default"/>
      </w:rPr>
    </w:lvl>
    <w:lvl w:ilvl="5" w:tplc="6AA49A56">
      <w:start w:val="1"/>
      <w:numFmt w:val="bullet"/>
      <w:lvlText w:val=""/>
      <w:lvlJc w:val="left"/>
      <w:pPr>
        <w:ind w:left="4320" w:hanging="360"/>
      </w:pPr>
      <w:rPr>
        <w:rFonts w:ascii="Wingdings" w:hAnsi="Wingdings" w:hint="default"/>
      </w:rPr>
    </w:lvl>
    <w:lvl w:ilvl="6" w:tplc="757A44CE">
      <w:start w:val="1"/>
      <w:numFmt w:val="bullet"/>
      <w:lvlText w:val=""/>
      <w:lvlJc w:val="left"/>
      <w:pPr>
        <w:ind w:left="5040" w:hanging="360"/>
      </w:pPr>
      <w:rPr>
        <w:rFonts w:ascii="Symbol" w:hAnsi="Symbol" w:hint="default"/>
      </w:rPr>
    </w:lvl>
    <w:lvl w:ilvl="7" w:tplc="18003C56">
      <w:start w:val="1"/>
      <w:numFmt w:val="bullet"/>
      <w:lvlText w:val="o"/>
      <w:lvlJc w:val="left"/>
      <w:pPr>
        <w:ind w:left="5760" w:hanging="360"/>
      </w:pPr>
      <w:rPr>
        <w:rFonts w:ascii="Courier New" w:hAnsi="Courier New" w:hint="default"/>
      </w:rPr>
    </w:lvl>
    <w:lvl w:ilvl="8" w:tplc="3DF8D610">
      <w:start w:val="1"/>
      <w:numFmt w:val="bullet"/>
      <w:lvlText w:val=""/>
      <w:lvlJc w:val="left"/>
      <w:pPr>
        <w:ind w:left="6480" w:hanging="360"/>
      </w:pPr>
      <w:rPr>
        <w:rFonts w:ascii="Wingdings" w:hAnsi="Wingdings" w:hint="default"/>
      </w:rPr>
    </w:lvl>
  </w:abstractNum>
  <w:abstractNum w:abstractNumId="28" w15:restartNumberingAfterBreak="0">
    <w:nsid w:val="6FEB4D21"/>
    <w:multiLevelType w:val="hybridMultilevel"/>
    <w:tmpl w:val="94ECAE88"/>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71861A99"/>
    <w:multiLevelType w:val="hybridMultilevel"/>
    <w:tmpl w:val="BCA2280C"/>
    <w:lvl w:ilvl="0" w:tplc="B1EAED1E">
      <w:start w:val="1"/>
      <w:numFmt w:val="bullet"/>
      <w:lvlText w:val=""/>
      <w:lvlJc w:val="left"/>
      <w:pPr>
        <w:ind w:left="720" w:hanging="360"/>
      </w:pPr>
      <w:rPr>
        <w:rFonts w:ascii="Symbol" w:hAnsi="Symbol" w:hint="default"/>
      </w:rPr>
    </w:lvl>
    <w:lvl w:ilvl="1" w:tplc="2AC4EB5A">
      <w:start w:val="1"/>
      <w:numFmt w:val="bullet"/>
      <w:lvlText w:val="o"/>
      <w:lvlJc w:val="left"/>
      <w:pPr>
        <w:ind w:left="1440" w:hanging="360"/>
      </w:pPr>
      <w:rPr>
        <w:rFonts w:ascii="Courier New" w:hAnsi="Courier New" w:hint="default"/>
      </w:rPr>
    </w:lvl>
    <w:lvl w:ilvl="2" w:tplc="76FC1F30">
      <w:start w:val="1"/>
      <w:numFmt w:val="bullet"/>
      <w:lvlText w:val=""/>
      <w:lvlJc w:val="left"/>
      <w:pPr>
        <w:ind w:left="2160" w:hanging="360"/>
      </w:pPr>
      <w:rPr>
        <w:rFonts w:ascii="Wingdings" w:hAnsi="Wingdings" w:hint="default"/>
      </w:rPr>
    </w:lvl>
    <w:lvl w:ilvl="3" w:tplc="FA24FDA0">
      <w:start w:val="1"/>
      <w:numFmt w:val="bullet"/>
      <w:lvlText w:val=""/>
      <w:lvlJc w:val="left"/>
      <w:pPr>
        <w:ind w:left="2880" w:hanging="360"/>
      </w:pPr>
      <w:rPr>
        <w:rFonts w:ascii="Symbol" w:hAnsi="Symbol" w:hint="default"/>
      </w:rPr>
    </w:lvl>
    <w:lvl w:ilvl="4" w:tplc="A502D6E2">
      <w:start w:val="1"/>
      <w:numFmt w:val="bullet"/>
      <w:lvlText w:val="o"/>
      <w:lvlJc w:val="left"/>
      <w:pPr>
        <w:ind w:left="3600" w:hanging="360"/>
      </w:pPr>
      <w:rPr>
        <w:rFonts w:ascii="Courier New" w:hAnsi="Courier New" w:hint="default"/>
      </w:rPr>
    </w:lvl>
    <w:lvl w:ilvl="5" w:tplc="28A22D26">
      <w:start w:val="1"/>
      <w:numFmt w:val="bullet"/>
      <w:lvlText w:val=""/>
      <w:lvlJc w:val="left"/>
      <w:pPr>
        <w:ind w:left="4320" w:hanging="360"/>
      </w:pPr>
      <w:rPr>
        <w:rFonts w:ascii="Wingdings" w:hAnsi="Wingdings" w:hint="default"/>
      </w:rPr>
    </w:lvl>
    <w:lvl w:ilvl="6" w:tplc="5F64100A">
      <w:start w:val="1"/>
      <w:numFmt w:val="bullet"/>
      <w:lvlText w:val=""/>
      <w:lvlJc w:val="left"/>
      <w:pPr>
        <w:ind w:left="5040" w:hanging="360"/>
      </w:pPr>
      <w:rPr>
        <w:rFonts w:ascii="Symbol" w:hAnsi="Symbol" w:hint="default"/>
      </w:rPr>
    </w:lvl>
    <w:lvl w:ilvl="7" w:tplc="C826F1B8">
      <w:start w:val="1"/>
      <w:numFmt w:val="bullet"/>
      <w:lvlText w:val="o"/>
      <w:lvlJc w:val="left"/>
      <w:pPr>
        <w:ind w:left="5760" w:hanging="360"/>
      </w:pPr>
      <w:rPr>
        <w:rFonts w:ascii="Courier New" w:hAnsi="Courier New" w:hint="default"/>
      </w:rPr>
    </w:lvl>
    <w:lvl w:ilvl="8" w:tplc="D0C82940">
      <w:start w:val="1"/>
      <w:numFmt w:val="bullet"/>
      <w:lvlText w:val=""/>
      <w:lvlJc w:val="left"/>
      <w:pPr>
        <w:ind w:left="6480" w:hanging="360"/>
      </w:pPr>
      <w:rPr>
        <w:rFonts w:ascii="Wingdings" w:hAnsi="Wingdings" w:hint="default"/>
      </w:rPr>
    </w:lvl>
  </w:abstractNum>
  <w:abstractNum w:abstractNumId="31" w15:restartNumberingAfterBreak="0">
    <w:nsid w:val="721C7457"/>
    <w:multiLevelType w:val="hybridMultilevel"/>
    <w:tmpl w:val="FDCE70FE"/>
    <w:lvl w:ilvl="0" w:tplc="49025E16">
      <w:start w:val="1"/>
      <w:numFmt w:val="bullet"/>
      <w:lvlText w:val=""/>
      <w:lvlJc w:val="left"/>
      <w:pPr>
        <w:tabs>
          <w:tab w:val="num" w:pos="720"/>
        </w:tabs>
        <w:ind w:left="720" w:hanging="360"/>
      </w:pPr>
      <w:rPr>
        <w:rFonts w:ascii="Symbol" w:hAnsi="Symbol" w:hint="default"/>
        <w:sz w:val="20"/>
      </w:rPr>
    </w:lvl>
    <w:lvl w:ilvl="1" w:tplc="0ED0A4C2" w:tentative="1">
      <w:start w:val="1"/>
      <w:numFmt w:val="bullet"/>
      <w:lvlText w:val=""/>
      <w:lvlJc w:val="left"/>
      <w:pPr>
        <w:tabs>
          <w:tab w:val="num" w:pos="1440"/>
        </w:tabs>
        <w:ind w:left="1440" w:hanging="360"/>
      </w:pPr>
      <w:rPr>
        <w:rFonts w:ascii="Symbol" w:hAnsi="Symbol" w:hint="default"/>
        <w:sz w:val="20"/>
      </w:rPr>
    </w:lvl>
    <w:lvl w:ilvl="2" w:tplc="1CCACBCC" w:tentative="1">
      <w:start w:val="1"/>
      <w:numFmt w:val="bullet"/>
      <w:lvlText w:val=""/>
      <w:lvlJc w:val="left"/>
      <w:pPr>
        <w:tabs>
          <w:tab w:val="num" w:pos="2160"/>
        </w:tabs>
        <w:ind w:left="2160" w:hanging="360"/>
      </w:pPr>
      <w:rPr>
        <w:rFonts w:ascii="Symbol" w:hAnsi="Symbol" w:hint="default"/>
        <w:sz w:val="20"/>
      </w:rPr>
    </w:lvl>
    <w:lvl w:ilvl="3" w:tplc="E472996E" w:tentative="1">
      <w:start w:val="1"/>
      <w:numFmt w:val="bullet"/>
      <w:lvlText w:val=""/>
      <w:lvlJc w:val="left"/>
      <w:pPr>
        <w:tabs>
          <w:tab w:val="num" w:pos="2880"/>
        </w:tabs>
        <w:ind w:left="2880" w:hanging="360"/>
      </w:pPr>
      <w:rPr>
        <w:rFonts w:ascii="Symbol" w:hAnsi="Symbol" w:hint="default"/>
        <w:sz w:val="20"/>
      </w:rPr>
    </w:lvl>
    <w:lvl w:ilvl="4" w:tplc="914216A4" w:tentative="1">
      <w:start w:val="1"/>
      <w:numFmt w:val="bullet"/>
      <w:lvlText w:val=""/>
      <w:lvlJc w:val="left"/>
      <w:pPr>
        <w:tabs>
          <w:tab w:val="num" w:pos="3600"/>
        </w:tabs>
        <w:ind w:left="3600" w:hanging="360"/>
      </w:pPr>
      <w:rPr>
        <w:rFonts w:ascii="Symbol" w:hAnsi="Symbol" w:hint="default"/>
        <w:sz w:val="20"/>
      </w:rPr>
    </w:lvl>
    <w:lvl w:ilvl="5" w:tplc="04B6F63E" w:tentative="1">
      <w:start w:val="1"/>
      <w:numFmt w:val="bullet"/>
      <w:lvlText w:val=""/>
      <w:lvlJc w:val="left"/>
      <w:pPr>
        <w:tabs>
          <w:tab w:val="num" w:pos="4320"/>
        </w:tabs>
        <w:ind w:left="4320" w:hanging="360"/>
      </w:pPr>
      <w:rPr>
        <w:rFonts w:ascii="Symbol" w:hAnsi="Symbol" w:hint="default"/>
        <w:sz w:val="20"/>
      </w:rPr>
    </w:lvl>
    <w:lvl w:ilvl="6" w:tplc="51D82088" w:tentative="1">
      <w:start w:val="1"/>
      <w:numFmt w:val="bullet"/>
      <w:lvlText w:val=""/>
      <w:lvlJc w:val="left"/>
      <w:pPr>
        <w:tabs>
          <w:tab w:val="num" w:pos="5040"/>
        </w:tabs>
        <w:ind w:left="5040" w:hanging="360"/>
      </w:pPr>
      <w:rPr>
        <w:rFonts w:ascii="Symbol" w:hAnsi="Symbol" w:hint="default"/>
        <w:sz w:val="20"/>
      </w:rPr>
    </w:lvl>
    <w:lvl w:ilvl="7" w:tplc="4CC8F240" w:tentative="1">
      <w:start w:val="1"/>
      <w:numFmt w:val="bullet"/>
      <w:lvlText w:val=""/>
      <w:lvlJc w:val="left"/>
      <w:pPr>
        <w:tabs>
          <w:tab w:val="num" w:pos="5760"/>
        </w:tabs>
        <w:ind w:left="5760" w:hanging="360"/>
      </w:pPr>
      <w:rPr>
        <w:rFonts w:ascii="Symbol" w:hAnsi="Symbol" w:hint="default"/>
        <w:sz w:val="20"/>
      </w:rPr>
    </w:lvl>
    <w:lvl w:ilvl="8" w:tplc="0152F354"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47B68F4"/>
    <w:multiLevelType w:val="hybridMultilevel"/>
    <w:tmpl w:val="5EF0ABFA"/>
    <w:lvl w:ilvl="0" w:tplc="E79AC1FC">
      <w:start w:val="9"/>
      <w:numFmt w:val="bullet"/>
      <w:lvlText w:val="-"/>
      <w:lvlJc w:val="left"/>
      <w:pPr>
        <w:ind w:left="1335" w:hanging="360"/>
      </w:pPr>
      <w:rPr>
        <w:rFonts w:ascii="Calibri" w:eastAsia="Calibri" w:hAnsi="Calibri" w:cs="Calibri" w:hint="default"/>
      </w:rPr>
    </w:lvl>
    <w:lvl w:ilvl="1" w:tplc="08090003" w:tentative="1">
      <w:start w:val="1"/>
      <w:numFmt w:val="bullet"/>
      <w:lvlText w:val="o"/>
      <w:lvlJc w:val="left"/>
      <w:pPr>
        <w:ind w:left="2055" w:hanging="360"/>
      </w:pPr>
      <w:rPr>
        <w:rFonts w:ascii="Courier New" w:hAnsi="Courier New" w:cs="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cs="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cs="Courier New" w:hint="default"/>
      </w:rPr>
    </w:lvl>
    <w:lvl w:ilvl="8" w:tplc="08090005" w:tentative="1">
      <w:start w:val="1"/>
      <w:numFmt w:val="bullet"/>
      <w:lvlText w:val=""/>
      <w:lvlJc w:val="left"/>
      <w:pPr>
        <w:ind w:left="7095" w:hanging="360"/>
      </w:pPr>
      <w:rPr>
        <w:rFonts w:ascii="Wingdings" w:hAnsi="Wingdings" w:hint="default"/>
      </w:rPr>
    </w:lvl>
  </w:abstractNum>
  <w:abstractNum w:abstractNumId="33"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0534B6"/>
    <w:multiLevelType w:val="hybridMultilevel"/>
    <w:tmpl w:val="6DE08FB8"/>
    <w:lvl w:ilvl="0" w:tplc="805009CE">
      <w:start w:val="1"/>
      <w:numFmt w:val="bullet"/>
      <w:pStyle w:val="Subheadwithpointer"/>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1A4037"/>
    <w:multiLevelType w:val="hybridMultilevel"/>
    <w:tmpl w:val="6994B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BC921E1"/>
    <w:multiLevelType w:val="hybridMultilevel"/>
    <w:tmpl w:val="DBB426E0"/>
    <w:lvl w:ilvl="0" w:tplc="4FDC43C4">
      <w:start w:val="1"/>
      <w:numFmt w:val="bullet"/>
      <w:lvlText w:val=""/>
      <w:lvlJc w:val="left"/>
      <w:pPr>
        <w:ind w:left="595"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7" w15:restartNumberingAfterBreak="0">
    <w:nsid w:val="7C3436B1"/>
    <w:multiLevelType w:val="hybridMultilevel"/>
    <w:tmpl w:val="F54264BE"/>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408458976">
    <w:abstractNumId w:val="8"/>
  </w:num>
  <w:num w:numId="2" w16cid:durableId="1885864705">
    <w:abstractNumId w:val="7"/>
  </w:num>
  <w:num w:numId="3" w16cid:durableId="1373310400">
    <w:abstractNumId w:val="12"/>
  </w:num>
  <w:num w:numId="4" w16cid:durableId="79915726">
    <w:abstractNumId w:val="9"/>
  </w:num>
  <w:num w:numId="5" w16cid:durableId="501627782">
    <w:abstractNumId w:val="1"/>
  </w:num>
  <w:num w:numId="6" w16cid:durableId="154884286">
    <w:abstractNumId w:val="30"/>
  </w:num>
  <w:num w:numId="7" w16cid:durableId="567883850">
    <w:abstractNumId w:val="27"/>
  </w:num>
  <w:num w:numId="8" w16cid:durableId="677780638">
    <w:abstractNumId w:val="17"/>
  </w:num>
  <w:num w:numId="9" w16cid:durableId="339281559">
    <w:abstractNumId w:val="25"/>
  </w:num>
  <w:num w:numId="10" w16cid:durableId="153030419">
    <w:abstractNumId w:val="6"/>
  </w:num>
  <w:num w:numId="11" w16cid:durableId="1336037182">
    <w:abstractNumId w:val="37"/>
  </w:num>
  <w:num w:numId="12" w16cid:durableId="1321931000">
    <w:abstractNumId w:val="15"/>
  </w:num>
  <w:num w:numId="13" w16cid:durableId="1229414962">
    <w:abstractNumId w:val="3"/>
  </w:num>
  <w:num w:numId="14" w16cid:durableId="895552177">
    <w:abstractNumId w:val="37"/>
  </w:num>
  <w:num w:numId="15" w16cid:durableId="1644850148">
    <w:abstractNumId w:val="33"/>
  </w:num>
  <w:num w:numId="16" w16cid:durableId="1917203599">
    <w:abstractNumId w:val="34"/>
  </w:num>
  <w:num w:numId="17" w16cid:durableId="1201896512">
    <w:abstractNumId w:val="2"/>
  </w:num>
  <w:num w:numId="18" w16cid:durableId="207575441">
    <w:abstractNumId w:val="4"/>
  </w:num>
  <w:num w:numId="19" w16cid:durableId="137193799">
    <w:abstractNumId w:val="29"/>
  </w:num>
  <w:num w:numId="20" w16cid:durableId="1224559544">
    <w:abstractNumId w:val="36"/>
  </w:num>
  <w:num w:numId="21" w16cid:durableId="1109087861">
    <w:abstractNumId w:val="18"/>
  </w:num>
  <w:num w:numId="22" w16cid:durableId="1307126207">
    <w:abstractNumId w:val="11"/>
  </w:num>
  <w:num w:numId="23" w16cid:durableId="257371105">
    <w:abstractNumId w:val="19"/>
  </w:num>
  <w:num w:numId="24" w16cid:durableId="2020156574">
    <w:abstractNumId w:val="0"/>
  </w:num>
  <w:num w:numId="25" w16cid:durableId="1178616540">
    <w:abstractNumId w:val="28"/>
  </w:num>
  <w:num w:numId="26" w16cid:durableId="1729183287">
    <w:abstractNumId w:val="5"/>
  </w:num>
  <w:num w:numId="27" w16cid:durableId="1268851782">
    <w:abstractNumId w:val="26"/>
  </w:num>
  <w:num w:numId="28" w16cid:durableId="1904563210">
    <w:abstractNumId w:val="32"/>
  </w:num>
  <w:num w:numId="29" w16cid:durableId="103379904">
    <w:abstractNumId w:val="16"/>
  </w:num>
  <w:num w:numId="30" w16cid:durableId="1608587105">
    <w:abstractNumId w:val="22"/>
  </w:num>
  <w:num w:numId="31" w16cid:durableId="1081179748">
    <w:abstractNumId w:val="31"/>
  </w:num>
  <w:num w:numId="32" w16cid:durableId="1477258805">
    <w:abstractNumId w:val="13"/>
  </w:num>
  <w:num w:numId="33" w16cid:durableId="2036929909">
    <w:abstractNumId w:val="23"/>
  </w:num>
  <w:num w:numId="34" w16cid:durableId="2089691990">
    <w:abstractNumId w:val="10"/>
  </w:num>
  <w:num w:numId="35" w16cid:durableId="1072770894">
    <w:abstractNumId w:val="35"/>
  </w:num>
  <w:num w:numId="36" w16cid:durableId="52127002">
    <w:abstractNumId w:val="14"/>
    <w:lvlOverride w:ilvl="0"/>
    <w:lvlOverride w:ilvl="1"/>
    <w:lvlOverride w:ilvl="2"/>
    <w:lvlOverride w:ilvl="3"/>
    <w:lvlOverride w:ilvl="4"/>
    <w:lvlOverride w:ilvl="5"/>
    <w:lvlOverride w:ilvl="6"/>
    <w:lvlOverride w:ilvl="7"/>
    <w:lvlOverride w:ilvl="8"/>
  </w:num>
  <w:num w:numId="37" w16cid:durableId="951206865">
    <w:abstractNumId w:val="20"/>
  </w:num>
  <w:num w:numId="38" w16cid:durableId="928659851">
    <w:abstractNumId w:val="21"/>
  </w:num>
  <w:num w:numId="39" w16cid:durableId="1433014254">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156"/>
    <w:rsid w:val="0000057A"/>
    <w:rsid w:val="00000682"/>
    <w:rsid w:val="00002C41"/>
    <w:rsid w:val="00002E9B"/>
    <w:rsid w:val="00010508"/>
    <w:rsid w:val="00011F53"/>
    <w:rsid w:val="00015B1A"/>
    <w:rsid w:val="00015DA1"/>
    <w:rsid w:val="00016C26"/>
    <w:rsid w:val="000207C1"/>
    <w:rsid w:val="000212BB"/>
    <w:rsid w:val="00022213"/>
    <w:rsid w:val="0002254B"/>
    <w:rsid w:val="0002497C"/>
    <w:rsid w:val="00026691"/>
    <w:rsid w:val="00027038"/>
    <w:rsid w:val="0003470D"/>
    <w:rsid w:val="00036B2B"/>
    <w:rsid w:val="0004007F"/>
    <w:rsid w:val="00041E61"/>
    <w:rsid w:val="00045B90"/>
    <w:rsid w:val="0004783B"/>
    <w:rsid w:val="000502BA"/>
    <w:rsid w:val="00050E62"/>
    <w:rsid w:val="00055056"/>
    <w:rsid w:val="0005743C"/>
    <w:rsid w:val="00061548"/>
    <w:rsid w:val="000652C1"/>
    <w:rsid w:val="00065EF9"/>
    <w:rsid w:val="00066F58"/>
    <w:rsid w:val="000677B3"/>
    <w:rsid w:val="000677CB"/>
    <w:rsid w:val="00070B65"/>
    <w:rsid w:val="0007110C"/>
    <w:rsid w:val="000737D9"/>
    <w:rsid w:val="000740FE"/>
    <w:rsid w:val="0007651D"/>
    <w:rsid w:val="000770EB"/>
    <w:rsid w:val="00080840"/>
    <w:rsid w:val="00082050"/>
    <w:rsid w:val="000835FA"/>
    <w:rsid w:val="00086AC4"/>
    <w:rsid w:val="0009149A"/>
    <w:rsid w:val="00097930"/>
    <w:rsid w:val="0009794A"/>
    <w:rsid w:val="000A569F"/>
    <w:rsid w:val="000A661F"/>
    <w:rsid w:val="000B135C"/>
    <w:rsid w:val="000B2EA6"/>
    <w:rsid w:val="000B3160"/>
    <w:rsid w:val="000B3861"/>
    <w:rsid w:val="000B3899"/>
    <w:rsid w:val="000B3C97"/>
    <w:rsid w:val="000B50EA"/>
    <w:rsid w:val="000B77E5"/>
    <w:rsid w:val="000C265C"/>
    <w:rsid w:val="000C4F3E"/>
    <w:rsid w:val="000C5B3B"/>
    <w:rsid w:val="000D2690"/>
    <w:rsid w:val="000D6968"/>
    <w:rsid w:val="000D71D1"/>
    <w:rsid w:val="000E0CCE"/>
    <w:rsid w:val="000E2A49"/>
    <w:rsid w:val="000E2C99"/>
    <w:rsid w:val="000E30B7"/>
    <w:rsid w:val="000E7A46"/>
    <w:rsid w:val="000F010A"/>
    <w:rsid w:val="000F53BF"/>
    <w:rsid w:val="000F5932"/>
    <w:rsid w:val="00102B3C"/>
    <w:rsid w:val="001045E8"/>
    <w:rsid w:val="00104EA6"/>
    <w:rsid w:val="00112DB0"/>
    <w:rsid w:val="00114533"/>
    <w:rsid w:val="001201E4"/>
    <w:rsid w:val="001235FA"/>
    <w:rsid w:val="00127195"/>
    <w:rsid w:val="00133758"/>
    <w:rsid w:val="00133923"/>
    <w:rsid w:val="001357C9"/>
    <w:rsid w:val="00140E9B"/>
    <w:rsid w:val="0014386C"/>
    <w:rsid w:val="0015164B"/>
    <w:rsid w:val="00152285"/>
    <w:rsid w:val="00154521"/>
    <w:rsid w:val="00155CE7"/>
    <w:rsid w:val="0016037B"/>
    <w:rsid w:val="00160F4B"/>
    <w:rsid w:val="001632DB"/>
    <w:rsid w:val="00164545"/>
    <w:rsid w:val="00165686"/>
    <w:rsid w:val="0016679E"/>
    <w:rsid w:val="00166F69"/>
    <w:rsid w:val="0017045F"/>
    <w:rsid w:val="00175F33"/>
    <w:rsid w:val="00181877"/>
    <w:rsid w:val="00183897"/>
    <w:rsid w:val="00186437"/>
    <w:rsid w:val="001938B5"/>
    <w:rsid w:val="00193EA8"/>
    <w:rsid w:val="001945F8"/>
    <w:rsid w:val="001978C4"/>
    <w:rsid w:val="001A3CF2"/>
    <w:rsid w:val="001B00C2"/>
    <w:rsid w:val="001B0414"/>
    <w:rsid w:val="001B2301"/>
    <w:rsid w:val="001B52D8"/>
    <w:rsid w:val="001C224D"/>
    <w:rsid w:val="001C42F1"/>
    <w:rsid w:val="001C551A"/>
    <w:rsid w:val="001D1AE0"/>
    <w:rsid w:val="001D673C"/>
    <w:rsid w:val="001D7C82"/>
    <w:rsid w:val="001E030A"/>
    <w:rsid w:val="001E1F7C"/>
    <w:rsid w:val="001E3CA3"/>
    <w:rsid w:val="001E6F78"/>
    <w:rsid w:val="001E79CC"/>
    <w:rsid w:val="001F06FF"/>
    <w:rsid w:val="001F6ED8"/>
    <w:rsid w:val="0020022F"/>
    <w:rsid w:val="00204483"/>
    <w:rsid w:val="00207E78"/>
    <w:rsid w:val="00214F11"/>
    <w:rsid w:val="00221577"/>
    <w:rsid w:val="00225A4D"/>
    <w:rsid w:val="00231567"/>
    <w:rsid w:val="002318F2"/>
    <w:rsid w:val="00231A28"/>
    <w:rsid w:val="002337EC"/>
    <w:rsid w:val="00235450"/>
    <w:rsid w:val="0024040B"/>
    <w:rsid w:val="002440CB"/>
    <w:rsid w:val="00244E03"/>
    <w:rsid w:val="0024581D"/>
    <w:rsid w:val="002475E6"/>
    <w:rsid w:val="0025164B"/>
    <w:rsid w:val="002521AE"/>
    <w:rsid w:val="00255335"/>
    <w:rsid w:val="00257AE1"/>
    <w:rsid w:val="0026107E"/>
    <w:rsid w:val="00262901"/>
    <w:rsid w:val="00270446"/>
    <w:rsid w:val="0027179A"/>
    <w:rsid w:val="00272854"/>
    <w:rsid w:val="00274875"/>
    <w:rsid w:val="00275D5E"/>
    <w:rsid w:val="00290B7C"/>
    <w:rsid w:val="00292E4A"/>
    <w:rsid w:val="00294DEB"/>
    <w:rsid w:val="00295053"/>
    <w:rsid w:val="002A107C"/>
    <w:rsid w:val="002A4857"/>
    <w:rsid w:val="002A523F"/>
    <w:rsid w:val="002B2630"/>
    <w:rsid w:val="002B3C87"/>
    <w:rsid w:val="002C0412"/>
    <w:rsid w:val="002C402B"/>
    <w:rsid w:val="002C5CB4"/>
    <w:rsid w:val="002D41F4"/>
    <w:rsid w:val="002D492A"/>
    <w:rsid w:val="002D57FD"/>
    <w:rsid w:val="002D7568"/>
    <w:rsid w:val="002E109D"/>
    <w:rsid w:val="002E10B8"/>
    <w:rsid w:val="002E16E7"/>
    <w:rsid w:val="002E3733"/>
    <w:rsid w:val="002E5D89"/>
    <w:rsid w:val="002E6195"/>
    <w:rsid w:val="002F2B0B"/>
    <w:rsid w:val="002F4058"/>
    <w:rsid w:val="002F4E11"/>
    <w:rsid w:val="003001F4"/>
    <w:rsid w:val="00303866"/>
    <w:rsid w:val="003070A6"/>
    <w:rsid w:val="00312916"/>
    <w:rsid w:val="00312ED0"/>
    <w:rsid w:val="00314201"/>
    <w:rsid w:val="003143F2"/>
    <w:rsid w:val="00314B7F"/>
    <w:rsid w:val="00322D2C"/>
    <w:rsid w:val="00331532"/>
    <w:rsid w:val="00332534"/>
    <w:rsid w:val="003326A7"/>
    <w:rsid w:val="003365A2"/>
    <w:rsid w:val="00336FB1"/>
    <w:rsid w:val="00337DE5"/>
    <w:rsid w:val="003415EA"/>
    <w:rsid w:val="00341D2B"/>
    <w:rsid w:val="00341D39"/>
    <w:rsid w:val="00341EB9"/>
    <w:rsid w:val="00352FB4"/>
    <w:rsid w:val="00360DF1"/>
    <w:rsid w:val="00361B41"/>
    <w:rsid w:val="00362FE6"/>
    <w:rsid w:val="00363030"/>
    <w:rsid w:val="00363DC2"/>
    <w:rsid w:val="00365644"/>
    <w:rsid w:val="00365A7C"/>
    <w:rsid w:val="003661FC"/>
    <w:rsid w:val="00367745"/>
    <w:rsid w:val="00371849"/>
    <w:rsid w:val="00371EDE"/>
    <w:rsid w:val="00373BBA"/>
    <w:rsid w:val="00374BC8"/>
    <w:rsid w:val="00375061"/>
    <w:rsid w:val="003773A1"/>
    <w:rsid w:val="003800AA"/>
    <w:rsid w:val="00381757"/>
    <w:rsid w:val="003851C7"/>
    <w:rsid w:val="00385A89"/>
    <w:rsid w:val="00385C35"/>
    <w:rsid w:val="00387B92"/>
    <w:rsid w:val="00396B8C"/>
    <w:rsid w:val="003A03BB"/>
    <w:rsid w:val="003A08C2"/>
    <w:rsid w:val="003A0A62"/>
    <w:rsid w:val="003A0DC4"/>
    <w:rsid w:val="003A2C2D"/>
    <w:rsid w:val="003A43E4"/>
    <w:rsid w:val="003A5173"/>
    <w:rsid w:val="003A695F"/>
    <w:rsid w:val="003A704E"/>
    <w:rsid w:val="003B071E"/>
    <w:rsid w:val="003B2EB4"/>
    <w:rsid w:val="003B2FAF"/>
    <w:rsid w:val="003B43A8"/>
    <w:rsid w:val="003B541D"/>
    <w:rsid w:val="003C1B8D"/>
    <w:rsid w:val="003C1D02"/>
    <w:rsid w:val="003C494E"/>
    <w:rsid w:val="003C4F19"/>
    <w:rsid w:val="003C7F59"/>
    <w:rsid w:val="003D137F"/>
    <w:rsid w:val="003D43FF"/>
    <w:rsid w:val="003E390D"/>
    <w:rsid w:val="003F0C3B"/>
    <w:rsid w:val="003F244D"/>
    <w:rsid w:val="003F2BD9"/>
    <w:rsid w:val="003F440D"/>
    <w:rsid w:val="003F6230"/>
    <w:rsid w:val="003F7FA1"/>
    <w:rsid w:val="0040021A"/>
    <w:rsid w:val="00404020"/>
    <w:rsid w:val="0040475D"/>
    <w:rsid w:val="0040662F"/>
    <w:rsid w:val="00407B26"/>
    <w:rsid w:val="00412540"/>
    <w:rsid w:val="004211D9"/>
    <w:rsid w:val="00421D64"/>
    <w:rsid w:val="00422281"/>
    <w:rsid w:val="00432BD6"/>
    <w:rsid w:val="00433595"/>
    <w:rsid w:val="004355D5"/>
    <w:rsid w:val="00435FEE"/>
    <w:rsid w:val="00436B1A"/>
    <w:rsid w:val="00436FEE"/>
    <w:rsid w:val="004379AE"/>
    <w:rsid w:val="00441E33"/>
    <w:rsid w:val="00442B01"/>
    <w:rsid w:val="00444D2B"/>
    <w:rsid w:val="00447F20"/>
    <w:rsid w:val="00451EC8"/>
    <w:rsid w:val="00452C4D"/>
    <w:rsid w:val="0046077F"/>
    <w:rsid w:val="004629FB"/>
    <w:rsid w:val="00465755"/>
    <w:rsid w:val="00467E84"/>
    <w:rsid w:val="00473C6B"/>
    <w:rsid w:val="004750A7"/>
    <w:rsid w:val="004770DE"/>
    <w:rsid w:val="0048192D"/>
    <w:rsid w:val="0048303E"/>
    <w:rsid w:val="00487860"/>
    <w:rsid w:val="00492175"/>
    <w:rsid w:val="004944EE"/>
    <w:rsid w:val="00494B55"/>
    <w:rsid w:val="004A08FB"/>
    <w:rsid w:val="004A7693"/>
    <w:rsid w:val="004B05BB"/>
    <w:rsid w:val="004B3C9A"/>
    <w:rsid w:val="004B4BD8"/>
    <w:rsid w:val="004B4FCC"/>
    <w:rsid w:val="004B66F7"/>
    <w:rsid w:val="004C23CC"/>
    <w:rsid w:val="004C4A49"/>
    <w:rsid w:val="004C7FED"/>
    <w:rsid w:val="004D1A4E"/>
    <w:rsid w:val="004D5397"/>
    <w:rsid w:val="004D5E13"/>
    <w:rsid w:val="004E1B15"/>
    <w:rsid w:val="004E243A"/>
    <w:rsid w:val="004E308D"/>
    <w:rsid w:val="004E4DFF"/>
    <w:rsid w:val="004E69C4"/>
    <w:rsid w:val="004F463D"/>
    <w:rsid w:val="004F4D98"/>
    <w:rsid w:val="004F7995"/>
    <w:rsid w:val="00501979"/>
    <w:rsid w:val="005046D0"/>
    <w:rsid w:val="00510ED3"/>
    <w:rsid w:val="0051151C"/>
    <w:rsid w:val="00511A30"/>
    <w:rsid w:val="00512916"/>
    <w:rsid w:val="00513533"/>
    <w:rsid w:val="005143D9"/>
    <w:rsid w:val="005150BA"/>
    <w:rsid w:val="00516D01"/>
    <w:rsid w:val="00517500"/>
    <w:rsid w:val="00523800"/>
    <w:rsid w:val="00531C8C"/>
    <w:rsid w:val="00532222"/>
    <w:rsid w:val="005324C9"/>
    <w:rsid w:val="005348BE"/>
    <w:rsid w:val="00543D26"/>
    <w:rsid w:val="005456B6"/>
    <w:rsid w:val="00547E79"/>
    <w:rsid w:val="0055395F"/>
    <w:rsid w:val="00554D30"/>
    <w:rsid w:val="005553CC"/>
    <w:rsid w:val="005553D5"/>
    <w:rsid w:val="00555E1E"/>
    <w:rsid w:val="005567DE"/>
    <w:rsid w:val="005600FA"/>
    <w:rsid w:val="00562F98"/>
    <w:rsid w:val="00564CD3"/>
    <w:rsid w:val="00573834"/>
    <w:rsid w:val="005745E8"/>
    <w:rsid w:val="00582B19"/>
    <w:rsid w:val="00583B32"/>
    <w:rsid w:val="00584A10"/>
    <w:rsid w:val="0058629F"/>
    <w:rsid w:val="00587759"/>
    <w:rsid w:val="005879D1"/>
    <w:rsid w:val="00590890"/>
    <w:rsid w:val="00591CAE"/>
    <w:rsid w:val="0059467B"/>
    <w:rsid w:val="005949EC"/>
    <w:rsid w:val="00596A6A"/>
    <w:rsid w:val="00596E97"/>
    <w:rsid w:val="00597ED1"/>
    <w:rsid w:val="005A5233"/>
    <w:rsid w:val="005A6DF5"/>
    <w:rsid w:val="005B0F02"/>
    <w:rsid w:val="005B13C1"/>
    <w:rsid w:val="005B1D35"/>
    <w:rsid w:val="005B3A6D"/>
    <w:rsid w:val="005B4650"/>
    <w:rsid w:val="005B7ADF"/>
    <w:rsid w:val="005C0A91"/>
    <w:rsid w:val="005C0E9E"/>
    <w:rsid w:val="005C4C6D"/>
    <w:rsid w:val="005C4DA3"/>
    <w:rsid w:val="005C63CA"/>
    <w:rsid w:val="005D18C6"/>
    <w:rsid w:val="005D1C93"/>
    <w:rsid w:val="005D25FF"/>
    <w:rsid w:val="005D2AAE"/>
    <w:rsid w:val="005D66B2"/>
    <w:rsid w:val="005E727A"/>
    <w:rsid w:val="005F241C"/>
    <w:rsid w:val="005F3313"/>
    <w:rsid w:val="005F4A36"/>
    <w:rsid w:val="006002C0"/>
    <w:rsid w:val="006029FD"/>
    <w:rsid w:val="0060646E"/>
    <w:rsid w:val="00606C7D"/>
    <w:rsid w:val="00607A6C"/>
    <w:rsid w:val="00617D58"/>
    <w:rsid w:val="0062071C"/>
    <w:rsid w:val="00621637"/>
    <w:rsid w:val="0062626B"/>
    <w:rsid w:val="006269F5"/>
    <w:rsid w:val="00626EDA"/>
    <w:rsid w:val="00627872"/>
    <w:rsid w:val="00627F0E"/>
    <w:rsid w:val="0063051C"/>
    <w:rsid w:val="00630D31"/>
    <w:rsid w:val="00637327"/>
    <w:rsid w:val="0065588D"/>
    <w:rsid w:val="00660ACD"/>
    <w:rsid w:val="006621E1"/>
    <w:rsid w:val="006640A0"/>
    <w:rsid w:val="00666383"/>
    <w:rsid w:val="006711D5"/>
    <w:rsid w:val="00673E40"/>
    <w:rsid w:val="00674846"/>
    <w:rsid w:val="00676BC5"/>
    <w:rsid w:val="006807B6"/>
    <w:rsid w:val="00680CD2"/>
    <w:rsid w:val="00681090"/>
    <w:rsid w:val="00685FBB"/>
    <w:rsid w:val="00690BED"/>
    <w:rsid w:val="00694611"/>
    <w:rsid w:val="006973AA"/>
    <w:rsid w:val="006A08F1"/>
    <w:rsid w:val="006A30E4"/>
    <w:rsid w:val="006A6CE9"/>
    <w:rsid w:val="006A71CE"/>
    <w:rsid w:val="006A760D"/>
    <w:rsid w:val="006B667A"/>
    <w:rsid w:val="006C1764"/>
    <w:rsid w:val="006C5205"/>
    <w:rsid w:val="006C7144"/>
    <w:rsid w:val="006D10A3"/>
    <w:rsid w:val="006D5651"/>
    <w:rsid w:val="006E0B82"/>
    <w:rsid w:val="006E669B"/>
    <w:rsid w:val="006E72AE"/>
    <w:rsid w:val="006E7592"/>
    <w:rsid w:val="006F1447"/>
    <w:rsid w:val="006F569D"/>
    <w:rsid w:val="006F5B83"/>
    <w:rsid w:val="006F6E58"/>
    <w:rsid w:val="006F7DC1"/>
    <w:rsid w:val="006F7DF9"/>
    <w:rsid w:val="006F7E8A"/>
    <w:rsid w:val="007008A3"/>
    <w:rsid w:val="00700DE0"/>
    <w:rsid w:val="00704156"/>
    <w:rsid w:val="00705EBB"/>
    <w:rsid w:val="0070682F"/>
    <w:rsid w:val="007070A1"/>
    <w:rsid w:val="00711808"/>
    <w:rsid w:val="00725811"/>
    <w:rsid w:val="00726113"/>
    <w:rsid w:val="0072620F"/>
    <w:rsid w:val="00727489"/>
    <w:rsid w:val="00733E12"/>
    <w:rsid w:val="00735B7D"/>
    <w:rsid w:val="00740AC8"/>
    <w:rsid w:val="00745388"/>
    <w:rsid w:val="007469E8"/>
    <w:rsid w:val="00755290"/>
    <w:rsid w:val="00755A85"/>
    <w:rsid w:val="0077549D"/>
    <w:rsid w:val="0077580E"/>
    <w:rsid w:val="0077741C"/>
    <w:rsid w:val="00782249"/>
    <w:rsid w:val="00782C24"/>
    <w:rsid w:val="00782C8A"/>
    <w:rsid w:val="00785BEE"/>
    <w:rsid w:val="007948A9"/>
    <w:rsid w:val="00797FEA"/>
    <w:rsid w:val="007A0115"/>
    <w:rsid w:val="007A03B3"/>
    <w:rsid w:val="007A04C1"/>
    <w:rsid w:val="007A3E30"/>
    <w:rsid w:val="007B0E49"/>
    <w:rsid w:val="007B1C1A"/>
    <w:rsid w:val="007B2AFB"/>
    <w:rsid w:val="007B32ED"/>
    <w:rsid w:val="007B405B"/>
    <w:rsid w:val="007B630D"/>
    <w:rsid w:val="007B74D0"/>
    <w:rsid w:val="007C0187"/>
    <w:rsid w:val="007C533D"/>
    <w:rsid w:val="007C5AC9"/>
    <w:rsid w:val="007D00FD"/>
    <w:rsid w:val="007D205D"/>
    <w:rsid w:val="007D268D"/>
    <w:rsid w:val="007D3333"/>
    <w:rsid w:val="007D475A"/>
    <w:rsid w:val="007D66A7"/>
    <w:rsid w:val="007E217D"/>
    <w:rsid w:val="007E32AC"/>
    <w:rsid w:val="007E54B1"/>
    <w:rsid w:val="007E6128"/>
    <w:rsid w:val="007F17F8"/>
    <w:rsid w:val="007F1A83"/>
    <w:rsid w:val="007F2F4C"/>
    <w:rsid w:val="007F41DC"/>
    <w:rsid w:val="007F788B"/>
    <w:rsid w:val="008048C1"/>
    <w:rsid w:val="00805706"/>
    <w:rsid w:val="00805A94"/>
    <w:rsid w:val="00806361"/>
    <w:rsid w:val="0080784C"/>
    <w:rsid w:val="008116A6"/>
    <w:rsid w:val="00812767"/>
    <w:rsid w:val="008153DA"/>
    <w:rsid w:val="008214E3"/>
    <w:rsid w:val="0082670E"/>
    <w:rsid w:val="00830080"/>
    <w:rsid w:val="00830B90"/>
    <w:rsid w:val="00837B0E"/>
    <w:rsid w:val="00841FAB"/>
    <w:rsid w:val="00843822"/>
    <w:rsid w:val="00843915"/>
    <w:rsid w:val="00843FD8"/>
    <w:rsid w:val="008446D2"/>
    <w:rsid w:val="00845A3E"/>
    <w:rsid w:val="008472C3"/>
    <w:rsid w:val="008476BB"/>
    <w:rsid w:val="00847847"/>
    <w:rsid w:val="00860C12"/>
    <w:rsid w:val="008618AE"/>
    <w:rsid w:val="00861B31"/>
    <w:rsid w:val="0086660E"/>
    <w:rsid w:val="008672B2"/>
    <w:rsid w:val="0087295E"/>
    <w:rsid w:val="00874C73"/>
    <w:rsid w:val="00875EDA"/>
    <w:rsid w:val="00876319"/>
    <w:rsid w:val="00877394"/>
    <w:rsid w:val="0087749A"/>
    <w:rsid w:val="00882517"/>
    <w:rsid w:val="0088598D"/>
    <w:rsid w:val="008866AC"/>
    <w:rsid w:val="00887022"/>
    <w:rsid w:val="00887D61"/>
    <w:rsid w:val="00887DB6"/>
    <w:rsid w:val="008918DE"/>
    <w:rsid w:val="008941E7"/>
    <w:rsid w:val="00896211"/>
    <w:rsid w:val="008962E8"/>
    <w:rsid w:val="0089658A"/>
    <w:rsid w:val="008A42E5"/>
    <w:rsid w:val="008A6C72"/>
    <w:rsid w:val="008A7190"/>
    <w:rsid w:val="008B52F5"/>
    <w:rsid w:val="008C1253"/>
    <w:rsid w:val="008C20B6"/>
    <w:rsid w:val="008C2C30"/>
    <w:rsid w:val="008C395E"/>
    <w:rsid w:val="008C6E64"/>
    <w:rsid w:val="008C73CC"/>
    <w:rsid w:val="008D48F4"/>
    <w:rsid w:val="008E4212"/>
    <w:rsid w:val="008F11F2"/>
    <w:rsid w:val="008F4B07"/>
    <w:rsid w:val="008F744A"/>
    <w:rsid w:val="009021F8"/>
    <w:rsid w:val="0091034E"/>
    <w:rsid w:val="009122BB"/>
    <w:rsid w:val="009122D2"/>
    <w:rsid w:val="00912A63"/>
    <w:rsid w:val="009203E3"/>
    <w:rsid w:val="00920683"/>
    <w:rsid w:val="00923EE5"/>
    <w:rsid w:val="00925799"/>
    <w:rsid w:val="00925A43"/>
    <w:rsid w:val="00925F3E"/>
    <w:rsid w:val="009274BA"/>
    <w:rsid w:val="00927726"/>
    <w:rsid w:val="00930F89"/>
    <w:rsid w:val="00931DC1"/>
    <w:rsid w:val="0093357C"/>
    <w:rsid w:val="00940FAC"/>
    <w:rsid w:val="00945B39"/>
    <w:rsid w:val="0095747B"/>
    <w:rsid w:val="00960B63"/>
    <w:rsid w:val="009618B9"/>
    <w:rsid w:val="00962420"/>
    <w:rsid w:val="00965ABE"/>
    <w:rsid w:val="00970027"/>
    <w:rsid w:val="009718F2"/>
    <w:rsid w:val="00972E25"/>
    <w:rsid w:val="00973F4B"/>
    <w:rsid w:val="009768D5"/>
    <w:rsid w:val="00977481"/>
    <w:rsid w:val="0097789C"/>
    <w:rsid w:val="00977BB7"/>
    <w:rsid w:val="00980159"/>
    <w:rsid w:val="0098130E"/>
    <w:rsid w:val="00981E65"/>
    <w:rsid w:val="009848B2"/>
    <w:rsid w:val="0099114F"/>
    <w:rsid w:val="0099464B"/>
    <w:rsid w:val="009A22C4"/>
    <w:rsid w:val="009A267F"/>
    <w:rsid w:val="009A448F"/>
    <w:rsid w:val="009A662D"/>
    <w:rsid w:val="009A6A88"/>
    <w:rsid w:val="009B1F2D"/>
    <w:rsid w:val="009B2FA6"/>
    <w:rsid w:val="009B6BCF"/>
    <w:rsid w:val="009C51F6"/>
    <w:rsid w:val="009C5412"/>
    <w:rsid w:val="009C7D4A"/>
    <w:rsid w:val="009C7F30"/>
    <w:rsid w:val="009D06D0"/>
    <w:rsid w:val="009D0F30"/>
    <w:rsid w:val="009D1474"/>
    <w:rsid w:val="009D5472"/>
    <w:rsid w:val="009E1E61"/>
    <w:rsid w:val="009E2663"/>
    <w:rsid w:val="009E331F"/>
    <w:rsid w:val="009E3C04"/>
    <w:rsid w:val="009E49A4"/>
    <w:rsid w:val="009F66A8"/>
    <w:rsid w:val="009F7B8E"/>
    <w:rsid w:val="00A010A0"/>
    <w:rsid w:val="00A04306"/>
    <w:rsid w:val="00A06403"/>
    <w:rsid w:val="00A07DA9"/>
    <w:rsid w:val="00A1017E"/>
    <w:rsid w:val="00A13098"/>
    <w:rsid w:val="00A1321A"/>
    <w:rsid w:val="00A16915"/>
    <w:rsid w:val="00A20CEC"/>
    <w:rsid w:val="00A20DD5"/>
    <w:rsid w:val="00A25A91"/>
    <w:rsid w:val="00A26BD8"/>
    <w:rsid w:val="00A300C0"/>
    <w:rsid w:val="00A30D03"/>
    <w:rsid w:val="00A31E7F"/>
    <w:rsid w:val="00A32870"/>
    <w:rsid w:val="00A3696B"/>
    <w:rsid w:val="00A45124"/>
    <w:rsid w:val="00A46477"/>
    <w:rsid w:val="00A466EE"/>
    <w:rsid w:val="00A466FA"/>
    <w:rsid w:val="00A46BE8"/>
    <w:rsid w:val="00A47EA7"/>
    <w:rsid w:val="00A47F2A"/>
    <w:rsid w:val="00A5056E"/>
    <w:rsid w:val="00A57B28"/>
    <w:rsid w:val="00A610CF"/>
    <w:rsid w:val="00A62432"/>
    <w:rsid w:val="00A62B49"/>
    <w:rsid w:val="00A70391"/>
    <w:rsid w:val="00A7471C"/>
    <w:rsid w:val="00A74CD1"/>
    <w:rsid w:val="00A76553"/>
    <w:rsid w:val="00A76DEB"/>
    <w:rsid w:val="00A80562"/>
    <w:rsid w:val="00A8059B"/>
    <w:rsid w:val="00A91D2D"/>
    <w:rsid w:val="00A925A7"/>
    <w:rsid w:val="00A928A0"/>
    <w:rsid w:val="00AA072C"/>
    <w:rsid w:val="00AA6E73"/>
    <w:rsid w:val="00AB040C"/>
    <w:rsid w:val="00AC0CF4"/>
    <w:rsid w:val="00AC7042"/>
    <w:rsid w:val="00AC78AC"/>
    <w:rsid w:val="00AD0023"/>
    <w:rsid w:val="00AD04E6"/>
    <w:rsid w:val="00AD085E"/>
    <w:rsid w:val="00AD3666"/>
    <w:rsid w:val="00AD472F"/>
    <w:rsid w:val="00AD65BE"/>
    <w:rsid w:val="00AE297F"/>
    <w:rsid w:val="00AE4780"/>
    <w:rsid w:val="00AE4E58"/>
    <w:rsid w:val="00AE76BA"/>
    <w:rsid w:val="00AE798D"/>
    <w:rsid w:val="00AF09B0"/>
    <w:rsid w:val="00AF4E44"/>
    <w:rsid w:val="00AF5500"/>
    <w:rsid w:val="00B03558"/>
    <w:rsid w:val="00B03DC0"/>
    <w:rsid w:val="00B11E6B"/>
    <w:rsid w:val="00B13F96"/>
    <w:rsid w:val="00B23293"/>
    <w:rsid w:val="00B279EF"/>
    <w:rsid w:val="00B35C4A"/>
    <w:rsid w:val="00B36D2D"/>
    <w:rsid w:val="00B4263C"/>
    <w:rsid w:val="00B428BD"/>
    <w:rsid w:val="00B4354A"/>
    <w:rsid w:val="00B4558D"/>
    <w:rsid w:val="00B4625C"/>
    <w:rsid w:val="00B471AA"/>
    <w:rsid w:val="00B505E1"/>
    <w:rsid w:val="00B5060D"/>
    <w:rsid w:val="00B50A31"/>
    <w:rsid w:val="00B54A97"/>
    <w:rsid w:val="00B5559F"/>
    <w:rsid w:val="00B56F56"/>
    <w:rsid w:val="00B63657"/>
    <w:rsid w:val="00B6679E"/>
    <w:rsid w:val="00B71AE5"/>
    <w:rsid w:val="00B73411"/>
    <w:rsid w:val="00B77418"/>
    <w:rsid w:val="00B846C2"/>
    <w:rsid w:val="00B858D4"/>
    <w:rsid w:val="00B872EA"/>
    <w:rsid w:val="00B90D93"/>
    <w:rsid w:val="00B91937"/>
    <w:rsid w:val="00B94CB3"/>
    <w:rsid w:val="00B95F60"/>
    <w:rsid w:val="00BA5EE5"/>
    <w:rsid w:val="00BB0601"/>
    <w:rsid w:val="00BB22A8"/>
    <w:rsid w:val="00BB778C"/>
    <w:rsid w:val="00BC2E77"/>
    <w:rsid w:val="00BC3F44"/>
    <w:rsid w:val="00BC4021"/>
    <w:rsid w:val="00BD062E"/>
    <w:rsid w:val="00BD17F6"/>
    <w:rsid w:val="00BD3597"/>
    <w:rsid w:val="00BD509A"/>
    <w:rsid w:val="00BD5746"/>
    <w:rsid w:val="00BD7019"/>
    <w:rsid w:val="00BD709D"/>
    <w:rsid w:val="00BE2118"/>
    <w:rsid w:val="00BE3E54"/>
    <w:rsid w:val="00BE6936"/>
    <w:rsid w:val="00BF1E6D"/>
    <w:rsid w:val="00BF32F1"/>
    <w:rsid w:val="00BF34DF"/>
    <w:rsid w:val="00BF5978"/>
    <w:rsid w:val="00BF7B10"/>
    <w:rsid w:val="00C00FB8"/>
    <w:rsid w:val="00C016BF"/>
    <w:rsid w:val="00C02C36"/>
    <w:rsid w:val="00C055BA"/>
    <w:rsid w:val="00C06BA1"/>
    <w:rsid w:val="00C107D3"/>
    <w:rsid w:val="00C153CC"/>
    <w:rsid w:val="00C17D77"/>
    <w:rsid w:val="00C17FF3"/>
    <w:rsid w:val="00C20D9E"/>
    <w:rsid w:val="00C22035"/>
    <w:rsid w:val="00C25617"/>
    <w:rsid w:val="00C26EDD"/>
    <w:rsid w:val="00C27211"/>
    <w:rsid w:val="00C27CC5"/>
    <w:rsid w:val="00C31397"/>
    <w:rsid w:val="00C327C8"/>
    <w:rsid w:val="00C41360"/>
    <w:rsid w:val="00C45E33"/>
    <w:rsid w:val="00C4731F"/>
    <w:rsid w:val="00C4741B"/>
    <w:rsid w:val="00C51C6A"/>
    <w:rsid w:val="00C56403"/>
    <w:rsid w:val="00C56CA5"/>
    <w:rsid w:val="00C619BD"/>
    <w:rsid w:val="00C64293"/>
    <w:rsid w:val="00C648D7"/>
    <w:rsid w:val="00C658C5"/>
    <w:rsid w:val="00C71612"/>
    <w:rsid w:val="00C72F82"/>
    <w:rsid w:val="00C7428E"/>
    <w:rsid w:val="00C747D8"/>
    <w:rsid w:val="00C75D6F"/>
    <w:rsid w:val="00C8169C"/>
    <w:rsid w:val="00C82DCB"/>
    <w:rsid w:val="00C8314B"/>
    <w:rsid w:val="00C85701"/>
    <w:rsid w:val="00C86CE1"/>
    <w:rsid w:val="00C906F1"/>
    <w:rsid w:val="00C91C32"/>
    <w:rsid w:val="00C91F46"/>
    <w:rsid w:val="00C93B07"/>
    <w:rsid w:val="00C94EF6"/>
    <w:rsid w:val="00C96D3D"/>
    <w:rsid w:val="00CA1840"/>
    <w:rsid w:val="00CA1D00"/>
    <w:rsid w:val="00CA1ED5"/>
    <w:rsid w:val="00CA1EFC"/>
    <w:rsid w:val="00CA4CBC"/>
    <w:rsid w:val="00CA7AE3"/>
    <w:rsid w:val="00CA7C5B"/>
    <w:rsid w:val="00CB3C79"/>
    <w:rsid w:val="00CB6DCA"/>
    <w:rsid w:val="00CB73B5"/>
    <w:rsid w:val="00CC2E42"/>
    <w:rsid w:val="00CC340E"/>
    <w:rsid w:val="00CC4F56"/>
    <w:rsid w:val="00CC51B6"/>
    <w:rsid w:val="00CC563E"/>
    <w:rsid w:val="00CD23C4"/>
    <w:rsid w:val="00CD2BC6"/>
    <w:rsid w:val="00CD61CC"/>
    <w:rsid w:val="00CD636C"/>
    <w:rsid w:val="00CE201B"/>
    <w:rsid w:val="00CE2143"/>
    <w:rsid w:val="00CE4538"/>
    <w:rsid w:val="00CF1346"/>
    <w:rsid w:val="00CF518F"/>
    <w:rsid w:val="00CF553F"/>
    <w:rsid w:val="00CF5BF5"/>
    <w:rsid w:val="00CF66A5"/>
    <w:rsid w:val="00CF6BFF"/>
    <w:rsid w:val="00D01684"/>
    <w:rsid w:val="00D01C98"/>
    <w:rsid w:val="00D02B6D"/>
    <w:rsid w:val="00D058AA"/>
    <w:rsid w:val="00D05C9F"/>
    <w:rsid w:val="00D06420"/>
    <w:rsid w:val="00D06DA7"/>
    <w:rsid w:val="00D11C7E"/>
    <w:rsid w:val="00D13B6E"/>
    <w:rsid w:val="00D20C83"/>
    <w:rsid w:val="00D22F7C"/>
    <w:rsid w:val="00D25D0F"/>
    <w:rsid w:val="00D3061E"/>
    <w:rsid w:val="00D34501"/>
    <w:rsid w:val="00D35EA7"/>
    <w:rsid w:val="00D37FFE"/>
    <w:rsid w:val="00D41373"/>
    <w:rsid w:val="00D42E62"/>
    <w:rsid w:val="00D50010"/>
    <w:rsid w:val="00D504D2"/>
    <w:rsid w:val="00D508B4"/>
    <w:rsid w:val="00D52625"/>
    <w:rsid w:val="00D544F2"/>
    <w:rsid w:val="00D55BDD"/>
    <w:rsid w:val="00D57B6B"/>
    <w:rsid w:val="00D64060"/>
    <w:rsid w:val="00D64696"/>
    <w:rsid w:val="00D65AEE"/>
    <w:rsid w:val="00D67A57"/>
    <w:rsid w:val="00D750BB"/>
    <w:rsid w:val="00D7758A"/>
    <w:rsid w:val="00D82D84"/>
    <w:rsid w:val="00D85147"/>
    <w:rsid w:val="00D86752"/>
    <w:rsid w:val="00D91679"/>
    <w:rsid w:val="00D93330"/>
    <w:rsid w:val="00D9465A"/>
    <w:rsid w:val="00D95FA0"/>
    <w:rsid w:val="00D966B4"/>
    <w:rsid w:val="00D96A4A"/>
    <w:rsid w:val="00DA05D9"/>
    <w:rsid w:val="00DA37E9"/>
    <w:rsid w:val="00DA43DE"/>
    <w:rsid w:val="00DA5725"/>
    <w:rsid w:val="00DA59B9"/>
    <w:rsid w:val="00DA5F2B"/>
    <w:rsid w:val="00DA666B"/>
    <w:rsid w:val="00DA7F11"/>
    <w:rsid w:val="00DB1B52"/>
    <w:rsid w:val="00DB3898"/>
    <w:rsid w:val="00DB6F18"/>
    <w:rsid w:val="00DC0607"/>
    <w:rsid w:val="00DC28D6"/>
    <w:rsid w:val="00DC3315"/>
    <w:rsid w:val="00DC4C0F"/>
    <w:rsid w:val="00DC5FAC"/>
    <w:rsid w:val="00DF2162"/>
    <w:rsid w:val="00DF5374"/>
    <w:rsid w:val="00DF639F"/>
    <w:rsid w:val="00DF66B4"/>
    <w:rsid w:val="00DF6757"/>
    <w:rsid w:val="00DF6AE2"/>
    <w:rsid w:val="00DF75E4"/>
    <w:rsid w:val="00E00085"/>
    <w:rsid w:val="00E00D41"/>
    <w:rsid w:val="00E01A79"/>
    <w:rsid w:val="00E025F3"/>
    <w:rsid w:val="00E03D43"/>
    <w:rsid w:val="00E06AA8"/>
    <w:rsid w:val="00E16329"/>
    <w:rsid w:val="00E219E6"/>
    <w:rsid w:val="00E228E8"/>
    <w:rsid w:val="00E23D35"/>
    <w:rsid w:val="00E24A95"/>
    <w:rsid w:val="00E24FDF"/>
    <w:rsid w:val="00E2533C"/>
    <w:rsid w:val="00E25BF1"/>
    <w:rsid w:val="00E27719"/>
    <w:rsid w:val="00E3210F"/>
    <w:rsid w:val="00E36879"/>
    <w:rsid w:val="00E37D05"/>
    <w:rsid w:val="00E4009C"/>
    <w:rsid w:val="00E4295D"/>
    <w:rsid w:val="00E43D39"/>
    <w:rsid w:val="00E45AE0"/>
    <w:rsid w:val="00E47DD5"/>
    <w:rsid w:val="00E503AC"/>
    <w:rsid w:val="00E509AE"/>
    <w:rsid w:val="00E537ED"/>
    <w:rsid w:val="00E55C96"/>
    <w:rsid w:val="00E6256C"/>
    <w:rsid w:val="00E629D5"/>
    <w:rsid w:val="00E647DF"/>
    <w:rsid w:val="00E750D2"/>
    <w:rsid w:val="00E763E4"/>
    <w:rsid w:val="00E76AD3"/>
    <w:rsid w:val="00E80F6B"/>
    <w:rsid w:val="00E813E1"/>
    <w:rsid w:val="00E82606"/>
    <w:rsid w:val="00E83A4C"/>
    <w:rsid w:val="00E8675E"/>
    <w:rsid w:val="00E909D1"/>
    <w:rsid w:val="00E9136B"/>
    <w:rsid w:val="00E91FB2"/>
    <w:rsid w:val="00E92C18"/>
    <w:rsid w:val="00E97D97"/>
    <w:rsid w:val="00E97DDF"/>
    <w:rsid w:val="00EA0C99"/>
    <w:rsid w:val="00EA60A1"/>
    <w:rsid w:val="00EB1373"/>
    <w:rsid w:val="00EB17B2"/>
    <w:rsid w:val="00EB2AD7"/>
    <w:rsid w:val="00EB41F0"/>
    <w:rsid w:val="00EB461D"/>
    <w:rsid w:val="00EC0E74"/>
    <w:rsid w:val="00EC60E1"/>
    <w:rsid w:val="00EC6739"/>
    <w:rsid w:val="00ED25F4"/>
    <w:rsid w:val="00ED44B4"/>
    <w:rsid w:val="00ED790D"/>
    <w:rsid w:val="00EE0DE6"/>
    <w:rsid w:val="00EE557F"/>
    <w:rsid w:val="00EE7748"/>
    <w:rsid w:val="00EF214E"/>
    <w:rsid w:val="00EF22F0"/>
    <w:rsid w:val="00EF5736"/>
    <w:rsid w:val="00EF5BD9"/>
    <w:rsid w:val="00EF631F"/>
    <w:rsid w:val="00EF7CE4"/>
    <w:rsid w:val="00F01C5D"/>
    <w:rsid w:val="00F022E0"/>
    <w:rsid w:val="00F02A4E"/>
    <w:rsid w:val="00F139E0"/>
    <w:rsid w:val="00F141E0"/>
    <w:rsid w:val="00F142F2"/>
    <w:rsid w:val="00F14779"/>
    <w:rsid w:val="00F14E7C"/>
    <w:rsid w:val="00F15FA8"/>
    <w:rsid w:val="00F17352"/>
    <w:rsid w:val="00F21CEA"/>
    <w:rsid w:val="00F21E5A"/>
    <w:rsid w:val="00F24B3B"/>
    <w:rsid w:val="00F250BC"/>
    <w:rsid w:val="00F333B9"/>
    <w:rsid w:val="00F37C81"/>
    <w:rsid w:val="00F401B2"/>
    <w:rsid w:val="00F42042"/>
    <w:rsid w:val="00F45EAD"/>
    <w:rsid w:val="00F47A37"/>
    <w:rsid w:val="00F5052A"/>
    <w:rsid w:val="00F519DC"/>
    <w:rsid w:val="00F600B5"/>
    <w:rsid w:val="00F60514"/>
    <w:rsid w:val="00F617D0"/>
    <w:rsid w:val="00F61CB4"/>
    <w:rsid w:val="00F63097"/>
    <w:rsid w:val="00F63AE4"/>
    <w:rsid w:val="00F63D88"/>
    <w:rsid w:val="00F670C9"/>
    <w:rsid w:val="00F678C0"/>
    <w:rsid w:val="00F7054B"/>
    <w:rsid w:val="00F73DBF"/>
    <w:rsid w:val="00F748F8"/>
    <w:rsid w:val="00F7794A"/>
    <w:rsid w:val="00F81330"/>
    <w:rsid w:val="00F82220"/>
    <w:rsid w:val="00F82B0E"/>
    <w:rsid w:val="00F84228"/>
    <w:rsid w:val="00F857A4"/>
    <w:rsid w:val="00F939AA"/>
    <w:rsid w:val="00F93F75"/>
    <w:rsid w:val="00F9563C"/>
    <w:rsid w:val="00F97695"/>
    <w:rsid w:val="00FA0448"/>
    <w:rsid w:val="00FA2751"/>
    <w:rsid w:val="00FA4EC5"/>
    <w:rsid w:val="00FA7065"/>
    <w:rsid w:val="00FA72EC"/>
    <w:rsid w:val="00FA786F"/>
    <w:rsid w:val="00FB2ED3"/>
    <w:rsid w:val="00FB5055"/>
    <w:rsid w:val="00FC4396"/>
    <w:rsid w:val="00FC4C1B"/>
    <w:rsid w:val="00FC553D"/>
    <w:rsid w:val="00FC58FD"/>
    <w:rsid w:val="00FD0A38"/>
    <w:rsid w:val="00FD12AE"/>
    <w:rsid w:val="00FD1D36"/>
    <w:rsid w:val="00FE2EDA"/>
    <w:rsid w:val="00FE2FA7"/>
    <w:rsid w:val="00FE3F15"/>
    <w:rsid w:val="00FE4FB6"/>
    <w:rsid w:val="00FF1039"/>
    <w:rsid w:val="01A866AD"/>
    <w:rsid w:val="028A0F4D"/>
    <w:rsid w:val="02BA1C2F"/>
    <w:rsid w:val="02F3A944"/>
    <w:rsid w:val="0396D4F2"/>
    <w:rsid w:val="03A5F877"/>
    <w:rsid w:val="03C55C62"/>
    <w:rsid w:val="03D86305"/>
    <w:rsid w:val="03FB2119"/>
    <w:rsid w:val="0424D305"/>
    <w:rsid w:val="045075F4"/>
    <w:rsid w:val="04680277"/>
    <w:rsid w:val="0485431D"/>
    <w:rsid w:val="04CB8EAB"/>
    <w:rsid w:val="05801C87"/>
    <w:rsid w:val="05CBC3B8"/>
    <w:rsid w:val="05D9FCB7"/>
    <w:rsid w:val="05E40FFC"/>
    <w:rsid w:val="06530F23"/>
    <w:rsid w:val="06675659"/>
    <w:rsid w:val="07352FA8"/>
    <w:rsid w:val="07B822F2"/>
    <w:rsid w:val="08666A81"/>
    <w:rsid w:val="08F0B499"/>
    <w:rsid w:val="08F1CE46"/>
    <w:rsid w:val="092DBF89"/>
    <w:rsid w:val="09EB6545"/>
    <w:rsid w:val="0AFBDFD9"/>
    <w:rsid w:val="0B571262"/>
    <w:rsid w:val="0C1FAD60"/>
    <w:rsid w:val="0C5165A7"/>
    <w:rsid w:val="0D1BF456"/>
    <w:rsid w:val="0D4A1F04"/>
    <w:rsid w:val="0D58216B"/>
    <w:rsid w:val="0D65EE0B"/>
    <w:rsid w:val="0D70AE62"/>
    <w:rsid w:val="0F60354D"/>
    <w:rsid w:val="0FA9D1B7"/>
    <w:rsid w:val="12383F8F"/>
    <w:rsid w:val="12E45661"/>
    <w:rsid w:val="12FF9A6E"/>
    <w:rsid w:val="131798F9"/>
    <w:rsid w:val="13841BD4"/>
    <w:rsid w:val="139698F4"/>
    <w:rsid w:val="14366E26"/>
    <w:rsid w:val="1439DDF4"/>
    <w:rsid w:val="14CFCBF1"/>
    <w:rsid w:val="14DAD8C8"/>
    <w:rsid w:val="14FE18BF"/>
    <w:rsid w:val="151ECFEB"/>
    <w:rsid w:val="155161F9"/>
    <w:rsid w:val="15A7B30E"/>
    <w:rsid w:val="15C5EFE9"/>
    <w:rsid w:val="15E40C8B"/>
    <w:rsid w:val="15FCFA1C"/>
    <w:rsid w:val="16301EA3"/>
    <w:rsid w:val="176A9B40"/>
    <w:rsid w:val="18103000"/>
    <w:rsid w:val="188902BB"/>
    <w:rsid w:val="1967BF65"/>
    <w:rsid w:val="19880A15"/>
    <w:rsid w:val="19C0EE29"/>
    <w:rsid w:val="1ACE532C"/>
    <w:rsid w:val="1D930950"/>
    <w:rsid w:val="1E3A963A"/>
    <w:rsid w:val="1F1CE3C3"/>
    <w:rsid w:val="1F2D03F5"/>
    <w:rsid w:val="1F6D643B"/>
    <w:rsid w:val="203FD745"/>
    <w:rsid w:val="20A9682C"/>
    <w:rsid w:val="20E37596"/>
    <w:rsid w:val="2127B438"/>
    <w:rsid w:val="21AAE44B"/>
    <w:rsid w:val="21FAA760"/>
    <w:rsid w:val="2206721B"/>
    <w:rsid w:val="229CAF6E"/>
    <w:rsid w:val="22C1C287"/>
    <w:rsid w:val="23E3E293"/>
    <w:rsid w:val="23E859FA"/>
    <w:rsid w:val="24B78F8B"/>
    <w:rsid w:val="24E7D099"/>
    <w:rsid w:val="257CD94F"/>
    <w:rsid w:val="25A2F839"/>
    <w:rsid w:val="25CFF23F"/>
    <w:rsid w:val="2628B6A8"/>
    <w:rsid w:val="26843580"/>
    <w:rsid w:val="26A244BB"/>
    <w:rsid w:val="270DD145"/>
    <w:rsid w:val="27148C15"/>
    <w:rsid w:val="2774F5AE"/>
    <w:rsid w:val="27CE5D0A"/>
    <w:rsid w:val="28751508"/>
    <w:rsid w:val="28D5B7DB"/>
    <w:rsid w:val="29A5F7E0"/>
    <w:rsid w:val="29BDA6DE"/>
    <w:rsid w:val="2A3CE684"/>
    <w:rsid w:val="2A52A582"/>
    <w:rsid w:val="2AB39716"/>
    <w:rsid w:val="2B44CC74"/>
    <w:rsid w:val="2B47FAE0"/>
    <w:rsid w:val="2B8A6A5E"/>
    <w:rsid w:val="2C01261D"/>
    <w:rsid w:val="2C01526C"/>
    <w:rsid w:val="2C2A4A78"/>
    <w:rsid w:val="2C3C1B7B"/>
    <w:rsid w:val="2E13851A"/>
    <w:rsid w:val="2E5EF88F"/>
    <w:rsid w:val="2E89F226"/>
    <w:rsid w:val="2F620A19"/>
    <w:rsid w:val="30CA9FAF"/>
    <w:rsid w:val="3110FF09"/>
    <w:rsid w:val="31F098BF"/>
    <w:rsid w:val="32CD5A27"/>
    <w:rsid w:val="3393258E"/>
    <w:rsid w:val="33ED95A0"/>
    <w:rsid w:val="33FF600B"/>
    <w:rsid w:val="34263DDA"/>
    <w:rsid w:val="345E5BEC"/>
    <w:rsid w:val="348DFF4F"/>
    <w:rsid w:val="35DA65E2"/>
    <w:rsid w:val="376246CB"/>
    <w:rsid w:val="37CA1BEE"/>
    <w:rsid w:val="37DC2341"/>
    <w:rsid w:val="38096810"/>
    <w:rsid w:val="3850C63E"/>
    <w:rsid w:val="3952525A"/>
    <w:rsid w:val="398B428C"/>
    <w:rsid w:val="3AF0F7F8"/>
    <w:rsid w:val="3B6974B7"/>
    <w:rsid w:val="3C9908DB"/>
    <w:rsid w:val="3D26AB7D"/>
    <w:rsid w:val="3E2400CD"/>
    <w:rsid w:val="3E2FFEB1"/>
    <w:rsid w:val="3F57047E"/>
    <w:rsid w:val="3FC48D2B"/>
    <w:rsid w:val="3FE4D692"/>
    <w:rsid w:val="407BB46B"/>
    <w:rsid w:val="4207C137"/>
    <w:rsid w:val="42BCBEAF"/>
    <w:rsid w:val="446A4845"/>
    <w:rsid w:val="44CA87E3"/>
    <w:rsid w:val="457AA014"/>
    <w:rsid w:val="45D0D587"/>
    <w:rsid w:val="460AE335"/>
    <w:rsid w:val="462B46FA"/>
    <w:rsid w:val="4635FE21"/>
    <w:rsid w:val="4699632A"/>
    <w:rsid w:val="46DE80C6"/>
    <w:rsid w:val="46F0E37C"/>
    <w:rsid w:val="46F4EFFB"/>
    <w:rsid w:val="474672E7"/>
    <w:rsid w:val="47F4BD5A"/>
    <w:rsid w:val="4836C558"/>
    <w:rsid w:val="487E93A2"/>
    <w:rsid w:val="48A8E96A"/>
    <w:rsid w:val="48B65E71"/>
    <w:rsid w:val="49036E21"/>
    <w:rsid w:val="496662C4"/>
    <w:rsid w:val="49938341"/>
    <w:rsid w:val="4A138FC7"/>
    <w:rsid w:val="4A66233C"/>
    <w:rsid w:val="4A92A59A"/>
    <w:rsid w:val="4AA4D046"/>
    <w:rsid w:val="4ACF6DC0"/>
    <w:rsid w:val="4B3EC5AD"/>
    <w:rsid w:val="4B47D8CA"/>
    <w:rsid w:val="4B83E60D"/>
    <w:rsid w:val="4CB304E9"/>
    <w:rsid w:val="4CB993EF"/>
    <w:rsid w:val="4CE4BF00"/>
    <w:rsid w:val="4D7806BD"/>
    <w:rsid w:val="4D85B1F9"/>
    <w:rsid w:val="4E3E36D1"/>
    <w:rsid w:val="4E6E5E1F"/>
    <w:rsid w:val="4E6F4525"/>
    <w:rsid w:val="4E78A03E"/>
    <w:rsid w:val="4F8B3CA1"/>
    <w:rsid w:val="4FC3D212"/>
    <w:rsid w:val="4FD487FF"/>
    <w:rsid w:val="5026452C"/>
    <w:rsid w:val="514E9B8D"/>
    <w:rsid w:val="518F9534"/>
    <w:rsid w:val="51962FCB"/>
    <w:rsid w:val="519889D3"/>
    <w:rsid w:val="51CF0038"/>
    <w:rsid w:val="52235060"/>
    <w:rsid w:val="542523BD"/>
    <w:rsid w:val="544C7C22"/>
    <w:rsid w:val="545AB53C"/>
    <w:rsid w:val="548BC794"/>
    <w:rsid w:val="548EA80B"/>
    <w:rsid w:val="54B5071F"/>
    <w:rsid w:val="5558BDC9"/>
    <w:rsid w:val="561341DB"/>
    <w:rsid w:val="56147768"/>
    <w:rsid w:val="5679E6CE"/>
    <w:rsid w:val="56871E21"/>
    <w:rsid w:val="56FE6DAE"/>
    <w:rsid w:val="571278F5"/>
    <w:rsid w:val="57236BA1"/>
    <w:rsid w:val="57529031"/>
    <w:rsid w:val="5767CB18"/>
    <w:rsid w:val="578B7727"/>
    <w:rsid w:val="57B1647A"/>
    <w:rsid w:val="57CBF0BA"/>
    <w:rsid w:val="57EA69AD"/>
    <w:rsid w:val="59FAC93B"/>
    <w:rsid w:val="5A2065D2"/>
    <w:rsid w:val="5A3EA79A"/>
    <w:rsid w:val="5A5BDB60"/>
    <w:rsid w:val="5AFC36DF"/>
    <w:rsid w:val="5B3FDB80"/>
    <w:rsid w:val="5BED8266"/>
    <w:rsid w:val="5BFEF551"/>
    <w:rsid w:val="5CA75FAF"/>
    <w:rsid w:val="5CF7E5F0"/>
    <w:rsid w:val="5DA3C349"/>
    <w:rsid w:val="5DD65557"/>
    <w:rsid w:val="5F03650B"/>
    <w:rsid w:val="5F4199E1"/>
    <w:rsid w:val="5F4BF04B"/>
    <w:rsid w:val="5F5F533F"/>
    <w:rsid w:val="5F9B7B47"/>
    <w:rsid w:val="5FFF1FEE"/>
    <w:rsid w:val="607EA028"/>
    <w:rsid w:val="60E8BB91"/>
    <w:rsid w:val="6110490B"/>
    <w:rsid w:val="61422865"/>
    <w:rsid w:val="6166A7B8"/>
    <w:rsid w:val="633BF9B9"/>
    <w:rsid w:val="641304CD"/>
    <w:rsid w:val="65664479"/>
    <w:rsid w:val="65751A8C"/>
    <w:rsid w:val="66353FDE"/>
    <w:rsid w:val="6637AB10"/>
    <w:rsid w:val="667C6D8F"/>
    <w:rsid w:val="6687BDD3"/>
    <w:rsid w:val="66BBA581"/>
    <w:rsid w:val="67490BFA"/>
    <w:rsid w:val="68BF47FD"/>
    <w:rsid w:val="68E675F0"/>
    <w:rsid w:val="6950EAFD"/>
    <w:rsid w:val="697DF479"/>
    <w:rsid w:val="69A64CFD"/>
    <w:rsid w:val="69CAFE01"/>
    <w:rsid w:val="6A736C0C"/>
    <w:rsid w:val="6AB60093"/>
    <w:rsid w:val="6B5D8CD9"/>
    <w:rsid w:val="6B8D7FC2"/>
    <w:rsid w:val="6CBCA792"/>
    <w:rsid w:val="6CE77B57"/>
    <w:rsid w:val="6CF0760F"/>
    <w:rsid w:val="6D2F79C0"/>
    <w:rsid w:val="6D564D96"/>
    <w:rsid w:val="6E158B23"/>
    <w:rsid w:val="6E551375"/>
    <w:rsid w:val="6EA9BD95"/>
    <w:rsid w:val="6EB11357"/>
    <w:rsid w:val="6ECB4A21"/>
    <w:rsid w:val="6F610AA7"/>
    <w:rsid w:val="6F98F19D"/>
    <w:rsid w:val="70671A82"/>
    <w:rsid w:val="70B193EB"/>
    <w:rsid w:val="710E7C3B"/>
    <w:rsid w:val="71AE2A32"/>
    <w:rsid w:val="71B498C6"/>
    <w:rsid w:val="72CB616B"/>
    <w:rsid w:val="72D65D9F"/>
    <w:rsid w:val="72FED983"/>
    <w:rsid w:val="73C258DA"/>
    <w:rsid w:val="74537A86"/>
    <w:rsid w:val="74800797"/>
    <w:rsid w:val="7577C6D0"/>
    <w:rsid w:val="75C412D2"/>
    <w:rsid w:val="75F7A49E"/>
    <w:rsid w:val="76D2B55B"/>
    <w:rsid w:val="774CFD78"/>
    <w:rsid w:val="7750C024"/>
    <w:rsid w:val="778B1B48"/>
    <w:rsid w:val="77B1F5CB"/>
    <w:rsid w:val="77DA94A5"/>
    <w:rsid w:val="77E2CD5E"/>
    <w:rsid w:val="784E0BDF"/>
    <w:rsid w:val="787F032A"/>
    <w:rsid w:val="78929581"/>
    <w:rsid w:val="78DC3837"/>
    <w:rsid w:val="78F5DD75"/>
    <w:rsid w:val="7911ADFF"/>
    <w:rsid w:val="7943BCF2"/>
    <w:rsid w:val="7965EF5A"/>
    <w:rsid w:val="79C98914"/>
    <w:rsid w:val="79E6B904"/>
    <w:rsid w:val="7A687864"/>
    <w:rsid w:val="7A893E76"/>
    <w:rsid w:val="7B987DFC"/>
    <w:rsid w:val="7C205F65"/>
    <w:rsid w:val="7C57242B"/>
    <w:rsid w:val="7C845369"/>
    <w:rsid w:val="7C955F91"/>
    <w:rsid w:val="7CD3A68B"/>
    <w:rsid w:val="7D0DEE35"/>
    <w:rsid w:val="7D0E875F"/>
    <w:rsid w:val="7E9B07AC"/>
    <w:rsid w:val="7EA39E84"/>
    <w:rsid w:val="7F22813B"/>
    <w:rsid w:val="7F9249D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8DB46"/>
  <w15:chartTrackingRefBased/>
  <w15:docId w15:val="{1B75C6F0-CA1F-4BED-A903-68CE7BE30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46C2"/>
    <w:pPr>
      <w:spacing w:after="120"/>
    </w:pPr>
    <w:rPr>
      <w:rFonts w:eastAsia="MS Mincho"/>
      <w:szCs w:val="24"/>
      <w:lang w:val="en-US" w:eastAsia="en-US"/>
    </w:rPr>
  </w:style>
  <w:style w:type="paragraph" w:styleId="Heading1">
    <w:name w:val="heading 1"/>
    <w:basedOn w:val="Normal"/>
    <w:next w:val="6Abstract"/>
    <w:link w:val="Heading1Char"/>
    <w:uiPriority w:val="9"/>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uiPriority w:val="9"/>
    <w:qFormat/>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uiPriority w:val="9"/>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12"/>
      </w:numPr>
      <w:suppressAutoHyphens/>
      <w:ind w:right="284"/>
    </w:pPr>
    <w:rPr>
      <w:rFonts w:cs="Arial"/>
      <w:b/>
      <w:sz w:val="24"/>
      <w:szCs w:val="20"/>
    </w:rPr>
  </w:style>
  <w:style w:type="paragraph" w:customStyle="1" w:styleId="7DOsbullet">
    <w:name w:val="7 DOs bullet"/>
    <w:basedOn w:val="Normal"/>
    <w:rsid w:val="00B846C2"/>
    <w:pPr>
      <w:numPr>
        <w:numId w:val="13"/>
      </w:numPr>
      <w:ind w:right="284"/>
    </w:pPr>
    <w:rPr>
      <w:rFonts w:cs="Arial"/>
      <w:b/>
      <w:sz w:val="24"/>
      <w:szCs w:val="20"/>
    </w:rPr>
  </w:style>
  <w:style w:type="paragraph" w:customStyle="1" w:styleId="4Bulletedcopyblue">
    <w:name w:val="4 Bulleted copy blue"/>
    <w:basedOn w:val="Normal"/>
    <w:qFormat/>
    <w:rsid w:val="00B846C2"/>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15"/>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5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C31397"/>
    <w:pPr>
      <w:numPr>
        <w:numId w:val="16"/>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B846C2"/>
    <w:pPr>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17"/>
      </w:numPr>
    </w:pPr>
  </w:style>
  <w:style w:type="paragraph" w:customStyle="1" w:styleId="Tablecopybulleted">
    <w:name w:val="Table copy bulleted"/>
    <w:basedOn w:val="Tablebodycopy"/>
    <w:qFormat/>
    <w:rsid w:val="009122BB"/>
    <w:pPr>
      <w:numPr>
        <w:numId w:val="18"/>
      </w:numPr>
    </w:pPr>
  </w:style>
  <w:style w:type="paragraph" w:customStyle="1" w:styleId="Caption1">
    <w:name w:val="Caption 1"/>
    <w:basedOn w:val="Normal"/>
    <w:qFormat/>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styleId="CommentReference">
    <w:name w:val="annotation reference"/>
    <w:uiPriority w:val="99"/>
    <w:semiHidden/>
    <w:unhideWhenUsed/>
    <w:rsid w:val="0024040B"/>
    <w:rPr>
      <w:sz w:val="16"/>
      <w:szCs w:val="16"/>
    </w:rPr>
  </w:style>
  <w:style w:type="paragraph" w:styleId="CommentText">
    <w:name w:val="annotation text"/>
    <w:basedOn w:val="Normal"/>
    <w:link w:val="CommentTextChar"/>
    <w:uiPriority w:val="99"/>
    <w:semiHidden/>
    <w:unhideWhenUsed/>
    <w:rsid w:val="0024040B"/>
    <w:rPr>
      <w:szCs w:val="20"/>
    </w:rPr>
  </w:style>
  <w:style w:type="character" w:customStyle="1" w:styleId="CommentTextChar">
    <w:name w:val="Comment Text Char"/>
    <w:link w:val="CommentText"/>
    <w:uiPriority w:val="99"/>
    <w:semiHidden/>
    <w:rsid w:val="0024040B"/>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24040B"/>
    <w:rPr>
      <w:b/>
      <w:bCs/>
    </w:rPr>
  </w:style>
  <w:style w:type="character" w:customStyle="1" w:styleId="CommentSubjectChar">
    <w:name w:val="Comment Subject Char"/>
    <w:link w:val="CommentSubject"/>
    <w:uiPriority w:val="99"/>
    <w:semiHidden/>
    <w:rsid w:val="0024040B"/>
    <w:rPr>
      <w:rFonts w:eastAsia="MS Mincho"/>
      <w:b/>
      <w:bCs/>
      <w:lang w:val="en-US" w:eastAsia="en-US"/>
    </w:rPr>
  </w:style>
  <w:style w:type="paragraph" w:styleId="Revision">
    <w:name w:val="Revision"/>
    <w:hidden/>
    <w:uiPriority w:val="99"/>
    <w:semiHidden/>
    <w:rsid w:val="0014386C"/>
    <w:rPr>
      <w:rFonts w:eastAsia="MS Mincho"/>
      <w:szCs w:val="24"/>
      <w:lang w:val="en-US" w:eastAsia="en-US"/>
    </w:rPr>
  </w:style>
  <w:style w:type="paragraph" w:customStyle="1" w:styleId="Standard">
    <w:name w:val="Standard"/>
    <w:basedOn w:val="PlainText"/>
    <w:link w:val="StandardChar"/>
    <w:qFormat/>
    <w:rsid w:val="00685FBB"/>
    <w:pPr>
      <w:spacing w:after="0"/>
    </w:pPr>
    <w:rPr>
      <w:rFonts w:ascii="Arial" w:eastAsia="Calibri" w:hAnsi="Arial" w:cs="Arial"/>
      <w:sz w:val="24"/>
      <w:szCs w:val="24"/>
      <w:lang w:val="en-GB"/>
    </w:rPr>
  </w:style>
  <w:style w:type="character" w:customStyle="1" w:styleId="StandardChar">
    <w:name w:val="Standard Char"/>
    <w:link w:val="Standard"/>
    <w:rsid w:val="00685FBB"/>
    <w:rPr>
      <w:rFonts w:eastAsia="Calibri" w:cs="Arial"/>
      <w:sz w:val="24"/>
      <w:szCs w:val="24"/>
    </w:rPr>
  </w:style>
  <w:style w:type="paragraph" w:customStyle="1" w:styleId="Default">
    <w:name w:val="Default"/>
    <w:rsid w:val="00685FBB"/>
    <w:pPr>
      <w:autoSpaceDE w:val="0"/>
      <w:autoSpaceDN w:val="0"/>
      <w:adjustRightInd w:val="0"/>
    </w:pPr>
    <w:rPr>
      <w:rFonts w:eastAsia="Calibri" w:cs="Arial"/>
      <w:color w:val="000000"/>
      <w:sz w:val="24"/>
      <w:szCs w:val="24"/>
      <w:lang w:eastAsia="en-US"/>
    </w:rPr>
  </w:style>
  <w:style w:type="paragraph" w:styleId="NoSpacing">
    <w:name w:val="No Spacing"/>
    <w:uiPriority w:val="1"/>
    <w:qFormat/>
    <w:rsid w:val="00685FBB"/>
    <w:pPr>
      <w:widowControl w:val="0"/>
    </w:pPr>
    <w:rPr>
      <w:rFonts w:ascii="Calibri" w:eastAsia="Calibri" w:hAnsi="Calibri"/>
      <w:sz w:val="22"/>
      <w:szCs w:val="22"/>
      <w:lang w:val="en-US" w:eastAsia="en-US"/>
    </w:rPr>
  </w:style>
  <w:style w:type="paragraph" w:styleId="PlainText">
    <w:name w:val="Plain Text"/>
    <w:basedOn w:val="Normal"/>
    <w:link w:val="PlainTextChar"/>
    <w:uiPriority w:val="99"/>
    <w:unhideWhenUsed/>
    <w:rsid w:val="00685FBB"/>
    <w:rPr>
      <w:rFonts w:ascii="Courier New" w:hAnsi="Courier New" w:cs="Courier New"/>
      <w:szCs w:val="20"/>
    </w:rPr>
  </w:style>
  <w:style w:type="character" w:customStyle="1" w:styleId="PlainTextChar">
    <w:name w:val="Plain Text Char"/>
    <w:link w:val="PlainText"/>
    <w:uiPriority w:val="99"/>
    <w:rsid w:val="00685FBB"/>
    <w:rPr>
      <w:rFonts w:ascii="Courier New" w:eastAsia="MS Mincho" w:hAnsi="Courier New" w:cs="Courier New"/>
      <w:lang w:val="en-US"/>
    </w:rPr>
  </w:style>
  <w:style w:type="paragraph" w:styleId="Header">
    <w:name w:val="header"/>
    <w:basedOn w:val="Normal"/>
    <w:link w:val="HeaderChar"/>
    <w:uiPriority w:val="99"/>
    <w:unhideWhenUsed/>
    <w:rsid w:val="00685FBB"/>
    <w:pPr>
      <w:tabs>
        <w:tab w:val="center" w:pos="4513"/>
        <w:tab w:val="right" w:pos="9026"/>
      </w:tabs>
      <w:spacing w:after="0"/>
    </w:pPr>
    <w:rPr>
      <w:rFonts w:ascii="Calibri" w:eastAsia="Calibri" w:hAnsi="Calibri"/>
      <w:sz w:val="22"/>
      <w:szCs w:val="22"/>
      <w:lang w:val="en-GB"/>
    </w:rPr>
  </w:style>
  <w:style w:type="character" w:customStyle="1" w:styleId="HeaderChar">
    <w:name w:val="Header Char"/>
    <w:link w:val="Header"/>
    <w:uiPriority w:val="99"/>
    <w:rsid w:val="00685FBB"/>
    <w:rPr>
      <w:rFonts w:ascii="Calibri" w:eastAsia="Calibri" w:hAnsi="Calibri"/>
      <w:sz w:val="22"/>
      <w:szCs w:val="22"/>
    </w:rPr>
  </w:style>
  <w:style w:type="paragraph" w:customStyle="1" w:styleId="NELCheading">
    <w:name w:val="NELC heading"/>
    <w:basedOn w:val="Heading2"/>
    <w:link w:val="NELCheadingChar"/>
    <w:qFormat/>
    <w:rsid w:val="00685FBB"/>
    <w:pPr>
      <w:spacing w:before="0" w:after="0" w:line="240" w:lineRule="auto"/>
    </w:pPr>
    <w:rPr>
      <w:rFonts w:eastAsia="MS Gothic"/>
      <w:bCs/>
      <w:color w:val="000000"/>
      <w:sz w:val="22"/>
      <w:lang w:val="en-GB"/>
    </w:rPr>
  </w:style>
  <w:style w:type="character" w:customStyle="1" w:styleId="NELCheadingChar">
    <w:name w:val="NELC heading Char"/>
    <w:link w:val="NELCheading"/>
    <w:rsid w:val="00685FBB"/>
    <w:rPr>
      <w:rFonts w:eastAsia="MS Gothic"/>
      <w:b/>
      <w:bCs/>
      <w:color w:val="000000"/>
      <w:sz w:val="22"/>
      <w:szCs w:val="26"/>
    </w:rPr>
  </w:style>
  <w:style w:type="paragraph" w:customStyle="1" w:styleId="Pa2">
    <w:name w:val="Pa2"/>
    <w:basedOn w:val="Normal"/>
    <w:next w:val="Normal"/>
    <w:uiPriority w:val="99"/>
    <w:rsid w:val="00685FBB"/>
    <w:pPr>
      <w:autoSpaceDE w:val="0"/>
      <w:autoSpaceDN w:val="0"/>
      <w:adjustRightInd w:val="0"/>
      <w:spacing w:after="0" w:line="241" w:lineRule="atLeast"/>
    </w:pPr>
    <w:rPr>
      <w:rFonts w:ascii="GillSans Light" w:eastAsia="Calibri" w:hAnsi="GillSans Light"/>
      <w:sz w:val="24"/>
      <w:lang w:val="en-GB"/>
    </w:rPr>
  </w:style>
  <w:style w:type="paragraph" w:styleId="DocumentMap">
    <w:name w:val="Document Map"/>
    <w:basedOn w:val="Normal"/>
    <w:link w:val="DocumentMapChar"/>
    <w:uiPriority w:val="99"/>
    <w:semiHidden/>
    <w:unhideWhenUsed/>
    <w:rsid w:val="00685FBB"/>
    <w:pPr>
      <w:spacing w:after="0"/>
    </w:pPr>
    <w:rPr>
      <w:rFonts w:ascii="Times New Roman" w:eastAsia="Calibri" w:hAnsi="Times New Roman"/>
      <w:sz w:val="24"/>
      <w:lang w:val="en-GB"/>
    </w:rPr>
  </w:style>
  <w:style w:type="character" w:customStyle="1" w:styleId="DocumentMapChar">
    <w:name w:val="Document Map Char"/>
    <w:link w:val="DocumentMap"/>
    <w:uiPriority w:val="99"/>
    <w:semiHidden/>
    <w:rsid w:val="00685FBB"/>
    <w:rPr>
      <w:rFonts w:ascii="Times New Roman" w:eastAsia="Calibri" w:hAnsi="Times New Roman"/>
      <w:sz w:val="24"/>
      <w:szCs w:val="24"/>
    </w:rPr>
  </w:style>
  <w:style w:type="paragraph" w:styleId="NormalWeb">
    <w:name w:val="Normal (Web)"/>
    <w:basedOn w:val="Normal"/>
    <w:uiPriority w:val="99"/>
    <w:unhideWhenUsed/>
    <w:rsid w:val="00685FBB"/>
    <w:pPr>
      <w:spacing w:before="100" w:beforeAutospacing="1" w:after="100" w:afterAutospacing="1"/>
    </w:pPr>
    <w:rPr>
      <w:rFonts w:ascii="Times New Roman" w:eastAsia="Calibri" w:hAnsi="Times New Roman"/>
      <w:sz w:val="24"/>
      <w:lang w:val="en-GB" w:eastAsia="en-GB"/>
    </w:rPr>
  </w:style>
  <w:style w:type="paragraph" w:styleId="HTMLAddress">
    <w:name w:val="HTML Address"/>
    <w:basedOn w:val="Normal"/>
    <w:link w:val="HTMLAddressChar"/>
    <w:uiPriority w:val="99"/>
    <w:semiHidden/>
    <w:unhideWhenUsed/>
    <w:rsid w:val="00685FBB"/>
    <w:pPr>
      <w:spacing w:after="0"/>
    </w:pPr>
    <w:rPr>
      <w:rFonts w:ascii="Times New Roman" w:eastAsia="Calibri" w:hAnsi="Times New Roman"/>
      <w:i/>
      <w:iCs/>
      <w:sz w:val="24"/>
      <w:lang w:val="en-GB" w:eastAsia="en-GB"/>
    </w:rPr>
  </w:style>
  <w:style w:type="character" w:customStyle="1" w:styleId="HTMLAddressChar">
    <w:name w:val="HTML Address Char"/>
    <w:link w:val="HTMLAddress"/>
    <w:uiPriority w:val="99"/>
    <w:semiHidden/>
    <w:rsid w:val="00685FBB"/>
    <w:rPr>
      <w:rFonts w:ascii="Times New Roman" w:eastAsia="Calibri" w:hAnsi="Times New Roman"/>
      <w:i/>
      <w:iCs/>
      <w:sz w:val="24"/>
      <w:szCs w:val="24"/>
      <w:lang w:eastAsia="en-GB"/>
    </w:rPr>
  </w:style>
  <w:style w:type="paragraph" w:customStyle="1" w:styleId="telephone">
    <w:name w:val="telephone"/>
    <w:basedOn w:val="Normal"/>
    <w:rsid w:val="00685FBB"/>
    <w:pPr>
      <w:spacing w:before="100" w:beforeAutospacing="1" w:after="100" w:afterAutospacing="1"/>
    </w:pPr>
    <w:rPr>
      <w:rFonts w:ascii="Times New Roman" w:eastAsia="Calibri" w:hAnsi="Times New Roman"/>
      <w:sz w:val="24"/>
      <w:lang w:val="en-GB" w:eastAsia="en-GB"/>
    </w:rPr>
  </w:style>
  <w:style w:type="character" w:styleId="Emphasis">
    <w:name w:val="Emphasis"/>
    <w:uiPriority w:val="20"/>
    <w:qFormat/>
    <w:rsid w:val="00685FBB"/>
    <w:rPr>
      <w:i/>
      <w:iCs/>
    </w:rPr>
  </w:style>
  <w:style w:type="character" w:customStyle="1" w:styleId="UnresolvedMention1">
    <w:name w:val="Unresolved Mention1"/>
    <w:uiPriority w:val="99"/>
    <w:rsid w:val="00685FBB"/>
    <w:rPr>
      <w:color w:val="605E5C"/>
      <w:shd w:val="clear" w:color="auto" w:fill="E1DFDD"/>
    </w:rPr>
  </w:style>
  <w:style w:type="paragraph" w:customStyle="1" w:styleId="CM158">
    <w:name w:val="CM158"/>
    <w:basedOn w:val="Default"/>
    <w:next w:val="Default"/>
    <w:uiPriority w:val="99"/>
    <w:rsid w:val="00685FBB"/>
    <w:pPr>
      <w:widowControl w:val="0"/>
    </w:pPr>
    <w:rPr>
      <w:rFonts w:eastAsia="Times New Roman"/>
      <w:color w:val="auto"/>
      <w:lang w:eastAsia="en-GB"/>
    </w:rPr>
  </w:style>
  <w:style w:type="paragraph" w:customStyle="1" w:styleId="CM93">
    <w:name w:val="CM93"/>
    <w:basedOn w:val="Default"/>
    <w:next w:val="Default"/>
    <w:uiPriority w:val="99"/>
    <w:rsid w:val="00685FBB"/>
    <w:pPr>
      <w:widowControl w:val="0"/>
      <w:spacing w:line="240" w:lineRule="atLeast"/>
    </w:pPr>
    <w:rPr>
      <w:rFonts w:eastAsia="Times New Roman"/>
      <w:color w:val="auto"/>
      <w:lang w:eastAsia="en-GB"/>
    </w:rPr>
  </w:style>
  <w:style w:type="character" w:styleId="UnresolvedMention">
    <w:name w:val="Unresolved Mention"/>
    <w:uiPriority w:val="99"/>
    <w:rsid w:val="00685FBB"/>
    <w:rPr>
      <w:color w:val="605E5C"/>
      <w:shd w:val="clear" w:color="auto" w:fill="E1DFDD"/>
    </w:rPr>
  </w:style>
  <w:style w:type="character" w:styleId="PageNumber">
    <w:name w:val="page number"/>
    <w:uiPriority w:val="99"/>
    <w:semiHidden/>
    <w:unhideWhenUsed/>
    <w:rsid w:val="00140E9B"/>
  </w:style>
  <w:style w:type="character" w:customStyle="1" w:styleId="normaltextrun">
    <w:name w:val="normaltextrun"/>
    <w:basedOn w:val="DefaultParagraphFont"/>
    <w:rsid w:val="47F4BD5A"/>
  </w:style>
  <w:style w:type="character" w:customStyle="1" w:styleId="spellingerror">
    <w:name w:val="spellingerror"/>
    <w:basedOn w:val="DefaultParagraphFont"/>
    <w:rsid w:val="47F4BD5A"/>
  </w:style>
  <w:style w:type="character" w:customStyle="1" w:styleId="scxw19876915">
    <w:name w:val="scxw19876915"/>
    <w:basedOn w:val="DefaultParagraphFont"/>
    <w:rsid w:val="47F4BD5A"/>
  </w:style>
  <w:style w:type="character" w:customStyle="1" w:styleId="eop">
    <w:name w:val="eop"/>
    <w:basedOn w:val="DefaultParagraphFont"/>
    <w:rsid w:val="47F4BD5A"/>
  </w:style>
  <w:style w:type="paragraph" w:customStyle="1" w:styleId="paragraph">
    <w:name w:val="paragraph"/>
    <w:basedOn w:val="Normal"/>
    <w:rsid w:val="47F4BD5A"/>
    <w:pPr>
      <w:spacing w:beforeAutospacing="1" w:afterAutospacing="1"/>
    </w:pPr>
    <w:rPr>
      <w:rFonts w:ascii="Times New Roman" w:eastAsia="Times New Roman" w:hAnsi="Times New Roman"/>
      <w:lang w:eastAsia="en-GB"/>
    </w:rPr>
  </w:style>
  <w:style w:type="table" w:customStyle="1" w:styleId="TableGrid1">
    <w:name w:val="Table Grid1"/>
    <w:basedOn w:val="TableNormal"/>
    <w:next w:val="TableGrid"/>
    <w:uiPriority w:val="39"/>
    <w:rsid w:val="00EA60A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417363575">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689992057">
      <w:bodyDiv w:val="1"/>
      <w:marLeft w:val="0"/>
      <w:marRight w:val="0"/>
      <w:marTop w:val="0"/>
      <w:marBottom w:val="0"/>
      <w:divBdr>
        <w:top w:val="none" w:sz="0" w:space="0" w:color="auto"/>
        <w:left w:val="none" w:sz="0" w:space="0" w:color="auto"/>
        <w:bottom w:val="none" w:sz="0" w:space="0" w:color="auto"/>
        <w:right w:val="none" w:sz="0" w:space="0" w:color="auto"/>
      </w:divBdr>
    </w:div>
    <w:div w:id="1252929802">
      <w:bodyDiv w:val="1"/>
      <w:marLeft w:val="0"/>
      <w:marRight w:val="0"/>
      <w:marTop w:val="0"/>
      <w:marBottom w:val="0"/>
      <w:divBdr>
        <w:top w:val="none" w:sz="0" w:space="0" w:color="auto"/>
        <w:left w:val="none" w:sz="0" w:space="0" w:color="auto"/>
        <w:bottom w:val="none" w:sz="0" w:space="0" w:color="auto"/>
        <w:right w:val="none" w:sz="0" w:space="0" w:color="auto"/>
      </w:divBdr>
    </w:div>
    <w:div w:id="1282683222">
      <w:bodyDiv w:val="1"/>
      <w:marLeft w:val="0"/>
      <w:marRight w:val="0"/>
      <w:marTop w:val="0"/>
      <w:marBottom w:val="0"/>
      <w:divBdr>
        <w:top w:val="none" w:sz="0" w:space="0" w:color="auto"/>
        <w:left w:val="none" w:sz="0" w:space="0" w:color="auto"/>
        <w:bottom w:val="none" w:sz="0" w:space="0" w:color="auto"/>
        <w:right w:val="none" w:sz="0" w:space="0" w:color="auto"/>
      </w:divBdr>
    </w:div>
    <w:div w:id="1311639204">
      <w:bodyDiv w:val="1"/>
      <w:marLeft w:val="0"/>
      <w:marRight w:val="0"/>
      <w:marTop w:val="0"/>
      <w:marBottom w:val="0"/>
      <w:divBdr>
        <w:top w:val="none" w:sz="0" w:space="0" w:color="auto"/>
        <w:left w:val="none" w:sz="0" w:space="0" w:color="auto"/>
        <w:bottom w:val="none" w:sz="0" w:space="0" w:color="auto"/>
        <w:right w:val="none" w:sz="0" w:space="0" w:color="auto"/>
      </w:divBdr>
    </w:div>
    <w:div w:id="1457330848">
      <w:bodyDiv w:val="1"/>
      <w:marLeft w:val="0"/>
      <w:marRight w:val="0"/>
      <w:marTop w:val="0"/>
      <w:marBottom w:val="0"/>
      <w:divBdr>
        <w:top w:val="none" w:sz="0" w:space="0" w:color="auto"/>
        <w:left w:val="none" w:sz="0" w:space="0" w:color="auto"/>
        <w:bottom w:val="none" w:sz="0" w:space="0" w:color="auto"/>
        <w:right w:val="none" w:sz="0" w:space="0" w:color="auto"/>
      </w:divBdr>
    </w:div>
    <w:div w:id="1545824516">
      <w:bodyDiv w:val="1"/>
      <w:marLeft w:val="0"/>
      <w:marRight w:val="0"/>
      <w:marTop w:val="0"/>
      <w:marBottom w:val="0"/>
      <w:divBdr>
        <w:top w:val="none" w:sz="0" w:space="0" w:color="auto"/>
        <w:left w:val="none" w:sz="0" w:space="0" w:color="auto"/>
        <w:bottom w:val="none" w:sz="0" w:space="0" w:color="auto"/>
        <w:right w:val="none" w:sz="0" w:space="0" w:color="auto"/>
      </w:divBdr>
    </w:div>
    <w:div w:id="1787385971">
      <w:bodyDiv w:val="1"/>
      <w:marLeft w:val="0"/>
      <w:marRight w:val="0"/>
      <w:marTop w:val="0"/>
      <w:marBottom w:val="0"/>
      <w:divBdr>
        <w:top w:val="none" w:sz="0" w:space="0" w:color="auto"/>
        <w:left w:val="none" w:sz="0" w:space="0" w:color="auto"/>
        <w:bottom w:val="none" w:sz="0" w:space="0" w:color="auto"/>
        <w:right w:val="none" w:sz="0" w:space="0" w:color="auto"/>
      </w:divBdr>
    </w:div>
    <w:div w:id="193686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uk/ukpga/1974/53" TargetMode="External"/><Relationship Id="rId21" Type="http://schemas.openxmlformats.org/officeDocument/2006/relationships/hyperlink" Target="http://www.legislation.gov.uk/ukpga/1989/41" TargetMode="External"/><Relationship Id="rId34" Type="http://schemas.openxmlformats.org/officeDocument/2006/relationships/hyperlink" Target="https://www.gov.uk/government/publications/keeping-children-safe-in-education--2" TargetMode="External"/><Relationship Id="rId42" Type="http://schemas.openxmlformats.org/officeDocument/2006/relationships/hyperlink" Target="https://www.cps.gov.uk/legal-guidance/voyeurism" TargetMode="External"/><Relationship Id="rId47" Type="http://schemas.openxmlformats.org/officeDocument/2006/relationships/hyperlink" Target="http://www.gov.uk/guidance/making-barring-referrals-to-the-dbs" TargetMode="External"/><Relationship Id="rId50" Type="http://schemas.openxmlformats.org/officeDocument/2006/relationships/hyperlink" Target="https://www.legislation.gov.uk/ukpga/2008/25/section/128" TargetMode="External"/><Relationship Id="rId55" Type="http://schemas.openxmlformats.org/officeDocument/2006/relationships/hyperlink" Target="https://www.operationencompass.org/" TargetMode="External"/><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young-witness-booklet-for-5-to-11-year-olds" TargetMode="External"/><Relationship Id="rId29" Type="http://schemas.openxmlformats.org/officeDocument/2006/relationships/hyperlink" Target="http://www.legislation.gov.uk/uksi/2018/794/contents/made" TargetMode="External"/><Relationship Id="rId11" Type="http://schemas.openxmlformats.org/officeDocument/2006/relationships/image" Target="media/image1.png"/><Relationship Id="rId24" Type="http://schemas.openxmlformats.org/officeDocument/2006/relationships/hyperlink" Target="http://www.legislation.gov.uk/ukpga/2015/9/part/5/crossheading/female-genital-mutilation" TargetMode="External"/><Relationship Id="rId32" Type="http://schemas.openxmlformats.org/officeDocument/2006/relationships/hyperlink" Target="https://www.gov.uk/guidance/meeting-digital-and-technology-standards-in-schools-and-colleges/filtering-and-monitoring-standards-for-schools-and-colleges" TargetMode="External"/><Relationship Id="rId37" Type="http://schemas.openxmlformats.org/officeDocument/2006/relationships/hyperlink" Target="https://www.gov.uk/government/publications/safeguarding-practitioners-information-sharing-advice" TargetMode="External"/><Relationship Id="rId40" Type="http://schemas.openxmlformats.org/officeDocument/2006/relationships/hyperlink" Target="mailto:counter.extremism@education.gov.uk" TargetMode="External"/><Relationship Id="rId45" Type="http://schemas.openxmlformats.org/officeDocument/2006/relationships/hyperlink" Target="https://assets.publishing.service.gov.uk/government/uploads/system/uploads/attachment_data/file/683561/The_designated_teacher_for_looked-after_and_previously_looked-after_children.pdf" TargetMode="External"/><Relationship Id="rId53" Type="http://schemas.openxmlformats.org/officeDocument/2006/relationships/hyperlink" Target="https://www.gov.uk/government/publications/preventing-and-tackling-bullying" TargetMode="External"/><Relationship Id="rId58" Type="http://schemas.openxmlformats.org/officeDocument/2006/relationships/hyperlink" Target="https://www.nspcc.org.uk/what-you-can-do/report-abuse/dedicated-helplines/protecting-children-from-radicalisation/" TargetMode="External"/><Relationship Id="rId66"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https://www.gov.uk/government/publications/governance-handbook" TargetMode="External"/><Relationship Id="rId14" Type="http://schemas.openxmlformats.org/officeDocument/2006/relationships/hyperlink" Target="https://www.stocktoninformationdirectory.org/kb5/stockton/directory/localoffer.page?localofferchannel=0" TargetMode="External"/><Relationship Id="rId22" Type="http://schemas.openxmlformats.org/officeDocument/2006/relationships/hyperlink" Target="http://www.legislation.gov.uk/ukpga/2004/31/contents" TargetMode="External"/><Relationship Id="rId27" Type="http://schemas.openxmlformats.org/officeDocument/2006/relationships/hyperlink" Target="http://www.legislation.gov.uk/ukpga/2006/47/schedule/4" TargetMode="External"/><Relationship Id="rId30" Type="http://schemas.openxmlformats.org/officeDocument/2006/relationships/hyperlink" Target="http://www.legislation.gov.uk/ukpga/2006/21/contents" TargetMode="External"/><Relationship Id="rId35" Type="http://schemas.openxmlformats.org/officeDocument/2006/relationships/hyperlink" Target="https://www.gov.uk/government/publications/pace-code-c-2019/pace-code-c-2019-accessible" TargetMode="External"/><Relationship Id="rId43" Type="http://schemas.openxmlformats.org/officeDocument/2006/relationships/hyperlink" Target="https://councilfordisabledchildren.org.uk/" TargetMode="External"/><Relationship Id="rId48" Type="http://schemas.openxmlformats.org/officeDocument/2006/relationships/hyperlink" Target="http://www.legislation.gov.uk/uksi/2009/37/contents/made" TargetMode="External"/><Relationship Id="rId56" Type="http://schemas.openxmlformats.org/officeDocument/2006/relationships/hyperlink" Target="mailto:fmu@fco.gov.uk"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assets.publishing.service.gov.uk/media/65f1b048133c22b8eecd38f7/Working_together_to_improve_school_attendance__applies_from_19_August_2024_.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file:///C:\Users\RachelCooper\OneDrive%20-%20Enquire%20Learning%20Trust\Desktop\KCSIE_2022_revised.pdf" TargetMode="External"/><Relationship Id="rId25" Type="http://schemas.openxmlformats.org/officeDocument/2006/relationships/hyperlink" Target="https://www.gov.uk/government/publications/multi-agency-statutory-guidance-on-female-genital-mutilation" TargetMode="External"/><Relationship Id="rId33" Type="http://schemas.openxmlformats.org/officeDocument/2006/relationships/hyperlink" Target="https://assets.publishing.service.gov.uk/government/uploads/system/uploads/attachment_data/file/315587/Equality_Act_Advice_Final.pdf" TargetMode="External"/><Relationship Id="rId38" Type="http://schemas.openxmlformats.org/officeDocument/2006/relationships/hyperlink" Target="https://www.gov.uk/report-child-abuse-to-local-council" TargetMode="External"/><Relationship Id="rId46" Type="http://schemas.openxmlformats.org/officeDocument/2006/relationships/hyperlink" Target="https://www.gov.uk/guidance/making-barring-referrals-to-the-dbs" TargetMode="External"/><Relationship Id="rId59" Type="http://schemas.openxmlformats.org/officeDocument/2006/relationships/header" Target="header1.xml"/><Relationship Id="rId20" Type="http://schemas.openxmlformats.org/officeDocument/2006/relationships/hyperlink" Target="http://www.legislation.gov.uk/uksi/2014/3283/schedule/part/3/made" TargetMode="External"/><Relationship Id="rId41" Type="http://schemas.openxmlformats.org/officeDocument/2006/relationships/image" Target="media/image3.png"/><Relationship Id="rId54" Type="http://schemas.openxmlformats.org/officeDocument/2006/relationships/hyperlink" Target="https://www.childnet.com/resources/cyberbullying-guidance-for-schools"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tockton.gov.uk/article/5811/Children-and-family-support" TargetMode="External"/><Relationship Id="rId23" Type="http://schemas.openxmlformats.org/officeDocument/2006/relationships/hyperlink" Target="https://assets.publishing.service.gov.uk/media/65f1b048133c22b8eecd38f7/Working_together_to_improve_school_attendance__applies_from_19_August_2024_.pdf" TargetMode="External"/><Relationship Id="rId28" Type="http://schemas.openxmlformats.org/officeDocument/2006/relationships/hyperlink" Target="https://assets.publishing.service.gov.uk/media/65e84b6008eef600115a5679/14.258_HO_Prevent+Duty+Guidance_v5d_Final_Print.pdf" TargetMode="External"/><Relationship Id="rId36" Type="http://schemas.openxmlformats.org/officeDocument/2006/relationships/hyperlink" Target="https://enquirelearningtrust.org/contact" TargetMode="External"/><Relationship Id="rId49" Type="http://schemas.openxmlformats.org/officeDocument/2006/relationships/hyperlink" Target="http://www.legislation.gov.uk/uksi/2009/37/contents/made" TargetMode="External"/><Relationship Id="rId57" Type="http://schemas.openxmlformats.org/officeDocument/2006/relationships/hyperlink" Target="http://educateagainsthate.com/parents/what-are-the-warning-signs/" TargetMode="External"/><Relationship Id="rId10" Type="http://schemas.openxmlformats.org/officeDocument/2006/relationships/endnotes" Target="endnotes.xml"/><Relationship Id="rId31" Type="http://schemas.openxmlformats.org/officeDocument/2006/relationships/hyperlink" Target="https://www.gov.uk/government/publications/early-years-foundation-stage-framework--2" TargetMode="External"/><Relationship Id="rId44" Type="http://schemas.openxmlformats.org/officeDocument/2006/relationships/hyperlink" Target="https://www.gov.uk/government/publications/designated-teacher-for-looked-after-children" TargetMode="External"/><Relationship Id="rId52" Type="http://schemas.openxmlformats.org/officeDocument/2006/relationships/hyperlink" Target="https://www.gov.uk/government/publications/criminal-exploitation-of-childrenand-vulnerable-adults-county-lines" TargetMode="External"/><Relationship Id="rId60" Type="http://schemas.openxmlformats.org/officeDocument/2006/relationships/header" Target="header2.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hsscp.co.uk" TargetMode="External"/><Relationship Id="rId18" Type="http://schemas.openxmlformats.org/officeDocument/2006/relationships/hyperlink" Target="https://assets.publishing.service.gov.uk/media/65cb4349a7ded0000c79e4e1/Working_together_to_safeguard_children_2023_-_statutory_guidance.pdf" TargetMode="External"/><Relationship Id="rId39" Type="http://schemas.openxmlformats.org/officeDocument/2006/relationships/hyperlink" Target="https://www.gov.uk/government/publications/channel-guidanc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ley%20foran\Downloads\KSL-KSG-Model-Policy-template-portrait-2019%2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f93dbba-febe-48b0-b3cd-a2ba24223b7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EF84BA851173D44A737AF63A25877E0" ma:contentTypeVersion="11" ma:contentTypeDescription="Create a new document." ma:contentTypeScope="" ma:versionID="7abb5e392d9c687c53d44fd0b2c31d0c">
  <xsd:schema xmlns:xsd="http://www.w3.org/2001/XMLSchema" xmlns:xs="http://www.w3.org/2001/XMLSchema" xmlns:p="http://schemas.microsoft.com/office/2006/metadata/properties" xmlns:ns2="ff93dbba-febe-48b0-b3cd-a2ba24223b74" targetNamespace="http://schemas.microsoft.com/office/2006/metadata/properties" ma:root="true" ma:fieldsID="d50e8da74790116e36ffce85b9e8090f" ns2:_="">
    <xsd:import namespace="ff93dbba-febe-48b0-b3cd-a2ba24223b7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93dbba-febe-48b0-b3cd-a2ba24223b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CF1449-195B-42E1-BF28-395C433838D9}">
  <ds:schemaRefs>
    <ds:schemaRef ds:uri="http://schemas.microsoft.com/sharepoint/v3/contenttype/forms"/>
  </ds:schemaRefs>
</ds:datastoreItem>
</file>

<file path=customXml/itemProps2.xml><?xml version="1.0" encoding="utf-8"?>
<ds:datastoreItem xmlns:ds="http://schemas.openxmlformats.org/officeDocument/2006/customXml" ds:itemID="{61AEE7E3-A911-4BAA-8CDC-492B5332E704}">
  <ds:schemaRefs>
    <ds:schemaRef ds:uri="http://schemas.openxmlformats.org/officeDocument/2006/bibliography"/>
  </ds:schemaRefs>
</ds:datastoreItem>
</file>

<file path=customXml/itemProps3.xml><?xml version="1.0" encoding="utf-8"?>
<ds:datastoreItem xmlns:ds="http://schemas.openxmlformats.org/officeDocument/2006/customXml" ds:itemID="{4AAF189D-FB50-4CE1-8026-4B4A619966ED}">
  <ds:schemaRefs>
    <ds:schemaRef ds:uri="http://schemas.microsoft.com/office/infopath/2007/PartnerControls"/>
    <ds:schemaRef ds:uri="http://schemas.openxmlformats.org/package/2006/metadata/core-properties"/>
    <ds:schemaRef ds:uri="http://purl.org/dc/terms/"/>
    <ds:schemaRef ds:uri="http://schemas.microsoft.com/office/2006/documentManagement/types"/>
    <ds:schemaRef ds:uri="http://www.w3.org/XML/1998/namespace"/>
    <ds:schemaRef ds:uri="http://purl.org/dc/dcmitype/"/>
    <ds:schemaRef ds:uri="http://schemas.microsoft.com/office/2006/metadata/properties"/>
    <ds:schemaRef ds:uri="ff93dbba-febe-48b0-b3cd-a2ba24223b74"/>
    <ds:schemaRef ds:uri="http://purl.org/dc/elements/1.1/"/>
  </ds:schemaRefs>
</ds:datastoreItem>
</file>

<file path=customXml/itemProps4.xml><?xml version="1.0" encoding="utf-8"?>
<ds:datastoreItem xmlns:ds="http://schemas.openxmlformats.org/officeDocument/2006/customXml" ds:itemID="{798407DC-CC8A-40AD-9F1D-87A640EE1B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93dbba-febe-48b0-b3cd-a2ba24223b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KSL-KSG-Model-Policy-template-portrait-2019 (7)</Template>
  <TotalTime>0</TotalTime>
  <Pages>59</Pages>
  <Words>20887</Words>
  <Characters>119058</Characters>
  <Application>Microsoft Office Word</Application>
  <DocSecurity>0</DocSecurity>
  <Lines>992</Lines>
  <Paragraphs>279</Paragraphs>
  <ScaleCrop>false</ScaleCrop>
  <Company/>
  <LinksUpToDate>false</LinksUpToDate>
  <CharactersWithSpaces>139666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Cooper</dc:creator>
  <cp:keywords/>
  <dc:description/>
  <cp:lastModifiedBy>Bramley, Elizabeth</cp:lastModifiedBy>
  <cp:revision>2</cp:revision>
  <cp:lastPrinted>2024-08-28T12:43:00Z</cp:lastPrinted>
  <dcterms:created xsi:type="dcterms:W3CDTF">2025-01-21T14:49:00Z</dcterms:created>
  <dcterms:modified xsi:type="dcterms:W3CDTF">2025-01-21T14:49:00Z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0x010100BEF84BA851173D44A737AF63A25877E0</vt:lpwstr>
  </property>
  <property fmtid="{D5CDD505-2E9C-101B-9397-08002B2CF9AE}" pid="3" name="MediaServiceImageTags">
    <vt:lpwstr/>
  </property>
</Properties>
</file>