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8115" w14:textId="3E78C788" w:rsidR="00323246" w:rsidRDefault="00323246" w:rsidP="00D26A22">
      <w:pPr>
        <w:rPr>
          <w:rFonts w:asciiTheme="minorHAnsi" w:hAnsiTheme="minorHAnsi" w:cstheme="minorHAnsi"/>
          <w:b/>
          <w:szCs w:val="24"/>
          <w:u w:val="single"/>
          <w:lang w:eastAsia="en-GB"/>
        </w:rPr>
      </w:pPr>
    </w:p>
    <w:p w14:paraId="0E318116" w14:textId="3A8B850C" w:rsidR="00323246" w:rsidRDefault="00D02449" w:rsidP="00D02449">
      <w:pPr>
        <w:jc w:val="center"/>
        <w:rPr>
          <w:rFonts w:asciiTheme="minorHAnsi" w:hAnsiTheme="minorHAnsi" w:cstheme="minorHAnsi"/>
          <w:b/>
          <w:szCs w:val="24"/>
          <w:u w:val="single"/>
          <w:lang w:eastAsia="en-GB"/>
        </w:rPr>
      </w:pPr>
      <w:r>
        <w:rPr>
          <w:noProof/>
          <w:lang w:eastAsia="en-GB"/>
        </w:rPr>
        <w:drawing>
          <wp:inline distT="0" distB="0" distL="0" distR="0" wp14:anchorId="157BF2A1" wp14:editId="4F17D916">
            <wp:extent cx="1127935" cy="11412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7935" cy="1141250"/>
                    </a:xfrm>
                    <a:prstGeom prst="rect">
                      <a:avLst/>
                    </a:prstGeom>
                  </pic:spPr>
                </pic:pic>
              </a:graphicData>
            </a:graphic>
          </wp:inline>
        </w:drawing>
      </w:r>
    </w:p>
    <w:p w14:paraId="61C9971D" w14:textId="2F69165B" w:rsidR="00D05F9C" w:rsidRPr="00292427" w:rsidRDefault="00D05F9C" w:rsidP="00323246">
      <w:pPr>
        <w:jc w:val="both"/>
        <w:rPr>
          <w:rFonts w:asciiTheme="minorHAnsi" w:hAnsiTheme="minorHAnsi" w:cstheme="minorHAnsi"/>
          <w:b/>
          <w:szCs w:val="24"/>
          <w:u w:val="single"/>
          <w:lang w:eastAsia="en-GB"/>
        </w:rPr>
      </w:pPr>
      <w:r w:rsidRPr="00292427">
        <w:rPr>
          <w:rFonts w:asciiTheme="minorHAnsi" w:hAnsiTheme="minorHAnsi" w:cstheme="minorHAnsi"/>
        </w:rPr>
        <w:t>Data Protection Legislation means the Data Protection Act 2018 (DPA2018), the United Kingdom General Data Protection Regulation  (UK GDPR), the Privacy and Electronic Communications (EC Directive) Regulations 2003 and any legislation implemented in connection with the aforementioned legislation. Where data is processed by a controller or processor established in the European Union or comprises the data of people in the European Union, it also includes the EU General Data Protection Regulation (EU GDPR). This includes any replacement legislation coming into effect from time to time.</w:t>
      </w:r>
    </w:p>
    <w:p w14:paraId="44AB14FA" w14:textId="77777777" w:rsidR="00D05F9C" w:rsidRDefault="00D05F9C" w:rsidP="00323246">
      <w:pPr>
        <w:jc w:val="both"/>
        <w:rPr>
          <w:rFonts w:asciiTheme="minorHAnsi" w:hAnsiTheme="minorHAnsi" w:cstheme="minorHAnsi"/>
          <w:b/>
          <w:szCs w:val="24"/>
          <w:u w:val="single"/>
          <w:lang w:eastAsia="en-GB"/>
        </w:rPr>
      </w:pPr>
    </w:p>
    <w:p w14:paraId="0E318117" w14:textId="0DB71B9D"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b/>
          <w:szCs w:val="24"/>
          <w:u w:val="single"/>
          <w:lang w:eastAsia="en-GB"/>
        </w:rPr>
        <w:t>Privacy notice for staff</w:t>
      </w:r>
    </w:p>
    <w:p w14:paraId="0E318118" w14:textId="77777777" w:rsidR="00D26A22" w:rsidRPr="00323246" w:rsidRDefault="00D26A22" w:rsidP="0099149B">
      <w:pPr>
        <w:pStyle w:val="Heading2"/>
        <w:keepLines w:val="0"/>
        <w:widowControl/>
        <w:overflowPunct/>
        <w:autoSpaceDE/>
        <w:spacing w:after="0"/>
        <w:jc w:val="both"/>
        <w:textAlignment w:val="auto"/>
        <w:rPr>
          <w:rFonts w:asciiTheme="minorHAnsi" w:hAnsiTheme="minorHAnsi" w:cstheme="minorHAnsi"/>
          <w:kern w:val="0"/>
          <w:szCs w:val="24"/>
          <w:lang w:eastAsia="en-GB"/>
        </w:rPr>
      </w:pPr>
      <w:r w:rsidRPr="00323246">
        <w:rPr>
          <w:rFonts w:asciiTheme="minorHAnsi" w:hAnsiTheme="minorHAnsi" w:cstheme="minorHAnsi"/>
          <w:kern w:val="0"/>
          <w:szCs w:val="24"/>
          <w:lang w:eastAsia="en-GB"/>
        </w:rPr>
        <w:t>The categories of school information that we process include:</w:t>
      </w:r>
    </w:p>
    <w:p w14:paraId="0E318119" w14:textId="77777777" w:rsidR="00D26A22" w:rsidRPr="00323246" w:rsidRDefault="00D26A22" w:rsidP="0099149B">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Contact details</w:t>
      </w:r>
    </w:p>
    <w:p w14:paraId="0E31811A" w14:textId="77777777" w:rsidR="00D26A22" w:rsidRPr="00323246" w:rsidRDefault="00771D3A"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Date of birth, m</w:t>
      </w:r>
      <w:r w:rsidR="00D26A22" w:rsidRPr="00323246">
        <w:rPr>
          <w:rFonts w:asciiTheme="minorHAnsi" w:hAnsiTheme="minorHAnsi" w:cstheme="minorHAnsi"/>
          <w:szCs w:val="24"/>
        </w:rPr>
        <w:t>arital status</w:t>
      </w:r>
      <w:r w:rsidRPr="00323246">
        <w:rPr>
          <w:rFonts w:asciiTheme="minorHAnsi" w:hAnsiTheme="minorHAnsi" w:cstheme="minorHAnsi"/>
          <w:szCs w:val="24"/>
        </w:rPr>
        <w:t xml:space="preserve"> and gender</w:t>
      </w:r>
      <w:r w:rsidR="00D26A22" w:rsidRPr="00323246">
        <w:rPr>
          <w:rFonts w:asciiTheme="minorHAnsi" w:hAnsiTheme="minorHAnsi" w:cstheme="minorHAnsi"/>
          <w:szCs w:val="24"/>
        </w:rPr>
        <w:t xml:space="preserve"> </w:t>
      </w:r>
    </w:p>
    <w:p w14:paraId="0E31811B"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Next of kin and emergency contact numbers</w:t>
      </w:r>
    </w:p>
    <w:p w14:paraId="0E31811C"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Salary, annual leave, pension and benefits information</w:t>
      </w:r>
    </w:p>
    <w:p w14:paraId="0E31811D"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Bank account details, payroll records, National Insurance number and tax status information</w:t>
      </w:r>
    </w:p>
    <w:p w14:paraId="0E31811E"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Recruitment information, including copies of right to work documentation, references and other information included in a CV or cover letter as part of the application process</w:t>
      </w:r>
    </w:p>
    <w:p w14:paraId="0E31811F"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Qualifications and employment records, including work history, job titles, working hours, training records and professional memberships</w:t>
      </w:r>
    </w:p>
    <w:p w14:paraId="0E318120"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Performance management/appraisal information and CPD records</w:t>
      </w:r>
    </w:p>
    <w:p w14:paraId="0E318121"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Outcomes of any disciplinary and/or grievance procedures</w:t>
      </w:r>
    </w:p>
    <w:p w14:paraId="0E318122"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Absence data</w:t>
      </w:r>
    </w:p>
    <w:p w14:paraId="0E318123"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Copy of Driving Licence</w:t>
      </w:r>
    </w:p>
    <w:p w14:paraId="0E318124"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Photographs</w:t>
      </w:r>
    </w:p>
    <w:p w14:paraId="0E318125"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CCTV Footage</w:t>
      </w:r>
    </w:p>
    <w:p w14:paraId="0E318126" w14:textId="77777777" w:rsidR="00D26A22" w:rsidRPr="00323246" w:rsidRDefault="00D26A22" w:rsidP="00323246">
      <w:pPr>
        <w:pStyle w:val="ListParagraph"/>
        <w:numPr>
          <w:ilvl w:val="0"/>
          <w:numId w:val="2"/>
        </w:numPr>
        <w:jc w:val="both"/>
        <w:rPr>
          <w:rFonts w:asciiTheme="minorHAnsi" w:hAnsiTheme="minorHAnsi" w:cstheme="minorHAnsi"/>
          <w:szCs w:val="24"/>
        </w:rPr>
      </w:pPr>
      <w:r w:rsidRPr="00323246">
        <w:rPr>
          <w:rFonts w:asciiTheme="minorHAnsi" w:hAnsiTheme="minorHAnsi" w:cstheme="minorHAnsi"/>
          <w:szCs w:val="24"/>
        </w:rPr>
        <w:t>Data about your use</w:t>
      </w:r>
      <w:r w:rsidR="00771D3A" w:rsidRPr="00323246">
        <w:rPr>
          <w:rFonts w:asciiTheme="minorHAnsi" w:hAnsiTheme="minorHAnsi" w:cstheme="minorHAnsi"/>
          <w:szCs w:val="24"/>
        </w:rPr>
        <w:t xml:space="preserve"> of the school’s information and communication system</w:t>
      </w:r>
    </w:p>
    <w:p w14:paraId="0E318127" w14:textId="77777777" w:rsidR="00771D3A" w:rsidRPr="00323246" w:rsidRDefault="00771D3A" w:rsidP="00323246">
      <w:pPr>
        <w:pStyle w:val="ListParagraph"/>
        <w:jc w:val="both"/>
        <w:rPr>
          <w:rFonts w:asciiTheme="minorHAnsi" w:hAnsiTheme="minorHAnsi" w:cstheme="minorHAnsi"/>
          <w:szCs w:val="24"/>
        </w:rPr>
      </w:pPr>
    </w:p>
    <w:p w14:paraId="0E318128" w14:textId="77777777" w:rsidR="00771D3A" w:rsidRPr="00323246" w:rsidRDefault="00771D3A" w:rsidP="00323246">
      <w:pPr>
        <w:jc w:val="both"/>
        <w:rPr>
          <w:rFonts w:asciiTheme="minorHAnsi" w:hAnsiTheme="minorHAnsi" w:cstheme="minorHAnsi"/>
          <w:szCs w:val="24"/>
          <w:lang w:eastAsia="en-GB"/>
        </w:rPr>
      </w:pPr>
      <w:r w:rsidRPr="00323246">
        <w:rPr>
          <w:rFonts w:asciiTheme="minorHAnsi" w:hAnsiTheme="minorHAnsi" w:cstheme="minorHAnsi"/>
          <w:szCs w:val="24"/>
          <w:lang w:eastAsia="en-GB"/>
        </w:rPr>
        <w:t>We may also collect, store and use information about that falls into “special categories” of more sensitive personal data. This includes information about (where applicable):</w:t>
      </w:r>
    </w:p>
    <w:p w14:paraId="0E318129" w14:textId="77777777" w:rsidR="00771D3A" w:rsidRPr="00323246" w:rsidRDefault="00771D3A" w:rsidP="00323246">
      <w:pPr>
        <w:pStyle w:val="ListParagraph"/>
        <w:numPr>
          <w:ilvl w:val="0"/>
          <w:numId w:val="11"/>
        </w:numPr>
        <w:jc w:val="both"/>
        <w:rPr>
          <w:rFonts w:asciiTheme="minorHAnsi" w:hAnsiTheme="minorHAnsi" w:cstheme="minorHAnsi"/>
          <w:szCs w:val="24"/>
          <w:lang w:eastAsia="en-GB"/>
        </w:rPr>
      </w:pPr>
      <w:r w:rsidRPr="00323246">
        <w:rPr>
          <w:rFonts w:asciiTheme="minorHAnsi" w:hAnsiTheme="minorHAnsi" w:cstheme="minorHAnsi"/>
          <w:szCs w:val="24"/>
          <w:lang w:eastAsia="en-GB"/>
        </w:rPr>
        <w:t>Race, ethnicity, religious beliefs, sexual orientation and political opinions</w:t>
      </w:r>
    </w:p>
    <w:p w14:paraId="0E31812A" w14:textId="77777777" w:rsidR="00771D3A" w:rsidRPr="00323246" w:rsidRDefault="00771D3A" w:rsidP="00323246">
      <w:pPr>
        <w:pStyle w:val="ListParagraph"/>
        <w:numPr>
          <w:ilvl w:val="0"/>
          <w:numId w:val="11"/>
        </w:numPr>
        <w:jc w:val="both"/>
        <w:rPr>
          <w:rFonts w:asciiTheme="minorHAnsi" w:hAnsiTheme="minorHAnsi" w:cstheme="minorHAnsi"/>
          <w:szCs w:val="24"/>
          <w:lang w:eastAsia="en-GB"/>
        </w:rPr>
      </w:pPr>
      <w:r w:rsidRPr="00323246">
        <w:rPr>
          <w:rFonts w:asciiTheme="minorHAnsi" w:hAnsiTheme="minorHAnsi" w:cstheme="minorHAnsi"/>
          <w:szCs w:val="24"/>
          <w:lang w:eastAsia="en-GB"/>
        </w:rPr>
        <w:t>Trade union membership</w:t>
      </w:r>
    </w:p>
    <w:p w14:paraId="0E31812B" w14:textId="77777777" w:rsidR="00771D3A" w:rsidRPr="00323246" w:rsidRDefault="00771D3A" w:rsidP="00323246">
      <w:pPr>
        <w:pStyle w:val="ListParagraph"/>
        <w:numPr>
          <w:ilvl w:val="0"/>
          <w:numId w:val="11"/>
        </w:numPr>
        <w:jc w:val="both"/>
        <w:rPr>
          <w:rFonts w:asciiTheme="minorHAnsi" w:hAnsiTheme="minorHAnsi" w:cstheme="minorHAnsi"/>
          <w:szCs w:val="24"/>
          <w:lang w:eastAsia="en-GB"/>
        </w:rPr>
      </w:pPr>
      <w:r w:rsidRPr="00323246">
        <w:rPr>
          <w:rFonts w:asciiTheme="minorHAnsi" w:hAnsiTheme="minorHAnsi" w:cstheme="minorHAnsi"/>
          <w:szCs w:val="24"/>
          <w:lang w:eastAsia="en-GB"/>
        </w:rPr>
        <w:t>Health, including any medical conditions, and sickness records</w:t>
      </w:r>
    </w:p>
    <w:p w14:paraId="0E31812C" w14:textId="77777777" w:rsidR="00771D3A" w:rsidRPr="00323246" w:rsidRDefault="00771D3A" w:rsidP="00323246">
      <w:pPr>
        <w:jc w:val="both"/>
        <w:rPr>
          <w:rFonts w:asciiTheme="minorHAnsi" w:hAnsiTheme="minorHAnsi" w:cstheme="minorHAnsi"/>
          <w:szCs w:val="24"/>
          <w:lang w:eastAsia="en-GB"/>
        </w:rPr>
      </w:pPr>
    </w:p>
    <w:p w14:paraId="1CB4D111" w14:textId="77777777" w:rsidR="008A01F5" w:rsidRDefault="008A01F5" w:rsidP="00323246">
      <w:pPr>
        <w:jc w:val="both"/>
        <w:rPr>
          <w:rFonts w:asciiTheme="minorHAnsi" w:hAnsiTheme="minorHAnsi" w:cstheme="minorHAnsi"/>
          <w:b/>
          <w:szCs w:val="24"/>
          <w:lang w:eastAsia="en-GB"/>
        </w:rPr>
      </w:pPr>
    </w:p>
    <w:p w14:paraId="2C31BE9D" w14:textId="77777777" w:rsidR="008A01F5" w:rsidRDefault="008A01F5" w:rsidP="00323246">
      <w:pPr>
        <w:jc w:val="both"/>
        <w:rPr>
          <w:rFonts w:asciiTheme="minorHAnsi" w:hAnsiTheme="minorHAnsi" w:cstheme="minorHAnsi"/>
          <w:b/>
          <w:szCs w:val="24"/>
          <w:lang w:eastAsia="en-GB"/>
        </w:rPr>
      </w:pPr>
    </w:p>
    <w:p w14:paraId="0BA334EE" w14:textId="77777777" w:rsidR="008A01F5" w:rsidRDefault="008A01F5" w:rsidP="00323246">
      <w:pPr>
        <w:jc w:val="both"/>
        <w:rPr>
          <w:rFonts w:asciiTheme="minorHAnsi" w:hAnsiTheme="minorHAnsi" w:cstheme="minorHAnsi"/>
          <w:b/>
          <w:szCs w:val="24"/>
          <w:lang w:eastAsia="en-GB"/>
        </w:rPr>
      </w:pPr>
    </w:p>
    <w:p w14:paraId="0E31812D" w14:textId="0B6A64A1" w:rsidR="00D26A22" w:rsidRPr="0099149B"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lastRenderedPageBreak/>
        <w:t>Why we collect and use workforce information</w:t>
      </w:r>
      <w:r w:rsidR="0099149B">
        <w:rPr>
          <w:rFonts w:asciiTheme="minorHAnsi" w:hAnsiTheme="minorHAnsi" w:cstheme="minorHAnsi"/>
          <w:b/>
          <w:szCs w:val="24"/>
          <w:lang w:eastAsia="en-GB"/>
        </w:rPr>
        <w:t>:</w:t>
      </w:r>
    </w:p>
    <w:p w14:paraId="0E31812E" w14:textId="77777777" w:rsidR="00D26A22"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complete formal contracts</w:t>
      </w:r>
    </w:p>
    <w:p w14:paraId="0E31812F"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enable formal correspondence</w:t>
      </w:r>
    </w:p>
    <w:p w14:paraId="0E318130"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enable individuals to be paid</w:t>
      </w:r>
    </w:p>
    <w:p w14:paraId="0E318131"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complete DBS and other safeguarding checks as appropriate</w:t>
      </w:r>
    </w:p>
    <w:p w14:paraId="0E318132"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assist with individual developments, including appraisal, CPD, capability and disciplinary matters</w:t>
      </w:r>
    </w:p>
    <w:p w14:paraId="0E318133"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enable the development of a comprehensive picture of the workforce and how it is deployed</w:t>
      </w:r>
    </w:p>
    <w:p w14:paraId="0E318134"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inform the development of recruitment and retention polices</w:t>
      </w:r>
    </w:p>
    <w:p w14:paraId="0E318135" w14:textId="77777777" w:rsidR="00737D34" w:rsidRPr="00323246" w:rsidRDefault="00737D34"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 xml:space="preserve">Submit data about the academy for workforce census, DfE, </w:t>
      </w:r>
      <w:proofErr w:type="spellStart"/>
      <w:r w:rsidRPr="00323246">
        <w:rPr>
          <w:rFonts w:asciiTheme="minorHAnsi" w:hAnsiTheme="minorHAnsi" w:cstheme="minorHAnsi"/>
          <w:szCs w:val="24"/>
          <w:lang w:val="en-US"/>
        </w:rPr>
        <w:t>ESFA</w:t>
      </w:r>
      <w:proofErr w:type="spellEnd"/>
      <w:r w:rsidRPr="00323246">
        <w:rPr>
          <w:rFonts w:asciiTheme="minorHAnsi" w:hAnsiTheme="minorHAnsi" w:cstheme="minorHAnsi"/>
          <w:szCs w:val="24"/>
          <w:lang w:val="en-US"/>
        </w:rPr>
        <w:t xml:space="preserve"> and Standards agency</w:t>
      </w:r>
    </w:p>
    <w:p w14:paraId="0E318136" w14:textId="77777777" w:rsidR="001C3E96" w:rsidRPr="00323246" w:rsidRDefault="001C3E96" w:rsidP="00323246">
      <w:pPr>
        <w:pStyle w:val="ListParagraph"/>
        <w:numPr>
          <w:ilvl w:val="0"/>
          <w:numId w:val="12"/>
        </w:numPr>
        <w:jc w:val="both"/>
        <w:rPr>
          <w:rFonts w:asciiTheme="minorHAnsi" w:hAnsiTheme="minorHAnsi" w:cstheme="minorHAnsi"/>
          <w:szCs w:val="24"/>
          <w:lang w:val="en-US"/>
        </w:rPr>
      </w:pPr>
      <w:r w:rsidRPr="00323246">
        <w:rPr>
          <w:rFonts w:asciiTheme="minorHAnsi" w:hAnsiTheme="minorHAnsi" w:cstheme="minorHAnsi"/>
          <w:szCs w:val="24"/>
          <w:lang w:val="en-US"/>
        </w:rPr>
        <w:t>To provide catering and payment services</w:t>
      </w:r>
    </w:p>
    <w:p w14:paraId="0E318137" w14:textId="77777777" w:rsidR="003D5328" w:rsidRPr="00323246" w:rsidRDefault="003D5328" w:rsidP="00323246">
      <w:pPr>
        <w:jc w:val="both"/>
        <w:rPr>
          <w:rFonts w:asciiTheme="minorHAnsi" w:hAnsiTheme="minorHAnsi" w:cstheme="minorHAnsi"/>
          <w:szCs w:val="24"/>
          <w:lang w:val="en-US"/>
        </w:rPr>
      </w:pPr>
    </w:p>
    <w:p w14:paraId="0E318138" w14:textId="77777777" w:rsidR="00DE45F4" w:rsidRPr="00323246" w:rsidRDefault="001C3E96" w:rsidP="00323246">
      <w:pPr>
        <w:jc w:val="both"/>
        <w:rPr>
          <w:rFonts w:asciiTheme="minorHAnsi" w:hAnsiTheme="minorHAnsi" w:cstheme="minorHAnsi"/>
          <w:szCs w:val="24"/>
          <w:lang w:val="en-US"/>
        </w:rPr>
      </w:pPr>
      <w:r w:rsidRPr="00323246">
        <w:rPr>
          <w:rFonts w:asciiTheme="minorHAnsi" w:hAnsiTheme="minorHAnsi" w:cstheme="minorHAnsi"/>
          <w:b/>
          <w:szCs w:val="24"/>
          <w:lang w:val="en-US"/>
        </w:rPr>
        <w:t>The lawful basis on which we process this information</w:t>
      </w:r>
      <w:r w:rsidR="0099149B">
        <w:rPr>
          <w:rFonts w:asciiTheme="minorHAnsi" w:hAnsiTheme="minorHAnsi" w:cstheme="minorHAnsi"/>
          <w:b/>
          <w:szCs w:val="24"/>
          <w:lang w:val="en-US"/>
        </w:rPr>
        <w:t>:</w:t>
      </w:r>
    </w:p>
    <w:p w14:paraId="0E318139" w14:textId="77777777" w:rsidR="001C3E96" w:rsidRPr="00323246" w:rsidRDefault="001C3E96" w:rsidP="00323246">
      <w:pPr>
        <w:jc w:val="both"/>
        <w:rPr>
          <w:rFonts w:asciiTheme="minorHAnsi" w:hAnsiTheme="minorHAnsi" w:cstheme="minorHAnsi"/>
          <w:szCs w:val="24"/>
          <w:lang w:val="en-US"/>
        </w:rPr>
      </w:pPr>
      <w:r w:rsidRPr="00323246">
        <w:rPr>
          <w:rFonts w:asciiTheme="minorHAnsi" w:hAnsiTheme="minorHAnsi" w:cstheme="minorHAnsi"/>
          <w:szCs w:val="24"/>
          <w:lang w:val="en-US"/>
        </w:rPr>
        <w:t>We only collect and use personal information about you when the law allows us to. Most commonly, we use it where we need to:</w:t>
      </w:r>
    </w:p>
    <w:p w14:paraId="0E31813A" w14:textId="77777777" w:rsidR="001C3E96" w:rsidRPr="00323246" w:rsidRDefault="001C3E96" w:rsidP="00323246">
      <w:pPr>
        <w:pStyle w:val="ListParagraph"/>
        <w:numPr>
          <w:ilvl w:val="0"/>
          <w:numId w:val="13"/>
        </w:numPr>
        <w:jc w:val="both"/>
        <w:rPr>
          <w:rFonts w:asciiTheme="minorHAnsi" w:hAnsiTheme="minorHAnsi" w:cstheme="minorHAnsi"/>
          <w:szCs w:val="24"/>
          <w:lang w:val="en-US"/>
        </w:rPr>
      </w:pPr>
      <w:r w:rsidRPr="00323246">
        <w:rPr>
          <w:rFonts w:asciiTheme="minorHAnsi" w:hAnsiTheme="minorHAnsi" w:cstheme="minorHAnsi"/>
          <w:szCs w:val="24"/>
          <w:lang w:val="en-US"/>
        </w:rPr>
        <w:t>Fulfil a contract we have entered into with you</w:t>
      </w:r>
    </w:p>
    <w:p w14:paraId="0E31813B" w14:textId="77777777" w:rsidR="001C3E96" w:rsidRPr="00323246" w:rsidRDefault="001C3E96" w:rsidP="00323246">
      <w:pPr>
        <w:pStyle w:val="ListParagraph"/>
        <w:numPr>
          <w:ilvl w:val="0"/>
          <w:numId w:val="13"/>
        </w:numPr>
        <w:jc w:val="both"/>
        <w:rPr>
          <w:rFonts w:asciiTheme="minorHAnsi" w:hAnsiTheme="minorHAnsi" w:cstheme="minorHAnsi"/>
          <w:szCs w:val="24"/>
          <w:lang w:val="en-US"/>
        </w:rPr>
      </w:pPr>
      <w:r w:rsidRPr="00323246">
        <w:rPr>
          <w:rFonts w:asciiTheme="minorHAnsi" w:hAnsiTheme="minorHAnsi" w:cstheme="minorHAnsi"/>
          <w:szCs w:val="24"/>
          <w:lang w:val="en-US"/>
        </w:rPr>
        <w:t>Comply with a legal obligation</w:t>
      </w:r>
    </w:p>
    <w:p w14:paraId="0E31813C" w14:textId="77777777" w:rsidR="001C3E96" w:rsidRPr="00323246" w:rsidRDefault="001C3E96" w:rsidP="00323246">
      <w:pPr>
        <w:pStyle w:val="ListParagraph"/>
        <w:numPr>
          <w:ilvl w:val="0"/>
          <w:numId w:val="13"/>
        </w:numPr>
        <w:jc w:val="both"/>
        <w:rPr>
          <w:rFonts w:asciiTheme="minorHAnsi" w:hAnsiTheme="minorHAnsi" w:cstheme="minorHAnsi"/>
          <w:szCs w:val="24"/>
          <w:lang w:val="en-US"/>
        </w:rPr>
      </w:pPr>
      <w:r w:rsidRPr="00323246">
        <w:rPr>
          <w:rFonts w:asciiTheme="minorHAnsi" w:hAnsiTheme="minorHAnsi" w:cstheme="minorHAnsi"/>
          <w:szCs w:val="24"/>
          <w:lang w:val="en-US"/>
        </w:rPr>
        <w:t>Carry out a task in the public interest</w:t>
      </w:r>
    </w:p>
    <w:p w14:paraId="0E31813D" w14:textId="77777777" w:rsidR="001C3E96" w:rsidRPr="00323246" w:rsidRDefault="001C3E96" w:rsidP="00323246">
      <w:pPr>
        <w:jc w:val="both"/>
        <w:rPr>
          <w:rFonts w:asciiTheme="minorHAnsi" w:hAnsiTheme="minorHAnsi" w:cstheme="minorHAnsi"/>
          <w:szCs w:val="24"/>
          <w:lang w:val="en-US"/>
        </w:rPr>
      </w:pPr>
    </w:p>
    <w:p w14:paraId="0E31813E" w14:textId="77777777" w:rsidR="001C3E96" w:rsidRPr="00323246" w:rsidRDefault="001C3E96" w:rsidP="00323246">
      <w:pPr>
        <w:jc w:val="both"/>
        <w:rPr>
          <w:rFonts w:asciiTheme="minorHAnsi" w:hAnsiTheme="minorHAnsi" w:cstheme="minorHAnsi"/>
          <w:szCs w:val="24"/>
          <w:lang w:val="en-US"/>
        </w:rPr>
      </w:pPr>
      <w:r w:rsidRPr="00323246">
        <w:rPr>
          <w:rFonts w:asciiTheme="minorHAnsi" w:hAnsiTheme="minorHAnsi" w:cstheme="minorHAnsi"/>
          <w:szCs w:val="24"/>
          <w:lang w:val="en-US"/>
        </w:rPr>
        <w:t>Less commonly, we may also use personal information about you</w:t>
      </w:r>
      <w:r w:rsidR="0099149B">
        <w:rPr>
          <w:rFonts w:asciiTheme="minorHAnsi" w:hAnsiTheme="minorHAnsi" w:cstheme="minorHAnsi"/>
          <w:szCs w:val="24"/>
          <w:lang w:val="en-US"/>
        </w:rPr>
        <w:t>,</w:t>
      </w:r>
      <w:r w:rsidRPr="00323246">
        <w:rPr>
          <w:rFonts w:asciiTheme="minorHAnsi" w:hAnsiTheme="minorHAnsi" w:cstheme="minorHAnsi"/>
          <w:szCs w:val="24"/>
          <w:lang w:val="en-US"/>
        </w:rPr>
        <w:t xml:space="preserve"> where:</w:t>
      </w:r>
    </w:p>
    <w:p w14:paraId="0E31813F" w14:textId="77777777" w:rsidR="001C3E96" w:rsidRPr="00323246" w:rsidRDefault="001C3E96" w:rsidP="00323246">
      <w:pPr>
        <w:pStyle w:val="ListParagraph"/>
        <w:numPr>
          <w:ilvl w:val="0"/>
          <w:numId w:val="14"/>
        </w:numPr>
        <w:jc w:val="both"/>
        <w:rPr>
          <w:rFonts w:asciiTheme="minorHAnsi" w:hAnsiTheme="minorHAnsi" w:cstheme="minorHAnsi"/>
          <w:szCs w:val="24"/>
          <w:lang w:val="en-US"/>
        </w:rPr>
      </w:pPr>
      <w:r w:rsidRPr="00323246">
        <w:rPr>
          <w:rFonts w:asciiTheme="minorHAnsi" w:hAnsiTheme="minorHAnsi" w:cstheme="minorHAnsi"/>
          <w:szCs w:val="24"/>
          <w:lang w:val="en-US"/>
        </w:rPr>
        <w:t>You have given us consent to use it in a certain way</w:t>
      </w:r>
    </w:p>
    <w:p w14:paraId="0E318140" w14:textId="77777777" w:rsidR="001C3E96" w:rsidRPr="00323246" w:rsidRDefault="001C3E96" w:rsidP="00323246">
      <w:pPr>
        <w:pStyle w:val="ListParagraph"/>
        <w:numPr>
          <w:ilvl w:val="0"/>
          <w:numId w:val="14"/>
        </w:numPr>
        <w:jc w:val="both"/>
        <w:rPr>
          <w:rFonts w:asciiTheme="minorHAnsi" w:hAnsiTheme="minorHAnsi" w:cstheme="minorHAnsi"/>
          <w:szCs w:val="24"/>
          <w:lang w:val="en-US"/>
        </w:rPr>
      </w:pPr>
      <w:r w:rsidRPr="00323246">
        <w:rPr>
          <w:rFonts w:asciiTheme="minorHAnsi" w:hAnsiTheme="minorHAnsi" w:cstheme="minorHAnsi"/>
          <w:szCs w:val="24"/>
          <w:lang w:val="en-US"/>
        </w:rPr>
        <w:t>We need to protect your vital interests (or someone else’s interests)</w:t>
      </w:r>
    </w:p>
    <w:p w14:paraId="0E318141" w14:textId="77777777" w:rsidR="001C3E96" w:rsidRPr="00323246" w:rsidRDefault="001C3E96" w:rsidP="00323246">
      <w:pPr>
        <w:pStyle w:val="ListParagraph"/>
        <w:numPr>
          <w:ilvl w:val="0"/>
          <w:numId w:val="14"/>
        </w:numPr>
        <w:jc w:val="both"/>
        <w:rPr>
          <w:rFonts w:asciiTheme="minorHAnsi" w:hAnsiTheme="minorHAnsi" w:cstheme="minorHAnsi"/>
          <w:szCs w:val="24"/>
          <w:lang w:val="en-US"/>
        </w:rPr>
      </w:pPr>
      <w:r w:rsidRPr="00323246">
        <w:rPr>
          <w:rFonts w:asciiTheme="minorHAnsi" w:hAnsiTheme="minorHAnsi" w:cstheme="minorHAnsi"/>
          <w:szCs w:val="24"/>
          <w:lang w:val="en-US"/>
        </w:rPr>
        <w:t>We have legitimate interests in processing the data for example;</w:t>
      </w:r>
    </w:p>
    <w:p w14:paraId="0E318142" w14:textId="77777777" w:rsidR="001C3E96" w:rsidRPr="00323246" w:rsidRDefault="001C3E96" w:rsidP="00323246">
      <w:pPr>
        <w:pStyle w:val="ListParagraph"/>
        <w:numPr>
          <w:ilvl w:val="0"/>
          <w:numId w:val="14"/>
        </w:numPr>
        <w:jc w:val="both"/>
        <w:rPr>
          <w:rFonts w:asciiTheme="minorHAnsi" w:hAnsiTheme="minorHAnsi" w:cstheme="minorHAnsi"/>
          <w:szCs w:val="24"/>
          <w:lang w:val="en-US"/>
        </w:rPr>
      </w:pPr>
      <w:r w:rsidRPr="00323246">
        <w:rPr>
          <w:rFonts w:asciiTheme="minorHAnsi" w:hAnsiTheme="minorHAnsi" w:cstheme="minorHAnsi"/>
          <w:szCs w:val="24"/>
          <w:lang w:val="en-US"/>
        </w:rPr>
        <w:t>Where processing is carried out in the course of the school’s legitimate activities</w:t>
      </w:r>
    </w:p>
    <w:p w14:paraId="0E318143" w14:textId="77777777" w:rsidR="00DE45F4" w:rsidRPr="00323246" w:rsidRDefault="00DE45F4" w:rsidP="00323246">
      <w:pPr>
        <w:pStyle w:val="ListParagraph"/>
        <w:numPr>
          <w:ilvl w:val="0"/>
          <w:numId w:val="14"/>
        </w:numPr>
        <w:jc w:val="both"/>
        <w:rPr>
          <w:rFonts w:asciiTheme="minorHAnsi" w:hAnsiTheme="minorHAnsi" w:cstheme="minorHAnsi"/>
          <w:szCs w:val="24"/>
          <w:lang w:val="en-US"/>
        </w:rPr>
      </w:pPr>
      <w:r w:rsidRPr="00323246">
        <w:rPr>
          <w:rFonts w:asciiTheme="minorHAnsi" w:hAnsiTheme="minorHAnsi" w:cstheme="minorHAnsi"/>
          <w:szCs w:val="24"/>
          <w:lang w:val="en-US"/>
        </w:rPr>
        <w:t xml:space="preserve">For date collection purposes (Departmental Censuses) under the Education Act 1996 – this information can be found in the guide documents on the following website </w:t>
      </w:r>
      <w:hyperlink r:id="rId6" w:history="1">
        <w:r w:rsidRPr="00323246">
          <w:rPr>
            <w:rStyle w:val="Hyperlink"/>
            <w:rFonts w:asciiTheme="minorHAnsi" w:hAnsiTheme="minorHAnsi" w:cstheme="minorHAnsi"/>
            <w:szCs w:val="24"/>
            <w:lang w:val="en-US"/>
          </w:rPr>
          <w:t>https://www.gov.uk/education/data-collection-and-censuses-for-schools</w:t>
        </w:r>
      </w:hyperlink>
    </w:p>
    <w:p w14:paraId="0E318144" w14:textId="77777777" w:rsidR="001C3E96" w:rsidRPr="00323246" w:rsidRDefault="001C3E96" w:rsidP="00323246">
      <w:pPr>
        <w:jc w:val="both"/>
        <w:rPr>
          <w:rFonts w:asciiTheme="minorHAnsi" w:hAnsiTheme="minorHAnsi" w:cstheme="minorHAnsi"/>
          <w:szCs w:val="24"/>
          <w:lang w:val="en-US"/>
        </w:rPr>
      </w:pPr>
    </w:p>
    <w:p w14:paraId="0E318145" w14:textId="77777777" w:rsidR="00B0115F" w:rsidRPr="00323246" w:rsidRDefault="003D5328" w:rsidP="00323246">
      <w:pPr>
        <w:jc w:val="both"/>
        <w:rPr>
          <w:rFonts w:asciiTheme="minorHAnsi" w:hAnsiTheme="minorHAnsi" w:cstheme="minorHAnsi"/>
          <w:szCs w:val="24"/>
          <w:lang w:val="en-US"/>
        </w:rPr>
      </w:pPr>
      <w:r w:rsidRPr="00323246">
        <w:rPr>
          <w:rFonts w:asciiTheme="minorHAnsi" w:hAnsiTheme="minorHAnsi" w:cstheme="minorHAnsi"/>
          <w:szCs w:val="24"/>
          <w:lang w:val="en-US"/>
        </w:rPr>
        <w:t>Where you have provided us with consent to use your data, you may withdraw consent at any time. We will make this clear when requesting your consent</w:t>
      </w:r>
      <w:r w:rsidR="0099149B">
        <w:rPr>
          <w:rFonts w:asciiTheme="minorHAnsi" w:hAnsiTheme="minorHAnsi" w:cstheme="minorHAnsi"/>
          <w:szCs w:val="24"/>
          <w:lang w:val="en-US"/>
        </w:rPr>
        <w:t>.</w:t>
      </w:r>
      <w:r w:rsidRPr="00323246">
        <w:rPr>
          <w:rFonts w:asciiTheme="minorHAnsi" w:hAnsiTheme="minorHAnsi" w:cstheme="minorHAnsi"/>
          <w:szCs w:val="24"/>
          <w:lang w:val="en-US"/>
        </w:rPr>
        <w:t xml:space="preserve">  </w:t>
      </w:r>
    </w:p>
    <w:p w14:paraId="0E318146" w14:textId="77777777" w:rsidR="003D5328" w:rsidRPr="00323246" w:rsidRDefault="003D5328" w:rsidP="00323246">
      <w:pPr>
        <w:jc w:val="both"/>
        <w:rPr>
          <w:rFonts w:asciiTheme="minorHAnsi" w:hAnsiTheme="minorHAnsi" w:cstheme="minorHAnsi"/>
          <w:b/>
          <w:color w:val="8A2529"/>
          <w:szCs w:val="24"/>
          <w:lang w:eastAsia="en-GB"/>
        </w:rPr>
      </w:pPr>
    </w:p>
    <w:p w14:paraId="0E318147" w14:textId="77777777" w:rsidR="00D26A22"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Collecting workforce information</w:t>
      </w:r>
      <w:r w:rsidR="0099149B">
        <w:rPr>
          <w:rFonts w:asciiTheme="minorHAnsi" w:hAnsiTheme="minorHAnsi" w:cstheme="minorHAnsi"/>
          <w:b/>
          <w:szCs w:val="24"/>
          <w:lang w:eastAsia="en-GB"/>
        </w:rPr>
        <w:t>:</w:t>
      </w:r>
    </w:p>
    <w:p w14:paraId="0E318148" w14:textId="77777777"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szCs w:val="24"/>
        </w:rPr>
        <w:t xml:space="preserve">We collect personal information via </w:t>
      </w:r>
      <w:r w:rsidR="00DE45F4" w:rsidRPr="00323246">
        <w:rPr>
          <w:rFonts w:asciiTheme="minorHAnsi" w:hAnsiTheme="minorHAnsi" w:cstheme="minorHAnsi"/>
          <w:szCs w:val="24"/>
        </w:rPr>
        <w:t>staff contracts, application forms, DBS and associated identity references, data collection sheets, previous employers and external agencies.</w:t>
      </w:r>
    </w:p>
    <w:p w14:paraId="0E318149" w14:textId="77777777" w:rsidR="00DE45F4" w:rsidRPr="00323246" w:rsidRDefault="00DE45F4" w:rsidP="00323246">
      <w:pPr>
        <w:jc w:val="both"/>
        <w:rPr>
          <w:rFonts w:asciiTheme="minorHAnsi" w:hAnsiTheme="minorHAnsi" w:cstheme="minorHAnsi"/>
          <w:szCs w:val="24"/>
          <w:lang w:eastAsia="en-GB"/>
        </w:rPr>
      </w:pPr>
    </w:p>
    <w:p w14:paraId="0E31814A" w14:textId="77777777"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szCs w:val="24"/>
        </w:rPr>
        <w:t>Workforce data is essential for t</w:t>
      </w:r>
      <w:r w:rsidR="00DE45F4" w:rsidRPr="00323246">
        <w:rPr>
          <w:rFonts w:asciiTheme="minorHAnsi" w:hAnsiTheme="minorHAnsi" w:cstheme="minorHAnsi"/>
          <w:szCs w:val="24"/>
        </w:rPr>
        <w:t xml:space="preserve">he academy’s / Trust’s </w:t>
      </w:r>
      <w:r w:rsidRPr="00323246">
        <w:rPr>
          <w:rFonts w:asciiTheme="minorHAnsi" w:hAnsiTheme="minorHAnsi" w:cstheme="minorHAnsi"/>
          <w:szCs w:val="24"/>
        </w:rPr>
        <w:t xml:space="preserve">operational use. </w:t>
      </w:r>
      <w:r w:rsidRPr="00323246">
        <w:rPr>
          <w:rFonts w:asciiTheme="minorHAnsi" w:hAnsiTheme="minorHAnsi" w:cstheme="minorHAnsi"/>
          <w:szCs w:val="24"/>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14:paraId="0E31814B" w14:textId="77777777" w:rsidR="00D26A22" w:rsidRPr="00323246" w:rsidRDefault="00D26A22" w:rsidP="00323246">
      <w:pPr>
        <w:jc w:val="both"/>
        <w:rPr>
          <w:rFonts w:asciiTheme="minorHAnsi" w:hAnsiTheme="minorHAnsi" w:cstheme="minorHAnsi"/>
          <w:szCs w:val="24"/>
        </w:rPr>
      </w:pPr>
    </w:p>
    <w:p w14:paraId="0E31814C" w14:textId="77777777" w:rsidR="00D26A22"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Storing workforce information</w:t>
      </w:r>
      <w:r w:rsidR="0099149B">
        <w:rPr>
          <w:rFonts w:asciiTheme="minorHAnsi" w:hAnsiTheme="minorHAnsi" w:cstheme="minorHAnsi"/>
          <w:b/>
          <w:szCs w:val="24"/>
          <w:lang w:eastAsia="en-GB"/>
        </w:rPr>
        <w:t>:</w:t>
      </w:r>
    </w:p>
    <w:p w14:paraId="0E31814D" w14:textId="77777777" w:rsidR="00D26A22" w:rsidRPr="00323246" w:rsidRDefault="00D26A22" w:rsidP="0099149B">
      <w:pPr>
        <w:jc w:val="both"/>
        <w:rPr>
          <w:rFonts w:asciiTheme="minorHAnsi" w:hAnsiTheme="minorHAnsi" w:cstheme="minorHAnsi"/>
          <w:szCs w:val="24"/>
        </w:rPr>
      </w:pPr>
      <w:r w:rsidRPr="00323246">
        <w:rPr>
          <w:rFonts w:asciiTheme="minorHAnsi" w:hAnsiTheme="minorHAnsi" w:cstheme="minorHAnsi"/>
          <w:szCs w:val="24"/>
        </w:rPr>
        <w:t>We hold data securely for the set amount of time shown in our data retention schedule. For more information on our data retention schedule and how we keep your data safe, please visit</w:t>
      </w:r>
      <w:r w:rsidR="00323246">
        <w:rPr>
          <w:rFonts w:asciiTheme="minorHAnsi" w:hAnsiTheme="minorHAnsi" w:cstheme="minorHAnsi"/>
          <w:szCs w:val="24"/>
        </w:rPr>
        <w:t xml:space="preserve">: </w:t>
      </w:r>
      <w:hyperlink r:id="rId7" w:history="1">
        <w:r w:rsidR="00323246" w:rsidRPr="002A5256">
          <w:rPr>
            <w:rStyle w:val="Hyperlink"/>
            <w:rFonts w:asciiTheme="minorHAnsi" w:hAnsiTheme="minorHAnsi" w:cstheme="minorHAnsi"/>
            <w:szCs w:val="24"/>
          </w:rPr>
          <w:t>www.omat.academy</w:t>
        </w:r>
      </w:hyperlink>
      <w:r w:rsidR="00323246">
        <w:rPr>
          <w:rFonts w:asciiTheme="minorHAnsi" w:hAnsiTheme="minorHAnsi" w:cstheme="minorHAnsi"/>
          <w:szCs w:val="24"/>
        </w:rPr>
        <w:t xml:space="preserve"> </w:t>
      </w:r>
      <w:r w:rsidRPr="00323246">
        <w:rPr>
          <w:rFonts w:asciiTheme="minorHAnsi" w:hAnsiTheme="minorHAnsi" w:cstheme="minorHAnsi"/>
          <w:szCs w:val="24"/>
        </w:rPr>
        <w:t xml:space="preserve"> </w:t>
      </w:r>
    </w:p>
    <w:p w14:paraId="0E31814E" w14:textId="77777777" w:rsidR="00323246" w:rsidRDefault="00323246" w:rsidP="00323246">
      <w:pPr>
        <w:jc w:val="both"/>
        <w:rPr>
          <w:rFonts w:asciiTheme="minorHAnsi" w:hAnsiTheme="minorHAnsi" w:cstheme="minorHAnsi"/>
          <w:b/>
          <w:color w:val="104F75"/>
          <w:szCs w:val="24"/>
          <w:lang w:eastAsia="en-GB"/>
        </w:rPr>
      </w:pPr>
    </w:p>
    <w:p w14:paraId="0E31814F" w14:textId="77777777" w:rsidR="00D26A22" w:rsidRPr="0099149B" w:rsidRDefault="00D26A22" w:rsidP="00323246">
      <w:pPr>
        <w:jc w:val="both"/>
        <w:rPr>
          <w:rFonts w:asciiTheme="minorHAnsi" w:hAnsiTheme="minorHAnsi" w:cstheme="minorHAnsi"/>
          <w:b/>
          <w:szCs w:val="24"/>
          <w:lang w:eastAsia="en-GB"/>
        </w:rPr>
      </w:pPr>
      <w:r w:rsidRPr="0099149B">
        <w:rPr>
          <w:rFonts w:asciiTheme="minorHAnsi" w:hAnsiTheme="minorHAnsi" w:cstheme="minorHAnsi"/>
          <w:b/>
          <w:szCs w:val="24"/>
          <w:lang w:eastAsia="en-GB"/>
        </w:rPr>
        <w:t>Who we share workforce information with</w:t>
      </w:r>
      <w:r w:rsidR="0099149B">
        <w:rPr>
          <w:rFonts w:asciiTheme="minorHAnsi" w:hAnsiTheme="minorHAnsi" w:cstheme="minorHAnsi"/>
          <w:b/>
          <w:szCs w:val="24"/>
          <w:lang w:eastAsia="en-GB"/>
        </w:rPr>
        <w:t>:</w:t>
      </w:r>
    </w:p>
    <w:p w14:paraId="0E318150" w14:textId="77777777"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szCs w:val="24"/>
        </w:rPr>
        <w:lastRenderedPageBreak/>
        <w:t>We routinely share this information with:</w:t>
      </w:r>
    </w:p>
    <w:p w14:paraId="0E318151" w14:textId="77777777" w:rsidR="00C61D0A" w:rsidRPr="00323246" w:rsidRDefault="00C61D0A"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Multi-Academy Trust</w:t>
      </w:r>
    </w:p>
    <w:p w14:paraId="0E318152" w14:textId="77777777" w:rsidR="00C61D0A" w:rsidRPr="00323246" w:rsidRDefault="00C61D0A"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our local authority (where applicable)</w:t>
      </w:r>
    </w:p>
    <w:p w14:paraId="0E318153" w14:textId="77777777" w:rsidR="00D26A22" w:rsidRPr="00323246" w:rsidRDefault="00D26A22"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 xml:space="preserve">the Department for Education (DfE) </w:t>
      </w:r>
    </w:p>
    <w:p w14:paraId="0E318154" w14:textId="77777777" w:rsidR="00C61D0A" w:rsidRPr="00323246" w:rsidRDefault="00C61D0A"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our regulator OFSTED</w:t>
      </w:r>
    </w:p>
    <w:p w14:paraId="0E318155" w14:textId="77777777" w:rsidR="00C61D0A" w:rsidRPr="00323246" w:rsidRDefault="00C61D0A"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the Regional Schools Commissioner’s Office</w:t>
      </w:r>
    </w:p>
    <w:p w14:paraId="0E318156" w14:textId="77777777" w:rsidR="00C61D0A" w:rsidRPr="00323246" w:rsidRDefault="00C61D0A"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the ESFA</w:t>
      </w:r>
    </w:p>
    <w:p w14:paraId="0E318157" w14:textId="77777777" w:rsidR="004B07C0" w:rsidRPr="00323246" w:rsidRDefault="004B07C0"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Future employers (reference information)</w:t>
      </w:r>
    </w:p>
    <w:p w14:paraId="0E318158" w14:textId="77777777" w:rsidR="004B07C0" w:rsidRPr="00323246" w:rsidRDefault="004B07C0"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HRMC</w:t>
      </w:r>
    </w:p>
    <w:p w14:paraId="0E318159" w14:textId="77777777" w:rsidR="004B07C0" w:rsidRPr="00323246" w:rsidRDefault="004B07C0"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LGPS Pension Scheme</w:t>
      </w:r>
    </w:p>
    <w:p w14:paraId="0E31815A" w14:textId="77777777" w:rsidR="004B07C0" w:rsidRPr="00323246" w:rsidRDefault="004B07C0"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Teachers Pensions who process the Teachers’ Pension scheme</w:t>
      </w:r>
    </w:p>
    <w:p w14:paraId="0E31815B" w14:textId="77777777" w:rsidR="00F30306" w:rsidRPr="00323246" w:rsidRDefault="00F30306"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Trade unions and associates</w:t>
      </w:r>
    </w:p>
    <w:p w14:paraId="0E31815C" w14:textId="77777777" w:rsidR="00F30306" w:rsidRPr="00323246" w:rsidRDefault="00F30306"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Scottish Widows</w:t>
      </w:r>
    </w:p>
    <w:p w14:paraId="0E31815D" w14:textId="77777777" w:rsidR="00F30306" w:rsidRPr="00323246" w:rsidRDefault="00F30306"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Prudential</w:t>
      </w:r>
    </w:p>
    <w:p w14:paraId="0E31815E" w14:textId="77777777" w:rsidR="00D26A22" w:rsidRPr="00323246" w:rsidRDefault="004B07C0" w:rsidP="00323246">
      <w:pPr>
        <w:pStyle w:val="ListParagraph"/>
        <w:widowControl/>
        <w:numPr>
          <w:ilvl w:val="0"/>
          <w:numId w:val="6"/>
        </w:numPr>
        <w:jc w:val="both"/>
        <w:rPr>
          <w:rFonts w:asciiTheme="minorHAnsi" w:hAnsiTheme="minorHAnsi" w:cstheme="minorHAnsi"/>
          <w:szCs w:val="24"/>
        </w:rPr>
      </w:pPr>
      <w:r w:rsidRPr="00323246">
        <w:rPr>
          <w:rFonts w:asciiTheme="minorHAnsi" w:hAnsiTheme="minorHAnsi" w:cstheme="minorHAnsi"/>
          <w:szCs w:val="24"/>
        </w:rPr>
        <w:t>Suppliers and service providers – to enable them to provide the service we have contracted them for, such as payroll, parent messaging systems etc.</w:t>
      </w:r>
    </w:p>
    <w:p w14:paraId="0E31815F" w14:textId="77777777" w:rsidR="00D26A22" w:rsidRPr="00323246" w:rsidRDefault="00D26A22" w:rsidP="00323246">
      <w:pPr>
        <w:jc w:val="both"/>
        <w:rPr>
          <w:rFonts w:asciiTheme="minorHAnsi" w:hAnsiTheme="minorHAnsi" w:cstheme="minorHAnsi"/>
          <w:b/>
          <w:szCs w:val="24"/>
        </w:rPr>
      </w:pPr>
    </w:p>
    <w:p w14:paraId="0E318160" w14:textId="77777777" w:rsidR="00D26A22"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Why we share school workforce information</w:t>
      </w:r>
      <w:r w:rsidR="0099149B">
        <w:rPr>
          <w:rFonts w:asciiTheme="minorHAnsi" w:hAnsiTheme="minorHAnsi" w:cstheme="minorHAnsi"/>
          <w:b/>
          <w:szCs w:val="24"/>
          <w:lang w:eastAsia="en-GB"/>
        </w:rPr>
        <w:t>:</w:t>
      </w:r>
    </w:p>
    <w:p w14:paraId="0E318161" w14:textId="77777777" w:rsidR="00D26A22" w:rsidRPr="00323246" w:rsidRDefault="00D26A22" w:rsidP="00323246">
      <w:pPr>
        <w:jc w:val="both"/>
        <w:rPr>
          <w:rFonts w:asciiTheme="minorHAnsi" w:hAnsiTheme="minorHAnsi" w:cstheme="minorHAnsi"/>
          <w:szCs w:val="24"/>
          <w:lang w:eastAsia="en-GB"/>
        </w:rPr>
      </w:pPr>
      <w:r w:rsidRPr="00323246">
        <w:rPr>
          <w:rFonts w:asciiTheme="minorHAnsi" w:hAnsiTheme="minorHAnsi" w:cstheme="minorHAnsi"/>
          <w:szCs w:val="24"/>
          <w:lang w:eastAsia="en-GB"/>
        </w:rPr>
        <w:t>We do not share information about our workforce members with anyone without consent unless the law and our policies allow us to do so.</w:t>
      </w:r>
    </w:p>
    <w:p w14:paraId="0E318162" w14:textId="77777777" w:rsidR="00D26A22" w:rsidRPr="00323246" w:rsidRDefault="00D26A22" w:rsidP="00323246">
      <w:pPr>
        <w:jc w:val="both"/>
        <w:rPr>
          <w:rFonts w:asciiTheme="minorHAnsi" w:hAnsiTheme="minorHAnsi" w:cstheme="minorHAnsi"/>
          <w:b/>
          <w:color w:val="104F75"/>
          <w:szCs w:val="24"/>
          <w:lang w:eastAsia="en-GB"/>
        </w:rPr>
      </w:pPr>
    </w:p>
    <w:p w14:paraId="0E318163" w14:textId="77777777" w:rsidR="00F30306"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Local authority</w:t>
      </w:r>
      <w:r w:rsidR="0099149B">
        <w:rPr>
          <w:rFonts w:asciiTheme="minorHAnsi" w:hAnsiTheme="minorHAnsi" w:cstheme="minorHAnsi"/>
          <w:b/>
          <w:szCs w:val="24"/>
          <w:lang w:eastAsia="en-GB"/>
        </w:rPr>
        <w:t>:</w:t>
      </w:r>
      <w:r w:rsidRPr="00323246">
        <w:rPr>
          <w:rFonts w:asciiTheme="minorHAnsi" w:hAnsiTheme="minorHAnsi" w:cstheme="minorHAnsi"/>
          <w:b/>
          <w:szCs w:val="24"/>
        </w:rPr>
        <w:t xml:space="preserve"> </w:t>
      </w:r>
    </w:p>
    <w:p w14:paraId="0E318164" w14:textId="77777777"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szCs w:val="24"/>
        </w:rPr>
        <w:t>We are required to share information about our workforce members with our local authority (LA) under section 5 of the Education (Supply of Information about the School Workforce) (England) Regulations 2007 and amendments.</w:t>
      </w:r>
    </w:p>
    <w:p w14:paraId="0E318165" w14:textId="77777777" w:rsidR="00D26A22" w:rsidRPr="00323246" w:rsidRDefault="00D26A22" w:rsidP="00323246">
      <w:pPr>
        <w:jc w:val="both"/>
        <w:rPr>
          <w:rFonts w:asciiTheme="minorHAnsi" w:hAnsiTheme="minorHAnsi" w:cstheme="minorHAnsi"/>
          <w:szCs w:val="24"/>
        </w:rPr>
      </w:pPr>
    </w:p>
    <w:p w14:paraId="0E318166" w14:textId="77777777" w:rsidR="00D26A22"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Department for Education</w:t>
      </w:r>
      <w:r w:rsidR="0099149B">
        <w:rPr>
          <w:rFonts w:asciiTheme="minorHAnsi" w:hAnsiTheme="minorHAnsi" w:cstheme="minorHAnsi"/>
          <w:b/>
          <w:szCs w:val="24"/>
          <w:lang w:eastAsia="en-GB"/>
        </w:rPr>
        <w:t>:</w:t>
      </w:r>
    </w:p>
    <w:p w14:paraId="0E318167" w14:textId="77777777" w:rsidR="0063686E" w:rsidRPr="00323246" w:rsidRDefault="0063686E" w:rsidP="00323246">
      <w:pPr>
        <w:jc w:val="both"/>
        <w:rPr>
          <w:rFonts w:asciiTheme="minorHAnsi" w:hAnsiTheme="minorHAnsi" w:cstheme="minorHAnsi"/>
          <w:szCs w:val="24"/>
        </w:rPr>
      </w:pPr>
      <w:r w:rsidRPr="00323246">
        <w:rPr>
          <w:rFonts w:asciiTheme="minorHAnsi" w:hAnsiTheme="minorHAnsi" w:cstheme="minorHAnsi"/>
          <w:szCs w:val="24"/>
        </w:rPr>
        <w:t>We share personal data with the Department for Education (DfE) on a statutory basis. This data sharing underpins workforce policy monitoring, evaluation and links to school funding / expenditure and the assessment educational attainment.</w:t>
      </w:r>
    </w:p>
    <w:p w14:paraId="0E318168" w14:textId="77777777" w:rsidR="00684638" w:rsidRPr="00323246" w:rsidRDefault="0063686E" w:rsidP="00323246">
      <w:pPr>
        <w:jc w:val="both"/>
        <w:rPr>
          <w:rFonts w:asciiTheme="minorHAnsi" w:hAnsiTheme="minorHAnsi" w:cstheme="minorHAnsi"/>
          <w:szCs w:val="24"/>
        </w:rPr>
      </w:pPr>
      <w:r w:rsidRPr="00323246">
        <w:rPr>
          <w:rFonts w:asciiTheme="minorHAnsi" w:hAnsiTheme="minorHAnsi" w:cstheme="minorHAnsi"/>
          <w:szCs w:val="24"/>
        </w:rPr>
        <w:t>All data is transferred securely and held by DfE under a combination of softwar</w:t>
      </w:r>
      <w:r w:rsidR="00684638" w:rsidRPr="00323246">
        <w:rPr>
          <w:rFonts w:asciiTheme="minorHAnsi" w:hAnsiTheme="minorHAnsi" w:cstheme="minorHAnsi"/>
          <w:szCs w:val="24"/>
        </w:rPr>
        <w:t>e</w:t>
      </w:r>
      <w:r w:rsidRPr="00323246">
        <w:rPr>
          <w:rFonts w:asciiTheme="minorHAnsi" w:hAnsiTheme="minorHAnsi" w:cstheme="minorHAnsi"/>
          <w:szCs w:val="24"/>
        </w:rPr>
        <w:t xml:space="preserve"> and hardware controls which meet the current </w:t>
      </w:r>
      <w:r w:rsidRPr="00323246">
        <w:rPr>
          <w:rFonts w:asciiTheme="minorHAnsi" w:hAnsiTheme="minorHAnsi" w:cstheme="minorHAnsi"/>
          <w:i/>
          <w:szCs w:val="24"/>
          <w:u w:val="single"/>
        </w:rPr>
        <w:t>government security policy framework</w:t>
      </w:r>
      <w:r w:rsidR="00684638" w:rsidRPr="00323246">
        <w:rPr>
          <w:rFonts w:asciiTheme="minorHAnsi" w:hAnsiTheme="minorHAnsi" w:cstheme="minorHAnsi"/>
          <w:i/>
          <w:szCs w:val="24"/>
          <w:u w:val="single"/>
        </w:rPr>
        <w:t>.</w:t>
      </w:r>
    </w:p>
    <w:p w14:paraId="0E318169" w14:textId="77777777" w:rsidR="00684638" w:rsidRPr="00252AC2" w:rsidRDefault="00684638" w:rsidP="00323246">
      <w:pPr>
        <w:jc w:val="both"/>
        <w:rPr>
          <w:rFonts w:asciiTheme="minorHAnsi" w:hAnsiTheme="minorHAnsi" w:cstheme="minorHAnsi"/>
          <w:b/>
          <w:szCs w:val="24"/>
        </w:rPr>
      </w:pPr>
      <w:r w:rsidRPr="00252AC2">
        <w:rPr>
          <w:rFonts w:asciiTheme="minorHAnsi" w:hAnsiTheme="minorHAnsi" w:cstheme="minorHAnsi"/>
          <w:b/>
          <w:szCs w:val="24"/>
        </w:rPr>
        <w:t>For more information</w:t>
      </w:r>
      <w:r w:rsidR="0099149B" w:rsidRPr="00252AC2">
        <w:rPr>
          <w:rFonts w:asciiTheme="minorHAnsi" w:hAnsiTheme="minorHAnsi" w:cstheme="minorHAnsi"/>
          <w:b/>
          <w:szCs w:val="24"/>
        </w:rPr>
        <w:t>,</w:t>
      </w:r>
      <w:r w:rsidRPr="00252AC2">
        <w:rPr>
          <w:rFonts w:asciiTheme="minorHAnsi" w:hAnsiTheme="minorHAnsi" w:cstheme="minorHAnsi"/>
          <w:b/>
          <w:szCs w:val="24"/>
        </w:rPr>
        <w:t xml:space="preserve"> please see ‘How Go</w:t>
      </w:r>
      <w:r w:rsidR="0099149B" w:rsidRPr="00252AC2">
        <w:rPr>
          <w:rFonts w:asciiTheme="minorHAnsi" w:hAnsiTheme="minorHAnsi" w:cstheme="minorHAnsi"/>
          <w:b/>
          <w:szCs w:val="24"/>
        </w:rPr>
        <w:t>vernment uses your data’, Appendix 1</w:t>
      </w:r>
      <w:r w:rsidRPr="00252AC2">
        <w:rPr>
          <w:rFonts w:asciiTheme="minorHAnsi" w:hAnsiTheme="minorHAnsi" w:cstheme="minorHAnsi"/>
          <w:b/>
          <w:szCs w:val="24"/>
        </w:rPr>
        <w:t>.</w:t>
      </w:r>
    </w:p>
    <w:p w14:paraId="0E31816A" w14:textId="77777777" w:rsidR="0063686E" w:rsidRPr="00323246" w:rsidRDefault="0063686E" w:rsidP="00323246">
      <w:pPr>
        <w:jc w:val="both"/>
        <w:rPr>
          <w:rFonts w:asciiTheme="minorHAnsi" w:hAnsiTheme="minorHAnsi" w:cstheme="minorHAnsi"/>
          <w:b/>
          <w:color w:val="104F75"/>
          <w:szCs w:val="24"/>
          <w:lang w:eastAsia="en-GB"/>
        </w:rPr>
      </w:pPr>
    </w:p>
    <w:p w14:paraId="0E31816B" w14:textId="77777777" w:rsidR="00D26A22" w:rsidRPr="00323246" w:rsidRDefault="00D26A22" w:rsidP="00323246">
      <w:pPr>
        <w:jc w:val="both"/>
        <w:rPr>
          <w:rFonts w:asciiTheme="minorHAnsi" w:hAnsiTheme="minorHAnsi" w:cstheme="minorHAnsi"/>
          <w:b/>
          <w:szCs w:val="24"/>
          <w:lang w:eastAsia="en-GB"/>
        </w:rPr>
      </w:pPr>
      <w:r w:rsidRPr="00323246">
        <w:rPr>
          <w:rFonts w:asciiTheme="minorHAnsi" w:hAnsiTheme="minorHAnsi" w:cstheme="minorHAnsi"/>
          <w:b/>
          <w:szCs w:val="24"/>
          <w:lang w:eastAsia="en-GB"/>
        </w:rPr>
        <w:t>Requesting access to your personal data</w:t>
      </w:r>
      <w:r w:rsidR="0099149B">
        <w:rPr>
          <w:rFonts w:asciiTheme="minorHAnsi" w:hAnsiTheme="minorHAnsi" w:cstheme="minorHAnsi"/>
          <w:b/>
          <w:szCs w:val="24"/>
          <w:lang w:eastAsia="en-GB"/>
        </w:rPr>
        <w:t>:</w:t>
      </w:r>
    </w:p>
    <w:p w14:paraId="0E31816C" w14:textId="77777777" w:rsidR="0099149B" w:rsidRDefault="00D26A22" w:rsidP="00323246">
      <w:pPr>
        <w:jc w:val="both"/>
        <w:rPr>
          <w:rFonts w:asciiTheme="minorHAnsi" w:hAnsiTheme="minorHAnsi" w:cstheme="minorHAnsi"/>
          <w:szCs w:val="24"/>
        </w:rPr>
      </w:pPr>
      <w:r w:rsidRPr="00323246">
        <w:rPr>
          <w:rFonts w:asciiTheme="minorHAnsi" w:hAnsiTheme="minorHAnsi" w:cstheme="minorHAnsi"/>
          <w:szCs w:val="24"/>
        </w:rPr>
        <w:t xml:space="preserve">Under data protection legislation, you have the right to request access to information about you that we hold. To make a request for your personal information, </w:t>
      </w:r>
      <w:r w:rsidR="0099149B">
        <w:rPr>
          <w:rFonts w:asciiTheme="minorHAnsi" w:hAnsiTheme="minorHAnsi" w:cstheme="minorHAnsi"/>
          <w:szCs w:val="24"/>
        </w:rPr>
        <w:t>please contact:</w:t>
      </w:r>
    </w:p>
    <w:p w14:paraId="0E31816D" w14:textId="5DCCFA95" w:rsidR="00D26A22" w:rsidRPr="00323246" w:rsidRDefault="00684638" w:rsidP="00323246">
      <w:pPr>
        <w:jc w:val="both"/>
        <w:rPr>
          <w:rFonts w:asciiTheme="minorHAnsi" w:hAnsiTheme="minorHAnsi" w:cstheme="minorHAnsi"/>
          <w:szCs w:val="24"/>
        </w:rPr>
      </w:pPr>
      <w:r w:rsidRPr="00323246">
        <w:rPr>
          <w:rFonts w:asciiTheme="minorHAnsi" w:hAnsiTheme="minorHAnsi" w:cstheme="minorHAnsi"/>
          <w:b/>
          <w:szCs w:val="24"/>
          <w:lang w:eastAsia="en-GB"/>
        </w:rPr>
        <w:t>Data Protection Officer via ‘</w:t>
      </w:r>
      <w:r w:rsidRPr="00323246">
        <w:rPr>
          <w:rFonts w:asciiTheme="minorHAnsi" w:hAnsiTheme="minorHAnsi" w:cstheme="minorHAnsi"/>
          <w:b/>
          <w:szCs w:val="24"/>
          <w:u w:val="single"/>
          <w:lang w:eastAsia="en-GB"/>
        </w:rPr>
        <w:t>dpo@omegamat.co.uk’</w:t>
      </w:r>
    </w:p>
    <w:p w14:paraId="0E31816E" w14:textId="77777777" w:rsidR="00BC419E" w:rsidRPr="00323246" w:rsidRDefault="00BC419E" w:rsidP="00323246">
      <w:pPr>
        <w:jc w:val="both"/>
        <w:rPr>
          <w:rFonts w:asciiTheme="minorHAnsi" w:hAnsiTheme="minorHAnsi" w:cstheme="minorHAnsi"/>
          <w:szCs w:val="24"/>
        </w:rPr>
      </w:pPr>
    </w:p>
    <w:p w14:paraId="0E31816F" w14:textId="77777777" w:rsidR="00D26A22" w:rsidRPr="00323246" w:rsidRDefault="00D26A22" w:rsidP="00323246">
      <w:pPr>
        <w:jc w:val="both"/>
        <w:rPr>
          <w:rFonts w:asciiTheme="minorHAnsi" w:hAnsiTheme="minorHAnsi" w:cstheme="minorHAnsi"/>
          <w:szCs w:val="24"/>
        </w:rPr>
      </w:pPr>
      <w:r w:rsidRPr="00323246">
        <w:rPr>
          <w:rFonts w:asciiTheme="minorHAnsi" w:hAnsiTheme="minorHAnsi" w:cstheme="minorHAnsi"/>
          <w:szCs w:val="24"/>
        </w:rPr>
        <w:t>You also have the right to:</w:t>
      </w:r>
    </w:p>
    <w:p w14:paraId="0E318170" w14:textId="77777777" w:rsidR="00D26A22" w:rsidRPr="00323246" w:rsidRDefault="00D26A22" w:rsidP="00323246">
      <w:pPr>
        <w:pStyle w:val="ListParagraph"/>
        <w:widowControl/>
        <w:numPr>
          <w:ilvl w:val="0"/>
          <w:numId w:val="7"/>
        </w:numPr>
        <w:overflowPunct/>
        <w:autoSpaceDE/>
        <w:ind w:left="714" w:hanging="357"/>
        <w:jc w:val="both"/>
        <w:rPr>
          <w:rFonts w:asciiTheme="minorHAnsi" w:hAnsiTheme="minorHAnsi" w:cstheme="minorHAnsi"/>
          <w:szCs w:val="24"/>
        </w:rPr>
      </w:pPr>
      <w:r w:rsidRPr="00323246">
        <w:rPr>
          <w:rFonts w:asciiTheme="minorHAnsi" w:hAnsiTheme="minorHAnsi" w:cstheme="minorHAnsi"/>
          <w:szCs w:val="24"/>
        </w:rPr>
        <w:t>object to processing of personal data that is likely to cause, or is causing, damage or distress</w:t>
      </w:r>
    </w:p>
    <w:p w14:paraId="0E318171" w14:textId="77777777" w:rsidR="00D26A22" w:rsidRPr="00323246" w:rsidRDefault="00D26A22" w:rsidP="00323246">
      <w:pPr>
        <w:pStyle w:val="ListParagraph"/>
        <w:widowControl/>
        <w:numPr>
          <w:ilvl w:val="0"/>
          <w:numId w:val="7"/>
        </w:numPr>
        <w:overflowPunct/>
        <w:autoSpaceDE/>
        <w:ind w:left="714" w:hanging="357"/>
        <w:jc w:val="both"/>
        <w:rPr>
          <w:rFonts w:asciiTheme="minorHAnsi" w:hAnsiTheme="minorHAnsi" w:cstheme="minorHAnsi"/>
          <w:szCs w:val="24"/>
        </w:rPr>
      </w:pPr>
      <w:r w:rsidRPr="00323246">
        <w:rPr>
          <w:rFonts w:asciiTheme="minorHAnsi" w:hAnsiTheme="minorHAnsi" w:cstheme="minorHAnsi"/>
          <w:szCs w:val="24"/>
        </w:rPr>
        <w:t>prevent processing for the purpose of direct marketing</w:t>
      </w:r>
    </w:p>
    <w:p w14:paraId="0E318172" w14:textId="77777777" w:rsidR="00D26A22" w:rsidRPr="00323246" w:rsidRDefault="00D26A22" w:rsidP="00323246">
      <w:pPr>
        <w:pStyle w:val="ListParagraph"/>
        <w:widowControl/>
        <w:numPr>
          <w:ilvl w:val="0"/>
          <w:numId w:val="7"/>
        </w:numPr>
        <w:overflowPunct/>
        <w:autoSpaceDE/>
        <w:ind w:left="714" w:hanging="357"/>
        <w:jc w:val="both"/>
        <w:rPr>
          <w:rFonts w:asciiTheme="minorHAnsi" w:hAnsiTheme="minorHAnsi" w:cstheme="minorHAnsi"/>
          <w:szCs w:val="24"/>
        </w:rPr>
      </w:pPr>
      <w:r w:rsidRPr="00323246">
        <w:rPr>
          <w:rFonts w:asciiTheme="minorHAnsi" w:hAnsiTheme="minorHAnsi" w:cstheme="minorHAnsi"/>
          <w:szCs w:val="24"/>
        </w:rPr>
        <w:t>object to decisions being taken by automated means</w:t>
      </w:r>
    </w:p>
    <w:p w14:paraId="0E318173" w14:textId="77777777" w:rsidR="00D26A22" w:rsidRPr="00323246" w:rsidRDefault="00D26A22" w:rsidP="00323246">
      <w:pPr>
        <w:pStyle w:val="ListParagraph"/>
        <w:widowControl/>
        <w:numPr>
          <w:ilvl w:val="0"/>
          <w:numId w:val="7"/>
        </w:numPr>
        <w:overflowPunct/>
        <w:autoSpaceDE/>
        <w:ind w:left="714" w:hanging="357"/>
        <w:jc w:val="both"/>
        <w:rPr>
          <w:rFonts w:asciiTheme="minorHAnsi" w:hAnsiTheme="minorHAnsi" w:cstheme="minorHAnsi"/>
          <w:szCs w:val="24"/>
        </w:rPr>
      </w:pPr>
      <w:r w:rsidRPr="00323246">
        <w:rPr>
          <w:rFonts w:asciiTheme="minorHAnsi" w:hAnsiTheme="minorHAnsi" w:cstheme="minorHAnsi"/>
          <w:szCs w:val="24"/>
        </w:rPr>
        <w:t>in certain circumstances, have inaccurate personal data rectified, blocked, erased or destroyed; and</w:t>
      </w:r>
    </w:p>
    <w:p w14:paraId="0E318174" w14:textId="77777777" w:rsidR="00D26A22" w:rsidRPr="00252AC2" w:rsidRDefault="00D26A22" w:rsidP="00252AC2">
      <w:pPr>
        <w:pStyle w:val="ListParagraph"/>
        <w:widowControl/>
        <w:numPr>
          <w:ilvl w:val="0"/>
          <w:numId w:val="7"/>
        </w:numPr>
        <w:overflowPunct/>
        <w:autoSpaceDE/>
        <w:spacing w:after="160" w:line="256" w:lineRule="auto"/>
        <w:jc w:val="both"/>
        <w:textAlignment w:val="auto"/>
        <w:rPr>
          <w:rFonts w:asciiTheme="minorHAnsi" w:hAnsiTheme="minorHAnsi" w:cstheme="minorHAnsi"/>
          <w:szCs w:val="24"/>
          <w:lang w:eastAsia="en-GB"/>
        </w:rPr>
      </w:pPr>
      <w:r w:rsidRPr="00323246">
        <w:rPr>
          <w:rFonts w:asciiTheme="minorHAnsi" w:hAnsiTheme="minorHAnsi" w:cstheme="minorHAnsi"/>
          <w:szCs w:val="24"/>
          <w:lang w:eastAsia="en-GB"/>
        </w:rPr>
        <w:lastRenderedPageBreak/>
        <w:t>a right to seek redress, either through the ICO, or through the courts</w:t>
      </w:r>
    </w:p>
    <w:p w14:paraId="0E318175" w14:textId="77777777" w:rsidR="00D26A22" w:rsidRPr="00323246" w:rsidRDefault="00D26A22" w:rsidP="00252AC2">
      <w:pPr>
        <w:jc w:val="both"/>
        <w:rPr>
          <w:rFonts w:asciiTheme="minorHAnsi" w:hAnsiTheme="minorHAnsi" w:cstheme="minorHAnsi"/>
          <w:szCs w:val="24"/>
        </w:rPr>
      </w:pPr>
      <w:r w:rsidRPr="00323246">
        <w:rPr>
          <w:rFonts w:asciiTheme="minorHAnsi" w:hAnsiTheme="minorHAnsi" w:cstheme="minorHAnsi"/>
          <w:szCs w:val="24"/>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323246">
          <w:rPr>
            <w:rFonts w:asciiTheme="minorHAnsi" w:hAnsiTheme="minorHAnsi" w:cstheme="minorHAnsi"/>
            <w:color w:val="0000FF"/>
            <w:szCs w:val="24"/>
            <w:u w:val="single"/>
          </w:rPr>
          <w:t>https://ico.org.uk/concerns/</w:t>
        </w:r>
      </w:hyperlink>
    </w:p>
    <w:p w14:paraId="0E318176" w14:textId="77777777" w:rsidR="00D26A22" w:rsidRPr="00323246" w:rsidRDefault="00D26A22" w:rsidP="00323246">
      <w:pPr>
        <w:jc w:val="both"/>
        <w:rPr>
          <w:rFonts w:asciiTheme="minorHAnsi" w:hAnsiTheme="minorHAnsi" w:cstheme="minorHAnsi"/>
          <w:szCs w:val="24"/>
        </w:rPr>
      </w:pPr>
    </w:p>
    <w:p w14:paraId="0E318177" w14:textId="77777777" w:rsidR="00D26A22" w:rsidRPr="00323246" w:rsidRDefault="00D26A22" w:rsidP="00323246">
      <w:pPr>
        <w:jc w:val="both"/>
        <w:rPr>
          <w:rFonts w:asciiTheme="minorHAnsi" w:hAnsiTheme="minorHAnsi" w:cstheme="minorHAnsi"/>
          <w:b/>
          <w:color w:val="104F75"/>
          <w:szCs w:val="24"/>
          <w:lang w:eastAsia="en-GB"/>
        </w:rPr>
      </w:pPr>
      <w:r w:rsidRPr="00323246">
        <w:rPr>
          <w:rFonts w:asciiTheme="minorHAnsi" w:hAnsiTheme="minorHAnsi" w:cstheme="minorHAnsi"/>
          <w:b/>
          <w:color w:val="104F75"/>
          <w:szCs w:val="24"/>
          <w:lang w:eastAsia="en-GB"/>
        </w:rPr>
        <w:t>Contact</w:t>
      </w:r>
    </w:p>
    <w:p w14:paraId="0E318178" w14:textId="77777777" w:rsidR="0099149B" w:rsidRDefault="00D26A22" w:rsidP="00323246">
      <w:pPr>
        <w:jc w:val="both"/>
        <w:rPr>
          <w:rFonts w:asciiTheme="minorHAnsi" w:hAnsiTheme="minorHAnsi" w:cstheme="minorHAnsi"/>
          <w:szCs w:val="24"/>
        </w:rPr>
      </w:pPr>
      <w:r w:rsidRPr="00323246">
        <w:rPr>
          <w:rFonts w:asciiTheme="minorHAnsi" w:hAnsiTheme="minorHAnsi" w:cstheme="minorHAnsi"/>
          <w:szCs w:val="24"/>
        </w:rPr>
        <w:t>If you would like to discuss anything in this privacy notice, please</w:t>
      </w:r>
      <w:r w:rsidRPr="00323246">
        <w:rPr>
          <w:rFonts w:asciiTheme="minorHAnsi" w:hAnsiTheme="minorHAnsi" w:cstheme="minorHAnsi"/>
          <w:color w:val="FF0000"/>
          <w:szCs w:val="24"/>
        </w:rPr>
        <w:t xml:space="preserve"> </w:t>
      </w:r>
      <w:r w:rsidRPr="00323246">
        <w:rPr>
          <w:rFonts w:asciiTheme="minorHAnsi" w:hAnsiTheme="minorHAnsi" w:cstheme="minorHAnsi"/>
          <w:szCs w:val="24"/>
        </w:rPr>
        <w:t xml:space="preserve">contact: </w:t>
      </w:r>
    </w:p>
    <w:p w14:paraId="0E318179" w14:textId="1BB607B0" w:rsidR="00D26A22" w:rsidRPr="00E817B0" w:rsidRDefault="00684638" w:rsidP="00323246">
      <w:pPr>
        <w:jc w:val="both"/>
        <w:rPr>
          <w:rFonts w:asciiTheme="minorHAnsi" w:hAnsiTheme="minorHAnsi" w:cstheme="minorHAnsi"/>
          <w:szCs w:val="24"/>
          <w:lang w:val="fr-FR"/>
        </w:rPr>
      </w:pPr>
      <w:r w:rsidRPr="00E817B0">
        <w:rPr>
          <w:rFonts w:asciiTheme="minorHAnsi" w:hAnsiTheme="minorHAnsi" w:cstheme="minorHAnsi"/>
          <w:b/>
          <w:szCs w:val="24"/>
          <w:lang w:val="fr-FR" w:eastAsia="en-GB"/>
        </w:rPr>
        <w:t xml:space="preserve"> ‘</w:t>
      </w:r>
      <w:r w:rsidRPr="00E817B0">
        <w:rPr>
          <w:rFonts w:asciiTheme="minorHAnsi" w:hAnsiTheme="minorHAnsi" w:cstheme="minorHAnsi"/>
          <w:b/>
          <w:szCs w:val="24"/>
          <w:u w:val="single"/>
          <w:lang w:val="fr-FR" w:eastAsia="en-GB"/>
        </w:rPr>
        <w:t>dpo@omegamat.co.uk</w:t>
      </w:r>
      <w:r w:rsidRPr="00E817B0">
        <w:rPr>
          <w:rFonts w:asciiTheme="minorHAnsi" w:hAnsiTheme="minorHAnsi" w:cstheme="minorHAnsi"/>
          <w:b/>
          <w:szCs w:val="24"/>
          <w:lang w:val="fr-FR" w:eastAsia="en-GB"/>
        </w:rPr>
        <w:t>’</w:t>
      </w:r>
    </w:p>
    <w:p w14:paraId="0E31817A" w14:textId="77777777" w:rsidR="00D26A22" w:rsidRPr="00D26A22" w:rsidRDefault="0099149B" w:rsidP="00D26A22">
      <w:pPr>
        <w:pStyle w:val="Heading1"/>
        <w:keepNext w:val="0"/>
        <w:keepLines w:val="0"/>
        <w:pageBreakBefore/>
        <w:widowControl/>
        <w:overflowPunct/>
        <w:autoSpaceDE/>
        <w:spacing w:before="0"/>
        <w:textAlignment w:val="auto"/>
        <w:rPr>
          <w:rFonts w:cs="Arial"/>
          <w:color w:val="104F75"/>
          <w:kern w:val="0"/>
          <w:szCs w:val="24"/>
          <w:lang w:eastAsia="en-GB"/>
        </w:rPr>
      </w:pPr>
      <w:r>
        <w:rPr>
          <w:rFonts w:cs="Arial"/>
          <w:color w:val="104F75"/>
          <w:kern w:val="0"/>
          <w:szCs w:val="24"/>
          <w:lang w:eastAsia="en-GB"/>
        </w:rPr>
        <w:lastRenderedPageBreak/>
        <w:t xml:space="preserve">Appendix 1: </w:t>
      </w:r>
      <w:r w:rsidR="00D26A22" w:rsidRPr="00D26A22">
        <w:rPr>
          <w:rFonts w:cs="Arial"/>
          <w:color w:val="104F75"/>
          <w:kern w:val="0"/>
          <w:szCs w:val="24"/>
          <w:lang w:eastAsia="en-GB"/>
        </w:rPr>
        <w:t>How Government uses your data</w:t>
      </w:r>
    </w:p>
    <w:p w14:paraId="0E31817B" w14:textId="77777777" w:rsidR="00D26A22" w:rsidRPr="00D26A22" w:rsidRDefault="00D26A22" w:rsidP="00D26A22">
      <w:pPr>
        <w:rPr>
          <w:rFonts w:cs="Arial"/>
          <w:szCs w:val="24"/>
          <w:lang w:eastAsia="en-GB"/>
        </w:rPr>
      </w:pPr>
      <w:r w:rsidRPr="00D26A22">
        <w:rPr>
          <w:rFonts w:cs="Arial"/>
          <w:szCs w:val="24"/>
          <w:lang w:eastAsia="en-GB"/>
        </w:rPr>
        <w:t>The workforce data that we lawfully share with the DfE through data collections:</w:t>
      </w:r>
    </w:p>
    <w:p w14:paraId="0E31817C" w14:textId="77777777" w:rsidR="00D26A22" w:rsidRPr="00D26A22" w:rsidRDefault="00D26A22" w:rsidP="00D26A22">
      <w:pPr>
        <w:rPr>
          <w:rFonts w:cs="Arial"/>
          <w:szCs w:val="24"/>
          <w:lang w:eastAsia="en-GB"/>
        </w:rPr>
      </w:pPr>
    </w:p>
    <w:p w14:paraId="0E31817D" w14:textId="77777777" w:rsidR="00D26A22" w:rsidRPr="00D26A22" w:rsidRDefault="00D26A22" w:rsidP="00D26A22">
      <w:pPr>
        <w:pStyle w:val="ListParagraph"/>
        <w:widowControl/>
        <w:numPr>
          <w:ilvl w:val="0"/>
          <w:numId w:val="8"/>
        </w:numPr>
        <w:overflowPunct/>
        <w:autoSpaceDE/>
        <w:spacing w:after="160" w:line="256" w:lineRule="auto"/>
        <w:textAlignment w:val="auto"/>
        <w:rPr>
          <w:rFonts w:cs="Arial"/>
          <w:szCs w:val="24"/>
        </w:rPr>
      </w:pPr>
      <w:r w:rsidRPr="00D26A22">
        <w:rPr>
          <w:rFonts w:cs="Arial"/>
          <w:szCs w:val="24"/>
        </w:rPr>
        <w:t>informs departmental policy on pay and the monitoring of the effectiveness and diversity of the school workforce</w:t>
      </w:r>
    </w:p>
    <w:p w14:paraId="0E31817E" w14:textId="77777777" w:rsidR="00D26A22" w:rsidRPr="00D26A22" w:rsidRDefault="00D26A22" w:rsidP="00D26A22">
      <w:pPr>
        <w:pStyle w:val="ListParagraph"/>
        <w:widowControl/>
        <w:numPr>
          <w:ilvl w:val="0"/>
          <w:numId w:val="8"/>
        </w:numPr>
        <w:overflowPunct/>
        <w:autoSpaceDE/>
        <w:spacing w:after="160" w:line="256" w:lineRule="auto"/>
        <w:textAlignment w:val="auto"/>
        <w:rPr>
          <w:rFonts w:cs="Arial"/>
          <w:szCs w:val="24"/>
          <w:lang w:eastAsia="en-GB"/>
        </w:rPr>
      </w:pPr>
      <w:r w:rsidRPr="00D26A22">
        <w:rPr>
          <w:rFonts w:cs="Arial"/>
          <w:szCs w:val="24"/>
          <w:lang w:eastAsia="en-GB"/>
        </w:rPr>
        <w:t>links to school funding and expenditure</w:t>
      </w:r>
    </w:p>
    <w:p w14:paraId="0E31817F" w14:textId="77777777" w:rsidR="00D26A22" w:rsidRPr="00D26A22" w:rsidRDefault="00D26A22" w:rsidP="00D26A22">
      <w:pPr>
        <w:pStyle w:val="ListParagraph"/>
        <w:widowControl/>
        <w:numPr>
          <w:ilvl w:val="0"/>
          <w:numId w:val="8"/>
        </w:numPr>
        <w:overflowPunct/>
        <w:autoSpaceDE/>
        <w:spacing w:after="160" w:line="256" w:lineRule="auto"/>
        <w:textAlignment w:val="auto"/>
        <w:rPr>
          <w:rFonts w:cs="Arial"/>
          <w:szCs w:val="24"/>
        </w:rPr>
      </w:pPr>
      <w:r w:rsidRPr="00D26A22">
        <w:rPr>
          <w:rFonts w:cs="Arial"/>
          <w:szCs w:val="24"/>
          <w:lang w:eastAsia="en-GB"/>
        </w:rPr>
        <w:t>supports ‘longer term’ research and monitoring of educational policy</w:t>
      </w:r>
    </w:p>
    <w:p w14:paraId="0E318180" w14:textId="77777777" w:rsidR="00D26A22" w:rsidRPr="00D26A22" w:rsidRDefault="00D26A22" w:rsidP="00D26A22">
      <w:pPr>
        <w:rPr>
          <w:rFonts w:cs="Arial"/>
          <w:szCs w:val="24"/>
        </w:rPr>
      </w:pPr>
    </w:p>
    <w:p w14:paraId="0E318181" w14:textId="77777777" w:rsidR="00D26A22" w:rsidRPr="00D26A22" w:rsidRDefault="00D26A22" w:rsidP="00D26A22">
      <w:pPr>
        <w:pStyle w:val="DeptBullets"/>
        <w:numPr>
          <w:ilvl w:val="0"/>
          <w:numId w:val="0"/>
        </w:numPr>
        <w:ind w:left="720" w:hanging="360"/>
        <w:rPr>
          <w:rFonts w:cs="Arial"/>
          <w:b/>
          <w:color w:val="104F75"/>
          <w:szCs w:val="24"/>
          <w:lang w:eastAsia="en-GB"/>
        </w:rPr>
      </w:pPr>
      <w:r w:rsidRPr="00D26A22">
        <w:rPr>
          <w:rFonts w:cs="Arial"/>
          <w:b/>
          <w:color w:val="104F75"/>
          <w:szCs w:val="24"/>
          <w:lang w:eastAsia="en-GB"/>
        </w:rPr>
        <w:t>Data collection requirements</w:t>
      </w:r>
    </w:p>
    <w:p w14:paraId="0E318182" w14:textId="77777777" w:rsidR="00D26A22" w:rsidRPr="00D26A22" w:rsidRDefault="00D26A22" w:rsidP="00D26A22">
      <w:pPr>
        <w:pStyle w:val="CommentText"/>
        <w:rPr>
          <w:rFonts w:cs="Arial"/>
          <w:sz w:val="24"/>
          <w:szCs w:val="24"/>
        </w:rPr>
      </w:pPr>
      <w:r w:rsidRPr="00D26A22">
        <w:rPr>
          <w:rFonts w:cs="Arial"/>
          <w:sz w:val="24"/>
          <w:szCs w:val="24"/>
        </w:rPr>
        <w:t xml:space="preserve">To find out more about the data collection requirements placed on us by the Department for Education including the data that we share with them, go to </w:t>
      </w:r>
      <w:hyperlink r:id="rId9" w:history="1">
        <w:r w:rsidRPr="00D26A22">
          <w:rPr>
            <w:rStyle w:val="Hyperlink"/>
            <w:rFonts w:cs="Arial"/>
            <w:sz w:val="24"/>
            <w:szCs w:val="24"/>
          </w:rPr>
          <w:t>https://www.gov.uk/education/data-collection-and-censuses-for-schools</w:t>
        </w:r>
      </w:hyperlink>
      <w:r w:rsidRPr="00D26A22">
        <w:rPr>
          <w:rFonts w:cs="Arial"/>
          <w:sz w:val="24"/>
          <w:szCs w:val="24"/>
        </w:rPr>
        <w:t>.</w:t>
      </w:r>
    </w:p>
    <w:p w14:paraId="0E318183" w14:textId="77777777" w:rsidR="00D26A22" w:rsidRPr="00D26A22" w:rsidRDefault="00D26A22" w:rsidP="00D26A22">
      <w:pPr>
        <w:rPr>
          <w:rFonts w:cs="Arial"/>
          <w:szCs w:val="24"/>
        </w:rPr>
      </w:pPr>
    </w:p>
    <w:p w14:paraId="0E318184" w14:textId="77777777" w:rsidR="00D26A22" w:rsidRPr="00D26A22" w:rsidRDefault="00D26A22" w:rsidP="00D26A22">
      <w:pPr>
        <w:rPr>
          <w:rFonts w:cs="Arial"/>
          <w:szCs w:val="24"/>
        </w:rPr>
      </w:pPr>
    </w:p>
    <w:p w14:paraId="0E318185" w14:textId="77777777" w:rsidR="00D26A22" w:rsidRPr="00D26A22" w:rsidRDefault="00D26A22" w:rsidP="00D26A22">
      <w:pPr>
        <w:pStyle w:val="DeptBullets"/>
        <w:numPr>
          <w:ilvl w:val="0"/>
          <w:numId w:val="0"/>
        </w:numPr>
        <w:ind w:left="720" w:hanging="360"/>
        <w:rPr>
          <w:rFonts w:cs="Arial"/>
          <w:b/>
          <w:color w:val="104F75"/>
          <w:szCs w:val="24"/>
          <w:lang w:eastAsia="en-GB"/>
        </w:rPr>
      </w:pPr>
      <w:r w:rsidRPr="00D26A22">
        <w:rPr>
          <w:rFonts w:cs="Arial"/>
          <w:b/>
          <w:color w:val="104F75"/>
          <w:szCs w:val="24"/>
          <w:lang w:eastAsia="en-GB"/>
        </w:rPr>
        <w:t>Sharing by the Department</w:t>
      </w:r>
    </w:p>
    <w:p w14:paraId="0E318186" w14:textId="77777777" w:rsidR="00D26A22" w:rsidRPr="00D26A22" w:rsidRDefault="00D26A22" w:rsidP="00D26A22">
      <w:pPr>
        <w:rPr>
          <w:rFonts w:cs="Arial"/>
          <w:szCs w:val="24"/>
        </w:rPr>
      </w:pPr>
      <w:r w:rsidRPr="00D26A22">
        <w:rPr>
          <w:rFonts w:cs="Arial"/>
          <w:szCs w:val="24"/>
        </w:rPr>
        <w:t>The Department may share information about school employees with third parties who promote the education or well-being of children or the effective deployment of school staff in England by:</w:t>
      </w:r>
    </w:p>
    <w:p w14:paraId="0E318187" w14:textId="77777777" w:rsidR="00D26A22" w:rsidRPr="00D26A22" w:rsidRDefault="00D26A22" w:rsidP="00D26A22">
      <w:pPr>
        <w:rPr>
          <w:rFonts w:cs="Arial"/>
          <w:szCs w:val="24"/>
        </w:rPr>
      </w:pPr>
    </w:p>
    <w:p w14:paraId="0E318188" w14:textId="77777777" w:rsidR="00D26A22" w:rsidRPr="00D26A22" w:rsidRDefault="00D26A22" w:rsidP="00D26A22">
      <w:pPr>
        <w:numPr>
          <w:ilvl w:val="0"/>
          <w:numId w:val="9"/>
        </w:numPr>
        <w:rPr>
          <w:rFonts w:cs="Arial"/>
          <w:szCs w:val="24"/>
        </w:rPr>
      </w:pPr>
      <w:r w:rsidRPr="00D26A22">
        <w:rPr>
          <w:rFonts w:cs="Arial"/>
          <w:szCs w:val="24"/>
        </w:rPr>
        <w:t>conducting research or analysis</w:t>
      </w:r>
    </w:p>
    <w:p w14:paraId="0E318189" w14:textId="77777777" w:rsidR="00D26A22" w:rsidRPr="00D26A22" w:rsidRDefault="00D26A22" w:rsidP="00D26A22">
      <w:pPr>
        <w:numPr>
          <w:ilvl w:val="0"/>
          <w:numId w:val="9"/>
        </w:numPr>
        <w:rPr>
          <w:rFonts w:cs="Arial"/>
          <w:szCs w:val="24"/>
        </w:rPr>
      </w:pPr>
      <w:r w:rsidRPr="00D26A22">
        <w:rPr>
          <w:rFonts w:cs="Arial"/>
          <w:szCs w:val="24"/>
        </w:rPr>
        <w:t>producing statistics</w:t>
      </w:r>
    </w:p>
    <w:p w14:paraId="0E31818A" w14:textId="77777777" w:rsidR="00D26A22" w:rsidRPr="00D26A22" w:rsidRDefault="00D26A22" w:rsidP="00D26A22">
      <w:pPr>
        <w:numPr>
          <w:ilvl w:val="0"/>
          <w:numId w:val="9"/>
        </w:numPr>
        <w:rPr>
          <w:rFonts w:cs="Arial"/>
          <w:szCs w:val="24"/>
        </w:rPr>
      </w:pPr>
      <w:r w:rsidRPr="00D26A22">
        <w:rPr>
          <w:rFonts w:cs="Arial"/>
          <w:szCs w:val="24"/>
        </w:rPr>
        <w:t>providing information, advice or guidance</w:t>
      </w:r>
    </w:p>
    <w:p w14:paraId="0E31818B" w14:textId="77777777" w:rsidR="00D26A22" w:rsidRPr="00D26A22" w:rsidRDefault="00D26A22" w:rsidP="00D26A22">
      <w:pPr>
        <w:rPr>
          <w:rFonts w:cs="Arial"/>
          <w:szCs w:val="24"/>
        </w:rPr>
      </w:pPr>
    </w:p>
    <w:p w14:paraId="0E31818C" w14:textId="77777777" w:rsidR="00D26A22" w:rsidRPr="00D26A22" w:rsidRDefault="00D26A22" w:rsidP="00D26A22">
      <w:pPr>
        <w:rPr>
          <w:rFonts w:cs="Arial"/>
          <w:szCs w:val="24"/>
        </w:rPr>
      </w:pPr>
      <w:r w:rsidRPr="00D26A22">
        <w:rPr>
          <w:rFonts w:cs="Arial"/>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E31818D" w14:textId="77777777" w:rsidR="00D26A22" w:rsidRPr="00D26A22" w:rsidRDefault="00D26A22" w:rsidP="00D26A22">
      <w:pPr>
        <w:rPr>
          <w:rFonts w:cs="Arial"/>
          <w:szCs w:val="24"/>
        </w:rPr>
      </w:pPr>
    </w:p>
    <w:p w14:paraId="0E31818E" w14:textId="77777777" w:rsidR="00D26A22" w:rsidRPr="00D26A22" w:rsidRDefault="00D26A22" w:rsidP="00D26A22">
      <w:pPr>
        <w:numPr>
          <w:ilvl w:val="0"/>
          <w:numId w:val="10"/>
        </w:numPr>
        <w:rPr>
          <w:rFonts w:cs="Arial"/>
          <w:szCs w:val="24"/>
        </w:rPr>
      </w:pPr>
      <w:r w:rsidRPr="00D26A22">
        <w:rPr>
          <w:rFonts w:cs="Arial"/>
          <w:szCs w:val="24"/>
        </w:rPr>
        <w:t>who is requesting the data</w:t>
      </w:r>
    </w:p>
    <w:p w14:paraId="0E31818F" w14:textId="77777777" w:rsidR="00D26A22" w:rsidRPr="00D26A22" w:rsidRDefault="00D26A22" w:rsidP="00D26A22">
      <w:pPr>
        <w:numPr>
          <w:ilvl w:val="0"/>
          <w:numId w:val="10"/>
        </w:numPr>
        <w:rPr>
          <w:rFonts w:cs="Arial"/>
          <w:szCs w:val="24"/>
        </w:rPr>
      </w:pPr>
      <w:r w:rsidRPr="00D26A22">
        <w:rPr>
          <w:rFonts w:cs="Arial"/>
          <w:szCs w:val="24"/>
        </w:rPr>
        <w:t>the purpose for which it is required</w:t>
      </w:r>
    </w:p>
    <w:p w14:paraId="0E318190" w14:textId="77777777" w:rsidR="00D26A22" w:rsidRPr="00D26A22" w:rsidRDefault="00D26A22" w:rsidP="00D26A22">
      <w:pPr>
        <w:numPr>
          <w:ilvl w:val="0"/>
          <w:numId w:val="10"/>
        </w:numPr>
        <w:rPr>
          <w:rFonts w:cs="Arial"/>
          <w:szCs w:val="24"/>
        </w:rPr>
      </w:pPr>
      <w:r w:rsidRPr="00D26A22">
        <w:rPr>
          <w:rFonts w:cs="Arial"/>
          <w:szCs w:val="24"/>
        </w:rPr>
        <w:t xml:space="preserve">the level and sensitivity of data requested; and </w:t>
      </w:r>
    </w:p>
    <w:p w14:paraId="0E318191" w14:textId="77777777" w:rsidR="00D26A22" w:rsidRPr="00D26A22" w:rsidRDefault="00D26A22" w:rsidP="00D26A22">
      <w:pPr>
        <w:numPr>
          <w:ilvl w:val="0"/>
          <w:numId w:val="10"/>
        </w:numPr>
        <w:rPr>
          <w:rFonts w:cs="Arial"/>
          <w:szCs w:val="24"/>
        </w:rPr>
      </w:pPr>
      <w:r w:rsidRPr="00D26A22">
        <w:rPr>
          <w:rFonts w:cs="Arial"/>
          <w:szCs w:val="24"/>
        </w:rPr>
        <w:t xml:space="preserve">the arrangements in place to securely store and handle the data </w:t>
      </w:r>
    </w:p>
    <w:p w14:paraId="0E318192" w14:textId="77777777" w:rsidR="00D26A22" w:rsidRPr="00D26A22" w:rsidRDefault="00D26A22" w:rsidP="00D26A22">
      <w:pPr>
        <w:rPr>
          <w:rFonts w:cs="Arial"/>
          <w:szCs w:val="24"/>
          <w:shd w:val="clear" w:color="auto" w:fill="FFFF00"/>
        </w:rPr>
      </w:pPr>
    </w:p>
    <w:p w14:paraId="0E318193" w14:textId="77777777" w:rsidR="00D26A22" w:rsidRPr="00D26A22" w:rsidRDefault="00D26A22" w:rsidP="00D26A22">
      <w:pPr>
        <w:rPr>
          <w:rFonts w:cs="Arial"/>
          <w:szCs w:val="24"/>
        </w:rPr>
      </w:pPr>
      <w:r w:rsidRPr="00D26A22">
        <w:rPr>
          <w:rFonts w:cs="Arial"/>
          <w:szCs w:val="24"/>
        </w:rPr>
        <w:t>To be granted access to school workforce information, organisations must comply with its strict terms and conditions covering the confidentiality and handling of the data, security arrangements and retention and use of the data.</w:t>
      </w:r>
    </w:p>
    <w:p w14:paraId="0E318194" w14:textId="77777777" w:rsidR="00D26A22" w:rsidRPr="00D26A22" w:rsidRDefault="00D26A22" w:rsidP="00D26A22">
      <w:pPr>
        <w:rPr>
          <w:rFonts w:cs="Arial"/>
          <w:szCs w:val="24"/>
        </w:rPr>
      </w:pPr>
    </w:p>
    <w:p w14:paraId="0E318195" w14:textId="77777777" w:rsidR="00D26A22" w:rsidRPr="00D26A22" w:rsidRDefault="00D26A22" w:rsidP="00D26A22">
      <w:pPr>
        <w:pStyle w:val="ListParagraph"/>
        <w:ind w:left="0"/>
        <w:rPr>
          <w:rFonts w:cs="Arial"/>
          <w:szCs w:val="24"/>
        </w:rPr>
      </w:pPr>
      <w:r w:rsidRPr="00D26A22">
        <w:rPr>
          <w:rFonts w:cs="Arial"/>
          <w:szCs w:val="24"/>
        </w:rPr>
        <w:t xml:space="preserve">To contact the department: </w:t>
      </w:r>
      <w:hyperlink r:id="rId10" w:history="1">
        <w:r w:rsidRPr="00D26A22">
          <w:rPr>
            <w:rStyle w:val="Hyperlink"/>
            <w:rFonts w:cs="Arial"/>
            <w:szCs w:val="24"/>
          </w:rPr>
          <w:t>https://www.gov.uk/contact-dfe</w:t>
        </w:r>
      </w:hyperlink>
    </w:p>
    <w:p w14:paraId="0E318196" w14:textId="77777777" w:rsidR="004C7499" w:rsidRPr="00D26A22" w:rsidRDefault="004C7499" w:rsidP="00D26A22">
      <w:pPr>
        <w:rPr>
          <w:rFonts w:cs="Arial"/>
          <w:szCs w:val="24"/>
        </w:rPr>
      </w:pPr>
    </w:p>
    <w:sectPr w:rsidR="004C7499" w:rsidRPr="00D26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F43"/>
    <w:multiLevelType w:val="hybridMultilevel"/>
    <w:tmpl w:val="20584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D6D09"/>
    <w:multiLevelType w:val="multilevel"/>
    <w:tmpl w:val="A246D216"/>
    <w:lvl w:ilvl="0">
      <w:start w:val="1"/>
      <w:numFmt w:val="lowerLetter"/>
      <w:lvlText w:val="%1)"/>
      <w:lvlJc w:val="left"/>
      <w:pPr>
        <w:ind w:left="720" w:hanging="360"/>
      </w:p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 w15:restartNumberingAfterBreak="0">
    <w:nsid w:val="10942E5B"/>
    <w:multiLevelType w:val="multilevel"/>
    <w:tmpl w:val="42FE7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D64BDD"/>
    <w:multiLevelType w:val="multilevel"/>
    <w:tmpl w:val="3AC2A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DA73A0"/>
    <w:multiLevelType w:val="hybridMultilevel"/>
    <w:tmpl w:val="1BF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0103F"/>
    <w:multiLevelType w:val="multilevel"/>
    <w:tmpl w:val="E0304C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D220929"/>
    <w:multiLevelType w:val="hybridMultilevel"/>
    <w:tmpl w:val="4428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D17AF"/>
    <w:multiLevelType w:val="multilevel"/>
    <w:tmpl w:val="958E0EE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4EBA741E"/>
    <w:multiLevelType w:val="multilevel"/>
    <w:tmpl w:val="08422C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3B5E01"/>
    <w:multiLevelType w:val="hybridMultilevel"/>
    <w:tmpl w:val="431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F3281"/>
    <w:multiLevelType w:val="multilevel"/>
    <w:tmpl w:val="663A2A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B87F1E"/>
    <w:multiLevelType w:val="multilevel"/>
    <w:tmpl w:val="C9BCB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B126097"/>
    <w:multiLevelType w:val="multilevel"/>
    <w:tmpl w:val="A39889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5832B5"/>
    <w:multiLevelType w:val="multilevel"/>
    <w:tmpl w:val="EEBEAA7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3"/>
  </w:num>
  <w:num w:numId="2">
    <w:abstractNumId w:val="3"/>
  </w:num>
  <w:num w:numId="3">
    <w:abstractNumId w:val="1"/>
  </w:num>
  <w:num w:numId="4">
    <w:abstractNumId w:val="12"/>
  </w:num>
  <w:num w:numId="5">
    <w:abstractNumId w:val="10"/>
  </w:num>
  <w:num w:numId="6">
    <w:abstractNumId w:val="7"/>
  </w:num>
  <w:num w:numId="7">
    <w:abstractNumId w:val="2"/>
  </w:num>
  <w:num w:numId="8">
    <w:abstractNumId w:val="8"/>
  </w:num>
  <w:num w:numId="9">
    <w:abstractNumId w:val="11"/>
  </w:num>
  <w:num w:numId="10">
    <w:abstractNumId w:val="5"/>
  </w:num>
  <w:num w:numId="11">
    <w:abstractNumId w:val="6"/>
  </w:num>
  <w:num w:numId="12">
    <w:abstractNumId w:val="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22"/>
    <w:rsid w:val="001C3E96"/>
    <w:rsid w:val="00252AC2"/>
    <w:rsid w:val="00292427"/>
    <w:rsid w:val="00323246"/>
    <w:rsid w:val="003D5328"/>
    <w:rsid w:val="004363F3"/>
    <w:rsid w:val="004B07C0"/>
    <w:rsid w:val="004C7499"/>
    <w:rsid w:val="0063686E"/>
    <w:rsid w:val="00684638"/>
    <w:rsid w:val="00737D34"/>
    <w:rsid w:val="00767704"/>
    <w:rsid w:val="00771D3A"/>
    <w:rsid w:val="008A01F5"/>
    <w:rsid w:val="008F2697"/>
    <w:rsid w:val="0099149B"/>
    <w:rsid w:val="00B0115F"/>
    <w:rsid w:val="00BC419E"/>
    <w:rsid w:val="00C61D0A"/>
    <w:rsid w:val="00D02449"/>
    <w:rsid w:val="00D05F9C"/>
    <w:rsid w:val="00D26A22"/>
    <w:rsid w:val="00DE45F4"/>
    <w:rsid w:val="00E817B0"/>
    <w:rsid w:val="00F30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8115"/>
  <w15:chartTrackingRefBased/>
  <w15:docId w15:val="{25675737-94F5-45CA-9788-B42FFFA5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A22"/>
    <w:pPr>
      <w:widowControl w:val="0"/>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rsid w:val="00D26A22"/>
    <w:pPr>
      <w:keepNext/>
      <w:keepLines/>
      <w:spacing w:before="240" w:after="240"/>
      <w:outlineLvl w:val="0"/>
    </w:pPr>
    <w:rPr>
      <w:b/>
      <w:kern w:val="3"/>
    </w:rPr>
  </w:style>
  <w:style w:type="paragraph" w:styleId="Heading2">
    <w:name w:val="heading 2"/>
    <w:basedOn w:val="Heading1"/>
    <w:next w:val="Normal"/>
    <w:link w:val="Heading2Char"/>
    <w:rsid w:val="00D26A2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A22"/>
    <w:rPr>
      <w:rFonts w:ascii="Arial" w:eastAsia="Times New Roman" w:hAnsi="Arial" w:cs="Times New Roman"/>
      <w:b/>
      <w:kern w:val="3"/>
      <w:sz w:val="24"/>
      <w:szCs w:val="20"/>
    </w:rPr>
  </w:style>
  <w:style w:type="character" w:customStyle="1" w:styleId="Heading2Char">
    <w:name w:val="Heading 2 Char"/>
    <w:basedOn w:val="DefaultParagraphFont"/>
    <w:link w:val="Heading2"/>
    <w:rsid w:val="00D26A22"/>
    <w:rPr>
      <w:rFonts w:ascii="Arial" w:eastAsia="Times New Roman" w:hAnsi="Arial" w:cs="Times New Roman"/>
      <w:b/>
      <w:kern w:val="3"/>
      <w:sz w:val="24"/>
      <w:szCs w:val="20"/>
    </w:rPr>
  </w:style>
  <w:style w:type="character" w:styleId="Hyperlink">
    <w:name w:val="Hyperlink"/>
    <w:rsid w:val="00D26A22"/>
    <w:rPr>
      <w:color w:val="0000FF"/>
      <w:u w:val="single"/>
    </w:rPr>
  </w:style>
  <w:style w:type="paragraph" w:styleId="CommentText">
    <w:name w:val="annotation text"/>
    <w:basedOn w:val="Normal"/>
    <w:link w:val="CommentTextChar"/>
    <w:rsid w:val="00D26A22"/>
    <w:rPr>
      <w:sz w:val="20"/>
    </w:rPr>
  </w:style>
  <w:style w:type="character" w:customStyle="1" w:styleId="CommentTextChar">
    <w:name w:val="Comment Text Char"/>
    <w:basedOn w:val="DefaultParagraphFont"/>
    <w:link w:val="CommentText"/>
    <w:rsid w:val="00D26A22"/>
    <w:rPr>
      <w:rFonts w:ascii="Arial" w:eastAsia="Times New Roman" w:hAnsi="Arial" w:cs="Times New Roman"/>
      <w:sz w:val="20"/>
      <w:szCs w:val="20"/>
    </w:rPr>
  </w:style>
  <w:style w:type="paragraph" w:customStyle="1" w:styleId="DeptBullets">
    <w:name w:val="DeptBullets"/>
    <w:basedOn w:val="Normal"/>
    <w:rsid w:val="00D26A22"/>
    <w:pPr>
      <w:numPr>
        <w:numId w:val="1"/>
      </w:numPr>
      <w:spacing w:after="240"/>
    </w:pPr>
  </w:style>
  <w:style w:type="paragraph" w:styleId="ListParagraph">
    <w:name w:val="List Paragraph"/>
    <w:basedOn w:val="Normal"/>
    <w:rsid w:val="00D26A22"/>
    <w:pPr>
      <w:ind w:left="720"/>
    </w:pPr>
  </w:style>
  <w:style w:type="numbering" w:customStyle="1" w:styleId="LFO14">
    <w:name w:val="LFO14"/>
    <w:basedOn w:val="NoList"/>
    <w:rsid w:val="00D26A22"/>
    <w:pPr>
      <w:numPr>
        <w:numId w:val="1"/>
      </w:numPr>
    </w:pPr>
  </w:style>
  <w:style w:type="character" w:styleId="FollowedHyperlink">
    <w:name w:val="FollowedHyperlink"/>
    <w:basedOn w:val="DefaultParagraphFont"/>
    <w:uiPriority w:val="99"/>
    <w:semiHidden/>
    <w:unhideWhenUsed/>
    <w:rsid w:val="00B0115F"/>
    <w:rPr>
      <w:color w:val="954F72" w:themeColor="followedHyperlink"/>
      <w:u w:val="single"/>
    </w:rPr>
  </w:style>
  <w:style w:type="paragraph" w:styleId="BalloonText">
    <w:name w:val="Balloon Text"/>
    <w:basedOn w:val="Normal"/>
    <w:link w:val="BalloonTextChar"/>
    <w:uiPriority w:val="99"/>
    <w:semiHidden/>
    <w:unhideWhenUsed/>
    <w:rsid w:val="003D5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3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omat.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Robinson</dc:creator>
  <cp:keywords/>
  <dc:description/>
  <cp:lastModifiedBy>C Duffy</cp:lastModifiedBy>
  <cp:revision>2</cp:revision>
  <cp:lastPrinted>2018-06-13T13:54:00Z</cp:lastPrinted>
  <dcterms:created xsi:type="dcterms:W3CDTF">2021-04-15T14:31:00Z</dcterms:created>
  <dcterms:modified xsi:type="dcterms:W3CDTF">2021-04-15T14:31:00Z</dcterms:modified>
</cp:coreProperties>
</file>