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284D" w14:textId="77777777" w:rsidR="00E00492" w:rsidRPr="00E00492" w:rsidRDefault="004D41F3" w:rsidP="00C9105F">
      <w:pPr>
        <w:spacing w:after="0" w:line="240" w:lineRule="auto"/>
        <w:outlineLvl w:val="0"/>
        <w:rPr>
          <w:rFonts w:eastAsia="Times New Roman" w:cstheme="minorHAnsi"/>
          <w:b/>
          <w:color w:val="002060"/>
          <w:kern w:val="36"/>
          <w:sz w:val="48"/>
          <w:szCs w:val="48"/>
          <w:lang w:eastAsia="en-GB"/>
        </w:rPr>
      </w:pPr>
      <w:r>
        <w:rPr>
          <w:rFonts w:eastAsia="Times New Roman" w:cstheme="minorHAnsi"/>
          <w:b/>
          <w:noProof/>
          <w:color w:val="002060"/>
          <w:kern w:val="36"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0AAB9F92" wp14:editId="75155B42">
            <wp:simplePos x="0" y="0"/>
            <wp:positionH relativeFrom="column">
              <wp:posOffset>-247650</wp:posOffset>
            </wp:positionH>
            <wp:positionV relativeFrom="paragraph">
              <wp:posOffset>87630</wp:posOffset>
            </wp:positionV>
            <wp:extent cx="13430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447" y="21185"/>
                <wp:lineTo x="214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color w:val="002060"/>
          <w:kern w:val="36"/>
          <w:sz w:val="48"/>
          <w:szCs w:val="48"/>
          <w:lang w:eastAsia="en-GB"/>
        </w:rPr>
        <w:t>OULTON</w:t>
      </w:r>
      <w:r w:rsidR="00E00492" w:rsidRPr="00E00492">
        <w:rPr>
          <w:rFonts w:eastAsia="Times New Roman" w:cstheme="minorHAnsi"/>
          <w:b/>
          <w:color w:val="002060"/>
          <w:kern w:val="36"/>
          <w:sz w:val="48"/>
          <w:szCs w:val="48"/>
          <w:lang w:eastAsia="en-GB"/>
        </w:rPr>
        <w:t xml:space="preserve"> C.E. FIRST SCHOOL</w:t>
      </w:r>
    </w:p>
    <w:p w14:paraId="5C26A7C2" w14:textId="372A815B" w:rsidR="00C9105F" w:rsidRDefault="00701BFF" w:rsidP="009C3054">
      <w:pPr>
        <w:spacing w:after="0" w:line="240" w:lineRule="auto"/>
        <w:ind w:left="720"/>
        <w:outlineLvl w:val="0"/>
        <w:rPr>
          <w:rFonts w:eastAsia="Times New Roman" w:cstheme="minorHAnsi"/>
          <w:b/>
          <w:color w:val="002060"/>
          <w:sz w:val="24"/>
          <w:szCs w:val="24"/>
          <w:lang w:eastAsia="en-GB"/>
        </w:rPr>
      </w:pPr>
      <w:r w:rsidRPr="00E00492">
        <w:rPr>
          <w:rFonts w:eastAsia="Times New Roman" w:cstheme="minorHAnsi"/>
          <w:b/>
          <w:color w:val="002060"/>
          <w:kern w:val="36"/>
          <w:sz w:val="48"/>
          <w:szCs w:val="48"/>
          <w:lang w:eastAsia="en-GB"/>
        </w:rPr>
        <w:t>Teaching Assistant (TA)</w:t>
      </w:r>
      <w:r w:rsidR="004D41F3">
        <w:rPr>
          <w:rFonts w:eastAsia="Times New Roman" w:cstheme="minorHAnsi"/>
          <w:b/>
          <w:color w:val="002060"/>
          <w:kern w:val="36"/>
          <w:sz w:val="48"/>
          <w:szCs w:val="48"/>
          <w:lang w:eastAsia="en-GB"/>
        </w:rPr>
        <w:t xml:space="preserve"> </w:t>
      </w:r>
    </w:p>
    <w:p w14:paraId="36765446" w14:textId="77777777" w:rsidR="009C3054" w:rsidRPr="009C3054" w:rsidRDefault="009C3054" w:rsidP="009C3054">
      <w:pPr>
        <w:spacing w:after="0" w:line="240" w:lineRule="auto"/>
        <w:ind w:left="720"/>
        <w:outlineLvl w:val="0"/>
        <w:rPr>
          <w:rFonts w:eastAsia="Times New Roman" w:cstheme="minorHAnsi"/>
          <w:b/>
          <w:color w:val="002060"/>
          <w:sz w:val="24"/>
          <w:szCs w:val="24"/>
          <w:lang w:eastAsia="en-GB"/>
        </w:rPr>
      </w:pPr>
    </w:p>
    <w:p w14:paraId="54639C39" w14:textId="77777777" w:rsidR="00CF0669" w:rsidRDefault="00CF0669" w:rsidP="00701BFF">
      <w:pPr>
        <w:shd w:val="clear" w:color="auto" w:fill="FFFFFF"/>
        <w:spacing w:before="60" w:after="6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</w:p>
    <w:p w14:paraId="60E6F419" w14:textId="6906AE65" w:rsidR="0032205A" w:rsidRPr="00642D74" w:rsidRDefault="00701BFF" w:rsidP="00701BFF">
      <w:pPr>
        <w:shd w:val="clear" w:color="auto" w:fill="FFFFFF"/>
        <w:spacing w:before="60" w:after="6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642D74">
        <w:rPr>
          <w:rFonts w:ascii="Calibri" w:eastAsia="Times New Roman" w:hAnsi="Calibri" w:cs="Calibri"/>
          <w:b/>
          <w:color w:val="222222"/>
          <w:lang w:eastAsia="en-GB"/>
        </w:rPr>
        <w:t>Contract type: </w:t>
      </w:r>
      <w:r w:rsidR="00CF0669">
        <w:rPr>
          <w:rFonts w:ascii="Calibri" w:eastAsia="Times New Roman" w:hAnsi="Calibri" w:cs="Calibri"/>
          <w:b/>
          <w:color w:val="222222"/>
          <w:lang w:eastAsia="en-GB"/>
        </w:rPr>
        <w:tab/>
        <w:t xml:space="preserve">27 </w:t>
      </w:r>
      <w:r w:rsidR="003C774A" w:rsidRPr="00642D74">
        <w:rPr>
          <w:rFonts w:ascii="Calibri" w:eastAsia="Times New Roman" w:hAnsi="Calibri" w:cs="Calibri"/>
          <w:b/>
          <w:color w:val="222222"/>
          <w:lang w:eastAsia="en-GB"/>
        </w:rPr>
        <w:t>hours per week, Term-Time only</w:t>
      </w:r>
    </w:p>
    <w:p w14:paraId="0660524E" w14:textId="07755CFD" w:rsidR="0032205A" w:rsidRPr="005B4FDE" w:rsidRDefault="0032205A" w:rsidP="00701BFF">
      <w:pPr>
        <w:shd w:val="clear" w:color="auto" w:fill="FFFFFF"/>
        <w:spacing w:before="60" w:after="6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5B4FDE">
        <w:rPr>
          <w:rFonts w:ascii="Calibri" w:eastAsia="Times New Roman" w:hAnsi="Calibri" w:cs="Calibri"/>
          <w:b/>
          <w:color w:val="222222"/>
          <w:lang w:eastAsia="en-GB"/>
        </w:rPr>
        <w:t>Salary:</w:t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ab/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ab/>
        <w:t xml:space="preserve">Grade 3 </w:t>
      </w:r>
      <w:r w:rsidR="009C3054" w:rsidRPr="005B4FDE">
        <w:rPr>
          <w:rFonts w:ascii="Calibri" w:eastAsia="Times New Roman" w:hAnsi="Calibri" w:cs="Calibri"/>
          <w:b/>
          <w:color w:val="222222"/>
          <w:lang w:eastAsia="en-GB"/>
        </w:rPr>
        <w:t>(</w:t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>SCP</w:t>
      </w:r>
      <w:r w:rsidR="009C3054" w:rsidRPr="005B4FDE">
        <w:rPr>
          <w:rFonts w:ascii="Calibri" w:eastAsia="Times New Roman" w:hAnsi="Calibri" w:cs="Calibri"/>
          <w:b/>
          <w:color w:val="222222"/>
          <w:lang w:eastAsia="en-GB"/>
        </w:rPr>
        <w:t xml:space="preserve"> </w:t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>4</w:t>
      </w:r>
      <w:r w:rsidR="009C3054" w:rsidRPr="005B4FDE">
        <w:rPr>
          <w:rFonts w:ascii="Calibri" w:eastAsia="Times New Roman" w:hAnsi="Calibri" w:cs="Calibri"/>
          <w:b/>
          <w:color w:val="222222"/>
          <w:lang w:eastAsia="en-GB"/>
        </w:rPr>
        <w:t>)</w:t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 xml:space="preserve"> - £2</w:t>
      </w:r>
      <w:r w:rsidR="00D143FA">
        <w:rPr>
          <w:rFonts w:ascii="Calibri" w:eastAsia="Times New Roman" w:hAnsi="Calibri" w:cs="Calibri"/>
          <w:b/>
          <w:color w:val="222222"/>
          <w:lang w:eastAsia="en-GB"/>
        </w:rPr>
        <w:t>4</w:t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>,</w:t>
      </w:r>
      <w:r w:rsidR="00D143FA">
        <w:rPr>
          <w:rFonts w:ascii="Calibri" w:eastAsia="Times New Roman" w:hAnsi="Calibri" w:cs="Calibri"/>
          <w:b/>
          <w:color w:val="222222"/>
          <w:lang w:eastAsia="en-GB"/>
        </w:rPr>
        <w:t>404</w:t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 xml:space="preserve"> (pro-rata £</w:t>
      </w:r>
      <w:r w:rsidR="00D143FA">
        <w:rPr>
          <w:rFonts w:ascii="Calibri" w:eastAsia="Times New Roman" w:hAnsi="Calibri" w:cs="Calibri"/>
          <w:b/>
          <w:color w:val="222222"/>
          <w:lang w:eastAsia="en-GB"/>
        </w:rPr>
        <w:t>15</w:t>
      </w:r>
      <w:r w:rsidRPr="005B4FDE">
        <w:rPr>
          <w:rFonts w:ascii="Calibri" w:eastAsia="Times New Roman" w:hAnsi="Calibri" w:cs="Calibri"/>
          <w:b/>
          <w:color w:val="222222"/>
          <w:lang w:eastAsia="en-GB"/>
        </w:rPr>
        <w:t>,4</w:t>
      </w:r>
      <w:r w:rsidR="00D143FA">
        <w:rPr>
          <w:rFonts w:ascii="Calibri" w:eastAsia="Times New Roman" w:hAnsi="Calibri" w:cs="Calibri"/>
          <w:b/>
          <w:color w:val="222222"/>
          <w:lang w:eastAsia="en-GB"/>
        </w:rPr>
        <w:t>64)</w:t>
      </w:r>
    </w:p>
    <w:p w14:paraId="1E6C6335" w14:textId="79860237" w:rsidR="00701BFF" w:rsidRPr="00642D74" w:rsidRDefault="00701BFF" w:rsidP="003C774A">
      <w:pPr>
        <w:spacing w:before="60" w:after="6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642D74">
        <w:rPr>
          <w:rFonts w:ascii="Calibri" w:eastAsia="Times New Roman" w:hAnsi="Calibri" w:cs="Calibri"/>
          <w:b/>
          <w:color w:val="222222"/>
          <w:lang w:eastAsia="en-GB"/>
        </w:rPr>
        <w:t>Closing date:</w:t>
      </w:r>
      <w:r w:rsidR="004D41F3" w:rsidRPr="00642D74">
        <w:rPr>
          <w:rFonts w:ascii="Calibri" w:eastAsia="Times New Roman" w:hAnsi="Calibri" w:cs="Calibri"/>
          <w:b/>
          <w:color w:val="222222"/>
          <w:lang w:eastAsia="en-GB"/>
        </w:rPr>
        <w:tab/>
      </w:r>
      <w:r w:rsidR="0062080A">
        <w:rPr>
          <w:rFonts w:ascii="Calibri" w:eastAsia="Times New Roman" w:hAnsi="Calibri" w:cs="Calibri"/>
          <w:b/>
          <w:color w:val="222222"/>
          <w:lang w:eastAsia="en-GB"/>
        </w:rPr>
        <w:t>Wednesday 13</w:t>
      </w:r>
      <w:r w:rsidR="0062080A" w:rsidRPr="0062080A">
        <w:rPr>
          <w:rFonts w:ascii="Calibri" w:eastAsia="Times New Roman" w:hAnsi="Calibri" w:cs="Calibri"/>
          <w:b/>
          <w:color w:val="222222"/>
          <w:vertAlign w:val="superscript"/>
          <w:lang w:eastAsia="en-GB"/>
        </w:rPr>
        <w:t>th</w:t>
      </w:r>
      <w:r w:rsidR="0062080A">
        <w:rPr>
          <w:rFonts w:ascii="Calibri" w:eastAsia="Times New Roman" w:hAnsi="Calibri" w:cs="Calibri"/>
          <w:b/>
          <w:color w:val="222222"/>
          <w:lang w:eastAsia="en-GB"/>
        </w:rPr>
        <w:t xml:space="preserve"> May 2026</w:t>
      </w:r>
    </w:p>
    <w:p w14:paraId="3F26B55B" w14:textId="07C2516A" w:rsidR="007E1FE5" w:rsidRPr="00642D74" w:rsidRDefault="007E1FE5" w:rsidP="00701BFF">
      <w:pPr>
        <w:shd w:val="clear" w:color="auto" w:fill="FFFFFF"/>
        <w:spacing w:before="60" w:after="6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642D74">
        <w:rPr>
          <w:rFonts w:ascii="Calibri" w:eastAsia="Times New Roman" w:hAnsi="Calibri" w:cs="Calibri"/>
          <w:b/>
          <w:color w:val="222222"/>
          <w:lang w:eastAsia="en-GB"/>
        </w:rPr>
        <w:t xml:space="preserve">Interviews: </w:t>
      </w:r>
      <w:r w:rsidR="004D41F3" w:rsidRPr="00642D74">
        <w:rPr>
          <w:rFonts w:ascii="Calibri" w:eastAsia="Times New Roman" w:hAnsi="Calibri" w:cs="Calibri"/>
          <w:b/>
          <w:color w:val="222222"/>
          <w:lang w:eastAsia="en-GB"/>
        </w:rPr>
        <w:tab/>
      </w:r>
      <w:r w:rsidR="0062080A">
        <w:rPr>
          <w:rFonts w:ascii="Calibri" w:eastAsia="Times New Roman" w:hAnsi="Calibri" w:cs="Calibri"/>
          <w:b/>
          <w:color w:val="222222"/>
          <w:lang w:eastAsia="en-GB"/>
        </w:rPr>
        <w:t>Date to be confirmed</w:t>
      </w:r>
    </w:p>
    <w:p w14:paraId="4B083A60" w14:textId="7FAA8298" w:rsidR="00701BFF" w:rsidRPr="009C3054" w:rsidRDefault="00701BFF" w:rsidP="00701BFF">
      <w:pPr>
        <w:shd w:val="clear" w:color="auto" w:fill="FFFFFF"/>
        <w:spacing w:before="6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642D74">
        <w:rPr>
          <w:rFonts w:ascii="Calibri" w:eastAsia="Times New Roman" w:hAnsi="Calibri" w:cs="Calibri"/>
          <w:b/>
          <w:color w:val="222222"/>
          <w:lang w:eastAsia="en-GB"/>
        </w:rPr>
        <w:t>Start date:</w:t>
      </w:r>
      <w:r w:rsidR="004D41F3" w:rsidRPr="00642D74">
        <w:rPr>
          <w:rFonts w:ascii="Calibri" w:eastAsia="Times New Roman" w:hAnsi="Calibri" w:cs="Calibri"/>
          <w:b/>
          <w:color w:val="222222"/>
          <w:lang w:eastAsia="en-GB"/>
        </w:rPr>
        <w:tab/>
      </w:r>
      <w:r w:rsidRPr="00642D74">
        <w:rPr>
          <w:rFonts w:ascii="Calibri" w:eastAsia="Times New Roman" w:hAnsi="Calibri" w:cs="Calibri"/>
          <w:b/>
          <w:color w:val="222222"/>
          <w:lang w:eastAsia="en-GB"/>
        </w:rPr>
        <w:t>ASAP</w:t>
      </w:r>
    </w:p>
    <w:p w14:paraId="3C8E9AE8" w14:textId="77777777" w:rsidR="00CF0669" w:rsidRDefault="00302CE1" w:rsidP="00701BFF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We</w:t>
      </w:r>
      <w:r w:rsidR="00701BFF" w:rsidRPr="007E1FE5">
        <w:rPr>
          <w:rFonts w:ascii="Calibri" w:eastAsia="Times New Roman" w:hAnsi="Calibri" w:cs="Calibri"/>
          <w:color w:val="222222"/>
          <w:lang w:eastAsia="en-GB"/>
        </w:rPr>
        <w:t xml:space="preserve"> are looking to appoint a dedicated, caring and creative T</w:t>
      </w: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eaching </w:t>
      </w:r>
      <w:r w:rsidR="00701BFF" w:rsidRPr="007E1FE5">
        <w:rPr>
          <w:rFonts w:ascii="Calibri" w:eastAsia="Times New Roman" w:hAnsi="Calibri" w:cs="Calibri"/>
          <w:color w:val="222222"/>
          <w:lang w:eastAsia="en-GB"/>
        </w:rPr>
        <w:t>A</w:t>
      </w:r>
      <w:r w:rsidRPr="007E1FE5">
        <w:rPr>
          <w:rFonts w:ascii="Calibri" w:eastAsia="Times New Roman" w:hAnsi="Calibri" w:cs="Calibri"/>
          <w:color w:val="222222"/>
          <w:lang w:eastAsia="en-GB"/>
        </w:rPr>
        <w:t>ssistant</w:t>
      </w:r>
      <w:r w:rsidR="00701BFF" w:rsidRPr="007E1FE5">
        <w:rPr>
          <w:rFonts w:ascii="Calibri" w:eastAsia="Times New Roman" w:hAnsi="Calibri" w:cs="Calibri"/>
          <w:color w:val="222222"/>
          <w:lang w:eastAsia="en-GB"/>
        </w:rPr>
        <w:t xml:space="preserve"> to join our school team. </w:t>
      </w:r>
      <w:r w:rsidRPr="007E1FE5">
        <w:rPr>
          <w:rFonts w:ascii="Calibri" w:hAnsi="Calibri" w:cs="Calibri"/>
          <w:color w:val="222222"/>
          <w:shd w:val="clear" w:color="auto" w:fill="FFFFFF"/>
        </w:rPr>
        <w:t xml:space="preserve">We are looking for an experienced Teaching Assistant who is passionate about pupils’ learning, enjoys being with children, has a positive attitude and is able to work as part of a friendly and enthusiastic team. </w:t>
      </w:r>
      <w:r w:rsidR="00701BFF" w:rsidRPr="007E1FE5">
        <w:rPr>
          <w:rFonts w:ascii="Calibri" w:eastAsia="Times New Roman" w:hAnsi="Calibri" w:cs="Calibri"/>
          <w:color w:val="222222"/>
          <w:lang w:eastAsia="en-GB"/>
        </w:rPr>
        <w:t xml:space="preserve">The position will </w:t>
      </w: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support </w:t>
      </w:r>
      <w:r w:rsidR="00CF0669">
        <w:rPr>
          <w:rFonts w:ascii="Calibri" w:eastAsia="Times New Roman" w:hAnsi="Calibri" w:cs="Calibri"/>
          <w:color w:val="222222"/>
          <w:lang w:eastAsia="en-GB"/>
        </w:rPr>
        <w:t>a mixed class and support with intervention.</w:t>
      </w:r>
    </w:p>
    <w:p w14:paraId="42AC8399" w14:textId="77777777" w:rsidR="00302CE1" w:rsidRPr="007E1FE5" w:rsidRDefault="004D41F3" w:rsidP="00701BFF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T</w:t>
      </w:r>
      <w:r w:rsidR="00302CE1" w:rsidRPr="007E1FE5">
        <w:rPr>
          <w:rFonts w:ascii="Calibri" w:eastAsia="Times New Roman" w:hAnsi="Calibri" w:cs="Calibri"/>
          <w:color w:val="222222"/>
          <w:lang w:eastAsia="en-GB"/>
        </w:rPr>
        <w:t>he ideal candidate will have experience of working with young children with a range of abilities. You will need to have experience of teaching phonics and an understanding of reading progression.</w:t>
      </w:r>
    </w:p>
    <w:p w14:paraId="6F41678F" w14:textId="77777777" w:rsidR="00701BFF" w:rsidRPr="007E1FE5" w:rsidRDefault="00701BFF" w:rsidP="00701BFF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The care and wellbeing of our pupils is a high priority and our children are enthusiastic and hardworking.</w:t>
      </w:r>
    </w:p>
    <w:p w14:paraId="3B2ED721" w14:textId="77777777" w:rsidR="00701BFF" w:rsidRPr="007E1FE5" w:rsidRDefault="00701BFF" w:rsidP="00701BFF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The </w:t>
      </w:r>
      <w:r w:rsidR="005C5FF5" w:rsidRPr="007E1FE5">
        <w:rPr>
          <w:rFonts w:ascii="Calibri" w:eastAsia="Times New Roman" w:hAnsi="Calibri" w:cs="Calibri"/>
          <w:color w:val="222222"/>
          <w:lang w:eastAsia="en-GB"/>
        </w:rPr>
        <w:t>S</w:t>
      </w: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chool </w:t>
      </w:r>
      <w:r w:rsidR="005C5FF5" w:rsidRPr="007E1FE5">
        <w:rPr>
          <w:rFonts w:ascii="Calibri" w:eastAsia="Times New Roman" w:hAnsi="Calibri" w:cs="Calibri"/>
          <w:color w:val="222222"/>
          <w:lang w:eastAsia="en-GB"/>
        </w:rPr>
        <w:t>is</w:t>
      </w: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 committed to safeguarding and promoting the welfare of children and expects all staff to share this commitment. The post is subject to a successful DBS clearance and pre-employment checks will be undertaken before an appointment is confirmed.</w:t>
      </w:r>
    </w:p>
    <w:p w14:paraId="099AAC73" w14:textId="0369D6B8" w:rsidR="00302CE1" w:rsidRPr="007E1FE5" w:rsidRDefault="00302CE1" w:rsidP="00302CE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22222"/>
          <w:lang w:eastAsia="en-GB"/>
        </w:rPr>
      </w:pPr>
      <w:r w:rsidRPr="007E1FE5">
        <w:rPr>
          <w:rFonts w:ascii="Calibri" w:eastAsia="Times New Roman" w:hAnsi="Calibri" w:cs="Calibri"/>
          <w:b/>
          <w:color w:val="222222"/>
          <w:lang w:eastAsia="en-GB"/>
        </w:rPr>
        <w:t>You will need:</w:t>
      </w:r>
    </w:p>
    <w:p w14:paraId="0DD67BE4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Recent and relevant experience of working with children across the primary age range, 3 – 11 years. Experience of working with children with special educational needs would be an advantage. </w:t>
      </w:r>
    </w:p>
    <w:p w14:paraId="785B9192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Flexibility and adaptability in the role, you may be working with a whole class, a small group or individual children </w:t>
      </w:r>
    </w:p>
    <w:p w14:paraId="6BEC93A2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A desire and enthusiasm to make a difference for our children with a caring and approachable nature</w:t>
      </w:r>
    </w:p>
    <w:p w14:paraId="6DE8A8F5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High expectations for all pupils </w:t>
      </w:r>
    </w:p>
    <w:p w14:paraId="11A6A9A1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To be highly motivated, have strong team work skills and be able to communicate effectively with staff, pupils and parents</w:t>
      </w:r>
    </w:p>
    <w:p w14:paraId="41C64B3F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Educated to GCSE level standard or equivalent with passes including English and Maths at Grade C </w:t>
      </w:r>
      <w:r w:rsidR="007E1FE5">
        <w:rPr>
          <w:rFonts w:ascii="Calibri" w:eastAsia="Times New Roman" w:hAnsi="Calibri" w:cs="Calibri"/>
          <w:color w:val="222222"/>
          <w:lang w:eastAsia="en-GB"/>
        </w:rPr>
        <w:t xml:space="preserve">(Grade 4) </w:t>
      </w:r>
      <w:r w:rsidRPr="007E1FE5">
        <w:rPr>
          <w:rFonts w:ascii="Calibri" w:eastAsia="Times New Roman" w:hAnsi="Calibri" w:cs="Calibri"/>
          <w:color w:val="222222"/>
          <w:lang w:eastAsia="en-GB"/>
        </w:rPr>
        <w:t>or above.</w:t>
      </w:r>
      <w:r w:rsidR="007E1FE5">
        <w:rPr>
          <w:rFonts w:ascii="Calibri" w:eastAsia="Times New Roman" w:hAnsi="Calibri" w:cs="Calibri"/>
          <w:color w:val="222222"/>
          <w:lang w:eastAsia="en-GB"/>
        </w:rPr>
        <w:t xml:space="preserve"> </w:t>
      </w:r>
    </w:p>
    <w:p w14:paraId="6F418DD8" w14:textId="77777777" w:rsidR="00302CE1" w:rsidRPr="007E1FE5" w:rsidRDefault="00302CE1" w:rsidP="00302CE1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222222"/>
          <w:lang w:eastAsia="en-GB"/>
        </w:rPr>
      </w:pPr>
    </w:p>
    <w:p w14:paraId="40EB8F21" w14:textId="77777777" w:rsidR="00302CE1" w:rsidRPr="007E1FE5" w:rsidRDefault="00302CE1" w:rsidP="00302CE1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We can offer:</w:t>
      </w:r>
    </w:p>
    <w:p w14:paraId="27DEC1FA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A happy, vibrant and welcoming school</w:t>
      </w:r>
    </w:p>
    <w:p w14:paraId="27C45742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Motivated children who are excited about their learning</w:t>
      </w:r>
    </w:p>
    <w:p w14:paraId="325444BC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A supportive and committed leadership team </w:t>
      </w:r>
    </w:p>
    <w:p w14:paraId="65DDBE41" w14:textId="77777777" w:rsidR="00302CE1" w:rsidRPr="007E1FE5" w:rsidRDefault="00302CE1" w:rsidP="00302CE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>A commitment to professional development for all staff</w:t>
      </w:r>
    </w:p>
    <w:p w14:paraId="06D8BB47" w14:textId="77777777" w:rsidR="00302CE1" w:rsidRPr="007E1FE5" w:rsidRDefault="00302CE1" w:rsidP="00302CE1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  <w:lang w:eastAsia="en-GB"/>
        </w:rPr>
      </w:pPr>
    </w:p>
    <w:p w14:paraId="6F55077B" w14:textId="77777777" w:rsidR="00CF0669" w:rsidRDefault="00CF0669" w:rsidP="00811B51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en-GB"/>
        </w:rPr>
      </w:pPr>
    </w:p>
    <w:p w14:paraId="512B716F" w14:textId="7C81B0E8" w:rsidR="00002CD0" w:rsidRDefault="00302CE1" w:rsidP="00811B51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222222"/>
          <w:lang w:eastAsia="en-GB"/>
        </w:rPr>
      </w:pP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If this sounds like you, please get in touch. To find out more or to arrange to visit the school please contact Mrs </w:t>
      </w:r>
      <w:r w:rsidR="0062080A">
        <w:rPr>
          <w:rFonts w:ascii="Calibri" w:eastAsia="Times New Roman" w:hAnsi="Calibri" w:cs="Calibri"/>
          <w:color w:val="222222"/>
          <w:lang w:eastAsia="en-GB"/>
        </w:rPr>
        <w:t>Turner</w:t>
      </w: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 on: 01785 3365</w:t>
      </w:r>
      <w:r w:rsidR="004D41F3">
        <w:rPr>
          <w:rFonts w:ascii="Calibri" w:eastAsia="Times New Roman" w:hAnsi="Calibri" w:cs="Calibri"/>
          <w:color w:val="222222"/>
          <w:lang w:eastAsia="en-GB"/>
        </w:rPr>
        <w:t>1</w:t>
      </w:r>
      <w:r w:rsidRPr="007E1FE5">
        <w:rPr>
          <w:rFonts w:ascii="Calibri" w:eastAsia="Times New Roman" w:hAnsi="Calibri" w:cs="Calibri"/>
          <w:color w:val="222222"/>
          <w:lang w:eastAsia="en-GB"/>
        </w:rPr>
        <w:t xml:space="preserve">5 or email: </w:t>
      </w:r>
      <w:hyperlink r:id="rId9" w:history="1">
        <w:r w:rsidR="009C3054" w:rsidRPr="007B5722">
          <w:rPr>
            <w:rStyle w:val="Hyperlink"/>
            <w:rFonts w:ascii="Calibri" w:eastAsia="Times New Roman" w:hAnsi="Calibri" w:cs="Calibri"/>
            <w:lang w:eastAsia="en-GB"/>
          </w:rPr>
          <w:t>office@oulton.staffs.sch.uk</w:t>
        </w:r>
      </w:hyperlink>
    </w:p>
    <w:p w14:paraId="4EAA6B5C" w14:textId="77777777" w:rsidR="009C3054" w:rsidRDefault="009C3054" w:rsidP="009C3054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</w:pPr>
      <w:r w:rsidRPr="00D87898">
        <w:rPr>
          <w:rFonts w:ascii="Calibri" w:eastAsia="Times New Roman" w:hAnsi="Calibri" w:cs="Calibri"/>
          <w:b/>
          <w:color w:val="222222"/>
          <w:sz w:val="24"/>
          <w:szCs w:val="24"/>
          <w:lang w:eastAsia="en-GB"/>
        </w:rPr>
        <w:t>Additional Information</w:t>
      </w:r>
    </w:p>
    <w:p w14:paraId="7AE5913E" w14:textId="5168A5F5" w:rsidR="009C3054" w:rsidRDefault="009C3054" w:rsidP="009C3054">
      <w:pPr>
        <w:jc w:val="both"/>
        <w:rPr>
          <w:rFonts w:ascii="Calibri" w:eastAsia="Times New Roman" w:hAnsi="Calibri" w:cs="Arial"/>
          <w:lang w:val="en-US"/>
        </w:rPr>
      </w:pPr>
      <w:r w:rsidRPr="007F5B71">
        <w:rPr>
          <w:rFonts w:ascii="Calibri" w:eastAsia="Times New Roman" w:hAnsi="Calibri" w:cs="Arial"/>
          <w:lang w:val="en-US"/>
        </w:rPr>
        <w:t xml:space="preserve">The normal place of work would be </w:t>
      </w:r>
      <w:r w:rsidR="00596324">
        <w:rPr>
          <w:rFonts w:ascii="Calibri" w:eastAsia="Times New Roman" w:hAnsi="Calibri" w:cs="Arial"/>
          <w:lang w:val="en-US"/>
        </w:rPr>
        <w:t>Oulton First School</w:t>
      </w:r>
      <w:r w:rsidRPr="007F5B71">
        <w:rPr>
          <w:rFonts w:ascii="Calibri" w:eastAsia="Times New Roman" w:hAnsi="Calibri" w:cs="Arial"/>
          <w:lang w:val="en-US"/>
        </w:rPr>
        <w:t>.  This Academy is part of The Key Educational Trust and the Trust reserves the right to deploy the successful candidate to work at any other Academy within the Trust.</w:t>
      </w:r>
    </w:p>
    <w:p w14:paraId="5401FC25" w14:textId="77777777" w:rsidR="009C3054" w:rsidRPr="007F5B71" w:rsidRDefault="009C3054" w:rsidP="009C3054">
      <w:pPr>
        <w:spacing w:before="150" w:after="150"/>
        <w:rPr>
          <w:rFonts w:ascii="Calibri" w:hAnsi="Calibri" w:cs="Arial"/>
          <w:color w:val="000000"/>
        </w:rPr>
      </w:pPr>
      <w:r w:rsidRPr="007F5B71">
        <w:rPr>
          <w:rFonts w:ascii="Calibri" w:hAnsi="Calibri" w:cs="Arial"/>
          <w:color w:val="000000"/>
        </w:rPr>
        <w:t xml:space="preserve">This Academy is committed to safeguarding and promoting the welfare of children and young people/vulnerable adults and expect all staff and volunteers to share this commitment. </w:t>
      </w:r>
    </w:p>
    <w:p w14:paraId="6B3304C2" w14:textId="77777777" w:rsidR="009C3054" w:rsidRPr="007F5B71" w:rsidRDefault="009C3054" w:rsidP="009C3054">
      <w:pPr>
        <w:tabs>
          <w:tab w:val="left" w:pos="1440"/>
        </w:tabs>
        <w:spacing w:before="150" w:after="150"/>
        <w:rPr>
          <w:rFonts w:ascii="Calibri" w:hAnsi="Calibri" w:cs="Arial"/>
          <w:color w:val="000000"/>
        </w:rPr>
      </w:pPr>
      <w:r w:rsidRPr="007F5B71">
        <w:rPr>
          <w:rFonts w:ascii="Calibri" w:hAnsi="Calibri" w:cs="Arial"/>
          <w:snapToGrid w:val="0"/>
          <w:color w:val="000000"/>
        </w:rPr>
        <w:t>This position is subject to a “disclosure” check under the “Rehabilitation of Offenders Act 1974”</w:t>
      </w:r>
    </w:p>
    <w:sectPr w:rsidR="009C3054" w:rsidRPr="007F5B71" w:rsidSect="009C30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0C6"/>
    <w:multiLevelType w:val="hybridMultilevel"/>
    <w:tmpl w:val="D6447676"/>
    <w:lvl w:ilvl="0" w:tplc="B45CD28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929"/>
    <w:multiLevelType w:val="hybridMultilevel"/>
    <w:tmpl w:val="68D420E0"/>
    <w:lvl w:ilvl="0" w:tplc="E6A627A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17E4"/>
    <w:multiLevelType w:val="hybridMultilevel"/>
    <w:tmpl w:val="66C658BA"/>
    <w:lvl w:ilvl="0" w:tplc="B45CD28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  <w:color w:val="222222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23EE5"/>
    <w:multiLevelType w:val="hybridMultilevel"/>
    <w:tmpl w:val="3B36E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420C16"/>
    <w:multiLevelType w:val="hybridMultilevel"/>
    <w:tmpl w:val="905A7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B4636"/>
    <w:multiLevelType w:val="singleLevel"/>
    <w:tmpl w:val="EA06A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6" w15:restartNumberingAfterBreak="0">
    <w:nsid w:val="7EA67386"/>
    <w:multiLevelType w:val="hybridMultilevel"/>
    <w:tmpl w:val="588438FA"/>
    <w:lvl w:ilvl="0" w:tplc="B45CD28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072FA"/>
    <w:multiLevelType w:val="hybridMultilevel"/>
    <w:tmpl w:val="4F7801C8"/>
    <w:lvl w:ilvl="0" w:tplc="B45CD28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222222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3294427">
    <w:abstractNumId w:val="3"/>
  </w:num>
  <w:num w:numId="2" w16cid:durableId="1580207970">
    <w:abstractNumId w:val="5"/>
  </w:num>
  <w:num w:numId="3" w16cid:durableId="290791868">
    <w:abstractNumId w:val="4"/>
  </w:num>
  <w:num w:numId="4" w16cid:durableId="1503427763">
    <w:abstractNumId w:val="0"/>
  </w:num>
  <w:num w:numId="5" w16cid:durableId="1824468352">
    <w:abstractNumId w:val="6"/>
  </w:num>
  <w:num w:numId="6" w16cid:durableId="245383141">
    <w:abstractNumId w:val="1"/>
  </w:num>
  <w:num w:numId="7" w16cid:durableId="313685179">
    <w:abstractNumId w:val="2"/>
  </w:num>
  <w:num w:numId="8" w16cid:durableId="263537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FF"/>
    <w:rsid w:val="00002CD0"/>
    <w:rsid w:val="00035E2A"/>
    <w:rsid w:val="000808E6"/>
    <w:rsid w:val="000E2B73"/>
    <w:rsid w:val="000E35E5"/>
    <w:rsid w:val="00302CE1"/>
    <w:rsid w:val="0032205A"/>
    <w:rsid w:val="003645FD"/>
    <w:rsid w:val="003C774A"/>
    <w:rsid w:val="0040069F"/>
    <w:rsid w:val="004D41F3"/>
    <w:rsid w:val="00596324"/>
    <w:rsid w:val="005B4FDE"/>
    <w:rsid w:val="005C5FF5"/>
    <w:rsid w:val="005E11D0"/>
    <w:rsid w:val="0062080A"/>
    <w:rsid w:val="00642D74"/>
    <w:rsid w:val="00701BFF"/>
    <w:rsid w:val="007D7275"/>
    <w:rsid w:val="007E1FE5"/>
    <w:rsid w:val="00811B51"/>
    <w:rsid w:val="009C3054"/>
    <w:rsid w:val="00A169D3"/>
    <w:rsid w:val="00BD5F5B"/>
    <w:rsid w:val="00C523C4"/>
    <w:rsid w:val="00C9105F"/>
    <w:rsid w:val="00CF0669"/>
    <w:rsid w:val="00D143FA"/>
    <w:rsid w:val="00D26F93"/>
    <w:rsid w:val="00E0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BB51"/>
  <w15:chartTrackingRefBased/>
  <w15:docId w15:val="{3F3CE8FE-2F87-4365-88D8-D7CC65B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1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01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B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01B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701BFF"/>
    <w:rPr>
      <w:color w:val="0000FF"/>
      <w:u w:val="single"/>
    </w:rPr>
  </w:style>
  <w:style w:type="paragraph" w:customStyle="1" w:styleId="employername">
    <w:name w:val="employer__name"/>
    <w:basedOn w:val="Normal"/>
    <w:rsid w:val="0070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01B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alary-details">
    <w:name w:val="salary-details"/>
    <w:basedOn w:val="DefaultParagraphFont"/>
    <w:rsid w:val="00701BFF"/>
  </w:style>
  <w:style w:type="paragraph" w:styleId="ListParagraph">
    <w:name w:val="List Paragraph"/>
    <w:basedOn w:val="Normal"/>
    <w:uiPriority w:val="34"/>
    <w:qFormat/>
    <w:rsid w:val="00701B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1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8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794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office@oulton.staff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fb09d-3ed9-460a-bcc4-9b0ab8799e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C411EEAE1F8419FAB47B4C68E6154" ma:contentTypeVersion="16" ma:contentTypeDescription="Create a new document." ma:contentTypeScope="" ma:versionID="4cd480fbc1043c0ac22d4bd01e79fc17">
  <xsd:schema xmlns:xsd="http://www.w3.org/2001/XMLSchema" xmlns:xs="http://www.w3.org/2001/XMLSchema" xmlns:p="http://schemas.microsoft.com/office/2006/metadata/properties" xmlns:ns3="4ccf8c40-40f5-4bae-9f84-a72c95c5d900" xmlns:ns4="9fcfb09d-3ed9-460a-bcc4-9b0ab8799e53" targetNamespace="http://schemas.microsoft.com/office/2006/metadata/properties" ma:root="true" ma:fieldsID="a300ac4bc895a83d6959c850c3cfc023" ns3:_="" ns4:_="">
    <xsd:import namespace="4ccf8c40-40f5-4bae-9f84-a72c95c5d900"/>
    <xsd:import namespace="9fcfb09d-3ed9-460a-bcc4-9b0ab8799e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f8c40-40f5-4bae-9f84-a72c95c5d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fb09d-3ed9-460a-bcc4-9b0ab8799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9D9C2-F5F4-4DBB-A775-378C2C21B4F2}">
  <ds:schemaRefs>
    <ds:schemaRef ds:uri="9fcfb09d-3ed9-460a-bcc4-9b0ab8799e5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4ccf8c40-40f5-4bae-9f84-a72c95c5d90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BE39EB-CD9D-4078-8B2B-4E8E53D0E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1BDB9-5E77-4063-B9E0-EA26FA28D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f8c40-40f5-4bae-9f84-a72c95c5d900"/>
    <ds:schemaRef ds:uri="9fcfb09d-3ed9-460a-bcc4-9b0ab8799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Graham</dc:creator>
  <cp:keywords/>
  <dc:description/>
  <cp:lastModifiedBy>Office</cp:lastModifiedBy>
  <cp:revision>2</cp:revision>
  <dcterms:created xsi:type="dcterms:W3CDTF">2026-05-07T10:02:00Z</dcterms:created>
  <dcterms:modified xsi:type="dcterms:W3CDTF">2026-05-07T10:02:00Z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0x010100C58C411EEAE1F8419FAB47B4C68E6154</vt:lpwstr>
  </property>
</Properties>
</file>