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45504" w14:textId="62B89041" w:rsidR="00B77E03" w:rsidRDefault="00B77E03" w:rsidP="00FC7843">
      <w:pPr>
        <w:jc w:val="center"/>
        <w:rPr>
          <w:b/>
          <w:bCs/>
          <w:sz w:val="28"/>
          <w:szCs w:val="28"/>
        </w:rPr>
      </w:pPr>
      <w:bookmarkStart w:id="0" w:name="_GoBack"/>
      <w:bookmarkEnd w:id="0"/>
      <w:r>
        <w:rPr>
          <w:noProof/>
          <w:lang w:eastAsia="en-GB"/>
        </w:rPr>
        <w:drawing>
          <wp:anchor distT="0" distB="0" distL="114300" distR="114300" simplePos="0" relativeHeight="251663360" behindDoc="1" locked="0" layoutInCell="1" allowOverlap="1" wp14:anchorId="4D69C703" wp14:editId="50120949">
            <wp:simplePos x="0" y="0"/>
            <wp:positionH relativeFrom="margin">
              <wp:align>center</wp:align>
            </wp:positionH>
            <wp:positionV relativeFrom="paragraph">
              <wp:posOffset>-495300</wp:posOffset>
            </wp:positionV>
            <wp:extent cx="2948940" cy="708660"/>
            <wp:effectExtent l="0" t="0" r="381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8940" cy="708660"/>
                    </a:xfrm>
                    <a:prstGeom prst="rect">
                      <a:avLst/>
                    </a:prstGeom>
                    <a:noFill/>
                    <a:ln>
                      <a:noFill/>
                    </a:ln>
                  </pic:spPr>
                </pic:pic>
              </a:graphicData>
            </a:graphic>
          </wp:anchor>
        </w:drawing>
      </w:r>
    </w:p>
    <w:p w14:paraId="027494DA" w14:textId="77777777" w:rsidR="007C61D3" w:rsidRDefault="007C61D3" w:rsidP="00FC7843">
      <w:pPr>
        <w:jc w:val="center"/>
        <w:rPr>
          <w:b/>
          <w:bCs/>
          <w:sz w:val="28"/>
          <w:szCs w:val="28"/>
        </w:rPr>
      </w:pPr>
    </w:p>
    <w:p w14:paraId="2C1B281C" w14:textId="188B1DEC" w:rsidR="005A404B" w:rsidRDefault="005A404B" w:rsidP="00BB324F">
      <w:pPr>
        <w:jc w:val="center"/>
        <w:rPr>
          <w:b/>
          <w:bCs/>
          <w:sz w:val="28"/>
          <w:szCs w:val="28"/>
        </w:rPr>
      </w:pPr>
      <w:r w:rsidRPr="005A404B">
        <w:rPr>
          <w:b/>
          <w:bCs/>
          <w:sz w:val="28"/>
          <w:szCs w:val="28"/>
        </w:rPr>
        <w:t>KEY INSTANT RECALL FACTS</w:t>
      </w:r>
      <w:r w:rsidR="00281DA6">
        <w:rPr>
          <w:b/>
          <w:bCs/>
          <w:sz w:val="28"/>
          <w:szCs w:val="28"/>
        </w:rPr>
        <w:t xml:space="preserve"> (KIRFs)     YEAR 1     </w:t>
      </w:r>
      <w:r w:rsidRPr="005A404B">
        <w:rPr>
          <w:b/>
          <w:bCs/>
          <w:sz w:val="28"/>
          <w:szCs w:val="28"/>
        </w:rPr>
        <w:t xml:space="preserve"> </w:t>
      </w:r>
      <w:r w:rsidR="00E978E5">
        <w:rPr>
          <w:b/>
          <w:bCs/>
          <w:sz w:val="28"/>
          <w:szCs w:val="28"/>
        </w:rPr>
        <w:t xml:space="preserve">SPRING </w:t>
      </w:r>
      <w:r w:rsidR="00AA505D">
        <w:rPr>
          <w:b/>
          <w:bCs/>
          <w:sz w:val="28"/>
          <w:szCs w:val="28"/>
        </w:rPr>
        <w:t>2</w:t>
      </w:r>
      <w:r w:rsidR="00281DA6">
        <w:rPr>
          <w:b/>
          <w:bCs/>
          <w:sz w:val="28"/>
          <w:szCs w:val="28"/>
        </w:rPr>
        <w:t xml:space="preserve"> HOME LEARNING</w:t>
      </w:r>
    </w:p>
    <w:p w14:paraId="35B2884E" w14:textId="77777777" w:rsidR="00C04FE2" w:rsidRDefault="00C04FE2" w:rsidP="00BB324F">
      <w:pPr>
        <w:jc w:val="center"/>
        <w:rPr>
          <w:b/>
          <w:bCs/>
          <w:sz w:val="28"/>
          <w:szCs w:val="28"/>
        </w:rPr>
      </w:pPr>
    </w:p>
    <w:p w14:paraId="7B29680E" w14:textId="3C7E46AC" w:rsidR="005A404B" w:rsidRDefault="00E978E5" w:rsidP="005A404B">
      <w:pPr>
        <w:rPr>
          <w:b/>
          <w:bCs/>
          <w:sz w:val="24"/>
          <w:szCs w:val="24"/>
        </w:rPr>
      </w:pPr>
      <w:r>
        <w:rPr>
          <w:b/>
          <w:bCs/>
          <w:sz w:val="24"/>
          <w:szCs w:val="24"/>
        </w:rPr>
        <w:t xml:space="preserve">I </w:t>
      </w:r>
      <w:r w:rsidR="00AA505D">
        <w:rPr>
          <w:b/>
          <w:bCs/>
          <w:sz w:val="24"/>
          <w:szCs w:val="24"/>
        </w:rPr>
        <w:t>can count in 2s, 5s and 10s and recognise odd and even numbers</w:t>
      </w:r>
      <w:r>
        <w:rPr>
          <w:b/>
          <w:bCs/>
          <w:sz w:val="24"/>
          <w:szCs w:val="24"/>
        </w:rPr>
        <w:t>.</w:t>
      </w:r>
    </w:p>
    <w:p w14:paraId="6563850D" w14:textId="0756EB18" w:rsidR="005A404B" w:rsidRDefault="005A404B" w:rsidP="005A404B">
      <w:pPr>
        <w:rPr>
          <w:sz w:val="24"/>
          <w:szCs w:val="24"/>
        </w:rPr>
      </w:pPr>
      <w:r>
        <w:rPr>
          <w:sz w:val="24"/>
          <w:szCs w:val="24"/>
        </w:rPr>
        <w:t xml:space="preserve">By the end of this half term, </w:t>
      </w:r>
      <w:r w:rsidR="00AA505D">
        <w:rPr>
          <w:sz w:val="24"/>
          <w:szCs w:val="24"/>
        </w:rPr>
        <w:t>children should be able to count in 2s, 5s and 10s, starting from different multiples and recognise patterns such as odd and even numbers.</w:t>
      </w:r>
    </w:p>
    <w:p w14:paraId="0223FC7A" w14:textId="77777777" w:rsidR="000E41D9" w:rsidRPr="000E41D9" w:rsidRDefault="00AA505D" w:rsidP="00AA505D">
      <w:pPr>
        <w:rPr>
          <w:b/>
          <w:bCs/>
          <w:sz w:val="24"/>
          <w:szCs w:val="24"/>
        </w:rPr>
      </w:pPr>
      <w:r w:rsidRPr="000E41D9">
        <w:rPr>
          <w:b/>
          <w:bCs/>
          <w:sz w:val="24"/>
          <w:szCs w:val="24"/>
        </w:rPr>
        <w:t>Count forwards and backwards in steps of 2:</w:t>
      </w:r>
    </w:p>
    <w:p w14:paraId="3D9E2036" w14:textId="2ADE4EF8" w:rsidR="000E41D9" w:rsidRDefault="000E41D9" w:rsidP="00AA505D">
      <w:pPr>
        <w:rPr>
          <w:sz w:val="24"/>
          <w:szCs w:val="24"/>
        </w:rPr>
      </w:pPr>
      <w:r w:rsidRPr="00FC7843">
        <w:rPr>
          <w:noProof/>
          <w:sz w:val="24"/>
          <w:szCs w:val="24"/>
          <w:lang w:eastAsia="en-GB"/>
        </w:rPr>
        <mc:AlternateContent>
          <mc:Choice Requires="wps">
            <w:drawing>
              <wp:anchor distT="45720" distB="45720" distL="114300" distR="114300" simplePos="0" relativeHeight="251662336" behindDoc="0" locked="0" layoutInCell="1" allowOverlap="1" wp14:anchorId="35546D52" wp14:editId="0F77D701">
                <wp:simplePos x="0" y="0"/>
                <wp:positionH relativeFrom="margin">
                  <wp:align>right</wp:align>
                </wp:positionH>
                <wp:positionV relativeFrom="paragraph">
                  <wp:posOffset>8255</wp:posOffset>
                </wp:positionV>
                <wp:extent cx="1903730" cy="1386840"/>
                <wp:effectExtent l="0" t="0" r="2032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386840"/>
                        </a:xfrm>
                        <a:prstGeom prst="rect">
                          <a:avLst/>
                        </a:prstGeom>
                        <a:solidFill>
                          <a:srgbClr val="FFFFFF"/>
                        </a:solidFill>
                        <a:ln w="9525">
                          <a:solidFill>
                            <a:srgbClr val="000000"/>
                          </a:solidFill>
                          <a:miter lim="800000"/>
                          <a:headEnd/>
                          <a:tailEnd/>
                        </a:ln>
                      </wps:spPr>
                      <wps:txbx>
                        <w:txbxContent>
                          <w:p w14:paraId="4FABBAB4" w14:textId="178A86DC" w:rsidR="00FC7843" w:rsidRDefault="00FC7843" w:rsidP="00FC7843">
                            <w:pPr>
                              <w:jc w:val="center"/>
                              <w:rPr>
                                <w:b/>
                                <w:bCs/>
                                <w:sz w:val="24"/>
                                <w:szCs w:val="24"/>
                                <w:u w:val="single"/>
                              </w:rPr>
                            </w:pPr>
                            <w:r w:rsidRPr="00FC7843">
                              <w:rPr>
                                <w:b/>
                                <w:bCs/>
                                <w:sz w:val="24"/>
                                <w:szCs w:val="24"/>
                                <w:u w:val="single"/>
                              </w:rPr>
                              <w:t>Key Vocabulary</w:t>
                            </w:r>
                          </w:p>
                          <w:p w14:paraId="060993F6" w14:textId="6A28FB26" w:rsidR="00FC7843" w:rsidRDefault="0045427F" w:rsidP="0045427F">
                            <w:pPr>
                              <w:rPr>
                                <w:sz w:val="24"/>
                                <w:szCs w:val="24"/>
                              </w:rPr>
                            </w:pPr>
                            <w:r>
                              <w:rPr>
                                <w:sz w:val="24"/>
                                <w:szCs w:val="24"/>
                              </w:rPr>
                              <w:t>Wh</w:t>
                            </w:r>
                            <w:r w:rsidR="000E41D9">
                              <w:rPr>
                                <w:sz w:val="24"/>
                                <w:szCs w:val="24"/>
                              </w:rPr>
                              <w:t xml:space="preserve">en we count in 2s are the answers </w:t>
                            </w:r>
                            <w:r w:rsidR="000E41D9" w:rsidRPr="000E41D9">
                              <w:rPr>
                                <w:b/>
                                <w:bCs/>
                                <w:sz w:val="24"/>
                                <w:szCs w:val="24"/>
                              </w:rPr>
                              <w:t>odd</w:t>
                            </w:r>
                            <w:r w:rsidR="000E41D9">
                              <w:rPr>
                                <w:sz w:val="24"/>
                                <w:szCs w:val="24"/>
                              </w:rPr>
                              <w:t xml:space="preserve"> or </w:t>
                            </w:r>
                            <w:r w:rsidR="000E41D9" w:rsidRPr="000E41D9">
                              <w:rPr>
                                <w:b/>
                                <w:bCs/>
                                <w:sz w:val="24"/>
                                <w:szCs w:val="24"/>
                              </w:rPr>
                              <w:t>even</w:t>
                            </w:r>
                            <w:r w:rsidR="000E41D9">
                              <w:rPr>
                                <w:sz w:val="24"/>
                                <w:szCs w:val="24"/>
                              </w:rPr>
                              <w:t>?</w:t>
                            </w:r>
                          </w:p>
                          <w:p w14:paraId="08D8DCF1" w14:textId="4ABA732F" w:rsidR="000E41D9" w:rsidRPr="00FC7843" w:rsidRDefault="00FC7843" w:rsidP="000E41D9">
                            <w:pPr>
                              <w:rPr>
                                <w:sz w:val="24"/>
                                <w:szCs w:val="24"/>
                              </w:rPr>
                            </w:pPr>
                            <w:r>
                              <w:rPr>
                                <w:sz w:val="24"/>
                                <w:szCs w:val="24"/>
                              </w:rPr>
                              <w:t>Wh</w:t>
                            </w:r>
                            <w:r w:rsidR="000E41D9">
                              <w:rPr>
                                <w:sz w:val="24"/>
                                <w:szCs w:val="24"/>
                              </w:rPr>
                              <w:t xml:space="preserve">en we count in 5s are the answers </w:t>
                            </w:r>
                            <w:r w:rsidR="000E41D9" w:rsidRPr="000E41D9">
                              <w:rPr>
                                <w:b/>
                                <w:bCs/>
                                <w:sz w:val="24"/>
                                <w:szCs w:val="24"/>
                              </w:rPr>
                              <w:t>odd</w:t>
                            </w:r>
                            <w:r w:rsidR="000E41D9">
                              <w:rPr>
                                <w:sz w:val="24"/>
                                <w:szCs w:val="24"/>
                              </w:rPr>
                              <w:t xml:space="preserve"> or </w:t>
                            </w:r>
                            <w:r w:rsidR="000E41D9" w:rsidRPr="000E41D9">
                              <w:rPr>
                                <w:b/>
                                <w:bCs/>
                                <w:sz w:val="24"/>
                                <w:szCs w:val="24"/>
                              </w:rPr>
                              <w:t>even</w:t>
                            </w:r>
                            <w:r w:rsidR="000E41D9">
                              <w:rPr>
                                <w:sz w:val="24"/>
                                <w:szCs w:val="24"/>
                              </w:rPr>
                              <w:t>?</w:t>
                            </w:r>
                          </w:p>
                          <w:p w14:paraId="53FD81AD" w14:textId="4137D611" w:rsidR="00FC7843" w:rsidRPr="00FC7843" w:rsidRDefault="00FC7843" w:rsidP="00FC7843">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546D52" id="_x0000_t202" coordsize="21600,21600" o:spt="202" path="m,l,21600r21600,l21600,xe">
                <v:stroke joinstyle="miter"/>
                <v:path gradientshapeok="t" o:connecttype="rect"/>
              </v:shapetype>
              <v:shape id="Text Box 2" o:spid="_x0000_s1026" type="#_x0000_t202" style="position:absolute;margin-left:98.7pt;margin-top:.65pt;width:149.9pt;height:109.2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">
                <v:textbox>
                  <w:txbxContent>
                    <w:p w14:paraId="4FABBAB4" w14:textId="178A86DC" w:rsidR="00FC7843" w:rsidRDefault="00FC7843" w:rsidP="00FC7843">
                      <w:pPr>
                        <w:jc w:val="center"/>
                        <w:rPr>
                          <w:b/>
                          <w:bCs/>
                          <w:sz w:val="24"/>
                          <w:szCs w:val="24"/>
                          <w:u w:val="single"/>
                        </w:rPr>
                      </w:pPr>
                      <w:r w:rsidRPr="00FC7843">
                        <w:rPr>
                          <w:b/>
                          <w:bCs/>
                          <w:sz w:val="24"/>
                          <w:szCs w:val="24"/>
                          <w:u w:val="single"/>
                        </w:rPr>
                        <w:t>Key Vocabulary</w:t>
                      </w:r>
                    </w:p>
                    <w:p w14:paraId="060993F6" w14:textId="6A28FB26" w:rsidR="00FC7843" w:rsidRDefault="0045427F" w:rsidP="0045427F">
                      <w:pPr>
                        <w:rPr>
                          <w:sz w:val="24"/>
                          <w:szCs w:val="24"/>
                        </w:rPr>
                      </w:pPr>
                      <w:r>
                        <w:rPr>
                          <w:sz w:val="24"/>
                          <w:szCs w:val="24"/>
                        </w:rPr>
                        <w:t>Wh</w:t>
                      </w:r>
                      <w:r w:rsidR="000E41D9">
                        <w:rPr>
                          <w:sz w:val="24"/>
                          <w:szCs w:val="24"/>
                        </w:rPr>
                        <w:t xml:space="preserve">en we count in 2s are the answers </w:t>
                      </w:r>
                      <w:r w:rsidR="000E41D9" w:rsidRPr="000E41D9">
                        <w:rPr>
                          <w:b/>
                          <w:bCs/>
                          <w:sz w:val="24"/>
                          <w:szCs w:val="24"/>
                        </w:rPr>
                        <w:t>odd</w:t>
                      </w:r>
                      <w:r w:rsidR="000E41D9">
                        <w:rPr>
                          <w:sz w:val="24"/>
                          <w:szCs w:val="24"/>
                        </w:rPr>
                        <w:t xml:space="preserve"> or </w:t>
                      </w:r>
                      <w:r w:rsidR="000E41D9" w:rsidRPr="000E41D9">
                        <w:rPr>
                          <w:b/>
                          <w:bCs/>
                          <w:sz w:val="24"/>
                          <w:szCs w:val="24"/>
                        </w:rPr>
                        <w:t>even</w:t>
                      </w:r>
                      <w:r w:rsidR="000E41D9">
                        <w:rPr>
                          <w:sz w:val="24"/>
                          <w:szCs w:val="24"/>
                        </w:rPr>
                        <w:t>?</w:t>
                      </w:r>
                    </w:p>
                    <w:p w14:paraId="08D8DCF1" w14:textId="4ABA732F" w:rsidR="000E41D9" w:rsidRPr="00FC7843" w:rsidRDefault="00FC7843" w:rsidP="000E41D9">
                      <w:pPr>
                        <w:rPr>
                          <w:sz w:val="24"/>
                          <w:szCs w:val="24"/>
                        </w:rPr>
                      </w:pPr>
                      <w:r>
                        <w:rPr>
                          <w:sz w:val="24"/>
                          <w:szCs w:val="24"/>
                        </w:rPr>
                        <w:t>Wh</w:t>
                      </w:r>
                      <w:r w:rsidR="000E41D9">
                        <w:rPr>
                          <w:sz w:val="24"/>
                          <w:szCs w:val="24"/>
                        </w:rPr>
                        <w:t xml:space="preserve">en we count in 5s are the answers </w:t>
                      </w:r>
                      <w:r w:rsidR="000E41D9" w:rsidRPr="000E41D9">
                        <w:rPr>
                          <w:b/>
                          <w:bCs/>
                          <w:sz w:val="24"/>
                          <w:szCs w:val="24"/>
                        </w:rPr>
                        <w:t>odd</w:t>
                      </w:r>
                      <w:r w:rsidR="000E41D9">
                        <w:rPr>
                          <w:sz w:val="24"/>
                          <w:szCs w:val="24"/>
                        </w:rPr>
                        <w:t xml:space="preserve"> or </w:t>
                      </w:r>
                      <w:r w:rsidR="000E41D9" w:rsidRPr="000E41D9">
                        <w:rPr>
                          <w:b/>
                          <w:bCs/>
                          <w:sz w:val="24"/>
                          <w:szCs w:val="24"/>
                        </w:rPr>
                        <w:t>even</w:t>
                      </w:r>
                      <w:r w:rsidR="000E41D9">
                        <w:rPr>
                          <w:sz w:val="24"/>
                          <w:szCs w:val="24"/>
                        </w:rPr>
                        <w:t>?</w:t>
                      </w:r>
                    </w:p>
                    <w:p w14:paraId="53FD81AD" w14:textId="4137D611" w:rsidR="00FC7843" w:rsidRPr="00FC7843" w:rsidRDefault="00FC7843" w:rsidP="00FC7843">
                      <w:pPr>
                        <w:rPr>
                          <w:sz w:val="24"/>
                          <w:szCs w:val="24"/>
                        </w:rPr>
                      </w:pPr>
                    </w:p>
                  </w:txbxContent>
                </v:textbox>
                <w10:wrap type="square" anchorx="margin"/>
              </v:shape>
            </w:pict>
          </mc:Fallback>
        </mc:AlternateContent>
      </w:r>
      <w:r>
        <w:rPr>
          <w:sz w:val="24"/>
          <w:szCs w:val="24"/>
        </w:rPr>
        <w:t>0, 2, 4, 6, 8, 10, 12, 14, 16, 18, 20</w:t>
      </w:r>
    </w:p>
    <w:p w14:paraId="4B509CEC" w14:textId="77777777" w:rsidR="000E41D9" w:rsidRDefault="000E41D9" w:rsidP="00AA505D">
      <w:pPr>
        <w:rPr>
          <w:sz w:val="24"/>
          <w:szCs w:val="24"/>
        </w:rPr>
      </w:pPr>
      <w:r>
        <w:rPr>
          <w:sz w:val="24"/>
          <w:szCs w:val="24"/>
        </w:rPr>
        <w:t>20, 18, 16, 14, 12, 10, 8, 6, 4, 2, 0</w:t>
      </w:r>
    </w:p>
    <w:p w14:paraId="269CD7AA" w14:textId="77777777" w:rsidR="000E41D9" w:rsidRPr="000E41D9" w:rsidRDefault="000E41D9" w:rsidP="00AA505D">
      <w:pPr>
        <w:rPr>
          <w:b/>
          <w:bCs/>
          <w:sz w:val="24"/>
          <w:szCs w:val="24"/>
        </w:rPr>
      </w:pPr>
      <w:r w:rsidRPr="000E41D9">
        <w:rPr>
          <w:b/>
          <w:bCs/>
          <w:sz w:val="24"/>
          <w:szCs w:val="24"/>
        </w:rPr>
        <w:t>Count forwards and backwards in steps of 5:</w:t>
      </w:r>
    </w:p>
    <w:p w14:paraId="33D4B733" w14:textId="6E2333A5" w:rsidR="000E41D9" w:rsidRDefault="000E41D9" w:rsidP="00AA505D">
      <w:pPr>
        <w:rPr>
          <w:sz w:val="24"/>
          <w:szCs w:val="24"/>
        </w:rPr>
      </w:pPr>
      <w:r>
        <w:rPr>
          <w:sz w:val="24"/>
          <w:szCs w:val="24"/>
        </w:rPr>
        <w:t>0, 5, 10, 15, 20, 25, 30, 35, 40, 45, 50, 55, 60</w:t>
      </w:r>
    </w:p>
    <w:p w14:paraId="57D4246D" w14:textId="328262C5" w:rsidR="005A404B" w:rsidRDefault="000E41D9" w:rsidP="00AA505D">
      <w:pPr>
        <w:rPr>
          <w:sz w:val="24"/>
          <w:szCs w:val="24"/>
        </w:rPr>
      </w:pPr>
      <w:r>
        <w:rPr>
          <w:sz w:val="24"/>
          <w:szCs w:val="24"/>
        </w:rPr>
        <w:t>60, 55, 50, 45, 40, 35, 30, 25, 20, 15, 10, 5, 0</w:t>
      </w:r>
      <w:r w:rsidR="005A404B">
        <w:rPr>
          <w:sz w:val="24"/>
          <w:szCs w:val="24"/>
        </w:rPr>
        <w:tab/>
      </w:r>
    </w:p>
    <w:p w14:paraId="4F13FA9B" w14:textId="10CCC7C4" w:rsidR="000E41D9" w:rsidRPr="000E41D9" w:rsidRDefault="000E41D9" w:rsidP="00AA505D">
      <w:pPr>
        <w:rPr>
          <w:b/>
          <w:bCs/>
          <w:sz w:val="24"/>
          <w:szCs w:val="24"/>
        </w:rPr>
      </w:pPr>
      <w:r w:rsidRPr="000E41D9">
        <w:rPr>
          <w:b/>
          <w:bCs/>
          <w:sz w:val="24"/>
          <w:szCs w:val="24"/>
        </w:rPr>
        <w:t>Count forwards and backwards in steps of 10:</w:t>
      </w:r>
    </w:p>
    <w:p w14:paraId="1B1857E9" w14:textId="6CBC72B2" w:rsidR="000E41D9" w:rsidRDefault="000E41D9" w:rsidP="00AA505D">
      <w:pPr>
        <w:rPr>
          <w:sz w:val="24"/>
          <w:szCs w:val="24"/>
        </w:rPr>
      </w:pPr>
      <w:r>
        <w:rPr>
          <w:sz w:val="24"/>
          <w:szCs w:val="24"/>
        </w:rPr>
        <w:t>0, 10, 20, 30, 40, 50, 60, 70, 80, 90, 100</w:t>
      </w:r>
    </w:p>
    <w:p w14:paraId="14890F14" w14:textId="49EE3916" w:rsidR="000E41D9" w:rsidRDefault="000E41D9" w:rsidP="00AA505D">
      <w:pPr>
        <w:rPr>
          <w:sz w:val="24"/>
          <w:szCs w:val="24"/>
        </w:rPr>
      </w:pPr>
      <w:r>
        <w:rPr>
          <w:sz w:val="24"/>
          <w:szCs w:val="24"/>
        </w:rPr>
        <w:t>100, 90, 80, 70, 60, 50, 40, 30, 20, 10, 0</w:t>
      </w:r>
    </w:p>
    <w:p w14:paraId="28666EAC" w14:textId="7951B7C3" w:rsidR="00B77E03" w:rsidRDefault="000E41D9" w:rsidP="00B77E03">
      <w:pPr>
        <w:rPr>
          <w:sz w:val="24"/>
          <w:szCs w:val="24"/>
        </w:rPr>
      </w:pPr>
      <w:r w:rsidRPr="000E41D9">
        <w:rPr>
          <w:sz w:val="24"/>
          <w:szCs w:val="24"/>
        </w:rPr>
        <w:lastRenderedPageBreak/>
        <w:t>They should be able to count in these steps, starting from different multiples e.g. count up in 10s, starting from 30 or count down in 2s, starting from 16. They should be able to talk about patterns e.g. counting in 2s all the numbers are even; counting in 10s all the numbers end in 0; counting in 5s the numbers alternate between odd and even</w:t>
      </w:r>
      <w:r w:rsidR="00E85C24">
        <w:rPr>
          <w:sz w:val="24"/>
          <w:szCs w:val="24"/>
        </w:rPr>
        <w:t>.</w:t>
      </w:r>
    </w:p>
    <w:p w14:paraId="4F03B7CA" w14:textId="77777777" w:rsidR="00E85C24" w:rsidRDefault="00E85C24" w:rsidP="00B77E03">
      <w:pPr>
        <w:rPr>
          <w:sz w:val="24"/>
          <w:szCs w:val="24"/>
        </w:rPr>
      </w:pPr>
    </w:p>
    <w:p w14:paraId="20C2B19C" w14:textId="3F9C4618" w:rsidR="00B77E03" w:rsidRPr="00E85C24" w:rsidRDefault="00B77E03" w:rsidP="00B77E03">
      <w:pPr>
        <w:jc w:val="center"/>
        <w:rPr>
          <w:b/>
          <w:bCs/>
          <w:sz w:val="24"/>
          <w:szCs w:val="24"/>
          <w:u w:val="single"/>
        </w:rPr>
      </w:pPr>
      <w:r w:rsidRPr="00E85C24">
        <w:rPr>
          <w:b/>
          <w:bCs/>
          <w:sz w:val="24"/>
          <w:szCs w:val="24"/>
          <w:u w:val="single"/>
        </w:rPr>
        <w:t>Top Tips</w:t>
      </w:r>
    </w:p>
    <w:p w14:paraId="7DEFED05" w14:textId="77777777" w:rsidR="00732795" w:rsidRDefault="00E85C24" w:rsidP="00E85C24">
      <w:pPr>
        <w:tabs>
          <w:tab w:val="left" w:pos="8028"/>
        </w:tabs>
        <w:rPr>
          <w:sz w:val="24"/>
          <w:szCs w:val="24"/>
        </w:rPr>
      </w:pPr>
      <w:r w:rsidRPr="00E85C24">
        <w:rPr>
          <w:sz w:val="24"/>
          <w:szCs w:val="24"/>
        </w:rPr>
        <w:t xml:space="preserve">The secret to success is practising </w:t>
      </w:r>
      <w:r w:rsidRPr="00E85C24">
        <w:rPr>
          <w:b/>
          <w:bCs/>
          <w:sz w:val="24"/>
          <w:szCs w:val="24"/>
        </w:rPr>
        <w:t>little</w:t>
      </w:r>
      <w:r w:rsidRPr="00E85C24">
        <w:rPr>
          <w:sz w:val="24"/>
          <w:szCs w:val="24"/>
        </w:rPr>
        <w:t xml:space="preserve"> and </w:t>
      </w:r>
      <w:r w:rsidRPr="00E85C24">
        <w:rPr>
          <w:b/>
          <w:bCs/>
          <w:sz w:val="24"/>
          <w:szCs w:val="24"/>
        </w:rPr>
        <w:t>often</w:t>
      </w:r>
      <w:r w:rsidRPr="00E85C24">
        <w:rPr>
          <w:sz w:val="24"/>
          <w:szCs w:val="24"/>
        </w:rPr>
        <w:t xml:space="preserve">. Use time wisely. Can you practise these KIRFs while walking to school or during a car journey? You don’t need to practise them all at once: perhaps you could have a counting step of the day. If you would like more ideas, please speak to your child’s teacher. </w:t>
      </w:r>
    </w:p>
    <w:p w14:paraId="376A457C" w14:textId="76E658F7" w:rsidR="00732795" w:rsidRDefault="00E85C24" w:rsidP="00E85C24">
      <w:pPr>
        <w:tabs>
          <w:tab w:val="left" w:pos="8028"/>
        </w:tabs>
        <w:rPr>
          <w:sz w:val="24"/>
          <w:szCs w:val="24"/>
        </w:rPr>
      </w:pPr>
      <w:r w:rsidRPr="00E85C24">
        <w:rPr>
          <w:sz w:val="24"/>
          <w:szCs w:val="24"/>
        </w:rPr>
        <w:t xml:space="preserve">Use practical resources – Use objects such as pasta shapes to make patterns in 2s, 5s and 10s. These can be arranged in arrays and then counted. </w:t>
      </w:r>
    </w:p>
    <w:p w14:paraId="5FF6FE8D" w14:textId="219049C1" w:rsidR="00732795" w:rsidRDefault="00E85C24" w:rsidP="00E85C24">
      <w:pPr>
        <w:tabs>
          <w:tab w:val="left" w:pos="8028"/>
        </w:tabs>
        <w:rPr>
          <w:sz w:val="24"/>
          <w:szCs w:val="24"/>
        </w:rPr>
      </w:pPr>
      <w:r w:rsidRPr="00E85C24">
        <w:rPr>
          <w:sz w:val="24"/>
          <w:szCs w:val="24"/>
        </w:rPr>
        <w:t>Use number</w:t>
      </w:r>
      <w:r>
        <w:rPr>
          <w:sz w:val="24"/>
          <w:szCs w:val="24"/>
        </w:rPr>
        <w:t xml:space="preserve"> </w:t>
      </w:r>
      <w:r w:rsidRPr="00E85C24">
        <w:rPr>
          <w:sz w:val="24"/>
          <w:szCs w:val="24"/>
        </w:rPr>
        <w:t>lines – Practise counting up and back in steps of 2, 5 and 10 on number</w:t>
      </w:r>
      <w:r>
        <w:rPr>
          <w:sz w:val="24"/>
          <w:szCs w:val="24"/>
        </w:rPr>
        <w:t xml:space="preserve"> </w:t>
      </w:r>
      <w:r w:rsidRPr="00E85C24">
        <w:rPr>
          <w:sz w:val="24"/>
          <w:szCs w:val="24"/>
        </w:rPr>
        <w:t>lines. Go to www.conkermaths.com to find number</w:t>
      </w:r>
      <w:r>
        <w:rPr>
          <w:sz w:val="24"/>
          <w:szCs w:val="24"/>
        </w:rPr>
        <w:t xml:space="preserve"> </w:t>
      </w:r>
      <w:r w:rsidRPr="00E85C24">
        <w:rPr>
          <w:sz w:val="24"/>
          <w:szCs w:val="24"/>
        </w:rPr>
        <w:t xml:space="preserve">lines to help with this. </w:t>
      </w:r>
    </w:p>
    <w:p w14:paraId="2586E7AF" w14:textId="7D452059" w:rsidR="00281DA6" w:rsidRPr="00BB324F" w:rsidRDefault="00E85C24" w:rsidP="00E85C24">
      <w:pPr>
        <w:tabs>
          <w:tab w:val="left" w:pos="8028"/>
        </w:tabs>
        <w:rPr>
          <w:sz w:val="24"/>
          <w:szCs w:val="24"/>
        </w:rPr>
      </w:pPr>
      <w:r w:rsidRPr="00E85C24">
        <w:rPr>
          <w:sz w:val="24"/>
          <w:szCs w:val="24"/>
        </w:rPr>
        <w:t>Songs and rhymes</w:t>
      </w:r>
      <w:r w:rsidR="00732795">
        <w:rPr>
          <w:sz w:val="24"/>
          <w:szCs w:val="24"/>
        </w:rPr>
        <w:t>.</w:t>
      </w:r>
    </w:p>
    <w:sectPr w:rsidR="00281DA6" w:rsidRPr="00BB32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50"/>
    <w:rsid w:val="000E41D9"/>
    <w:rsid w:val="000F15AC"/>
    <w:rsid w:val="00281DA6"/>
    <w:rsid w:val="002C22EA"/>
    <w:rsid w:val="0045427F"/>
    <w:rsid w:val="005A404B"/>
    <w:rsid w:val="005F4F41"/>
    <w:rsid w:val="006F3C50"/>
    <w:rsid w:val="006F52A0"/>
    <w:rsid w:val="00732795"/>
    <w:rsid w:val="007C61D3"/>
    <w:rsid w:val="00A06335"/>
    <w:rsid w:val="00AA505D"/>
    <w:rsid w:val="00B77E03"/>
    <w:rsid w:val="00BB324F"/>
    <w:rsid w:val="00C04FE2"/>
    <w:rsid w:val="00C7048D"/>
    <w:rsid w:val="00C837F1"/>
    <w:rsid w:val="00D14DC0"/>
    <w:rsid w:val="00E85C24"/>
    <w:rsid w:val="00E978E5"/>
    <w:rsid w:val="00FC7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B994"/>
  <w15:chartTrackingRefBased/>
  <w15:docId w15:val="{6FB7F11C-F617-4995-9068-7A199C3A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E03"/>
    <w:rPr>
      <w:color w:val="0563C1" w:themeColor="hyperlink"/>
      <w:u w:val="single"/>
    </w:rPr>
  </w:style>
  <w:style w:type="character" w:customStyle="1" w:styleId="UnresolvedMention1">
    <w:name w:val="Unresolved Mention1"/>
    <w:basedOn w:val="DefaultParagraphFont"/>
    <w:uiPriority w:val="99"/>
    <w:semiHidden/>
    <w:unhideWhenUsed/>
    <w:rsid w:val="00B77E03"/>
    <w:rPr>
      <w:color w:val="605E5C"/>
      <w:shd w:val="clear" w:color="auto" w:fill="E1DFDD"/>
    </w:rPr>
  </w:style>
  <w:style w:type="character" w:styleId="FollowedHyperlink">
    <w:name w:val="FollowedHyperlink"/>
    <w:basedOn w:val="DefaultParagraphFont"/>
    <w:uiPriority w:val="99"/>
    <w:semiHidden/>
    <w:unhideWhenUsed/>
    <w:rsid w:val="007C61D3"/>
    <w:rPr>
      <w:color w:val="954F72" w:themeColor="followedHyperlink"/>
      <w:u w:val="single"/>
    </w:rPr>
  </w:style>
  <w:style w:type="character" w:customStyle="1" w:styleId="UnresolvedMention2">
    <w:name w:val="Unresolved Mention2"/>
    <w:basedOn w:val="DefaultParagraphFont"/>
    <w:uiPriority w:val="99"/>
    <w:semiHidden/>
    <w:unhideWhenUsed/>
    <w:rsid w:val="005F4F41"/>
    <w:rPr>
      <w:color w:val="605E5C"/>
      <w:shd w:val="clear" w:color="auto" w:fill="E1DFDD"/>
    </w:rPr>
  </w:style>
  <w:style w:type="paragraph" w:styleId="BalloonText">
    <w:name w:val="Balloon Text"/>
    <w:basedOn w:val="Normal"/>
    <w:link w:val="BalloonTextChar"/>
    <w:uiPriority w:val="99"/>
    <w:semiHidden/>
    <w:unhideWhenUsed/>
    <w:rsid w:val="002C2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2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5F09D83</Template>
  <TotalTime>0</TotalTime>
  <Pages>1</Pages>
  <Words>253</Words>
  <Characters>1445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Oulton First School</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Roberts</dc:creator>
  <cp:keywords/>
  <dc:description/>
  <cp:lastModifiedBy>Mrs Melling</cp:lastModifiedBy>
  <cp:revision>2</cp:revision>
  <cp:lastPrinted>2020-01-07T07:59:00Z</cp:lastPrinted>
  <dcterms:created xsi:type="dcterms:W3CDTF">2020-04-16T09:45:00Z</dcterms:created>
  <dcterms:modified xsi:type="dcterms:W3CDTF">2020-04-16T09:45:00Z</dcterms:modified>
</cp:coreProperties>
</file>