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4C071D" w:rsidRDefault="0008798C" w:rsidP="00377A19">
      <w:pPr>
        <w:spacing w:after="120" w:line="240" w:lineRule="auto"/>
        <w:rPr>
          <w:rFonts w:ascii="Segoe UI" w:hAnsi="Segoe UI" w:cs="Segoe UI"/>
          <w:b/>
          <w:color w:val="E0243B"/>
          <w:sz w:val="28"/>
        </w:rPr>
      </w:pPr>
      <w:r w:rsidRPr="004C071D">
        <w:rPr>
          <w:rFonts w:ascii="Segoe UI" w:hAnsi="Segoe UI" w:cs="Segoe UI"/>
          <w:b/>
          <w:color w:val="E0243B"/>
          <w:sz w:val="28"/>
        </w:rPr>
        <w:t xml:space="preserve">Key </w:t>
      </w:r>
      <w:r w:rsidR="00AE1030" w:rsidRPr="004C071D">
        <w:rPr>
          <w:rFonts w:ascii="Segoe UI" w:hAnsi="Segoe UI" w:cs="Segoe UI"/>
          <w:b/>
          <w:color w:val="E0243B"/>
          <w:sz w:val="28"/>
        </w:rPr>
        <w:t>Learning in Mathematics – 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1"/>
        <w:gridCol w:w="5917"/>
        <w:gridCol w:w="4906"/>
      </w:tblGrid>
      <w:tr w:rsidR="00026D03" w:rsidRPr="00151F47" w:rsidTr="004C071D">
        <w:trPr>
          <w:trHeight w:hRule="exact" w:val="284"/>
        </w:trPr>
        <w:tc>
          <w:tcPr>
            <w:tcW w:w="1552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885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563" w:type="pct"/>
            <w:shd w:val="clear" w:color="auto" w:fill="E0243B"/>
          </w:tcPr>
          <w:p w:rsidR="00026D03" w:rsidRPr="00377A19" w:rsidRDefault="00026D03" w:rsidP="00377A1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713227" w:rsidRPr="00151F47" w:rsidTr="00713227">
        <w:trPr>
          <w:trHeight w:val="4139"/>
        </w:trPr>
        <w:tc>
          <w:tcPr>
            <w:tcW w:w="1552" w:type="pct"/>
          </w:tcPr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in steps of 2, 3, and 5 from 0, and in tens from any number, forward and backward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to at least 100 in numerals and in words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place value of each digit in a two-digit number (tens, ones)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represent and estimate numbers using different representations, including the number line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Partition numbers in different ways (e.g. 23 = 20 + 3 and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23 = 10 + 13)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numbers from 0 up to 100; use &lt;, &gt; and = signs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1 or 10 more or less than a given number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numbers to at least 100 to the nearest 10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the connection between the 10 multiplication table and place value</w:t>
            </w:r>
          </w:p>
          <w:p w:rsidR="00713227" w:rsidRPr="00377A19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simple sequences involving counting on or back in different steps</w:t>
            </w:r>
          </w:p>
          <w:p w:rsidR="00713227" w:rsidRPr="006422A4" w:rsidRDefault="00713227" w:rsidP="006422A4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place value and number facts to solve problems</w:t>
            </w:r>
          </w:p>
        </w:tc>
        <w:tc>
          <w:tcPr>
            <w:tcW w:w="1885" w:type="pct"/>
            <w:vMerge w:val="restart"/>
          </w:tcPr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Show that addition of two numbers can be done in any order (commutative) and subtraction of one number from another cannot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subtraction as take away and difference (how many more, how many less/fewer)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Recall and use addition and subtraction facts to 20 fluently, and derive and use related facts up to 100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number bonds for multiples of 5 totalling 60 (to support telling time to nearest 5 minutes)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using concrete objects, pictorial representations, and mentally, including:</w:t>
            </w:r>
          </w:p>
          <w:p w:rsidR="00713227" w:rsidRPr="00377A19" w:rsidRDefault="00713227" w:rsidP="004C071D">
            <w:pPr>
              <w:pStyle w:val="ListParagraph"/>
              <w:ind w:left="170"/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two-digit number and ones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two-digit number and tens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two two-digit numbers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adding three one-digit numbers</w:t>
            </w:r>
          </w:p>
          <w:p w:rsidR="00713227" w:rsidRPr="00377A19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the inverse relationship between addition and subtraction and use this to check calculations and solve missing number problems</w:t>
            </w:r>
          </w:p>
          <w:p w:rsidR="00713227" w:rsidRPr="00151F47" w:rsidRDefault="00713227" w:rsidP="004C071D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with addition and subtraction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with missing numbers: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using concrete objects and pictorial representations, including those   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involving numbers, quantities and measures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- applying their increasing knowledge of mental and written methods</w:t>
            </w:r>
          </w:p>
        </w:tc>
        <w:tc>
          <w:tcPr>
            <w:tcW w:w="1563" w:type="pct"/>
            <w:vMerge w:val="restart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Understand multiplication as repeated addition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Understand division as sharing and grouping and that a division calculation can have a remainder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Show that multiplication of two numbers can be done in any order (commutative) and division of one number by another cannot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Recall and use multiplication and division facts for the 2, 5 and 10 multiplication tables, including recognising odd and even numbers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Derive and use doubles of simple two-digit numbers (numbers in which the ones total less than 10)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Derive and use halves of simple two-digit even numbers (numbers in which the tens are even)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Calculate mathematical statements for multiplication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 xml:space="preserve">using repeated addition) 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and division within the multiplication tables and write them using the multiplication (×), division (÷) and equals (=) signs</w:t>
            </w:r>
          </w:p>
          <w:p w:rsidR="00713227" w:rsidRPr="003B4D30" w:rsidRDefault="00713227" w:rsidP="003B4D30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Solve problems involving multiplication and division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>(including those with remainders)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, using materials, arrays, repeated addition, mental methods, and multiplication and division facts, including problems in contexts</w:t>
            </w:r>
          </w:p>
        </w:tc>
      </w:tr>
      <w:tr w:rsidR="00713227" w:rsidRPr="00151F47" w:rsidTr="004C071D">
        <w:trPr>
          <w:trHeight w:hRule="exact" w:val="284"/>
        </w:trPr>
        <w:tc>
          <w:tcPr>
            <w:tcW w:w="1552" w:type="pct"/>
            <w:shd w:val="clear" w:color="auto" w:fill="E0243B"/>
          </w:tcPr>
          <w:p w:rsidR="00713227" w:rsidRPr="00B32BF7" w:rsidRDefault="00713227" w:rsidP="00377A1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</w:t>
            </w:r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vMerge/>
          </w:tcPr>
          <w:p w:rsidR="00713227" w:rsidRPr="00B32BF7" w:rsidRDefault="00713227" w:rsidP="00B32BF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</w:p>
        </w:tc>
      </w:tr>
      <w:tr w:rsidR="00713227" w:rsidRPr="00151F47" w:rsidTr="004C071D">
        <w:trPr>
          <w:trHeight w:val="226"/>
        </w:trPr>
        <w:tc>
          <w:tcPr>
            <w:tcW w:w="1552" w:type="pct"/>
            <w:vMerge w:val="restart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and use the terms numerator and denominator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fraction can describe part of a set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the larger the denominator is, the more pieces it is split into and therefore the smaller each part will be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Recognise, find, name and write fractions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a length, shape, set of objects or quantity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6 = 3 and recognise the equivalence of 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713227" w:rsidRPr="003B4D30" w:rsidRDefault="00713227" w:rsidP="003B4D30"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377A1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713227" w:rsidRPr="00B32BF7" w:rsidRDefault="00713227" w:rsidP="00B32BF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</w:p>
        </w:tc>
      </w:tr>
      <w:tr w:rsidR="00713227" w:rsidRPr="00151F47" w:rsidTr="004C071D">
        <w:trPr>
          <w:trHeight w:hRule="exact" w:val="284"/>
        </w:trPr>
        <w:tc>
          <w:tcPr>
            <w:tcW w:w="1552" w:type="pct"/>
            <w:vMerge/>
          </w:tcPr>
          <w:p w:rsidR="00713227" w:rsidRPr="00B32BF7" w:rsidRDefault="00713227" w:rsidP="00C005B6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885" w:type="pct"/>
            <w:vMerge/>
          </w:tcPr>
          <w:p w:rsidR="00713227" w:rsidRPr="00151F47" w:rsidRDefault="00713227" w:rsidP="00DF0EC9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E0243B"/>
          </w:tcPr>
          <w:p w:rsidR="00713227" w:rsidRPr="00B32BF7" w:rsidRDefault="00713227" w:rsidP="00377A1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4C071D" w:rsidRPr="00151F47" w:rsidTr="00713227">
        <w:trPr>
          <w:trHeight w:val="226"/>
        </w:trPr>
        <w:tc>
          <w:tcPr>
            <w:tcW w:w="1552" w:type="pct"/>
            <w:vMerge/>
          </w:tcPr>
          <w:p w:rsidR="004C071D" w:rsidRPr="00151F47" w:rsidRDefault="004C071D" w:rsidP="00C005B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E0243B"/>
          </w:tcPr>
          <w:p w:rsidR="004C071D" w:rsidRPr="00151F47" w:rsidRDefault="00713227" w:rsidP="00713227">
            <w:pPr>
              <w:pStyle w:val="ListParagraph"/>
              <w:ind w:left="176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563" w:type="pct"/>
            <w:vMerge w:val="restart"/>
          </w:tcPr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Choose and use appropriate standard units to estimate and measure length/height in any direction (m/cm); mass (kg/g); temperature (°C); capacity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and volume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(litres/ml) to the nearest appropriate unit, using rulers, scales, thermometers and measuring vessels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lengths, mass, volume/capacity and record the results using &gt;, &lt; and =</w:t>
            </w:r>
          </w:p>
          <w:p w:rsidR="004C071D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symbol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 for pounds (£) and pence (p)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</w:t>
            </w: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ombine amounts to make a particular value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Find different combinations of coins that equal the same amounts of money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sequence intervals of time</w:t>
            </w:r>
          </w:p>
          <w:p w:rsidR="004C071D" w:rsidRPr="00377A19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Tell and write the time to five minutes, including quarter past/to the hour and draw the hands on a clock face to show these times</w:t>
            </w:r>
          </w:p>
          <w:p w:rsidR="004C071D" w:rsidRPr="00A43070" w:rsidRDefault="004C071D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the number of minutes in an hour and the number of hours in a day</w:t>
            </w:r>
          </w:p>
          <w:p w:rsidR="004C071D" w:rsidRPr="00A43070" w:rsidRDefault="004C071D" w:rsidP="00A43070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simple problems in a practical context involving addition and subtraction of money of the same unit, including giving change </w:t>
            </w:r>
            <w:r w:rsidRPr="00377A19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measures (including time)</w:t>
            </w:r>
          </w:p>
        </w:tc>
      </w:tr>
      <w:tr w:rsidR="00713227" w:rsidRPr="00151F47" w:rsidTr="00713227">
        <w:trPr>
          <w:trHeight w:val="1348"/>
        </w:trPr>
        <w:tc>
          <w:tcPr>
            <w:tcW w:w="1552" w:type="pct"/>
            <w:vMerge/>
          </w:tcPr>
          <w:p w:rsidR="00713227" w:rsidRPr="00151F47" w:rsidRDefault="00713227" w:rsidP="00C005B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auto"/>
          </w:tcPr>
          <w:p w:rsidR="00713227" w:rsidRPr="00377A19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and describe the properties of 2-D shapes, including the number of sides and line symmetry in a vertical line</w:t>
            </w:r>
          </w:p>
          <w:p w:rsidR="00713227" w:rsidRPr="00377A19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and describe the properties of 3-D shapes, including the number of edges, vertices and faces</w:t>
            </w:r>
          </w:p>
          <w:p w:rsidR="00713227" w:rsidRPr="00B32BF7" w:rsidRDefault="00713227" w:rsidP="003B4D3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color w:val="FFFFFF" w:themeColor="background1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Identify 2-D shapes on the surface of 3-D shapes, [for example, a circle on a cylinder and a triangle on a pyramid]</w:t>
            </w:r>
          </w:p>
        </w:tc>
        <w:tc>
          <w:tcPr>
            <w:tcW w:w="1563" w:type="pct"/>
            <w:vMerge/>
            <w:shd w:val="clear" w:color="auto" w:fill="00B0F0"/>
          </w:tcPr>
          <w:p w:rsidR="00713227" w:rsidRPr="00B32BF7" w:rsidRDefault="00713227" w:rsidP="00C005B6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4C071D">
        <w:trPr>
          <w:trHeight w:val="284"/>
        </w:trPr>
        <w:tc>
          <w:tcPr>
            <w:tcW w:w="1552" w:type="pct"/>
            <w:vMerge/>
          </w:tcPr>
          <w:p w:rsidR="004C071D" w:rsidRPr="00151F47" w:rsidRDefault="004C071D" w:rsidP="003B4D30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E0243B"/>
          </w:tcPr>
          <w:p w:rsidR="004C071D" w:rsidRPr="00B15F6C" w:rsidRDefault="004C071D" w:rsidP="00377A19">
            <w:p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713227">
        <w:trPr>
          <w:trHeight w:val="1116"/>
        </w:trPr>
        <w:tc>
          <w:tcPr>
            <w:tcW w:w="1552" w:type="pct"/>
            <w:vMerge/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</w:tcPr>
          <w:p w:rsidR="004C071D" w:rsidRPr="00377A19" w:rsidRDefault="004C071D" w:rsidP="003B4D3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Order/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arrange combinations of math</w:t>
            </w:r>
            <w:r>
              <w:rPr>
                <w:rFonts w:ascii="Segoe UI" w:hAnsi="Segoe UI" w:cs="Segoe UI"/>
                <w:sz w:val="16"/>
                <w:szCs w:val="16"/>
              </w:rPr>
              <w:t>ematical objects in patterns/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sequences</w:t>
            </w:r>
          </w:p>
          <w:p w:rsidR="004C071D" w:rsidRPr="003B4D30" w:rsidRDefault="004C071D" w:rsidP="003B4D3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4C071D">
        <w:trPr>
          <w:trHeight w:hRule="exact" w:val="284"/>
        </w:trPr>
        <w:tc>
          <w:tcPr>
            <w:tcW w:w="1552" w:type="pct"/>
            <w:vMerge/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shd w:val="clear" w:color="auto" w:fill="E0243B"/>
          </w:tcPr>
          <w:p w:rsidR="004C071D" w:rsidRPr="00B15F6C" w:rsidRDefault="004C071D" w:rsidP="00BA69EF">
            <w:p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563" w:type="pct"/>
            <w:vMerge/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  <w:tr w:rsidR="004C071D" w:rsidRPr="00151F47" w:rsidTr="00713227">
        <w:trPr>
          <w:trHeight w:val="1603"/>
        </w:trPr>
        <w:tc>
          <w:tcPr>
            <w:tcW w:w="1552" w:type="pct"/>
            <w:vMerge/>
            <w:tcBorders>
              <w:bottom w:val="single" w:sz="4" w:space="0" w:color="auto"/>
            </w:tcBorders>
          </w:tcPr>
          <w:p w:rsidR="004C071D" w:rsidRPr="00151F47" w:rsidRDefault="004C071D" w:rsidP="005A6D76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</w:tcPr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sz w:val="16"/>
                <w:szCs w:val="16"/>
              </w:rPr>
              <w:t xml:space="preserve">Compare and sort </w:t>
            </w:r>
            <w:r w:rsidRPr="00377A19">
              <w:rPr>
                <w:rFonts w:ascii="Segoe UI" w:hAnsi="Segoe UI" w:cs="Segoe UI"/>
                <w:i/>
                <w:sz w:val="16"/>
                <w:szCs w:val="16"/>
              </w:rPr>
              <w:t xml:space="preserve">objects, numbers and </w:t>
            </w:r>
            <w:r w:rsidRPr="00377A19">
              <w:rPr>
                <w:rFonts w:ascii="Segoe UI" w:hAnsi="Segoe UI" w:cs="Segoe UI"/>
                <w:sz w:val="16"/>
                <w:szCs w:val="16"/>
              </w:rPr>
              <w:t>common 2-D and 3-D shapes and everyday objects</w:t>
            </w:r>
          </w:p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Interpret and construct simple pictograms, tally charts, block diagrams and simple tables</w:t>
            </w:r>
          </w:p>
          <w:p w:rsidR="004C071D" w:rsidRPr="00377A19" w:rsidRDefault="004C071D" w:rsidP="00BA69EF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Ask and answer simple questions by counting the number of objects in each category and sorting the categories by quantity</w:t>
            </w:r>
          </w:p>
          <w:p w:rsidR="004C071D" w:rsidRPr="00151F47" w:rsidRDefault="004C071D" w:rsidP="00BA69EF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377A19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Ask and answer questions about totalling and comparing categorical data</w:t>
            </w: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4C071D" w:rsidRPr="00B32BF7" w:rsidRDefault="004C071D" w:rsidP="00B32BF7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</w:tr>
    </w:tbl>
    <w:p w:rsidR="00FD5E01" w:rsidRPr="00151F47" w:rsidRDefault="00FD5E01" w:rsidP="003B4D30">
      <w:pPr>
        <w:rPr>
          <w:rFonts w:ascii="Segoe UI" w:hAnsi="Segoe UI" w:cs="Segoe UI"/>
        </w:rPr>
      </w:pPr>
      <w:bookmarkStart w:id="0" w:name="_GoBack"/>
      <w:bookmarkEnd w:id="0"/>
    </w:p>
    <w:sectPr w:rsidR="00FD5E01" w:rsidRPr="00151F47" w:rsidSect="00097B56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0F0"/>
    <w:multiLevelType w:val="hybridMultilevel"/>
    <w:tmpl w:val="3D402F68"/>
    <w:lvl w:ilvl="0" w:tplc="674658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02C4"/>
    <w:multiLevelType w:val="hybridMultilevel"/>
    <w:tmpl w:val="456EEBD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648BB"/>
    <w:multiLevelType w:val="hybridMultilevel"/>
    <w:tmpl w:val="5AF2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E6F5B"/>
    <w:multiLevelType w:val="hybridMultilevel"/>
    <w:tmpl w:val="C27C93A4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9B164C46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D3AD0"/>
    <w:multiLevelType w:val="hybridMultilevel"/>
    <w:tmpl w:val="782CCA2A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9B164C46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86C69"/>
    <w:multiLevelType w:val="hybridMultilevel"/>
    <w:tmpl w:val="3C5036E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E079B"/>
    <w:multiLevelType w:val="hybridMultilevel"/>
    <w:tmpl w:val="52F033B6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36309"/>
    <w:multiLevelType w:val="hybridMultilevel"/>
    <w:tmpl w:val="BE1A952E"/>
    <w:lvl w:ilvl="0" w:tplc="AB846A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F2E48"/>
    <w:multiLevelType w:val="hybridMultilevel"/>
    <w:tmpl w:val="DC065C42"/>
    <w:lvl w:ilvl="0" w:tplc="979EF8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40D5D"/>
    <w:multiLevelType w:val="hybridMultilevel"/>
    <w:tmpl w:val="CFAED104"/>
    <w:lvl w:ilvl="0" w:tplc="674658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D62FC"/>
    <w:multiLevelType w:val="hybridMultilevel"/>
    <w:tmpl w:val="68A6374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F2B0B"/>
    <w:multiLevelType w:val="hybridMultilevel"/>
    <w:tmpl w:val="B0145AA6"/>
    <w:lvl w:ilvl="0" w:tplc="446A14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B0F0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3A00023"/>
    <w:multiLevelType w:val="hybridMultilevel"/>
    <w:tmpl w:val="EE5E0B48"/>
    <w:lvl w:ilvl="0" w:tplc="3EE8D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E024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9"/>
  </w:num>
  <w:num w:numId="5">
    <w:abstractNumId w:val="16"/>
  </w:num>
  <w:num w:numId="6">
    <w:abstractNumId w:val="3"/>
  </w:num>
  <w:num w:numId="7">
    <w:abstractNumId w:val="8"/>
  </w:num>
  <w:num w:numId="8">
    <w:abstractNumId w:val="15"/>
  </w:num>
  <w:num w:numId="9">
    <w:abstractNumId w:val="10"/>
  </w:num>
  <w:num w:numId="10">
    <w:abstractNumId w:val="19"/>
  </w:num>
  <w:num w:numId="11">
    <w:abstractNumId w:val="17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 w:numId="16">
    <w:abstractNumId w:val="6"/>
  </w:num>
  <w:num w:numId="17">
    <w:abstractNumId w:val="12"/>
  </w:num>
  <w:num w:numId="18">
    <w:abstractNumId w:val="0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8798C"/>
    <w:rsid w:val="00097B56"/>
    <w:rsid w:val="00151F47"/>
    <w:rsid w:val="00164E40"/>
    <w:rsid w:val="002C03A2"/>
    <w:rsid w:val="00320F50"/>
    <w:rsid w:val="00377A19"/>
    <w:rsid w:val="003B4D30"/>
    <w:rsid w:val="004C071D"/>
    <w:rsid w:val="004E45D1"/>
    <w:rsid w:val="005A6D76"/>
    <w:rsid w:val="005C1C65"/>
    <w:rsid w:val="006422A4"/>
    <w:rsid w:val="00713227"/>
    <w:rsid w:val="00780C12"/>
    <w:rsid w:val="007C0071"/>
    <w:rsid w:val="00910138"/>
    <w:rsid w:val="00A36BDA"/>
    <w:rsid w:val="00A43070"/>
    <w:rsid w:val="00A8774C"/>
    <w:rsid w:val="00AD4449"/>
    <w:rsid w:val="00AE1030"/>
    <w:rsid w:val="00AE177C"/>
    <w:rsid w:val="00AE235C"/>
    <w:rsid w:val="00AF3D50"/>
    <w:rsid w:val="00B15F6C"/>
    <w:rsid w:val="00B32BF7"/>
    <w:rsid w:val="00B97116"/>
    <w:rsid w:val="00BB7987"/>
    <w:rsid w:val="00C24469"/>
    <w:rsid w:val="00CE2EBD"/>
    <w:rsid w:val="00DF0EC9"/>
    <w:rsid w:val="00FD5E01"/>
    <w:rsid w:val="00FE0EC8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Learning Excellence</cp:lastModifiedBy>
  <cp:revision>16</cp:revision>
  <cp:lastPrinted>2014-02-26T10:24:00Z</cp:lastPrinted>
  <dcterms:created xsi:type="dcterms:W3CDTF">2014-02-04T10:49:00Z</dcterms:created>
  <dcterms:modified xsi:type="dcterms:W3CDTF">2014-02-28T15:26:00Z</dcterms:modified>
</cp:coreProperties>
</file>