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05" w:rsidRPr="002F65BB" w:rsidRDefault="00537505" w:rsidP="002F65BB">
      <w:pPr>
        <w:jc w:val="center"/>
        <w:rPr>
          <w:sz w:val="32"/>
          <w:szCs w:val="32"/>
        </w:rPr>
      </w:pPr>
      <w:r w:rsidRPr="002F65BB">
        <w:rPr>
          <w:sz w:val="32"/>
          <w:szCs w:val="32"/>
        </w:rPr>
        <w:t>Can I identify landmarks and human and physical fe</w:t>
      </w:r>
      <w:r w:rsidR="001568FB">
        <w:rPr>
          <w:sz w:val="32"/>
          <w:szCs w:val="32"/>
        </w:rPr>
        <w:t>atures in my local area? 20</w:t>
      </w:r>
      <w:bookmarkStart w:id="0" w:name="_GoBack"/>
      <w:bookmarkEnd w:id="0"/>
      <w:r w:rsidR="001568FB">
        <w:rPr>
          <w:sz w:val="32"/>
          <w:szCs w:val="32"/>
        </w:rPr>
        <w:t>.10.20</w:t>
      </w:r>
    </w:p>
    <w:p w:rsidR="00537505" w:rsidRDefault="00537505">
      <w:r>
        <w:rPr>
          <w:noProof/>
          <w:lang w:eastAsia="en-GB"/>
        </w:rPr>
        <w:t xml:space="preserve">       </w:t>
      </w:r>
      <w:r w:rsidR="001568FB">
        <w:rPr>
          <w:noProof/>
          <w:lang w:eastAsia="en-GB"/>
        </w:rPr>
        <w:drawing>
          <wp:inline distT="0" distB="0" distL="0" distR="0">
            <wp:extent cx="4831080" cy="3070860"/>
            <wp:effectExtent l="0" t="0" r="0" b="0"/>
            <wp:docPr id="1" name="Picture 1" descr="Image result for aerial photograph of blackp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erial photograph of blackp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505" w:rsidRDefault="00537505">
      <w:r w:rsidRPr="002F65BB">
        <w:rPr>
          <w:sz w:val="16"/>
          <w:szCs w:val="16"/>
        </w:rPr>
        <w:t>Photo from google pictures.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5"/>
        <w:gridCol w:w="3005"/>
        <w:gridCol w:w="3006"/>
      </w:tblGrid>
      <w:tr w:rsidR="00537505" w:rsidRPr="007251D1">
        <w:tc>
          <w:tcPr>
            <w:tcW w:w="3005" w:type="dxa"/>
          </w:tcPr>
          <w:p w:rsidR="00537505" w:rsidRPr="007251D1" w:rsidRDefault="00537505" w:rsidP="007251D1">
            <w:pPr>
              <w:spacing w:after="0" w:line="240" w:lineRule="auto"/>
            </w:pPr>
            <w:r w:rsidRPr="007251D1">
              <w:t>Landmarks</w:t>
            </w:r>
          </w:p>
        </w:tc>
        <w:tc>
          <w:tcPr>
            <w:tcW w:w="3005" w:type="dxa"/>
          </w:tcPr>
          <w:p w:rsidR="00537505" w:rsidRPr="007251D1" w:rsidRDefault="00537505" w:rsidP="007251D1">
            <w:pPr>
              <w:spacing w:after="0" w:line="240" w:lineRule="auto"/>
            </w:pPr>
            <w:r w:rsidRPr="007251D1">
              <w:t>Human features</w:t>
            </w:r>
          </w:p>
        </w:tc>
        <w:tc>
          <w:tcPr>
            <w:tcW w:w="3006" w:type="dxa"/>
          </w:tcPr>
          <w:p w:rsidR="00537505" w:rsidRPr="007251D1" w:rsidRDefault="00537505" w:rsidP="007251D1">
            <w:pPr>
              <w:spacing w:after="0" w:line="240" w:lineRule="auto"/>
            </w:pPr>
            <w:r w:rsidRPr="007251D1">
              <w:t>Physical features</w:t>
            </w:r>
          </w:p>
        </w:tc>
      </w:tr>
      <w:tr w:rsidR="00537505" w:rsidRPr="007251D1" w:rsidTr="008B6701">
        <w:trPr>
          <w:trHeight w:val="1850"/>
        </w:trPr>
        <w:tc>
          <w:tcPr>
            <w:tcW w:w="3005" w:type="dxa"/>
          </w:tcPr>
          <w:p w:rsidR="00537505" w:rsidRPr="007251D1" w:rsidRDefault="00537505" w:rsidP="007251D1">
            <w:pPr>
              <w:spacing w:after="0" w:line="240" w:lineRule="auto"/>
            </w:pPr>
          </w:p>
        </w:tc>
        <w:tc>
          <w:tcPr>
            <w:tcW w:w="3005" w:type="dxa"/>
          </w:tcPr>
          <w:p w:rsidR="00537505" w:rsidRPr="007251D1" w:rsidRDefault="00537505" w:rsidP="007251D1">
            <w:pPr>
              <w:spacing w:after="0" w:line="240" w:lineRule="auto"/>
            </w:pPr>
          </w:p>
        </w:tc>
        <w:tc>
          <w:tcPr>
            <w:tcW w:w="3006" w:type="dxa"/>
          </w:tcPr>
          <w:p w:rsidR="00537505" w:rsidRPr="007251D1" w:rsidRDefault="00537505" w:rsidP="007251D1">
            <w:pPr>
              <w:spacing w:after="0" w:line="240" w:lineRule="auto"/>
            </w:pPr>
          </w:p>
        </w:tc>
      </w:tr>
      <w:tr w:rsidR="00537505" w:rsidRPr="007251D1" w:rsidTr="008B6701">
        <w:trPr>
          <w:trHeight w:val="2327"/>
        </w:trPr>
        <w:tc>
          <w:tcPr>
            <w:tcW w:w="3005" w:type="dxa"/>
          </w:tcPr>
          <w:p w:rsidR="00537505" w:rsidRPr="007251D1" w:rsidRDefault="00537505" w:rsidP="00386857">
            <w:pPr>
              <w:spacing w:after="0" w:line="240" w:lineRule="auto"/>
            </w:pPr>
          </w:p>
        </w:tc>
        <w:tc>
          <w:tcPr>
            <w:tcW w:w="3005" w:type="dxa"/>
          </w:tcPr>
          <w:p w:rsidR="00537505" w:rsidRPr="007251D1" w:rsidRDefault="00537505" w:rsidP="00386857">
            <w:pPr>
              <w:spacing w:after="0" w:line="240" w:lineRule="auto"/>
            </w:pPr>
          </w:p>
        </w:tc>
        <w:tc>
          <w:tcPr>
            <w:tcW w:w="3006" w:type="dxa"/>
          </w:tcPr>
          <w:p w:rsidR="00537505" w:rsidRPr="007251D1" w:rsidRDefault="00537505" w:rsidP="00386857">
            <w:pPr>
              <w:spacing w:after="0" w:line="240" w:lineRule="auto"/>
            </w:pPr>
          </w:p>
        </w:tc>
      </w:tr>
      <w:tr w:rsidR="00537505" w:rsidRPr="007251D1" w:rsidTr="008B6701">
        <w:trPr>
          <w:trHeight w:val="2343"/>
        </w:trPr>
        <w:tc>
          <w:tcPr>
            <w:tcW w:w="3005" w:type="dxa"/>
          </w:tcPr>
          <w:p w:rsidR="00537505" w:rsidRPr="007251D1" w:rsidRDefault="00537505" w:rsidP="00386857">
            <w:pPr>
              <w:spacing w:after="0" w:line="240" w:lineRule="auto"/>
            </w:pPr>
          </w:p>
        </w:tc>
        <w:tc>
          <w:tcPr>
            <w:tcW w:w="3005" w:type="dxa"/>
          </w:tcPr>
          <w:p w:rsidR="00537505" w:rsidRPr="007251D1" w:rsidRDefault="00537505" w:rsidP="00386857">
            <w:pPr>
              <w:spacing w:after="0" w:line="240" w:lineRule="auto"/>
            </w:pPr>
          </w:p>
        </w:tc>
        <w:tc>
          <w:tcPr>
            <w:tcW w:w="3006" w:type="dxa"/>
          </w:tcPr>
          <w:p w:rsidR="00537505" w:rsidRPr="007251D1" w:rsidRDefault="00537505" w:rsidP="00386857">
            <w:pPr>
              <w:spacing w:after="0" w:line="240" w:lineRule="auto"/>
            </w:pPr>
          </w:p>
        </w:tc>
      </w:tr>
    </w:tbl>
    <w:p w:rsidR="00537505" w:rsidRDefault="00537505"/>
    <w:sectPr w:rsidR="00537505" w:rsidSect="00891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BB"/>
    <w:rsid w:val="00004767"/>
    <w:rsid w:val="00015B7C"/>
    <w:rsid w:val="001568FB"/>
    <w:rsid w:val="002F65BB"/>
    <w:rsid w:val="00386857"/>
    <w:rsid w:val="00537505"/>
    <w:rsid w:val="007251D1"/>
    <w:rsid w:val="0074461D"/>
    <w:rsid w:val="00826461"/>
    <w:rsid w:val="00891258"/>
    <w:rsid w:val="008B6701"/>
    <w:rsid w:val="009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0488E4"/>
  <w15:docId w15:val="{8184EFFA-2311-443A-8660-A8DEE197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1D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4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461D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99"/>
    <w:qFormat/>
    <w:rsid w:val="0074461D"/>
    <w:pPr>
      <w:ind w:left="720"/>
    </w:pPr>
  </w:style>
  <w:style w:type="table" w:styleId="TableGrid">
    <w:name w:val="Table Grid"/>
    <w:basedOn w:val="TableNormal"/>
    <w:uiPriority w:val="99"/>
    <w:rsid w:val="002F65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LO: Can I identify landmarks and human and physical features in my local area</vt:lpstr>
    </vt:vector>
  </TitlesOfParts>
  <Company>OLA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LO: Can I identify landmarks and human and physical features in my local area</dc:title>
  <dc:subject/>
  <dc:creator>Leanne Dixon</dc:creator>
  <cp:keywords/>
  <dc:description/>
  <cp:lastModifiedBy>Mrs E.Hollinghurst</cp:lastModifiedBy>
  <cp:revision>2</cp:revision>
  <cp:lastPrinted>2017-10-03T11:45:00Z</cp:lastPrinted>
  <dcterms:created xsi:type="dcterms:W3CDTF">2020-10-19T14:48:00Z</dcterms:created>
  <dcterms:modified xsi:type="dcterms:W3CDTF">2020-10-19T14:48:00Z</dcterms:modified>
</cp:coreProperties>
</file>