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0CEE" w14:textId="77777777" w:rsidR="007D0EAA" w:rsidRDefault="007D0EAA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1D551C3" wp14:editId="4FAE82AD">
            <wp:simplePos x="0" y="0"/>
            <wp:positionH relativeFrom="column">
              <wp:posOffset>-304800</wp:posOffset>
            </wp:positionH>
            <wp:positionV relativeFrom="paragraph">
              <wp:posOffset>-434312</wp:posOffset>
            </wp:positionV>
            <wp:extent cx="737900" cy="962025"/>
            <wp:effectExtent l="19050" t="19050" r="24130" b="952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90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802B5" wp14:editId="1DECCE1F">
                <wp:simplePos x="0" y="0"/>
                <wp:positionH relativeFrom="margin">
                  <wp:posOffset>-409575</wp:posOffset>
                </wp:positionH>
                <wp:positionV relativeFrom="paragraph">
                  <wp:posOffset>-487339</wp:posOffset>
                </wp:positionV>
                <wp:extent cx="6524625" cy="1123950"/>
                <wp:effectExtent l="19050" t="19050" r="47625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123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571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157F9A3" w14:textId="0CD64DF0" w:rsidR="00AD7FF4" w:rsidRPr="00AD7FF4" w:rsidRDefault="00AD7FF4" w:rsidP="00AD7FF4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AD7FF4">
                              <w:rPr>
                                <w:color w:val="FFFFFF" w:themeColor="background1"/>
                                <w:sz w:val="56"/>
                                <w:szCs w:val="56"/>
                                <w:u w:val="single"/>
                              </w:rPr>
                              <w:t>Year 5</w:t>
                            </w:r>
                            <w:r w:rsidRPr="00AD7FF4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       </w:t>
                            </w:r>
                            <w:r w:rsidRPr="00AD7FF4">
                              <w:rPr>
                                <w:color w:val="FFFFFF" w:themeColor="background1"/>
                                <w:sz w:val="56"/>
                                <w:szCs w:val="56"/>
                                <w:u w:val="single"/>
                              </w:rPr>
                              <w:t xml:space="preserve">Autumn </w:t>
                            </w:r>
                            <w:r w:rsidR="00F5143B">
                              <w:rPr>
                                <w:color w:val="FFFFFF" w:themeColor="background1"/>
                                <w:sz w:val="56"/>
                                <w:szCs w:val="56"/>
                                <w:u w:val="single"/>
                              </w:rPr>
                              <w:t>1</w:t>
                            </w:r>
                          </w:p>
                          <w:p w14:paraId="47109C95" w14:textId="77777777" w:rsidR="00AD7FF4" w:rsidRPr="00AD7FF4" w:rsidRDefault="00AD7FF4" w:rsidP="00AD7FF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D7FF4">
                              <w:rPr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>Number sense focus</w:t>
                            </w:r>
                            <w:r w:rsidRPr="00AD7FF4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802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2.25pt;margin-top:-38.35pt;width:513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" fillcolor="#00b0f0" strokecolor="#0070c0" strokeweight="4.5pt">
                <v:textbox>
                  <w:txbxContent>
                    <w:p w14:paraId="2157F9A3" w14:textId="0CD64DF0" w:rsidR="00AD7FF4" w:rsidRPr="00AD7FF4" w:rsidRDefault="00AD7FF4" w:rsidP="00AD7FF4">
                      <w:pPr>
                        <w:jc w:val="center"/>
                        <w:rPr>
                          <w:color w:val="FFFFFF" w:themeColor="background1"/>
                          <w:sz w:val="56"/>
                          <w:szCs w:val="56"/>
                          <w:u w:val="single"/>
                        </w:rPr>
                      </w:pPr>
                      <w:r w:rsidRPr="00AD7FF4">
                        <w:rPr>
                          <w:color w:val="FFFFFF" w:themeColor="background1"/>
                          <w:sz w:val="56"/>
                          <w:szCs w:val="56"/>
                          <w:u w:val="single"/>
                        </w:rPr>
                        <w:t>Year 5</w:t>
                      </w:r>
                      <w:r w:rsidRPr="00AD7FF4">
                        <w:rPr>
                          <w:color w:val="FFFFFF" w:themeColor="background1"/>
                          <w:sz w:val="56"/>
                          <w:szCs w:val="56"/>
                        </w:rPr>
                        <w:t xml:space="preserve">        </w:t>
                      </w:r>
                      <w:r w:rsidRPr="00AD7FF4">
                        <w:rPr>
                          <w:color w:val="FFFFFF" w:themeColor="background1"/>
                          <w:sz w:val="56"/>
                          <w:szCs w:val="56"/>
                          <w:u w:val="single"/>
                        </w:rPr>
                        <w:t xml:space="preserve">Autumn </w:t>
                      </w:r>
                      <w:r w:rsidR="00F5143B">
                        <w:rPr>
                          <w:color w:val="FFFFFF" w:themeColor="background1"/>
                          <w:sz w:val="56"/>
                          <w:szCs w:val="56"/>
                          <w:u w:val="single"/>
                        </w:rPr>
                        <w:t>1</w:t>
                      </w:r>
                    </w:p>
                    <w:p w14:paraId="47109C95" w14:textId="77777777" w:rsidR="00AD7FF4" w:rsidRPr="00AD7FF4" w:rsidRDefault="00AD7FF4" w:rsidP="00AD7FF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D7FF4">
                        <w:rPr>
                          <w:color w:val="FFFFFF" w:themeColor="background1"/>
                          <w:sz w:val="40"/>
                          <w:szCs w:val="40"/>
                          <w:u w:val="single"/>
                        </w:rPr>
                        <w:t>Number sense focus</w:t>
                      </w:r>
                      <w:r w:rsidRPr="00AD7FF4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12A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AC3230" wp14:editId="090E1463">
                <wp:simplePos x="0" y="0"/>
                <wp:positionH relativeFrom="margin">
                  <wp:align>center</wp:align>
                </wp:positionH>
                <wp:positionV relativeFrom="paragraph">
                  <wp:posOffset>742950</wp:posOffset>
                </wp:positionV>
                <wp:extent cx="5562600" cy="523875"/>
                <wp:effectExtent l="19050" t="1905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5BACFCA" w14:textId="77777777" w:rsidR="00BE12A9" w:rsidRPr="00BE12A9" w:rsidRDefault="00BE12A9" w:rsidP="004B691F">
                            <w:pPr>
                              <w:shd w:val="clear" w:color="auto" w:fill="B4C6E7" w:themeFill="accent1" w:themeFillTint="66"/>
                              <w:rPr>
                                <w:sz w:val="48"/>
                                <w:szCs w:val="48"/>
                              </w:rPr>
                            </w:pPr>
                            <w:r w:rsidRPr="00BE12A9">
                              <w:rPr>
                                <w:sz w:val="48"/>
                                <w:szCs w:val="48"/>
                              </w:rPr>
                              <w:t xml:space="preserve">To be able to recall number bonds to 1000.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58.5pt;width:438pt;height:41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" fillcolor="white [3201]" strokecolor="#0070c0" strokeweight="3pt">
                <v:textbox>
                  <w:txbxContent>
                    <w:p w:rsidR="00BE12A9" w:rsidRPr="00BE12A9" w:rsidRDefault="00BE12A9" w:rsidP="004B691F">
                      <w:pPr>
                        <w:shd w:val="clear" w:color="auto" w:fill="B4C6E7" w:themeFill="accent1" w:themeFillTint="66"/>
                        <w:rPr>
                          <w:sz w:val="48"/>
                          <w:szCs w:val="48"/>
                        </w:rPr>
                      </w:pPr>
                      <w:r w:rsidRPr="00BE12A9">
                        <w:rPr>
                          <w:sz w:val="48"/>
                          <w:szCs w:val="48"/>
                        </w:rPr>
                        <w:t xml:space="preserve">To be able to recall number bonds to 1000.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6CF44E" w14:textId="77777777" w:rsidR="007D0EAA" w:rsidRPr="007D0EAA" w:rsidRDefault="007D0EAA" w:rsidP="007D0EAA"/>
    <w:p w14:paraId="58E53943" w14:textId="77777777" w:rsidR="007D0EAA" w:rsidRPr="007D0EAA" w:rsidRDefault="007D0EAA" w:rsidP="007D0EAA"/>
    <w:p w14:paraId="6CD2B2F4" w14:textId="77777777" w:rsidR="007D0EAA" w:rsidRPr="007D0EAA" w:rsidRDefault="007D0EAA" w:rsidP="007D0EAA"/>
    <w:p w14:paraId="6A281EE4" w14:textId="77777777" w:rsidR="007D0EAA" w:rsidRPr="007D0EAA" w:rsidRDefault="00C62418" w:rsidP="007D0EA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30CF3C" wp14:editId="778B369E">
                <wp:simplePos x="0" y="0"/>
                <wp:positionH relativeFrom="column">
                  <wp:posOffset>-368490</wp:posOffset>
                </wp:positionH>
                <wp:positionV relativeFrom="paragraph">
                  <wp:posOffset>208763</wp:posOffset>
                </wp:positionV>
                <wp:extent cx="6391275" cy="1201003"/>
                <wp:effectExtent l="19050" t="19050" r="28575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1201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862126" w14:textId="77777777" w:rsidR="00BE12A9" w:rsidRPr="00C62418" w:rsidRDefault="00BE12A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62418">
                              <w:rPr>
                                <w:sz w:val="32"/>
                                <w:szCs w:val="32"/>
                              </w:rPr>
                              <w:t xml:space="preserve">This half term your child will practise finding number bonds to 1000 every day. This will help them to partition and recall pairs of numbers up to 1000. Below </w:t>
                            </w:r>
                            <w:r w:rsidR="004D3259">
                              <w:rPr>
                                <w:sz w:val="32"/>
                                <w:szCs w:val="32"/>
                              </w:rPr>
                              <w:t>are</w:t>
                            </w:r>
                            <w:r w:rsidRPr="00C62418">
                              <w:rPr>
                                <w:sz w:val="32"/>
                                <w:szCs w:val="32"/>
                              </w:rPr>
                              <w:t xml:space="preserve"> example</w:t>
                            </w:r>
                            <w:r w:rsidR="004D3259"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 w:rsidRPr="00C62418">
                              <w:rPr>
                                <w:sz w:val="32"/>
                                <w:szCs w:val="32"/>
                              </w:rPr>
                              <w:t xml:space="preserve"> of the possible questions you could give your child in order to practise these facts.  </w:t>
                            </w:r>
                          </w:p>
                          <w:p w14:paraId="09B29144" w14:textId="77777777" w:rsidR="00BE12A9" w:rsidRDefault="00BE12A9"/>
                          <w:p w14:paraId="227B84BE" w14:textId="77777777" w:rsidR="00BE12A9" w:rsidRDefault="00BE12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29pt;margin-top:16.45pt;width:503.25pt;height:9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" fillcolor="white [3201]" strokeweight="3pt">
                <v:textbox>
                  <w:txbxContent>
                    <w:p w:rsidR="00BE12A9" w:rsidRPr="00C62418" w:rsidRDefault="00BE12A9">
                      <w:pPr>
                        <w:rPr>
                          <w:sz w:val="32"/>
                          <w:szCs w:val="32"/>
                        </w:rPr>
                      </w:pPr>
                      <w:r w:rsidRPr="00C62418">
                        <w:rPr>
                          <w:sz w:val="32"/>
                          <w:szCs w:val="32"/>
                        </w:rPr>
                        <w:t xml:space="preserve">This half term your child will practise finding number bonds to 1000 every day. This will help them to partition and recall pairs of numbers up to 1000. Below </w:t>
                      </w:r>
                      <w:r w:rsidR="004D3259">
                        <w:rPr>
                          <w:sz w:val="32"/>
                          <w:szCs w:val="32"/>
                        </w:rPr>
                        <w:t>are</w:t>
                      </w:r>
                      <w:r w:rsidRPr="00C62418">
                        <w:rPr>
                          <w:sz w:val="32"/>
                          <w:szCs w:val="32"/>
                        </w:rPr>
                        <w:t xml:space="preserve"> example</w:t>
                      </w:r>
                      <w:r w:rsidR="004D3259">
                        <w:rPr>
                          <w:sz w:val="32"/>
                          <w:szCs w:val="32"/>
                        </w:rPr>
                        <w:t>s</w:t>
                      </w:r>
                      <w:r w:rsidRPr="00C62418">
                        <w:rPr>
                          <w:sz w:val="32"/>
                          <w:szCs w:val="32"/>
                        </w:rPr>
                        <w:t xml:space="preserve"> of the possible questions you could give your child in order to practise these facts.  </w:t>
                      </w:r>
                    </w:p>
                    <w:p w:rsidR="00BE12A9" w:rsidRDefault="00BE12A9"/>
                    <w:p w:rsidR="00BE12A9" w:rsidRDefault="00BE12A9"/>
                  </w:txbxContent>
                </v:textbox>
              </v:shape>
            </w:pict>
          </mc:Fallback>
        </mc:AlternateContent>
      </w:r>
    </w:p>
    <w:p w14:paraId="20361288" w14:textId="77777777" w:rsidR="007D0EAA" w:rsidRPr="007D0EAA" w:rsidRDefault="007D0EAA" w:rsidP="007D0EAA"/>
    <w:p w14:paraId="5571AEFE" w14:textId="77777777" w:rsidR="007D0EAA" w:rsidRPr="007D0EAA" w:rsidRDefault="007D0EAA" w:rsidP="007D0EAA"/>
    <w:p w14:paraId="055319F9" w14:textId="77777777" w:rsidR="007D0EAA" w:rsidRPr="007D0EAA" w:rsidRDefault="007D0EAA" w:rsidP="007D0EAA"/>
    <w:p w14:paraId="601814CF" w14:textId="77777777" w:rsidR="007D0EAA" w:rsidRPr="007D0EAA" w:rsidRDefault="00C62418" w:rsidP="007D0EA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BB3520" wp14:editId="52F1CB7D">
                <wp:simplePos x="0" y="0"/>
                <wp:positionH relativeFrom="column">
                  <wp:posOffset>-464024</wp:posOffset>
                </wp:positionH>
                <wp:positionV relativeFrom="paragraph">
                  <wp:posOffset>375948</wp:posOffset>
                </wp:positionV>
                <wp:extent cx="1992574" cy="1665027"/>
                <wp:effectExtent l="19050" t="19050" r="27305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574" cy="16650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8B1D624" w14:textId="77777777" w:rsidR="004B691F" w:rsidRDefault="004B691F" w:rsidP="004B691F">
                            <w:r>
                              <w:t>You might begin with multiples of 100</w:t>
                            </w:r>
                          </w:p>
                          <w:p w14:paraId="3970FFEA" w14:textId="77777777" w:rsidR="004B691F" w:rsidRPr="004B691F" w:rsidRDefault="004B691F" w:rsidP="004B69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B691F">
                              <w:rPr>
                                <w:sz w:val="32"/>
                                <w:szCs w:val="32"/>
                              </w:rPr>
                              <w:t>1000 – 300 =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F168FDF" w14:textId="77777777" w:rsidR="004B691F" w:rsidRDefault="004B691F" w:rsidP="004B69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B691F">
                              <w:rPr>
                                <w:sz w:val="32"/>
                                <w:szCs w:val="32"/>
                              </w:rPr>
                              <w:t xml:space="preserve">200 </w:t>
                            </w:r>
                            <w:proofErr w:type="gramStart"/>
                            <w:r w:rsidRPr="004B691F">
                              <w:rPr>
                                <w:sz w:val="32"/>
                                <w:szCs w:val="32"/>
                              </w:rPr>
                              <w:t>+ ?</w:t>
                            </w:r>
                            <w:proofErr w:type="gramEnd"/>
                            <w:r w:rsidRPr="004B691F">
                              <w:rPr>
                                <w:sz w:val="32"/>
                                <w:szCs w:val="32"/>
                              </w:rPr>
                              <w:t xml:space="preserve"> = 1000</w:t>
                            </w:r>
                          </w:p>
                          <w:p w14:paraId="5F9A2C03" w14:textId="77777777" w:rsidR="004B691F" w:rsidRPr="004B691F" w:rsidRDefault="004B691F" w:rsidP="004B69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700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+  300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= ?</w:t>
                            </w:r>
                          </w:p>
                          <w:p w14:paraId="38974C4D" w14:textId="77777777" w:rsidR="004B691F" w:rsidRDefault="004B69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36.55pt;margin-top:29.6pt;width:156.9pt;height:13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" fillcolor="white [3201]" strokecolor="black [3213]" strokeweight="2.25pt">
                <v:textbox>
                  <w:txbxContent>
                    <w:p w:rsidR="004B691F" w:rsidRDefault="004B691F" w:rsidP="004B691F">
                      <w:r>
                        <w:t>You might begin with multiples of 100</w:t>
                      </w:r>
                    </w:p>
                    <w:p w:rsidR="004B691F" w:rsidRPr="004B691F" w:rsidRDefault="004B691F" w:rsidP="004B691F">
                      <w:pPr>
                        <w:rPr>
                          <w:sz w:val="32"/>
                          <w:szCs w:val="32"/>
                        </w:rPr>
                      </w:pPr>
                      <w:r w:rsidRPr="004B691F">
                        <w:rPr>
                          <w:sz w:val="32"/>
                          <w:szCs w:val="32"/>
                        </w:rPr>
                        <w:t>1000 – 300 =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4B691F" w:rsidRDefault="004B691F" w:rsidP="004B691F">
                      <w:pPr>
                        <w:rPr>
                          <w:sz w:val="32"/>
                          <w:szCs w:val="32"/>
                        </w:rPr>
                      </w:pPr>
                      <w:r w:rsidRPr="004B691F">
                        <w:rPr>
                          <w:sz w:val="32"/>
                          <w:szCs w:val="32"/>
                        </w:rPr>
                        <w:t xml:space="preserve">200 </w:t>
                      </w:r>
                      <w:proofErr w:type="gramStart"/>
                      <w:r w:rsidRPr="004B691F">
                        <w:rPr>
                          <w:sz w:val="32"/>
                          <w:szCs w:val="32"/>
                        </w:rPr>
                        <w:t>+ ?</w:t>
                      </w:r>
                      <w:proofErr w:type="gramEnd"/>
                      <w:r w:rsidRPr="004B691F">
                        <w:rPr>
                          <w:sz w:val="32"/>
                          <w:szCs w:val="32"/>
                        </w:rPr>
                        <w:t xml:space="preserve"> = 1000</w:t>
                      </w:r>
                    </w:p>
                    <w:p w:rsidR="004B691F" w:rsidRPr="004B691F" w:rsidRDefault="004B691F" w:rsidP="004B691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700 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+  300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= ?</w:t>
                      </w:r>
                    </w:p>
                    <w:p w:rsidR="004B691F" w:rsidRDefault="004B691F"/>
                  </w:txbxContent>
                </v:textbox>
              </v:shape>
            </w:pict>
          </mc:Fallback>
        </mc:AlternateContent>
      </w:r>
    </w:p>
    <w:p w14:paraId="16E3419D" w14:textId="77777777" w:rsidR="007D0EAA" w:rsidRPr="007D0EAA" w:rsidRDefault="00794654" w:rsidP="007D0EA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186376" wp14:editId="3FAC72AB">
                <wp:simplePos x="0" y="0"/>
                <wp:positionH relativeFrom="column">
                  <wp:posOffset>3916907</wp:posOffset>
                </wp:positionH>
                <wp:positionV relativeFrom="paragraph">
                  <wp:posOffset>104482</wp:posOffset>
                </wp:positionV>
                <wp:extent cx="1991995" cy="1610436"/>
                <wp:effectExtent l="19050" t="1905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995" cy="16104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76722D2" w14:textId="77777777" w:rsidR="004B691F" w:rsidRDefault="004D3259" w:rsidP="004B691F">
                            <w:r>
                              <w:rPr>
                                <w:sz w:val="28"/>
                                <w:szCs w:val="28"/>
                              </w:rPr>
                              <w:t>You can then move on to random 3 digit numbers – see</w:t>
                            </w:r>
                            <w:r w:rsidR="00276A95">
                              <w:rPr>
                                <w:sz w:val="28"/>
                                <w:szCs w:val="28"/>
                              </w:rPr>
                              <w:t xml:space="preserve"> the example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below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AB6B2" id="Text Box 9" o:spid="_x0000_s1030" type="#_x0000_t202" style="position:absolute;margin-left:308.4pt;margin-top:8.25pt;width:156.85pt;height:12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" fillcolor="window" strokecolor="windowText" strokeweight="2.25pt">
                <v:textbox>
                  <w:txbxContent>
                    <w:p w:rsidR="004B691F" w:rsidRDefault="004D3259" w:rsidP="004B691F">
                      <w:r>
                        <w:rPr>
                          <w:sz w:val="28"/>
                          <w:szCs w:val="28"/>
                        </w:rPr>
                        <w:t>You can then move on to random 3 digit numbers – see</w:t>
                      </w:r>
                      <w:r w:rsidR="00276A95">
                        <w:rPr>
                          <w:sz w:val="28"/>
                          <w:szCs w:val="28"/>
                        </w:rPr>
                        <w:t xml:space="preserve"> the example</w:t>
                      </w:r>
                      <w:r>
                        <w:rPr>
                          <w:sz w:val="28"/>
                          <w:szCs w:val="28"/>
                        </w:rPr>
                        <w:t xml:space="preserve"> below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B7EAED" wp14:editId="0BBC7A04">
                <wp:simplePos x="0" y="0"/>
                <wp:positionH relativeFrom="margin">
                  <wp:posOffset>1746913</wp:posOffset>
                </wp:positionH>
                <wp:positionV relativeFrom="paragraph">
                  <wp:posOffset>104482</wp:posOffset>
                </wp:positionV>
                <wp:extent cx="1991995" cy="1651322"/>
                <wp:effectExtent l="19050" t="19050" r="2730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995" cy="16513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134769C" w14:textId="77777777" w:rsidR="007D0EAA" w:rsidRDefault="004B691F" w:rsidP="004B691F">
                            <w:r>
                              <w:t>You</w:t>
                            </w:r>
                            <w:r w:rsidR="007D0EAA">
                              <w:t xml:space="preserve"> can then move onto multiples of 10. </w:t>
                            </w:r>
                          </w:p>
                          <w:p w14:paraId="14B70422" w14:textId="77777777" w:rsidR="007D0EAA" w:rsidRDefault="007D0EAA" w:rsidP="004B69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D0EAA">
                              <w:rPr>
                                <w:sz w:val="32"/>
                                <w:szCs w:val="32"/>
                              </w:rPr>
                              <w:t>340 + 660 = 1000</w:t>
                            </w:r>
                          </w:p>
                          <w:p w14:paraId="4C264E70" w14:textId="77777777" w:rsidR="007D0EAA" w:rsidRDefault="007D0EAA" w:rsidP="004B69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270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+  ?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 = 1000</w:t>
                            </w:r>
                          </w:p>
                          <w:p w14:paraId="749C0077" w14:textId="77777777" w:rsidR="004B691F" w:rsidRPr="007D0EAA" w:rsidRDefault="007D0EAA" w:rsidP="004B69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1000 – 580 = </w:t>
                            </w:r>
                            <w:r w:rsidRPr="007D0EA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B691F" w:rsidRPr="007D0EA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FCAD702" w14:textId="77777777" w:rsidR="004B691F" w:rsidRDefault="004B691F" w:rsidP="004B69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AB6B2" id="Text Box 8" o:spid="_x0000_s1031" type="#_x0000_t202" style="position:absolute;margin-left:137.55pt;margin-top:8.25pt;width:156.85pt;height:130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" fillcolor="window" strokecolor="windowText" strokeweight="2.25pt">
                <v:textbox>
                  <w:txbxContent>
                    <w:p w:rsidR="007D0EAA" w:rsidRDefault="004B691F" w:rsidP="004B691F">
                      <w:r>
                        <w:t>You</w:t>
                      </w:r>
                      <w:r w:rsidR="007D0EAA">
                        <w:t xml:space="preserve"> can then move onto multiples of 10. </w:t>
                      </w:r>
                    </w:p>
                    <w:p w:rsidR="007D0EAA" w:rsidRDefault="007D0EAA" w:rsidP="004B691F">
                      <w:pPr>
                        <w:rPr>
                          <w:sz w:val="32"/>
                          <w:szCs w:val="32"/>
                        </w:rPr>
                      </w:pPr>
                      <w:r w:rsidRPr="007D0EAA">
                        <w:rPr>
                          <w:sz w:val="32"/>
                          <w:szCs w:val="32"/>
                        </w:rPr>
                        <w:t>340 + 660 = 1000</w:t>
                      </w:r>
                    </w:p>
                    <w:p w:rsidR="007D0EAA" w:rsidRDefault="007D0EAA" w:rsidP="004B691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270 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+  ?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 = 1000</w:t>
                      </w:r>
                    </w:p>
                    <w:p w:rsidR="004B691F" w:rsidRPr="007D0EAA" w:rsidRDefault="007D0EAA" w:rsidP="004B691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1000 – 580 = </w:t>
                      </w:r>
                      <w:r w:rsidRPr="007D0EAA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4B691F" w:rsidRPr="007D0EAA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4B691F" w:rsidRDefault="004B691F" w:rsidP="004B691F"/>
                  </w:txbxContent>
                </v:textbox>
                <w10:wrap anchorx="margin"/>
              </v:shape>
            </w:pict>
          </mc:Fallback>
        </mc:AlternateContent>
      </w:r>
    </w:p>
    <w:p w14:paraId="2758D38B" w14:textId="77777777" w:rsidR="007D0EAA" w:rsidRPr="007D0EAA" w:rsidRDefault="007D0EAA" w:rsidP="007D0EAA"/>
    <w:p w14:paraId="15B8351E" w14:textId="77777777" w:rsidR="007D0EAA" w:rsidRPr="007D0EAA" w:rsidRDefault="007D0EAA" w:rsidP="007D0EAA"/>
    <w:p w14:paraId="56DA8D86" w14:textId="77777777" w:rsidR="007D0EAA" w:rsidRPr="007D0EAA" w:rsidRDefault="007D0EAA" w:rsidP="007D0EAA"/>
    <w:p w14:paraId="19742E6A" w14:textId="77777777" w:rsidR="007D0EAA" w:rsidRPr="007D0EAA" w:rsidRDefault="007D0EAA" w:rsidP="007D0EAA"/>
    <w:p w14:paraId="19255F18" w14:textId="77777777" w:rsidR="007D0EAA" w:rsidRPr="007D0EAA" w:rsidRDefault="007D0EAA" w:rsidP="007D0EAA"/>
    <w:p w14:paraId="49BDD33E" w14:textId="77777777" w:rsidR="007D0EAA" w:rsidRDefault="00794654" w:rsidP="007D0EAA">
      <w:r>
        <w:rPr>
          <w:noProof/>
        </w:rPr>
        <w:drawing>
          <wp:anchor distT="0" distB="0" distL="114300" distR="114300" simplePos="0" relativeHeight="251671552" behindDoc="1" locked="0" layoutInCell="1" allowOverlap="1" wp14:anchorId="58A19EDA" wp14:editId="4B580243">
            <wp:simplePos x="0" y="0"/>
            <wp:positionH relativeFrom="column">
              <wp:posOffset>-409575</wp:posOffset>
            </wp:positionH>
            <wp:positionV relativeFrom="paragraph">
              <wp:posOffset>287655</wp:posOffset>
            </wp:positionV>
            <wp:extent cx="6361430" cy="2251710"/>
            <wp:effectExtent l="0" t="0" r="1270" b="0"/>
            <wp:wrapTight wrapText="bothSides">
              <wp:wrapPolygon edited="0">
                <wp:start x="0" y="0"/>
                <wp:lineTo x="0" y="21381"/>
                <wp:lineTo x="21540" y="21381"/>
                <wp:lineTo x="21540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430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DBBDB" w14:textId="77777777" w:rsidR="00794654" w:rsidRPr="007D0EAA" w:rsidRDefault="00794654" w:rsidP="007D0EAA"/>
    <w:p w14:paraId="30FC7B3B" w14:textId="77777777" w:rsidR="007D0EAA" w:rsidRDefault="00794654" w:rsidP="007D0EA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5BA1DB" wp14:editId="785CF60B">
                <wp:simplePos x="0" y="0"/>
                <wp:positionH relativeFrom="margin">
                  <wp:align>center</wp:align>
                </wp:positionH>
                <wp:positionV relativeFrom="paragraph">
                  <wp:posOffset>191267</wp:posOffset>
                </wp:positionV>
                <wp:extent cx="6306207" cy="518615"/>
                <wp:effectExtent l="0" t="0" r="18415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6207" cy="51861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40C3BC" w14:textId="77777777" w:rsidR="00BE12A9" w:rsidRPr="004B691F" w:rsidRDefault="00BE12A9" w:rsidP="007D0EAA">
                            <w:pPr>
                              <w:shd w:val="clear" w:color="auto" w:fill="00B0F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B691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Here are some links to games and resources that will help you child to develop their skills in this area.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0;margin-top:15.05pt;width:496.55pt;height:40.8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" fillcolor="#00b0f0" strokeweight=".5pt">
                <v:textbox>
                  <w:txbxContent>
                    <w:p w:rsidR="00BE12A9" w:rsidRPr="004B691F" w:rsidRDefault="00BE12A9" w:rsidP="007D0EAA">
                      <w:pPr>
                        <w:shd w:val="clear" w:color="auto" w:fill="00B0F0"/>
                        <w:rPr>
                          <w:b/>
                          <w:sz w:val="24"/>
                          <w:szCs w:val="24"/>
                        </w:rPr>
                      </w:pPr>
                      <w:r w:rsidRPr="004B691F">
                        <w:rPr>
                          <w:b/>
                          <w:sz w:val="24"/>
                          <w:szCs w:val="24"/>
                        </w:rPr>
                        <w:t xml:space="preserve">Here are some links to games and resources that will help you child to develop their skills in this area.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104286" w14:textId="77777777" w:rsidR="00794654" w:rsidRDefault="00794654" w:rsidP="007D0EAA">
      <w:pPr>
        <w:tabs>
          <w:tab w:val="left" w:pos="8081"/>
        </w:tabs>
      </w:pPr>
    </w:p>
    <w:p w14:paraId="47D50272" w14:textId="77777777" w:rsidR="00794654" w:rsidRDefault="00794654" w:rsidP="007D0EAA">
      <w:pPr>
        <w:tabs>
          <w:tab w:val="left" w:pos="8081"/>
        </w:tabs>
      </w:pPr>
    </w:p>
    <w:p w14:paraId="51CB9B3E" w14:textId="77777777" w:rsidR="00794654" w:rsidRDefault="00F5143B" w:rsidP="007D0EAA">
      <w:pPr>
        <w:tabs>
          <w:tab w:val="left" w:pos="8081"/>
        </w:tabs>
      </w:pPr>
      <w:hyperlink r:id="rId9" w:history="1">
        <w:r w:rsidR="00794654" w:rsidRPr="00626395">
          <w:rPr>
            <w:rStyle w:val="Hyperlink"/>
          </w:rPr>
          <w:t>https://www.studyzone.tv/game277-code71792b287c7b987c78bfe788c25c635b</w:t>
        </w:r>
      </w:hyperlink>
    </w:p>
    <w:p w14:paraId="0B0F6C79" w14:textId="77777777" w:rsidR="00794654" w:rsidRDefault="00F5143B" w:rsidP="007D0EAA">
      <w:pPr>
        <w:tabs>
          <w:tab w:val="left" w:pos="8081"/>
        </w:tabs>
      </w:pPr>
      <w:hyperlink r:id="rId10" w:history="1">
        <w:r w:rsidR="00794654" w:rsidRPr="00626395">
          <w:rPr>
            <w:rStyle w:val="Hyperlink"/>
          </w:rPr>
          <w:t>https://www.youtube.com/watch?v=VRSPwpsus6s</w:t>
        </w:r>
      </w:hyperlink>
    </w:p>
    <w:p w14:paraId="2F36BBF4" w14:textId="1478B174" w:rsidR="00AD7FF4" w:rsidRPr="007D0EAA" w:rsidRDefault="00F5143B" w:rsidP="007D0EAA">
      <w:pPr>
        <w:tabs>
          <w:tab w:val="left" w:pos="8081"/>
        </w:tabs>
      </w:pPr>
      <w:hyperlink r:id="rId11" w:history="1">
        <w:r w:rsidR="00794654" w:rsidRPr="00626395">
          <w:rPr>
            <w:rStyle w:val="Hyperlink"/>
          </w:rPr>
          <w:t>https://www.topmarks.co.uk/maths-games/mental-maths-train</w:t>
        </w:r>
      </w:hyperlink>
      <w:r w:rsidR="007D0EAA">
        <w:tab/>
      </w:r>
    </w:p>
    <w:sectPr w:rsidR="00AD7FF4" w:rsidRPr="007D0EAA" w:rsidSect="00AD7FF4">
      <w:pgSz w:w="11906" w:h="16838"/>
      <w:pgMar w:top="1440" w:right="1440" w:bottom="1440" w:left="1440" w:header="708" w:footer="708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F4"/>
    <w:rsid w:val="00276A95"/>
    <w:rsid w:val="004B691F"/>
    <w:rsid w:val="004D3259"/>
    <w:rsid w:val="00667EB6"/>
    <w:rsid w:val="00794654"/>
    <w:rsid w:val="007D0EAA"/>
    <w:rsid w:val="00AD7FF4"/>
    <w:rsid w:val="00BE12A9"/>
    <w:rsid w:val="00C62418"/>
    <w:rsid w:val="00F5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2BA81"/>
  <w15:chartTrackingRefBased/>
  <w15:docId w15:val="{0F8DB0FB-6B04-4E09-AF6B-EC6328B2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46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opmarks.co.uk/maths-games/mental-maths-train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VRSPwpsus6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tudyzone.tv/game277-code71792b287c7b987c78bfe788c25c635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462C5CFCDDC46B88B9D035D155A0C" ma:contentTypeVersion="13" ma:contentTypeDescription="Create a new document." ma:contentTypeScope="" ma:versionID="91d34a7a82ded1bcf07000b69b3f24f8">
  <xsd:schema xmlns:xsd="http://www.w3.org/2001/XMLSchema" xmlns:xs="http://www.w3.org/2001/XMLSchema" xmlns:p="http://schemas.microsoft.com/office/2006/metadata/properties" xmlns:ns2="61de1dcc-2183-4113-a6d0-b6d0f91ea0ad" xmlns:ns3="55118db3-39c2-4f01-98d4-ebfc1e9c95a8" targetNamespace="http://schemas.microsoft.com/office/2006/metadata/properties" ma:root="true" ma:fieldsID="b2e95bddc9a86612aa7938c9296c2d92" ns2:_="" ns3:_="">
    <xsd:import namespace="61de1dcc-2183-4113-a6d0-b6d0f91ea0ad"/>
    <xsd:import namespace="55118db3-39c2-4f01-98d4-ebfc1e9c9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e1dcc-2183-4113-a6d0-b6d0f91ea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18db3-39c2-4f01-98d4-ebfc1e9c95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26d90d4-4e0f-44b4-a60d-c9625fec1aa1}" ma:internalName="TaxCatchAll" ma:showField="CatchAllData" ma:web="55118db3-39c2-4f01-98d4-ebfc1e9c9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118db3-39c2-4f01-98d4-ebfc1e9c95a8" xsi:nil="true"/>
    <SharedWithUsers xmlns="55118db3-39c2-4f01-98d4-ebfc1e9c95a8">
      <UserInfo>
        <DisplayName>S White</DisplayName>
        <AccountId>16</AccountId>
        <AccountType/>
      </UserInfo>
    </SharedWithUsers>
    <lcf76f155ced4ddcb4097134ff3c332f xmlns="61de1dcc-2183-4113-a6d0-b6d0f91ea0a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C8202-ABF4-45A2-AD7B-ADABD40F5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e1dcc-2183-4113-a6d0-b6d0f91ea0ad"/>
    <ds:schemaRef ds:uri="55118db3-39c2-4f01-98d4-ebfc1e9c9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5E3D11-DDED-4A25-A01B-8D65F043AA1D}">
  <ds:schemaRefs>
    <ds:schemaRef ds:uri="http://schemas.microsoft.com/office/2006/metadata/properties"/>
    <ds:schemaRef ds:uri="http://schemas.microsoft.com/office/infopath/2007/PartnerControls"/>
    <ds:schemaRef ds:uri="55118db3-39c2-4f01-98d4-ebfc1e9c95a8"/>
    <ds:schemaRef ds:uri="61de1dcc-2183-4113-a6d0-b6d0f91ea0ad"/>
  </ds:schemaRefs>
</ds:datastoreItem>
</file>

<file path=customXml/itemProps3.xml><?xml version="1.0" encoding="utf-8"?>
<ds:datastoreItem xmlns:ds="http://schemas.openxmlformats.org/officeDocument/2006/customXml" ds:itemID="{DB2C553D-AAED-415E-901B-2D18325D97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Henery</dc:creator>
  <cp:keywords/>
  <dc:description/>
  <cp:lastModifiedBy>Carla Powell</cp:lastModifiedBy>
  <cp:revision>2</cp:revision>
  <cp:lastPrinted>2022-11-02T15:36:00Z</cp:lastPrinted>
  <dcterms:created xsi:type="dcterms:W3CDTF">2023-09-19T10:55:00Z</dcterms:created>
  <dcterms:modified xsi:type="dcterms:W3CDTF">2023-09-19T10:55:00Z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0x010100965462C5CFCDDC46B88B9D035D155A0C</vt:lpwstr>
  </property>
</Properties>
</file>