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289" w:type="dxa"/>
        <w:tblLook w:val="0600" w:firstRow="0" w:lastRow="0" w:firstColumn="0" w:lastColumn="0" w:noHBand="1" w:noVBand="1"/>
      </w:tblPr>
      <w:tblGrid>
        <w:gridCol w:w="726"/>
        <w:gridCol w:w="5257"/>
        <w:gridCol w:w="2600"/>
        <w:gridCol w:w="1978"/>
        <w:gridCol w:w="1829"/>
        <w:gridCol w:w="1895"/>
        <w:gridCol w:w="1592"/>
      </w:tblGrid>
      <w:tr w:rsidR="00B33E89" w:rsidRPr="00E40715" w14:paraId="23AE784D" w14:textId="77777777" w:rsidTr="008C0C07">
        <w:trPr>
          <w:tblHeader/>
        </w:trPr>
        <w:tc>
          <w:tcPr>
            <w:tcW w:w="11217" w:type="dxa"/>
            <w:gridSpan w:val="4"/>
            <w:shd w:val="clear" w:color="auto" w:fill="auto"/>
          </w:tcPr>
          <w:p w14:paraId="7DF4D81C" w14:textId="77777777" w:rsidR="00B33E89" w:rsidRPr="00E40715" w:rsidRDefault="00B33E89" w:rsidP="00B33E89">
            <w:pPr>
              <w:rPr>
                <w:b/>
                <w:color w:val="C00000"/>
                <w:sz w:val="40"/>
                <w:szCs w:val="38"/>
              </w:rPr>
            </w:pPr>
            <w:r w:rsidRPr="00E40715">
              <w:rPr>
                <w:b/>
                <w:color w:val="C00000"/>
                <w:sz w:val="40"/>
                <w:szCs w:val="38"/>
              </w:rPr>
              <w:t>Our Lady Queen of Peace</w:t>
            </w:r>
          </w:p>
          <w:p w14:paraId="7D71E93A" w14:textId="351396BE" w:rsidR="00B33E89" w:rsidRPr="00E40715" w:rsidRDefault="00B33E89" w:rsidP="00B33E89">
            <w:pPr>
              <w:jc w:val="center"/>
              <w:rPr>
                <w:b/>
                <w:bCs/>
                <w:sz w:val="21"/>
                <w:szCs w:val="22"/>
              </w:rPr>
            </w:pPr>
            <w:r w:rsidRPr="00E40715">
              <w:rPr>
                <w:color w:val="7F7F7F" w:themeColor="text1" w:themeTint="80"/>
                <w:sz w:val="40"/>
                <w:szCs w:val="38"/>
              </w:rPr>
              <w:t>Catholic Engineering College</w:t>
            </w:r>
          </w:p>
        </w:tc>
        <w:tc>
          <w:tcPr>
            <w:tcW w:w="4660" w:type="dxa"/>
            <w:gridSpan w:val="3"/>
            <w:shd w:val="clear" w:color="auto" w:fill="auto"/>
            <w:vAlign w:val="center"/>
          </w:tcPr>
          <w:p w14:paraId="183AD29C" w14:textId="31C94383" w:rsidR="00B33E89" w:rsidRPr="00E40715" w:rsidRDefault="00B33E89" w:rsidP="00B33E89">
            <w:pPr>
              <w:jc w:val="center"/>
              <w:rPr>
                <w:b/>
                <w:bCs/>
                <w:sz w:val="21"/>
                <w:szCs w:val="22"/>
              </w:rPr>
            </w:pPr>
            <w:r w:rsidRPr="00E40715">
              <w:rPr>
                <w:color w:val="7F7F7F" w:themeColor="text1" w:themeTint="80"/>
                <w:sz w:val="40"/>
                <w:szCs w:val="38"/>
              </w:rPr>
              <w:t>Curriculum Overview</w:t>
            </w:r>
          </w:p>
        </w:tc>
      </w:tr>
      <w:tr w:rsidR="00B33E89" w:rsidRPr="00E40715" w14:paraId="398166AA" w14:textId="77777777" w:rsidTr="00D13E6D">
        <w:trPr>
          <w:tblHeader/>
        </w:trPr>
        <w:tc>
          <w:tcPr>
            <w:tcW w:w="15877" w:type="dxa"/>
            <w:gridSpan w:val="7"/>
            <w:shd w:val="clear" w:color="auto" w:fill="D9D9D9" w:themeFill="background1" w:themeFillShade="D9"/>
          </w:tcPr>
          <w:p w14:paraId="7E20559D" w14:textId="3C52E098" w:rsidR="00B33E89" w:rsidRPr="00E40715" w:rsidRDefault="00B33E89" w:rsidP="009935EC">
            <w:pPr>
              <w:jc w:val="center"/>
              <w:rPr>
                <w:b/>
                <w:bCs/>
                <w:sz w:val="21"/>
                <w:szCs w:val="22"/>
              </w:rPr>
            </w:pPr>
            <w:r w:rsidRPr="00E40715">
              <w:rPr>
                <w:b/>
                <w:bCs/>
                <w:color w:val="C00000"/>
                <w:sz w:val="40"/>
                <w:szCs w:val="38"/>
              </w:rPr>
              <w:t xml:space="preserve">Year </w:t>
            </w:r>
            <w:r w:rsidR="00E0423E">
              <w:rPr>
                <w:b/>
                <w:bCs/>
                <w:color w:val="C00000"/>
                <w:sz w:val="40"/>
                <w:szCs w:val="38"/>
              </w:rPr>
              <w:t>10</w:t>
            </w:r>
            <w:r w:rsidRPr="00E40715">
              <w:rPr>
                <w:b/>
                <w:bCs/>
                <w:color w:val="C00000"/>
                <w:sz w:val="40"/>
                <w:szCs w:val="38"/>
              </w:rPr>
              <w:t xml:space="preserve"> </w:t>
            </w:r>
            <w:r w:rsidR="009935EC">
              <w:rPr>
                <w:b/>
                <w:bCs/>
                <w:color w:val="C00000"/>
                <w:sz w:val="40"/>
                <w:szCs w:val="38"/>
              </w:rPr>
              <w:t>French</w:t>
            </w:r>
          </w:p>
        </w:tc>
      </w:tr>
      <w:tr w:rsidR="00B33E89" w:rsidRPr="00E40715" w14:paraId="76A3E31B" w14:textId="77777777" w:rsidTr="008C0C07">
        <w:trPr>
          <w:tblHeader/>
        </w:trPr>
        <w:tc>
          <w:tcPr>
            <w:tcW w:w="11217" w:type="dxa"/>
            <w:gridSpan w:val="4"/>
            <w:shd w:val="clear" w:color="auto" w:fill="D9D9D9" w:themeFill="background1" w:themeFillShade="D9"/>
          </w:tcPr>
          <w:p w14:paraId="3D2F6D85" w14:textId="54281BAE" w:rsidR="00B33E89" w:rsidRPr="00E40715" w:rsidRDefault="00B33E89" w:rsidP="00B33E89">
            <w:pPr>
              <w:jc w:val="center"/>
              <w:rPr>
                <w:b/>
                <w:bCs/>
                <w:sz w:val="21"/>
                <w:szCs w:val="22"/>
              </w:rPr>
            </w:pPr>
            <w:r w:rsidRPr="00E40715">
              <w:rPr>
                <w:b/>
                <w:bCs/>
                <w:sz w:val="21"/>
                <w:szCs w:val="22"/>
              </w:rPr>
              <w:t>Knowledge &amp; Understanding</w:t>
            </w:r>
          </w:p>
        </w:tc>
        <w:tc>
          <w:tcPr>
            <w:tcW w:w="3066" w:type="dxa"/>
            <w:gridSpan w:val="2"/>
            <w:shd w:val="clear" w:color="auto" w:fill="D9D9D9" w:themeFill="background1" w:themeFillShade="D9"/>
          </w:tcPr>
          <w:p w14:paraId="5F895E88" w14:textId="77777777" w:rsidR="00B33E89" w:rsidRPr="00E40715" w:rsidRDefault="00B33E89" w:rsidP="00B33E89">
            <w:pPr>
              <w:jc w:val="center"/>
              <w:rPr>
                <w:b/>
                <w:bCs/>
                <w:sz w:val="21"/>
                <w:szCs w:val="22"/>
              </w:rPr>
            </w:pPr>
            <w:r w:rsidRPr="00E40715">
              <w:rPr>
                <w:b/>
                <w:bCs/>
                <w:sz w:val="21"/>
                <w:szCs w:val="22"/>
              </w:rPr>
              <w:t>Subject Specific Literacy Development</w:t>
            </w:r>
          </w:p>
        </w:tc>
        <w:tc>
          <w:tcPr>
            <w:tcW w:w="1594" w:type="dxa"/>
            <w:vMerge w:val="restart"/>
            <w:shd w:val="clear" w:color="auto" w:fill="D9D9D9" w:themeFill="background1" w:themeFillShade="D9"/>
          </w:tcPr>
          <w:p w14:paraId="33FC71BB" w14:textId="77777777" w:rsidR="00B33E89" w:rsidRPr="00E40715" w:rsidRDefault="00B33E89" w:rsidP="00B33E89">
            <w:pPr>
              <w:jc w:val="center"/>
              <w:rPr>
                <w:b/>
                <w:bCs/>
                <w:sz w:val="21"/>
                <w:szCs w:val="22"/>
              </w:rPr>
            </w:pPr>
            <w:r w:rsidRPr="00E40715">
              <w:rPr>
                <w:b/>
                <w:bCs/>
                <w:sz w:val="21"/>
                <w:szCs w:val="22"/>
              </w:rPr>
              <w:t>Cultural Capital / Enrichment Opportunities</w:t>
            </w:r>
          </w:p>
        </w:tc>
      </w:tr>
      <w:tr w:rsidR="008B4E2D" w:rsidRPr="00E40715" w14:paraId="07AEFC53" w14:textId="77777777" w:rsidTr="008C0C07">
        <w:trPr>
          <w:trHeight w:val="525"/>
          <w:tblHeader/>
        </w:trPr>
        <w:tc>
          <w:tcPr>
            <w:tcW w:w="6414" w:type="dxa"/>
            <w:gridSpan w:val="2"/>
            <w:shd w:val="clear" w:color="auto" w:fill="D9D9D9" w:themeFill="background1" w:themeFillShade="D9"/>
          </w:tcPr>
          <w:p w14:paraId="084C6A4A" w14:textId="77777777" w:rsidR="00B33E89" w:rsidRPr="00E40715" w:rsidRDefault="00B33E89" w:rsidP="00B33E89">
            <w:pPr>
              <w:jc w:val="center"/>
              <w:rPr>
                <w:b/>
                <w:bCs/>
                <w:sz w:val="21"/>
                <w:szCs w:val="22"/>
              </w:rPr>
            </w:pPr>
            <w:r w:rsidRPr="00E40715">
              <w:rPr>
                <w:b/>
                <w:bCs/>
                <w:sz w:val="21"/>
                <w:szCs w:val="22"/>
              </w:rPr>
              <w:t xml:space="preserve">Composites Skill Development </w:t>
            </w:r>
          </w:p>
          <w:p w14:paraId="76964683" w14:textId="77777777" w:rsidR="00B33E89" w:rsidRPr="00E40715" w:rsidRDefault="00B33E89" w:rsidP="00B33E89">
            <w:pPr>
              <w:jc w:val="center"/>
              <w:rPr>
                <w:b/>
                <w:bCs/>
                <w:sz w:val="21"/>
                <w:szCs w:val="22"/>
              </w:rPr>
            </w:pPr>
            <w:r w:rsidRPr="00E40715">
              <w:rPr>
                <w:b/>
                <w:bCs/>
                <w:sz w:val="21"/>
                <w:szCs w:val="22"/>
              </w:rPr>
              <w:t>(Bigger Picture)</w:t>
            </w:r>
          </w:p>
        </w:tc>
        <w:tc>
          <w:tcPr>
            <w:tcW w:w="2739" w:type="dxa"/>
            <w:shd w:val="clear" w:color="auto" w:fill="D9D9D9" w:themeFill="background1" w:themeFillShade="D9"/>
          </w:tcPr>
          <w:p w14:paraId="7E1C012D" w14:textId="77777777" w:rsidR="00B33E89" w:rsidRPr="00E40715" w:rsidRDefault="00B33E89" w:rsidP="00B33E89">
            <w:pPr>
              <w:jc w:val="center"/>
              <w:rPr>
                <w:b/>
                <w:bCs/>
                <w:sz w:val="21"/>
                <w:szCs w:val="22"/>
              </w:rPr>
            </w:pPr>
            <w:r w:rsidRPr="00E40715">
              <w:rPr>
                <w:b/>
                <w:bCs/>
                <w:sz w:val="21"/>
                <w:szCs w:val="22"/>
              </w:rPr>
              <w:t xml:space="preserve">Components / Grammar </w:t>
            </w:r>
          </w:p>
          <w:p w14:paraId="136629A4" w14:textId="77777777" w:rsidR="00B33E89" w:rsidRPr="00E40715" w:rsidRDefault="00B33E89" w:rsidP="00B33E89">
            <w:pPr>
              <w:jc w:val="center"/>
              <w:rPr>
                <w:b/>
                <w:bCs/>
                <w:sz w:val="21"/>
                <w:szCs w:val="22"/>
              </w:rPr>
            </w:pPr>
            <w:r w:rsidRPr="00E40715">
              <w:rPr>
                <w:b/>
                <w:bCs/>
                <w:sz w:val="21"/>
                <w:szCs w:val="22"/>
              </w:rPr>
              <w:t>(Key Concepts)</w:t>
            </w:r>
          </w:p>
        </w:tc>
        <w:tc>
          <w:tcPr>
            <w:tcW w:w="2064" w:type="dxa"/>
            <w:shd w:val="clear" w:color="auto" w:fill="D9D9D9" w:themeFill="background1" w:themeFillShade="D9"/>
          </w:tcPr>
          <w:p w14:paraId="515829A8" w14:textId="77777777" w:rsidR="00B33E89" w:rsidRPr="00E40715" w:rsidRDefault="00B33E89" w:rsidP="00B33E89">
            <w:pPr>
              <w:jc w:val="center"/>
              <w:rPr>
                <w:b/>
                <w:bCs/>
                <w:sz w:val="21"/>
                <w:szCs w:val="22"/>
              </w:rPr>
            </w:pPr>
            <w:r w:rsidRPr="00E40715">
              <w:rPr>
                <w:b/>
                <w:bCs/>
                <w:sz w:val="21"/>
                <w:szCs w:val="22"/>
              </w:rPr>
              <w:t>Recall &amp; Retrieval Practice Focus</w:t>
            </w:r>
          </w:p>
        </w:tc>
        <w:tc>
          <w:tcPr>
            <w:tcW w:w="1400" w:type="dxa"/>
            <w:shd w:val="clear" w:color="auto" w:fill="D9D9D9" w:themeFill="background1" w:themeFillShade="D9"/>
          </w:tcPr>
          <w:p w14:paraId="3E42EAE6" w14:textId="77777777" w:rsidR="00B33E89" w:rsidRPr="00E40715" w:rsidRDefault="00B33E89" w:rsidP="00B33E89">
            <w:pPr>
              <w:jc w:val="center"/>
              <w:rPr>
                <w:b/>
                <w:bCs/>
                <w:sz w:val="21"/>
                <w:szCs w:val="22"/>
              </w:rPr>
            </w:pPr>
            <w:r w:rsidRPr="00E40715">
              <w:rPr>
                <w:b/>
                <w:bCs/>
                <w:sz w:val="21"/>
                <w:szCs w:val="22"/>
              </w:rPr>
              <w:t>Key Phonics</w:t>
            </w:r>
          </w:p>
        </w:tc>
        <w:tc>
          <w:tcPr>
            <w:tcW w:w="1666" w:type="dxa"/>
            <w:shd w:val="clear" w:color="auto" w:fill="D9D9D9" w:themeFill="background1" w:themeFillShade="D9"/>
          </w:tcPr>
          <w:p w14:paraId="283A3D5E" w14:textId="77777777" w:rsidR="00B33E89" w:rsidRPr="00E40715" w:rsidRDefault="00B33E89" w:rsidP="00B33E89">
            <w:pPr>
              <w:jc w:val="center"/>
              <w:rPr>
                <w:b/>
                <w:bCs/>
                <w:sz w:val="21"/>
                <w:szCs w:val="22"/>
              </w:rPr>
            </w:pPr>
            <w:r w:rsidRPr="00E40715">
              <w:rPr>
                <w:b/>
                <w:bCs/>
                <w:sz w:val="21"/>
                <w:szCs w:val="22"/>
              </w:rPr>
              <w:t>Key Vocabulary</w:t>
            </w:r>
          </w:p>
        </w:tc>
        <w:tc>
          <w:tcPr>
            <w:tcW w:w="1594" w:type="dxa"/>
            <w:vMerge/>
            <w:shd w:val="clear" w:color="auto" w:fill="D9D9D9" w:themeFill="background1" w:themeFillShade="D9"/>
          </w:tcPr>
          <w:p w14:paraId="5D510162" w14:textId="77777777" w:rsidR="00B33E89" w:rsidRPr="00E40715" w:rsidRDefault="00B33E89" w:rsidP="00B33E89">
            <w:pPr>
              <w:jc w:val="center"/>
              <w:rPr>
                <w:b/>
                <w:bCs/>
                <w:sz w:val="21"/>
                <w:szCs w:val="22"/>
              </w:rPr>
            </w:pPr>
          </w:p>
        </w:tc>
      </w:tr>
      <w:tr w:rsidR="008B4E2D" w:rsidRPr="00E40715" w14:paraId="253ACC5F" w14:textId="77777777" w:rsidTr="008C0C07">
        <w:trPr>
          <w:trHeight w:val="3022"/>
          <w:tblHeader/>
        </w:trPr>
        <w:tc>
          <w:tcPr>
            <w:tcW w:w="726" w:type="dxa"/>
            <w:shd w:val="clear" w:color="auto" w:fill="D9D9D9" w:themeFill="background1" w:themeFillShade="D9"/>
            <w:textDirection w:val="btLr"/>
            <w:vAlign w:val="center"/>
          </w:tcPr>
          <w:p w14:paraId="1786CBD1" w14:textId="50A1C751" w:rsidR="00B33E89" w:rsidRPr="00E40715" w:rsidRDefault="00B33E89" w:rsidP="00B33E89">
            <w:pPr>
              <w:ind w:left="113" w:right="113"/>
              <w:jc w:val="center"/>
              <w:rPr>
                <w:b/>
                <w:bCs/>
                <w:sz w:val="21"/>
                <w:szCs w:val="22"/>
                <w:lang w:val="es-ES"/>
              </w:rPr>
            </w:pPr>
            <w:r w:rsidRPr="00E40715">
              <w:rPr>
                <w:b/>
                <w:bCs/>
                <w:sz w:val="21"/>
                <w:szCs w:val="22"/>
                <w:lang w:val="es-ES"/>
              </w:rPr>
              <w:lastRenderedPageBreak/>
              <w:t xml:space="preserve">Module 1: </w:t>
            </w:r>
            <w:r w:rsidR="009935EC" w:rsidRPr="009935EC">
              <w:rPr>
                <w:b/>
                <w:bCs/>
                <w:sz w:val="21"/>
                <w:szCs w:val="22"/>
                <w:lang w:val="es-ES"/>
              </w:rPr>
              <w:t xml:space="preserve">Tu as du </w:t>
            </w:r>
            <w:proofErr w:type="spellStart"/>
            <w:r w:rsidR="009935EC" w:rsidRPr="009935EC">
              <w:rPr>
                <w:b/>
                <w:bCs/>
                <w:sz w:val="21"/>
                <w:szCs w:val="22"/>
                <w:lang w:val="es-ES"/>
              </w:rPr>
              <w:t>temps</w:t>
            </w:r>
            <w:proofErr w:type="spellEnd"/>
            <w:r w:rsidR="009935EC" w:rsidRPr="009935EC">
              <w:rPr>
                <w:b/>
                <w:bCs/>
                <w:sz w:val="21"/>
                <w:szCs w:val="22"/>
                <w:lang w:val="es-ES"/>
              </w:rPr>
              <w:t xml:space="preserve"> à </w:t>
            </w:r>
            <w:proofErr w:type="spellStart"/>
            <w:r w:rsidR="009935EC" w:rsidRPr="009935EC">
              <w:rPr>
                <w:b/>
                <w:bCs/>
                <w:sz w:val="21"/>
                <w:szCs w:val="22"/>
                <w:lang w:val="es-ES"/>
              </w:rPr>
              <w:t>perdre</w:t>
            </w:r>
            <w:proofErr w:type="spellEnd"/>
            <w:r w:rsidR="009935EC" w:rsidRPr="009935EC">
              <w:rPr>
                <w:b/>
                <w:bCs/>
                <w:sz w:val="21"/>
                <w:szCs w:val="22"/>
                <w:lang w:val="es-ES"/>
              </w:rPr>
              <w:t>? </w:t>
            </w:r>
          </w:p>
          <w:p w14:paraId="24F2D0CB" w14:textId="77777777" w:rsidR="00B33E89" w:rsidRPr="00E40715" w:rsidRDefault="00B33E89" w:rsidP="00B33E89">
            <w:pPr>
              <w:jc w:val="center"/>
              <w:rPr>
                <w:b/>
                <w:bCs/>
                <w:sz w:val="21"/>
                <w:szCs w:val="22"/>
                <w:lang w:val="es-ES"/>
              </w:rPr>
            </w:pPr>
          </w:p>
        </w:tc>
        <w:tc>
          <w:tcPr>
            <w:tcW w:w="5688" w:type="dxa"/>
            <w:shd w:val="clear" w:color="auto" w:fill="auto"/>
          </w:tcPr>
          <w:p w14:paraId="0468B76C" w14:textId="02D4E6A1" w:rsidR="00A2733C" w:rsidRPr="00BF5086" w:rsidRDefault="00A2733C" w:rsidP="00E0423E">
            <w:pPr>
              <w:pStyle w:val="paragraph"/>
              <w:spacing w:before="0" w:beforeAutospacing="0" w:after="0" w:afterAutospacing="0"/>
              <w:textAlignment w:val="baseline"/>
              <w:rPr>
                <w:rStyle w:val="normaltextrun"/>
                <w:rFonts w:ascii="Century Gothic" w:hAnsi="Century Gothic" w:cs="Arial"/>
              </w:rPr>
            </w:pPr>
            <w:bookmarkStart w:id="0" w:name="_GoBack"/>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0C59C2BB" w14:textId="77777777" w:rsidR="00A2733C" w:rsidRDefault="00A2733C" w:rsidP="00E0423E">
            <w:pPr>
              <w:pStyle w:val="paragraph"/>
              <w:spacing w:before="0" w:beforeAutospacing="0" w:after="0" w:afterAutospacing="0"/>
              <w:textAlignment w:val="baseline"/>
              <w:rPr>
                <w:rStyle w:val="normaltextrun"/>
                <w:rFonts w:ascii="Arial" w:hAnsi="Arial" w:cs="Arial"/>
              </w:rPr>
            </w:pPr>
          </w:p>
          <w:p w14:paraId="726495F0" w14:textId="511DA477" w:rsidR="00A2733C" w:rsidRDefault="00A2733C" w:rsidP="00E0423E">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w:t>
            </w:r>
            <w:r w:rsidR="00BF5086">
              <w:rPr>
                <w:rStyle w:val="normaltextrun"/>
                <w:rFonts w:ascii="Century Gothic" w:hAnsi="Century Gothic" w:cs="Arial"/>
              </w:rPr>
              <w:t xml:space="preserve">a </w:t>
            </w:r>
            <w:r>
              <w:rPr>
                <w:rStyle w:val="normaltextrun"/>
                <w:rFonts w:ascii="Century Gothic" w:hAnsi="Century Gothic" w:cs="Arial"/>
              </w:rPr>
              <w:t xml:space="preserve">range of written </w:t>
            </w:r>
            <w:r w:rsidR="009935EC">
              <w:rPr>
                <w:rStyle w:val="normaltextrun"/>
                <w:rFonts w:ascii="Century Gothic" w:hAnsi="Century Gothic" w:cs="Arial"/>
              </w:rPr>
              <w:t>French</w:t>
            </w:r>
            <w:r>
              <w:rPr>
                <w:rStyle w:val="normaltextrun"/>
                <w:rFonts w:ascii="Century Gothic" w:hAnsi="Century Gothic" w:cs="Arial"/>
              </w:rPr>
              <w:t xml:space="preserve"> across formal and informal contexts in order to identify and respond to key points, details and opinions. To recognise the relationship between past, present and future events whilst inferring meaning. </w:t>
            </w:r>
          </w:p>
          <w:p w14:paraId="0938EC49" w14:textId="67CD5D39" w:rsidR="00A2733C" w:rsidRDefault="00A2733C" w:rsidP="00E0423E">
            <w:pPr>
              <w:pStyle w:val="paragraph"/>
              <w:spacing w:before="0" w:beforeAutospacing="0" w:after="0" w:afterAutospacing="0"/>
              <w:textAlignment w:val="baseline"/>
              <w:rPr>
                <w:rStyle w:val="normaltextrun"/>
                <w:rFonts w:ascii="Century Gothic" w:hAnsi="Century Gothic" w:cs="Arial"/>
              </w:rPr>
            </w:pPr>
          </w:p>
          <w:p w14:paraId="2E5AFAB8" w14:textId="0E5E6D57" w:rsidR="00BF5086" w:rsidRDefault="00BF5086" w:rsidP="00BF5086">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w:t>
            </w:r>
            <w:r w:rsidR="009935EC">
              <w:rPr>
                <w:rStyle w:val="normaltextrun"/>
                <w:rFonts w:ascii="Century Gothic" w:hAnsi="Century Gothic" w:cs="Arial"/>
              </w:rPr>
              <w:t xml:space="preserve">French </w:t>
            </w:r>
            <w:r>
              <w:rPr>
                <w:rStyle w:val="normaltextrun"/>
                <w:rFonts w:ascii="Century Gothic" w:hAnsi="Century Gothic" w:cs="Arial"/>
              </w:rPr>
              <w:t xml:space="preserve">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45B5691D" w14:textId="6A63438A" w:rsidR="00BF5086" w:rsidRDefault="00BF5086" w:rsidP="00BF5086">
            <w:pPr>
              <w:pStyle w:val="paragraph"/>
              <w:spacing w:before="0" w:beforeAutospacing="0" w:after="0" w:afterAutospacing="0"/>
              <w:textAlignment w:val="baseline"/>
              <w:rPr>
                <w:rStyle w:val="normaltextrun"/>
                <w:rFonts w:ascii="Century Gothic" w:hAnsi="Century Gothic" w:cs="Arial"/>
              </w:rPr>
            </w:pPr>
          </w:p>
          <w:p w14:paraId="7D22E9D5" w14:textId="6AFE080D" w:rsidR="00BF5086" w:rsidRDefault="00BF5086" w:rsidP="00BF5086">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Writing: To communicate effectively and wi</w:t>
            </w:r>
            <w:r w:rsidR="009935EC">
              <w:rPr>
                <w:rStyle w:val="normaltextrun"/>
                <w:rFonts w:ascii="Century Gothic" w:hAnsi="Century Gothic" w:cs="Arial"/>
              </w:rPr>
              <w:t>th accuracy through writing in French</w:t>
            </w:r>
            <w:r>
              <w:rPr>
                <w:rStyle w:val="normaltextrun"/>
                <w:rFonts w:ascii="Century Gothic" w:hAnsi="Century Gothic" w:cs="Arial"/>
              </w:rPr>
              <w:t xml:space="preserve">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1707E6A1" w14:textId="25275C6C" w:rsidR="00BF5086" w:rsidRDefault="00BF5086" w:rsidP="00BF5086">
            <w:pPr>
              <w:pStyle w:val="paragraph"/>
              <w:spacing w:before="0" w:beforeAutospacing="0" w:after="0" w:afterAutospacing="0"/>
              <w:textAlignment w:val="baseline"/>
              <w:rPr>
                <w:rStyle w:val="normaltextrun"/>
                <w:rFonts w:ascii="Century Gothic" w:hAnsi="Century Gothic" w:cs="Arial"/>
              </w:rPr>
            </w:pPr>
          </w:p>
          <w:p w14:paraId="2F569D97" w14:textId="6CEC58EC" w:rsidR="008A68AD" w:rsidRPr="00BD51D2" w:rsidRDefault="00BF5086" w:rsidP="00BD51D2">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w:t>
            </w:r>
            <w:r w:rsidR="009935EC">
              <w:rPr>
                <w:rStyle w:val="normaltextrun"/>
                <w:rFonts w:ascii="Century Gothic" w:hAnsi="Century Gothic" w:cs="Arial"/>
              </w:rPr>
              <w:t>French</w:t>
            </w:r>
            <w:r>
              <w:rPr>
                <w:rStyle w:val="normaltextrun"/>
                <w:rFonts w:ascii="Century Gothic" w:hAnsi="Century Gothic" w:cs="Arial"/>
              </w:rPr>
              <w:t xml:space="preserve"> – English/ English – </w:t>
            </w:r>
            <w:r w:rsidR="009935EC">
              <w:rPr>
                <w:rStyle w:val="normaltextrun"/>
                <w:rFonts w:ascii="Century Gothic" w:hAnsi="Century Gothic" w:cs="Arial"/>
              </w:rPr>
              <w:t>French</w:t>
            </w:r>
            <w:r>
              <w:rPr>
                <w:rStyle w:val="normaltextrun"/>
                <w:rFonts w:ascii="Century Gothic" w:hAnsi="Century Gothic" w:cs="Arial"/>
              </w:rPr>
              <w:t xml:space="preserve"> </w:t>
            </w:r>
          </w:p>
          <w:bookmarkEnd w:id="0"/>
          <w:p w14:paraId="1BE0C793" w14:textId="2143D351" w:rsidR="00E0423E" w:rsidRPr="00E0423E" w:rsidRDefault="00E0423E" w:rsidP="008A68AD">
            <w:pPr>
              <w:tabs>
                <w:tab w:val="left" w:pos="1716"/>
                <w:tab w:val="left" w:pos="3582"/>
              </w:tabs>
              <w:rPr>
                <w:rFonts w:cstheme="minorHAnsi"/>
                <w:b/>
                <w:bCs/>
                <w:sz w:val="20"/>
                <w:szCs w:val="20"/>
              </w:rPr>
            </w:pPr>
          </w:p>
        </w:tc>
        <w:tc>
          <w:tcPr>
            <w:tcW w:w="2739" w:type="dxa"/>
            <w:shd w:val="clear" w:color="auto" w:fill="auto"/>
          </w:tcPr>
          <w:p w14:paraId="7ACF3612"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Opinion </w:t>
            </w:r>
            <w:proofErr w:type="spellStart"/>
            <w:r w:rsidRPr="009935EC">
              <w:rPr>
                <w:rFonts w:cstheme="minorHAnsi"/>
                <w:sz w:val="20"/>
                <w:szCs w:val="20"/>
                <w:lang w:val="fr-FR"/>
              </w:rPr>
              <w:t>verbs</w:t>
            </w:r>
            <w:proofErr w:type="spellEnd"/>
          </w:p>
          <w:p w14:paraId="7A5A56F5"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Definite</w:t>
            </w:r>
            <w:proofErr w:type="spellEnd"/>
            <w:r w:rsidRPr="009935EC">
              <w:rPr>
                <w:rFonts w:cstheme="minorHAnsi"/>
                <w:sz w:val="20"/>
                <w:szCs w:val="20"/>
                <w:lang w:val="fr-FR"/>
              </w:rPr>
              <w:t xml:space="preserve"> </w:t>
            </w:r>
            <w:proofErr w:type="spellStart"/>
            <w:r w:rsidRPr="009935EC">
              <w:rPr>
                <w:rFonts w:cstheme="minorHAnsi"/>
                <w:sz w:val="20"/>
                <w:szCs w:val="20"/>
                <w:lang w:val="fr-FR"/>
              </w:rPr>
              <w:t>artle</w:t>
            </w:r>
            <w:proofErr w:type="spellEnd"/>
            <w:r w:rsidRPr="009935EC">
              <w:rPr>
                <w:rFonts w:cstheme="minorHAnsi"/>
                <w:sz w:val="20"/>
                <w:szCs w:val="20"/>
                <w:lang w:val="fr-FR"/>
              </w:rPr>
              <w:t xml:space="preserve"> + </w:t>
            </w:r>
            <w:proofErr w:type="spellStart"/>
            <w:r w:rsidRPr="009935EC">
              <w:rPr>
                <w:rFonts w:cstheme="minorHAnsi"/>
                <w:sz w:val="20"/>
                <w:szCs w:val="20"/>
                <w:lang w:val="fr-FR"/>
              </w:rPr>
              <w:t>noun</w:t>
            </w:r>
            <w:proofErr w:type="spellEnd"/>
          </w:p>
          <w:p w14:paraId="76C6F01C"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Infinitive </w:t>
            </w:r>
            <w:proofErr w:type="spellStart"/>
            <w:r w:rsidRPr="009935EC">
              <w:rPr>
                <w:rFonts w:cstheme="minorHAnsi"/>
                <w:sz w:val="20"/>
                <w:szCs w:val="20"/>
                <w:lang w:val="fr-FR"/>
              </w:rPr>
              <w:t>verbs</w:t>
            </w:r>
            <w:proofErr w:type="spellEnd"/>
            <w:r w:rsidRPr="009935EC">
              <w:rPr>
                <w:rFonts w:cstheme="minorHAnsi"/>
                <w:sz w:val="20"/>
                <w:szCs w:val="20"/>
                <w:lang w:val="fr-FR"/>
              </w:rPr>
              <w:t xml:space="preserve"> </w:t>
            </w:r>
          </w:p>
          <w:p w14:paraId="48F64CCB"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Present</w:t>
            </w:r>
            <w:proofErr w:type="spellEnd"/>
            <w:r w:rsidRPr="009935EC">
              <w:rPr>
                <w:rFonts w:cstheme="minorHAnsi"/>
                <w:sz w:val="20"/>
                <w:szCs w:val="20"/>
                <w:lang w:val="fr-FR"/>
              </w:rPr>
              <w:t xml:space="preserve"> </w:t>
            </w:r>
            <w:proofErr w:type="spellStart"/>
            <w:r w:rsidRPr="009935EC">
              <w:rPr>
                <w:rFonts w:cstheme="minorHAnsi"/>
                <w:sz w:val="20"/>
                <w:szCs w:val="20"/>
                <w:lang w:val="fr-FR"/>
              </w:rPr>
              <w:t>tense</w:t>
            </w:r>
            <w:proofErr w:type="spellEnd"/>
            <w:r w:rsidRPr="009935EC">
              <w:rPr>
                <w:rFonts w:cstheme="minorHAnsi"/>
                <w:sz w:val="20"/>
                <w:szCs w:val="20"/>
                <w:lang w:val="fr-FR"/>
              </w:rPr>
              <w:t xml:space="preserve"> </w:t>
            </w:r>
            <w:proofErr w:type="spellStart"/>
            <w:r w:rsidRPr="009935EC">
              <w:rPr>
                <w:rFonts w:cstheme="minorHAnsi"/>
                <w:sz w:val="20"/>
                <w:szCs w:val="20"/>
                <w:lang w:val="fr-FR"/>
              </w:rPr>
              <w:t>verbs</w:t>
            </w:r>
            <w:proofErr w:type="spellEnd"/>
          </w:p>
          <w:p w14:paraId="2BECF3DF"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Time Phrases </w:t>
            </w:r>
          </w:p>
          <w:p w14:paraId="3C54699C"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C’est + adjective </w:t>
            </w:r>
          </w:p>
          <w:p w14:paraId="0D6456F9"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Qualifiers</w:t>
            </w:r>
            <w:proofErr w:type="spellEnd"/>
            <w:r w:rsidRPr="009935EC">
              <w:rPr>
                <w:rFonts w:cstheme="minorHAnsi"/>
                <w:sz w:val="20"/>
                <w:szCs w:val="20"/>
                <w:lang w:val="fr-FR"/>
              </w:rPr>
              <w:t xml:space="preserve"> </w:t>
            </w:r>
          </w:p>
          <w:p w14:paraId="5D694501"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Irregular</w:t>
            </w:r>
            <w:proofErr w:type="spellEnd"/>
            <w:r w:rsidRPr="009935EC">
              <w:rPr>
                <w:rFonts w:cstheme="minorHAnsi"/>
                <w:sz w:val="20"/>
                <w:szCs w:val="20"/>
                <w:lang w:val="fr-FR"/>
              </w:rPr>
              <w:t xml:space="preserve"> </w:t>
            </w:r>
            <w:proofErr w:type="spellStart"/>
            <w:r w:rsidRPr="009935EC">
              <w:rPr>
                <w:rFonts w:cstheme="minorHAnsi"/>
                <w:sz w:val="20"/>
                <w:szCs w:val="20"/>
                <w:lang w:val="fr-FR"/>
              </w:rPr>
              <w:t>verbs</w:t>
            </w:r>
            <w:proofErr w:type="spellEnd"/>
            <w:r w:rsidRPr="009935EC">
              <w:rPr>
                <w:rFonts w:cstheme="minorHAnsi"/>
                <w:sz w:val="20"/>
                <w:szCs w:val="20"/>
                <w:lang w:val="fr-FR"/>
              </w:rPr>
              <w:t xml:space="preserve"> – aller, avoir, </w:t>
            </w:r>
            <w:proofErr w:type="spellStart"/>
            <w:r w:rsidRPr="009935EC">
              <w:rPr>
                <w:rFonts w:cstheme="minorHAnsi"/>
                <w:sz w:val="20"/>
                <w:szCs w:val="20"/>
                <w:lang w:val="fr-FR"/>
              </w:rPr>
              <w:t>etre</w:t>
            </w:r>
            <w:proofErr w:type="spellEnd"/>
            <w:r w:rsidRPr="009935EC">
              <w:rPr>
                <w:rFonts w:cstheme="minorHAnsi"/>
                <w:sz w:val="20"/>
                <w:szCs w:val="20"/>
                <w:lang w:val="fr-FR"/>
              </w:rPr>
              <w:t>, faire (</w:t>
            </w:r>
            <w:proofErr w:type="spellStart"/>
            <w:r w:rsidRPr="009935EC">
              <w:rPr>
                <w:rFonts w:cstheme="minorHAnsi"/>
                <w:sz w:val="20"/>
                <w:szCs w:val="20"/>
                <w:lang w:val="fr-FR"/>
              </w:rPr>
              <w:t>present</w:t>
            </w:r>
            <w:proofErr w:type="spellEnd"/>
            <w:r w:rsidRPr="009935EC">
              <w:rPr>
                <w:rFonts w:cstheme="minorHAnsi"/>
                <w:sz w:val="20"/>
                <w:szCs w:val="20"/>
                <w:lang w:val="fr-FR"/>
              </w:rPr>
              <w:t xml:space="preserve"> </w:t>
            </w:r>
            <w:proofErr w:type="spellStart"/>
            <w:r w:rsidRPr="009935EC">
              <w:rPr>
                <w:rFonts w:cstheme="minorHAnsi"/>
                <w:sz w:val="20"/>
                <w:szCs w:val="20"/>
                <w:lang w:val="fr-FR"/>
              </w:rPr>
              <w:t>tense</w:t>
            </w:r>
            <w:proofErr w:type="spellEnd"/>
            <w:r w:rsidRPr="009935EC">
              <w:rPr>
                <w:rFonts w:cstheme="minorHAnsi"/>
                <w:sz w:val="20"/>
                <w:szCs w:val="20"/>
                <w:lang w:val="fr-FR"/>
              </w:rPr>
              <w:t xml:space="preserve">) </w:t>
            </w:r>
          </w:p>
          <w:p w14:paraId="2A891A32"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On to </w:t>
            </w:r>
            <w:proofErr w:type="spellStart"/>
            <w:r w:rsidRPr="009935EC">
              <w:rPr>
                <w:rFonts w:cstheme="minorHAnsi"/>
                <w:sz w:val="20"/>
                <w:szCs w:val="20"/>
                <w:lang w:val="fr-FR"/>
              </w:rPr>
              <w:t>mean</w:t>
            </w:r>
            <w:proofErr w:type="spellEnd"/>
            <w:r w:rsidRPr="009935EC">
              <w:rPr>
                <w:rFonts w:cstheme="minorHAnsi"/>
                <w:sz w:val="20"/>
                <w:szCs w:val="20"/>
                <w:lang w:val="fr-FR"/>
              </w:rPr>
              <w:t xml:space="preserve"> </w:t>
            </w:r>
            <w:proofErr w:type="spellStart"/>
            <w:r w:rsidRPr="009935EC">
              <w:rPr>
                <w:rFonts w:cstheme="minorHAnsi"/>
                <w:sz w:val="20"/>
                <w:szCs w:val="20"/>
                <w:lang w:val="fr-FR"/>
              </w:rPr>
              <w:t>we</w:t>
            </w:r>
            <w:proofErr w:type="spellEnd"/>
            <w:r w:rsidRPr="009935EC">
              <w:rPr>
                <w:rFonts w:cstheme="minorHAnsi"/>
                <w:sz w:val="20"/>
                <w:szCs w:val="20"/>
                <w:lang w:val="fr-FR"/>
              </w:rPr>
              <w:t xml:space="preserve"> </w:t>
            </w:r>
          </w:p>
          <w:p w14:paraId="68BEBA0B"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Sport + au/ a la </w:t>
            </w:r>
          </w:p>
          <w:p w14:paraId="77F41594"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 Aller + place </w:t>
            </w:r>
          </w:p>
          <w:p w14:paraId="69ECC9F2"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Négatives – ne…pas, ne…rien, ne…jamais </w:t>
            </w:r>
          </w:p>
          <w:p w14:paraId="3C0C3A6E"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Quesiton</w:t>
            </w:r>
            <w:proofErr w:type="spellEnd"/>
            <w:r w:rsidRPr="009935EC">
              <w:rPr>
                <w:rFonts w:cstheme="minorHAnsi"/>
                <w:sz w:val="20"/>
                <w:szCs w:val="20"/>
                <w:lang w:val="fr-FR"/>
              </w:rPr>
              <w:t xml:space="preserve"> </w:t>
            </w:r>
            <w:proofErr w:type="spellStart"/>
            <w:r w:rsidRPr="009935EC">
              <w:rPr>
                <w:rFonts w:cstheme="minorHAnsi"/>
                <w:sz w:val="20"/>
                <w:szCs w:val="20"/>
                <w:lang w:val="fr-FR"/>
              </w:rPr>
              <w:t>word</w:t>
            </w:r>
            <w:proofErr w:type="spellEnd"/>
            <w:r w:rsidRPr="009935EC">
              <w:rPr>
                <w:rFonts w:cstheme="minorHAnsi"/>
                <w:sz w:val="20"/>
                <w:szCs w:val="20"/>
                <w:lang w:val="fr-FR"/>
              </w:rPr>
              <w:t xml:space="preserve"> – est-ce que</w:t>
            </w:r>
          </w:p>
          <w:p w14:paraId="3C2A6EEB"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 Quel / quelle/ quels/ quelles </w:t>
            </w:r>
          </w:p>
          <w:p w14:paraId="42EE08DC"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Des / de </w:t>
            </w:r>
          </w:p>
          <w:p w14:paraId="40D6B172"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Near future </w:t>
            </w:r>
          </w:p>
          <w:p w14:paraId="07622DDF"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Telling</w:t>
            </w:r>
            <w:proofErr w:type="spellEnd"/>
            <w:r w:rsidRPr="009935EC">
              <w:rPr>
                <w:rFonts w:cstheme="minorHAnsi"/>
                <w:sz w:val="20"/>
                <w:szCs w:val="20"/>
                <w:lang w:val="fr-FR"/>
              </w:rPr>
              <w:t xml:space="preserve"> the time </w:t>
            </w:r>
          </w:p>
          <w:p w14:paraId="5C86741D"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Perfect</w:t>
            </w:r>
            <w:proofErr w:type="spellEnd"/>
            <w:r w:rsidRPr="009935EC">
              <w:rPr>
                <w:rFonts w:cstheme="minorHAnsi"/>
                <w:sz w:val="20"/>
                <w:szCs w:val="20"/>
                <w:lang w:val="fr-FR"/>
              </w:rPr>
              <w:t xml:space="preserve"> </w:t>
            </w:r>
            <w:proofErr w:type="spellStart"/>
            <w:r w:rsidRPr="009935EC">
              <w:rPr>
                <w:rFonts w:cstheme="minorHAnsi"/>
                <w:sz w:val="20"/>
                <w:szCs w:val="20"/>
                <w:lang w:val="fr-FR"/>
              </w:rPr>
              <w:t>tense</w:t>
            </w:r>
            <w:proofErr w:type="spellEnd"/>
            <w:r w:rsidRPr="009935EC">
              <w:rPr>
                <w:rFonts w:cstheme="minorHAnsi"/>
                <w:sz w:val="20"/>
                <w:szCs w:val="20"/>
                <w:lang w:val="fr-FR"/>
              </w:rPr>
              <w:t xml:space="preserve"> </w:t>
            </w:r>
          </w:p>
          <w:p w14:paraId="2D216DE7" w14:textId="77777777" w:rsidR="009935EC" w:rsidRPr="009935EC" w:rsidRDefault="009935EC" w:rsidP="009935EC">
            <w:pPr>
              <w:rPr>
                <w:rFonts w:cstheme="minorHAnsi"/>
                <w:sz w:val="20"/>
                <w:szCs w:val="20"/>
                <w:lang w:val="fr-FR"/>
              </w:rPr>
            </w:pPr>
            <w:r w:rsidRPr="009935EC">
              <w:rPr>
                <w:rFonts w:cstheme="minorHAnsi"/>
                <w:sz w:val="20"/>
                <w:szCs w:val="20"/>
                <w:lang w:val="fr-FR"/>
              </w:rPr>
              <w:t xml:space="preserve">Négatives in the </w:t>
            </w:r>
            <w:proofErr w:type="spellStart"/>
            <w:r w:rsidRPr="009935EC">
              <w:rPr>
                <w:rFonts w:cstheme="minorHAnsi"/>
                <w:sz w:val="20"/>
                <w:szCs w:val="20"/>
                <w:lang w:val="fr-FR"/>
              </w:rPr>
              <w:t>perfect</w:t>
            </w:r>
            <w:proofErr w:type="spellEnd"/>
            <w:r w:rsidRPr="009935EC">
              <w:rPr>
                <w:rFonts w:cstheme="minorHAnsi"/>
                <w:sz w:val="20"/>
                <w:szCs w:val="20"/>
                <w:lang w:val="fr-FR"/>
              </w:rPr>
              <w:t xml:space="preserve"> </w:t>
            </w:r>
            <w:proofErr w:type="spellStart"/>
            <w:r w:rsidRPr="009935EC">
              <w:rPr>
                <w:rFonts w:cstheme="minorHAnsi"/>
                <w:sz w:val="20"/>
                <w:szCs w:val="20"/>
                <w:lang w:val="fr-FR"/>
              </w:rPr>
              <w:t>tense</w:t>
            </w:r>
            <w:proofErr w:type="spellEnd"/>
            <w:r w:rsidRPr="009935EC">
              <w:rPr>
                <w:rFonts w:cstheme="minorHAnsi"/>
                <w:sz w:val="20"/>
                <w:szCs w:val="20"/>
                <w:lang w:val="fr-FR"/>
              </w:rPr>
              <w:t xml:space="preserve"> </w:t>
            </w:r>
          </w:p>
          <w:p w14:paraId="768209EF" w14:textId="77777777" w:rsidR="009935EC" w:rsidRPr="009935EC" w:rsidRDefault="009935EC" w:rsidP="009935EC">
            <w:pPr>
              <w:rPr>
                <w:rFonts w:cstheme="minorHAnsi"/>
                <w:sz w:val="20"/>
                <w:szCs w:val="20"/>
                <w:lang w:val="fr-FR"/>
              </w:rPr>
            </w:pPr>
            <w:r w:rsidRPr="009935EC">
              <w:rPr>
                <w:rFonts w:cstheme="minorHAnsi"/>
                <w:sz w:val="20"/>
                <w:szCs w:val="20"/>
                <w:lang w:val="fr-FR"/>
              </w:rPr>
              <w:t>C’est/ c’</w:t>
            </w:r>
            <w:proofErr w:type="spellStart"/>
            <w:r w:rsidRPr="009935EC">
              <w:rPr>
                <w:rFonts w:cstheme="minorHAnsi"/>
                <w:sz w:val="20"/>
                <w:szCs w:val="20"/>
                <w:lang w:val="fr-FR"/>
              </w:rPr>
              <w:t>etait</w:t>
            </w:r>
            <w:proofErr w:type="spellEnd"/>
            <w:r w:rsidRPr="009935EC">
              <w:rPr>
                <w:rFonts w:cstheme="minorHAnsi"/>
                <w:sz w:val="20"/>
                <w:szCs w:val="20"/>
                <w:lang w:val="fr-FR"/>
              </w:rPr>
              <w:t xml:space="preserve">/ il y a / avait </w:t>
            </w:r>
          </w:p>
          <w:p w14:paraId="75C41FEA" w14:textId="77777777" w:rsidR="009935EC" w:rsidRPr="009935EC" w:rsidRDefault="009935EC" w:rsidP="009935EC">
            <w:pPr>
              <w:rPr>
                <w:rFonts w:cstheme="minorHAnsi"/>
                <w:sz w:val="20"/>
                <w:szCs w:val="20"/>
                <w:lang w:val="fr-FR"/>
              </w:rPr>
            </w:pPr>
            <w:proofErr w:type="spellStart"/>
            <w:r w:rsidRPr="009935EC">
              <w:rPr>
                <w:rFonts w:cstheme="minorHAnsi"/>
                <w:sz w:val="20"/>
                <w:szCs w:val="20"/>
                <w:lang w:val="fr-FR"/>
              </w:rPr>
              <w:t>Past</w:t>
            </w:r>
            <w:proofErr w:type="spellEnd"/>
            <w:r w:rsidRPr="009935EC">
              <w:rPr>
                <w:rFonts w:cstheme="minorHAnsi"/>
                <w:sz w:val="20"/>
                <w:szCs w:val="20"/>
                <w:lang w:val="fr-FR"/>
              </w:rPr>
              <w:t xml:space="preserve"> </w:t>
            </w:r>
            <w:proofErr w:type="spellStart"/>
            <w:r w:rsidRPr="009935EC">
              <w:rPr>
                <w:rFonts w:cstheme="minorHAnsi"/>
                <w:sz w:val="20"/>
                <w:szCs w:val="20"/>
                <w:lang w:val="fr-FR"/>
              </w:rPr>
              <w:t>tense</w:t>
            </w:r>
            <w:proofErr w:type="spellEnd"/>
            <w:r w:rsidRPr="009935EC">
              <w:rPr>
                <w:rFonts w:cstheme="minorHAnsi"/>
                <w:sz w:val="20"/>
                <w:szCs w:val="20"/>
                <w:lang w:val="fr-FR"/>
              </w:rPr>
              <w:t xml:space="preserve"> opinions – c’était </w:t>
            </w:r>
          </w:p>
          <w:p w14:paraId="195500EF" w14:textId="00094B39" w:rsidR="00BD51D2" w:rsidRPr="00CA532D" w:rsidRDefault="009935EC" w:rsidP="009935EC">
            <w:pPr>
              <w:rPr>
                <w:rFonts w:cstheme="minorHAnsi"/>
                <w:sz w:val="20"/>
                <w:szCs w:val="20"/>
                <w:lang w:val="fr-FR"/>
              </w:rPr>
            </w:pPr>
            <w:proofErr w:type="spellStart"/>
            <w:r w:rsidRPr="009935EC">
              <w:rPr>
                <w:rFonts w:cstheme="minorHAnsi"/>
                <w:sz w:val="20"/>
                <w:szCs w:val="20"/>
                <w:lang w:val="fr-FR"/>
              </w:rPr>
              <w:t>Sequencers</w:t>
            </w:r>
            <w:proofErr w:type="spellEnd"/>
          </w:p>
        </w:tc>
        <w:tc>
          <w:tcPr>
            <w:tcW w:w="2064" w:type="dxa"/>
            <w:shd w:val="clear" w:color="auto" w:fill="auto"/>
          </w:tcPr>
          <w:p w14:paraId="2AF29159" w14:textId="77777777" w:rsidR="00CA532D" w:rsidRDefault="000738F8" w:rsidP="000738F8">
            <w:pPr>
              <w:rPr>
                <w:rFonts w:cstheme="minorHAnsi"/>
                <w:sz w:val="20"/>
                <w:szCs w:val="20"/>
              </w:rPr>
            </w:pPr>
            <w:r w:rsidRPr="000738F8">
              <w:rPr>
                <w:rFonts w:cstheme="minorHAnsi"/>
                <w:sz w:val="20"/>
                <w:szCs w:val="20"/>
              </w:rPr>
              <w:t xml:space="preserve">Adjectival agreement </w:t>
            </w:r>
          </w:p>
          <w:p w14:paraId="3A69EF80" w14:textId="77777777" w:rsidR="000738F8" w:rsidRDefault="000738F8" w:rsidP="000738F8">
            <w:pPr>
              <w:rPr>
                <w:rFonts w:cstheme="minorHAnsi"/>
                <w:sz w:val="20"/>
                <w:szCs w:val="20"/>
              </w:rPr>
            </w:pPr>
            <w:r>
              <w:rPr>
                <w:rFonts w:cstheme="minorHAnsi"/>
                <w:sz w:val="20"/>
                <w:szCs w:val="20"/>
              </w:rPr>
              <w:t xml:space="preserve">Present tense </w:t>
            </w:r>
          </w:p>
          <w:p w14:paraId="26A98C01" w14:textId="77777777" w:rsidR="000738F8" w:rsidRDefault="000738F8" w:rsidP="000738F8">
            <w:pPr>
              <w:rPr>
                <w:rFonts w:cstheme="minorHAnsi"/>
                <w:sz w:val="20"/>
                <w:szCs w:val="20"/>
              </w:rPr>
            </w:pPr>
            <w:r>
              <w:rPr>
                <w:rFonts w:cstheme="minorHAnsi"/>
                <w:sz w:val="20"/>
                <w:szCs w:val="20"/>
              </w:rPr>
              <w:t xml:space="preserve">Future Tense </w:t>
            </w:r>
          </w:p>
          <w:p w14:paraId="6E309B6B" w14:textId="77777777" w:rsidR="000738F8" w:rsidRDefault="000738F8" w:rsidP="000738F8">
            <w:pPr>
              <w:rPr>
                <w:rFonts w:cstheme="minorHAnsi"/>
                <w:sz w:val="20"/>
                <w:szCs w:val="20"/>
              </w:rPr>
            </w:pPr>
            <w:r>
              <w:rPr>
                <w:rFonts w:cstheme="minorHAnsi"/>
                <w:sz w:val="20"/>
                <w:szCs w:val="20"/>
              </w:rPr>
              <w:t xml:space="preserve">Past Tense </w:t>
            </w:r>
          </w:p>
          <w:p w14:paraId="51C2FA9C" w14:textId="77777777" w:rsidR="00601946" w:rsidRDefault="00601946" w:rsidP="000738F8">
            <w:pPr>
              <w:rPr>
                <w:rFonts w:cstheme="minorHAnsi"/>
                <w:sz w:val="20"/>
                <w:szCs w:val="20"/>
              </w:rPr>
            </w:pPr>
            <w:r>
              <w:rPr>
                <w:rFonts w:cstheme="minorHAnsi"/>
                <w:sz w:val="20"/>
                <w:szCs w:val="20"/>
              </w:rPr>
              <w:t xml:space="preserve">Opinions </w:t>
            </w:r>
          </w:p>
          <w:p w14:paraId="6D11A2F1" w14:textId="3E2C7DFD" w:rsidR="00D42612" w:rsidRPr="000738F8" w:rsidRDefault="00D42612" w:rsidP="009935EC">
            <w:pPr>
              <w:rPr>
                <w:rFonts w:cstheme="minorHAnsi"/>
                <w:sz w:val="20"/>
                <w:szCs w:val="20"/>
              </w:rPr>
            </w:pPr>
          </w:p>
        </w:tc>
        <w:tc>
          <w:tcPr>
            <w:tcW w:w="1400" w:type="dxa"/>
            <w:shd w:val="clear" w:color="auto" w:fill="auto"/>
          </w:tcPr>
          <w:p w14:paraId="51FA4638" w14:textId="77777777" w:rsidR="009935EC" w:rsidRPr="00604FE3" w:rsidRDefault="009935EC" w:rsidP="009935EC">
            <w:pPr>
              <w:rPr>
                <w:rStyle w:val="eop"/>
              </w:rPr>
            </w:pPr>
            <w:r w:rsidRPr="00604FE3">
              <w:rPr>
                <w:rStyle w:val="normaltextrun"/>
              </w:rPr>
              <w:t>The letter é</w:t>
            </w:r>
            <w:r w:rsidRPr="00604FE3">
              <w:rPr>
                <w:rStyle w:val="eop"/>
              </w:rPr>
              <w:t> </w:t>
            </w:r>
          </w:p>
          <w:p w14:paraId="0964A166" w14:textId="77777777" w:rsidR="009935EC" w:rsidRPr="00604FE3" w:rsidRDefault="009935EC" w:rsidP="009935EC">
            <w:pPr>
              <w:rPr>
                <w:rStyle w:val="eop"/>
              </w:rPr>
            </w:pPr>
            <w:r w:rsidRPr="00604FE3">
              <w:rPr>
                <w:rStyle w:val="eop"/>
              </w:rPr>
              <w:t>Final consonants -n, -s, -t</w:t>
            </w:r>
            <w:r>
              <w:rPr>
                <w:rStyle w:val="eop"/>
              </w:rPr>
              <w:t xml:space="preserve"> and </w:t>
            </w:r>
            <w:r w:rsidRPr="00604FE3">
              <w:rPr>
                <w:rStyle w:val="eop"/>
              </w:rPr>
              <w:t>-x are usually silent</w:t>
            </w:r>
          </w:p>
          <w:p w14:paraId="2EE93051" w14:textId="77777777" w:rsidR="009935EC" w:rsidRDefault="009935EC" w:rsidP="009935EC">
            <w:pPr>
              <w:rPr>
                <w:szCs w:val="20"/>
                <w:lang w:eastAsia="en-GB"/>
              </w:rPr>
            </w:pPr>
            <w:r w:rsidRPr="00604FE3">
              <w:rPr>
                <w:rStyle w:val="eop"/>
              </w:rPr>
              <w:t>Liaison before a vowel</w:t>
            </w:r>
            <w:r w:rsidRPr="007D76BB">
              <w:rPr>
                <w:szCs w:val="20"/>
                <w:lang w:eastAsia="en-GB"/>
              </w:rPr>
              <w:t> </w:t>
            </w:r>
          </w:p>
          <w:p w14:paraId="42EF5FB4" w14:textId="77777777" w:rsidR="009935EC" w:rsidRPr="00B11A9F" w:rsidRDefault="009935EC" w:rsidP="009935EC">
            <w:pPr>
              <w:rPr>
                <w:szCs w:val="20"/>
              </w:rPr>
            </w:pPr>
            <w:r w:rsidRPr="00B11A9F">
              <w:rPr>
                <w:szCs w:val="20"/>
              </w:rPr>
              <w:t xml:space="preserve">Pronouncing </w:t>
            </w:r>
            <w:r w:rsidRPr="00B11A9F">
              <w:rPr>
                <w:i/>
                <w:iCs/>
                <w:szCs w:val="20"/>
              </w:rPr>
              <w:t>Est-</w:t>
            </w:r>
            <w:proofErr w:type="spellStart"/>
            <w:r w:rsidRPr="00B11A9F">
              <w:rPr>
                <w:i/>
                <w:iCs/>
                <w:szCs w:val="20"/>
              </w:rPr>
              <w:t>ce</w:t>
            </w:r>
            <w:proofErr w:type="spellEnd"/>
            <w:r w:rsidRPr="00B11A9F">
              <w:rPr>
                <w:i/>
                <w:iCs/>
                <w:szCs w:val="20"/>
              </w:rPr>
              <w:t xml:space="preserve"> que …?</w:t>
            </w:r>
            <w:r w:rsidRPr="00B11A9F">
              <w:rPr>
                <w:szCs w:val="20"/>
              </w:rPr>
              <w:t xml:space="preserve"> / </w:t>
            </w:r>
            <w:proofErr w:type="spellStart"/>
            <w:r w:rsidRPr="00B11A9F">
              <w:rPr>
                <w:i/>
                <w:iCs/>
                <w:szCs w:val="20"/>
              </w:rPr>
              <w:t>Qu’est-ce</w:t>
            </w:r>
            <w:proofErr w:type="spellEnd"/>
            <w:r w:rsidRPr="00B11A9F">
              <w:rPr>
                <w:i/>
                <w:iCs/>
                <w:szCs w:val="20"/>
              </w:rPr>
              <w:t xml:space="preserve"> que …?</w:t>
            </w:r>
          </w:p>
          <w:p w14:paraId="471FECD9" w14:textId="073FAC91" w:rsidR="00E031B9" w:rsidRDefault="009935EC" w:rsidP="009935EC">
            <w:pPr>
              <w:rPr>
                <w:szCs w:val="20"/>
                <w:lang w:eastAsia="en-GB"/>
              </w:rPr>
            </w:pPr>
            <w:r w:rsidRPr="007D76BB">
              <w:t>Watching out for silent final ‘e’ and silent final consonants such as –</w:t>
            </w:r>
            <w:r w:rsidRPr="007D76BB">
              <w:rPr>
                <w:i/>
                <w:iCs/>
              </w:rPr>
              <w:t>s</w:t>
            </w:r>
            <w:r w:rsidRPr="007D76BB">
              <w:t>, -</w:t>
            </w:r>
            <w:r w:rsidRPr="007D76BB">
              <w:rPr>
                <w:i/>
                <w:iCs/>
              </w:rPr>
              <w:t>t</w:t>
            </w:r>
            <w:r w:rsidRPr="007D76BB">
              <w:t xml:space="preserve"> and –</w:t>
            </w:r>
            <w:r w:rsidRPr="007D76BB">
              <w:rPr>
                <w:i/>
                <w:iCs/>
              </w:rPr>
              <w:t>x</w:t>
            </w:r>
            <w:r w:rsidRPr="007D76BB">
              <w:t xml:space="preserve"> (e.g. </w:t>
            </w:r>
            <w:r w:rsidRPr="007D76BB">
              <w:rPr>
                <w:i/>
                <w:iCs/>
              </w:rPr>
              <w:t>chose</w:t>
            </w:r>
            <w:r w:rsidRPr="007D76BB">
              <w:t xml:space="preserve">, </w:t>
            </w:r>
            <w:proofErr w:type="spellStart"/>
            <w:r w:rsidRPr="007D76BB">
              <w:rPr>
                <w:i/>
                <w:iCs/>
              </w:rPr>
              <w:t>jeux</w:t>
            </w:r>
            <w:proofErr w:type="spellEnd"/>
            <w:r w:rsidRPr="007D76BB">
              <w:t>); silent verb endings –</w:t>
            </w:r>
            <w:r w:rsidRPr="007D76BB">
              <w:rPr>
                <w:i/>
                <w:iCs/>
              </w:rPr>
              <w:t>e</w:t>
            </w:r>
            <w:r w:rsidRPr="007D76BB">
              <w:t>, -</w:t>
            </w:r>
            <w:proofErr w:type="spellStart"/>
            <w:r w:rsidRPr="007D76BB">
              <w:rPr>
                <w:i/>
                <w:iCs/>
              </w:rPr>
              <w:t>es</w:t>
            </w:r>
            <w:proofErr w:type="spellEnd"/>
            <w:r>
              <w:t xml:space="preserve"> and </w:t>
            </w:r>
            <w:r w:rsidRPr="007D76BB">
              <w:t>-</w:t>
            </w:r>
            <w:proofErr w:type="spellStart"/>
            <w:r w:rsidRPr="007D76BB">
              <w:rPr>
                <w:i/>
                <w:iCs/>
              </w:rPr>
              <w:t>ent</w:t>
            </w:r>
            <w:proofErr w:type="spellEnd"/>
            <w:r w:rsidRPr="007D76BB">
              <w:rPr>
                <w:szCs w:val="20"/>
                <w:lang w:eastAsia="en-GB"/>
              </w:rPr>
              <w:t> </w:t>
            </w:r>
          </w:p>
          <w:p w14:paraId="1B60FAA4" w14:textId="77777777" w:rsidR="009935EC" w:rsidRPr="007D76BB" w:rsidRDefault="009935EC" w:rsidP="009935EC">
            <w:pPr>
              <w:rPr>
                <w:szCs w:val="20"/>
              </w:rPr>
            </w:pPr>
            <w:proofErr w:type="spellStart"/>
            <w:r w:rsidRPr="007D76BB">
              <w:rPr>
                <w:i/>
                <w:iCs/>
                <w:szCs w:val="20"/>
              </w:rPr>
              <w:t>qu</w:t>
            </w:r>
            <w:proofErr w:type="spellEnd"/>
            <w:r w:rsidRPr="007D76BB">
              <w:rPr>
                <w:szCs w:val="20"/>
              </w:rPr>
              <w:t xml:space="preserve"> pronounced as ‘k’ (</w:t>
            </w:r>
            <w:proofErr w:type="spellStart"/>
            <w:r w:rsidRPr="007D76BB">
              <w:rPr>
                <w:szCs w:val="20"/>
              </w:rPr>
              <w:t>quand</w:t>
            </w:r>
            <w:proofErr w:type="spellEnd"/>
            <w:r w:rsidRPr="007D76BB">
              <w:rPr>
                <w:szCs w:val="20"/>
              </w:rPr>
              <w:t xml:space="preserve">, que, qui, </w:t>
            </w:r>
            <w:proofErr w:type="spellStart"/>
            <w:r w:rsidRPr="007D76BB">
              <w:rPr>
                <w:szCs w:val="20"/>
              </w:rPr>
              <w:t>quel</w:t>
            </w:r>
            <w:proofErr w:type="spellEnd"/>
            <w:r w:rsidRPr="007D76BB">
              <w:rPr>
                <w:szCs w:val="20"/>
              </w:rPr>
              <w:t>)</w:t>
            </w:r>
          </w:p>
          <w:p w14:paraId="727C33F3" w14:textId="77777777" w:rsidR="009935EC" w:rsidRPr="007D76BB" w:rsidRDefault="009935EC" w:rsidP="009935EC">
            <w:pPr>
              <w:rPr>
                <w:szCs w:val="20"/>
              </w:rPr>
            </w:pPr>
            <w:r w:rsidRPr="007D76BB">
              <w:rPr>
                <w:i/>
                <w:iCs/>
                <w:szCs w:val="20"/>
              </w:rPr>
              <w:t>c</w:t>
            </w:r>
            <w:r w:rsidRPr="007D76BB">
              <w:rPr>
                <w:szCs w:val="20"/>
              </w:rPr>
              <w:t xml:space="preserve"> pronounced as ‘k’ in front of letters </w:t>
            </w:r>
            <w:r w:rsidRPr="007D76BB">
              <w:rPr>
                <w:i/>
                <w:iCs/>
                <w:szCs w:val="20"/>
              </w:rPr>
              <w:t>a</w:t>
            </w:r>
            <w:r w:rsidRPr="007D76BB">
              <w:rPr>
                <w:szCs w:val="20"/>
              </w:rPr>
              <w:t xml:space="preserve">, </w:t>
            </w:r>
            <w:r w:rsidRPr="007D76BB">
              <w:rPr>
                <w:i/>
                <w:iCs/>
                <w:szCs w:val="20"/>
              </w:rPr>
              <w:t>o</w:t>
            </w:r>
            <w:r w:rsidRPr="007D76BB">
              <w:rPr>
                <w:szCs w:val="20"/>
              </w:rPr>
              <w:t xml:space="preserve">, </w:t>
            </w:r>
            <w:r w:rsidRPr="007D76BB">
              <w:rPr>
                <w:i/>
                <w:iCs/>
                <w:szCs w:val="20"/>
              </w:rPr>
              <w:t>u</w:t>
            </w:r>
            <w:r w:rsidRPr="007D76BB">
              <w:rPr>
                <w:szCs w:val="20"/>
              </w:rPr>
              <w:t xml:space="preserve"> (</w:t>
            </w:r>
            <w:proofErr w:type="spellStart"/>
            <w:r w:rsidRPr="007D76BB">
              <w:rPr>
                <w:i/>
                <w:iCs/>
                <w:szCs w:val="20"/>
              </w:rPr>
              <w:t>combien</w:t>
            </w:r>
            <w:proofErr w:type="spellEnd"/>
            <w:r w:rsidRPr="007D76BB">
              <w:rPr>
                <w:szCs w:val="20"/>
              </w:rPr>
              <w:t xml:space="preserve">, </w:t>
            </w:r>
            <w:proofErr w:type="spellStart"/>
            <w:r w:rsidRPr="007D76BB">
              <w:rPr>
                <w:i/>
                <w:iCs/>
                <w:szCs w:val="20"/>
              </w:rPr>
              <w:t>comme</w:t>
            </w:r>
            <w:proofErr w:type="spellEnd"/>
            <w:r w:rsidRPr="007D76BB">
              <w:rPr>
                <w:szCs w:val="20"/>
              </w:rPr>
              <w:t>)</w:t>
            </w:r>
          </w:p>
          <w:p w14:paraId="58A4FAC0" w14:textId="3F007214" w:rsidR="00B33E89" w:rsidRPr="00194507" w:rsidRDefault="009935EC" w:rsidP="00194507">
            <w:pPr>
              <w:rPr>
                <w:szCs w:val="20"/>
              </w:rPr>
            </w:pPr>
            <w:r w:rsidRPr="007D76BB">
              <w:rPr>
                <w:szCs w:val="20"/>
              </w:rPr>
              <w:t xml:space="preserve">Pronouncing </w:t>
            </w:r>
            <w:r w:rsidRPr="007D76BB">
              <w:rPr>
                <w:i/>
                <w:iCs/>
                <w:szCs w:val="20"/>
              </w:rPr>
              <w:t>é</w:t>
            </w:r>
            <w:r w:rsidRPr="007D76BB">
              <w:rPr>
                <w:szCs w:val="20"/>
              </w:rPr>
              <w:t xml:space="preserve">, </w:t>
            </w:r>
            <w:proofErr w:type="spellStart"/>
            <w:r w:rsidRPr="007D76BB">
              <w:rPr>
                <w:i/>
                <w:iCs/>
                <w:szCs w:val="20"/>
              </w:rPr>
              <w:t>er</w:t>
            </w:r>
            <w:proofErr w:type="spellEnd"/>
            <w:r w:rsidRPr="007D76BB">
              <w:rPr>
                <w:szCs w:val="20"/>
              </w:rPr>
              <w:t xml:space="preserve">, </w:t>
            </w:r>
            <w:proofErr w:type="spellStart"/>
            <w:r w:rsidRPr="007D76BB">
              <w:rPr>
                <w:i/>
                <w:iCs/>
                <w:szCs w:val="20"/>
              </w:rPr>
              <w:t>ez</w:t>
            </w:r>
            <w:proofErr w:type="spellEnd"/>
            <w:r w:rsidRPr="007D76BB">
              <w:rPr>
                <w:szCs w:val="20"/>
              </w:rPr>
              <w:t xml:space="preserve"> correctly (</w:t>
            </w:r>
            <w:proofErr w:type="spellStart"/>
            <w:r w:rsidRPr="007D76BB">
              <w:rPr>
                <w:i/>
                <w:iCs/>
                <w:szCs w:val="20"/>
              </w:rPr>
              <w:t>mangé</w:t>
            </w:r>
            <w:proofErr w:type="spellEnd"/>
            <w:r w:rsidRPr="007D76BB">
              <w:rPr>
                <w:szCs w:val="20"/>
              </w:rPr>
              <w:t xml:space="preserve">, </w:t>
            </w:r>
            <w:r w:rsidRPr="007D76BB">
              <w:rPr>
                <w:i/>
                <w:iCs/>
                <w:szCs w:val="20"/>
              </w:rPr>
              <w:t>manger</w:t>
            </w:r>
            <w:r w:rsidRPr="007D76BB">
              <w:rPr>
                <w:szCs w:val="20"/>
              </w:rPr>
              <w:t xml:space="preserve">, </w:t>
            </w:r>
            <w:proofErr w:type="spellStart"/>
            <w:r w:rsidRPr="007D76BB">
              <w:rPr>
                <w:i/>
                <w:iCs/>
                <w:szCs w:val="20"/>
              </w:rPr>
              <w:t>mangez</w:t>
            </w:r>
            <w:proofErr w:type="spellEnd"/>
            <w:r w:rsidRPr="007D76BB">
              <w:rPr>
                <w:szCs w:val="20"/>
              </w:rPr>
              <w:t>)</w:t>
            </w:r>
          </w:p>
        </w:tc>
        <w:tc>
          <w:tcPr>
            <w:tcW w:w="1666" w:type="dxa"/>
            <w:shd w:val="clear" w:color="auto" w:fill="auto"/>
          </w:tcPr>
          <w:p w14:paraId="78951328" w14:textId="77777777" w:rsidR="00CA532D" w:rsidRDefault="000738F8" w:rsidP="00CA532D">
            <w:pPr>
              <w:tabs>
                <w:tab w:val="left" w:pos="804"/>
              </w:tabs>
              <w:rPr>
                <w:rFonts w:cstheme="minorHAnsi"/>
                <w:sz w:val="20"/>
                <w:szCs w:val="20"/>
              </w:rPr>
            </w:pPr>
            <w:r>
              <w:rPr>
                <w:rFonts w:cstheme="minorHAnsi"/>
                <w:sz w:val="20"/>
                <w:szCs w:val="20"/>
              </w:rPr>
              <w:t xml:space="preserve">Sports and free time vocabulary </w:t>
            </w:r>
          </w:p>
          <w:p w14:paraId="36258DCC" w14:textId="77777777" w:rsidR="000738F8" w:rsidRDefault="000738F8" w:rsidP="00CA532D">
            <w:pPr>
              <w:tabs>
                <w:tab w:val="left" w:pos="804"/>
              </w:tabs>
              <w:rPr>
                <w:rFonts w:cstheme="minorHAnsi"/>
                <w:sz w:val="20"/>
                <w:szCs w:val="20"/>
              </w:rPr>
            </w:pPr>
            <w:r>
              <w:rPr>
                <w:rFonts w:cstheme="minorHAnsi"/>
                <w:sz w:val="20"/>
                <w:szCs w:val="20"/>
              </w:rPr>
              <w:t xml:space="preserve">Adjectives </w:t>
            </w:r>
          </w:p>
          <w:p w14:paraId="03C9EA83" w14:textId="77777777" w:rsidR="000738F8" w:rsidRDefault="000738F8" w:rsidP="00CA532D">
            <w:pPr>
              <w:tabs>
                <w:tab w:val="left" w:pos="804"/>
              </w:tabs>
              <w:rPr>
                <w:rFonts w:cstheme="minorHAnsi"/>
                <w:sz w:val="20"/>
                <w:szCs w:val="20"/>
              </w:rPr>
            </w:pPr>
            <w:r>
              <w:rPr>
                <w:rFonts w:cstheme="minorHAnsi"/>
                <w:sz w:val="20"/>
                <w:szCs w:val="20"/>
              </w:rPr>
              <w:t xml:space="preserve">Social media and technology </w:t>
            </w:r>
          </w:p>
          <w:p w14:paraId="4C3473B0" w14:textId="65AE45BC" w:rsidR="000738F8" w:rsidRPr="000738F8" w:rsidRDefault="000738F8" w:rsidP="00CA532D">
            <w:pPr>
              <w:tabs>
                <w:tab w:val="left" w:pos="804"/>
              </w:tabs>
              <w:rPr>
                <w:rFonts w:cstheme="minorHAnsi"/>
                <w:sz w:val="20"/>
                <w:szCs w:val="20"/>
              </w:rPr>
            </w:pPr>
          </w:p>
        </w:tc>
        <w:tc>
          <w:tcPr>
            <w:tcW w:w="1594" w:type="dxa"/>
            <w:shd w:val="clear" w:color="auto" w:fill="auto"/>
          </w:tcPr>
          <w:p w14:paraId="16295F0B" w14:textId="0430B8FB" w:rsidR="00B33E89" w:rsidRPr="00CA532D" w:rsidRDefault="009935EC" w:rsidP="00B33E89">
            <w:pPr>
              <w:rPr>
                <w:rFonts w:cstheme="minorHAnsi"/>
                <w:sz w:val="20"/>
                <w:szCs w:val="20"/>
              </w:rPr>
            </w:pPr>
            <w:r>
              <w:rPr>
                <w:rFonts w:cstheme="minorHAnsi"/>
                <w:sz w:val="20"/>
                <w:szCs w:val="20"/>
              </w:rPr>
              <w:t>Sporting events in Francophone countries</w:t>
            </w:r>
          </w:p>
          <w:p w14:paraId="4C2FF067" w14:textId="77777777" w:rsidR="00B33E89" w:rsidRPr="00CA532D" w:rsidRDefault="00B33E89" w:rsidP="00B33E89">
            <w:pPr>
              <w:rPr>
                <w:rFonts w:cstheme="minorHAnsi"/>
                <w:sz w:val="20"/>
                <w:szCs w:val="20"/>
              </w:rPr>
            </w:pPr>
          </w:p>
          <w:p w14:paraId="1BDBC4CA" w14:textId="77777777" w:rsidR="00B33E89" w:rsidRPr="00CA532D" w:rsidRDefault="00B33E89" w:rsidP="00B33E89">
            <w:pPr>
              <w:rPr>
                <w:rFonts w:cstheme="minorHAnsi"/>
                <w:sz w:val="20"/>
                <w:szCs w:val="20"/>
              </w:rPr>
            </w:pPr>
          </w:p>
          <w:p w14:paraId="3BB871AC" w14:textId="24F9B26A" w:rsidR="00B33E89" w:rsidRPr="00601946" w:rsidRDefault="009935EC" w:rsidP="00B33E89">
            <w:pPr>
              <w:rPr>
                <w:rFonts w:cstheme="minorHAnsi"/>
                <w:sz w:val="20"/>
                <w:szCs w:val="20"/>
              </w:rPr>
            </w:pPr>
            <w:r>
              <w:rPr>
                <w:rFonts w:cstheme="minorHAnsi"/>
                <w:sz w:val="20"/>
                <w:szCs w:val="20"/>
              </w:rPr>
              <w:t>French</w:t>
            </w:r>
            <w:r w:rsidR="00601946" w:rsidRPr="00601946">
              <w:rPr>
                <w:rFonts w:cstheme="minorHAnsi"/>
                <w:sz w:val="20"/>
                <w:szCs w:val="20"/>
              </w:rPr>
              <w:t xml:space="preserve"> sports stars </w:t>
            </w:r>
          </w:p>
          <w:p w14:paraId="5BCBD9CC" w14:textId="77777777" w:rsidR="00601946" w:rsidRPr="00601946" w:rsidRDefault="00601946" w:rsidP="00B33E89">
            <w:pPr>
              <w:rPr>
                <w:rFonts w:cstheme="minorHAnsi"/>
                <w:sz w:val="20"/>
                <w:szCs w:val="20"/>
              </w:rPr>
            </w:pPr>
          </w:p>
          <w:p w14:paraId="68B072B1" w14:textId="44311F5D" w:rsidR="00601946" w:rsidRPr="00601946" w:rsidRDefault="00601946" w:rsidP="00B33E89">
            <w:pPr>
              <w:rPr>
                <w:rFonts w:cstheme="minorHAnsi"/>
                <w:sz w:val="20"/>
                <w:szCs w:val="20"/>
              </w:rPr>
            </w:pPr>
            <w:r w:rsidRPr="00601946">
              <w:rPr>
                <w:rFonts w:cstheme="minorHAnsi"/>
                <w:sz w:val="20"/>
                <w:szCs w:val="20"/>
              </w:rPr>
              <w:t xml:space="preserve">Free time activities for </w:t>
            </w:r>
            <w:r w:rsidR="009935EC">
              <w:rPr>
                <w:rFonts w:cstheme="minorHAnsi"/>
                <w:sz w:val="20"/>
                <w:szCs w:val="20"/>
              </w:rPr>
              <w:t>French</w:t>
            </w:r>
            <w:r w:rsidRPr="00601946">
              <w:rPr>
                <w:rFonts w:cstheme="minorHAnsi"/>
                <w:sz w:val="20"/>
                <w:szCs w:val="20"/>
              </w:rPr>
              <w:t xml:space="preserve"> teenagers </w:t>
            </w:r>
          </w:p>
          <w:p w14:paraId="6EF391FA" w14:textId="77777777" w:rsidR="00601946" w:rsidRDefault="00601946" w:rsidP="00B33E89">
            <w:pPr>
              <w:rPr>
                <w:rFonts w:cstheme="minorHAnsi"/>
                <w:b/>
                <w:bCs/>
                <w:sz w:val="20"/>
                <w:szCs w:val="20"/>
              </w:rPr>
            </w:pPr>
          </w:p>
          <w:p w14:paraId="1346FBE9" w14:textId="49FFE1CE" w:rsidR="008A68AD" w:rsidRPr="00CA532D" w:rsidRDefault="008A68AD" w:rsidP="00B33E89">
            <w:pPr>
              <w:rPr>
                <w:rFonts w:cstheme="minorHAnsi"/>
                <w:b/>
                <w:bCs/>
                <w:sz w:val="20"/>
                <w:szCs w:val="20"/>
              </w:rPr>
            </w:pPr>
          </w:p>
        </w:tc>
      </w:tr>
      <w:tr w:rsidR="008B4E2D" w:rsidRPr="00E40715" w14:paraId="0D38B499" w14:textId="77777777" w:rsidTr="008C0C07">
        <w:trPr>
          <w:trHeight w:val="3563"/>
          <w:tblHeader/>
        </w:trPr>
        <w:tc>
          <w:tcPr>
            <w:tcW w:w="726" w:type="dxa"/>
            <w:shd w:val="clear" w:color="auto" w:fill="D9D9D9" w:themeFill="background1" w:themeFillShade="D9"/>
            <w:textDirection w:val="btLr"/>
          </w:tcPr>
          <w:p w14:paraId="6F6B3F1F" w14:textId="6A0C2EDA" w:rsidR="00B33E89" w:rsidRPr="00E40715" w:rsidRDefault="00B33E89" w:rsidP="009935EC">
            <w:pPr>
              <w:spacing w:after="240"/>
              <w:jc w:val="center"/>
              <w:rPr>
                <w:b/>
                <w:bCs/>
                <w:sz w:val="21"/>
                <w:szCs w:val="22"/>
              </w:rPr>
            </w:pPr>
            <w:r w:rsidRPr="00E40715">
              <w:rPr>
                <w:b/>
                <w:bCs/>
                <w:sz w:val="21"/>
                <w:szCs w:val="22"/>
              </w:rPr>
              <w:lastRenderedPageBreak/>
              <w:t xml:space="preserve">Module 2: </w:t>
            </w:r>
            <w:r w:rsidR="009935EC">
              <w:rPr>
                <w:b/>
                <w:bCs/>
                <w:sz w:val="21"/>
                <w:szCs w:val="22"/>
              </w:rPr>
              <w:t xml:space="preserve">Mon Clan, mon </w:t>
            </w:r>
            <w:proofErr w:type="spellStart"/>
            <w:r w:rsidR="009935EC">
              <w:rPr>
                <w:b/>
                <w:bCs/>
                <w:sz w:val="21"/>
                <w:szCs w:val="22"/>
              </w:rPr>
              <w:t>tribu</w:t>
            </w:r>
            <w:proofErr w:type="spellEnd"/>
          </w:p>
        </w:tc>
        <w:tc>
          <w:tcPr>
            <w:tcW w:w="5688" w:type="dxa"/>
            <w:shd w:val="clear" w:color="auto" w:fill="auto"/>
          </w:tcPr>
          <w:p w14:paraId="1EC00A6D" w14:textId="77777777" w:rsidR="009935EC" w:rsidRPr="00BF5086" w:rsidRDefault="009935EC" w:rsidP="009935EC">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485CAED2" w14:textId="77777777" w:rsidR="009935EC" w:rsidRDefault="009935EC" w:rsidP="009935EC">
            <w:pPr>
              <w:pStyle w:val="paragraph"/>
              <w:spacing w:before="0" w:beforeAutospacing="0" w:after="0" w:afterAutospacing="0"/>
              <w:textAlignment w:val="baseline"/>
              <w:rPr>
                <w:rStyle w:val="normaltextrun"/>
                <w:rFonts w:ascii="Arial" w:hAnsi="Arial" w:cs="Arial"/>
              </w:rPr>
            </w:pPr>
          </w:p>
          <w:p w14:paraId="26AB831C"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French across formal and informal contexts in order to identify and respond to key points, details and opinions. To recognise the relationship between past, present and future events whilst inferring meaning. </w:t>
            </w:r>
          </w:p>
          <w:p w14:paraId="1CD19454"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2F34151C"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French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7C1AAEA8"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26AB5AEB"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French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16CBB4D4"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1FE4D91F" w14:textId="77777777" w:rsidR="009935EC" w:rsidRPr="00BD51D2" w:rsidRDefault="009935EC" w:rsidP="009935EC">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French – English/ English – French </w:t>
            </w:r>
          </w:p>
          <w:p w14:paraId="00618805" w14:textId="2E4C8CAE" w:rsidR="00B33E89" w:rsidRPr="00CA532D" w:rsidRDefault="00B33E89" w:rsidP="009935EC">
            <w:pPr>
              <w:pStyle w:val="paragraph"/>
              <w:spacing w:before="0" w:beforeAutospacing="0" w:after="0" w:afterAutospacing="0"/>
              <w:textAlignment w:val="baseline"/>
              <w:rPr>
                <w:rFonts w:cstheme="minorHAnsi"/>
                <w:b/>
                <w:bCs/>
                <w:szCs w:val="20"/>
              </w:rPr>
            </w:pPr>
          </w:p>
        </w:tc>
        <w:tc>
          <w:tcPr>
            <w:tcW w:w="2739" w:type="dxa"/>
            <w:shd w:val="clear" w:color="auto" w:fill="auto"/>
          </w:tcPr>
          <w:p w14:paraId="334730E9" w14:textId="77777777" w:rsidR="009935EC" w:rsidRPr="009935EC" w:rsidRDefault="009935EC" w:rsidP="009935EC">
            <w:pPr>
              <w:rPr>
                <w:rFonts w:cstheme="minorHAnsi"/>
                <w:bCs/>
                <w:sz w:val="20"/>
                <w:szCs w:val="20"/>
              </w:rPr>
            </w:pPr>
            <w:r w:rsidRPr="009935EC">
              <w:rPr>
                <w:rFonts w:cstheme="minorHAnsi"/>
                <w:bCs/>
                <w:sz w:val="20"/>
                <w:szCs w:val="20"/>
              </w:rPr>
              <w:t xml:space="preserve">Possessive adjectives -mon, ma, </w:t>
            </w:r>
            <w:proofErr w:type="spellStart"/>
            <w:r w:rsidRPr="009935EC">
              <w:rPr>
                <w:rFonts w:cstheme="minorHAnsi"/>
                <w:bCs/>
                <w:sz w:val="20"/>
                <w:szCs w:val="20"/>
              </w:rPr>
              <w:t>mes</w:t>
            </w:r>
            <w:proofErr w:type="spellEnd"/>
            <w:r w:rsidRPr="009935EC">
              <w:rPr>
                <w:rFonts w:cstheme="minorHAnsi"/>
                <w:bCs/>
                <w:sz w:val="20"/>
                <w:szCs w:val="20"/>
              </w:rPr>
              <w:t xml:space="preserve">, ton ta, </w:t>
            </w:r>
            <w:proofErr w:type="spellStart"/>
            <w:r w:rsidRPr="009935EC">
              <w:rPr>
                <w:rFonts w:cstheme="minorHAnsi"/>
                <w:bCs/>
                <w:sz w:val="20"/>
                <w:szCs w:val="20"/>
              </w:rPr>
              <w:t>tes</w:t>
            </w:r>
            <w:proofErr w:type="spellEnd"/>
            <w:r w:rsidRPr="009935EC">
              <w:rPr>
                <w:rFonts w:cstheme="minorHAnsi"/>
                <w:bCs/>
                <w:sz w:val="20"/>
                <w:szCs w:val="20"/>
              </w:rPr>
              <w:t xml:space="preserve">, son, </w:t>
            </w:r>
            <w:proofErr w:type="spellStart"/>
            <w:r w:rsidRPr="009935EC">
              <w:rPr>
                <w:rFonts w:cstheme="minorHAnsi"/>
                <w:bCs/>
                <w:sz w:val="20"/>
                <w:szCs w:val="20"/>
              </w:rPr>
              <w:t>sa</w:t>
            </w:r>
            <w:proofErr w:type="spellEnd"/>
            <w:r w:rsidRPr="009935EC">
              <w:rPr>
                <w:rFonts w:cstheme="minorHAnsi"/>
                <w:bCs/>
                <w:sz w:val="20"/>
                <w:szCs w:val="20"/>
              </w:rPr>
              <w:t xml:space="preserve">, </w:t>
            </w:r>
            <w:proofErr w:type="spellStart"/>
            <w:r w:rsidRPr="009935EC">
              <w:rPr>
                <w:rFonts w:cstheme="minorHAnsi"/>
                <w:bCs/>
                <w:sz w:val="20"/>
                <w:szCs w:val="20"/>
              </w:rPr>
              <w:t>ses</w:t>
            </w:r>
            <w:proofErr w:type="spellEnd"/>
            <w:r w:rsidRPr="009935EC">
              <w:rPr>
                <w:rFonts w:cstheme="minorHAnsi"/>
                <w:bCs/>
                <w:sz w:val="20"/>
                <w:szCs w:val="20"/>
              </w:rPr>
              <w:t xml:space="preserve">  </w:t>
            </w:r>
          </w:p>
          <w:p w14:paraId="4D2C226D" w14:textId="77777777" w:rsidR="009935EC" w:rsidRPr="009935EC" w:rsidRDefault="009935EC" w:rsidP="009935EC">
            <w:pPr>
              <w:rPr>
                <w:rFonts w:cstheme="minorHAnsi"/>
                <w:bCs/>
                <w:sz w:val="20"/>
                <w:szCs w:val="20"/>
              </w:rPr>
            </w:pPr>
            <w:r w:rsidRPr="009935EC">
              <w:rPr>
                <w:rFonts w:cstheme="minorHAnsi"/>
                <w:bCs/>
                <w:sz w:val="20"/>
                <w:szCs w:val="20"/>
              </w:rPr>
              <w:t xml:space="preserve">Emphatic Pronouns – pour, avec, a, sans </w:t>
            </w:r>
          </w:p>
          <w:p w14:paraId="313189E3" w14:textId="77777777" w:rsidR="009935EC" w:rsidRPr="009935EC" w:rsidRDefault="009935EC" w:rsidP="009935EC">
            <w:pPr>
              <w:rPr>
                <w:rFonts w:cstheme="minorHAnsi"/>
                <w:bCs/>
                <w:sz w:val="20"/>
                <w:szCs w:val="20"/>
              </w:rPr>
            </w:pPr>
            <w:r w:rsidRPr="009935EC">
              <w:rPr>
                <w:rFonts w:cstheme="minorHAnsi"/>
                <w:bCs/>
                <w:sz w:val="20"/>
                <w:szCs w:val="20"/>
              </w:rPr>
              <w:t xml:space="preserve">Non binary pronoun/ adjective agreement – </w:t>
            </w:r>
            <w:proofErr w:type="spellStart"/>
            <w:r w:rsidRPr="009935EC">
              <w:rPr>
                <w:rFonts w:cstheme="minorHAnsi"/>
                <w:bCs/>
                <w:sz w:val="20"/>
                <w:szCs w:val="20"/>
              </w:rPr>
              <w:t>iel</w:t>
            </w:r>
            <w:proofErr w:type="spellEnd"/>
          </w:p>
          <w:p w14:paraId="54839E95" w14:textId="77777777" w:rsidR="009935EC" w:rsidRPr="009935EC" w:rsidRDefault="009935EC" w:rsidP="009935EC">
            <w:pPr>
              <w:rPr>
                <w:rFonts w:cstheme="minorHAnsi"/>
                <w:bCs/>
                <w:sz w:val="20"/>
                <w:szCs w:val="20"/>
              </w:rPr>
            </w:pPr>
            <w:r w:rsidRPr="009935EC">
              <w:rPr>
                <w:rFonts w:cstheme="minorHAnsi"/>
                <w:bCs/>
                <w:sz w:val="20"/>
                <w:szCs w:val="20"/>
              </w:rPr>
              <w:t xml:space="preserve">Reflexive verbs – present tense </w:t>
            </w:r>
          </w:p>
          <w:p w14:paraId="5867A127" w14:textId="77777777" w:rsidR="009935EC" w:rsidRPr="009935EC" w:rsidRDefault="009935EC" w:rsidP="009935EC">
            <w:pPr>
              <w:rPr>
                <w:rFonts w:cstheme="minorHAnsi"/>
                <w:bCs/>
                <w:sz w:val="20"/>
                <w:szCs w:val="20"/>
              </w:rPr>
            </w:pPr>
            <w:r w:rsidRPr="009935EC">
              <w:rPr>
                <w:rFonts w:cstheme="minorHAnsi"/>
                <w:bCs/>
                <w:sz w:val="20"/>
                <w:szCs w:val="20"/>
              </w:rPr>
              <w:t xml:space="preserve">On / nous – we </w:t>
            </w:r>
          </w:p>
          <w:p w14:paraId="1A9E4C02" w14:textId="77777777" w:rsidR="009935EC" w:rsidRPr="009935EC" w:rsidRDefault="009935EC" w:rsidP="009935EC">
            <w:pPr>
              <w:rPr>
                <w:rFonts w:cstheme="minorHAnsi"/>
                <w:bCs/>
                <w:sz w:val="20"/>
                <w:szCs w:val="20"/>
              </w:rPr>
            </w:pPr>
            <w:r w:rsidRPr="009935EC">
              <w:rPr>
                <w:rFonts w:cstheme="minorHAnsi"/>
                <w:bCs/>
                <w:sz w:val="20"/>
                <w:szCs w:val="20"/>
              </w:rPr>
              <w:t xml:space="preserve">Sequencers </w:t>
            </w:r>
          </w:p>
          <w:p w14:paraId="45D69F59" w14:textId="77777777" w:rsidR="009935EC" w:rsidRPr="009935EC" w:rsidRDefault="009935EC" w:rsidP="009935EC">
            <w:pPr>
              <w:rPr>
                <w:rFonts w:cstheme="minorHAnsi"/>
                <w:bCs/>
                <w:sz w:val="20"/>
                <w:szCs w:val="20"/>
              </w:rPr>
            </w:pPr>
            <w:r w:rsidRPr="009935EC">
              <w:rPr>
                <w:rFonts w:cstheme="minorHAnsi"/>
                <w:bCs/>
                <w:sz w:val="20"/>
                <w:szCs w:val="20"/>
              </w:rPr>
              <w:t xml:space="preserve">Connectives </w:t>
            </w:r>
          </w:p>
          <w:p w14:paraId="55AC0321" w14:textId="77777777" w:rsidR="009935EC" w:rsidRPr="009935EC" w:rsidRDefault="009935EC" w:rsidP="009935EC">
            <w:pPr>
              <w:rPr>
                <w:rFonts w:cstheme="minorHAnsi"/>
                <w:bCs/>
                <w:sz w:val="20"/>
                <w:szCs w:val="20"/>
              </w:rPr>
            </w:pPr>
            <w:r w:rsidRPr="009935EC">
              <w:rPr>
                <w:rFonts w:cstheme="minorHAnsi"/>
                <w:bCs/>
                <w:sz w:val="20"/>
                <w:szCs w:val="20"/>
              </w:rPr>
              <w:t xml:space="preserve">adjectival </w:t>
            </w:r>
            <w:proofErr w:type="spellStart"/>
            <w:r w:rsidRPr="009935EC">
              <w:rPr>
                <w:rFonts w:cstheme="minorHAnsi"/>
                <w:bCs/>
                <w:sz w:val="20"/>
                <w:szCs w:val="20"/>
              </w:rPr>
              <w:t>agreeement</w:t>
            </w:r>
            <w:proofErr w:type="spellEnd"/>
            <w:r w:rsidRPr="009935EC">
              <w:rPr>
                <w:rFonts w:cstheme="minorHAnsi"/>
                <w:bCs/>
                <w:sz w:val="20"/>
                <w:szCs w:val="20"/>
              </w:rPr>
              <w:t xml:space="preserve"> </w:t>
            </w:r>
          </w:p>
          <w:p w14:paraId="4300F51C" w14:textId="77777777" w:rsidR="009935EC" w:rsidRPr="009935EC" w:rsidRDefault="009935EC" w:rsidP="009935EC">
            <w:pPr>
              <w:rPr>
                <w:rFonts w:cstheme="minorHAnsi"/>
                <w:bCs/>
                <w:sz w:val="20"/>
                <w:szCs w:val="20"/>
              </w:rPr>
            </w:pPr>
            <w:r w:rsidRPr="009935EC">
              <w:rPr>
                <w:rFonts w:cstheme="minorHAnsi"/>
                <w:bCs/>
                <w:sz w:val="20"/>
                <w:szCs w:val="20"/>
              </w:rPr>
              <w:t xml:space="preserve">Qualifiers and intensifiers </w:t>
            </w:r>
          </w:p>
          <w:p w14:paraId="16C81123" w14:textId="77777777" w:rsidR="009935EC" w:rsidRPr="009935EC" w:rsidRDefault="009935EC" w:rsidP="009935EC">
            <w:pPr>
              <w:rPr>
                <w:rFonts w:cstheme="minorHAnsi"/>
                <w:bCs/>
                <w:sz w:val="20"/>
                <w:szCs w:val="20"/>
              </w:rPr>
            </w:pPr>
            <w:r w:rsidRPr="009935EC">
              <w:rPr>
                <w:rFonts w:cstheme="minorHAnsi"/>
                <w:bCs/>
                <w:sz w:val="20"/>
                <w:szCs w:val="20"/>
              </w:rPr>
              <w:t xml:space="preserve">Position of adjectives </w:t>
            </w:r>
          </w:p>
          <w:p w14:paraId="144616A7" w14:textId="77777777" w:rsidR="009935EC" w:rsidRPr="009935EC" w:rsidRDefault="009935EC" w:rsidP="009935EC">
            <w:pPr>
              <w:rPr>
                <w:rFonts w:cstheme="minorHAnsi"/>
                <w:bCs/>
                <w:sz w:val="20"/>
                <w:szCs w:val="20"/>
              </w:rPr>
            </w:pPr>
            <w:r w:rsidRPr="009935EC">
              <w:rPr>
                <w:rFonts w:cstheme="minorHAnsi"/>
                <w:bCs/>
                <w:sz w:val="20"/>
                <w:szCs w:val="20"/>
              </w:rPr>
              <w:t xml:space="preserve">Present tense </w:t>
            </w:r>
          </w:p>
          <w:p w14:paraId="5FDFBB37" w14:textId="77777777" w:rsidR="009935EC" w:rsidRPr="009935EC" w:rsidRDefault="009935EC" w:rsidP="009935EC">
            <w:pPr>
              <w:rPr>
                <w:rFonts w:cstheme="minorHAnsi"/>
                <w:bCs/>
                <w:sz w:val="20"/>
                <w:szCs w:val="20"/>
              </w:rPr>
            </w:pPr>
            <w:r w:rsidRPr="009935EC">
              <w:rPr>
                <w:rFonts w:cstheme="minorHAnsi"/>
                <w:bCs/>
                <w:sz w:val="20"/>
                <w:szCs w:val="20"/>
              </w:rPr>
              <w:t xml:space="preserve">Direct object pronouns </w:t>
            </w:r>
          </w:p>
          <w:p w14:paraId="251E0FD0" w14:textId="77777777" w:rsidR="009935EC" w:rsidRPr="009935EC" w:rsidRDefault="009935EC" w:rsidP="009935EC">
            <w:pPr>
              <w:rPr>
                <w:rFonts w:cstheme="minorHAnsi"/>
                <w:bCs/>
                <w:sz w:val="20"/>
                <w:szCs w:val="20"/>
              </w:rPr>
            </w:pPr>
            <w:r w:rsidRPr="009935EC">
              <w:rPr>
                <w:rFonts w:cstheme="minorHAnsi"/>
                <w:bCs/>
                <w:sz w:val="20"/>
                <w:szCs w:val="20"/>
              </w:rPr>
              <w:t xml:space="preserve">3 tense combination </w:t>
            </w:r>
          </w:p>
          <w:p w14:paraId="0D516872" w14:textId="77777777" w:rsidR="009935EC" w:rsidRPr="009935EC" w:rsidRDefault="009935EC" w:rsidP="009935EC">
            <w:pPr>
              <w:rPr>
                <w:rFonts w:cstheme="minorHAnsi"/>
                <w:bCs/>
                <w:sz w:val="20"/>
                <w:szCs w:val="20"/>
              </w:rPr>
            </w:pPr>
            <w:r w:rsidRPr="009935EC">
              <w:rPr>
                <w:rFonts w:cstheme="minorHAnsi"/>
                <w:bCs/>
                <w:sz w:val="20"/>
                <w:szCs w:val="20"/>
              </w:rPr>
              <w:t xml:space="preserve">Irregular past participles </w:t>
            </w:r>
          </w:p>
          <w:p w14:paraId="38ABCFC1" w14:textId="072094A4" w:rsidR="0008010A" w:rsidRPr="00CA532D" w:rsidRDefault="009935EC" w:rsidP="009935EC">
            <w:pPr>
              <w:rPr>
                <w:rFonts w:cstheme="minorHAnsi"/>
                <w:b/>
                <w:bCs/>
                <w:sz w:val="20"/>
                <w:szCs w:val="20"/>
              </w:rPr>
            </w:pPr>
            <w:r w:rsidRPr="009935EC">
              <w:rPr>
                <w:rFonts w:cstheme="minorHAnsi"/>
                <w:bCs/>
                <w:sz w:val="20"/>
                <w:szCs w:val="20"/>
              </w:rPr>
              <w:t>Adverb formation -</w:t>
            </w:r>
            <w:proofErr w:type="spellStart"/>
            <w:r w:rsidRPr="009935EC">
              <w:rPr>
                <w:rFonts w:cstheme="minorHAnsi"/>
                <w:bCs/>
                <w:sz w:val="20"/>
                <w:szCs w:val="20"/>
              </w:rPr>
              <w:t>ment</w:t>
            </w:r>
            <w:proofErr w:type="spellEnd"/>
          </w:p>
        </w:tc>
        <w:tc>
          <w:tcPr>
            <w:tcW w:w="2064" w:type="dxa"/>
            <w:shd w:val="clear" w:color="auto" w:fill="auto"/>
          </w:tcPr>
          <w:p w14:paraId="0A941F13" w14:textId="77777777" w:rsidR="005D3FA9" w:rsidRDefault="005D3FA9" w:rsidP="005D3FA9">
            <w:pPr>
              <w:rPr>
                <w:rFonts w:cstheme="minorHAnsi"/>
                <w:sz w:val="20"/>
                <w:szCs w:val="20"/>
              </w:rPr>
            </w:pPr>
            <w:r>
              <w:rPr>
                <w:rFonts w:cstheme="minorHAnsi"/>
                <w:sz w:val="20"/>
                <w:szCs w:val="20"/>
              </w:rPr>
              <w:t xml:space="preserve">Present tense </w:t>
            </w:r>
          </w:p>
          <w:p w14:paraId="6F78C3C3" w14:textId="77777777" w:rsidR="005D3FA9" w:rsidRDefault="005D3FA9" w:rsidP="005D3FA9">
            <w:pPr>
              <w:rPr>
                <w:rFonts w:cstheme="minorHAnsi"/>
                <w:sz w:val="20"/>
                <w:szCs w:val="20"/>
              </w:rPr>
            </w:pPr>
            <w:r>
              <w:rPr>
                <w:rFonts w:cstheme="minorHAnsi"/>
                <w:sz w:val="20"/>
                <w:szCs w:val="20"/>
              </w:rPr>
              <w:t xml:space="preserve">Past tense </w:t>
            </w:r>
          </w:p>
          <w:p w14:paraId="06FB01F6" w14:textId="77777777" w:rsidR="005D3FA9" w:rsidRDefault="005D3FA9" w:rsidP="005D3FA9">
            <w:pPr>
              <w:rPr>
                <w:rFonts w:cstheme="minorHAnsi"/>
                <w:sz w:val="20"/>
                <w:szCs w:val="20"/>
              </w:rPr>
            </w:pPr>
            <w:r>
              <w:rPr>
                <w:rFonts w:cstheme="minorHAnsi"/>
                <w:sz w:val="20"/>
                <w:szCs w:val="20"/>
              </w:rPr>
              <w:t xml:space="preserve">Future tense </w:t>
            </w:r>
          </w:p>
          <w:p w14:paraId="6686E00E" w14:textId="77777777" w:rsidR="005D3FA9" w:rsidRDefault="005D3FA9" w:rsidP="005D3FA9">
            <w:pPr>
              <w:rPr>
                <w:rFonts w:cstheme="minorHAnsi"/>
                <w:sz w:val="20"/>
                <w:szCs w:val="20"/>
              </w:rPr>
            </w:pPr>
            <w:r>
              <w:rPr>
                <w:rFonts w:cstheme="minorHAnsi"/>
                <w:sz w:val="20"/>
                <w:szCs w:val="20"/>
              </w:rPr>
              <w:t xml:space="preserve">Possessive adjectives </w:t>
            </w:r>
          </w:p>
          <w:p w14:paraId="5F4E60EF" w14:textId="77777777" w:rsidR="005D3FA9" w:rsidRDefault="005D3FA9" w:rsidP="005D3FA9">
            <w:pPr>
              <w:rPr>
                <w:rFonts w:cstheme="minorHAnsi"/>
                <w:sz w:val="20"/>
                <w:szCs w:val="20"/>
              </w:rPr>
            </w:pPr>
            <w:r>
              <w:rPr>
                <w:rFonts w:cstheme="minorHAnsi"/>
                <w:sz w:val="20"/>
                <w:szCs w:val="20"/>
              </w:rPr>
              <w:t xml:space="preserve">Infinitives </w:t>
            </w:r>
          </w:p>
          <w:p w14:paraId="5CE9A796" w14:textId="77777777" w:rsidR="005D3FA9" w:rsidRDefault="005D3FA9" w:rsidP="005D3FA9">
            <w:pPr>
              <w:rPr>
                <w:rFonts w:cstheme="minorHAnsi"/>
                <w:sz w:val="20"/>
                <w:szCs w:val="20"/>
              </w:rPr>
            </w:pPr>
            <w:r>
              <w:rPr>
                <w:rFonts w:cstheme="minorHAnsi"/>
                <w:sz w:val="20"/>
                <w:szCs w:val="20"/>
              </w:rPr>
              <w:t xml:space="preserve">Opinions </w:t>
            </w:r>
          </w:p>
          <w:p w14:paraId="324DF1D6" w14:textId="10C96B10" w:rsidR="00D42612" w:rsidRPr="00D42612" w:rsidRDefault="00D42612" w:rsidP="00D42612">
            <w:pPr>
              <w:spacing w:after="240"/>
              <w:rPr>
                <w:rFonts w:cstheme="minorHAnsi"/>
                <w:sz w:val="20"/>
                <w:szCs w:val="20"/>
              </w:rPr>
            </w:pPr>
          </w:p>
        </w:tc>
        <w:tc>
          <w:tcPr>
            <w:tcW w:w="1400" w:type="dxa"/>
            <w:shd w:val="clear" w:color="auto" w:fill="auto"/>
          </w:tcPr>
          <w:p w14:paraId="41850263" w14:textId="77777777" w:rsidR="009935EC" w:rsidRPr="00AF057B" w:rsidRDefault="009935EC" w:rsidP="009935EC">
            <w:pPr>
              <w:rPr>
                <w:szCs w:val="20"/>
                <w:lang w:val="fr-FR"/>
              </w:rPr>
            </w:pPr>
            <w:r w:rsidRPr="00AF057B">
              <w:rPr>
                <w:i/>
                <w:iCs/>
                <w:szCs w:val="20"/>
                <w:lang w:val="fr-FR"/>
              </w:rPr>
              <w:t>è</w:t>
            </w:r>
            <w:r w:rsidRPr="00AF057B">
              <w:rPr>
                <w:szCs w:val="20"/>
                <w:lang w:val="fr-FR"/>
              </w:rPr>
              <w:t xml:space="preserve"> / </w:t>
            </w:r>
            <w:proofErr w:type="spellStart"/>
            <w:r w:rsidRPr="00AF057B">
              <w:rPr>
                <w:i/>
                <w:iCs/>
                <w:szCs w:val="20"/>
                <w:lang w:val="fr-FR"/>
              </w:rPr>
              <w:t>aî</w:t>
            </w:r>
            <w:proofErr w:type="spellEnd"/>
            <w:r w:rsidRPr="00AF057B">
              <w:rPr>
                <w:szCs w:val="20"/>
                <w:lang w:val="fr-FR"/>
              </w:rPr>
              <w:t xml:space="preserve"> / </w:t>
            </w:r>
            <w:r w:rsidRPr="00AF057B">
              <w:rPr>
                <w:i/>
                <w:iCs/>
                <w:szCs w:val="20"/>
                <w:lang w:val="fr-FR"/>
              </w:rPr>
              <w:t>ai</w:t>
            </w:r>
            <w:r>
              <w:rPr>
                <w:szCs w:val="20"/>
                <w:lang w:val="fr-FR"/>
              </w:rPr>
              <w:t xml:space="preserve"> / </w:t>
            </w:r>
            <w:r w:rsidRPr="00B11A9F">
              <w:rPr>
                <w:i/>
                <w:iCs/>
                <w:szCs w:val="20"/>
                <w:lang w:val="fr-FR"/>
              </w:rPr>
              <w:t>ê</w:t>
            </w:r>
            <w:r w:rsidRPr="00AF057B">
              <w:rPr>
                <w:szCs w:val="20"/>
                <w:lang w:val="fr-FR"/>
              </w:rPr>
              <w:t xml:space="preserve"> (</w:t>
            </w:r>
            <w:r w:rsidRPr="00AF057B">
              <w:rPr>
                <w:i/>
                <w:iCs/>
                <w:szCs w:val="20"/>
                <w:lang w:val="fr-FR"/>
              </w:rPr>
              <w:t>père</w:t>
            </w:r>
            <w:r w:rsidRPr="00AF057B">
              <w:rPr>
                <w:szCs w:val="20"/>
                <w:lang w:val="fr-FR"/>
              </w:rPr>
              <w:t xml:space="preserve">, </w:t>
            </w:r>
            <w:r w:rsidRPr="00AF057B">
              <w:rPr>
                <w:i/>
                <w:iCs/>
                <w:szCs w:val="20"/>
                <w:lang w:val="fr-FR"/>
              </w:rPr>
              <w:t>j’aime</w:t>
            </w:r>
            <w:r w:rsidRPr="00AF057B">
              <w:rPr>
                <w:szCs w:val="20"/>
                <w:lang w:val="fr-FR"/>
              </w:rPr>
              <w:t xml:space="preserve">, </w:t>
            </w:r>
            <w:r w:rsidRPr="00AF057B">
              <w:rPr>
                <w:i/>
                <w:iCs/>
                <w:szCs w:val="20"/>
                <w:lang w:val="fr-FR"/>
              </w:rPr>
              <w:t>vêtements</w:t>
            </w:r>
            <w:r w:rsidRPr="00AF057B">
              <w:rPr>
                <w:szCs w:val="20"/>
                <w:lang w:val="fr-FR"/>
              </w:rPr>
              <w:t>)</w:t>
            </w:r>
          </w:p>
          <w:p w14:paraId="26B96336" w14:textId="77777777" w:rsidR="009935EC" w:rsidRPr="00AF057B" w:rsidRDefault="009935EC" w:rsidP="009935EC">
            <w:pPr>
              <w:rPr>
                <w:szCs w:val="20"/>
                <w:lang w:val="fr-FR"/>
              </w:rPr>
            </w:pPr>
            <w:proofErr w:type="spellStart"/>
            <w:r w:rsidRPr="00AF057B">
              <w:rPr>
                <w:rFonts w:cstheme="minorHAnsi"/>
                <w:i/>
                <w:iCs/>
                <w:szCs w:val="20"/>
                <w:lang w:val="fr-FR"/>
              </w:rPr>
              <w:t>œ</w:t>
            </w:r>
            <w:r>
              <w:rPr>
                <w:rFonts w:cstheme="minorHAnsi"/>
                <w:i/>
                <w:iCs/>
                <w:szCs w:val="20"/>
                <w:lang w:val="fr-FR"/>
              </w:rPr>
              <w:t>u</w:t>
            </w:r>
            <w:proofErr w:type="spellEnd"/>
            <w:r w:rsidRPr="00AF057B">
              <w:rPr>
                <w:szCs w:val="20"/>
                <w:lang w:val="fr-FR"/>
              </w:rPr>
              <w:t xml:space="preserve"> / open </w:t>
            </w:r>
            <w:r w:rsidRPr="00AF057B">
              <w:rPr>
                <w:i/>
                <w:iCs/>
                <w:szCs w:val="20"/>
                <w:lang w:val="fr-FR"/>
              </w:rPr>
              <w:t>eu</w:t>
            </w:r>
            <w:r w:rsidRPr="00AF057B">
              <w:rPr>
                <w:szCs w:val="20"/>
                <w:lang w:val="fr-FR"/>
              </w:rPr>
              <w:t xml:space="preserve"> (</w:t>
            </w:r>
            <w:r w:rsidRPr="00080045">
              <w:rPr>
                <w:i/>
                <w:iCs/>
                <w:szCs w:val="20"/>
                <w:lang w:val="fr-FR"/>
              </w:rPr>
              <w:t>sœur</w:t>
            </w:r>
            <w:r w:rsidRPr="00AF057B">
              <w:rPr>
                <w:szCs w:val="20"/>
                <w:lang w:val="fr-FR"/>
              </w:rPr>
              <w:t xml:space="preserve">, </w:t>
            </w:r>
            <w:r w:rsidRPr="00AF057B">
              <w:rPr>
                <w:i/>
                <w:iCs/>
                <w:szCs w:val="20"/>
                <w:lang w:val="fr-FR"/>
              </w:rPr>
              <w:t>heure</w:t>
            </w:r>
            <w:r w:rsidRPr="00AF057B">
              <w:rPr>
                <w:szCs w:val="20"/>
                <w:lang w:val="fr-FR"/>
              </w:rPr>
              <w:t>)</w:t>
            </w:r>
          </w:p>
          <w:p w14:paraId="311FE0E4" w14:textId="77777777" w:rsidR="009935EC" w:rsidRPr="0014544F" w:rsidRDefault="009935EC" w:rsidP="009935EC">
            <w:pPr>
              <w:rPr>
                <w:szCs w:val="20"/>
              </w:rPr>
            </w:pPr>
            <w:proofErr w:type="spellStart"/>
            <w:r w:rsidRPr="0014544F">
              <w:rPr>
                <w:i/>
                <w:iCs/>
                <w:szCs w:val="20"/>
              </w:rPr>
              <w:t>ch</w:t>
            </w:r>
            <w:proofErr w:type="spellEnd"/>
            <w:r w:rsidRPr="0014544F">
              <w:rPr>
                <w:szCs w:val="20"/>
              </w:rPr>
              <w:t xml:space="preserve"> pronounced as ‘</w:t>
            </w:r>
            <w:proofErr w:type="spellStart"/>
            <w:r w:rsidRPr="0014544F">
              <w:rPr>
                <w:szCs w:val="20"/>
              </w:rPr>
              <w:t>sh</w:t>
            </w:r>
            <w:proofErr w:type="spellEnd"/>
            <w:r w:rsidRPr="0014544F">
              <w:rPr>
                <w:szCs w:val="20"/>
              </w:rPr>
              <w:t>’ (</w:t>
            </w:r>
            <w:proofErr w:type="spellStart"/>
            <w:r w:rsidRPr="0014544F">
              <w:rPr>
                <w:i/>
                <w:iCs/>
                <w:szCs w:val="20"/>
              </w:rPr>
              <w:t>cheveux</w:t>
            </w:r>
            <w:proofErr w:type="spellEnd"/>
            <w:r w:rsidRPr="0014544F">
              <w:rPr>
                <w:szCs w:val="20"/>
              </w:rPr>
              <w:t xml:space="preserve">, </w:t>
            </w:r>
            <w:proofErr w:type="spellStart"/>
            <w:r>
              <w:rPr>
                <w:i/>
                <w:iCs/>
                <w:szCs w:val="20"/>
              </w:rPr>
              <w:t>châtains</w:t>
            </w:r>
            <w:proofErr w:type="spellEnd"/>
            <w:r>
              <w:rPr>
                <w:szCs w:val="20"/>
              </w:rPr>
              <w:t xml:space="preserve">, </w:t>
            </w:r>
            <w:r>
              <w:rPr>
                <w:i/>
                <w:iCs/>
                <w:szCs w:val="20"/>
              </w:rPr>
              <w:t>chose</w:t>
            </w:r>
            <w:r>
              <w:rPr>
                <w:szCs w:val="20"/>
              </w:rPr>
              <w:t>)</w:t>
            </w:r>
          </w:p>
          <w:p w14:paraId="2F034F3D" w14:textId="77777777" w:rsidR="009935EC" w:rsidRPr="0014544F" w:rsidRDefault="009935EC" w:rsidP="009935EC">
            <w:pPr>
              <w:rPr>
                <w:szCs w:val="20"/>
              </w:rPr>
            </w:pPr>
            <w:r>
              <w:rPr>
                <w:szCs w:val="20"/>
              </w:rPr>
              <w:t xml:space="preserve">Silent </w:t>
            </w:r>
            <w:r w:rsidRPr="00B11A9F">
              <w:rPr>
                <w:i/>
                <w:iCs/>
                <w:szCs w:val="20"/>
              </w:rPr>
              <w:t>-</w:t>
            </w:r>
            <w:proofErr w:type="spellStart"/>
            <w:r w:rsidRPr="00B11A9F">
              <w:rPr>
                <w:i/>
                <w:iCs/>
                <w:szCs w:val="20"/>
              </w:rPr>
              <w:t>ent</w:t>
            </w:r>
            <w:proofErr w:type="spellEnd"/>
            <w:r>
              <w:rPr>
                <w:szCs w:val="20"/>
              </w:rPr>
              <w:t xml:space="preserve"> at end of plural verbs; sounding</w:t>
            </w:r>
            <w:r>
              <w:rPr>
                <w:szCs w:val="20"/>
              </w:rPr>
              <w:br/>
            </w:r>
            <w:r w:rsidRPr="00B11A9F">
              <w:rPr>
                <w:i/>
                <w:iCs/>
                <w:szCs w:val="20"/>
              </w:rPr>
              <w:t>-</w:t>
            </w:r>
            <w:proofErr w:type="spellStart"/>
            <w:r w:rsidRPr="00B11A9F">
              <w:rPr>
                <w:i/>
                <w:iCs/>
                <w:szCs w:val="20"/>
              </w:rPr>
              <w:t>ment</w:t>
            </w:r>
            <w:proofErr w:type="spellEnd"/>
            <w:r>
              <w:rPr>
                <w:szCs w:val="20"/>
              </w:rPr>
              <w:t xml:space="preserve"> at end of adverbs</w:t>
            </w:r>
          </w:p>
          <w:p w14:paraId="2D03AAC8" w14:textId="77777777" w:rsidR="009935EC" w:rsidRDefault="009935EC" w:rsidP="009935EC">
            <w:pPr>
              <w:tabs>
                <w:tab w:val="left" w:pos="3420"/>
              </w:tabs>
              <w:rPr>
                <w:szCs w:val="20"/>
              </w:rPr>
            </w:pPr>
            <w:r>
              <w:rPr>
                <w:szCs w:val="20"/>
              </w:rPr>
              <w:t>Pronouncing consonant before final ‘e’ in feminine adjectives ending in -</w:t>
            </w:r>
            <w:r w:rsidRPr="00B11A9F">
              <w:rPr>
                <w:i/>
                <w:iCs/>
                <w:szCs w:val="20"/>
              </w:rPr>
              <w:t>t</w:t>
            </w:r>
            <w:r>
              <w:rPr>
                <w:szCs w:val="20"/>
              </w:rPr>
              <w:t xml:space="preserve">, </w:t>
            </w:r>
            <w:r w:rsidRPr="00C40D8F">
              <w:rPr>
                <w:szCs w:val="20"/>
              </w:rPr>
              <w:t>-</w:t>
            </w:r>
            <w:r w:rsidRPr="00B11A9F">
              <w:rPr>
                <w:i/>
                <w:iCs/>
                <w:szCs w:val="20"/>
              </w:rPr>
              <w:t>d</w:t>
            </w:r>
            <w:r>
              <w:rPr>
                <w:i/>
                <w:iCs/>
                <w:szCs w:val="20"/>
              </w:rPr>
              <w:t xml:space="preserve"> </w:t>
            </w:r>
            <w:r>
              <w:rPr>
                <w:szCs w:val="20"/>
              </w:rPr>
              <w:t xml:space="preserve">(e.g. </w:t>
            </w:r>
            <w:proofErr w:type="spellStart"/>
            <w:r>
              <w:rPr>
                <w:szCs w:val="20"/>
              </w:rPr>
              <w:t>amusante</w:t>
            </w:r>
            <w:proofErr w:type="spellEnd"/>
            <w:r>
              <w:rPr>
                <w:szCs w:val="20"/>
              </w:rPr>
              <w:t>)</w:t>
            </w:r>
          </w:p>
          <w:p w14:paraId="00BB8969" w14:textId="77777777" w:rsidR="009935EC" w:rsidRPr="0014544F" w:rsidRDefault="009935EC" w:rsidP="009935EC">
            <w:pPr>
              <w:textAlignment w:val="baseline"/>
              <w:rPr>
                <w:rFonts w:cstheme="minorHAnsi"/>
                <w:szCs w:val="20"/>
              </w:rPr>
            </w:pPr>
            <w:proofErr w:type="spellStart"/>
            <w:r w:rsidRPr="0014544F">
              <w:rPr>
                <w:rFonts w:cstheme="minorHAnsi"/>
                <w:i/>
                <w:iCs/>
                <w:szCs w:val="20"/>
              </w:rPr>
              <w:t>ment</w:t>
            </w:r>
            <w:proofErr w:type="spellEnd"/>
            <w:r w:rsidRPr="0014544F">
              <w:rPr>
                <w:rFonts w:cstheme="minorHAnsi"/>
                <w:szCs w:val="20"/>
              </w:rPr>
              <w:t xml:space="preserve"> pronounced at the end of adverbs;</w:t>
            </w:r>
          </w:p>
          <w:p w14:paraId="359330F3" w14:textId="77777777" w:rsidR="009935EC" w:rsidRPr="0014544F" w:rsidRDefault="009935EC" w:rsidP="009935EC">
            <w:pPr>
              <w:textAlignment w:val="baseline"/>
              <w:rPr>
                <w:rFonts w:cstheme="minorHAnsi"/>
                <w:szCs w:val="20"/>
              </w:rPr>
            </w:pPr>
            <w:r w:rsidRPr="0014544F">
              <w:rPr>
                <w:rFonts w:cstheme="minorHAnsi"/>
                <w:szCs w:val="20"/>
              </w:rPr>
              <w:t>-</w:t>
            </w:r>
            <w:proofErr w:type="spellStart"/>
            <w:r w:rsidRPr="0014544F">
              <w:rPr>
                <w:rFonts w:cstheme="minorHAnsi"/>
                <w:i/>
                <w:iCs/>
                <w:szCs w:val="20"/>
              </w:rPr>
              <w:t>ent</w:t>
            </w:r>
            <w:proofErr w:type="spellEnd"/>
            <w:r w:rsidRPr="0014544F">
              <w:rPr>
                <w:rFonts w:cstheme="minorHAnsi"/>
                <w:szCs w:val="20"/>
              </w:rPr>
              <w:t xml:space="preserve"> silent at the end of verbs;</w:t>
            </w:r>
          </w:p>
          <w:p w14:paraId="6AC9AFC5" w14:textId="77777777" w:rsidR="009935EC" w:rsidRPr="0014544F" w:rsidRDefault="009935EC" w:rsidP="009935EC">
            <w:pPr>
              <w:textAlignment w:val="baseline"/>
              <w:rPr>
                <w:rFonts w:cstheme="minorHAnsi"/>
                <w:szCs w:val="20"/>
              </w:rPr>
            </w:pPr>
            <w:r w:rsidRPr="0014544F">
              <w:rPr>
                <w:rFonts w:cstheme="minorHAnsi"/>
                <w:szCs w:val="20"/>
              </w:rPr>
              <w:t>usually silent final consonants such as -</w:t>
            </w:r>
            <w:r w:rsidRPr="0014544F">
              <w:rPr>
                <w:rFonts w:cstheme="minorHAnsi"/>
                <w:i/>
                <w:iCs/>
                <w:szCs w:val="20"/>
              </w:rPr>
              <w:t>s</w:t>
            </w:r>
            <w:r w:rsidRPr="0014544F">
              <w:rPr>
                <w:rFonts w:cstheme="minorHAnsi"/>
                <w:szCs w:val="20"/>
              </w:rPr>
              <w:t>, -</w:t>
            </w:r>
            <w:r w:rsidRPr="0014544F">
              <w:rPr>
                <w:rFonts w:cstheme="minorHAnsi"/>
                <w:i/>
                <w:iCs/>
                <w:szCs w:val="20"/>
              </w:rPr>
              <w:t>t</w:t>
            </w:r>
            <w:r w:rsidRPr="0014544F">
              <w:rPr>
                <w:rFonts w:cstheme="minorHAnsi"/>
                <w:szCs w:val="20"/>
              </w:rPr>
              <w:t>, -</w:t>
            </w:r>
            <w:r w:rsidRPr="0014544F">
              <w:rPr>
                <w:rFonts w:cstheme="minorHAnsi"/>
                <w:i/>
                <w:iCs/>
                <w:szCs w:val="20"/>
              </w:rPr>
              <w:t>x</w:t>
            </w:r>
            <w:r w:rsidRPr="0014544F">
              <w:rPr>
                <w:rFonts w:cstheme="minorHAnsi"/>
                <w:szCs w:val="20"/>
              </w:rPr>
              <w:t>, -</w:t>
            </w:r>
            <w:r w:rsidRPr="0014544F">
              <w:rPr>
                <w:rFonts w:cstheme="minorHAnsi"/>
                <w:i/>
                <w:iCs/>
                <w:szCs w:val="20"/>
              </w:rPr>
              <w:t>p</w:t>
            </w:r>
            <w:r w:rsidRPr="0014544F">
              <w:rPr>
                <w:rFonts w:cstheme="minorHAnsi"/>
                <w:szCs w:val="20"/>
              </w:rPr>
              <w:t xml:space="preserve"> and -</w:t>
            </w:r>
            <w:r w:rsidRPr="0014544F">
              <w:rPr>
                <w:rFonts w:cstheme="minorHAnsi"/>
                <w:i/>
                <w:iCs/>
                <w:szCs w:val="20"/>
              </w:rPr>
              <w:t>d</w:t>
            </w:r>
          </w:p>
          <w:p w14:paraId="734374FB" w14:textId="316C3CA2" w:rsidR="00D42612" w:rsidRPr="00CA532D" w:rsidRDefault="00D42612" w:rsidP="009935EC">
            <w:pPr>
              <w:tabs>
                <w:tab w:val="left" w:pos="3420"/>
              </w:tabs>
              <w:rPr>
                <w:rFonts w:cstheme="minorHAnsi"/>
                <w:b/>
                <w:bCs/>
                <w:sz w:val="20"/>
                <w:szCs w:val="20"/>
              </w:rPr>
            </w:pPr>
          </w:p>
        </w:tc>
        <w:tc>
          <w:tcPr>
            <w:tcW w:w="1666" w:type="dxa"/>
            <w:shd w:val="clear" w:color="auto" w:fill="auto"/>
          </w:tcPr>
          <w:p w14:paraId="756ACC35"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 xml:space="preserve">Family </w:t>
            </w:r>
          </w:p>
          <w:p w14:paraId="1D2903B8"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 xml:space="preserve">Physical features </w:t>
            </w:r>
          </w:p>
          <w:p w14:paraId="49806410"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 xml:space="preserve">Personality adjectives </w:t>
            </w:r>
          </w:p>
          <w:p w14:paraId="5D8B98D2"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Social Media</w:t>
            </w:r>
          </w:p>
          <w:p w14:paraId="4F72966A"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 xml:space="preserve">Technology </w:t>
            </w:r>
          </w:p>
          <w:p w14:paraId="7A015073" w14:textId="77777777" w:rsidR="009935EC" w:rsidRPr="009447AC" w:rsidRDefault="009935EC" w:rsidP="009935EC">
            <w:pPr>
              <w:tabs>
                <w:tab w:val="left" w:pos="804"/>
              </w:tabs>
              <w:rPr>
                <w:rFonts w:cstheme="minorHAnsi"/>
                <w:bCs/>
                <w:sz w:val="20"/>
                <w:szCs w:val="20"/>
              </w:rPr>
            </w:pPr>
            <w:r w:rsidRPr="009447AC">
              <w:rPr>
                <w:rFonts w:cstheme="minorHAnsi"/>
                <w:bCs/>
                <w:sz w:val="20"/>
                <w:szCs w:val="20"/>
              </w:rPr>
              <w:t xml:space="preserve">Friendships and Relationships </w:t>
            </w:r>
          </w:p>
          <w:p w14:paraId="06333451" w14:textId="1F7833DB" w:rsidR="009935EC" w:rsidRDefault="009935EC" w:rsidP="009935EC">
            <w:pPr>
              <w:tabs>
                <w:tab w:val="left" w:pos="804"/>
              </w:tabs>
              <w:spacing w:after="120"/>
              <w:rPr>
                <w:rFonts w:cstheme="minorHAnsi"/>
                <w:bCs/>
                <w:sz w:val="20"/>
                <w:szCs w:val="20"/>
              </w:rPr>
            </w:pPr>
            <w:r w:rsidRPr="009447AC">
              <w:rPr>
                <w:rFonts w:cstheme="minorHAnsi"/>
                <w:bCs/>
                <w:sz w:val="20"/>
                <w:szCs w:val="20"/>
              </w:rPr>
              <w:t>Problems and advice</w:t>
            </w:r>
          </w:p>
          <w:p w14:paraId="7DEBC401" w14:textId="423CA78B" w:rsidR="00D42612" w:rsidRPr="00CA532D" w:rsidRDefault="00D42612" w:rsidP="00B33E89">
            <w:pPr>
              <w:tabs>
                <w:tab w:val="left" w:pos="804"/>
              </w:tabs>
              <w:spacing w:after="120"/>
              <w:rPr>
                <w:rFonts w:cstheme="minorHAnsi"/>
                <w:bCs/>
                <w:sz w:val="20"/>
                <w:szCs w:val="20"/>
              </w:rPr>
            </w:pPr>
          </w:p>
        </w:tc>
        <w:tc>
          <w:tcPr>
            <w:tcW w:w="1594" w:type="dxa"/>
            <w:shd w:val="clear" w:color="auto" w:fill="auto"/>
          </w:tcPr>
          <w:p w14:paraId="58CB6042" w14:textId="5640AF30" w:rsidR="00D42612" w:rsidRPr="00CA532D" w:rsidRDefault="005D3FA9" w:rsidP="008C0C07">
            <w:pPr>
              <w:spacing w:after="240"/>
              <w:rPr>
                <w:rFonts w:cstheme="minorHAnsi"/>
                <w:sz w:val="20"/>
                <w:szCs w:val="20"/>
              </w:rPr>
            </w:pPr>
            <w:r w:rsidRPr="009935EC">
              <w:rPr>
                <w:rFonts w:cstheme="minorHAnsi"/>
                <w:bCs/>
                <w:sz w:val="20"/>
                <w:szCs w:val="20"/>
              </w:rPr>
              <w:t>Multilingual francophone countries</w:t>
            </w:r>
          </w:p>
        </w:tc>
      </w:tr>
      <w:tr w:rsidR="008B4E2D" w:rsidRPr="00CA532D" w14:paraId="377F112E" w14:textId="77777777" w:rsidTr="008C0C07">
        <w:trPr>
          <w:trHeight w:val="934"/>
          <w:tblHeader/>
        </w:trPr>
        <w:tc>
          <w:tcPr>
            <w:tcW w:w="726" w:type="dxa"/>
            <w:shd w:val="clear" w:color="auto" w:fill="D9D9D9" w:themeFill="background1" w:themeFillShade="D9"/>
            <w:textDirection w:val="btLr"/>
          </w:tcPr>
          <w:p w14:paraId="1ECB1F47" w14:textId="44BF2301" w:rsidR="00B33E89" w:rsidRPr="00E40715" w:rsidRDefault="00B33E89" w:rsidP="005D3FA9">
            <w:pPr>
              <w:jc w:val="center"/>
              <w:rPr>
                <w:b/>
                <w:bCs/>
                <w:sz w:val="21"/>
                <w:szCs w:val="22"/>
              </w:rPr>
            </w:pPr>
            <w:r w:rsidRPr="00E40715">
              <w:rPr>
                <w:b/>
                <w:bCs/>
                <w:sz w:val="21"/>
                <w:szCs w:val="22"/>
              </w:rPr>
              <w:lastRenderedPageBreak/>
              <w:t xml:space="preserve">Module 3: </w:t>
            </w:r>
            <w:r w:rsidR="005D3FA9">
              <w:rPr>
                <w:b/>
                <w:bCs/>
                <w:sz w:val="21"/>
                <w:szCs w:val="22"/>
              </w:rPr>
              <w:t xml:space="preserve">Ma via </w:t>
            </w:r>
            <w:proofErr w:type="spellStart"/>
            <w:r w:rsidR="005D3FA9">
              <w:rPr>
                <w:b/>
                <w:bCs/>
                <w:sz w:val="21"/>
                <w:szCs w:val="22"/>
              </w:rPr>
              <w:t>scolaire</w:t>
            </w:r>
            <w:proofErr w:type="spellEnd"/>
          </w:p>
        </w:tc>
        <w:tc>
          <w:tcPr>
            <w:tcW w:w="5688" w:type="dxa"/>
            <w:shd w:val="clear" w:color="auto" w:fill="auto"/>
          </w:tcPr>
          <w:p w14:paraId="335D2809" w14:textId="77777777" w:rsidR="009935EC" w:rsidRPr="00BF5086" w:rsidRDefault="009935EC" w:rsidP="009935EC">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17D5BABD" w14:textId="77777777" w:rsidR="009935EC" w:rsidRDefault="009935EC" w:rsidP="009935EC">
            <w:pPr>
              <w:pStyle w:val="paragraph"/>
              <w:spacing w:before="0" w:beforeAutospacing="0" w:after="0" w:afterAutospacing="0"/>
              <w:textAlignment w:val="baseline"/>
              <w:rPr>
                <w:rStyle w:val="normaltextrun"/>
                <w:rFonts w:ascii="Arial" w:hAnsi="Arial" w:cs="Arial"/>
              </w:rPr>
            </w:pPr>
          </w:p>
          <w:p w14:paraId="7D69937D"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French across formal and informal contexts in order to identify and respond to key points, details and opinions. To recognise the relationship between past, present and future events whilst inferring meaning. </w:t>
            </w:r>
          </w:p>
          <w:p w14:paraId="564C1067"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3F1E3222"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French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04761FB7"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42AB6F65"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French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45DD4D35"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55E7CA16" w14:textId="77777777" w:rsidR="009935EC" w:rsidRPr="00BD51D2" w:rsidRDefault="009935EC" w:rsidP="009935EC">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French – English/ English – French </w:t>
            </w:r>
          </w:p>
          <w:p w14:paraId="717BB624" w14:textId="466D56D2" w:rsidR="00B33E89" w:rsidRPr="00CA532D" w:rsidRDefault="00B33E89" w:rsidP="009935EC">
            <w:pPr>
              <w:pStyle w:val="paragraph"/>
              <w:spacing w:before="0" w:beforeAutospacing="0" w:after="0" w:afterAutospacing="0"/>
              <w:textAlignment w:val="baseline"/>
              <w:rPr>
                <w:rFonts w:cstheme="minorHAnsi"/>
                <w:b/>
                <w:bCs/>
                <w:szCs w:val="20"/>
              </w:rPr>
            </w:pPr>
          </w:p>
        </w:tc>
        <w:tc>
          <w:tcPr>
            <w:tcW w:w="2739" w:type="dxa"/>
            <w:shd w:val="clear" w:color="auto" w:fill="auto"/>
          </w:tcPr>
          <w:p w14:paraId="2BE8CAFF"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Definite</w:t>
            </w:r>
            <w:proofErr w:type="spellEnd"/>
            <w:r w:rsidRPr="005D3FA9">
              <w:rPr>
                <w:rFonts w:cstheme="minorHAnsi"/>
                <w:sz w:val="20"/>
                <w:szCs w:val="20"/>
                <w:lang w:val="es-ES"/>
              </w:rPr>
              <w:t xml:space="preserve"> </w:t>
            </w:r>
            <w:proofErr w:type="spellStart"/>
            <w:r w:rsidRPr="005D3FA9">
              <w:rPr>
                <w:rFonts w:cstheme="minorHAnsi"/>
                <w:sz w:val="20"/>
                <w:szCs w:val="20"/>
                <w:lang w:val="es-ES"/>
              </w:rPr>
              <w:t>articles</w:t>
            </w:r>
            <w:proofErr w:type="spellEnd"/>
            <w:r w:rsidRPr="005D3FA9">
              <w:rPr>
                <w:rFonts w:cstheme="minorHAnsi"/>
                <w:sz w:val="20"/>
                <w:szCs w:val="20"/>
                <w:lang w:val="es-ES"/>
              </w:rPr>
              <w:t xml:space="preserve"> </w:t>
            </w:r>
          </w:p>
          <w:p w14:paraId="1CC05CE6" w14:textId="77777777" w:rsidR="005D3FA9" w:rsidRPr="005D3FA9" w:rsidRDefault="005D3FA9" w:rsidP="005D3FA9">
            <w:pPr>
              <w:spacing w:line="276" w:lineRule="auto"/>
              <w:rPr>
                <w:rFonts w:cstheme="minorHAnsi"/>
                <w:sz w:val="20"/>
                <w:szCs w:val="20"/>
                <w:lang w:val="es-ES"/>
              </w:rPr>
            </w:pPr>
            <w:r w:rsidRPr="005D3FA9">
              <w:rPr>
                <w:rFonts w:cstheme="minorHAnsi"/>
                <w:sz w:val="20"/>
                <w:szCs w:val="20"/>
                <w:lang w:val="es-ES"/>
              </w:rPr>
              <w:t>-</w:t>
            </w:r>
            <w:proofErr w:type="spellStart"/>
            <w:r w:rsidRPr="005D3FA9">
              <w:rPr>
                <w:rFonts w:cstheme="minorHAnsi"/>
                <w:sz w:val="20"/>
                <w:szCs w:val="20"/>
                <w:lang w:val="es-ES"/>
              </w:rPr>
              <w:t>ieme</w:t>
            </w:r>
            <w:proofErr w:type="spellEnd"/>
            <w:r w:rsidRPr="005D3FA9">
              <w:rPr>
                <w:rFonts w:cstheme="minorHAnsi"/>
                <w:sz w:val="20"/>
                <w:szCs w:val="20"/>
                <w:lang w:val="es-ES"/>
              </w:rPr>
              <w:t xml:space="preserve"> </w:t>
            </w:r>
            <w:proofErr w:type="spellStart"/>
            <w:r w:rsidRPr="005D3FA9">
              <w:rPr>
                <w:rFonts w:cstheme="minorHAnsi"/>
                <w:sz w:val="20"/>
                <w:szCs w:val="20"/>
                <w:lang w:val="es-ES"/>
              </w:rPr>
              <w:t>endings</w:t>
            </w:r>
            <w:proofErr w:type="spellEnd"/>
            <w:r w:rsidRPr="005D3FA9">
              <w:rPr>
                <w:rFonts w:cstheme="minorHAnsi"/>
                <w:sz w:val="20"/>
                <w:szCs w:val="20"/>
                <w:lang w:val="es-ES"/>
              </w:rPr>
              <w:t xml:space="preserve"> </w:t>
            </w:r>
            <w:proofErr w:type="spellStart"/>
            <w:r w:rsidRPr="005D3FA9">
              <w:rPr>
                <w:rFonts w:cstheme="minorHAnsi"/>
                <w:sz w:val="20"/>
                <w:szCs w:val="20"/>
                <w:lang w:val="es-ES"/>
              </w:rPr>
              <w:t>for</w:t>
            </w:r>
            <w:proofErr w:type="spellEnd"/>
            <w:r w:rsidRPr="005D3FA9">
              <w:rPr>
                <w:rFonts w:cstheme="minorHAnsi"/>
                <w:sz w:val="20"/>
                <w:szCs w:val="20"/>
                <w:lang w:val="es-ES"/>
              </w:rPr>
              <w:t xml:space="preserve"> ordinal </w:t>
            </w:r>
            <w:proofErr w:type="spellStart"/>
            <w:r w:rsidRPr="005D3FA9">
              <w:rPr>
                <w:rFonts w:cstheme="minorHAnsi"/>
                <w:sz w:val="20"/>
                <w:szCs w:val="20"/>
                <w:lang w:val="es-ES"/>
              </w:rPr>
              <w:t>numbers</w:t>
            </w:r>
            <w:proofErr w:type="spellEnd"/>
            <w:r w:rsidRPr="005D3FA9">
              <w:rPr>
                <w:rFonts w:cstheme="minorHAnsi"/>
                <w:sz w:val="20"/>
                <w:szCs w:val="20"/>
                <w:lang w:val="es-ES"/>
              </w:rPr>
              <w:t xml:space="preserve"> </w:t>
            </w:r>
          </w:p>
          <w:p w14:paraId="1AB8A93E"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Comparisons</w:t>
            </w:r>
            <w:proofErr w:type="spellEnd"/>
            <w:r w:rsidRPr="005D3FA9">
              <w:rPr>
                <w:rFonts w:cstheme="minorHAnsi"/>
                <w:sz w:val="20"/>
                <w:szCs w:val="20"/>
                <w:lang w:val="es-ES"/>
              </w:rPr>
              <w:t xml:space="preserve"> – plus/ </w:t>
            </w:r>
            <w:proofErr w:type="spellStart"/>
            <w:r w:rsidRPr="005D3FA9">
              <w:rPr>
                <w:rFonts w:cstheme="minorHAnsi"/>
                <w:sz w:val="20"/>
                <w:szCs w:val="20"/>
                <w:lang w:val="es-ES"/>
              </w:rPr>
              <w:t>moins</w:t>
            </w:r>
            <w:proofErr w:type="spellEnd"/>
            <w:r w:rsidRPr="005D3FA9">
              <w:rPr>
                <w:rFonts w:cstheme="minorHAnsi"/>
                <w:sz w:val="20"/>
                <w:szCs w:val="20"/>
                <w:lang w:val="es-ES"/>
              </w:rPr>
              <w:t xml:space="preserve"> + </w:t>
            </w:r>
            <w:proofErr w:type="spellStart"/>
            <w:r w:rsidRPr="005D3FA9">
              <w:rPr>
                <w:rFonts w:cstheme="minorHAnsi"/>
                <w:sz w:val="20"/>
                <w:szCs w:val="20"/>
                <w:lang w:val="es-ES"/>
              </w:rPr>
              <w:t>adjective</w:t>
            </w:r>
            <w:proofErr w:type="spellEnd"/>
            <w:r w:rsidRPr="005D3FA9">
              <w:rPr>
                <w:rFonts w:cstheme="minorHAnsi"/>
                <w:sz w:val="20"/>
                <w:szCs w:val="20"/>
                <w:lang w:val="es-ES"/>
              </w:rPr>
              <w:t xml:space="preserve"> + que </w:t>
            </w:r>
          </w:p>
          <w:p w14:paraId="39416027"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Justifying</w:t>
            </w:r>
            <w:proofErr w:type="spellEnd"/>
            <w:r w:rsidRPr="005D3FA9">
              <w:rPr>
                <w:rFonts w:cstheme="minorHAnsi"/>
                <w:sz w:val="20"/>
                <w:szCs w:val="20"/>
                <w:lang w:val="es-ES"/>
              </w:rPr>
              <w:t xml:space="preserve"> </w:t>
            </w:r>
            <w:proofErr w:type="spellStart"/>
            <w:r w:rsidRPr="005D3FA9">
              <w:rPr>
                <w:rFonts w:cstheme="minorHAnsi"/>
                <w:sz w:val="20"/>
                <w:szCs w:val="20"/>
                <w:lang w:val="es-ES"/>
              </w:rPr>
              <w:t>opinions</w:t>
            </w:r>
            <w:proofErr w:type="spellEnd"/>
            <w:r w:rsidRPr="005D3FA9">
              <w:rPr>
                <w:rFonts w:cstheme="minorHAnsi"/>
                <w:sz w:val="20"/>
                <w:szCs w:val="20"/>
                <w:lang w:val="es-ES"/>
              </w:rPr>
              <w:t xml:space="preserve"> </w:t>
            </w:r>
            <w:proofErr w:type="spellStart"/>
            <w:r w:rsidRPr="005D3FA9">
              <w:rPr>
                <w:rFonts w:cstheme="minorHAnsi"/>
                <w:sz w:val="20"/>
                <w:szCs w:val="20"/>
                <w:lang w:val="es-ES"/>
              </w:rPr>
              <w:t>with</w:t>
            </w:r>
            <w:proofErr w:type="spellEnd"/>
            <w:r w:rsidRPr="005D3FA9">
              <w:rPr>
                <w:rFonts w:cstheme="minorHAnsi"/>
                <w:sz w:val="20"/>
                <w:szCs w:val="20"/>
                <w:lang w:val="es-ES"/>
              </w:rPr>
              <w:t xml:space="preserve"> </w:t>
            </w:r>
            <w:proofErr w:type="spellStart"/>
            <w:r w:rsidRPr="005D3FA9">
              <w:rPr>
                <w:rFonts w:cstheme="minorHAnsi"/>
                <w:sz w:val="20"/>
                <w:szCs w:val="20"/>
                <w:lang w:val="es-ES"/>
              </w:rPr>
              <w:t>reasons</w:t>
            </w:r>
            <w:proofErr w:type="spellEnd"/>
            <w:r w:rsidRPr="005D3FA9">
              <w:rPr>
                <w:rFonts w:cstheme="minorHAnsi"/>
                <w:sz w:val="20"/>
                <w:szCs w:val="20"/>
                <w:lang w:val="es-ES"/>
              </w:rPr>
              <w:t xml:space="preserve"> </w:t>
            </w:r>
          </w:p>
          <w:p w14:paraId="1C128D97"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Il</w:t>
            </w:r>
            <w:proofErr w:type="spellEnd"/>
            <w:r w:rsidRPr="005D3FA9">
              <w:rPr>
                <w:rFonts w:cstheme="minorHAnsi"/>
                <w:sz w:val="20"/>
                <w:szCs w:val="20"/>
                <w:lang w:val="es-ES"/>
              </w:rPr>
              <w:t xml:space="preserve"> </w:t>
            </w:r>
            <w:proofErr w:type="spellStart"/>
            <w:r w:rsidRPr="005D3FA9">
              <w:rPr>
                <w:rFonts w:cstheme="minorHAnsi"/>
                <w:sz w:val="20"/>
                <w:szCs w:val="20"/>
                <w:lang w:val="es-ES"/>
              </w:rPr>
              <w:t>faut</w:t>
            </w:r>
            <w:proofErr w:type="spellEnd"/>
            <w:r w:rsidRPr="005D3FA9">
              <w:rPr>
                <w:rFonts w:cstheme="minorHAnsi"/>
                <w:sz w:val="20"/>
                <w:szCs w:val="20"/>
                <w:lang w:val="es-ES"/>
              </w:rPr>
              <w:t xml:space="preserve"> + </w:t>
            </w:r>
            <w:proofErr w:type="spellStart"/>
            <w:r w:rsidRPr="005D3FA9">
              <w:rPr>
                <w:rFonts w:cstheme="minorHAnsi"/>
                <w:sz w:val="20"/>
                <w:szCs w:val="20"/>
                <w:lang w:val="es-ES"/>
              </w:rPr>
              <w:t>infiitive</w:t>
            </w:r>
            <w:proofErr w:type="spellEnd"/>
            <w:r w:rsidRPr="005D3FA9">
              <w:rPr>
                <w:rFonts w:cstheme="minorHAnsi"/>
                <w:sz w:val="20"/>
                <w:szCs w:val="20"/>
                <w:lang w:val="es-ES"/>
              </w:rPr>
              <w:t xml:space="preserve"> </w:t>
            </w:r>
          </w:p>
          <w:p w14:paraId="0ECE9008"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Il</w:t>
            </w:r>
            <w:proofErr w:type="spellEnd"/>
            <w:r w:rsidRPr="005D3FA9">
              <w:rPr>
                <w:rFonts w:cstheme="minorHAnsi"/>
                <w:sz w:val="20"/>
                <w:szCs w:val="20"/>
                <w:lang w:val="es-ES"/>
              </w:rPr>
              <w:t xml:space="preserve"> </w:t>
            </w:r>
            <w:proofErr w:type="spellStart"/>
            <w:r w:rsidRPr="005D3FA9">
              <w:rPr>
                <w:rFonts w:cstheme="minorHAnsi"/>
                <w:sz w:val="20"/>
                <w:szCs w:val="20"/>
                <w:lang w:val="es-ES"/>
              </w:rPr>
              <w:t>est</w:t>
            </w:r>
            <w:proofErr w:type="spellEnd"/>
            <w:r w:rsidRPr="005D3FA9">
              <w:rPr>
                <w:rFonts w:cstheme="minorHAnsi"/>
                <w:sz w:val="20"/>
                <w:szCs w:val="20"/>
                <w:lang w:val="es-ES"/>
              </w:rPr>
              <w:t xml:space="preserve"> + </w:t>
            </w:r>
            <w:proofErr w:type="spellStart"/>
            <w:r w:rsidRPr="005D3FA9">
              <w:rPr>
                <w:rFonts w:cstheme="minorHAnsi"/>
                <w:sz w:val="20"/>
                <w:szCs w:val="20"/>
                <w:lang w:val="es-ES"/>
              </w:rPr>
              <w:t>adjective</w:t>
            </w:r>
            <w:proofErr w:type="spellEnd"/>
            <w:r w:rsidRPr="005D3FA9">
              <w:rPr>
                <w:rFonts w:cstheme="minorHAnsi"/>
                <w:sz w:val="20"/>
                <w:szCs w:val="20"/>
                <w:lang w:val="es-ES"/>
              </w:rPr>
              <w:t xml:space="preserve"> + de + </w:t>
            </w:r>
            <w:proofErr w:type="spellStart"/>
            <w:r w:rsidRPr="005D3FA9">
              <w:rPr>
                <w:rFonts w:cstheme="minorHAnsi"/>
                <w:sz w:val="20"/>
                <w:szCs w:val="20"/>
                <w:lang w:val="es-ES"/>
              </w:rPr>
              <w:t>infintive</w:t>
            </w:r>
            <w:proofErr w:type="spellEnd"/>
            <w:r w:rsidRPr="005D3FA9">
              <w:rPr>
                <w:rFonts w:cstheme="minorHAnsi"/>
                <w:sz w:val="20"/>
                <w:szCs w:val="20"/>
                <w:lang w:val="es-ES"/>
              </w:rPr>
              <w:t xml:space="preserve"> </w:t>
            </w:r>
          </w:p>
          <w:p w14:paraId="257842E6" w14:textId="77777777" w:rsidR="005D3FA9" w:rsidRPr="005D3FA9" w:rsidRDefault="005D3FA9" w:rsidP="005D3FA9">
            <w:pPr>
              <w:spacing w:line="276" w:lineRule="auto"/>
              <w:rPr>
                <w:rFonts w:cstheme="minorHAnsi"/>
                <w:sz w:val="20"/>
                <w:szCs w:val="20"/>
                <w:lang w:val="es-ES"/>
              </w:rPr>
            </w:pPr>
            <w:r w:rsidRPr="005D3FA9">
              <w:rPr>
                <w:rFonts w:cstheme="minorHAnsi"/>
                <w:sz w:val="20"/>
                <w:szCs w:val="20"/>
                <w:lang w:val="es-ES"/>
              </w:rPr>
              <w:t xml:space="preserve">Irregular </w:t>
            </w:r>
            <w:proofErr w:type="spellStart"/>
            <w:r w:rsidRPr="005D3FA9">
              <w:rPr>
                <w:rFonts w:cstheme="minorHAnsi"/>
                <w:sz w:val="20"/>
                <w:szCs w:val="20"/>
                <w:lang w:val="es-ES"/>
              </w:rPr>
              <w:t>past</w:t>
            </w:r>
            <w:proofErr w:type="spellEnd"/>
            <w:r w:rsidRPr="005D3FA9">
              <w:rPr>
                <w:rFonts w:cstheme="minorHAnsi"/>
                <w:sz w:val="20"/>
                <w:szCs w:val="20"/>
                <w:lang w:val="es-ES"/>
              </w:rPr>
              <w:t xml:space="preserve"> </w:t>
            </w:r>
            <w:proofErr w:type="spellStart"/>
            <w:r w:rsidRPr="005D3FA9">
              <w:rPr>
                <w:rFonts w:cstheme="minorHAnsi"/>
                <w:sz w:val="20"/>
                <w:szCs w:val="20"/>
                <w:lang w:val="es-ES"/>
              </w:rPr>
              <w:t>particples</w:t>
            </w:r>
            <w:proofErr w:type="spellEnd"/>
            <w:r w:rsidRPr="005D3FA9">
              <w:rPr>
                <w:rFonts w:cstheme="minorHAnsi"/>
                <w:sz w:val="20"/>
                <w:szCs w:val="20"/>
                <w:lang w:val="es-ES"/>
              </w:rPr>
              <w:t xml:space="preserve"> </w:t>
            </w:r>
          </w:p>
          <w:p w14:paraId="11AB29AE"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Négatives</w:t>
            </w:r>
            <w:proofErr w:type="spellEnd"/>
            <w:r w:rsidRPr="005D3FA9">
              <w:rPr>
                <w:rFonts w:cstheme="minorHAnsi"/>
                <w:sz w:val="20"/>
                <w:szCs w:val="20"/>
                <w:lang w:val="es-ES"/>
              </w:rPr>
              <w:t xml:space="preserve"> in </w:t>
            </w:r>
            <w:proofErr w:type="spellStart"/>
            <w:r w:rsidRPr="005D3FA9">
              <w:rPr>
                <w:rFonts w:cstheme="minorHAnsi"/>
                <w:sz w:val="20"/>
                <w:szCs w:val="20"/>
                <w:lang w:val="es-ES"/>
              </w:rPr>
              <w:t>the</w:t>
            </w:r>
            <w:proofErr w:type="spellEnd"/>
            <w:r w:rsidRPr="005D3FA9">
              <w:rPr>
                <w:rFonts w:cstheme="minorHAnsi"/>
                <w:sz w:val="20"/>
                <w:szCs w:val="20"/>
                <w:lang w:val="es-ES"/>
              </w:rPr>
              <w:t xml:space="preserve"> </w:t>
            </w:r>
            <w:proofErr w:type="spellStart"/>
            <w:r w:rsidRPr="005D3FA9">
              <w:rPr>
                <w:rFonts w:cstheme="minorHAnsi"/>
                <w:sz w:val="20"/>
                <w:szCs w:val="20"/>
                <w:lang w:val="es-ES"/>
              </w:rPr>
              <w:t>perfect</w:t>
            </w:r>
            <w:proofErr w:type="spellEnd"/>
            <w:r w:rsidRPr="005D3FA9">
              <w:rPr>
                <w:rFonts w:cstheme="minorHAnsi"/>
                <w:sz w:val="20"/>
                <w:szCs w:val="20"/>
                <w:lang w:val="es-ES"/>
              </w:rPr>
              <w:t xml:space="preserve"> tense </w:t>
            </w:r>
          </w:p>
          <w:p w14:paraId="6E6AAD8F"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Superlatives</w:t>
            </w:r>
            <w:proofErr w:type="spellEnd"/>
            <w:r w:rsidRPr="005D3FA9">
              <w:rPr>
                <w:rFonts w:cstheme="minorHAnsi"/>
                <w:sz w:val="20"/>
                <w:szCs w:val="20"/>
                <w:lang w:val="es-ES"/>
              </w:rPr>
              <w:t xml:space="preserve"> – le/la/les plus/ </w:t>
            </w:r>
            <w:proofErr w:type="spellStart"/>
            <w:r w:rsidRPr="005D3FA9">
              <w:rPr>
                <w:rFonts w:cstheme="minorHAnsi"/>
                <w:sz w:val="20"/>
                <w:szCs w:val="20"/>
                <w:lang w:val="es-ES"/>
              </w:rPr>
              <w:t>moins</w:t>
            </w:r>
            <w:proofErr w:type="spellEnd"/>
            <w:r w:rsidRPr="005D3FA9">
              <w:rPr>
                <w:rFonts w:cstheme="minorHAnsi"/>
                <w:sz w:val="20"/>
                <w:szCs w:val="20"/>
                <w:lang w:val="es-ES"/>
              </w:rPr>
              <w:t xml:space="preserve"> + </w:t>
            </w:r>
            <w:proofErr w:type="spellStart"/>
            <w:r w:rsidRPr="005D3FA9">
              <w:rPr>
                <w:rFonts w:cstheme="minorHAnsi"/>
                <w:sz w:val="20"/>
                <w:szCs w:val="20"/>
                <w:lang w:val="es-ES"/>
              </w:rPr>
              <w:t>adjective</w:t>
            </w:r>
            <w:proofErr w:type="spellEnd"/>
            <w:r w:rsidRPr="005D3FA9">
              <w:rPr>
                <w:rFonts w:cstheme="minorHAnsi"/>
                <w:sz w:val="20"/>
                <w:szCs w:val="20"/>
                <w:lang w:val="es-ES"/>
              </w:rPr>
              <w:t xml:space="preserve"> / </w:t>
            </w:r>
            <w:proofErr w:type="spellStart"/>
            <w:r w:rsidRPr="005D3FA9">
              <w:rPr>
                <w:rFonts w:cstheme="minorHAnsi"/>
                <w:sz w:val="20"/>
                <w:szCs w:val="20"/>
                <w:lang w:val="es-ES"/>
              </w:rPr>
              <w:t>meilleir</w:t>
            </w:r>
            <w:proofErr w:type="spellEnd"/>
            <w:r w:rsidRPr="005D3FA9">
              <w:rPr>
                <w:rFonts w:cstheme="minorHAnsi"/>
                <w:sz w:val="20"/>
                <w:szCs w:val="20"/>
                <w:lang w:val="es-ES"/>
              </w:rPr>
              <w:t>/ pire</w:t>
            </w:r>
          </w:p>
          <w:p w14:paraId="0D912D61"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Imperfect</w:t>
            </w:r>
            <w:proofErr w:type="spellEnd"/>
            <w:r w:rsidRPr="005D3FA9">
              <w:rPr>
                <w:rFonts w:cstheme="minorHAnsi"/>
                <w:sz w:val="20"/>
                <w:szCs w:val="20"/>
                <w:lang w:val="es-ES"/>
              </w:rPr>
              <w:t xml:space="preserve"> tense </w:t>
            </w:r>
          </w:p>
          <w:p w14:paraId="1586A168"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Indirect</w:t>
            </w:r>
            <w:proofErr w:type="spellEnd"/>
            <w:r w:rsidRPr="005D3FA9">
              <w:rPr>
                <w:rFonts w:cstheme="minorHAnsi"/>
                <w:sz w:val="20"/>
                <w:szCs w:val="20"/>
                <w:lang w:val="es-ES"/>
              </w:rPr>
              <w:t xml:space="preserve"> </w:t>
            </w:r>
            <w:proofErr w:type="spellStart"/>
            <w:r w:rsidRPr="005D3FA9">
              <w:rPr>
                <w:rFonts w:cstheme="minorHAnsi"/>
                <w:sz w:val="20"/>
                <w:szCs w:val="20"/>
                <w:lang w:val="es-ES"/>
              </w:rPr>
              <w:t>object</w:t>
            </w:r>
            <w:proofErr w:type="spellEnd"/>
            <w:r w:rsidRPr="005D3FA9">
              <w:rPr>
                <w:rFonts w:cstheme="minorHAnsi"/>
                <w:sz w:val="20"/>
                <w:szCs w:val="20"/>
                <w:lang w:val="es-ES"/>
              </w:rPr>
              <w:t xml:space="preserve"> </w:t>
            </w:r>
            <w:proofErr w:type="spellStart"/>
            <w:r w:rsidRPr="005D3FA9">
              <w:rPr>
                <w:rFonts w:cstheme="minorHAnsi"/>
                <w:sz w:val="20"/>
                <w:szCs w:val="20"/>
                <w:lang w:val="es-ES"/>
              </w:rPr>
              <w:t>pronouns</w:t>
            </w:r>
            <w:proofErr w:type="spellEnd"/>
            <w:r w:rsidRPr="005D3FA9">
              <w:rPr>
                <w:rFonts w:cstheme="minorHAnsi"/>
                <w:sz w:val="20"/>
                <w:szCs w:val="20"/>
                <w:lang w:val="es-ES"/>
              </w:rPr>
              <w:t xml:space="preserve"> me/m’</w:t>
            </w:r>
          </w:p>
          <w:p w14:paraId="68EACAFA"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Asking</w:t>
            </w:r>
            <w:proofErr w:type="spellEnd"/>
            <w:r w:rsidRPr="005D3FA9">
              <w:rPr>
                <w:rFonts w:cstheme="minorHAnsi"/>
                <w:sz w:val="20"/>
                <w:szCs w:val="20"/>
                <w:lang w:val="es-ES"/>
              </w:rPr>
              <w:t xml:space="preserve"> and </w:t>
            </w:r>
            <w:proofErr w:type="spellStart"/>
            <w:r w:rsidRPr="005D3FA9">
              <w:rPr>
                <w:rFonts w:cstheme="minorHAnsi"/>
                <w:sz w:val="20"/>
                <w:szCs w:val="20"/>
                <w:lang w:val="es-ES"/>
              </w:rPr>
              <w:t>answering</w:t>
            </w:r>
            <w:proofErr w:type="spellEnd"/>
            <w:r w:rsidRPr="005D3FA9">
              <w:rPr>
                <w:rFonts w:cstheme="minorHAnsi"/>
                <w:sz w:val="20"/>
                <w:szCs w:val="20"/>
                <w:lang w:val="es-ES"/>
              </w:rPr>
              <w:t xml:space="preserve"> </w:t>
            </w:r>
            <w:proofErr w:type="spellStart"/>
            <w:r w:rsidRPr="005D3FA9">
              <w:rPr>
                <w:rFonts w:cstheme="minorHAnsi"/>
                <w:sz w:val="20"/>
                <w:szCs w:val="20"/>
                <w:lang w:val="es-ES"/>
              </w:rPr>
              <w:t>questions</w:t>
            </w:r>
            <w:proofErr w:type="spellEnd"/>
            <w:r w:rsidRPr="005D3FA9">
              <w:rPr>
                <w:rFonts w:cstheme="minorHAnsi"/>
                <w:sz w:val="20"/>
                <w:szCs w:val="20"/>
                <w:lang w:val="es-ES"/>
              </w:rPr>
              <w:t xml:space="preserve"> </w:t>
            </w:r>
          </w:p>
          <w:p w14:paraId="1279BB81" w14:textId="77777777" w:rsidR="005D3FA9" w:rsidRPr="005D3FA9" w:rsidRDefault="005D3FA9" w:rsidP="005D3FA9">
            <w:pPr>
              <w:spacing w:line="276" w:lineRule="auto"/>
              <w:rPr>
                <w:rFonts w:cstheme="minorHAnsi"/>
                <w:sz w:val="20"/>
                <w:szCs w:val="20"/>
                <w:lang w:val="es-ES"/>
              </w:rPr>
            </w:pPr>
            <w:r w:rsidRPr="005D3FA9">
              <w:rPr>
                <w:rFonts w:cstheme="minorHAnsi"/>
                <w:sz w:val="20"/>
                <w:szCs w:val="20"/>
                <w:lang w:val="es-ES"/>
              </w:rPr>
              <w:t xml:space="preserve">3 tense </w:t>
            </w:r>
            <w:proofErr w:type="spellStart"/>
            <w:r w:rsidRPr="005D3FA9">
              <w:rPr>
                <w:rFonts w:cstheme="minorHAnsi"/>
                <w:sz w:val="20"/>
                <w:szCs w:val="20"/>
                <w:lang w:val="es-ES"/>
              </w:rPr>
              <w:t>combination</w:t>
            </w:r>
            <w:proofErr w:type="spellEnd"/>
            <w:r w:rsidRPr="005D3FA9">
              <w:rPr>
                <w:rFonts w:cstheme="minorHAnsi"/>
                <w:sz w:val="20"/>
                <w:szCs w:val="20"/>
                <w:lang w:val="es-ES"/>
              </w:rPr>
              <w:t xml:space="preserve"> </w:t>
            </w:r>
          </w:p>
          <w:p w14:paraId="631AFFCE" w14:textId="77777777" w:rsidR="005D3FA9" w:rsidRPr="005D3FA9" w:rsidRDefault="005D3FA9" w:rsidP="005D3FA9">
            <w:pPr>
              <w:spacing w:line="276" w:lineRule="auto"/>
              <w:rPr>
                <w:rFonts w:cstheme="minorHAnsi"/>
                <w:sz w:val="20"/>
                <w:szCs w:val="20"/>
                <w:lang w:val="es-ES"/>
              </w:rPr>
            </w:pPr>
            <w:proofErr w:type="spellStart"/>
            <w:r w:rsidRPr="005D3FA9">
              <w:rPr>
                <w:rFonts w:cstheme="minorHAnsi"/>
                <w:sz w:val="20"/>
                <w:szCs w:val="20"/>
                <w:lang w:val="es-ES"/>
              </w:rPr>
              <w:t>Negative</w:t>
            </w:r>
            <w:proofErr w:type="spellEnd"/>
            <w:r w:rsidRPr="005D3FA9">
              <w:rPr>
                <w:rFonts w:cstheme="minorHAnsi"/>
                <w:sz w:val="20"/>
                <w:szCs w:val="20"/>
                <w:lang w:val="es-ES"/>
              </w:rPr>
              <w:t xml:space="preserve"> </w:t>
            </w:r>
            <w:proofErr w:type="spellStart"/>
            <w:r w:rsidRPr="005D3FA9">
              <w:rPr>
                <w:rFonts w:cstheme="minorHAnsi"/>
                <w:sz w:val="20"/>
                <w:szCs w:val="20"/>
                <w:lang w:val="es-ES"/>
              </w:rPr>
              <w:t>phrases</w:t>
            </w:r>
            <w:proofErr w:type="spellEnd"/>
            <w:r w:rsidRPr="005D3FA9">
              <w:rPr>
                <w:rFonts w:cstheme="minorHAnsi"/>
                <w:sz w:val="20"/>
                <w:szCs w:val="20"/>
                <w:lang w:val="es-ES"/>
              </w:rPr>
              <w:t xml:space="preserve"> </w:t>
            </w:r>
          </w:p>
          <w:p w14:paraId="1DD467AA" w14:textId="77777777" w:rsidR="005D3FA9" w:rsidRPr="005D3FA9" w:rsidRDefault="005D3FA9" w:rsidP="005D3FA9">
            <w:pPr>
              <w:spacing w:line="276" w:lineRule="auto"/>
              <w:rPr>
                <w:rFonts w:cstheme="minorHAnsi"/>
                <w:sz w:val="20"/>
                <w:szCs w:val="20"/>
                <w:lang w:val="es-ES"/>
              </w:rPr>
            </w:pPr>
          </w:p>
          <w:p w14:paraId="7899B8D3" w14:textId="77777777" w:rsidR="005D3FA9" w:rsidRPr="005D3FA9" w:rsidRDefault="005D3FA9" w:rsidP="005D3FA9">
            <w:pPr>
              <w:spacing w:line="276" w:lineRule="auto"/>
              <w:rPr>
                <w:rFonts w:cstheme="minorHAnsi"/>
                <w:sz w:val="20"/>
                <w:szCs w:val="20"/>
                <w:lang w:val="es-ES"/>
              </w:rPr>
            </w:pPr>
          </w:p>
          <w:p w14:paraId="32076AA1" w14:textId="5781DC2F" w:rsidR="00E031B9" w:rsidRPr="00CA532D" w:rsidRDefault="00E031B9" w:rsidP="008C0C07">
            <w:pPr>
              <w:spacing w:line="276" w:lineRule="auto"/>
              <w:rPr>
                <w:rFonts w:cstheme="minorHAnsi"/>
                <w:sz w:val="20"/>
                <w:szCs w:val="20"/>
                <w:lang w:val="es-ES"/>
              </w:rPr>
            </w:pPr>
          </w:p>
        </w:tc>
        <w:tc>
          <w:tcPr>
            <w:tcW w:w="2064" w:type="dxa"/>
            <w:shd w:val="clear" w:color="auto" w:fill="auto"/>
          </w:tcPr>
          <w:p w14:paraId="33B0E18B" w14:textId="77777777" w:rsidR="00E031B9" w:rsidRDefault="00D42612" w:rsidP="00D42612">
            <w:pPr>
              <w:rPr>
                <w:rFonts w:cstheme="minorHAnsi"/>
                <w:sz w:val="20"/>
                <w:szCs w:val="20"/>
              </w:rPr>
            </w:pPr>
            <w:r>
              <w:rPr>
                <w:rFonts w:cstheme="minorHAnsi"/>
                <w:sz w:val="20"/>
                <w:szCs w:val="20"/>
              </w:rPr>
              <w:t xml:space="preserve">Present tense </w:t>
            </w:r>
          </w:p>
          <w:p w14:paraId="4F74848A" w14:textId="77777777" w:rsidR="00D42612" w:rsidRDefault="00D42612" w:rsidP="00D42612">
            <w:pPr>
              <w:rPr>
                <w:rFonts w:cstheme="minorHAnsi"/>
                <w:sz w:val="20"/>
                <w:szCs w:val="20"/>
              </w:rPr>
            </w:pPr>
            <w:r>
              <w:rPr>
                <w:rFonts w:cstheme="minorHAnsi"/>
                <w:sz w:val="20"/>
                <w:szCs w:val="20"/>
              </w:rPr>
              <w:t xml:space="preserve">Past tense </w:t>
            </w:r>
          </w:p>
          <w:p w14:paraId="6D387CCB" w14:textId="77777777" w:rsidR="00D42612" w:rsidRDefault="00D42612" w:rsidP="00D42612">
            <w:pPr>
              <w:rPr>
                <w:rFonts w:cstheme="minorHAnsi"/>
                <w:sz w:val="20"/>
                <w:szCs w:val="20"/>
              </w:rPr>
            </w:pPr>
            <w:r>
              <w:rPr>
                <w:rFonts w:cstheme="minorHAnsi"/>
                <w:sz w:val="20"/>
                <w:szCs w:val="20"/>
              </w:rPr>
              <w:t xml:space="preserve">Future tense </w:t>
            </w:r>
          </w:p>
          <w:p w14:paraId="3C783193" w14:textId="6A12AA7E" w:rsidR="00D42612" w:rsidRDefault="00D42612" w:rsidP="00D42612">
            <w:pPr>
              <w:rPr>
                <w:rFonts w:cstheme="minorHAnsi"/>
                <w:sz w:val="20"/>
                <w:szCs w:val="20"/>
              </w:rPr>
            </w:pPr>
            <w:r>
              <w:rPr>
                <w:rFonts w:cstheme="minorHAnsi"/>
                <w:sz w:val="20"/>
                <w:szCs w:val="20"/>
              </w:rPr>
              <w:t xml:space="preserve">Possessive adjectives </w:t>
            </w:r>
          </w:p>
          <w:p w14:paraId="7BBB79BB" w14:textId="77777777" w:rsidR="00D42612" w:rsidRDefault="00D42612" w:rsidP="00D42612">
            <w:pPr>
              <w:rPr>
                <w:rFonts w:cstheme="minorHAnsi"/>
                <w:sz w:val="20"/>
                <w:szCs w:val="20"/>
              </w:rPr>
            </w:pPr>
            <w:r>
              <w:rPr>
                <w:rFonts w:cstheme="minorHAnsi"/>
                <w:sz w:val="20"/>
                <w:szCs w:val="20"/>
              </w:rPr>
              <w:t xml:space="preserve">Infinitives </w:t>
            </w:r>
          </w:p>
          <w:p w14:paraId="052F8C17" w14:textId="77777777" w:rsidR="00D42612" w:rsidRDefault="00D42612" w:rsidP="00D42612">
            <w:pPr>
              <w:rPr>
                <w:rFonts w:cstheme="minorHAnsi"/>
                <w:sz w:val="20"/>
                <w:szCs w:val="20"/>
              </w:rPr>
            </w:pPr>
            <w:r>
              <w:rPr>
                <w:rFonts w:cstheme="minorHAnsi"/>
                <w:sz w:val="20"/>
                <w:szCs w:val="20"/>
              </w:rPr>
              <w:t xml:space="preserve">Opinions </w:t>
            </w:r>
          </w:p>
          <w:p w14:paraId="61927D86" w14:textId="04F18BB5" w:rsidR="00D42612" w:rsidRPr="00D42612" w:rsidRDefault="005D3FA9" w:rsidP="00D42612">
            <w:pPr>
              <w:rPr>
                <w:rFonts w:cstheme="minorHAnsi"/>
                <w:sz w:val="20"/>
                <w:szCs w:val="20"/>
              </w:rPr>
            </w:pPr>
            <w:r>
              <w:rPr>
                <w:rFonts w:cstheme="minorHAnsi"/>
                <w:sz w:val="20"/>
                <w:szCs w:val="20"/>
              </w:rPr>
              <w:t xml:space="preserve">Negative </w:t>
            </w:r>
          </w:p>
        </w:tc>
        <w:tc>
          <w:tcPr>
            <w:tcW w:w="1400" w:type="dxa"/>
            <w:shd w:val="clear" w:color="auto" w:fill="auto"/>
          </w:tcPr>
          <w:p w14:paraId="6DAB7648" w14:textId="77777777" w:rsidR="005D3FA9" w:rsidRPr="00AF057B" w:rsidRDefault="005D3FA9" w:rsidP="005D3FA9">
            <w:pPr>
              <w:rPr>
                <w:szCs w:val="20"/>
                <w:lang w:val="fr-FR"/>
              </w:rPr>
            </w:pPr>
            <w:proofErr w:type="spellStart"/>
            <w:r w:rsidRPr="00AF057B">
              <w:rPr>
                <w:szCs w:val="20"/>
                <w:lang w:val="fr-FR"/>
              </w:rPr>
              <w:t>Pronounc</w:t>
            </w:r>
            <w:r>
              <w:rPr>
                <w:szCs w:val="20"/>
                <w:lang w:val="fr-FR"/>
              </w:rPr>
              <w:t>ing</w:t>
            </w:r>
            <w:proofErr w:type="spellEnd"/>
            <w:r w:rsidRPr="00AF057B">
              <w:rPr>
                <w:szCs w:val="20"/>
                <w:lang w:val="fr-FR"/>
              </w:rPr>
              <w:t xml:space="preserve"> </w:t>
            </w:r>
            <w:proofErr w:type="spellStart"/>
            <w:r w:rsidRPr="00AF057B">
              <w:rPr>
                <w:i/>
                <w:iCs/>
                <w:szCs w:val="20"/>
                <w:lang w:val="fr-FR"/>
              </w:rPr>
              <w:t>oi</w:t>
            </w:r>
            <w:proofErr w:type="spellEnd"/>
            <w:r w:rsidRPr="00AF057B">
              <w:rPr>
                <w:szCs w:val="20"/>
                <w:lang w:val="fr-FR"/>
              </w:rPr>
              <w:t xml:space="preserve"> (</w:t>
            </w:r>
            <w:r w:rsidRPr="00AF057B">
              <w:rPr>
                <w:i/>
                <w:iCs/>
                <w:szCs w:val="20"/>
                <w:lang w:val="fr-FR"/>
              </w:rPr>
              <w:t>devoirs</w:t>
            </w:r>
            <w:r w:rsidRPr="00AF057B">
              <w:rPr>
                <w:szCs w:val="20"/>
                <w:lang w:val="fr-FR"/>
              </w:rPr>
              <w:t xml:space="preserve">, </w:t>
            </w:r>
            <w:r w:rsidRPr="00AF057B">
              <w:rPr>
                <w:i/>
                <w:iCs/>
                <w:szCs w:val="20"/>
                <w:lang w:val="fr-FR"/>
              </w:rPr>
              <w:t>histoire</w:t>
            </w:r>
            <w:r w:rsidRPr="00AF057B">
              <w:rPr>
                <w:szCs w:val="20"/>
                <w:lang w:val="fr-FR"/>
              </w:rPr>
              <w:t xml:space="preserve">, </w:t>
            </w:r>
            <w:r w:rsidRPr="00AF057B">
              <w:rPr>
                <w:i/>
                <w:iCs/>
                <w:szCs w:val="20"/>
                <w:lang w:val="fr-FR"/>
              </w:rPr>
              <w:t>trois fois</w:t>
            </w:r>
            <w:r w:rsidRPr="00AF057B">
              <w:rPr>
                <w:szCs w:val="20"/>
                <w:lang w:val="fr-FR"/>
              </w:rPr>
              <w:t>)</w:t>
            </w:r>
          </w:p>
          <w:p w14:paraId="65E59A1F" w14:textId="77777777" w:rsidR="005D3FA9" w:rsidRPr="0014544F" w:rsidRDefault="005D3FA9" w:rsidP="005D3FA9">
            <w:pPr>
              <w:textAlignment w:val="baseline"/>
              <w:rPr>
                <w:rFonts w:cstheme="minorHAnsi"/>
                <w:szCs w:val="20"/>
              </w:rPr>
            </w:pPr>
            <w:r w:rsidRPr="0014544F">
              <w:rPr>
                <w:szCs w:val="20"/>
              </w:rPr>
              <w:t>Pronounc</w:t>
            </w:r>
            <w:r>
              <w:rPr>
                <w:szCs w:val="20"/>
              </w:rPr>
              <w:t>ing</w:t>
            </w:r>
            <w:r w:rsidRPr="0014544F">
              <w:rPr>
                <w:szCs w:val="20"/>
              </w:rPr>
              <w:t xml:space="preserve"> </w:t>
            </w:r>
            <w:r w:rsidRPr="0014544F">
              <w:rPr>
                <w:i/>
                <w:iCs/>
                <w:szCs w:val="20"/>
              </w:rPr>
              <w:t>oy</w:t>
            </w:r>
            <w:r w:rsidRPr="0014544F">
              <w:rPr>
                <w:szCs w:val="20"/>
              </w:rPr>
              <w:t xml:space="preserve"> (</w:t>
            </w:r>
            <w:proofErr w:type="spellStart"/>
            <w:r w:rsidRPr="0014544F">
              <w:rPr>
                <w:i/>
                <w:iCs/>
                <w:szCs w:val="20"/>
              </w:rPr>
              <w:t>incroyable</w:t>
            </w:r>
            <w:proofErr w:type="spellEnd"/>
            <w:r w:rsidRPr="0014544F">
              <w:rPr>
                <w:szCs w:val="20"/>
              </w:rPr>
              <w:t>)</w:t>
            </w:r>
          </w:p>
          <w:p w14:paraId="4B20773C" w14:textId="77777777" w:rsidR="005D3FA9" w:rsidRPr="0014544F" w:rsidRDefault="005D3FA9" w:rsidP="005D3FA9">
            <w:pPr>
              <w:textAlignment w:val="baseline"/>
              <w:rPr>
                <w:rFonts w:cstheme="minorHAnsi"/>
                <w:szCs w:val="20"/>
              </w:rPr>
            </w:pPr>
            <w:r w:rsidRPr="0014544F">
              <w:rPr>
                <w:szCs w:val="20"/>
              </w:rPr>
              <w:t>-</w:t>
            </w:r>
            <w:r w:rsidRPr="0014544F">
              <w:rPr>
                <w:i/>
                <w:iCs/>
                <w:szCs w:val="20"/>
              </w:rPr>
              <w:t>s</w:t>
            </w:r>
            <w:r w:rsidRPr="0014544F">
              <w:rPr>
                <w:szCs w:val="20"/>
              </w:rPr>
              <w:t>- between vowels in the middle of a word is pronounce</w:t>
            </w:r>
            <w:r>
              <w:rPr>
                <w:szCs w:val="20"/>
              </w:rPr>
              <w:t>d</w:t>
            </w:r>
            <w:r w:rsidRPr="0014544F">
              <w:rPr>
                <w:szCs w:val="20"/>
              </w:rPr>
              <w:t xml:space="preserve"> as ‘z’ (</w:t>
            </w:r>
            <w:proofErr w:type="spellStart"/>
            <w:r w:rsidRPr="0014544F">
              <w:rPr>
                <w:i/>
                <w:iCs/>
                <w:szCs w:val="20"/>
              </w:rPr>
              <w:t>fai</w:t>
            </w:r>
            <w:r w:rsidRPr="0014544F">
              <w:rPr>
                <w:b/>
                <w:bCs/>
                <w:i/>
                <w:iCs/>
                <w:szCs w:val="20"/>
              </w:rPr>
              <w:t>s</w:t>
            </w:r>
            <w:r w:rsidRPr="0014544F">
              <w:rPr>
                <w:i/>
                <w:iCs/>
                <w:szCs w:val="20"/>
              </w:rPr>
              <w:t>ais</w:t>
            </w:r>
            <w:proofErr w:type="spellEnd"/>
            <w:r w:rsidRPr="0014544F">
              <w:rPr>
                <w:szCs w:val="20"/>
              </w:rPr>
              <w:t xml:space="preserve">, </w:t>
            </w:r>
            <w:proofErr w:type="spellStart"/>
            <w:r w:rsidRPr="0014544F">
              <w:rPr>
                <w:i/>
                <w:iCs/>
                <w:szCs w:val="20"/>
              </w:rPr>
              <w:t>maison</w:t>
            </w:r>
            <w:proofErr w:type="spellEnd"/>
            <w:r w:rsidRPr="0014544F">
              <w:rPr>
                <w:szCs w:val="20"/>
              </w:rPr>
              <w:t>)</w:t>
            </w:r>
          </w:p>
          <w:p w14:paraId="4BE6721E" w14:textId="3C2BC15C" w:rsidR="009935EC" w:rsidRPr="00CA532D" w:rsidRDefault="005D3FA9" w:rsidP="009935EC">
            <w:pPr>
              <w:textAlignment w:val="baseline"/>
              <w:rPr>
                <w:rFonts w:cstheme="minorHAnsi"/>
                <w:sz w:val="20"/>
                <w:szCs w:val="20"/>
              </w:rPr>
            </w:pPr>
            <w:proofErr w:type="spellStart"/>
            <w:r w:rsidRPr="00AF057B">
              <w:rPr>
                <w:i/>
                <w:iCs/>
                <w:szCs w:val="20"/>
                <w:lang w:val="fr-FR"/>
              </w:rPr>
              <w:t>ien</w:t>
            </w:r>
            <w:proofErr w:type="spellEnd"/>
            <w:r w:rsidRPr="00AF057B">
              <w:rPr>
                <w:szCs w:val="20"/>
                <w:lang w:val="fr-FR"/>
              </w:rPr>
              <w:t xml:space="preserve"> (</w:t>
            </w:r>
            <w:proofErr w:type="spellStart"/>
            <w:r w:rsidRPr="00AF057B">
              <w:rPr>
                <w:szCs w:val="20"/>
                <w:lang w:val="fr-FR"/>
              </w:rPr>
              <w:t>e.g</w:t>
            </w:r>
            <w:proofErr w:type="spellEnd"/>
            <w:r w:rsidRPr="00AF057B">
              <w:rPr>
                <w:szCs w:val="20"/>
                <w:lang w:val="fr-FR"/>
              </w:rPr>
              <w:t xml:space="preserve">. </w:t>
            </w:r>
            <w:r w:rsidRPr="00AF057B">
              <w:rPr>
                <w:i/>
                <w:iCs/>
                <w:szCs w:val="20"/>
                <w:lang w:val="fr-FR"/>
              </w:rPr>
              <w:t>bien</w:t>
            </w:r>
            <w:r w:rsidRPr="00AF057B">
              <w:rPr>
                <w:szCs w:val="20"/>
                <w:lang w:val="fr-FR"/>
              </w:rPr>
              <w:t xml:space="preserve">, </w:t>
            </w:r>
            <w:r w:rsidRPr="00AF057B">
              <w:rPr>
                <w:i/>
                <w:iCs/>
                <w:szCs w:val="20"/>
                <w:lang w:val="fr-FR"/>
              </w:rPr>
              <w:t>rien</w:t>
            </w:r>
            <w:r w:rsidRPr="00AF057B">
              <w:rPr>
                <w:szCs w:val="20"/>
                <w:lang w:val="fr-FR"/>
              </w:rPr>
              <w:t xml:space="preserve">, </w:t>
            </w:r>
            <w:r w:rsidRPr="00AF057B">
              <w:rPr>
                <w:i/>
                <w:iCs/>
                <w:szCs w:val="20"/>
                <w:lang w:val="fr-FR"/>
              </w:rPr>
              <w:t>italien</w:t>
            </w:r>
            <w:r w:rsidRPr="00AF057B">
              <w:rPr>
                <w:szCs w:val="20"/>
                <w:lang w:val="fr-FR"/>
              </w:rPr>
              <w:t>)</w:t>
            </w:r>
          </w:p>
        </w:tc>
        <w:tc>
          <w:tcPr>
            <w:tcW w:w="1666" w:type="dxa"/>
            <w:shd w:val="clear" w:color="auto" w:fill="auto"/>
          </w:tcPr>
          <w:p w14:paraId="7C9CE819" w14:textId="77777777" w:rsidR="005D3FA9" w:rsidRDefault="005D3FA9" w:rsidP="005D3FA9">
            <w:pPr>
              <w:rPr>
                <w:rFonts w:cstheme="minorHAnsi"/>
                <w:sz w:val="20"/>
                <w:szCs w:val="20"/>
              </w:rPr>
            </w:pPr>
            <w:r>
              <w:rPr>
                <w:rFonts w:cstheme="minorHAnsi"/>
                <w:sz w:val="20"/>
                <w:szCs w:val="20"/>
              </w:rPr>
              <w:t xml:space="preserve">Clothing </w:t>
            </w:r>
          </w:p>
          <w:p w14:paraId="2A81057D" w14:textId="77777777" w:rsidR="005D3FA9" w:rsidRDefault="005D3FA9" w:rsidP="005D3FA9">
            <w:pPr>
              <w:rPr>
                <w:rFonts w:cstheme="minorHAnsi"/>
                <w:sz w:val="20"/>
                <w:szCs w:val="20"/>
              </w:rPr>
            </w:pPr>
            <w:r>
              <w:rPr>
                <w:rFonts w:cstheme="minorHAnsi"/>
                <w:sz w:val="20"/>
                <w:szCs w:val="20"/>
              </w:rPr>
              <w:t>Colours</w:t>
            </w:r>
          </w:p>
          <w:p w14:paraId="32BC505F" w14:textId="77777777" w:rsidR="005D3FA9" w:rsidRDefault="005D3FA9" w:rsidP="005D3FA9">
            <w:pPr>
              <w:rPr>
                <w:rFonts w:cstheme="minorHAnsi"/>
                <w:sz w:val="20"/>
                <w:szCs w:val="20"/>
              </w:rPr>
            </w:pPr>
            <w:r>
              <w:rPr>
                <w:rFonts w:cstheme="minorHAnsi"/>
                <w:sz w:val="20"/>
                <w:szCs w:val="20"/>
              </w:rPr>
              <w:t xml:space="preserve">School facilities </w:t>
            </w:r>
          </w:p>
          <w:p w14:paraId="7D641CAE" w14:textId="77777777" w:rsidR="005D3FA9" w:rsidRDefault="005D3FA9" w:rsidP="005D3FA9">
            <w:pPr>
              <w:rPr>
                <w:rFonts w:cstheme="minorHAnsi"/>
                <w:sz w:val="20"/>
                <w:szCs w:val="20"/>
              </w:rPr>
            </w:pPr>
            <w:r>
              <w:rPr>
                <w:rFonts w:cstheme="minorHAnsi"/>
                <w:sz w:val="20"/>
                <w:szCs w:val="20"/>
              </w:rPr>
              <w:t xml:space="preserve">School subjects </w:t>
            </w:r>
          </w:p>
          <w:p w14:paraId="04AD4D0E" w14:textId="77777777" w:rsidR="005D3FA9" w:rsidRDefault="005D3FA9" w:rsidP="005D3FA9">
            <w:pPr>
              <w:rPr>
                <w:rFonts w:cstheme="minorHAnsi"/>
                <w:sz w:val="20"/>
                <w:szCs w:val="20"/>
              </w:rPr>
            </w:pPr>
            <w:r>
              <w:rPr>
                <w:rFonts w:cstheme="minorHAnsi"/>
                <w:sz w:val="20"/>
                <w:szCs w:val="20"/>
              </w:rPr>
              <w:t xml:space="preserve">Extracurricular clubs </w:t>
            </w:r>
          </w:p>
          <w:p w14:paraId="0771BFB9" w14:textId="77777777" w:rsidR="005D3FA9" w:rsidRDefault="005D3FA9" w:rsidP="005D3FA9">
            <w:pPr>
              <w:rPr>
                <w:rFonts w:cstheme="minorHAnsi"/>
                <w:sz w:val="20"/>
                <w:szCs w:val="20"/>
              </w:rPr>
            </w:pPr>
            <w:r>
              <w:rPr>
                <w:rFonts w:cstheme="minorHAnsi"/>
                <w:sz w:val="20"/>
                <w:szCs w:val="20"/>
              </w:rPr>
              <w:t xml:space="preserve">School studies </w:t>
            </w:r>
          </w:p>
          <w:p w14:paraId="31D4C113" w14:textId="77777777" w:rsidR="005D3FA9" w:rsidRDefault="005D3FA9" w:rsidP="005D3FA9">
            <w:pPr>
              <w:rPr>
                <w:rFonts w:cstheme="minorHAnsi"/>
                <w:sz w:val="20"/>
                <w:szCs w:val="20"/>
              </w:rPr>
            </w:pPr>
            <w:r>
              <w:rPr>
                <w:rFonts w:cstheme="minorHAnsi"/>
                <w:sz w:val="20"/>
                <w:szCs w:val="20"/>
              </w:rPr>
              <w:t xml:space="preserve">Ideal school </w:t>
            </w:r>
          </w:p>
          <w:p w14:paraId="49FFB777" w14:textId="77777777" w:rsidR="005D3FA9" w:rsidRDefault="005D3FA9" w:rsidP="005D3FA9">
            <w:pPr>
              <w:rPr>
                <w:rFonts w:cstheme="minorHAnsi"/>
                <w:sz w:val="20"/>
                <w:szCs w:val="20"/>
              </w:rPr>
            </w:pPr>
            <w:r>
              <w:rPr>
                <w:rFonts w:cstheme="minorHAnsi"/>
                <w:sz w:val="20"/>
                <w:szCs w:val="20"/>
              </w:rPr>
              <w:t xml:space="preserve">Teachers </w:t>
            </w:r>
          </w:p>
          <w:p w14:paraId="62B4CD13" w14:textId="722E2798" w:rsidR="009447AC" w:rsidRPr="00CA532D" w:rsidRDefault="005D3FA9" w:rsidP="005D3FA9">
            <w:pPr>
              <w:tabs>
                <w:tab w:val="left" w:pos="804"/>
              </w:tabs>
              <w:rPr>
                <w:rFonts w:cstheme="minorHAnsi"/>
                <w:b/>
                <w:bCs/>
                <w:sz w:val="20"/>
                <w:szCs w:val="20"/>
              </w:rPr>
            </w:pPr>
            <w:r>
              <w:rPr>
                <w:rFonts w:cstheme="minorHAnsi"/>
                <w:sz w:val="20"/>
                <w:szCs w:val="20"/>
              </w:rPr>
              <w:t xml:space="preserve">A school trip </w:t>
            </w:r>
          </w:p>
        </w:tc>
        <w:tc>
          <w:tcPr>
            <w:tcW w:w="1594" w:type="dxa"/>
            <w:shd w:val="clear" w:color="auto" w:fill="auto"/>
          </w:tcPr>
          <w:p w14:paraId="4D2C4C7C" w14:textId="1A28CF74" w:rsidR="00B33E89" w:rsidRPr="009935EC" w:rsidRDefault="005D3FA9" w:rsidP="008C0C07">
            <w:pPr>
              <w:rPr>
                <w:rFonts w:cstheme="minorHAnsi"/>
                <w:bCs/>
                <w:sz w:val="20"/>
                <w:szCs w:val="20"/>
              </w:rPr>
            </w:pPr>
            <w:r>
              <w:rPr>
                <w:rFonts w:cstheme="minorHAnsi"/>
                <w:bCs/>
                <w:sz w:val="20"/>
                <w:szCs w:val="20"/>
              </w:rPr>
              <w:t xml:space="preserve">Differences between the French schooling system and the British schooling system </w:t>
            </w:r>
            <w:r w:rsidR="009935EC" w:rsidRPr="009935EC">
              <w:rPr>
                <w:rFonts w:cstheme="minorHAnsi"/>
                <w:bCs/>
                <w:sz w:val="20"/>
                <w:szCs w:val="20"/>
              </w:rPr>
              <w:t xml:space="preserve"> </w:t>
            </w:r>
          </w:p>
        </w:tc>
      </w:tr>
      <w:tr w:rsidR="008B4E2D" w:rsidRPr="00E031B9" w14:paraId="0A753E22" w14:textId="77777777" w:rsidTr="008C0C07">
        <w:trPr>
          <w:trHeight w:val="934"/>
          <w:tblHeader/>
        </w:trPr>
        <w:tc>
          <w:tcPr>
            <w:tcW w:w="726" w:type="dxa"/>
            <w:shd w:val="clear" w:color="auto" w:fill="D9D9D9" w:themeFill="background1" w:themeFillShade="D9"/>
            <w:textDirection w:val="btLr"/>
          </w:tcPr>
          <w:p w14:paraId="4A868C34" w14:textId="1F703222" w:rsidR="00B33E89" w:rsidRPr="00E40715" w:rsidRDefault="00B33E89" w:rsidP="008B4E2D">
            <w:pPr>
              <w:jc w:val="center"/>
              <w:rPr>
                <w:b/>
                <w:bCs/>
                <w:sz w:val="21"/>
                <w:szCs w:val="22"/>
                <w:lang w:val="es-ES"/>
              </w:rPr>
            </w:pPr>
            <w:r w:rsidRPr="00E40715">
              <w:rPr>
                <w:b/>
                <w:bCs/>
                <w:sz w:val="21"/>
                <w:szCs w:val="22"/>
                <w:lang w:val="es-ES"/>
              </w:rPr>
              <w:lastRenderedPageBreak/>
              <w:t xml:space="preserve">Module 4: </w:t>
            </w:r>
            <w:r w:rsidR="008B4E2D">
              <w:rPr>
                <w:b/>
                <w:bCs/>
                <w:sz w:val="21"/>
                <w:szCs w:val="22"/>
                <w:lang w:val="es-ES"/>
              </w:rPr>
              <w:t xml:space="preserve">En </w:t>
            </w:r>
            <w:proofErr w:type="spellStart"/>
            <w:r w:rsidR="008B4E2D">
              <w:rPr>
                <w:b/>
                <w:bCs/>
                <w:sz w:val="21"/>
                <w:szCs w:val="22"/>
                <w:lang w:val="es-ES"/>
              </w:rPr>
              <w:t>Pleine</w:t>
            </w:r>
            <w:proofErr w:type="spellEnd"/>
            <w:r w:rsidR="008B4E2D">
              <w:rPr>
                <w:b/>
                <w:bCs/>
                <w:sz w:val="21"/>
                <w:szCs w:val="22"/>
                <w:lang w:val="es-ES"/>
              </w:rPr>
              <w:t xml:space="preserve"> Forme</w:t>
            </w:r>
          </w:p>
        </w:tc>
        <w:tc>
          <w:tcPr>
            <w:tcW w:w="5688" w:type="dxa"/>
            <w:shd w:val="clear" w:color="auto" w:fill="auto"/>
          </w:tcPr>
          <w:p w14:paraId="63B45BCF" w14:textId="77777777" w:rsidR="009935EC" w:rsidRPr="00BF5086" w:rsidRDefault="009935EC" w:rsidP="009935EC">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193307BE" w14:textId="77777777" w:rsidR="009935EC" w:rsidRDefault="009935EC" w:rsidP="009935EC">
            <w:pPr>
              <w:pStyle w:val="paragraph"/>
              <w:spacing w:before="0" w:beforeAutospacing="0" w:after="0" w:afterAutospacing="0"/>
              <w:textAlignment w:val="baseline"/>
              <w:rPr>
                <w:rStyle w:val="normaltextrun"/>
                <w:rFonts w:ascii="Arial" w:hAnsi="Arial" w:cs="Arial"/>
              </w:rPr>
            </w:pPr>
          </w:p>
          <w:p w14:paraId="55BCBAF2"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French across formal and informal contexts in order to identify and respond to key points, details and opinions. To recognise the relationship between past, present and future events whilst inferring meaning. </w:t>
            </w:r>
          </w:p>
          <w:p w14:paraId="445CB539"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33A12758"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French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486F3A6D"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6E21512B"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French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0F33DC34"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53937ADA" w14:textId="77777777" w:rsidR="009935EC" w:rsidRPr="00BD51D2" w:rsidRDefault="009935EC" w:rsidP="009935EC">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French – English/ English – French </w:t>
            </w:r>
          </w:p>
          <w:p w14:paraId="26BD8574" w14:textId="5C87E04A" w:rsidR="00B33E89" w:rsidRPr="00CA532D" w:rsidRDefault="00B33E89" w:rsidP="009935EC">
            <w:pPr>
              <w:pStyle w:val="paragraph"/>
              <w:spacing w:before="0" w:beforeAutospacing="0" w:after="0" w:afterAutospacing="0"/>
              <w:textAlignment w:val="baseline"/>
              <w:rPr>
                <w:rFonts w:cstheme="minorHAnsi"/>
                <w:b/>
                <w:bCs/>
                <w:szCs w:val="20"/>
              </w:rPr>
            </w:pPr>
          </w:p>
        </w:tc>
        <w:tc>
          <w:tcPr>
            <w:tcW w:w="2739" w:type="dxa"/>
            <w:shd w:val="clear" w:color="auto" w:fill="auto"/>
          </w:tcPr>
          <w:p w14:paraId="680F140D" w14:textId="77777777" w:rsidR="008B4E2D" w:rsidRPr="008B4E2D" w:rsidRDefault="008B4E2D" w:rsidP="008B4E2D">
            <w:pPr>
              <w:spacing w:line="276" w:lineRule="auto"/>
              <w:rPr>
                <w:rFonts w:cstheme="minorHAnsi"/>
                <w:sz w:val="20"/>
                <w:szCs w:val="20"/>
              </w:rPr>
            </w:pPr>
            <w:proofErr w:type="spellStart"/>
            <w:r w:rsidRPr="008B4E2D">
              <w:rPr>
                <w:rFonts w:cstheme="minorHAnsi"/>
                <w:sz w:val="20"/>
                <w:szCs w:val="20"/>
              </w:rPr>
              <w:t>Vous</w:t>
            </w:r>
            <w:proofErr w:type="spellEnd"/>
            <w:r w:rsidRPr="008B4E2D">
              <w:rPr>
                <w:rFonts w:cstheme="minorHAnsi"/>
                <w:sz w:val="20"/>
                <w:szCs w:val="20"/>
              </w:rPr>
              <w:t xml:space="preserve"> – imperative </w:t>
            </w:r>
          </w:p>
          <w:p w14:paraId="25812133"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Partitive articles – du, de la, de l’, des, de/d’ </w:t>
            </w:r>
          </w:p>
          <w:p w14:paraId="65E35946" w14:textId="77777777" w:rsidR="008B4E2D" w:rsidRPr="008B4E2D" w:rsidRDefault="008B4E2D" w:rsidP="008B4E2D">
            <w:pPr>
              <w:spacing w:line="276" w:lineRule="auto"/>
              <w:rPr>
                <w:rFonts w:cstheme="minorHAnsi"/>
                <w:sz w:val="20"/>
                <w:szCs w:val="20"/>
              </w:rPr>
            </w:pPr>
            <w:proofErr w:type="spellStart"/>
            <w:r w:rsidRPr="008B4E2D">
              <w:rPr>
                <w:rFonts w:cstheme="minorHAnsi"/>
                <w:sz w:val="20"/>
                <w:szCs w:val="20"/>
              </w:rPr>
              <w:t>En</w:t>
            </w:r>
            <w:proofErr w:type="spellEnd"/>
            <w:r w:rsidRPr="008B4E2D">
              <w:rPr>
                <w:rFonts w:cstheme="minorHAnsi"/>
                <w:sz w:val="20"/>
                <w:szCs w:val="20"/>
              </w:rPr>
              <w:t xml:space="preserve"> + present tense verbs </w:t>
            </w:r>
          </w:p>
          <w:p w14:paraId="5DE4B1A9" w14:textId="77777777" w:rsidR="008B4E2D" w:rsidRPr="008B4E2D" w:rsidRDefault="008B4E2D" w:rsidP="008B4E2D">
            <w:pPr>
              <w:spacing w:line="276" w:lineRule="auto"/>
              <w:rPr>
                <w:rFonts w:cstheme="minorHAnsi"/>
                <w:sz w:val="20"/>
                <w:szCs w:val="20"/>
              </w:rPr>
            </w:pPr>
            <w:proofErr w:type="spellStart"/>
            <w:r w:rsidRPr="008B4E2D">
              <w:rPr>
                <w:rFonts w:cstheme="minorHAnsi"/>
                <w:sz w:val="20"/>
                <w:szCs w:val="20"/>
              </w:rPr>
              <w:t>Tu</w:t>
            </w:r>
            <w:proofErr w:type="spellEnd"/>
            <w:r w:rsidRPr="008B4E2D">
              <w:rPr>
                <w:rFonts w:cstheme="minorHAnsi"/>
                <w:sz w:val="20"/>
                <w:szCs w:val="20"/>
              </w:rPr>
              <w:t xml:space="preserve"> form imperative including negative form</w:t>
            </w:r>
          </w:p>
          <w:p w14:paraId="29809B6E"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Modal verbs + infinitive (devoir, </w:t>
            </w:r>
            <w:proofErr w:type="spellStart"/>
            <w:r w:rsidRPr="008B4E2D">
              <w:rPr>
                <w:rFonts w:cstheme="minorHAnsi"/>
                <w:sz w:val="20"/>
                <w:szCs w:val="20"/>
              </w:rPr>
              <w:t>pouvoir</w:t>
            </w:r>
            <w:proofErr w:type="spellEnd"/>
            <w:r w:rsidRPr="008B4E2D">
              <w:rPr>
                <w:rFonts w:cstheme="minorHAnsi"/>
                <w:sz w:val="20"/>
                <w:szCs w:val="20"/>
              </w:rPr>
              <w:t xml:space="preserve">, </w:t>
            </w:r>
            <w:proofErr w:type="spellStart"/>
            <w:r w:rsidRPr="008B4E2D">
              <w:rPr>
                <w:rFonts w:cstheme="minorHAnsi"/>
                <w:sz w:val="20"/>
                <w:szCs w:val="20"/>
              </w:rPr>
              <w:t>vouloir</w:t>
            </w:r>
            <w:proofErr w:type="spellEnd"/>
            <w:r w:rsidRPr="008B4E2D">
              <w:rPr>
                <w:rFonts w:cstheme="minorHAnsi"/>
                <w:sz w:val="20"/>
                <w:szCs w:val="20"/>
              </w:rPr>
              <w:t xml:space="preserve">) </w:t>
            </w:r>
          </w:p>
          <w:p w14:paraId="45D7882D"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Negative modal verb </w:t>
            </w:r>
          </w:p>
          <w:p w14:paraId="78900F8B"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à + definite article </w:t>
            </w:r>
          </w:p>
          <w:p w14:paraId="49B14899" w14:textId="77777777" w:rsidR="008B4E2D" w:rsidRPr="008B4E2D" w:rsidRDefault="008B4E2D" w:rsidP="008B4E2D">
            <w:pPr>
              <w:spacing w:line="276" w:lineRule="auto"/>
              <w:rPr>
                <w:rFonts w:cstheme="minorHAnsi"/>
                <w:sz w:val="20"/>
                <w:szCs w:val="20"/>
              </w:rPr>
            </w:pPr>
            <w:proofErr w:type="spellStart"/>
            <w:r w:rsidRPr="008B4E2D">
              <w:rPr>
                <w:rFonts w:cstheme="minorHAnsi"/>
                <w:sz w:val="20"/>
                <w:szCs w:val="20"/>
              </w:rPr>
              <w:t>Avoir</w:t>
            </w:r>
            <w:proofErr w:type="spellEnd"/>
            <w:r w:rsidRPr="008B4E2D">
              <w:rPr>
                <w:rFonts w:cstheme="minorHAnsi"/>
                <w:sz w:val="20"/>
                <w:szCs w:val="20"/>
              </w:rPr>
              <w:t xml:space="preserve"> mal </w:t>
            </w:r>
          </w:p>
          <w:p w14:paraId="313AEE39"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Present tense reflexive verbs </w:t>
            </w:r>
          </w:p>
          <w:p w14:paraId="3CD1D5FA"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Simple future </w:t>
            </w:r>
          </w:p>
          <w:p w14:paraId="590AA66B" w14:textId="77777777" w:rsidR="008B4E2D" w:rsidRPr="008B4E2D" w:rsidRDefault="008B4E2D" w:rsidP="008B4E2D">
            <w:pPr>
              <w:spacing w:line="276" w:lineRule="auto"/>
              <w:rPr>
                <w:rFonts w:cstheme="minorHAnsi"/>
                <w:sz w:val="20"/>
                <w:szCs w:val="20"/>
              </w:rPr>
            </w:pPr>
            <w:r w:rsidRPr="008B4E2D">
              <w:rPr>
                <w:rFonts w:cstheme="minorHAnsi"/>
                <w:sz w:val="20"/>
                <w:szCs w:val="20"/>
              </w:rPr>
              <w:t xml:space="preserve">Complex sentence structures – pour / </w:t>
            </w:r>
            <w:proofErr w:type="spellStart"/>
            <w:r w:rsidRPr="008B4E2D">
              <w:rPr>
                <w:rFonts w:cstheme="minorHAnsi"/>
                <w:sz w:val="20"/>
                <w:szCs w:val="20"/>
              </w:rPr>
              <w:t>afin</w:t>
            </w:r>
            <w:proofErr w:type="spellEnd"/>
            <w:r w:rsidRPr="008B4E2D">
              <w:rPr>
                <w:rFonts w:cstheme="minorHAnsi"/>
                <w:sz w:val="20"/>
                <w:szCs w:val="20"/>
              </w:rPr>
              <w:t xml:space="preserve"> de / au lieu de / </w:t>
            </w:r>
            <w:proofErr w:type="spellStart"/>
            <w:r w:rsidRPr="008B4E2D">
              <w:rPr>
                <w:rFonts w:cstheme="minorHAnsi"/>
                <w:sz w:val="20"/>
                <w:szCs w:val="20"/>
              </w:rPr>
              <w:t>avant</w:t>
            </w:r>
            <w:proofErr w:type="spellEnd"/>
            <w:r w:rsidRPr="008B4E2D">
              <w:rPr>
                <w:rFonts w:cstheme="minorHAnsi"/>
                <w:sz w:val="20"/>
                <w:szCs w:val="20"/>
              </w:rPr>
              <w:t xml:space="preserve"> de + infinitive </w:t>
            </w:r>
          </w:p>
          <w:p w14:paraId="4FB56F75" w14:textId="089F4578" w:rsidR="00E031B9" w:rsidRPr="00CA532D" w:rsidRDefault="008B4E2D" w:rsidP="008B4E2D">
            <w:pPr>
              <w:spacing w:line="276" w:lineRule="auto"/>
              <w:rPr>
                <w:rFonts w:cstheme="minorHAnsi"/>
                <w:sz w:val="20"/>
                <w:szCs w:val="20"/>
              </w:rPr>
            </w:pPr>
            <w:r w:rsidRPr="008B4E2D">
              <w:rPr>
                <w:rFonts w:cstheme="minorHAnsi"/>
                <w:sz w:val="20"/>
                <w:szCs w:val="20"/>
              </w:rPr>
              <w:t>3 tenses</w:t>
            </w:r>
          </w:p>
        </w:tc>
        <w:tc>
          <w:tcPr>
            <w:tcW w:w="2064" w:type="dxa"/>
            <w:shd w:val="clear" w:color="auto" w:fill="auto"/>
          </w:tcPr>
          <w:p w14:paraId="4AAE2FB6" w14:textId="77777777" w:rsidR="00CA532D" w:rsidRDefault="00D42612" w:rsidP="008C0C07">
            <w:pPr>
              <w:rPr>
                <w:rFonts w:cstheme="minorHAnsi"/>
                <w:sz w:val="20"/>
                <w:szCs w:val="20"/>
              </w:rPr>
            </w:pPr>
            <w:r>
              <w:rPr>
                <w:rFonts w:cstheme="minorHAnsi"/>
                <w:sz w:val="20"/>
                <w:szCs w:val="20"/>
              </w:rPr>
              <w:t xml:space="preserve">Present tense </w:t>
            </w:r>
          </w:p>
          <w:p w14:paraId="37B0119A" w14:textId="77777777" w:rsidR="00D42612" w:rsidRDefault="00D42612" w:rsidP="008C0C07">
            <w:pPr>
              <w:rPr>
                <w:rFonts w:cstheme="minorHAnsi"/>
                <w:sz w:val="20"/>
                <w:szCs w:val="20"/>
              </w:rPr>
            </w:pPr>
            <w:r>
              <w:rPr>
                <w:rFonts w:cstheme="minorHAnsi"/>
                <w:sz w:val="20"/>
                <w:szCs w:val="20"/>
              </w:rPr>
              <w:t xml:space="preserve">Past tense </w:t>
            </w:r>
          </w:p>
          <w:p w14:paraId="7A065263" w14:textId="77777777" w:rsidR="00D42612" w:rsidRDefault="00D42612" w:rsidP="008C0C07">
            <w:pPr>
              <w:rPr>
                <w:rFonts w:cstheme="minorHAnsi"/>
                <w:sz w:val="20"/>
                <w:szCs w:val="20"/>
              </w:rPr>
            </w:pPr>
            <w:r>
              <w:rPr>
                <w:rFonts w:cstheme="minorHAnsi"/>
                <w:sz w:val="20"/>
                <w:szCs w:val="20"/>
              </w:rPr>
              <w:t xml:space="preserve">Future tense </w:t>
            </w:r>
          </w:p>
          <w:p w14:paraId="0E1427D9" w14:textId="77777777" w:rsidR="00D42612" w:rsidRDefault="00D42612" w:rsidP="008C0C07">
            <w:pPr>
              <w:rPr>
                <w:rFonts w:cstheme="minorHAnsi"/>
                <w:sz w:val="20"/>
                <w:szCs w:val="20"/>
              </w:rPr>
            </w:pPr>
            <w:r>
              <w:rPr>
                <w:rFonts w:cstheme="minorHAnsi"/>
                <w:sz w:val="20"/>
                <w:szCs w:val="20"/>
              </w:rPr>
              <w:t xml:space="preserve">Reflexive verbs </w:t>
            </w:r>
          </w:p>
          <w:p w14:paraId="5441036D" w14:textId="6138C3F7" w:rsidR="008B4E2D" w:rsidRDefault="008B4E2D" w:rsidP="008C0C07">
            <w:pPr>
              <w:rPr>
                <w:rFonts w:cstheme="minorHAnsi"/>
                <w:sz w:val="20"/>
                <w:szCs w:val="20"/>
              </w:rPr>
            </w:pPr>
            <w:r>
              <w:rPr>
                <w:rFonts w:cstheme="minorHAnsi"/>
                <w:sz w:val="20"/>
                <w:szCs w:val="20"/>
              </w:rPr>
              <w:t xml:space="preserve">Possessive adjectives </w:t>
            </w:r>
          </w:p>
          <w:p w14:paraId="59C2BD7C" w14:textId="4ADA7D44" w:rsidR="008B4E2D" w:rsidRDefault="008B4E2D" w:rsidP="008C0C07">
            <w:pPr>
              <w:rPr>
                <w:rFonts w:cstheme="minorHAnsi"/>
                <w:sz w:val="20"/>
                <w:szCs w:val="20"/>
              </w:rPr>
            </w:pPr>
            <w:r>
              <w:rPr>
                <w:rFonts w:cstheme="minorHAnsi"/>
                <w:sz w:val="20"/>
                <w:szCs w:val="20"/>
              </w:rPr>
              <w:t xml:space="preserve">Negatives </w:t>
            </w:r>
          </w:p>
          <w:p w14:paraId="7E81BDCE" w14:textId="2F0E578A" w:rsidR="00D42612" w:rsidRPr="008C0C07" w:rsidRDefault="00D42612" w:rsidP="008C0C07">
            <w:pPr>
              <w:rPr>
                <w:rFonts w:cstheme="minorHAnsi"/>
                <w:sz w:val="20"/>
                <w:szCs w:val="20"/>
              </w:rPr>
            </w:pPr>
            <w:r>
              <w:rPr>
                <w:rFonts w:cstheme="minorHAnsi"/>
                <w:sz w:val="20"/>
                <w:szCs w:val="20"/>
              </w:rPr>
              <w:t xml:space="preserve"> </w:t>
            </w:r>
          </w:p>
        </w:tc>
        <w:tc>
          <w:tcPr>
            <w:tcW w:w="1400" w:type="dxa"/>
            <w:shd w:val="clear" w:color="auto" w:fill="auto"/>
          </w:tcPr>
          <w:p w14:paraId="4927C264" w14:textId="77777777" w:rsidR="008B4E2D" w:rsidRPr="0014544F" w:rsidRDefault="008B4E2D" w:rsidP="008B4E2D">
            <w:pPr>
              <w:rPr>
                <w:szCs w:val="20"/>
              </w:rPr>
            </w:pPr>
            <w:r w:rsidRPr="0014544F">
              <w:rPr>
                <w:szCs w:val="20"/>
              </w:rPr>
              <w:t>Nasal sounds:</w:t>
            </w:r>
          </w:p>
          <w:p w14:paraId="15594FB8" w14:textId="77777777" w:rsidR="008B4E2D" w:rsidRDefault="008B4E2D" w:rsidP="008B4E2D">
            <w:pPr>
              <w:rPr>
                <w:szCs w:val="20"/>
              </w:rPr>
            </w:pPr>
            <w:proofErr w:type="spellStart"/>
            <w:r>
              <w:rPr>
                <w:szCs w:val="20"/>
              </w:rPr>
              <w:t>en</w:t>
            </w:r>
            <w:proofErr w:type="spellEnd"/>
            <w:r>
              <w:rPr>
                <w:szCs w:val="20"/>
              </w:rPr>
              <w:t xml:space="preserve">, an, </w:t>
            </w:r>
            <w:proofErr w:type="spellStart"/>
            <w:r>
              <w:rPr>
                <w:szCs w:val="20"/>
              </w:rPr>
              <w:t>em</w:t>
            </w:r>
            <w:proofErr w:type="spellEnd"/>
            <w:r>
              <w:rPr>
                <w:szCs w:val="20"/>
              </w:rPr>
              <w:t>, am</w:t>
            </w:r>
          </w:p>
          <w:p w14:paraId="5D460ACE" w14:textId="77777777" w:rsidR="009447AC" w:rsidRDefault="008B4E2D" w:rsidP="008B4E2D">
            <w:pPr>
              <w:tabs>
                <w:tab w:val="left" w:pos="3420"/>
              </w:tabs>
              <w:rPr>
                <w:szCs w:val="20"/>
              </w:rPr>
            </w:pPr>
            <w:proofErr w:type="spellStart"/>
            <w:r w:rsidRPr="0014544F">
              <w:rPr>
                <w:szCs w:val="20"/>
              </w:rPr>
              <w:t>ain</w:t>
            </w:r>
            <w:proofErr w:type="spellEnd"/>
            <w:r w:rsidRPr="0014544F">
              <w:rPr>
                <w:szCs w:val="20"/>
              </w:rPr>
              <w:t xml:space="preserve">, in, aim, </w:t>
            </w:r>
            <w:proofErr w:type="spellStart"/>
            <w:r w:rsidRPr="0014544F">
              <w:rPr>
                <w:szCs w:val="20"/>
              </w:rPr>
              <w:t>im</w:t>
            </w:r>
            <w:proofErr w:type="spellEnd"/>
          </w:p>
          <w:p w14:paraId="6319585A" w14:textId="77777777" w:rsidR="008B4E2D" w:rsidRPr="0014544F" w:rsidRDefault="008B4E2D" w:rsidP="008B4E2D">
            <w:pPr>
              <w:rPr>
                <w:szCs w:val="20"/>
              </w:rPr>
            </w:pPr>
            <w:r w:rsidRPr="0014544F">
              <w:rPr>
                <w:szCs w:val="20"/>
              </w:rPr>
              <w:t>-</w:t>
            </w:r>
            <w:proofErr w:type="spellStart"/>
            <w:r w:rsidRPr="0014544F">
              <w:rPr>
                <w:i/>
                <w:iCs/>
                <w:szCs w:val="20"/>
              </w:rPr>
              <w:t>eu</w:t>
            </w:r>
            <w:proofErr w:type="spellEnd"/>
          </w:p>
          <w:p w14:paraId="525B9407" w14:textId="14DF8034" w:rsidR="008B4E2D" w:rsidRPr="00CA532D" w:rsidRDefault="008B4E2D" w:rsidP="008B4E2D">
            <w:pPr>
              <w:tabs>
                <w:tab w:val="left" w:pos="3420"/>
              </w:tabs>
              <w:rPr>
                <w:rFonts w:cstheme="minorHAnsi"/>
                <w:b/>
                <w:bCs/>
                <w:sz w:val="20"/>
                <w:szCs w:val="20"/>
                <w:lang w:val="fr-FR"/>
              </w:rPr>
            </w:pPr>
          </w:p>
        </w:tc>
        <w:tc>
          <w:tcPr>
            <w:tcW w:w="1666" w:type="dxa"/>
            <w:shd w:val="clear" w:color="auto" w:fill="auto"/>
          </w:tcPr>
          <w:p w14:paraId="00EAF630" w14:textId="77777777" w:rsidR="00B33E89" w:rsidRDefault="009447AC" w:rsidP="00CA532D">
            <w:pPr>
              <w:rPr>
                <w:rFonts w:cstheme="minorHAnsi"/>
                <w:sz w:val="20"/>
                <w:szCs w:val="20"/>
              </w:rPr>
            </w:pPr>
            <w:r>
              <w:rPr>
                <w:rFonts w:cstheme="minorHAnsi"/>
                <w:sz w:val="20"/>
                <w:szCs w:val="20"/>
              </w:rPr>
              <w:t xml:space="preserve">Nationality </w:t>
            </w:r>
          </w:p>
          <w:p w14:paraId="3B16D4C6" w14:textId="77777777" w:rsidR="009447AC" w:rsidRPr="005B6662" w:rsidRDefault="009447AC" w:rsidP="00CA532D">
            <w:pPr>
              <w:rPr>
                <w:rFonts w:cstheme="minorHAnsi"/>
                <w:bCs/>
                <w:sz w:val="20"/>
                <w:szCs w:val="20"/>
              </w:rPr>
            </w:pPr>
            <w:r w:rsidRPr="005B6662">
              <w:rPr>
                <w:rFonts w:cstheme="minorHAnsi"/>
                <w:bCs/>
                <w:sz w:val="20"/>
                <w:szCs w:val="20"/>
              </w:rPr>
              <w:t xml:space="preserve">Regional dishes </w:t>
            </w:r>
          </w:p>
          <w:p w14:paraId="4D7AD4FC" w14:textId="7DAE20FB" w:rsidR="009447AC" w:rsidRPr="005B6662" w:rsidRDefault="009447AC" w:rsidP="00CA532D">
            <w:pPr>
              <w:rPr>
                <w:rFonts w:cstheme="minorHAnsi"/>
                <w:bCs/>
                <w:sz w:val="20"/>
                <w:szCs w:val="20"/>
              </w:rPr>
            </w:pPr>
            <w:r w:rsidRPr="005B6662">
              <w:rPr>
                <w:rFonts w:cstheme="minorHAnsi"/>
                <w:bCs/>
                <w:sz w:val="20"/>
                <w:szCs w:val="20"/>
              </w:rPr>
              <w:t xml:space="preserve">Healthy lifestyle </w:t>
            </w:r>
          </w:p>
          <w:p w14:paraId="1C342988" w14:textId="06995E35" w:rsidR="009447AC" w:rsidRPr="005B6662" w:rsidRDefault="009447AC" w:rsidP="00CA532D">
            <w:pPr>
              <w:rPr>
                <w:rFonts w:cstheme="minorHAnsi"/>
                <w:bCs/>
                <w:sz w:val="20"/>
                <w:szCs w:val="20"/>
              </w:rPr>
            </w:pPr>
            <w:r w:rsidRPr="005B6662">
              <w:rPr>
                <w:rFonts w:cstheme="minorHAnsi"/>
                <w:bCs/>
                <w:sz w:val="20"/>
                <w:szCs w:val="20"/>
              </w:rPr>
              <w:t xml:space="preserve">Illnesses </w:t>
            </w:r>
          </w:p>
          <w:p w14:paraId="44BFD811" w14:textId="2D9C5C07" w:rsidR="009447AC" w:rsidRPr="005B6662" w:rsidRDefault="009447AC" w:rsidP="00CA532D">
            <w:pPr>
              <w:rPr>
                <w:rFonts w:cstheme="minorHAnsi"/>
                <w:bCs/>
                <w:sz w:val="20"/>
                <w:szCs w:val="20"/>
              </w:rPr>
            </w:pPr>
            <w:r w:rsidRPr="005B6662">
              <w:rPr>
                <w:rFonts w:cstheme="minorHAnsi"/>
                <w:bCs/>
                <w:sz w:val="20"/>
                <w:szCs w:val="20"/>
              </w:rPr>
              <w:t xml:space="preserve">Injuries </w:t>
            </w:r>
          </w:p>
          <w:p w14:paraId="628330F6" w14:textId="3E269B08" w:rsidR="009447AC" w:rsidRPr="008B4E2D" w:rsidRDefault="008B4E2D" w:rsidP="00CA532D">
            <w:pPr>
              <w:rPr>
                <w:rFonts w:cstheme="minorHAnsi"/>
                <w:bCs/>
                <w:sz w:val="20"/>
                <w:szCs w:val="20"/>
              </w:rPr>
            </w:pPr>
            <w:r w:rsidRPr="008B4E2D">
              <w:rPr>
                <w:rFonts w:cstheme="minorHAnsi"/>
                <w:bCs/>
                <w:sz w:val="20"/>
                <w:szCs w:val="20"/>
              </w:rPr>
              <w:t xml:space="preserve">Body parts </w:t>
            </w:r>
          </w:p>
          <w:p w14:paraId="1E4AA4B1" w14:textId="59131E36" w:rsidR="009447AC" w:rsidRPr="00CA532D" w:rsidRDefault="009447AC" w:rsidP="00CA532D">
            <w:pPr>
              <w:rPr>
                <w:rFonts w:cstheme="minorHAnsi"/>
                <w:b/>
                <w:bCs/>
                <w:sz w:val="20"/>
                <w:szCs w:val="20"/>
              </w:rPr>
            </w:pPr>
          </w:p>
        </w:tc>
        <w:tc>
          <w:tcPr>
            <w:tcW w:w="1594" w:type="dxa"/>
            <w:shd w:val="clear" w:color="auto" w:fill="auto"/>
          </w:tcPr>
          <w:p w14:paraId="4F453A42" w14:textId="53073C75" w:rsidR="00B33E89" w:rsidRPr="005B6662" w:rsidRDefault="008B4E2D" w:rsidP="008C0C07">
            <w:pPr>
              <w:rPr>
                <w:rFonts w:cstheme="minorHAnsi"/>
                <w:bCs/>
                <w:sz w:val="20"/>
                <w:szCs w:val="20"/>
                <w:lang w:val="fr-FR"/>
              </w:rPr>
            </w:pPr>
            <w:r>
              <w:rPr>
                <w:rFonts w:cstheme="minorHAnsi"/>
                <w:bCs/>
                <w:sz w:val="20"/>
                <w:szCs w:val="20"/>
                <w:lang w:val="fr-FR"/>
              </w:rPr>
              <w:t>F</w:t>
            </w:r>
            <w:r w:rsidR="005B6662" w:rsidRPr="005B6662">
              <w:rPr>
                <w:rFonts w:cstheme="minorHAnsi"/>
                <w:bCs/>
                <w:sz w:val="20"/>
                <w:szCs w:val="20"/>
                <w:lang w:val="fr-FR"/>
              </w:rPr>
              <w:t xml:space="preserve">ood and drink </w:t>
            </w:r>
            <w:r>
              <w:rPr>
                <w:rFonts w:cstheme="minorHAnsi"/>
                <w:bCs/>
                <w:sz w:val="20"/>
                <w:szCs w:val="20"/>
                <w:lang w:val="fr-FR"/>
              </w:rPr>
              <w:t xml:space="preserve">in Francophone countries </w:t>
            </w:r>
          </w:p>
          <w:p w14:paraId="7155FA58" w14:textId="77777777" w:rsidR="005B6662" w:rsidRPr="005B6662" w:rsidRDefault="005B6662" w:rsidP="008C0C07">
            <w:pPr>
              <w:rPr>
                <w:rFonts w:cstheme="minorHAnsi"/>
                <w:bCs/>
                <w:sz w:val="20"/>
                <w:szCs w:val="20"/>
                <w:lang w:val="fr-FR"/>
              </w:rPr>
            </w:pPr>
          </w:p>
          <w:p w14:paraId="4100753D" w14:textId="77777777" w:rsidR="005B6662" w:rsidRPr="005B6662" w:rsidRDefault="005B6662" w:rsidP="008C0C07">
            <w:pPr>
              <w:rPr>
                <w:rFonts w:cstheme="minorHAnsi"/>
                <w:bCs/>
                <w:sz w:val="20"/>
                <w:szCs w:val="20"/>
                <w:lang w:val="fr-FR"/>
              </w:rPr>
            </w:pPr>
            <w:proofErr w:type="spellStart"/>
            <w:r w:rsidRPr="005B6662">
              <w:rPr>
                <w:rFonts w:cstheme="minorHAnsi"/>
                <w:bCs/>
                <w:sz w:val="20"/>
                <w:szCs w:val="20"/>
                <w:lang w:val="fr-FR"/>
              </w:rPr>
              <w:t>Healthy</w:t>
            </w:r>
            <w:proofErr w:type="spellEnd"/>
            <w:r w:rsidRPr="005B6662">
              <w:rPr>
                <w:rFonts w:cstheme="minorHAnsi"/>
                <w:bCs/>
                <w:sz w:val="20"/>
                <w:szCs w:val="20"/>
                <w:lang w:val="fr-FR"/>
              </w:rPr>
              <w:t xml:space="preserve"> </w:t>
            </w:r>
            <w:proofErr w:type="spellStart"/>
            <w:r w:rsidRPr="005B6662">
              <w:rPr>
                <w:rFonts w:cstheme="minorHAnsi"/>
                <w:bCs/>
                <w:sz w:val="20"/>
                <w:szCs w:val="20"/>
                <w:lang w:val="fr-FR"/>
              </w:rPr>
              <w:t>lifestyles</w:t>
            </w:r>
            <w:proofErr w:type="spellEnd"/>
            <w:r w:rsidRPr="005B6662">
              <w:rPr>
                <w:rFonts w:cstheme="minorHAnsi"/>
                <w:bCs/>
                <w:sz w:val="20"/>
                <w:szCs w:val="20"/>
                <w:lang w:val="fr-FR"/>
              </w:rPr>
              <w:t xml:space="preserve"> </w:t>
            </w:r>
          </w:p>
          <w:p w14:paraId="605B5618" w14:textId="77777777" w:rsidR="005B6662" w:rsidRPr="005B6662" w:rsidRDefault="005B6662" w:rsidP="008C0C07">
            <w:pPr>
              <w:rPr>
                <w:rFonts w:cstheme="minorHAnsi"/>
                <w:bCs/>
                <w:sz w:val="20"/>
                <w:szCs w:val="20"/>
                <w:lang w:val="fr-FR"/>
              </w:rPr>
            </w:pPr>
          </w:p>
          <w:p w14:paraId="309CCD1A" w14:textId="4FF811CC" w:rsidR="005B6662" w:rsidRPr="00CA532D" w:rsidRDefault="008B4E2D" w:rsidP="008C0C07">
            <w:pPr>
              <w:rPr>
                <w:rFonts w:cstheme="minorHAnsi"/>
                <w:b/>
                <w:bCs/>
                <w:sz w:val="20"/>
                <w:szCs w:val="20"/>
                <w:lang w:val="fr-FR"/>
              </w:rPr>
            </w:pPr>
            <w:r>
              <w:rPr>
                <w:rFonts w:cstheme="minorHAnsi"/>
                <w:bCs/>
                <w:sz w:val="20"/>
                <w:szCs w:val="20"/>
                <w:lang w:val="fr-FR"/>
              </w:rPr>
              <w:t xml:space="preserve">French </w:t>
            </w:r>
            <w:proofErr w:type="spellStart"/>
            <w:r w:rsidR="005B6662" w:rsidRPr="005B6662">
              <w:rPr>
                <w:rFonts w:cstheme="minorHAnsi"/>
                <w:bCs/>
                <w:sz w:val="20"/>
                <w:szCs w:val="20"/>
                <w:lang w:val="fr-FR"/>
              </w:rPr>
              <w:t>speaking</w:t>
            </w:r>
            <w:proofErr w:type="spellEnd"/>
            <w:r w:rsidR="005B6662" w:rsidRPr="005B6662">
              <w:rPr>
                <w:rFonts w:cstheme="minorHAnsi"/>
                <w:bCs/>
                <w:sz w:val="20"/>
                <w:szCs w:val="20"/>
                <w:lang w:val="fr-FR"/>
              </w:rPr>
              <w:t xml:space="preserve"> countries</w:t>
            </w:r>
            <w:r w:rsidR="005B6662">
              <w:rPr>
                <w:rFonts w:cstheme="minorHAnsi"/>
                <w:b/>
                <w:bCs/>
                <w:sz w:val="20"/>
                <w:szCs w:val="20"/>
                <w:lang w:val="fr-FR"/>
              </w:rPr>
              <w:t xml:space="preserve"> </w:t>
            </w:r>
          </w:p>
        </w:tc>
      </w:tr>
      <w:tr w:rsidR="008B4E2D" w:rsidRPr="00E031B9" w14:paraId="21F9CF23" w14:textId="77777777" w:rsidTr="008C0C07">
        <w:trPr>
          <w:trHeight w:val="3292"/>
          <w:tblHeader/>
        </w:trPr>
        <w:tc>
          <w:tcPr>
            <w:tcW w:w="726" w:type="dxa"/>
            <w:shd w:val="clear" w:color="auto" w:fill="D9D9D9" w:themeFill="background1" w:themeFillShade="D9"/>
            <w:textDirection w:val="btLr"/>
          </w:tcPr>
          <w:p w14:paraId="2CB29CD8" w14:textId="64D96552" w:rsidR="00BA4A67" w:rsidRPr="00E40715" w:rsidRDefault="008C0C07" w:rsidP="008B4E2D">
            <w:pPr>
              <w:jc w:val="center"/>
              <w:rPr>
                <w:b/>
                <w:bCs/>
                <w:sz w:val="21"/>
                <w:szCs w:val="22"/>
                <w:lang w:val="es-ES"/>
              </w:rPr>
            </w:pPr>
            <w:r>
              <w:rPr>
                <w:b/>
                <w:bCs/>
                <w:sz w:val="21"/>
                <w:szCs w:val="22"/>
                <w:lang w:val="es-ES"/>
              </w:rPr>
              <w:lastRenderedPageBreak/>
              <w:t>Module 5</w:t>
            </w:r>
            <w:r w:rsidR="00BA4A67" w:rsidRPr="00E40715">
              <w:rPr>
                <w:b/>
                <w:bCs/>
                <w:sz w:val="21"/>
                <w:szCs w:val="22"/>
                <w:lang w:val="es-ES"/>
              </w:rPr>
              <w:t xml:space="preserve">: </w:t>
            </w:r>
            <w:r w:rsidR="008B4E2D" w:rsidRPr="008B4E2D">
              <w:rPr>
                <w:b/>
                <w:lang w:val="fr-FR"/>
              </w:rPr>
              <w:t>Numéro vacances</w:t>
            </w:r>
          </w:p>
        </w:tc>
        <w:tc>
          <w:tcPr>
            <w:tcW w:w="5688" w:type="dxa"/>
            <w:shd w:val="clear" w:color="auto" w:fill="auto"/>
          </w:tcPr>
          <w:p w14:paraId="5BDCCD5E" w14:textId="77777777" w:rsidR="009935EC" w:rsidRPr="00BF5086" w:rsidRDefault="009935EC" w:rsidP="009935EC">
            <w:pPr>
              <w:pStyle w:val="paragraph"/>
              <w:spacing w:before="0" w:beforeAutospacing="0" w:after="0" w:afterAutospacing="0"/>
              <w:textAlignment w:val="baseline"/>
              <w:rPr>
                <w:rStyle w:val="normaltextrun"/>
                <w:rFonts w:ascii="Century Gothic" w:hAnsi="Century Gothic" w:cs="Arial"/>
              </w:rPr>
            </w:pPr>
            <w:r w:rsidRPr="00BF5086">
              <w:rPr>
                <w:rStyle w:val="normaltextrun"/>
                <w:rFonts w:ascii="Century Gothic" w:hAnsi="Century Gothic" w:cs="Arial"/>
              </w:rPr>
              <w:t xml:space="preserve">Speaking: To speak with increasingly more accurate and comprehensible language for a range of purposes within formal and informal contexts. To apply an understanding of sound symbol correspondences for clear pronunciation. To ask and answer questions and use an increasingly wider range of vocabulary and grammatical structures with reference to past, present and future events. </w:t>
            </w:r>
          </w:p>
          <w:p w14:paraId="40BF76A0" w14:textId="77777777" w:rsidR="009935EC" w:rsidRDefault="009935EC" w:rsidP="009935EC">
            <w:pPr>
              <w:pStyle w:val="paragraph"/>
              <w:spacing w:before="0" w:beforeAutospacing="0" w:after="0" w:afterAutospacing="0"/>
              <w:textAlignment w:val="baseline"/>
              <w:rPr>
                <w:rStyle w:val="normaltextrun"/>
                <w:rFonts w:ascii="Arial" w:hAnsi="Arial" w:cs="Arial"/>
              </w:rPr>
            </w:pPr>
          </w:p>
          <w:p w14:paraId="0C36AC0C"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sidRPr="00A2733C">
              <w:rPr>
                <w:rStyle w:val="normaltextrun"/>
                <w:rFonts w:ascii="Century Gothic" w:hAnsi="Century Gothic" w:cs="Arial"/>
              </w:rPr>
              <w:t>Reading: To understand</w:t>
            </w:r>
            <w:r>
              <w:rPr>
                <w:rStyle w:val="normaltextrun"/>
                <w:rFonts w:ascii="Century Gothic" w:hAnsi="Century Gothic" w:cs="Arial"/>
              </w:rPr>
              <w:t xml:space="preserve"> a range of written French across formal and informal contexts in order to identify and respond to key points, details and opinions. To recognise the relationship between past, present and future events whilst inferring meaning. </w:t>
            </w:r>
          </w:p>
          <w:p w14:paraId="28730C9F"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60B7F572"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Listening: </w:t>
            </w:r>
            <w:r w:rsidRPr="00A2733C">
              <w:rPr>
                <w:rStyle w:val="normaltextrun"/>
                <w:rFonts w:ascii="Century Gothic" w:hAnsi="Century Gothic" w:cs="Arial"/>
              </w:rPr>
              <w:t>To understand</w:t>
            </w:r>
            <w:r>
              <w:rPr>
                <w:rStyle w:val="normaltextrun"/>
                <w:rFonts w:ascii="Century Gothic" w:hAnsi="Century Gothic" w:cs="Arial"/>
              </w:rPr>
              <w:t xml:space="preserve"> a range of Spoken French across formal and informal contexts in order to identify and respond to key points, details and opinions. To recognise the relationship between past, present and future events whilst inferring meaning. To recognise sound symbol correspondences to undertake a short dictation in the target language. </w:t>
            </w:r>
          </w:p>
          <w:p w14:paraId="0C4FED69"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71538432"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r>
              <w:rPr>
                <w:rStyle w:val="normaltextrun"/>
                <w:rFonts w:ascii="Century Gothic" w:hAnsi="Century Gothic" w:cs="Arial"/>
              </w:rPr>
              <w:t xml:space="preserve">Writing: To communicate effectively and with accuracy through writing in French for a variety of purposes in both formal and informal contexts. To produce clear and coherent texts of varying length to express ideas and opinions including a variety of vocabulary and grammatical structures to describe, narrate and explain with reference to past, present and future events, </w:t>
            </w:r>
          </w:p>
          <w:p w14:paraId="2C037511" w14:textId="77777777" w:rsidR="009935EC" w:rsidRDefault="009935EC" w:rsidP="009935EC">
            <w:pPr>
              <w:pStyle w:val="paragraph"/>
              <w:spacing w:before="0" w:beforeAutospacing="0" w:after="0" w:afterAutospacing="0"/>
              <w:textAlignment w:val="baseline"/>
              <w:rPr>
                <w:rStyle w:val="normaltextrun"/>
                <w:rFonts w:ascii="Century Gothic" w:hAnsi="Century Gothic" w:cs="Arial"/>
              </w:rPr>
            </w:pPr>
          </w:p>
          <w:p w14:paraId="1BAECD3E" w14:textId="77777777" w:rsidR="009935EC" w:rsidRPr="00BD51D2" w:rsidRDefault="009935EC" w:rsidP="009935EC">
            <w:pPr>
              <w:pStyle w:val="paragraph"/>
              <w:spacing w:before="0" w:beforeAutospacing="0" w:after="0" w:afterAutospacing="0"/>
              <w:textAlignment w:val="baseline"/>
              <w:rPr>
                <w:rFonts w:ascii="Century Gothic" w:hAnsi="Century Gothic" w:cs="Arial"/>
              </w:rPr>
            </w:pPr>
            <w:r>
              <w:rPr>
                <w:rStyle w:val="normaltextrun"/>
                <w:rFonts w:ascii="Century Gothic" w:hAnsi="Century Gothic" w:cs="Arial"/>
              </w:rPr>
              <w:t xml:space="preserve">Translating: French – English/ English – French </w:t>
            </w:r>
          </w:p>
          <w:p w14:paraId="5B37DA44" w14:textId="77777777" w:rsidR="00BA4A67" w:rsidRPr="00BF5086" w:rsidRDefault="00BA4A67" w:rsidP="009935EC">
            <w:pPr>
              <w:pStyle w:val="paragraph"/>
              <w:spacing w:before="0" w:beforeAutospacing="0" w:after="0" w:afterAutospacing="0"/>
              <w:textAlignment w:val="baseline"/>
              <w:rPr>
                <w:rStyle w:val="normaltextrun"/>
                <w:rFonts w:ascii="Century Gothic" w:hAnsi="Century Gothic" w:cs="Arial"/>
              </w:rPr>
            </w:pPr>
          </w:p>
        </w:tc>
        <w:tc>
          <w:tcPr>
            <w:tcW w:w="2739" w:type="dxa"/>
            <w:shd w:val="clear" w:color="auto" w:fill="auto"/>
          </w:tcPr>
          <w:p w14:paraId="08E1CB68" w14:textId="77777777" w:rsidR="008B4E2D" w:rsidRPr="008B4E2D" w:rsidRDefault="008B4E2D" w:rsidP="008B4E2D">
            <w:pPr>
              <w:rPr>
                <w:rFonts w:cstheme="minorHAnsi"/>
                <w:sz w:val="20"/>
                <w:szCs w:val="20"/>
              </w:rPr>
            </w:pPr>
            <w:r w:rsidRPr="008B4E2D">
              <w:rPr>
                <w:rFonts w:cstheme="minorHAnsi"/>
                <w:sz w:val="20"/>
                <w:szCs w:val="20"/>
              </w:rPr>
              <w:t xml:space="preserve">Conditional tense  </w:t>
            </w:r>
          </w:p>
          <w:p w14:paraId="59451239" w14:textId="77777777" w:rsidR="008B4E2D" w:rsidRPr="008B4E2D" w:rsidRDefault="008B4E2D" w:rsidP="008B4E2D">
            <w:pPr>
              <w:rPr>
                <w:rFonts w:cstheme="minorHAnsi"/>
                <w:sz w:val="20"/>
                <w:szCs w:val="20"/>
              </w:rPr>
            </w:pPr>
            <w:r w:rsidRPr="008B4E2D">
              <w:rPr>
                <w:rFonts w:cstheme="minorHAnsi"/>
                <w:sz w:val="20"/>
                <w:szCs w:val="20"/>
              </w:rPr>
              <w:t>Reflexive pronouns</w:t>
            </w:r>
          </w:p>
          <w:p w14:paraId="49D8EC73" w14:textId="77777777" w:rsidR="008B4E2D" w:rsidRPr="008B4E2D" w:rsidRDefault="008B4E2D" w:rsidP="008B4E2D">
            <w:pPr>
              <w:rPr>
                <w:rFonts w:cstheme="minorHAnsi"/>
                <w:sz w:val="20"/>
                <w:szCs w:val="20"/>
              </w:rPr>
            </w:pPr>
            <w:r w:rsidRPr="008B4E2D">
              <w:rPr>
                <w:rFonts w:cstheme="minorHAnsi"/>
                <w:sz w:val="20"/>
                <w:szCs w:val="20"/>
              </w:rPr>
              <w:t xml:space="preserve">Giving advice – </w:t>
            </w:r>
            <w:proofErr w:type="spellStart"/>
            <w:r w:rsidRPr="008B4E2D">
              <w:rPr>
                <w:rFonts w:cstheme="minorHAnsi"/>
                <w:sz w:val="20"/>
                <w:szCs w:val="20"/>
              </w:rPr>
              <w:t>il</w:t>
            </w:r>
            <w:proofErr w:type="spellEnd"/>
            <w:r w:rsidRPr="008B4E2D">
              <w:rPr>
                <w:rFonts w:cstheme="minorHAnsi"/>
                <w:sz w:val="20"/>
                <w:szCs w:val="20"/>
              </w:rPr>
              <w:t xml:space="preserve"> </w:t>
            </w:r>
            <w:proofErr w:type="spellStart"/>
            <w:r w:rsidRPr="008B4E2D">
              <w:rPr>
                <w:rFonts w:cstheme="minorHAnsi"/>
                <w:sz w:val="20"/>
                <w:szCs w:val="20"/>
              </w:rPr>
              <w:t>vaut</w:t>
            </w:r>
            <w:proofErr w:type="spellEnd"/>
            <w:r w:rsidRPr="008B4E2D">
              <w:rPr>
                <w:rFonts w:cstheme="minorHAnsi"/>
                <w:sz w:val="20"/>
                <w:szCs w:val="20"/>
              </w:rPr>
              <w:t xml:space="preserve"> la </w:t>
            </w:r>
            <w:proofErr w:type="spellStart"/>
            <w:r w:rsidRPr="008B4E2D">
              <w:rPr>
                <w:rFonts w:cstheme="minorHAnsi"/>
                <w:sz w:val="20"/>
                <w:szCs w:val="20"/>
              </w:rPr>
              <w:t>peine</w:t>
            </w:r>
            <w:proofErr w:type="spellEnd"/>
            <w:r w:rsidRPr="008B4E2D">
              <w:rPr>
                <w:rFonts w:cstheme="minorHAnsi"/>
                <w:sz w:val="20"/>
                <w:szCs w:val="20"/>
              </w:rPr>
              <w:t xml:space="preserve"> de / </w:t>
            </w:r>
            <w:proofErr w:type="spellStart"/>
            <w:r w:rsidRPr="008B4E2D">
              <w:rPr>
                <w:rFonts w:cstheme="minorHAnsi"/>
                <w:sz w:val="20"/>
                <w:szCs w:val="20"/>
              </w:rPr>
              <w:t>il</w:t>
            </w:r>
            <w:proofErr w:type="spellEnd"/>
            <w:r w:rsidRPr="008B4E2D">
              <w:rPr>
                <w:rFonts w:cstheme="minorHAnsi"/>
                <w:sz w:val="20"/>
                <w:szCs w:val="20"/>
              </w:rPr>
              <w:t xml:space="preserve"> </w:t>
            </w:r>
            <w:proofErr w:type="spellStart"/>
            <w:r w:rsidRPr="008B4E2D">
              <w:rPr>
                <w:rFonts w:cstheme="minorHAnsi"/>
                <w:sz w:val="20"/>
                <w:szCs w:val="20"/>
              </w:rPr>
              <w:t>vaut</w:t>
            </w:r>
            <w:proofErr w:type="spellEnd"/>
            <w:r w:rsidRPr="008B4E2D">
              <w:rPr>
                <w:rFonts w:cstheme="minorHAnsi"/>
                <w:sz w:val="20"/>
                <w:szCs w:val="20"/>
              </w:rPr>
              <w:t xml:space="preserve"> </w:t>
            </w:r>
            <w:proofErr w:type="spellStart"/>
            <w:r w:rsidRPr="008B4E2D">
              <w:rPr>
                <w:rFonts w:cstheme="minorHAnsi"/>
                <w:sz w:val="20"/>
                <w:szCs w:val="20"/>
              </w:rPr>
              <w:t>mieux</w:t>
            </w:r>
            <w:proofErr w:type="spellEnd"/>
          </w:p>
          <w:p w14:paraId="21F3C628" w14:textId="77777777" w:rsidR="008B4E2D" w:rsidRPr="008B4E2D" w:rsidRDefault="008B4E2D" w:rsidP="008B4E2D">
            <w:pPr>
              <w:rPr>
                <w:rFonts w:cstheme="minorHAnsi"/>
                <w:sz w:val="20"/>
                <w:szCs w:val="20"/>
              </w:rPr>
            </w:pPr>
            <w:r w:rsidRPr="008B4E2D">
              <w:rPr>
                <w:rFonts w:cstheme="minorHAnsi"/>
                <w:sz w:val="20"/>
                <w:szCs w:val="20"/>
              </w:rPr>
              <w:t xml:space="preserve">Questions </w:t>
            </w:r>
          </w:p>
          <w:p w14:paraId="20059FDC" w14:textId="77777777" w:rsidR="008B4E2D" w:rsidRPr="008B4E2D" w:rsidRDefault="008B4E2D" w:rsidP="008B4E2D">
            <w:pPr>
              <w:rPr>
                <w:rFonts w:cstheme="minorHAnsi"/>
                <w:sz w:val="20"/>
                <w:szCs w:val="20"/>
              </w:rPr>
            </w:pPr>
            <w:r w:rsidRPr="008B4E2D">
              <w:rPr>
                <w:rFonts w:cstheme="minorHAnsi"/>
                <w:sz w:val="20"/>
                <w:szCs w:val="20"/>
              </w:rPr>
              <w:t xml:space="preserve">Relative pronouns – qui, que </w:t>
            </w:r>
          </w:p>
          <w:p w14:paraId="12D27EA9" w14:textId="77777777" w:rsidR="008B4E2D" w:rsidRPr="008B4E2D" w:rsidRDefault="008B4E2D" w:rsidP="008B4E2D">
            <w:pPr>
              <w:rPr>
                <w:rFonts w:cstheme="minorHAnsi"/>
                <w:sz w:val="20"/>
                <w:szCs w:val="20"/>
              </w:rPr>
            </w:pPr>
            <w:r w:rsidRPr="008B4E2D">
              <w:rPr>
                <w:rFonts w:cstheme="minorHAnsi"/>
                <w:sz w:val="20"/>
                <w:szCs w:val="20"/>
              </w:rPr>
              <w:t xml:space="preserve">In + country </w:t>
            </w:r>
          </w:p>
          <w:p w14:paraId="3051D4AA" w14:textId="77777777" w:rsidR="008B4E2D" w:rsidRPr="008B4E2D" w:rsidRDefault="008B4E2D" w:rsidP="008B4E2D">
            <w:pPr>
              <w:rPr>
                <w:rFonts w:cstheme="minorHAnsi"/>
                <w:sz w:val="20"/>
                <w:szCs w:val="20"/>
              </w:rPr>
            </w:pPr>
            <w:r w:rsidRPr="008B4E2D">
              <w:rPr>
                <w:rFonts w:cstheme="minorHAnsi"/>
                <w:sz w:val="20"/>
                <w:szCs w:val="20"/>
              </w:rPr>
              <w:t xml:space="preserve">Modal verbs (perfect tense) </w:t>
            </w:r>
          </w:p>
          <w:p w14:paraId="4E584B3C" w14:textId="77777777" w:rsidR="008B4E2D" w:rsidRPr="008B4E2D" w:rsidRDefault="008B4E2D" w:rsidP="008B4E2D">
            <w:pPr>
              <w:rPr>
                <w:rFonts w:cstheme="minorHAnsi"/>
                <w:sz w:val="20"/>
                <w:szCs w:val="20"/>
              </w:rPr>
            </w:pPr>
            <w:r w:rsidRPr="008B4E2D">
              <w:rPr>
                <w:rFonts w:cstheme="minorHAnsi"/>
                <w:sz w:val="20"/>
                <w:szCs w:val="20"/>
              </w:rPr>
              <w:t xml:space="preserve">In  - à, au, </w:t>
            </w:r>
            <w:proofErr w:type="spellStart"/>
            <w:r w:rsidRPr="008B4E2D">
              <w:rPr>
                <w:rFonts w:cstheme="minorHAnsi"/>
                <w:sz w:val="20"/>
                <w:szCs w:val="20"/>
              </w:rPr>
              <w:t>en</w:t>
            </w:r>
            <w:proofErr w:type="spellEnd"/>
            <w:r w:rsidRPr="008B4E2D">
              <w:rPr>
                <w:rFonts w:cstheme="minorHAnsi"/>
                <w:sz w:val="20"/>
                <w:szCs w:val="20"/>
              </w:rPr>
              <w:t xml:space="preserve">, </w:t>
            </w:r>
            <w:proofErr w:type="spellStart"/>
            <w:r w:rsidRPr="008B4E2D">
              <w:rPr>
                <w:rFonts w:cstheme="minorHAnsi"/>
                <w:sz w:val="20"/>
                <w:szCs w:val="20"/>
              </w:rPr>
              <w:t>dans</w:t>
            </w:r>
            <w:proofErr w:type="spellEnd"/>
            <w:r w:rsidRPr="008B4E2D">
              <w:rPr>
                <w:rFonts w:cstheme="minorHAnsi"/>
                <w:sz w:val="20"/>
                <w:szCs w:val="20"/>
              </w:rPr>
              <w:t xml:space="preserve"> </w:t>
            </w:r>
          </w:p>
          <w:p w14:paraId="2C4B0F98" w14:textId="77777777" w:rsidR="008B4E2D" w:rsidRPr="008B4E2D" w:rsidRDefault="008B4E2D" w:rsidP="008B4E2D">
            <w:pPr>
              <w:rPr>
                <w:rFonts w:cstheme="minorHAnsi"/>
                <w:sz w:val="20"/>
                <w:szCs w:val="20"/>
              </w:rPr>
            </w:pPr>
            <w:r w:rsidRPr="008B4E2D">
              <w:rPr>
                <w:rFonts w:cstheme="minorHAnsi"/>
                <w:sz w:val="20"/>
                <w:szCs w:val="20"/>
              </w:rPr>
              <w:t xml:space="preserve">Positive and negative opinions </w:t>
            </w:r>
          </w:p>
          <w:p w14:paraId="56A2090B" w14:textId="77777777" w:rsidR="008B4E2D" w:rsidRPr="008B4E2D" w:rsidRDefault="008B4E2D" w:rsidP="008B4E2D">
            <w:pPr>
              <w:rPr>
                <w:rFonts w:cstheme="minorHAnsi"/>
                <w:sz w:val="20"/>
                <w:szCs w:val="20"/>
              </w:rPr>
            </w:pPr>
            <w:r w:rsidRPr="008B4E2D">
              <w:rPr>
                <w:rFonts w:cstheme="minorHAnsi"/>
                <w:sz w:val="20"/>
                <w:szCs w:val="20"/>
              </w:rPr>
              <w:t xml:space="preserve">Si clauses + present and future </w:t>
            </w:r>
          </w:p>
          <w:p w14:paraId="2141C822" w14:textId="77777777" w:rsidR="008B4E2D" w:rsidRPr="008B4E2D" w:rsidRDefault="008B4E2D" w:rsidP="008B4E2D">
            <w:pPr>
              <w:rPr>
                <w:rFonts w:cstheme="minorHAnsi"/>
                <w:sz w:val="20"/>
                <w:szCs w:val="20"/>
              </w:rPr>
            </w:pPr>
            <w:r w:rsidRPr="008B4E2D">
              <w:rPr>
                <w:rFonts w:cstheme="minorHAnsi"/>
                <w:sz w:val="20"/>
                <w:szCs w:val="20"/>
              </w:rPr>
              <w:t xml:space="preserve">Ne…pas encore + perfect tense </w:t>
            </w:r>
          </w:p>
          <w:p w14:paraId="08BD4DB4" w14:textId="73A791B9" w:rsidR="00BA4A67" w:rsidRPr="00CA532D" w:rsidRDefault="008B4E2D" w:rsidP="008B4E2D">
            <w:pPr>
              <w:rPr>
                <w:rFonts w:cstheme="minorHAnsi"/>
                <w:sz w:val="20"/>
                <w:szCs w:val="20"/>
              </w:rPr>
            </w:pPr>
            <w:r w:rsidRPr="008B4E2D">
              <w:rPr>
                <w:rFonts w:cstheme="minorHAnsi"/>
                <w:sz w:val="20"/>
                <w:szCs w:val="20"/>
              </w:rPr>
              <w:t>3 tenses</w:t>
            </w:r>
          </w:p>
        </w:tc>
        <w:tc>
          <w:tcPr>
            <w:tcW w:w="2064" w:type="dxa"/>
            <w:shd w:val="clear" w:color="auto" w:fill="auto"/>
          </w:tcPr>
          <w:p w14:paraId="01E9FF5D" w14:textId="77777777" w:rsidR="00BA4A67" w:rsidRDefault="00D42612" w:rsidP="008C0C07">
            <w:pPr>
              <w:rPr>
                <w:rFonts w:cstheme="minorHAnsi"/>
                <w:sz w:val="20"/>
                <w:szCs w:val="20"/>
              </w:rPr>
            </w:pPr>
            <w:r>
              <w:rPr>
                <w:rFonts w:cstheme="minorHAnsi"/>
                <w:sz w:val="20"/>
                <w:szCs w:val="20"/>
              </w:rPr>
              <w:t xml:space="preserve">Adjectival agreement </w:t>
            </w:r>
          </w:p>
          <w:p w14:paraId="66B3D201" w14:textId="77777777" w:rsidR="00D42612" w:rsidRDefault="00D42612" w:rsidP="008C0C07">
            <w:pPr>
              <w:rPr>
                <w:rFonts w:cstheme="minorHAnsi"/>
                <w:sz w:val="20"/>
                <w:szCs w:val="20"/>
              </w:rPr>
            </w:pPr>
            <w:r>
              <w:rPr>
                <w:rFonts w:cstheme="minorHAnsi"/>
                <w:sz w:val="20"/>
                <w:szCs w:val="20"/>
              </w:rPr>
              <w:t>Present tense</w:t>
            </w:r>
          </w:p>
          <w:p w14:paraId="2DB2F3EF" w14:textId="77777777" w:rsidR="00D42612" w:rsidRDefault="00D42612" w:rsidP="008C0C07">
            <w:pPr>
              <w:rPr>
                <w:rFonts w:cstheme="minorHAnsi"/>
                <w:sz w:val="20"/>
                <w:szCs w:val="20"/>
              </w:rPr>
            </w:pPr>
            <w:r>
              <w:rPr>
                <w:rFonts w:cstheme="minorHAnsi"/>
                <w:sz w:val="20"/>
                <w:szCs w:val="20"/>
              </w:rPr>
              <w:t xml:space="preserve">Past tense </w:t>
            </w:r>
          </w:p>
          <w:p w14:paraId="34E321DA" w14:textId="77777777" w:rsidR="00D42612" w:rsidRDefault="00D42612" w:rsidP="008C0C07">
            <w:pPr>
              <w:rPr>
                <w:rFonts w:cstheme="minorHAnsi"/>
                <w:sz w:val="20"/>
                <w:szCs w:val="20"/>
              </w:rPr>
            </w:pPr>
            <w:r>
              <w:rPr>
                <w:rFonts w:cstheme="minorHAnsi"/>
                <w:sz w:val="20"/>
                <w:szCs w:val="20"/>
              </w:rPr>
              <w:t xml:space="preserve">Future tense </w:t>
            </w:r>
          </w:p>
          <w:p w14:paraId="76FF7DA9" w14:textId="77777777" w:rsidR="00D42612" w:rsidRDefault="00D42612" w:rsidP="008C0C07">
            <w:pPr>
              <w:rPr>
                <w:rFonts w:cstheme="minorHAnsi"/>
                <w:sz w:val="20"/>
                <w:szCs w:val="20"/>
              </w:rPr>
            </w:pPr>
            <w:r>
              <w:rPr>
                <w:rFonts w:cstheme="minorHAnsi"/>
                <w:sz w:val="20"/>
                <w:szCs w:val="20"/>
              </w:rPr>
              <w:t xml:space="preserve">Modal verbs </w:t>
            </w:r>
          </w:p>
          <w:p w14:paraId="0E07B628" w14:textId="77777777" w:rsidR="00D42612" w:rsidRDefault="00D42612" w:rsidP="008C0C07">
            <w:pPr>
              <w:rPr>
                <w:rFonts w:cstheme="minorHAnsi"/>
                <w:sz w:val="20"/>
                <w:szCs w:val="20"/>
              </w:rPr>
            </w:pPr>
            <w:r>
              <w:rPr>
                <w:rFonts w:cstheme="minorHAnsi"/>
                <w:sz w:val="20"/>
                <w:szCs w:val="20"/>
              </w:rPr>
              <w:t xml:space="preserve">Word order </w:t>
            </w:r>
          </w:p>
          <w:p w14:paraId="60C2E9C6" w14:textId="77777777" w:rsidR="00D42612" w:rsidRDefault="00D42612" w:rsidP="008C0C07">
            <w:pPr>
              <w:rPr>
                <w:rFonts w:cstheme="minorHAnsi"/>
                <w:sz w:val="20"/>
                <w:szCs w:val="20"/>
              </w:rPr>
            </w:pPr>
            <w:r>
              <w:rPr>
                <w:rFonts w:cstheme="minorHAnsi"/>
                <w:sz w:val="20"/>
                <w:szCs w:val="20"/>
              </w:rPr>
              <w:t xml:space="preserve">Plural nouns </w:t>
            </w:r>
          </w:p>
          <w:p w14:paraId="615AB48D" w14:textId="0563CD2D" w:rsidR="00D42612" w:rsidRPr="008C0C07" w:rsidRDefault="00D42612" w:rsidP="008C0C07">
            <w:pPr>
              <w:rPr>
                <w:rFonts w:cstheme="minorHAnsi"/>
                <w:sz w:val="20"/>
                <w:szCs w:val="20"/>
              </w:rPr>
            </w:pPr>
          </w:p>
        </w:tc>
        <w:tc>
          <w:tcPr>
            <w:tcW w:w="1400" w:type="dxa"/>
            <w:shd w:val="clear" w:color="auto" w:fill="auto"/>
          </w:tcPr>
          <w:p w14:paraId="4B7C2CB3" w14:textId="77777777" w:rsidR="008B4E2D" w:rsidRPr="0014544F" w:rsidRDefault="008B4E2D" w:rsidP="008B4E2D">
            <w:r w:rsidRPr="0014544F">
              <w:rPr>
                <w:i/>
                <w:iCs/>
                <w:lang w:val="en-US"/>
              </w:rPr>
              <w:t>au</w:t>
            </w:r>
            <w:r w:rsidRPr="0014544F">
              <w:rPr>
                <w:lang w:val="en-US"/>
              </w:rPr>
              <w:t>/</w:t>
            </w:r>
            <w:r w:rsidRPr="0014544F">
              <w:rPr>
                <w:i/>
                <w:iCs/>
                <w:lang w:val="en-US"/>
              </w:rPr>
              <w:t>eau</w:t>
            </w:r>
            <w:r w:rsidRPr="0014544F">
              <w:rPr>
                <w:lang w:val="en-US"/>
              </w:rPr>
              <w:t xml:space="preserve">/closed </w:t>
            </w:r>
            <w:r w:rsidRPr="0014544F">
              <w:rPr>
                <w:i/>
                <w:iCs/>
                <w:lang w:val="en-US"/>
              </w:rPr>
              <w:t>o</w:t>
            </w:r>
            <w:r w:rsidRPr="0014544F">
              <w:rPr>
                <w:lang w:val="en-US"/>
              </w:rPr>
              <w:t>/</w:t>
            </w:r>
            <w:r w:rsidRPr="0014544F">
              <w:rPr>
                <w:i/>
                <w:iCs/>
                <w:lang w:val="en-US"/>
              </w:rPr>
              <w:t>ô</w:t>
            </w:r>
          </w:p>
          <w:p w14:paraId="02072199" w14:textId="77777777" w:rsidR="005B6662" w:rsidRDefault="008B4E2D" w:rsidP="008B4E2D">
            <w:pPr>
              <w:tabs>
                <w:tab w:val="left" w:pos="3420"/>
              </w:tabs>
              <w:rPr>
                <w:rFonts w:cstheme="minorHAnsi"/>
                <w:sz w:val="20"/>
                <w:szCs w:val="20"/>
              </w:rPr>
            </w:pPr>
            <w:r w:rsidRPr="00B11A9F">
              <w:rPr>
                <w:i/>
                <w:iCs/>
              </w:rPr>
              <w:t>h</w:t>
            </w:r>
            <w:r w:rsidRPr="00E0423E">
              <w:rPr>
                <w:rFonts w:cstheme="minorHAnsi"/>
                <w:sz w:val="20"/>
                <w:szCs w:val="20"/>
              </w:rPr>
              <w:t xml:space="preserve"> </w:t>
            </w:r>
          </w:p>
          <w:p w14:paraId="574E4D92" w14:textId="77777777" w:rsidR="008B4E2D" w:rsidRPr="0014544F" w:rsidRDefault="008B4E2D" w:rsidP="008B4E2D">
            <w:pPr>
              <w:rPr>
                <w:szCs w:val="20"/>
              </w:rPr>
            </w:pPr>
            <w:proofErr w:type="spellStart"/>
            <w:r w:rsidRPr="0014544F">
              <w:rPr>
                <w:i/>
                <w:iCs/>
                <w:szCs w:val="20"/>
              </w:rPr>
              <w:t>gn</w:t>
            </w:r>
            <w:proofErr w:type="spellEnd"/>
          </w:p>
          <w:p w14:paraId="723DB4D8" w14:textId="77777777" w:rsidR="008B4E2D" w:rsidRDefault="008B4E2D" w:rsidP="008B4E2D">
            <w:pPr>
              <w:tabs>
                <w:tab w:val="left" w:pos="3420"/>
              </w:tabs>
              <w:rPr>
                <w:i/>
                <w:iCs/>
                <w:szCs w:val="20"/>
              </w:rPr>
            </w:pPr>
            <w:r w:rsidRPr="0014544F">
              <w:rPr>
                <w:i/>
                <w:iCs/>
                <w:szCs w:val="20"/>
              </w:rPr>
              <w:t>on</w:t>
            </w:r>
            <w:r w:rsidRPr="0014544F">
              <w:rPr>
                <w:szCs w:val="20"/>
              </w:rPr>
              <w:t xml:space="preserve">, </w:t>
            </w:r>
            <w:r w:rsidRPr="0014544F">
              <w:rPr>
                <w:i/>
                <w:iCs/>
                <w:szCs w:val="20"/>
              </w:rPr>
              <w:t>om</w:t>
            </w:r>
          </w:p>
          <w:p w14:paraId="444FC42B" w14:textId="77777777" w:rsidR="008B4E2D" w:rsidRPr="0014544F" w:rsidRDefault="008B4E2D" w:rsidP="008B4E2D">
            <w:pPr>
              <w:rPr>
                <w:i/>
                <w:iCs/>
                <w:szCs w:val="20"/>
              </w:rPr>
            </w:pPr>
            <w:r w:rsidRPr="0014544F">
              <w:rPr>
                <w:i/>
                <w:iCs/>
                <w:szCs w:val="20"/>
              </w:rPr>
              <w:t>un</w:t>
            </w:r>
          </w:p>
          <w:p w14:paraId="6FCD6DF8" w14:textId="43258FA5" w:rsidR="008B4E2D" w:rsidRPr="00E0423E" w:rsidRDefault="008B4E2D" w:rsidP="008B4E2D">
            <w:pPr>
              <w:tabs>
                <w:tab w:val="left" w:pos="3420"/>
              </w:tabs>
              <w:rPr>
                <w:rFonts w:cstheme="minorHAnsi"/>
                <w:sz w:val="20"/>
                <w:szCs w:val="20"/>
              </w:rPr>
            </w:pPr>
            <w:proofErr w:type="spellStart"/>
            <w:r w:rsidRPr="0014544F">
              <w:rPr>
                <w:i/>
                <w:iCs/>
                <w:szCs w:val="20"/>
              </w:rPr>
              <w:t>en</w:t>
            </w:r>
            <w:proofErr w:type="spellEnd"/>
            <w:r w:rsidRPr="0014544F">
              <w:rPr>
                <w:szCs w:val="20"/>
              </w:rPr>
              <w:t xml:space="preserve">, </w:t>
            </w:r>
            <w:r w:rsidRPr="0014544F">
              <w:rPr>
                <w:i/>
                <w:iCs/>
                <w:szCs w:val="20"/>
              </w:rPr>
              <w:t>an</w:t>
            </w:r>
            <w:r w:rsidRPr="0014544F">
              <w:rPr>
                <w:szCs w:val="20"/>
              </w:rPr>
              <w:t xml:space="preserve">, </w:t>
            </w:r>
            <w:proofErr w:type="spellStart"/>
            <w:r w:rsidRPr="0014544F">
              <w:rPr>
                <w:i/>
                <w:iCs/>
                <w:szCs w:val="20"/>
              </w:rPr>
              <w:t>em</w:t>
            </w:r>
            <w:proofErr w:type="spellEnd"/>
            <w:r w:rsidRPr="0014544F">
              <w:rPr>
                <w:szCs w:val="20"/>
              </w:rPr>
              <w:t xml:space="preserve">, </w:t>
            </w:r>
            <w:r w:rsidRPr="0014544F">
              <w:rPr>
                <w:i/>
                <w:iCs/>
                <w:szCs w:val="20"/>
              </w:rPr>
              <w:t>am</w:t>
            </w:r>
          </w:p>
        </w:tc>
        <w:tc>
          <w:tcPr>
            <w:tcW w:w="1666" w:type="dxa"/>
            <w:shd w:val="clear" w:color="auto" w:fill="auto"/>
          </w:tcPr>
          <w:p w14:paraId="17C4A226" w14:textId="77777777" w:rsidR="008B4E2D" w:rsidRDefault="008B4E2D" w:rsidP="00CA532D">
            <w:pPr>
              <w:rPr>
                <w:rFonts w:cstheme="minorHAnsi"/>
                <w:sz w:val="20"/>
                <w:szCs w:val="20"/>
              </w:rPr>
            </w:pPr>
            <w:r>
              <w:rPr>
                <w:rFonts w:cstheme="minorHAnsi"/>
                <w:sz w:val="20"/>
                <w:szCs w:val="20"/>
              </w:rPr>
              <w:t>Holidays</w:t>
            </w:r>
          </w:p>
          <w:p w14:paraId="205C7F48" w14:textId="2895D1EC" w:rsidR="008B4E2D" w:rsidRDefault="008B4E2D" w:rsidP="00CA532D">
            <w:pPr>
              <w:rPr>
                <w:rFonts w:cstheme="minorHAnsi"/>
                <w:sz w:val="20"/>
                <w:szCs w:val="20"/>
              </w:rPr>
            </w:pPr>
            <w:r>
              <w:rPr>
                <w:rFonts w:cstheme="minorHAnsi"/>
                <w:sz w:val="20"/>
                <w:szCs w:val="20"/>
              </w:rPr>
              <w:t>transport</w:t>
            </w:r>
          </w:p>
          <w:p w14:paraId="53E9DB2A" w14:textId="16A30ED9" w:rsidR="008B4E2D" w:rsidRDefault="008B4E2D" w:rsidP="00CA532D">
            <w:pPr>
              <w:rPr>
                <w:rFonts w:cstheme="minorHAnsi"/>
                <w:sz w:val="20"/>
                <w:szCs w:val="20"/>
              </w:rPr>
            </w:pPr>
            <w:r>
              <w:rPr>
                <w:rFonts w:cstheme="minorHAnsi"/>
                <w:sz w:val="20"/>
                <w:szCs w:val="20"/>
              </w:rPr>
              <w:t xml:space="preserve">Francophone countries </w:t>
            </w:r>
          </w:p>
          <w:p w14:paraId="087D5295" w14:textId="4C578B93" w:rsidR="008B4E2D" w:rsidRDefault="008B4E2D" w:rsidP="00CA532D">
            <w:pPr>
              <w:rPr>
                <w:rFonts w:cstheme="minorHAnsi"/>
                <w:sz w:val="20"/>
                <w:szCs w:val="20"/>
              </w:rPr>
            </w:pPr>
            <w:r>
              <w:rPr>
                <w:rFonts w:cstheme="minorHAnsi"/>
                <w:sz w:val="20"/>
                <w:szCs w:val="20"/>
              </w:rPr>
              <w:t xml:space="preserve">Accommodation </w:t>
            </w:r>
          </w:p>
          <w:p w14:paraId="2A456840" w14:textId="184C90B1" w:rsidR="008B4E2D" w:rsidRDefault="008B4E2D" w:rsidP="00CA532D">
            <w:pPr>
              <w:rPr>
                <w:rFonts w:cstheme="minorHAnsi"/>
                <w:sz w:val="20"/>
                <w:szCs w:val="20"/>
              </w:rPr>
            </w:pPr>
            <w:r>
              <w:rPr>
                <w:rFonts w:cstheme="minorHAnsi"/>
                <w:sz w:val="20"/>
                <w:szCs w:val="20"/>
              </w:rPr>
              <w:t xml:space="preserve">Activities </w:t>
            </w:r>
          </w:p>
          <w:p w14:paraId="0357BE95" w14:textId="2EF976FC" w:rsidR="008B4E2D" w:rsidRDefault="008B4E2D" w:rsidP="00CA532D">
            <w:pPr>
              <w:rPr>
                <w:rFonts w:cstheme="minorHAnsi"/>
                <w:sz w:val="20"/>
                <w:szCs w:val="20"/>
              </w:rPr>
            </w:pPr>
            <w:r>
              <w:rPr>
                <w:rFonts w:cstheme="minorHAnsi"/>
                <w:sz w:val="20"/>
                <w:szCs w:val="20"/>
              </w:rPr>
              <w:t xml:space="preserve">Places of interest </w:t>
            </w:r>
          </w:p>
          <w:p w14:paraId="3700C0C0" w14:textId="1DEE240D" w:rsidR="005B6662" w:rsidRPr="00CA532D" w:rsidRDefault="005B6662" w:rsidP="00CA532D">
            <w:pPr>
              <w:rPr>
                <w:rFonts w:cstheme="minorHAnsi"/>
                <w:sz w:val="20"/>
                <w:szCs w:val="20"/>
              </w:rPr>
            </w:pPr>
            <w:r>
              <w:rPr>
                <w:rFonts w:cstheme="minorHAnsi"/>
                <w:sz w:val="20"/>
                <w:szCs w:val="20"/>
              </w:rPr>
              <w:t xml:space="preserve"> </w:t>
            </w:r>
          </w:p>
        </w:tc>
        <w:tc>
          <w:tcPr>
            <w:tcW w:w="1594" w:type="dxa"/>
            <w:shd w:val="clear" w:color="auto" w:fill="auto"/>
          </w:tcPr>
          <w:p w14:paraId="53566B77" w14:textId="77777777" w:rsidR="00BA4A67" w:rsidRDefault="005B6662" w:rsidP="005B6662">
            <w:pPr>
              <w:rPr>
                <w:rFonts w:cstheme="minorHAnsi"/>
                <w:sz w:val="20"/>
                <w:szCs w:val="20"/>
              </w:rPr>
            </w:pPr>
            <w:r>
              <w:rPr>
                <w:rFonts w:cstheme="minorHAnsi"/>
                <w:sz w:val="20"/>
                <w:szCs w:val="20"/>
              </w:rPr>
              <w:t xml:space="preserve">Differences between the Spanish and British school system </w:t>
            </w:r>
          </w:p>
          <w:p w14:paraId="17F62CF3" w14:textId="77777777" w:rsidR="005B6662" w:rsidRDefault="005B6662" w:rsidP="005B6662">
            <w:pPr>
              <w:rPr>
                <w:rFonts w:cstheme="minorHAnsi"/>
                <w:sz w:val="20"/>
                <w:szCs w:val="20"/>
              </w:rPr>
            </w:pPr>
          </w:p>
          <w:p w14:paraId="32EF50C1" w14:textId="3565A84C" w:rsidR="005B6662" w:rsidRPr="00CA532D" w:rsidRDefault="005B6662" w:rsidP="005B6662">
            <w:pPr>
              <w:rPr>
                <w:rFonts w:cstheme="minorHAnsi"/>
                <w:sz w:val="20"/>
                <w:szCs w:val="20"/>
              </w:rPr>
            </w:pPr>
          </w:p>
        </w:tc>
      </w:tr>
    </w:tbl>
    <w:p w14:paraId="6C890454" w14:textId="77777777" w:rsidR="00D12460" w:rsidRPr="00E031B9" w:rsidRDefault="00D12460">
      <w:pPr>
        <w:rPr>
          <w:sz w:val="10"/>
          <w:szCs w:val="10"/>
          <w:lang w:val="fr-FR"/>
        </w:rPr>
      </w:pPr>
    </w:p>
    <w:p w14:paraId="188865E4" w14:textId="77777777" w:rsidR="00D12460" w:rsidRPr="00E031B9" w:rsidRDefault="00D12460">
      <w:pPr>
        <w:rPr>
          <w:sz w:val="10"/>
          <w:szCs w:val="10"/>
          <w:lang w:val="fr-FR"/>
        </w:rPr>
      </w:pPr>
    </w:p>
    <w:p w14:paraId="41AFCA04" w14:textId="77777777" w:rsidR="00D12460" w:rsidRPr="00E031B9" w:rsidRDefault="00D12460">
      <w:pPr>
        <w:rPr>
          <w:sz w:val="10"/>
          <w:szCs w:val="10"/>
          <w:lang w:val="fr-FR"/>
        </w:rPr>
      </w:pPr>
    </w:p>
    <w:p w14:paraId="7E62995B" w14:textId="77777777" w:rsidR="00D12460" w:rsidRPr="00E031B9" w:rsidRDefault="00D12460">
      <w:pPr>
        <w:rPr>
          <w:sz w:val="10"/>
          <w:szCs w:val="10"/>
          <w:lang w:val="fr-FR"/>
        </w:rPr>
      </w:pPr>
    </w:p>
    <w:p w14:paraId="145B1F44" w14:textId="77777777" w:rsidR="00D12460" w:rsidRPr="00E031B9" w:rsidRDefault="00D12460">
      <w:pPr>
        <w:rPr>
          <w:sz w:val="10"/>
          <w:szCs w:val="10"/>
          <w:lang w:val="fr-FR"/>
        </w:rPr>
      </w:pPr>
    </w:p>
    <w:p w14:paraId="3C966B45" w14:textId="77777777" w:rsidR="00D12460" w:rsidRPr="00E031B9" w:rsidRDefault="00D12460">
      <w:pPr>
        <w:rPr>
          <w:sz w:val="10"/>
          <w:szCs w:val="10"/>
          <w:lang w:val="fr-FR"/>
        </w:rPr>
      </w:pPr>
    </w:p>
    <w:p w14:paraId="55A4822C" w14:textId="77777777" w:rsidR="00D12460" w:rsidRPr="00E031B9" w:rsidRDefault="00D12460">
      <w:pPr>
        <w:rPr>
          <w:sz w:val="10"/>
          <w:szCs w:val="10"/>
          <w:lang w:val="fr-FR"/>
        </w:rPr>
      </w:pPr>
    </w:p>
    <w:p w14:paraId="03CA9377" w14:textId="77777777" w:rsidR="00D12460" w:rsidRPr="00E031B9" w:rsidRDefault="00D12460">
      <w:pPr>
        <w:rPr>
          <w:sz w:val="10"/>
          <w:szCs w:val="10"/>
          <w:lang w:val="fr-FR"/>
        </w:rPr>
      </w:pPr>
    </w:p>
    <w:p w14:paraId="3576683C" w14:textId="77777777" w:rsidR="00D12460" w:rsidRPr="00E031B9" w:rsidRDefault="00D12460">
      <w:pPr>
        <w:rPr>
          <w:sz w:val="10"/>
          <w:szCs w:val="10"/>
          <w:lang w:val="fr-FR"/>
        </w:rPr>
      </w:pPr>
    </w:p>
    <w:p w14:paraId="2A459E57" w14:textId="77777777" w:rsidR="00D12460" w:rsidRPr="00E031B9" w:rsidRDefault="00D12460">
      <w:pPr>
        <w:rPr>
          <w:sz w:val="10"/>
          <w:szCs w:val="10"/>
          <w:lang w:val="fr-FR"/>
        </w:rPr>
      </w:pPr>
    </w:p>
    <w:p w14:paraId="4158C52D" w14:textId="77777777" w:rsidR="00D12460" w:rsidRPr="00E031B9" w:rsidRDefault="00D12460">
      <w:pPr>
        <w:rPr>
          <w:sz w:val="10"/>
          <w:szCs w:val="10"/>
          <w:lang w:val="fr-FR"/>
        </w:rPr>
      </w:pPr>
    </w:p>
    <w:p w14:paraId="2BE8F37E" w14:textId="77777777" w:rsidR="00D12460" w:rsidRPr="00E031B9" w:rsidRDefault="00D12460">
      <w:pPr>
        <w:rPr>
          <w:sz w:val="10"/>
          <w:szCs w:val="10"/>
          <w:lang w:val="fr-FR"/>
        </w:rPr>
      </w:pPr>
    </w:p>
    <w:p w14:paraId="6A84F7B1" w14:textId="77777777" w:rsidR="00D12460" w:rsidRPr="00E031B9" w:rsidRDefault="00D12460">
      <w:pPr>
        <w:rPr>
          <w:sz w:val="10"/>
          <w:szCs w:val="10"/>
          <w:lang w:val="fr-FR"/>
        </w:rPr>
      </w:pPr>
    </w:p>
    <w:p w14:paraId="6A7756AC" w14:textId="77777777" w:rsidR="00D12460" w:rsidRPr="00E031B9" w:rsidRDefault="00D12460">
      <w:pPr>
        <w:rPr>
          <w:sz w:val="10"/>
          <w:szCs w:val="10"/>
          <w:lang w:val="fr-FR"/>
        </w:rPr>
      </w:pPr>
    </w:p>
    <w:p w14:paraId="152AED1D" w14:textId="77777777" w:rsidR="00D12460" w:rsidRPr="00E031B9" w:rsidRDefault="00D12460">
      <w:pPr>
        <w:rPr>
          <w:sz w:val="10"/>
          <w:szCs w:val="10"/>
          <w:lang w:val="fr-FR"/>
        </w:rPr>
      </w:pPr>
    </w:p>
    <w:p w14:paraId="1BF5A748" w14:textId="77777777" w:rsidR="00D12460" w:rsidRPr="00E031B9" w:rsidRDefault="00D12460">
      <w:pPr>
        <w:rPr>
          <w:sz w:val="10"/>
          <w:szCs w:val="10"/>
          <w:lang w:val="fr-FR"/>
        </w:rPr>
      </w:pPr>
    </w:p>
    <w:p w14:paraId="5827635E" w14:textId="77777777" w:rsidR="00D12460" w:rsidRPr="00E031B9" w:rsidRDefault="00D12460">
      <w:pPr>
        <w:rPr>
          <w:sz w:val="10"/>
          <w:szCs w:val="10"/>
          <w:lang w:val="fr-FR"/>
        </w:rPr>
      </w:pPr>
    </w:p>
    <w:p w14:paraId="1D7EB24E" w14:textId="77777777" w:rsidR="00D12460" w:rsidRPr="00E031B9" w:rsidRDefault="00D12460">
      <w:pPr>
        <w:rPr>
          <w:sz w:val="10"/>
          <w:szCs w:val="10"/>
          <w:lang w:val="fr-FR"/>
        </w:rPr>
      </w:pPr>
    </w:p>
    <w:p w14:paraId="15638AC9" w14:textId="77777777" w:rsidR="00D12460" w:rsidRPr="00E031B9" w:rsidRDefault="00D12460">
      <w:pPr>
        <w:rPr>
          <w:sz w:val="10"/>
          <w:szCs w:val="10"/>
          <w:lang w:val="fr-FR"/>
        </w:rPr>
      </w:pPr>
    </w:p>
    <w:p w14:paraId="124844CC" w14:textId="77777777" w:rsidR="00D12460" w:rsidRPr="00E031B9" w:rsidRDefault="00D12460">
      <w:pPr>
        <w:rPr>
          <w:sz w:val="10"/>
          <w:szCs w:val="10"/>
          <w:lang w:val="fr-FR"/>
        </w:rPr>
      </w:pPr>
    </w:p>
    <w:p w14:paraId="55D44F21" w14:textId="77777777" w:rsidR="00D12460" w:rsidRPr="00E031B9" w:rsidRDefault="00D12460">
      <w:pPr>
        <w:rPr>
          <w:sz w:val="10"/>
          <w:szCs w:val="10"/>
          <w:lang w:val="fr-FR"/>
        </w:rPr>
      </w:pPr>
    </w:p>
    <w:p w14:paraId="2B343560" w14:textId="77777777" w:rsidR="00D12460" w:rsidRPr="00E031B9" w:rsidRDefault="00D12460">
      <w:pPr>
        <w:rPr>
          <w:sz w:val="10"/>
          <w:szCs w:val="10"/>
          <w:lang w:val="fr-FR"/>
        </w:rPr>
      </w:pPr>
    </w:p>
    <w:p w14:paraId="7D3C9361" w14:textId="77777777" w:rsidR="00D12460" w:rsidRPr="00E031B9" w:rsidRDefault="00D12460">
      <w:pPr>
        <w:rPr>
          <w:sz w:val="10"/>
          <w:szCs w:val="10"/>
          <w:lang w:val="fr-FR"/>
        </w:rPr>
      </w:pPr>
    </w:p>
    <w:p w14:paraId="42F882E7" w14:textId="77777777" w:rsidR="00D12460" w:rsidRPr="00E031B9" w:rsidRDefault="00D12460">
      <w:pPr>
        <w:rPr>
          <w:sz w:val="10"/>
          <w:szCs w:val="10"/>
          <w:lang w:val="fr-FR"/>
        </w:rPr>
      </w:pPr>
    </w:p>
    <w:p w14:paraId="135DC350" w14:textId="77777777" w:rsidR="00D12460" w:rsidRPr="00E031B9" w:rsidRDefault="00D12460">
      <w:pPr>
        <w:rPr>
          <w:sz w:val="10"/>
          <w:szCs w:val="10"/>
          <w:lang w:val="fr-FR"/>
        </w:rPr>
      </w:pPr>
    </w:p>
    <w:p w14:paraId="0AA5CA17" w14:textId="77777777" w:rsidR="00D12460" w:rsidRPr="00E031B9" w:rsidRDefault="00D12460">
      <w:pPr>
        <w:rPr>
          <w:sz w:val="10"/>
          <w:szCs w:val="10"/>
          <w:lang w:val="fr-FR"/>
        </w:rPr>
      </w:pPr>
    </w:p>
    <w:p w14:paraId="4CBEF498" w14:textId="77777777" w:rsidR="00D12460" w:rsidRPr="00E031B9" w:rsidRDefault="00D12460">
      <w:pPr>
        <w:rPr>
          <w:sz w:val="10"/>
          <w:szCs w:val="10"/>
          <w:lang w:val="fr-FR"/>
        </w:rPr>
      </w:pPr>
    </w:p>
    <w:p w14:paraId="0B50E718" w14:textId="77777777" w:rsidR="00D12460" w:rsidRPr="00E031B9" w:rsidRDefault="00D12460">
      <w:pPr>
        <w:rPr>
          <w:sz w:val="10"/>
          <w:szCs w:val="10"/>
          <w:lang w:val="fr-FR"/>
        </w:rPr>
      </w:pPr>
    </w:p>
    <w:p w14:paraId="546EC745" w14:textId="77777777" w:rsidR="00D12460" w:rsidRPr="00E031B9" w:rsidRDefault="00D12460">
      <w:pPr>
        <w:rPr>
          <w:sz w:val="10"/>
          <w:szCs w:val="10"/>
          <w:lang w:val="fr-FR"/>
        </w:rPr>
      </w:pPr>
    </w:p>
    <w:p w14:paraId="73338756" w14:textId="77777777" w:rsidR="00D12460" w:rsidRPr="00E031B9" w:rsidRDefault="00D12460">
      <w:pPr>
        <w:rPr>
          <w:sz w:val="10"/>
          <w:szCs w:val="10"/>
          <w:lang w:val="fr-FR"/>
        </w:rPr>
      </w:pPr>
    </w:p>
    <w:p w14:paraId="7ED3A5B6" w14:textId="77777777" w:rsidR="00D12460" w:rsidRPr="00E031B9" w:rsidRDefault="00D12460">
      <w:pPr>
        <w:rPr>
          <w:sz w:val="10"/>
          <w:szCs w:val="10"/>
          <w:lang w:val="fr-FR"/>
        </w:rPr>
      </w:pPr>
    </w:p>
    <w:p w14:paraId="62F6B84A" w14:textId="77777777" w:rsidR="00D12460" w:rsidRPr="00E031B9" w:rsidRDefault="00D12460">
      <w:pPr>
        <w:rPr>
          <w:sz w:val="10"/>
          <w:szCs w:val="10"/>
          <w:lang w:val="fr-FR"/>
        </w:rPr>
      </w:pPr>
    </w:p>
    <w:p w14:paraId="26562159" w14:textId="77777777" w:rsidR="00D12460" w:rsidRPr="00E031B9" w:rsidRDefault="00D12460">
      <w:pPr>
        <w:rPr>
          <w:sz w:val="10"/>
          <w:szCs w:val="10"/>
          <w:lang w:val="fr-FR"/>
        </w:rPr>
      </w:pPr>
    </w:p>
    <w:p w14:paraId="24D0ACE0" w14:textId="77777777" w:rsidR="00D12460" w:rsidRPr="00E031B9" w:rsidRDefault="00D12460">
      <w:pPr>
        <w:rPr>
          <w:sz w:val="10"/>
          <w:szCs w:val="10"/>
          <w:lang w:val="fr-FR"/>
        </w:rPr>
      </w:pPr>
    </w:p>
    <w:p w14:paraId="26A1BD71" w14:textId="77777777" w:rsidR="00D12460" w:rsidRPr="00E031B9" w:rsidRDefault="00D12460">
      <w:pPr>
        <w:rPr>
          <w:sz w:val="10"/>
          <w:szCs w:val="10"/>
          <w:lang w:val="fr-FR"/>
        </w:rPr>
      </w:pPr>
    </w:p>
    <w:p w14:paraId="20905101" w14:textId="77777777" w:rsidR="00D12460" w:rsidRPr="00E031B9" w:rsidRDefault="00D12460">
      <w:pPr>
        <w:rPr>
          <w:sz w:val="10"/>
          <w:szCs w:val="10"/>
          <w:lang w:val="fr-FR"/>
        </w:rPr>
      </w:pPr>
    </w:p>
    <w:p w14:paraId="646C694A" w14:textId="77777777" w:rsidR="00D12460" w:rsidRPr="00E031B9" w:rsidRDefault="00D12460">
      <w:pPr>
        <w:rPr>
          <w:sz w:val="10"/>
          <w:szCs w:val="10"/>
          <w:lang w:val="fr-FR"/>
        </w:rPr>
      </w:pPr>
    </w:p>
    <w:p w14:paraId="3F9EAC82" w14:textId="77777777" w:rsidR="00D12460" w:rsidRPr="00E031B9" w:rsidRDefault="00D12460">
      <w:pPr>
        <w:rPr>
          <w:sz w:val="10"/>
          <w:szCs w:val="10"/>
          <w:lang w:val="fr-FR"/>
        </w:rPr>
      </w:pPr>
    </w:p>
    <w:p w14:paraId="3102B392" w14:textId="77777777" w:rsidR="00D12460" w:rsidRPr="00E031B9" w:rsidRDefault="00D12460">
      <w:pPr>
        <w:rPr>
          <w:sz w:val="10"/>
          <w:szCs w:val="10"/>
          <w:lang w:val="fr-FR"/>
        </w:rPr>
      </w:pPr>
    </w:p>
    <w:p w14:paraId="22ADFD6F" w14:textId="77777777" w:rsidR="00D12460" w:rsidRPr="00E031B9" w:rsidRDefault="00D12460">
      <w:pPr>
        <w:rPr>
          <w:sz w:val="10"/>
          <w:szCs w:val="10"/>
          <w:lang w:val="fr-FR"/>
        </w:rPr>
      </w:pPr>
    </w:p>
    <w:p w14:paraId="417708E7" w14:textId="77777777" w:rsidR="00D12460" w:rsidRPr="00E031B9" w:rsidRDefault="00D12460">
      <w:pPr>
        <w:rPr>
          <w:sz w:val="10"/>
          <w:szCs w:val="10"/>
          <w:lang w:val="fr-FR"/>
        </w:rPr>
      </w:pPr>
    </w:p>
    <w:p w14:paraId="464728F5" w14:textId="77777777" w:rsidR="00D12460" w:rsidRPr="00E031B9" w:rsidRDefault="00D12460">
      <w:pPr>
        <w:rPr>
          <w:sz w:val="10"/>
          <w:szCs w:val="10"/>
          <w:lang w:val="fr-FR"/>
        </w:rPr>
      </w:pPr>
    </w:p>
    <w:p w14:paraId="68C9478C" w14:textId="77777777" w:rsidR="00D12460" w:rsidRPr="00E031B9" w:rsidRDefault="00D12460">
      <w:pPr>
        <w:rPr>
          <w:sz w:val="10"/>
          <w:szCs w:val="10"/>
          <w:lang w:val="fr-FR"/>
        </w:rPr>
      </w:pPr>
    </w:p>
    <w:p w14:paraId="59A46AEA" w14:textId="77777777" w:rsidR="00D12460" w:rsidRPr="00E031B9" w:rsidRDefault="00D12460">
      <w:pPr>
        <w:rPr>
          <w:sz w:val="10"/>
          <w:szCs w:val="10"/>
          <w:lang w:val="fr-FR"/>
        </w:rPr>
      </w:pPr>
    </w:p>
    <w:p w14:paraId="758A7165" w14:textId="77777777" w:rsidR="00D12460" w:rsidRPr="00E031B9" w:rsidRDefault="00D12460">
      <w:pPr>
        <w:rPr>
          <w:sz w:val="10"/>
          <w:szCs w:val="10"/>
          <w:lang w:val="fr-FR"/>
        </w:rPr>
      </w:pPr>
    </w:p>
    <w:p w14:paraId="6CA217D2" w14:textId="77777777" w:rsidR="00D12460" w:rsidRPr="00E031B9" w:rsidRDefault="00D12460">
      <w:pPr>
        <w:rPr>
          <w:sz w:val="10"/>
          <w:szCs w:val="10"/>
          <w:lang w:val="fr-FR"/>
        </w:rPr>
      </w:pPr>
    </w:p>
    <w:p w14:paraId="2F6567D7" w14:textId="77777777" w:rsidR="00D12460" w:rsidRPr="00E031B9" w:rsidRDefault="00D12460">
      <w:pPr>
        <w:rPr>
          <w:sz w:val="10"/>
          <w:szCs w:val="10"/>
          <w:lang w:val="fr-FR"/>
        </w:rPr>
      </w:pPr>
    </w:p>
    <w:p w14:paraId="15FBD5E5" w14:textId="77777777" w:rsidR="00D12460" w:rsidRPr="00E031B9" w:rsidRDefault="00D12460">
      <w:pPr>
        <w:rPr>
          <w:sz w:val="10"/>
          <w:szCs w:val="10"/>
          <w:lang w:val="fr-FR"/>
        </w:rPr>
      </w:pPr>
    </w:p>
    <w:p w14:paraId="0EF68C7F" w14:textId="77777777" w:rsidR="00D12460" w:rsidRPr="00E031B9" w:rsidRDefault="00D12460">
      <w:pPr>
        <w:rPr>
          <w:sz w:val="10"/>
          <w:szCs w:val="10"/>
          <w:lang w:val="fr-FR"/>
        </w:rPr>
      </w:pPr>
    </w:p>
    <w:p w14:paraId="64A2309A" w14:textId="77777777" w:rsidR="00D12460" w:rsidRPr="00E031B9" w:rsidRDefault="00D12460">
      <w:pPr>
        <w:rPr>
          <w:sz w:val="10"/>
          <w:szCs w:val="10"/>
          <w:lang w:val="fr-FR"/>
        </w:rPr>
      </w:pPr>
    </w:p>
    <w:p w14:paraId="5DF3BD3B" w14:textId="77777777" w:rsidR="00B83B1E" w:rsidRPr="00E031B9" w:rsidRDefault="00B83B1E">
      <w:pPr>
        <w:rPr>
          <w:sz w:val="21"/>
          <w:szCs w:val="22"/>
          <w:lang w:val="fr-FR"/>
        </w:rPr>
      </w:pPr>
    </w:p>
    <w:p w14:paraId="6AAF79BD" w14:textId="77777777" w:rsidR="00B83B1E" w:rsidRPr="00E031B9" w:rsidRDefault="00B83B1E">
      <w:pPr>
        <w:rPr>
          <w:sz w:val="21"/>
          <w:szCs w:val="22"/>
          <w:lang w:val="fr-FR"/>
        </w:rPr>
      </w:pPr>
    </w:p>
    <w:p w14:paraId="68DE4AC8" w14:textId="77777777" w:rsidR="00B83B1E" w:rsidRPr="00E031B9" w:rsidRDefault="00B83B1E">
      <w:pPr>
        <w:rPr>
          <w:sz w:val="21"/>
          <w:szCs w:val="22"/>
          <w:lang w:val="fr-FR"/>
        </w:rPr>
      </w:pPr>
    </w:p>
    <w:p w14:paraId="32E7D5EA" w14:textId="77777777" w:rsidR="00B83B1E" w:rsidRPr="00E031B9" w:rsidRDefault="00B83B1E">
      <w:pPr>
        <w:rPr>
          <w:sz w:val="21"/>
          <w:szCs w:val="22"/>
          <w:lang w:val="fr-FR"/>
        </w:rPr>
      </w:pPr>
    </w:p>
    <w:p w14:paraId="6C70E153" w14:textId="134F91F3" w:rsidR="00B83B1E" w:rsidRPr="00E031B9" w:rsidRDefault="00B83B1E">
      <w:pPr>
        <w:rPr>
          <w:sz w:val="21"/>
          <w:szCs w:val="22"/>
          <w:lang w:val="fr-FR"/>
        </w:rPr>
      </w:pPr>
    </w:p>
    <w:tbl>
      <w:tblPr>
        <w:tblpPr w:leftFromText="180" w:rightFromText="180" w:vertAnchor="page" w:horzAnchor="margin" w:tblpY="661"/>
        <w:tblW w:w="15471" w:type="dxa"/>
        <w:tblLook w:val="04A0" w:firstRow="1" w:lastRow="0" w:firstColumn="1" w:lastColumn="0" w:noHBand="0" w:noVBand="1"/>
      </w:tblPr>
      <w:tblGrid>
        <w:gridCol w:w="1496"/>
        <w:gridCol w:w="2292"/>
        <w:gridCol w:w="4712"/>
        <w:gridCol w:w="3026"/>
        <w:gridCol w:w="3945"/>
      </w:tblGrid>
      <w:tr w:rsidR="00640466" w:rsidRPr="00E40715" w14:paraId="191CA6CD" w14:textId="7C2A672E" w:rsidTr="00E621E8">
        <w:trPr>
          <w:trHeight w:val="285"/>
        </w:trPr>
        <w:tc>
          <w:tcPr>
            <w:tcW w:w="15471" w:type="dxa"/>
            <w:gridSpan w:val="5"/>
            <w:tcBorders>
              <w:top w:val="single" w:sz="4" w:space="0" w:color="auto"/>
              <w:left w:val="single" w:sz="4" w:space="0" w:color="auto"/>
              <w:bottom w:val="single" w:sz="4" w:space="0" w:color="auto"/>
              <w:right w:val="single" w:sz="4" w:space="0" w:color="auto"/>
            </w:tcBorders>
            <w:shd w:val="clear" w:color="000000" w:fill="D0D0D0"/>
            <w:noWrap/>
            <w:vAlign w:val="bottom"/>
          </w:tcPr>
          <w:p w14:paraId="01C54AF9" w14:textId="460F2FD0" w:rsidR="00640466" w:rsidRPr="00E40715" w:rsidRDefault="00640466" w:rsidP="00640466">
            <w:pPr>
              <w:jc w:val="center"/>
              <w:rPr>
                <w:rFonts w:eastAsia="Times New Roman" w:cstheme="minorHAnsi"/>
                <w:b/>
                <w:bCs/>
                <w:color w:val="000000"/>
                <w:sz w:val="20"/>
                <w:szCs w:val="20"/>
                <w:lang w:eastAsia="en-GB"/>
              </w:rPr>
            </w:pPr>
            <w:r w:rsidRPr="00E40715">
              <w:rPr>
                <w:b/>
                <w:bCs/>
                <w:color w:val="C00000"/>
                <w:sz w:val="32"/>
                <w:szCs w:val="30"/>
              </w:rPr>
              <w:t>Key Assessments</w:t>
            </w:r>
          </w:p>
        </w:tc>
      </w:tr>
      <w:tr w:rsidR="00640466" w:rsidRPr="00E40715" w14:paraId="5D553636" w14:textId="08D9DE4B" w:rsidTr="004C621A">
        <w:trPr>
          <w:trHeight w:val="285"/>
        </w:trPr>
        <w:tc>
          <w:tcPr>
            <w:tcW w:w="1496" w:type="dxa"/>
            <w:tcBorders>
              <w:top w:val="single" w:sz="4" w:space="0" w:color="auto"/>
              <w:left w:val="single" w:sz="4" w:space="0" w:color="auto"/>
              <w:bottom w:val="single" w:sz="4" w:space="0" w:color="auto"/>
              <w:right w:val="single" w:sz="4" w:space="0" w:color="auto"/>
            </w:tcBorders>
            <w:shd w:val="clear" w:color="000000" w:fill="D0D0D0"/>
            <w:noWrap/>
            <w:hideMark/>
          </w:tcPr>
          <w:p w14:paraId="1CF77504" w14:textId="4C426F36"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When</w:t>
            </w:r>
          </w:p>
        </w:tc>
        <w:tc>
          <w:tcPr>
            <w:tcW w:w="7004" w:type="dxa"/>
            <w:gridSpan w:val="2"/>
            <w:tcBorders>
              <w:top w:val="single" w:sz="4" w:space="0" w:color="auto"/>
              <w:left w:val="nil"/>
              <w:bottom w:val="single" w:sz="4" w:space="0" w:color="auto"/>
              <w:right w:val="single" w:sz="4" w:space="0" w:color="auto"/>
            </w:tcBorders>
            <w:shd w:val="clear" w:color="000000" w:fill="D0D0D0"/>
            <w:noWrap/>
            <w:hideMark/>
          </w:tcPr>
          <w:p w14:paraId="23D92B0C" w14:textId="4C2C91C7"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What will be assessed?</w:t>
            </w:r>
          </w:p>
        </w:tc>
        <w:tc>
          <w:tcPr>
            <w:tcW w:w="3026" w:type="dxa"/>
            <w:tcBorders>
              <w:top w:val="single" w:sz="4" w:space="0" w:color="auto"/>
              <w:left w:val="nil"/>
              <w:bottom w:val="single" w:sz="4" w:space="0" w:color="auto"/>
              <w:right w:val="single" w:sz="4" w:space="0" w:color="auto"/>
            </w:tcBorders>
            <w:shd w:val="clear" w:color="000000" w:fill="D0D0D0"/>
          </w:tcPr>
          <w:p w14:paraId="354A2BE6" w14:textId="64E15C94"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Why is this being assessed?</w:t>
            </w:r>
          </w:p>
        </w:tc>
        <w:tc>
          <w:tcPr>
            <w:tcW w:w="3945" w:type="dxa"/>
            <w:tcBorders>
              <w:top w:val="single" w:sz="4" w:space="0" w:color="auto"/>
              <w:left w:val="nil"/>
              <w:bottom w:val="single" w:sz="4" w:space="0" w:color="auto"/>
              <w:right w:val="single" w:sz="4" w:space="0" w:color="auto"/>
            </w:tcBorders>
            <w:shd w:val="clear" w:color="000000" w:fill="D0D0D0"/>
          </w:tcPr>
          <w:p w14:paraId="2931A0B1" w14:textId="34A97913"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How will results be stored and students receive feedback?</w:t>
            </w:r>
          </w:p>
        </w:tc>
      </w:tr>
      <w:tr w:rsidR="00640466" w:rsidRPr="00E40715" w14:paraId="7C011088" w14:textId="6FEE6EAB"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290DA111" w14:textId="67E7C9F5"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1</w:t>
            </w:r>
          </w:p>
        </w:tc>
        <w:tc>
          <w:tcPr>
            <w:tcW w:w="2292" w:type="dxa"/>
            <w:tcBorders>
              <w:top w:val="nil"/>
              <w:left w:val="nil"/>
              <w:bottom w:val="single" w:sz="4" w:space="0" w:color="auto"/>
              <w:right w:val="single" w:sz="4" w:space="0" w:color="auto"/>
            </w:tcBorders>
            <w:shd w:val="clear" w:color="auto" w:fill="auto"/>
            <w:noWrap/>
            <w:vAlign w:val="bottom"/>
            <w:hideMark/>
          </w:tcPr>
          <w:p w14:paraId="0AE8CEC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w:t>
            </w:r>
          </w:p>
        </w:tc>
        <w:tc>
          <w:tcPr>
            <w:tcW w:w="4712" w:type="dxa"/>
            <w:tcBorders>
              <w:top w:val="nil"/>
              <w:left w:val="nil"/>
              <w:bottom w:val="single" w:sz="4" w:space="0" w:color="auto"/>
              <w:right w:val="single" w:sz="4" w:space="0" w:color="auto"/>
            </w:tcBorders>
            <w:shd w:val="clear" w:color="auto" w:fill="auto"/>
            <w:noWrap/>
            <w:vAlign w:val="bottom"/>
            <w:hideMark/>
          </w:tcPr>
          <w:p w14:paraId="2051C50C" w14:textId="0A6C5CC4"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English</w:t>
            </w:r>
            <w:r w:rsidR="00E51026">
              <w:rPr>
                <w:rFonts w:eastAsia="Times New Roman" w:cstheme="minorHAnsi"/>
                <w:color w:val="000000"/>
                <w:sz w:val="20"/>
                <w:szCs w:val="20"/>
                <w:lang w:eastAsia="en-GB"/>
              </w:rPr>
              <w:t xml:space="preserve"> (10 marks) </w:t>
            </w:r>
          </w:p>
        </w:tc>
        <w:tc>
          <w:tcPr>
            <w:tcW w:w="3026" w:type="dxa"/>
            <w:vMerge w:val="restart"/>
            <w:tcBorders>
              <w:top w:val="nil"/>
              <w:left w:val="nil"/>
              <w:right w:val="single" w:sz="4" w:space="0" w:color="auto"/>
            </w:tcBorders>
          </w:tcPr>
          <w:p w14:paraId="57A26BD2" w14:textId="77777777" w:rsidR="000E1258" w:rsidRPr="00E40715" w:rsidRDefault="000E1258" w:rsidP="00640466">
            <w:pPr>
              <w:rPr>
                <w:sz w:val="21"/>
                <w:szCs w:val="21"/>
              </w:rPr>
            </w:pPr>
          </w:p>
          <w:p w14:paraId="1478125F" w14:textId="77777777" w:rsidR="00640466" w:rsidRPr="00E40715" w:rsidRDefault="00640466" w:rsidP="00640466">
            <w:pPr>
              <w:rPr>
                <w:sz w:val="21"/>
                <w:szCs w:val="21"/>
              </w:rPr>
            </w:pPr>
            <w:r w:rsidRPr="00E40715">
              <w:rPr>
                <w:sz w:val="21"/>
                <w:szCs w:val="21"/>
              </w:rPr>
              <w:t xml:space="preserve">To assess how well the curriculum has been learned. This in turn will inform the future planning and delivery of lessons along with any intervention programme required.  </w:t>
            </w:r>
          </w:p>
          <w:p w14:paraId="1BEB4F38" w14:textId="77777777" w:rsidR="000E1258" w:rsidRPr="00E40715" w:rsidRDefault="000E1258" w:rsidP="00640466">
            <w:pPr>
              <w:rPr>
                <w:sz w:val="21"/>
                <w:szCs w:val="21"/>
              </w:rPr>
            </w:pPr>
          </w:p>
          <w:p w14:paraId="30587856" w14:textId="1FFFEDCA" w:rsidR="000E1258" w:rsidRPr="00E40715" w:rsidRDefault="000E1258" w:rsidP="00640466">
            <w:pPr>
              <w:rPr>
                <w:rFonts w:eastAsia="Times New Roman" w:cstheme="minorHAnsi"/>
                <w:color w:val="000000"/>
                <w:sz w:val="20"/>
                <w:szCs w:val="20"/>
                <w:lang w:eastAsia="en-GB"/>
              </w:rPr>
            </w:pPr>
            <w:r w:rsidRPr="00E40715">
              <w:rPr>
                <w:sz w:val="21"/>
                <w:szCs w:val="21"/>
              </w:rPr>
              <w:t xml:space="preserve">Across the year pupils will be assessed </w:t>
            </w:r>
            <w:r w:rsidR="00BD48B4" w:rsidRPr="00E40715">
              <w:rPr>
                <w:sz w:val="21"/>
                <w:szCs w:val="21"/>
              </w:rPr>
              <w:t>i</w:t>
            </w:r>
            <w:r w:rsidRPr="00E40715">
              <w:rPr>
                <w:sz w:val="21"/>
                <w:szCs w:val="21"/>
              </w:rPr>
              <w:t xml:space="preserve">n the four skills </w:t>
            </w:r>
            <w:r w:rsidR="00BD48B4" w:rsidRPr="00E40715">
              <w:rPr>
                <w:sz w:val="21"/>
                <w:szCs w:val="21"/>
              </w:rPr>
              <w:t xml:space="preserve">of </w:t>
            </w:r>
            <w:r w:rsidRPr="00E40715">
              <w:rPr>
                <w:sz w:val="21"/>
                <w:szCs w:val="21"/>
              </w:rPr>
              <w:t>reading, writing, speaking and listening</w:t>
            </w:r>
            <w:r w:rsidR="00BD48B4" w:rsidRPr="00E40715">
              <w:rPr>
                <w:sz w:val="21"/>
                <w:szCs w:val="21"/>
              </w:rPr>
              <w:t xml:space="preserve"> in line with national curriculum aims to increase proficiency at which students can read, write, speak and listen with accuracy in Spanish. </w:t>
            </w:r>
          </w:p>
        </w:tc>
        <w:tc>
          <w:tcPr>
            <w:tcW w:w="3945" w:type="dxa"/>
            <w:vMerge w:val="restart"/>
            <w:tcBorders>
              <w:top w:val="nil"/>
              <w:left w:val="nil"/>
              <w:right w:val="single" w:sz="4" w:space="0" w:color="auto"/>
            </w:tcBorders>
          </w:tcPr>
          <w:p w14:paraId="1B5DEAD8" w14:textId="77777777" w:rsidR="000E1258" w:rsidRPr="00E40715" w:rsidRDefault="000E1258" w:rsidP="00640466">
            <w:pPr>
              <w:rPr>
                <w:sz w:val="21"/>
                <w:szCs w:val="21"/>
              </w:rPr>
            </w:pPr>
          </w:p>
          <w:p w14:paraId="61F6BF25" w14:textId="42B451DE" w:rsidR="00640466" w:rsidRPr="00E40715" w:rsidRDefault="00640466" w:rsidP="00640466">
            <w:pPr>
              <w:rPr>
                <w:sz w:val="21"/>
                <w:szCs w:val="21"/>
              </w:rPr>
            </w:pPr>
            <w:r w:rsidRPr="00E40715">
              <w:rPr>
                <w:sz w:val="21"/>
                <w:szCs w:val="21"/>
              </w:rPr>
              <w:t>Results will be stored on SIMS</w:t>
            </w:r>
            <w:r w:rsidR="00BD48B4" w:rsidRPr="00E40715">
              <w:rPr>
                <w:sz w:val="21"/>
                <w:szCs w:val="21"/>
              </w:rPr>
              <w:t>.</w:t>
            </w:r>
          </w:p>
          <w:p w14:paraId="520FCB20" w14:textId="77777777" w:rsidR="00640466" w:rsidRPr="00E40715" w:rsidRDefault="00640466" w:rsidP="00640466">
            <w:pPr>
              <w:rPr>
                <w:sz w:val="21"/>
                <w:szCs w:val="21"/>
              </w:rPr>
            </w:pPr>
          </w:p>
          <w:p w14:paraId="42F07EEA" w14:textId="38522724" w:rsidR="00640466" w:rsidRPr="00E40715" w:rsidRDefault="00640466" w:rsidP="00640466">
            <w:pPr>
              <w:rPr>
                <w:sz w:val="21"/>
                <w:szCs w:val="21"/>
              </w:rPr>
            </w:pPr>
            <w:r w:rsidRPr="00E40715">
              <w:rPr>
                <w:sz w:val="21"/>
                <w:szCs w:val="21"/>
              </w:rPr>
              <w:t>Pupils will receive live feedback from their class teacher</w:t>
            </w:r>
            <w:r w:rsidR="00BD48B4" w:rsidRPr="00E40715">
              <w:rPr>
                <w:sz w:val="21"/>
                <w:szCs w:val="21"/>
              </w:rPr>
              <w:t>.</w:t>
            </w:r>
          </w:p>
          <w:p w14:paraId="1F41AD41" w14:textId="77777777" w:rsidR="00640466" w:rsidRPr="00E40715" w:rsidRDefault="00640466" w:rsidP="00640466">
            <w:pPr>
              <w:rPr>
                <w:sz w:val="21"/>
                <w:szCs w:val="21"/>
              </w:rPr>
            </w:pPr>
          </w:p>
          <w:p w14:paraId="291898E9" w14:textId="1AB5778F" w:rsidR="00640466" w:rsidRPr="00E40715" w:rsidRDefault="00640466" w:rsidP="00640466">
            <w:pPr>
              <w:rPr>
                <w:rFonts w:eastAsia="Times New Roman" w:cstheme="minorHAnsi"/>
                <w:color w:val="000000"/>
                <w:sz w:val="20"/>
                <w:szCs w:val="20"/>
                <w:lang w:eastAsia="en-GB"/>
              </w:rPr>
            </w:pPr>
            <w:r w:rsidRPr="00E40715">
              <w:rPr>
                <w:sz w:val="21"/>
                <w:szCs w:val="21"/>
              </w:rPr>
              <w:t>Pupils and parents will receive progress reports via Parent Mail at various points throughout the academic year</w:t>
            </w:r>
            <w:r w:rsidR="00BD48B4" w:rsidRPr="00E40715">
              <w:rPr>
                <w:sz w:val="21"/>
                <w:szCs w:val="21"/>
              </w:rPr>
              <w:t>.</w:t>
            </w:r>
          </w:p>
        </w:tc>
      </w:tr>
      <w:tr w:rsidR="00640466" w:rsidRPr="00E40715" w14:paraId="22C29DB8" w14:textId="2FAEEB67" w:rsidTr="004C621A">
        <w:trPr>
          <w:trHeight w:val="285"/>
        </w:trPr>
        <w:tc>
          <w:tcPr>
            <w:tcW w:w="1496" w:type="dxa"/>
            <w:vMerge/>
            <w:tcBorders>
              <w:left w:val="single" w:sz="4" w:space="0" w:color="auto"/>
              <w:right w:val="single" w:sz="4" w:space="0" w:color="auto"/>
            </w:tcBorders>
            <w:vAlign w:val="center"/>
            <w:hideMark/>
          </w:tcPr>
          <w:p w14:paraId="4FE433E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00A91B7D"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2</w:t>
            </w:r>
          </w:p>
        </w:tc>
        <w:tc>
          <w:tcPr>
            <w:tcW w:w="4712" w:type="dxa"/>
            <w:tcBorders>
              <w:top w:val="nil"/>
              <w:left w:val="nil"/>
              <w:bottom w:val="single" w:sz="4" w:space="0" w:color="auto"/>
              <w:right w:val="single" w:sz="4" w:space="0" w:color="auto"/>
            </w:tcBorders>
            <w:shd w:val="clear" w:color="auto" w:fill="auto"/>
            <w:noWrap/>
            <w:vAlign w:val="bottom"/>
            <w:hideMark/>
          </w:tcPr>
          <w:p w14:paraId="72903EB5" w14:textId="723C3EB2"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Writing </w:t>
            </w:r>
            <w:r w:rsidR="00E51026">
              <w:rPr>
                <w:rFonts w:eastAsia="Times New Roman" w:cstheme="minorHAnsi"/>
                <w:color w:val="000000"/>
                <w:sz w:val="20"/>
                <w:szCs w:val="20"/>
                <w:lang w:eastAsia="en-GB"/>
              </w:rPr>
              <w:t xml:space="preserve">– FT Q2 (14 marks) </w:t>
            </w:r>
          </w:p>
        </w:tc>
        <w:tc>
          <w:tcPr>
            <w:tcW w:w="3026" w:type="dxa"/>
            <w:vMerge/>
            <w:tcBorders>
              <w:left w:val="nil"/>
              <w:right w:val="single" w:sz="4" w:space="0" w:color="auto"/>
            </w:tcBorders>
          </w:tcPr>
          <w:p w14:paraId="1385D84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4899034" w14:textId="77777777" w:rsidR="00640466" w:rsidRPr="00E40715" w:rsidRDefault="00640466" w:rsidP="00640466">
            <w:pPr>
              <w:rPr>
                <w:rFonts w:eastAsia="Times New Roman" w:cstheme="minorHAnsi"/>
                <w:color w:val="000000"/>
                <w:sz w:val="20"/>
                <w:szCs w:val="20"/>
                <w:lang w:eastAsia="en-GB"/>
              </w:rPr>
            </w:pPr>
          </w:p>
        </w:tc>
      </w:tr>
      <w:tr w:rsidR="00640466" w:rsidRPr="00E40715" w14:paraId="293B638F" w14:textId="0C6E072A" w:rsidTr="004C621A">
        <w:trPr>
          <w:trHeight w:val="285"/>
        </w:trPr>
        <w:tc>
          <w:tcPr>
            <w:tcW w:w="1496" w:type="dxa"/>
            <w:vMerge/>
            <w:tcBorders>
              <w:left w:val="single" w:sz="4" w:space="0" w:color="auto"/>
              <w:bottom w:val="single" w:sz="4" w:space="0" w:color="auto"/>
              <w:right w:val="single" w:sz="4" w:space="0" w:color="auto"/>
            </w:tcBorders>
            <w:vAlign w:val="center"/>
          </w:tcPr>
          <w:p w14:paraId="1F29538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F75C739"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34688823" w14:textId="5E628831"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w:t>
            </w:r>
            <w:r w:rsidR="00E51026">
              <w:rPr>
                <w:rFonts w:eastAsia="Times New Roman" w:cstheme="minorHAnsi"/>
                <w:color w:val="000000"/>
                <w:sz w:val="20"/>
                <w:szCs w:val="20"/>
                <w:lang w:eastAsia="en-GB"/>
              </w:rPr>
              <w:t xml:space="preserve"> (50 marks) </w:t>
            </w:r>
            <w:r w:rsidRPr="00E40715">
              <w:rPr>
                <w:rFonts w:eastAsia="Times New Roman" w:cstheme="minorHAnsi"/>
                <w:color w:val="000000"/>
                <w:sz w:val="20"/>
                <w:szCs w:val="20"/>
                <w:lang w:eastAsia="en-GB"/>
              </w:rPr>
              <w:t>and Writing</w:t>
            </w:r>
            <w:r w:rsidR="00E51026">
              <w:rPr>
                <w:rFonts w:eastAsia="Times New Roman" w:cstheme="minorHAnsi"/>
                <w:color w:val="000000"/>
                <w:sz w:val="20"/>
                <w:szCs w:val="20"/>
                <w:lang w:eastAsia="en-GB"/>
              </w:rPr>
              <w:t xml:space="preserve"> (50 marks) </w:t>
            </w:r>
            <w:r w:rsidRPr="00E40715">
              <w:rPr>
                <w:rFonts w:eastAsia="Times New Roman" w:cstheme="minorHAnsi"/>
                <w:color w:val="000000"/>
                <w:sz w:val="20"/>
                <w:szCs w:val="20"/>
                <w:lang w:eastAsia="en-GB"/>
              </w:rPr>
              <w:t xml:space="preserve"> </w:t>
            </w:r>
          </w:p>
        </w:tc>
        <w:tc>
          <w:tcPr>
            <w:tcW w:w="3026" w:type="dxa"/>
            <w:vMerge/>
            <w:tcBorders>
              <w:left w:val="nil"/>
              <w:right w:val="single" w:sz="4" w:space="0" w:color="auto"/>
            </w:tcBorders>
          </w:tcPr>
          <w:p w14:paraId="5E374D0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4159BCA" w14:textId="77777777" w:rsidR="00640466" w:rsidRPr="00E40715" w:rsidRDefault="00640466" w:rsidP="00640466">
            <w:pPr>
              <w:rPr>
                <w:rFonts w:eastAsia="Times New Roman" w:cstheme="minorHAnsi"/>
                <w:color w:val="000000"/>
                <w:sz w:val="20"/>
                <w:szCs w:val="20"/>
                <w:lang w:eastAsia="en-GB"/>
              </w:rPr>
            </w:pPr>
          </w:p>
        </w:tc>
      </w:tr>
      <w:tr w:rsidR="00640466" w:rsidRPr="00E40715" w14:paraId="5E3BD0D3" w14:textId="7C0683CC"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66672B4E" w14:textId="02A95E12"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2</w:t>
            </w:r>
          </w:p>
        </w:tc>
        <w:tc>
          <w:tcPr>
            <w:tcW w:w="2292" w:type="dxa"/>
            <w:tcBorders>
              <w:top w:val="nil"/>
              <w:left w:val="nil"/>
              <w:bottom w:val="single" w:sz="4" w:space="0" w:color="auto"/>
              <w:right w:val="single" w:sz="4" w:space="0" w:color="auto"/>
            </w:tcBorders>
            <w:shd w:val="clear" w:color="auto" w:fill="auto"/>
            <w:noWrap/>
            <w:vAlign w:val="bottom"/>
            <w:hideMark/>
          </w:tcPr>
          <w:p w14:paraId="1EF53EA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3</w:t>
            </w:r>
          </w:p>
        </w:tc>
        <w:tc>
          <w:tcPr>
            <w:tcW w:w="4712" w:type="dxa"/>
            <w:tcBorders>
              <w:top w:val="nil"/>
              <w:left w:val="nil"/>
              <w:bottom w:val="single" w:sz="4" w:space="0" w:color="auto"/>
              <w:right w:val="single" w:sz="4" w:space="0" w:color="auto"/>
            </w:tcBorders>
            <w:shd w:val="clear" w:color="auto" w:fill="auto"/>
            <w:noWrap/>
            <w:vAlign w:val="bottom"/>
            <w:hideMark/>
          </w:tcPr>
          <w:p w14:paraId="41726FE7" w14:textId="1DFB4081"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E51026">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Dictation</w:t>
            </w:r>
            <w:r w:rsidR="00E51026">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2675257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20FB2D3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FDD0A0C" w14:textId="5F022D15" w:rsidTr="004C621A">
        <w:trPr>
          <w:trHeight w:val="285"/>
        </w:trPr>
        <w:tc>
          <w:tcPr>
            <w:tcW w:w="1496" w:type="dxa"/>
            <w:vMerge/>
            <w:tcBorders>
              <w:left w:val="single" w:sz="4" w:space="0" w:color="auto"/>
              <w:right w:val="single" w:sz="4" w:space="0" w:color="auto"/>
            </w:tcBorders>
            <w:vAlign w:val="center"/>
            <w:hideMark/>
          </w:tcPr>
          <w:p w14:paraId="37C71BA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C7D7A56"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4</w:t>
            </w:r>
          </w:p>
        </w:tc>
        <w:tc>
          <w:tcPr>
            <w:tcW w:w="4712" w:type="dxa"/>
            <w:tcBorders>
              <w:top w:val="nil"/>
              <w:left w:val="nil"/>
              <w:bottom w:val="single" w:sz="4" w:space="0" w:color="auto"/>
              <w:right w:val="single" w:sz="4" w:space="0" w:color="auto"/>
            </w:tcBorders>
            <w:shd w:val="clear" w:color="auto" w:fill="auto"/>
            <w:noWrap/>
            <w:vAlign w:val="bottom"/>
            <w:hideMark/>
          </w:tcPr>
          <w:p w14:paraId="24CB21D1" w14:textId="6339AD80"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Writing </w:t>
            </w:r>
            <w:r w:rsidR="00E51026">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w:t>
            </w:r>
            <w:r w:rsidR="00E51026">
              <w:rPr>
                <w:rFonts w:eastAsia="Times New Roman" w:cstheme="minorHAnsi"/>
                <w:color w:val="000000"/>
                <w:sz w:val="20"/>
                <w:szCs w:val="20"/>
                <w:lang w:eastAsia="en-GB"/>
              </w:rPr>
              <w:t xml:space="preserve">FT Q3 / HT Q1 (18 marks) </w:t>
            </w:r>
          </w:p>
        </w:tc>
        <w:tc>
          <w:tcPr>
            <w:tcW w:w="3026" w:type="dxa"/>
            <w:vMerge/>
            <w:tcBorders>
              <w:left w:val="nil"/>
              <w:right w:val="single" w:sz="4" w:space="0" w:color="auto"/>
            </w:tcBorders>
          </w:tcPr>
          <w:p w14:paraId="30C9A32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1886EDE" w14:textId="77777777" w:rsidR="00640466" w:rsidRPr="00E40715" w:rsidRDefault="00640466" w:rsidP="00640466">
            <w:pPr>
              <w:rPr>
                <w:rFonts w:eastAsia="Times New Roman" w:cstheme="minorHAnsi"/>
                <w:color w:val="000000"/>
                <w:sz w:val="20"/>
                <w:szCs w:val="20"/>
                <w:lang w:eastAsia="en-GB"/>
              </w:rPr>
            </w:pPr>
          </w:p>
        </w:tc>
      </w:tr>
      <w:tr w:rsidR="00640466" w:rsidRPr="00E40715" w14:paraId="5C33654B" w14:textId="1A123E9A" w:rsidTr="004C621A">
        <w:trPr>
          <w:trHeight w:val="285"/>
        </w:trPr>
        <w:tc>
          <w:tcPr>
            <w:tcW w:w="1496" w:type="dxa"/>
            <w:vMerge/>
            <w:tcBorders>
              <w:left w:val="single" w:sz="4" w:space="0" w:color="auto"/>
              <w:bottom w:val="single" w:sz="4" w:space="0" w:color="auto"/>
              <w:right w:val="single" w:sz="4" w:space="0" w:color="auto"/>
            </w:tcBorders>
            <w:vAlign w:val="center"/>
          </w:tcPr>
          <w:p w14:paraId="7DD72DE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4308AB98"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3EABB45F" w14:textId="095E4A0F"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E51026">
              <w:rPr>
                <w:rFonts w:eastAsia="Times New Roman" w:cstheme="minorHAnsi"/>
                <w:color w:val="000000"/>
                <w:sz w:val="20"/>
                <w:szCs w:val="20"/>
                <w:lang w:eastAsia="en-GB"/>
              </w:rPr>
              <w:t xml:space="preserve">(50 marks) </w:t>
            </w:r>
            <w:r w:rsidRPr="00E40715">
              <w:rPr>
                <w:rFonts w:eastAsia="Times New Roman" w:cstheme="minorHAnsi"/>
                <w:color w:val="000000"/>
                <w:sz w:val="20"/>
                <w:szCs w:val="20"/>
                <w:lang w:eastAsia="en-GB"/>
              </w:rPr>
              <w:t xml:space="preserve">and Speaking </w:t>
            </w:r>
            <w:r w:rsidR="00E51026">
              <w:rPr>
                <w:rFonts w:eastAsia="Times New Roman" w:cstheme="minorHAnsi"/>
                <w:color w:val="000000"/>
                <w:sz w:val="20"/>
                <w:szCs w:val="20"/>
                <w:lang w:eastAsia="en-GB"/>
              </w:rPr>
              <w:t xml:space="preserve">(50 marks) </w:t>
            </w:r>
          </w:p>
        </w:tc>
        <w:tc>
          <w:tcPr>
            <w:tcW w:w="3026" w:type="dxa"/>
            <w:vMerge/>
            <w:tcBorders>
              <w:left w:val="nil"/>
              <w:right w:val="single" w:sz="4" w:space="0" w:color="auto"/>
            </w:tcBorders>
          </w:tcPr>
          <w:p w14:paraId="5CCC57E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8F8487A" w14:textId="77777777" w:rsidR="00640466" w:rsidRPr="00E40715" w:rsidRDefault="00640466" w:rsidP="00640466">
            <w:pPr>
              <w:rPr>
                <w:rFonts w:eastAsia="Times New Roman" w:cstheme="minorHAnsi"/>
                <w:color w:val="000000"/>
                <w:sz w:val="20"/>
                <w:szCs w:val="20"/>
                <w:lang w:eastAsia="en-GB"/>
              </w:rPr>
            </w:pPr>
          </w:p>
        </w:tc>
      </w:tr>
      <w:tr w:rsidR="00640466" w:rsidRPr="00E40715" w14:paraId="3E49017D" w14:textId="78014270"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AC1E4B5" w14:textId="7F3B4E66"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3</w:t>
            </w:r>
          </w:p>
        </w:tc>
        <w:tc>
          <w:tcPr>
            <w:tcW w:w="2292" w:type="dxa"/>
            <w:tcBorders>
              <w:top w:val="nil"/>
              <w:left w:val="nil"/>
              <w:bottom w:val="single" w:sz="4" w:space="0" w:color="auto"/>
              <w:right w:val="single" w:sz="4" w:space="0" w:color="auto"/>
            </w:tcBorders>
            <w:shd w:val="clear" w:color="auto" w:fill="auto"/>
            <w:noWrap/>
            <w:vAlign w:val="bottom"/>
            <w:hideMark/>
          </w:tcPr>
          <w:p w14:paraId="3B6FD44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5</w:t>
            </w:r>
          </w:p>
        </w:tc>
        <w:tc>
          <w:tcPr>
            <w:tcW w:w="4712" w:type="dxa"/>
            <w:tcBorders>
              <w:top w:val="nil"/>
              <w:left w:val="nil"/>
              <w:bottom w:val="single" w:sz="4" w:space="0" w:color="auto"/>
              <w:right w:val="single" w:sz="4" w:space="0" w:color="auto"/>
            </w:tcBorders>
            <w:shd w:val="clear" w:color="auto" w:fill="auto"/>
            <w:noWrap/>
            <w:vAlign w:val="bottom"/>
            <w:hideMark/>
          </w:tcPr>
          <w:p w14:paraId="4C2EE661" w14:textId="1D897DE8"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Spanish</w:t>
            </w:r>
            <w:r w:rsidR="00E51026">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51015E6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35EC5E3" w14:textId="77777777" w:rsidR="00640466" w:rsidRPr="00E40715" w:rsidRDefault="00640466" w:rsidP="00640466">
            <w:pPr>
              <w:rPr>
                <w:rFonts w:eastAsia="Times New Roman" w:cstheme="minorHAnsi"/>
                <w:color w:val="000000"/>
                <w:sz w:val="20"/>
                <w:szCs w:val="20"/>
                <w:lang w:eastAsia="en-GB"/>
              </w:rPr>
            </w:pPr>
          </w:p>
        </w:tc>
      </w:tr>
      <w:tr w:rsidR="00640466" w:rsidRPr="00E40715" w14:paraId="0AF869D7" w14:textId="45DA7167" w:rsidTr="004C621A">
        <w:trPr>
          <w:trHeight w:val="285"/>
        </w:trPr>
        <w:tc>
          <w:tcPr>
            <w:tcW w:w="1496" w:type="dxa"/>
            <w:vMerge/>
            <w:tcBorders>
              <w:left w:val="single" w:sz="4" w:space="0" w:color="auto"/>
              <w:right w:val="single" w:sz="4" w:space="0" w:color="auto"/>
            </w:tcBorders>
            <w:vAlign w:val="center"/>
            <w:hideMark/>
          </w:tcPr>
          <w:p w14:paraId="11CAE19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2F3E2FA2"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6</w:t>
            </w:r>
          </w:p>
        </w:tc>
        <w:tc>
          <w:tcPr>
            <w:tcW w:w="4712" w:type="dxa"/>
            <w:tcBorders>
              <w:top w:val="nil"/>
              <w:left w:val="nil"/>
              <w:bottom w:val="single" w:sz="4" w:space="0" w:color="auto"/>
              <w:right w:val="single" w:sz="4" w:space="0" w:color="auto"/>
            </w:tcBorders>
            <w:shd w:val="clear" w:color="auto" w:fill="auto"/>
            <w:noWrap/>
            <w:vAlign w:val="bottom"/>
            <w:hideMark/>
          </w:tcPr>
          <w:p w14:paraId="7FB62D65" w14:textId="6E814D58" w:rsidR="00640466"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Speaking – Picture card description (12 marks) </w:t>
            </w:r>
          </w:p>
        </w:tc>
        <w:tc>
          <w:tcPr>
            <w:tcW w:w="3026" w:type="dxa"/>
            <w:vMerge/>
            <w:tcBorders>
              <w:left w:val="nil"/>
              <w:right w:val="single" w:sz="4" w:space="0" w:color="auto"/>
            </w:tcBorders>
          </w:tcPr>
          <w:p w14:paraId="4D5FA08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83D5162" w14:textId="77777777" w:rsidR="00640466" w:rsidRPr="00E40715" w:rsidRDefault="00640466" w:rsidP="00640466">
            <w:pPr>
              <w:rPr>
                <w:rFonts w:eastAsia="Times New Roman" w:cstheme="minorHAnsi"/>
                <w:color w:val="000000"/>
                <w:sz w:val="20"/>
                <w:szCs w:val="20"/>
                <w:lang w:eastAsia="en-GB"/>
              </w:rPr>
            </w:pPr>
          </w:p>
        </w:tc>
      </w:tr>
      <w:tr w:rsidR="00640466" w:rsidRPr="00E40715" w14:paraId="3F5E37F3" w14:textId="13681C0F" w:rsidTr="004C621A">
        <w:trPr>
          <w:trHeight w:val="285"/>
        </w:trPr>
        <w:tc>
          <w:tcPr>
            <w:tcW w:w="1496" w:type="dxa"/>
            <w:vMerge/>
            <w:tcBorders>
              <w:left w:val="single" w:sz="4" w:space="0" w:color="auto"/>
              <w:bottom w:val="single" w:sz="4" w:space="0" w:color="auto"/>
              <w:right w:val="single" w:sz="4" w:space="0" w:color="auto"/>
            </w:tcBorders>
            <w:vAlign w:val="center"/>
          </w:tcPr>
          <w:p w14:paraId="7701112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7EFCF4C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4946E223" w14:textId="4F7BAEC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Listening</w:t>
            </w:r>
            <w:r w:rsidR="004C621A">
              <w:rPr>
                <w:rFonts w:eastAsia="Times New Roman" w:cstheme="minorHAnsi"/>
                <w:color w:val="000000"/>
                <w:sz w:val="20"/>
                <w:szCs w:val="20"/>
                <w:lang w:eastAsia="en-GB"/>
              </w:rPr>
              <w:t xml:space="preserve"> (50 marks)</w:t>
            </w:r>
            <w:r w:rsidRPr="00E40715">
              <w:rPr>
                <w:rFonts w:eastAsia="Times New Roman" w:cstheme="minorHAnsi"/>
                <w:color w:val="000000"/>
                <w:sz w:val="20"/>
                <w:szCs w:val="20"/>
                <w:lang w:eastAsia="en-GB"/>
              </w:rPr>
              <w:t xml:space="preserve"> and Writing</w:t>
            </w:r>
            <w:r w:rsidR="004C621A">
              <w:rPr>
                <w:rFonts w:eastAsia="Times New Roman" w:cstheme="minorHAnsi"/>
                <w:color w:val="000000"/>
                <w:sz w:val="20"/>
                <w:szCs w:val="20"/>
                <w:lang w:eastAsia="en-GB"/>
              </w:rPr>
              <w:t xml:space="preserve"> (50 marks) </w:t>
            </w:r>
          </w:p>
        </w:tc>
        <w:tc>
          <w:tcPr>
            <w:tcW w:w="3026" w:type="dxa"/>
            <w:vMerge/>
            <w:tcBorders>
              <w:left w:val="nil"/>
              <w:right w:val="single" w:sz="4" w:space="0" w:color="auto"/>
            </w:tcBorders>
          </w:tcPr>
          <w:p w14:paraId="7E360119"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1C091DCE" w14:textId="77777777" w:rsidR="00640466" w:rsidRPr="00E40715" w:rsidRDefault="00640466" w:rsidP="00640466">
            <w:pPr>
              <w:rPr>
                <w:rFonts w:eastAsia="Times New Roman" w:cstheme="minorHAnsi"/>
                <w:color w:val="000000"/>
                <w:sz w:val="20"/>
                <w:szCs w:val="20"/>
                <w:lang w:eastAsia="en-GB"/>
              </w:rPr>
            </w:pPr>
          </w:p>
        </w:tc>
      </w:tr>
      <w:tr w:rsidR="00640466" w:rsidRPr="00E40715" w14:paraId="088F4933" w14:textId="24C91DB6"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1C9539F3" w14:textId="20DB095A"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Module 4 </w:t>
            </w:r>
          </w:p>
        </w:tc>
        <w:tc>
          <w:tcPr>
            <w:tcW w:w="2292" w:type="dxa"/>
            <w:tcBorders>
              <w:top w:val="nil"/>
              <w:left w:val="nil"/>
              <w:bottom w:val="single" w:sz="4" w:space="0" w:color="auto"/>
              <w:right w:val="single" w:sz="4" w:space="0" w:color="auto"/>
            </w:tcBorders>
            <w:shd w:val="clear" w:color="auto" w:fill="auto"/>
            <w:noWrap/>
            <w:vAlign w:val="bottom"/>
            <w:hideMark/>
          </w:tcPr>
          <w:p w14:paraId="23DCDC7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7</w:t>
            </w:r>
          </w:p>
        </w:tc>
        <w:tc>
          <w:tcPr>
            <w:tcW w:w="4712" w:type="dxa"/>
            <w:tcBorders>
              <w:top w:val="nil"/>
              <w:left w:val="nil"/>
              <w:bottom w:val="single" w:sz="4" w:space="0" w:color="auto"/>
              <w:right w:val="single" w:sz="4" w:space="0" w:color="auto"/>
            </w:tcBorders>
            <w:shd w:val="clear" w:color="auto" w:fill="auto"/>
            <w:noWrap/>
            <w:vAlign w:val="bottom"/>
            <w:hideMark/>
          </w:tcPr>
          <w:p w14:paraId="6B03B6F8" w14:textId="6BC789CE"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Speaking - Read aloud</w:t>
            </w:r>
            <w:r w:rsidR="004C621A">
              <w:rPr>
                <w:rFonts w:eastAsia="Times New Roman" w:cstheme="minorHAnsi"/>
                <w:color w:val="000000"/>
                <w:sz w:val="20"/>
                <w:szCs w:val="20"/>
                <w:lang w:eastAsia="en-GB"/>
              </w:rPr>
              <w:t xml:space="preserve"> (12 marks) </w:t>
            </w:r>
          </w:p>
        </w:tc>
        <w:tc>
          <w:tcPr>
            <w:tcW w:w="3026" w:type="dxa"/>
            <w:vMerge/>
            <w:tcBorders>
              <w:left w:val="nil"/>
              <w:right w:val="single" w:sz="4" w:space="0" w:color="auto"/>
            </w:tcBorders>
          </w:tcPr>
          <w:p w14:paraId="2448DBA5"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2859998" w14:textId="77777777" w:rsidR="00640466" w:rsidRPr="00E40715" w:rsidRDefault="00640466" w:rsidP="00640466">
            <w:pPr>
              <w:rPr>
                <w:rFonts w:eastAsia="Times New Roman" w:cstheme="minorHAnsi"/>
                <w:color w:val="000000"/>
                <w:sz w:val="20"/>
                <w:szCs w:val="20"/>
                <w:lang w:eastAsia="en-GB"/>
              </w:rPr>
            </w:pPr>
          </w:p>
        </w:tc>
      </w:tr>
      <w:tr w:rsidR="00640466" w:rsidRPr="00E40715" w14:paraId="65C11131" w14:textId="6A624B2F" w:rsidTr="004C621A">
        <w:trPr>
          <w:trHeight w:val="285"/>
        </w:trPr>
        <w:tc>
          <w:tcPr>
            <w:tcW w:w="1496" w:type="dxa"/>
            <w:vMerge/>
            <w:tcBorders>
              <w:left w:val="single" w:sz="4" w:space="0" w:color="auto"/>
              <w:right w:val="single" w:sz="4" w:space="0" w:color="auto"/>
            </w:tcBorders>
            <w:vAlign w:val="center"/>
            <w:hideMark/>
          </w:tcPr>
          <w:p w14:paraId="7BF7DBC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EB8431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8</w:t>
            </w:r>
          </w:p>
        </w:tc>
        <w:tc>
          <w:tcPr>
            <w:tcW w:w="4712" w:type="dxa"/>
            <w:tcBorders>
              <w:top w:val="nil"/>
              <w:left w:val="nil"/>
              <w:bottom w:val="single" w:sz="4" w:space="0" w:color="auto"/>
              <w:right w:val="single" w:sz="4" w:space="0" w:color="auto"/>
            </w:tcBorders>
            <w:shd w:val="clear" w:color="auto" w:fill="auto"/>
            <w:noWrap/>
            <w:vAlign w:val="bottom"/>
            <w:hideMark/>
          </w:tcPr>
          <w:p w14:paraId="2DF3318F" w14:textId="221483E5"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w:t>
            </w:r>
            <w:r w:rsidR="004C621A">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Dictation</w:t>
            </w:r>
            <w:r w:rsidR="004C621A">
              <w:rPr>
                <w:rFonts w:eastAsia="Times New Roman" w:cstheme="minorHAnsi"/>
                <w:color w:val="000000"/>
                <w:sz w:val="20"/>
                <w:szCs w:val="20"/>
                <w:lang w:eastAsia="en-GB"/>
              </w:rPr>
              <w:t xml:space="preserve"> (10 marks) </w:t>
            </w:r>
          </w:p>
        </w:tc>
        <w:tc>
          <w:tcPr>
            <w:tcW w:w="3026" w:type="dxa"/>
            <w:vMerge/>
            <w:tcBorders>
              <w:left w:val="nil"/>
              <w:right w:val="single" w:sz="4" w:space="0" w:color="auto"/>
            </w:tcBorders>
          </w:tcPr>
          <w:p w14:paraId="35D137FD"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7EB4AA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26B2BE7" w14:textId="789BB6D1" w:rsidTr="004C621A">
        <w:trPr>
          <w:trHeight w:val="285"/>
        </w:trPr>
        <w:tc>
          <w:tcPr>
            <w:tcW w:w="1496" w:type="dxa"/>
            <w:vMerge/>
            <w:tcBorders>
              <w:left w:val="single" w:sz="4" w:space="0" w:color="auto"/>
              <w:bottom w:val="single" w:sz="4" w:space="0" w:color="auto"/>
              <w:right w:val="single" w:sz="4" w:space="0" w:color="auto"/>
            </w:tcBorders>
            <w:vAlign w:val="center"/>
          </w:tcPr>
          <w:p w14:paraId="3ABD6143"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E4926B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4712" w:type="dxa"/>
            <w:tcBorders>
              <w:top w:val="nil"/>
              <w:left w:val="nil"/>
              <w:bottom w:val="single" w:sz="4" w:space="0" w:color="auto"/>
              <w:right w:val="single" w:sz="4" w:space="0" w:color="auto"/>
            </w:tcBorders>
            <w:shd w:val="clear" w:color="auto" w:fill="auto"/>
            <w:noWrap/>
            <w:vAlign w:val="bottom"/>
          </w:tcPr>
          <w:p w14:paraId="275F69D1"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 and Speaking</w:t>
            </w:r>
          </w:p>
        </w:tc>
        <w:tc>
          <w:tcPr>
            <w:tcW w:w="3026" w:type="dxa"/>
            <w:vMerge/>
            <w:tcBorders>
              <w:left w:val="nil"/>
              <w:right w:val="single" w:sz="4" w:space="0" w:color="auto"/>
            </w:tcBorders>
          </w:tcPr>
          <w:p w14:paraId="417D8AB0"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8C15B14" w14:textId="77777777" w:rsidR="00640466" w:rsidRPr="00E40715" w:rsidRDefault="00640466" w:rsidP="00640466">
            <w:pPr>
              <w:rPr>
                <w:rFonts w:eastAsia="Times New Roman" w:cstheme="minorHAnsi"/>
                <w:color w:val="000000"/>
                <w:sz w:val="20"/>
                <w:szCs w:val="20"/>
                <w:lang w:eastAsia="en-GB"/>
              </w:rPr>
            </w:pPr>
          </w:p>
        </w:tc>
      </w:tr>
      <w:tr w:rsidR="00640466" w:rsidRPr="00E40715" w14:paraId="74D2312A" w14:textId="7CCFB826" w:rsidTr="004C621A">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4800081" w14:textId="1A5CC12F"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5</w:t>
            </w:r>
          </w:p>
        </w:tc>
        <w:tc>
          <w:tcPr>
            <w:tcW w:w="2292" w:type="dxa"/>
            <w:tcBorders>
              <w:top w:val="nil"/>
              <w:left w:val="nil"/>
              <w:bottom w:val="single" w:sz="4" w:space="0" w:color="auto"/>
              <w:right w:val="single" w:sz="4" w:space="0" w:color="auto"/>
            </w:tcBorders>
            <w:shd w:val="clear" w:color="auto" w:fill="auto"/>
            <w:noWrap/>
            <w:vAlign w:val="bottom"/>
            <w:hideMark/>
          </w:tcPr>
          <w:p w14:paraId="2DA0288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9</w:t>
            </w:r>
          </w:p>
        </w:tc>
        <w:tc>
          <w:tcPr>
            <w:tcW w:w="4712" w:type="dxa"/>
            <w:tcBorders>
              <w:top w:val="nil"/>
              <w:left w:val="nil"/>
              <w:bottom w:val="single" w:sz="4" w:space="0" w:color="auto"/>
              <w:right w:val="single" w:sz="4" w:space="0" w:color="auto"/>
            </w:tcBorders>
            <w:shd w:val="clear" w:color="auto" w:fill="auto"/>
            <w:noWrap/>
            <w:vAlign w:val="bottom"/>
            <w:hideMark/>
          </w:tcPr>
          <w:p w14:paraId="7440CBAA" w14:textId="1F6F8D3D"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Speaking </w:t>
            </w:r>
            <w:r w:rsidR="004C621A">
              <w:rPr>
                <w:rFonts w:eastAsia="Times New Roman" w:cstheme="minorHAnsi"/>
                <w:color w:val="000000"/>
                <w:sz w:val="20"/>
                <w:szCs w:val="20"/>
                <w:lang w:eastAsia="en-GB"/>
              </w:rPr>
              <w:t>–</w:t>
            </w:r>
            <w:r w:rsidRPr="00E40715">
              <w:rPr>
                <w:rFonts w:eastAsia="Times New Roman" w:cstheme="minorHAnsi"/>
                <w:color w:val="000000"/>
                <w:sz w:val="20"/>
                <w:szCs w:val="20"/>
                <w:lang w:eastAsia="en-GB"/>
              </w:rPr>
              <w:t xml:space="preserve"> </w:t>
            </w:r>
            <w:r w:rsidR="004C621A">
              <w:rPr>
                <w:rFonts w:eastAsia="Times New Roman" w:cstheme="minorHAnsi"/>
                <w:color w:val="000000"/>
                <w:sz w:val="20"/>
                <w:szCs w:val="20"/>
                <w:lang w:eastAsia="en-GB"/>
              </w:rPr>
              <w:t xml:space="preserve">Roleplay (10 marks) </w:t>
            </w:r>
            <w:r w:rsidRPr="00E40715">
              <w:rPr>
                <w:rFonts w:eastAsia="Times New Roman" w:cstheme="minorHAnsi"/>
                <w:color w:val="000000"/>
                <w:sz w:val="20"/>
                <w:szCs w:val="20"/>
                <w:lang w:eastAsia="en-GB"/>
              </w:rPr>
              <w:t xml:space="preserve"> </w:t>
            </w:r>
          </w:p>
        </w:tc>
        <w:tc>
          <w:tcPr>
            <w:tcW w:w="3026" w:type="dxa"/>
            <w:vMerge/>
            <w:tcBorders>
              <w:left w:val="nil"/>
              <w:right w:val="single" w:sz="4" w:space="0" w:color="auto"/>
            </w:tcBorders>
          </w:tcPr>
          <w:p w14:paraId="58F24E6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7D87840" w14:textId="77777777" w:rsidR="00640466" w:rsidRPr="00E40715" w:rsidRDefault="00640466" w:rsidP="00640466">
            <w:pPr>
              <w:rPr>
                <w:rFonts w:eastAsia="Times New Roman" w:cstheme="minorHAnsi"/>
                <w:color w:val="000000"/>
                <w:sz w:val="20"/>
                <w:szCs w:val="20"/>
                <w:lang w:eastAsia="en-GB"/>
              </w:rPr>
            </w:pPr>
          </w:p>
        </w:tc>
      </w:tr>
      <w:tr w:rsidR="00640466" w:rsidRPr="00E40715" w14:paraId="7EDB0540" w14:textId="5689FF33" w:rsidTr="004C621A">
        <w:trPr>
          <w:trHeight w:val="352"/>
        </w:trPr>
        <w:tc>
          <w:tcPr>
            <w:tcW w:w="1496" w:type="dxa"/>
            <w:vMerge/>
            <w:tcBorders>
              <w:left w:val="single" w:sz="4" w:space="0" w:color="auto"/>
              <w:bottom w:val="single" w:sz="4" w:space="0" w:color="auto"/>
              <w:right w:val="single" w:sz="4" w:space="0" w:color="auto"/>
            </w:tcBorders>
            <w:vAlign w:val="center"/>
            <w:hideMark/>
          </w:tcPr>
          <w:p w14:paraId="3EB51490"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43E2BF57"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10</w:t>
            </w:r>
          </w:p>
        </w:tc>
        <w:tc>
          <w:tcPr>
            <w:tcW w:w="4712" w:type="dxa"/>
            <w:tcBorders>
              <w:top w:val="nil"/>
              <w:left w:val="nil"/>
              <w:bottom w:val="single" w:sz="4" w:space="0" w:color="auto"/>
              <w:right w:val="single" w:sz="4" w:space="0" w:color="auto"/>
            </w:tcBorders>
            <w:shd w:val="clear" w:color="auto" w:fill="auto"/>
            <w:noWrap/>
            <w:vAlign w:val="bottom"/>
            <w:hideMark/>
          </w:tcPr>
          <w:p w14:paraId="6CD33D13" w14:textId="70E13BE8" w:rsidR="00640466"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Writing – FT Q3 (18 marks) / HT Q2 (22 marks) </w:t>
            </w:r>
          </w:p>
        </w:tc>
        <w:tc>
          <w:tcPr>
            <w:tcW w:w="3026" w:type="dxa"/>
            <w:vMerge/>
            <w:tcBorders>
              <w:left w:val="nil"/>
              <w:right w:val="single" w:sz="4" w:space="0" w:color="auto"/>
            </w:tcBorders>
          </w:tcPr>
          <w:p w14:paraId="74EB137F"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7101A1A" w14:textId="77777777" w:rsidR="00640466" w:rsidRPr="00E40715" w:rsidRDefault="00640466" w:rsidP="00640466">
            <w:pPr>
              <w:rPr>
                <w:rFonts w:eastAsia="Times New Roman" w:cstheme="minorHAnsi"/>
                <w:color w:val="000000"/>
                <w:sz w:val="20"/>
                <w:szCs w:val="20"/>
                <w:lang w:eastAsia="en-GB"/>
              </w:rPr>
            </w:pPr>
          </w:p>
        </w:tc>
      </w:tr>
      <w:tr w:rsidR="004C621A" w:rsidRPr="00E40715" w14:paraId="4552FFFE" w14:textId="3C1EEEC5" w:rsidTr="00256CE9">
        <w:trPr>
          <w:trHeight w:val="285"/>
        </w:trPr>
        <w:tc>
          <w:tcPr>
            <w:tcW w:w="1496" w:type="dxa"/>
            <w:vMerge w:val="restart"/>
            <w:tcBorders>
              <w:top w:val="single" w:sz="4" w:space="0" w:color="auto"/>
              <w:left w:val="single" w:sz="4" w:space="0" w:color="auto"/>
              <w:right w:val="single" w:sz="4" w:space="0" w:color="auto"/>
            </w:tcBorders>
            <w:shd w:val="clear" w:color="000000" w:fill="D0D0D0"/>
            <w:noWrap/>
            <w:vAlign w:val="center"/>
            <w:hideMark/>
          </w:tcPr>
          <w:p w14:paraId="57B6DDA4" w14:textId="77777777" w:rsidR="004C621A" w:rsidRPr="00E40715" w:rsidRDefault="004C621A"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HT6 </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1D61CDA6" w14:textId="51A8A463"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EOY Assessment</w:t>
            </w:r>
          </w:p>
        </w:tc>
        <w:tc>
          <w:tcPr>
            <w:tcW w:w="4712" w:type="dxa"/>
            <w:tcBorders>
              <w:top w:val="single" w:sz="4" w:space="0" w:color="auto"/>
              <w:left w:val="nil"/>
              <w:bottom w:val="single" w:sz="4" w:space="0" w:color="auto"/>
              <w:right w:val="single" w:sz="4" w:space="0" w:color="auto"/>
            </w:tcBorders>
            <w:shd w:val="clear" w:color="auto" w:fill="auto"/>
            <w:noWrap/>
            <w:vAlign w:val="bottom"/>
            <w:hideMark/>
          </w:tcPr>
          <w:p w14:paraId="4C1B1074" w14:textId="04C85B35"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w:t>
            </w:r>
            <w:r>
              <w:rPr>
                <w:rFonts w:eastAsia="Times New Roman" w:cstheme="minorHAnsi"/>
                <w:color w:val="000000"/>
                <w:sz w:val="20"/>
                <w:szCs w:val="20"/>
                <w:lang w:eastAsia="en-GB"/>
              </w:rPr>
              <w:t xml:space="preserve"> Mock Paper (50 marks) </w:t>
            </w:r>
          </w:p>
        </w:tc>
        <w:tc>
          <w:tcPr>
            <w:tcW w:w="3026" w:type="dxa"/>
            <w:vMerge/>
            <w:tcBorders>
              <w:left w:val="nil"/>
              <w:right w:val="single" w:sz="4" w:space="0" w:color="auto"/>
            </w:tcBorders>
          </w:tcPr>
          <w:p w14:paraId="4D2E33CB" w14:textId="77777777" w:rsidR="004C621A" w:rsidRPr="00E40715" w:rsidRDefault="004C621A"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9BAC3A7" w14:textId="77777777" w:rsidR="004C621A" w:rsidRPr="00E40715" w:rsidRDefault="004C621A" w:rsidP="00640466">
            <w:pPr>
              <w:rPr>
                <w:rFonts w:eastAsia="Times New Roman" w:cstheme="minorHAnsi"/>
                <w:color w:val="000000"/>
                <w:sz w:val="20"/>
                <w:szCs w:val="20"/>
                <w:lang w:eastAsia="en-GB"/>
              </w:rPr>
            </w:pPr>
          </w:p>
        </w:tc>
      </w:tr>
      <w:tr w:rsidR="004C621A" w:rsidRPr="00E40715" w14:paraId="034C7895" w14:textId="5CF0871A" w:rsidTr="004E4287">
        <w:trPr>
          <w:trHeight w:val="121"/>
        </w:trPr>
        <w:tc>
          <w:tcPr>
            <w:tcW w:w="1496" w:type="dxa"/>
            <w:vMerge/>
            <w:tcBorders>
              <w:left w:val="single" w:sz="4" w:space="0" w:color="auto"/>
              <w:right w:val="single" w:sz="4" w:space="0" w:color="auto"/>
            </w:tcBorders>
            <w:vAlign w:val="center"/>
            <w:hideMark/>
          </w:tcPr>
          <w:p w14:paraId="1C33828D"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7F241570" w14:textId="440CEACC"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EOY Assessment</w:t>
            </w:r>
          </w:p>
        </w:tc>
        <w:tc>
          <w:tcPr>
            <w:tcW w:w="4712" w:type="dxa"/>
            <w:tcBorders>
              <w:top w:val="single" w:sz="4" w:space="0" w:color="auto"/>
              <w:left w:val="nil"/>
              <w:bottom w:val="single" w:sz="4" w:space="0" w:color="auto"/>
              <w:right w:val="single" w:sz="4" w:space="0" w:color="auto"/>
            </w:tcBorders>
            <w:shd w:val="clear" w:color="auto" w:fill="auto"/>
            <w:noWrap/>
            <w:vAlign w:val="bottom"/>
            <w:hideMark/>
          </w:tcPr>
          <w:p w14:paraId="26576F10" w14:textId="63C95AD7" w:rsidR="004C621A" w:rsidRPr="00E40715" w:rsidRDefault="004C621A"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Writing</w:t>
            </w:r>
            <w:r>
              <w:rPr>
                <w:rFonts w:eastAsia="Times New Roman" w:cstheme="minorHAnsi"/>
                <w:color w:val="000000"/>
                <w:sz w:val="20"/>
                <w:szCs w:val="20"/>
                <w:lang w:eastAsia="en-GB"/>
              </w:rPr>
              <w:t xml:space="preserve"> </w:t>
            </w:r>
            <w:r w:rsidRPr="00E40715">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 xml:space="preserve">Mock Paper (50 marks) </w:t>
            </w:r>
          </w:p>
        </w:tc>
        <w:tc>
          <w:tcPr>
            <w:tcW w:w="3026" w:type="dxa"/>
            <w:vMerge/>
            <w:tcBorders>
              <w:left w:val="nil"/>
              <w:right w:val="single" w:sz="4" w:space="0" w:color="auto"/>
            </w:tcBorders>
          </w:tcPr>
          <w:p w14:paraId="28C9DF5F" w14:textId="77777777" w:rsidR="004C621A" w:rsidRPr="00E40715" w:rsidRDefault="004C621A"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127BDB72" w14:textId="77777777" w:rsidR="004C621A" w:rsidRPr="00E40715" w:rsidRDefault="004C621A" w:rsidP="00640466">
            <w:pPr>
              <w:rPr>
                <w:rFonts w:eastAsia="Times New Roman" w:cstheme="minorHAnsi"/>
                <w:color w:val="000000"/>
                <w:sz w:val="20"/>
                <w:szCs w:val="20"/>
                <w:lang w:eastAsia="en-GB"/>
              </w:rPr>
            </w:pPr>
          </w:p>
        </w:tc>
      </w:tr>
      <w:tr w:rsidR="004C621A" w:rsidRPr="00E40715" w14:paraId="354A7948" w14:textId="77777777" w:rsidTr="00256CE9">
        <w:trPr>
          <w:trHeight w:val="285"/>
        </w:trPr>
        <w:tc>
          <w:tcPr>
            <w:tcW w:w="1496" w:type="dxa"/>
            <w:vMerge/>
            <w:tcBorders>
              <w:left w:val="single" w:sz="4" w:space="0" w:color="auto"/>
              <w:right w:val="single" w:sz="4" w:space="0" w:color="auto"/>
            </w:tcBorders>
            <w:vAlign w:val="center"/>
          </w:tcPr>
          <w:p w14:paraId="7AA03AFC"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tcPr>
          <w:p w14:paraId="7003D5E5" w14:textId="77777777" w:rsidR="004C621A" w:rsidRPr="00E40715" w:rsidRDefault="004C621A" w:rsidP="00640466">
            <w:pPr>
              <w:rPr>
                <w:rFonts w:eastAsia="Times New Roman" w:cstheme="minorHAnsi"/>
                <w:color w:val="000000"/>
                <w:sz w:val="20"/>
                <w:szCs w:val="20"/>
                <w:lang w:eastAsia="en-GB"/>
              </w:rPr>
            </w:pPr>
          </w:p>
        </w:tc>
        <w:tc>
          <w:tcPr>
            <w:tcW w:w="4712" w:type="dxa"/>
            <w:tcBorders>
              <w:top w:val="single" w:sz="4" w:space="0" w:color="auto"/>
              <w:left w:val="nil"/>
              <w:bottom w:val="single" w:sz="4" w:space="0" w:color="auto"/>
              <w:right w:val="single" w:sz="4" w:space="0" w:color="auto"/>
            </w:tcBorders>
            <w:shd w:val="clear" w:color="auto" w:fill="auto"/>
            <w:noWrap/>
            <w:vAlign w:val="bottom"/>
          </w:tcPr>
          <w:p w14:paraId="5E31B83D" w14:textId="23C2427F" w:rsidR="004C621A"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Listening Mock Paper (50 marks) </w:t>
            </w:r>
          </w:p>
        </w:tc>
        <w:tc>
          <w:tcPr>
            <w:tcW w:w="3026" w:type="dxa"/>
            <w:tcBorders>
              <w:left w:val="nil"/>
              <w:right w:val="single" w:sz="4" w:space="0" w:color="auto"/>
            </w:tcBorders>
          </w:tcPr>
          <w:p w14:paraId="3475D45A" w14:textId="77777777" w:rsidR="004C621A" w:rsidRPr="00E40715" w:rsidRDefault="004C621A" w:rsidP="00640466">
            <w:pPr>
              <w:rPr>
                <w:rFonts w:eastAsia="Times New Roman" w:cstheme="minorHAnsi"/>
                <w:color w:val="000000"/>
                <w:sz w:val="20"/>
                <w:szCs w:val="20"/>
                <w:lang w:eastAsia="en-GB"/>
              </w:rPr>
            </w:pPr>
          </w:p>
        </w:tc>
        <w:tc>
          <w:tcPr>
            <w:tcW w:w="3945" w:type="dxa"/>
            <w:tcBorders>
              <w:left w:val="nil"/>
              <w:right w:val="single" w:sz="4" w:space="0" w:color="auto"/>
            </w:tcBorders>
          </w:tcPr>
          <w:p w14:paraId="27605285" w14:textId="77777777" w:rsidR="004C621A" w:rsidRPr="00E40715" w:rsidRDefault="004C621A" w:rsidP="00640466">
            <w:pPr>
              <w:rPr>
                <w:rFonts w:eastAsia="Times New Roman" w:cstheme="minorHAnsi"/>
                <w:color w:val="000000"/>
                <w:sz w:val="20"/>
                <w:szCs w:val="20"/>
                <w:lang w:eastAsia="en-GB"/>
              </w:rPr>
            </w:pPr>
          </w:p>
        </w:tc>
      </w:tr>
      <w:tr w:rsidR="004C621A" w:rsidRPr="00E40715" w14:paraId="482EDE6A" w14:textId="77777777" w:rsidTr="00256CE9">
        <w:trPr>
          <w:trHeight w:val="285"/>
        </w:trPr>
        <w:tc>
          <w:tcPr>
            <w:tcW w:w="1496" w:type="dxa"/>
            <w:vMerge/>
            <w:tcBorders>
              <w:left w:val="single" w:sz="4" w:space="0" w:color="auto"/>
              <w:bottom w:val="single" w:sz="4" w:space="0" w:color="auto"/>
              <w:right w:val="single" w:sz="4" w:space="0" w:color="auto"/>
            </w:tcBorders>
            <w:vAlign w:val="center"/>
          </w:tcPr>
          <w:p w14:paraId="3C66D88C" w14:textId="77777777" w:rsidR="004C621A" w:rsidRPr="00E40715" w:rsidRDefault="004C621A" w:rsidP="00640466">
            <w:pPr>
              <w:rPr>
                <w:rFonts w:eastAsia="Times New Roman" w:cstheme="minorHAnsi"/>
                <w:color w:val="000000"/>
                <w:sz w:val="20"/>
                <w:szCs w:val="20"/>
                <w:lang w:eastAsia="en-GB"/>
              </w:rPr>
            </w:pPr>
          </w:p>
        </w:tc>
        <w:tc>
          <w:tcPr>
            <w:tcW w:w="2292" w:type="dxa"/>
            <w:tcBorders>
              <w:top w:val="single" w:sz="4" w:space="0" w:color="auto"/>
              <w:left w:val="nil"/>
              <w:bottom w:val="single" w:sz="4" w:space="0" w:color="auto"/>
              <w:right w:val="single" w:sz="4" w:space="0" w:color="auto"/>
            </w:tcBorders>
            <w:shd w:val="clear" w:color="auto" w:fill="auto"/>
            <w:noWrap/>
            <w:vAlign w:val="bottom"/>
          </w:tcPr>
          <w:p w14:paraId="508E5697" w14:textId="77777777" w:rsidR="004C621A" w:rsidRPr="00E40715" w:rsidRDefault="004C621A" w:rsidP="00640466">
            <w:pPr>
              <w:rPr>
                <w:rFonts w:eastAsia="Times New Roman" w:cstheme="minorHAnsi"/>
                <w:color w:val="000000"/>
                <w:sz w:val="20"/>
                <w:szCs w:val="20"/>
                <w:lang w:eastAsia="en-GB"/>
              </w:rPr>
            </w:pPr>
          </w:p>
        </w:tc>
        <w:tc>
          <w:tcPr>
            <w:tcW w:w="4712" w:type="dxa"/>
            <w:tcBorders>
              <w:top w:val="single" w:sz="4" w:space="0" w:color="auto"/>
              <w:left w:val="nil"/>
              <w:bottom w:val="single" w:sz="4" w:space="0" w:color="auto"/>
              <w:right w:val="single" w:sz="4" w:space="0" w:color="auto"/>
            </w:tcBorders>
            <w:shd w:val="clear" w:color="auto" w:fill="auto"/>
            <w:noWrap/>
            <w:vAlign w:val="bottom"/>
          </w:tcPr>
          <w:p w14:paraId="7F9CAFA0" w14:textId="6B04BE48" w:rsidR="004C621A" w:rsidRPr="00E40715" w:rsidRDefault="004C621A" w:rsidP="0064046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Speaking Mock Paper (50 marks) </w:t>
            </w:r>
          </w:p>
        </w:tc>
        <w:tc>
          <w:tcPr>
            <w:tcW w:w="3026" w:type="dxa"/>
            <w:tcBorders>
              <w:left w:val="nil"/>
              <w:bottom w:val="single" w:sz="4" w:space="0" w:color="auto"/>
              <w:right w:val="single" w:sz="4" w:space="0" w:color="auto"/>
            </w:tcBorders>
          </w:tcPr>
          <w:p w14:paraId="390A85FC" w14:textId="77777777" w:rsidR="004C621A" w:rsidRPr="00E40715" w:rsidRDefault="004C621A" w:rsidP="00640466">
            <w:pPr>
              <w:rPr>
                <w:rFonts w:eastAsia="Times New Roman" w:cstheme="minorHAnsi"/>
                <w:color w:val="000000"/>
                <w:sz w:val="20"/>
                <w:szCs w:val="20"/>
                <w:lang w:eastAsia="en-GB"/>
              </w:rPr>
            </w:pPr>
          </w:p>
        </w:tc>
        <w:tc>
          <w:tcPr>
            <w:tcW w:w="3945" w:type="dxa"/>
            <w:tcBorders>
              <w:left w:val="nil"/>
              <w:bottom w:val="single" w:sz="4" w:space="0" w:color="auto"/>
              <w:right w:val="single" w:sz="4" w:space="0" w:color="auto"/>
            </w:tcBorders>
          </w:tcPr>
          <w:p w14:paraId="63C2EDEF" w14:textId="77777777" w:rsidR="004C621A" w:rsidRPr="00E40715" w:rsidRDefault="004C621A" w:rsidP="00640466">
            <w:pPr>
              <w:rPr>
                <w:rFonts w:eastAsia="Times New Roman" w:cstheme="minorHAnsi"/>
                <w:color w:val="000000"/>
                <w:sz w:val="20"/>
                <w:szCs w:val="20"/>
                <w:lang w:eastAsia="en-GB"/>
              </w:rPr>
            </w:pPr>
          </w:p>
        </w:tc>
      </w:tr>
    </w:tbl>
    <w:p w14:paraId="41812BA2" w14:textId="77777777" w:rsidR="00B83B1E" w:rsidRPr="00E40715" w:rsidRDefault="00B83B1E">
      <w:pPr>
        <w:rPr>
          <w:sz w:val="21"/>
          <w:szCs w:val="22"/>
        </w:rPr>
      </w:pPr>
    </w:p>
    <w:p w14:paraId="1373B0B5" w14:textId="77777777" w:rsidR="00B83B1E" w:rsidRPr="00E40715" w:rsidRDefault="00B83B1E">
      <w:pPr>
        <w:rPr>
          <w:sz w:val="21"/>
          <w:szCs w:val="22"/>
        </w:rPr>
      </w:pPr>
    </w:p>
    <w:p w14:paraId="584ED4D6" w14:textId="77777777" w:rsidR="00B83B1E" w:rsidRPr="00E40715" w:rsidRDefault="00B83B1E">
      <w:pPr>
        <w:rPr>
          <w:sz w:val="21"/>
          <w:szCs w:val="22"/>
        </w:rPr>
      </w:pPr>
    </w:p>
    <w:p w14:paraId="634801B6" w14:textId="77777777" w:rsidR="00B83B1E" w:rsidRPr="00E40715" w:rsidRDefault="00B83B1E">
      <w:pPr>
        <w:rPr>
          <w:sz w:val="21"/>
          <w:szCs w:val="22"/>
        </w:rPr>
      </w:pPr>
    </w:p>
    <w:p w14:paraId="5C769981" w14:textId="77777777" w:rsidR="00B83B1E" w:rsidRPr="00E40715" w:rsidRDefault="00B83B1E">
      <w:pPr>
        <w:rPr>
          <w:sz w:val="21"/>
          <w:szCs w:val="22"/>
        </w:rPr>
      </w:pPr>
    </w:p>
    <w:p w14:paraId="4CEBC367" w14:textId="77777777" w:rsidR="00B83B1E" w:rsidRPr="00E40715" w:rsidRDefault="00B83B1E">
      <w:pPr>
        <w:rPr>
          <w:sz w:val="21"/>
          <w:szCs w:val="22"/>
        </w:rPr>
      </w:pPr>
    </w:p>
    <w:p w14:paraId="0BB42295" w14:textId="77777777" w:rsidR="00B83B1E" w:rsidRPr="00E40715" w:rsidRDefault="00B83B1E">
      <w:pPr>
        <w:rPr>
          <w:sz w:val="21"/>
          <w:szCs w:val="22"/>
        </w:rPr>
      </w:pPr>
    </w:p>
    <w:p w14:paraId="189F71A4" w14:textId="77777777" w:rsidR="00B83B1E" w:rsidRPr="00E40715" w:rsidRDefault="00B83B1E">
      <w:pPr>
        <w:rPr>
          <w:sz w:val="21"/>
          <w:szCs w:val="22"/>
        </w:rPr>
      </w:pPr>
    </w:p>
    <w:p w14:paraId="37D76D4E" w14:textId="77777777" w:rsidR="00B83B1E" w:rsidRPr="00E40715" w:rsidRDefault="00B83B1E">
      <w:pPr>
        <w:rPr>
          <w:sz w:val="21"/>
          <w:szCs w:val="22"/>
        </w:rPr>
      </w:pPr>
    </w:p>
    <w:p w14:paraId="5E89232C" w14:textId="77777777" w:rsidR="00B83B1E" w:rsidRPr="00E40715" w:rsidRDefault="00B83B1E">
      <w:pPr>
        <w:rPr>
          <w:sz w:val="21"/>
          <w:szCs w:val="22"/>
        </w:rPr>
      </w:pPr>
    </w:p>
    <w:p w14:paraId="4E174705" w14:textId="77777777" w:rsidR="00B83B1E" w:rsidRPr="00E40715" w:rsidRDefault="00B83B1E">
      <w:pPr>
        <w:rPr>
          <w:sz w:val="21"/>
          <w:szCs w:val="22"/>
        </w:rPr>
      </w:pPr>
    </w:p>
    <w:p w14:paraId="00A23366" w14:textId="77777777" w:rsidR="00B83B1E" w:rsidRPr="00E40715" w:rsidRDefault="00B83B1E">
      <w:pPr>
        <w:rPr>
          <w:sz w:val="21"/>
          <w:szCs w:val="22"/>
        </w:rPr>
      </w:pPr>
    </w:p>
    <w:sectPr w:rsidR="00B83B1E" w:rsidRPr="00E40715"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722"/>
    <w:multiLevelType w:val="hybridMultilevel"/>
    <w:tmpl w:val="D4C4E756"/>
    <w:lvl w:ilvl="0" w:tplc="08090001">
      <w:start w:val="1"/>
      <w:numFmt w:val="bullet"/>
      <w:lvlText w:val=""/>
      <w:lvlJc w:val="left"/>
      <w:pPr>
        <w:ind w:left="360" w:hanging="360"/>
      </w:pPr>
      <w:rPr>
        <w:rFonts w:ascii="Symbol" w:hAnsi="Symbol" w:hint="default"/>
      </w:rPr>
    </w:lvl>
    <w:lvl w:ilvl="1" w:tplc="06BA545A">
      <w:numFmt w:val="bullet"/>
      <w:lvlText w:val="•"/>
      <w:lvlJc w:val="left"/>
      <w:pPr>
        <w:ind w:left="4140" w:hanging="3420"/>
      </w:pPr>
      <w:rPr>
        <w:rFonts w:ascii="Century Gothic" w:eastAsiaTheme="minorHAnsi" w:hAnsi="Century Gothic" w:cs="Times New Roman (Body C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5541"/>
    <w:multiLevelType w:val="hybridMultilevel"/>
    <w:tmpl w:val="035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563CE"/>
    <w:multiLevelType w:val="hybridMultilevel"/>
    <w:tmpl w:val="2E8A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75BCD"/>
    <w:multiLevelType w:val="hybridMultilevel"/>
    <w:tmpl w:val="660656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13201E"/>
    <w:multiLevelType w:val="hybridMultilevel"/>
    <w:tmpl w:val="4B42AC1A"/>
    <w:lvl w:ilvl="0" w:tplc="96D4CFF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7"/>
  </w:num>
  <w:num w:numId="5">
    <w:abstractNumId w:val="4"/>
  </w:num>
  <w:num w:numId="6">
    <w:abstractNumId w:val="8"/>
  </w:num>
  <w:num w:numId="7">
    <w:abstractNumId w:val="10"/>
  </w:num>
  <w:num w:numId="8">
    <w:abstractNumId w:val="3"/>
  </w:num>
  <w:num w:numId="9">
    <w:abstractNumId w:val="14"/>
  </w:num>
  <w:num w:numId="10">
    <w:abstractNumId w:val="6"/>
  </w:num>
  <w:num w:numId="11">
    <w:abstractNumId w:val="5"/>
  </w:num>
  <w:num w:numId="12">
    <w:abstractNumId w:val="16"/>
  </w:num>
  <w:num w:numId="13">
    <w:abstractNumId w:val="7"/>
  </w:num>
  <w:num w:numId="14">
    <w:abstractNumId w:val="15"/>
  </w:num>
  <w:num w:numId="15">
    <w:abstractNumId w:val="12"/>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1E"/>
    <w:rsid w:val="000738F8"/>
    <w:rsid w:val="0008010A"/>
    <w:rsid w:val="000851AD"/>
    <w:rsid w:val="000B26E9"/>
    <w:rsid w:val="000E1258"/>
    <w:rsid w:val="00154C07"/>
    <w:rsid w:val="00194507"/>
    <w:rsid w:val="001A6F57"/>
    <w:rsid w:val="002C4A6B"/>
    <w:rsid w:val="002E3DCE"/>
    <w:rsid w:val="00334FEE"/>
    <w:rsid w:val="00353734"/>
    <w:rsid w:val="003B6C93"/>
    <w:rsid w:val="00402EAC"/>
    <w:rsid w:val="00435615"/>
    <w:rsid w:val="004C621A"/>
    <w:rsid w:val="004E4287"/>
    <w:rsid w:val="00583F68"/>
    <w:rsid w:val="005B6662"/>
    <w:rsid w:val="005D3FA9"/>
    <w:rsid w:val="005E3807"/>
    <w:rsid w:val="00601946"/>
    <w:rsid w:val="00621D3D"/>
    <w:rsid w:val="00640466"/>
    <w:rsid w:val="00646779"/>
    <w:rsid w:val="006F3BC3"/>
    <w:rsid w:val="008A20C0"/>
    <w:rsid w:val="008A68AD"/>
    <w:rsid w:val="008B4E2D"/>
    <w:rsid w:val="008C0C07"/>
    <w:rsid w:val="00901BE5"/>
    <w:rsid w:val="009447AC"/>
    <w:rsid w:val="009462D2"/>
    <w:rsid w:val="00991FC6"/>
    <w:rsid w:val="009935EC"/>
    <w:rsid w:val="00993700"/>
    <w:rsid w:val="00A2733C"/>
    <w:rsid w:val="00A6670F"/>
    <w:rsid w:val="00A72D09"/>
    <w:rsid w:val="00A93B91"/>
    <w:rsid w:val="00AD1B88"/>
    <w:rsid w:val="00AD36B2"/>
    <w:rsid w:val="00AE2432"/>
    <w:rsid w:val="00B04EFB"/>
    <w:rsid w:val="00B158A0"/>
    <w:rsid w:val="00B33E89"/>
    <w:rsid w:val="00B37E53"/>
    <w:rsid w:val="00B83B1E"/>
    <w:rsid w:val="00B87B9C"/>
    <w:rsid w:val="00BA4A67"/>
    <w:rsid w:val="00BB4641"/>
    <w:rsid w:val="00BD48B4"/>
    <w:rsid w:val="00BD51D2"/>
    <w:rsid w:val="00BF5086"/>
    <w:rsid w:val="00C05BA4"/>
    <w:rsid w:val="00C1272B"/>
    <w:rsid w:val="00C7479A"/>
    <w:rsid w:val="00C86916"/>
    <w:rsid w:val="00CA532D"/>
    <w:rsid w:val="00CC1739"/>
    <w:rsid w:val="00D12460"/>
    <w:rsid w:val="00D17BAB"/>
    <w:rsid w:val="00D37281"/>
    <w:rsid w:val="00D42612"/>
    <w:rsid w:val="00E031B9"/>
    <w:rsid w:val="00E0423E"/>
    <w:rsid w:val="00E13E86"/>
    <w:rsid w:val="00E40715"/>
    <w:rsid w:val="00E51026"/>
    <w:rsid w:val="00EF7923"/>
    <w:rsid w:val="00F63B6A"/>
    <w:rsid w:val="00F70E9F"/>
    <w:rsid w:val="00F8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paragraph">
    <w:name w:val="paragraph"/>
    <w:basedOn w:val="Normal"/>
    <w:rsid w:val="00E0423E"/>
    <w:pPr>
      <w:spacing w:before="100" w:beforeAutospacing="1" w:after="100" w:afterAutospacing="1"/>
    </w:pPr>
    <w:rPr>
      <w:rFonts w:ascii="Times New Roman" w:eastAsia="Times New Roman" w:hAnsi="Times New Roman" w:cs="Times New Roman"/>
      <w:sz w:val="20"/>
      <w:lang w:eastAsia="en-GB"/>
    </w:rPr>
  </w:style>
  <w:style w:type="character" w:customStyle="1" w:styleId="normaltextrun">
    <w:name w:val="normaltextrun"/>
    <w:basedOn w:val="DefaultParagraphFont"/>
    <w:rsid w:val="00E0423E"/>
  </w:style>
  <w:style w:type="character" w:customStyle="1" w:styleId="eop">
    <w:name w:val="eop"/>
    <w:basedOn w:val="DefaultParagraphFont"/>
    <w:rsid w:val="00E0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2.xml><?xml version="1.0" encoding="utf-8"?>
<ds:datastoreItem xmlns:ds="http://schemas.openxmlformats.org/officeDocument/2006/customXml" ds:itemID="{C0FD17FF-43DF-4136-9E83-9AD10EC4A965}">
  <ds:schemaRefs>
    <ds:schemaRef ds:uri="http://schemas.microsoft.com/office/infopath/2007/PartnerControls"/>
    <ds:schemaRef ds:uri="http://purl.org/dc/elements/1.1/"/>
    <ds:schemaRef ds:uri="http://schemas.microsoft.com/office/2006/metadata/properties"/>
    <ds:schemaRef ds:uri="b7c22a1b-9bdc-4982-a83f-a3de4327e08a"/>
    <ds:schemaRef ds:uri="http://purl.org/dc/terms/"/>
    <ds:schemaRef ds:uri="http://schemas.openxmlformats.org/package/2006/metadata/core-properties"/>
    <ds:schemaRef ds:uri="http://schemas.microsoft.com/office/2006/documentManagement/types"/>
    <ds:schemaRef ds:uri="3681a870-70cf-4dca-a593-b123af63afdb"/>
    <ds:schemaRef ds:uri="http://www.w3.org/XML/1998/namespace"/>
    <ds:schemaRef ds:uri="http://purl.org/dc/dcmitype/"/>
  </ds:schemaRefs>
</ds:datastoreItem>
</file>

<file path=customXml/itemProps3.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73E75-956E-401A-A111-79799802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OLQP</cp:lastModifiedBy>
  <cp:revision>5</cp:revision>
  <dcterms:created xsi:type="dcterms:W3CDTF">2024-07-12T18:09:00Z</dcterms:created>
  <dcterms:modified xsi:type="dcterms:W3CDTF">2024-07-12T18:34:00Z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