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871" w:type="dxa"/>
        <w:tblLook w:val="04A0" w:firstRow="1" w:lastRow="0" w:firstColumn="1" w:lastColumn="0" w:noHBand="0" w:noVBand="1"/>
      </w:tblPr>
      <w:tblGrid>
        <w:gridCol w:w="7562"/>
        <w:gridCol w:w="8309"/>
      </w:tblGrid>
      <w:tr w:rsidR="00460C50" w:rsidRPr="0077569D" w14:paraId="52708FC9" w14:textId="77777777" w:rsidTr="00464260">
        <w:tc>
          <w:tcPr>
            <w:tcW w:w="7562" w:type="dxa"/>
          </w:tcPr>
          <w:p w14:paraId="7B9751A3" w14:textId="77777777" w:rsidR="00460C50" w:rsidRPr="0077569D" w:rsidRDefault="00460C50" w:rsidP="000A3A8D">
            <w:pPr>
              <w:rPr>
                <w:b/>
                <w:color w:val="C00000"/>
                <w:sz w:val="40"/>
                <w:szCs w:val="38"/>
              </w:rPr>
            </w:pPr>
            <w:r w:rsidRPr="0077569D">
              <w:rPr>
                <w:b/>
                <w:color w:val="C00000"/>
                <w:sz w:val="40"/>
                <w:szCs w:val="38"/>
              </w:rPr>
              <w:t>Our Lady Queen of Peace</w:t>
            </w:r>
          </w:p>
          <w:p w14:paraId="7723D7CB" w14:textId="77777777" w:rsidR="00460C50" w:rsidRPr="0077569D" w:rsidRDefault="00460C50" w:rsidP="000A3A8D">
            <w:pPr>
              <w:ind w:left="1440"/>
              <w:rPr>
                <w:sz w:val="40"/>
                <w:szCs w:val="38"/>
              </w:rPr>
            </w:pPr>
            <w:r w:rsidRPr="0077569D">
              <w:rPr>
                <w:color w:val="7F7F7F" w:themeColor="text1" w:themeTint="80"/>
                <w:sz w:val="40"/>
                <w:szCs w:val="38"/>
              </w:rPr>
              <w:t>Catholic Engineering College</w:t>
            </w:r>
          </w:p>
        </w:tc>
        <w:tc>
          <w:tcPr>
            <w:tcW w:w="8309" w:type="dxa"/>
            <w:vAlign w:val="center"/>
          </w:tcPr>
          <w:p w14:paraId="351A7112" w14:textId="77777777" w:rsidR="00460C50" w:rsidRPr="0077569D" w:rsidRDefault="00460C50" w:rsidP="000A3A8D">
            <w:pPr>
              <w:jc w:val="center"/>
              <w:rPr>
                <w:sz w:val="40"/>
                <w:szCs w:val="38"/>
              </w:rPr>
            </w:pPr>
            <w:r w:rsidRPr="0077569D">
              <w:rPr>
                <w:color w:val="7F7F7F" w:themeColor="text1" w:themeTint="80"/>
                <w:sz w:val="40"/>
                <w:szCs w:val="38"/>
              </w:rPr>
              <w:t>Curriculum Overview</w:t>
            </w:r>
          </w:p>
        </w:tc>
      </w:tr>
      <w:tr w:rsidR="00460C50" w:rsidRPr="0077569D" w14:paraId="62A3A507" w14:textId="77777777" w:rsidTr="008A2629">
        <w:trPr>
          <w:trHeight w:val="564"/>
        </w:trPr>
        <w:tc>
          <w:tcPr>
            <w:tcW w:w="15871" w:type="dxa"/>
            <w:gridSpan w:val="2"/>
            <w:shd w:val="clear" w:color="auto" w:fill="BFBFBF" w:themeFill="background1" w:themeFillShade="BF"/>
            <w:vAlign w:val="center"/>
          </w:tcPr>
          <w:p w14:paraId="43490077" w14:textId="77777777" w:rsidR="00460C50" w:rsidRPr="0077569D" w:rsidRDefault="00460C50" w:rsidP="000A3A8D">
            <w:pPr>
              <w:jc w:val="center"/>
              <w:rPr>
                <w:b/>
                <w:bCs/>
                <w:sz w:val="32"/>
                <w:szCs w:val="30"/>
              </w:rPr>
            </w:pPr>
            <w:r w:rsidRPr="0077569D">
              <w:rPr>
                <w:b/>
                <w:bCs/>
                <w:color w:val="C00000"/>
                <w:sz w:val="32"/>
                <w:szCs w:val="30"/>
              </w:rPr>
              <w:t>YEAR 10 SCIENCE</w:t>
            </w:r>
          </w:p>
        </w:tc>
      </w:tr>
    </w:tbl>
    <w:p w14:paraId="52C55A0B" w14:textId="1DDA9C58" w:rsidR="00DA4EF3" w:rsidRPr="0077569D" w:rsidRDefault="00DA4EF3">
      <w:pPr>
        <w:rPr>
          <w:sz w:val="18"/>
          <w:szCs w:val="18"/>
        </w:rPr>
      </w:pPr>
    </w:p>
    <w:p w14:paraId="7017A93A" w14:textId="77777777" w:rsidR="00DA4EF3" w:rsidRPr="0077569D" w:rsidRDefault="00DA4EF3">
      <w:pPr>
        <w:rPr>
          <w:sz w:val="18"/>
          <w:szCs w:val="18"/>
        </w:rPr>
      </w:pPr>
    </w:p>
    <w:tbl>
      <w:tblPr>
        <w:tblStyle w:val="TableGrid"/>
        <w:tblW w:w="15871" w:type="dxa"/>
        <w:tblLook w:val="04A0" w:firstRow="1" w:lastRow="0" w:firstColumn="1" w:lastColumn="0" w:noHBand="0" w:noVBand="1"/>
      </w:tblPr>
      <w:tblGrid>
        <w:gridCol w:w="1008"/>
        <w:gridCol w:w="1753"/>
        <w:gridCol w:w="3046"/>
        <w:gridCol w:w="3260"/>
        <w:gridCol w:w="2181"/>
        <w:gridCol w:w="1912"/>
        <w:gridCol w:w="2711"/>
      </w:tblGrid>
      <w:tr w:rsidR="00B42F9F" w:rsidRPr="009E6052" w14:paraId="42871E1D" w14:textId="77777777" w:rsidTr="00525BB8">
        <w:trPr>
          <w:trHeight w:val="484"/>
          <w:tblHeader/>
        </w:trPr>
        <w:tc>
          <w:tcPr>
            <w:tcW w:w="1008" w:type="dxa"/>
            <w:shd w:val="clear" w:color="auto" w:fill="D9D9D9" w:themeFill="background1" w:themeFillShade="D9"/>
          </w:tcPr>
          <w:p w14:paraId="085336F7" w14:textId="77777777" w:rsidR="00B42F9F" w:rsidRPr="009E6052" w:rsidRDefault="00B42F9F" w:rsidP="000A3A8D">
            <w:pPr>
              <w:rPr>
                <w:b/>
                <w:bCs/>
                <w:sz w:val="20"/>
                <w:szCs w:val="20"/>
              </w:rPr>
            </w:pPr>
          </w:p>
        </w:tc>
        <w:tc>
          <w:tcPr>
            <w:tcW w:w="10240" w:type="dxa"/>
            <w:gridSpan w:val="4"/>
            <w:shd w:val="clear" w:color="auto" w:fill="D9D9D9" w:themeFill="background1" w:themeFillShade="D9"/>
          </w:tcPr>
          <w:p w14:paraId="02764BD0" w14:textId="77777777" w:rsidR="00B42F9F" w:rsidRPr="009E6052" w:rsidRDefault="00B42F9F" w:rsidP="0020087E">
            <w:pPr>
              <w:jc w:val="center"/>
              <w:rPr>
                <w:b/>
                <w:bCs/>
                <w:sz w:val="20"/>
                <w:szCs w:val="20"/>
              </w:rPr>
            </w:pPr>
            <w:r w:rsidRPr="009E6052">
              <w:rPr>
                <w:b/>
                <w:bCs/>
                <w:sz w:val="20"/>
                <w:szCs w:val="20"/>
              </w:rPr>
              <w:t>Knowledge &amp; Understanding</w:t>
            </w:r>
          </w:p>
          <w:p w14:paraId="7B70556D" w14:textId="0F47193F" w:rsidR="00B42F9F" w:rsidRPr="009E6052" w:rsidRDefault="00B42F9F" w:rsidP="0020087E">
            <w:pPr>
              <w:jc w:val="center"/>
              <w:rPr>
                <w:b/>
                <w:bCs/>
                <w:sz w:val="20"/>
                <w:szCs w:val="20"/>
              </w:rPr>
            </w:pPr>
            <w:r w:rsidRPr="009E6052">
              <w:rPr>
                <w:sz w:val="20"/>
                <w:szCs w:val="20"/>
              </w:rPr>
              <w:t>Links to the National Curriculum and AQA Specification Statements</w:t>
            </w:r>
          </w:p>
        </w:tc>
        <w:tc>
          <w:tcPr>
            <w:tcW w:w="1912" w:type="dxa"/>
            <w:vMerge w:val="restart"/>
            <w:shd w:val="clear" w:color="auto" w:fill="D9D9D9" w:themeFill="background1" w:themeFillShade="D9"/>
          </w:tcPr>
          <w:p w14:paraId="1F8A438A" w14:textId="49AFAF13" w:rsidR="00B42F9F" w:rsidRPr="009E6052" w:rsidRDefault="00B42F9F" w:rsidP="000A3A8D">
            <w:pPr>
              <w:jc w:val="center"/>
              <w:rPr>
                <w:b/>
                <w:bCs/>
                <w:sz w:val="20"/>
                <w:szCs w:val="20"/>
              </w:rPr>
            </w:pPr>
            <w:r w:rsidRPr="009E6052">
              <w:rPr>
                <w:b/>
                <w:bCs/>
                <w:sz w:val="20"/>
                <w:szCs w:val="20"/>
              </w:rPr>
              <w:t xml:space="preserve">Key Vocabulary </w:t>
            </w:r>
          </w:p>
        </w:tc>
        <w:tc>
          <w:tcPr>
            <w:tcW w:w="2711" w:type="dxa"/>
            <w:vMerge w:val="restart"/>
            <w:shd w:val="clear" w:color="auto" w:fill="D9D9D9" w:themeFill="background1" w:themeFillShade="D9"/>
          </w:tcPr>
          <w:p w14:paraId="164DD23D" w14:textId="77777777" w:rsidR="00B42F9F" w:rsidRPr="009E6052" w:rsidRDefault="00B42F9F" w:rsidP="000A3A8D">
            <w:pPr>
              <w:jc w:val="center"/>
              <w:rPr>
                <w:b/>
                <w:bCs/>
                <w:sz w:val="20"/>
                <w:szCs w:val="20"/>
              </w:rPr>
            </w:pPr>
            <w:r w:rsidRPr="009E6052">
              <w:rPr>
                <w:b/>
                <w:bCs/>
                <w:sz w:val="20"/>
                <w:szCs w:val="20"/>
              </w:rPr>
              <w:t>Cultural Capital / Enrichment Opportunities</w:t>
            </w:r>
          </w:p>
        </w:tc>
      </w:tr>
      <w:tr w:rsidR="00B42F9F" w:rsidRPr="009E6052" w14:paraId="36587867" w14:textId="77777777" w:rsidTr="00525BB8">
        <w:trPr>
          <w:trHeight w:val="659"/>
          <w:tblHeader/>
        </w:trPr>
        <w:tc>
          <w:tcPr>
            <w:tcW w:w="1008" w:type="dxa"/>
            <w:shd w:val="clear" w:color="auto" w:fill="D9D9D9" w:themeFill="background1" w:themeFillShade="D9"/>
          </w:tcPr>
          <w:p w14:paraId="549B21F7" w14:textId="77777777" w:rsidR="00B42F9F" w:rsidRPr="009E6052" w:rsidRDefault="00B42F9F" w:rsidP="000A3A8D">
            <w:pPr>
              <w:jc w:val="center"/>
              <w:rPr>
                <w:b/>
                <w:bCs/>
                <w:sz w:val="20"/>
                <w:szCs w:val="20"/>
              </w:rPr>
            </w:pPr>
          </w:p>
        </w:tc>
        <w:tc>
          <w:tcPr>
            <w:tcW w:w="1753" w:type="dxa"/>
            <w:shd w:val="clear" w:color="auto" w:fill="D9D9D9" w:themeFill="background1" w:themeFillShade="D9"/>
          </w:tcPr>
          <w:p w14:paraId="5E72DBFE" w14:textId="77777777" w:rsidR="00B42F9F" w:rsidRPr="009E6052" w:rsidRDefault="00B42F9F" w:rsidP="000A3A8D">
            <w:pPr>
              <w:jc w:val="center"/>
              <w:rPr>
                <w:b/>
                <w:bCs/>
                <w:sz w:val="20"/>
                <w:szCs w:val="20"/>
              </w:rPr>
            </w:pPr>
            <w:r w:rsidRPr="009E6052">
              <w:rPr>
                <w:b/>
                <w:bCs/>
                <w:sz w:val="20"/>
                <w:szCs w:val="20"/>
              </w:rPr>
              <w:t>Composites</w:t>
            </w:r>
          </w:p>
          <w:p w14:paraId="776E8240" w14:textId="77777777" w:rsidR="00B42F9F" w:rsidRPr="009E6052" w:rsidRDefault="00B42F9F" w:rsidP="000A3A8D">
            <w:pPr>
              <w:jc w:val="center"/>
              <w:rPr>
                <w:b/>
                <w:bCs/>
                <w:sz w:val="20"/>
                <w:szCs w:val="20"/>
              </w:rPr>
            </w:pPr>
            <w:r w:rsidRPr="009E6052">
              <w:rPr>
                <w:b/>
                <w:bCs/>
                <w:sz w:val="20"/>
                <w:szCs w:val="20"/>
              </w:rPr>
              <w:t>(Bigger Picture)</w:t>
            </w:r>
          </w:p>
        </w:tc>
        <w:tc>
          <w:tcPr>
            <w:tcW w:w="6306" w:type="dxa"/>
            <w:gridSpan w:val="2"/>
            <w:shd w:val="clear" w:color="auto" w:fill="D9D9D9" w:themeFill="background1" w:themeFillShade="D9"/>
          </w:tcPr>
          <w:p w14:paraId="6587CF6D" w14:textId="77777777" w:rsidR="00B42F9F" w:rsidRPr="009E6052" w:rsidRDefault="00B42F9F" w:rsidP="000A3A8D">
            <w:pPr>
              <w:jc w:val="center"/>
              <w:rPr>
                <w:b/>
                <w:bCs/>
                <w:sz w:val="20"/>
                <w:szCs w:val="20"/>
              </w:rPr>
            </w:pPr>
            <w:r w:rsidRPr="009E6052">
              <w:rPr>
                <w:b/>
                <w:bCs/>
                <w:sz w:val="20"/>
                <w:szCs w:val="20"/>
              </w:rPr>
              <w:t>Components</w:t>
            </w:r>
          </w:p>
          <w:p w14:paraId="262D844E" w14:textId="77777777" w:rsidR="00B42F9F" w:rsidRPr="009E6052" w:rsidRDefault="00B42F9F" w:rsidP="000A3A8D">
            <w:pPr>
              <w:jc w:val="center"/>
              <w:rPr>
                <w:b/>
                <w:bCs/>
                <w:sz w:val="20"/>
                <w:szCs w:val="20"/>
              </w:rPr>
            </w:pPr>
            <w:r w:rsidRPr="009E6052">
              <w:rPr>
                <w:b/>
                <w:bCs/>
                <w:sz w:val="20"/>
                <w:szCs w:val="20"/>
              </w:rPr>
              <w:t>(Key Concepts)</w:t>
            </w:r>
          </w:p>
        </w:tc>
        <w:tc>
          <w:tcPr>
            <w:tcW w:w="2181" w:type="dxa"/>
            <w:shd w:val="clear" w:color="auto" w:fill="D9D9D9" w:themeFill="background1" w:themeFillShade="D9"/>
          </w:tcPr>
          <w:p w14:paraId="3B3979E8" w14:textId="23A201D0" w:rsidR="00B42F9F" w:rsidRPr="009E6052" w:rsidRDefault="00B42F9F" w:rsidP="00915409">
            <w:pPr>
              <w:jc w:val="center"/>
              <w:rPr>
                <w:b/>
                <w:bCs/>
                <w:sz w:val="20"/>
                <w:szCs w:val="20"/>
              </w:rPr>
            </w:pPr>
            <w:r w:rsidRPr="009E6052">
              <w:rPr>
                <w:b/>
                <w:bCs/>
                <w:sz w:val="20"/>
                <w:szCs w:val="20"/>
              </w:rPr>
              <w:t>Recall &amp; Retrieval Practice Focus</w:t>
            </w:r>
          </w:p>
        </w:tc>
        <w:tc>
          <w:tcPr>
            <w:tcW w:w="1912" w:type="dxa"/>
            <w:vMerge/>
            <w:shd w:val="clear" w:color="auto" w:fill="D9D9D9" w:themeFill="background1" w:themeFillShade="D9"/>
          </w:tcPr>
          <w:p w14:paraId="3F054370" w14:textId="0D3BE47D" w:rsidR="00B42F9F" w:rsidRPr="009E6052" w:rsidRDefault="00B42F9F" w:rsidP="000A3A8D">
            <w:pPr>
              <w:jc w:val="center"/>
              <w:rPr>
                <w:b/>
                <w:bCs/>
                <w:sz w:val="20"/>
                <w:szCs w:val="20"/>
              </w:rPr>
            </w:pPr>
          </w:p>
        </w:tc>
        <w:tc>
          <w:tcPr>
            <w:tcW w:w="2711" w:type="dxa"/>
            <w:vMerge/>
            <w:shd w:val="clear" w:color="auto" w:fill="D9D9D9" w:themeFill="background1" w:themeFillShade="D9"/>
          </w:tcPr>
          <w:p w14:paraId="47F8FEEC" w14:textId="77777777" w:rsidR="00B42F9F" w:rsidRPr="009E6052" w:rsidRDefault="00B42F9F" w:rsidP="000A3A8D">
            <w:pPr>
              <w:jc w:val="center"/>
              <w:rPr>
                <w:b/>
                <w:bCs/>
                <w:sz w:val="20"/>
                <w:szCs w:val="20"/>
              </w:rPr>
            </w:pPr>
          </w:p>
        </w:tc>
      </w:tr>
      <w:tr w:rsidR="00525BB8" w:rsidRPr="009E6052" w14:paraId="6C0038D0" w14:textId="77777777" w:rsidTr="00525BB8">
        <w:trPr>
          <w:trHeight w:val="482"/>
        </w:trPr>
        <w:tc>
          <w:tcPr>
            <w:tcW w:w="1008" w:type="dxa"/>
            <w:vMerge w:val="restart"/>
            <w:vAlign w:val="center"/>
          </w:tcPr>
          <w:p w14:paraId="40501B95" w14:textId="77777777" w:rsidR="00525BB8" w:rsidRPr="009E6052" w:rsidRDefault="00525BB8" w:rsidP="006B669C">
            <w:pPr>
              <w:jc w:val="center"/>
              <w:rPr>
                <w:b/>
                <w:bCs/>
                <w:sz w:val="20"/>
                <w:szCs w:val="20"/>
              </w:rPr>
            </w:pPr>
            <w:r w:rsidRPr="009E6052">
              <w:rPr>
                <w:b/>
                <w:bCs/>
                <w:sz w:val="20"/>
                <w:szCs w:val="20"/>
              </w:rPr>
              <w:t xml:space="preserve">Autumn Term </w:t>
            </w:r>
          </w:p>
          <w:p w14:paraId="7B6C80FD" w14:textId="5C3EEA62" w:rsidR="00525BB8" w:rsidRPr="009E6052" w:rsidRDefault="00525BB8" w:rsidP="006B669C">
            <w:pPr>
              <w:jc w:val="center"/>
              <w:rPr>
                <w:b/>
                <w:bCs/>
                <w:sz w:val="20"/>
                <w:szCs w:val="20"/>
              </w:rPr>
            </w:pPr>
            <w:r w:rsidRPr="009E6052">
              <w:rPr>
                <w:b/>
                <w:bCs/>
                <w:sz w:val="20"/>
                <w:szCs w:val="20"/>
              </w:rPr>
              <w:t xml:space="preserve">(HT1) </w:t>
            </w:r>
          </w:p>
        </w:tc>
        <w:tc>
          <w:tcPr>
            <w:tcW w:w="1753" w:type="dxa"/>
            <w:vMerge w:val="restart"/>
          </w:tcPr>
          <w:p w14:paraId="04DDAEB6" w14:textId="77777777" w:rsidR="00525BB8" w:rsidRPr="009E6052" w:rsidRDefault="00525BB8" w:rsidP="006B669C">
            <w:pPr>
              <w:rPr>
                <w:rFonts w:cs="Leelawadee UI"/>
                <w:b/>
                <w:bCs/>
                <w:sz w:val="20"/>
                <w:szCs w:val="20"/>
                <w:u w:val="single"/>
              </w:rPr>
            </w:pPr>
            <w:r w:rsidRPr="009E6052">
              <w:rPr>
                <w:rFonts w:cs="Leelawadee UI"/>
                <w:b/>
                <w:bCs/>
                <w:sz w:val="20"/>
                <w:szCs w:val="20"/>
                <w:u w:val="single"/>
              </w:rPr>
              <w:t>Paper 1 Biology:</w:t>
            </w:r>
          </w:p>
          <w:p w14:paraId="47843A3C" w14:textId="77777777" w:rsidR="00525BB8" w:rsidRPr="009E6052" w:rsidRDefault="00525BB8" w:rsidP="006B669C">
            <w:pPr>
              <w:rPr>
                <w:rFonts w:cs="Leelawadee UI"/>
                <w:sz w:val="20"/>
                <w:szCs w:val="20"/>
                <w:u w:val="single"/>
              </w:rPr>
            </w:pPr>
            <w:r w:rsidRPr="009E6052">
              <w:rPr>
                <w:rFonts w:cs="Leelawadee UI"/>
                <w:sz w:val="20"/>
                <w:szCs w:val="20"/>
                <w:u w:val="single"/>
              </w:rPr>
              <w:t xml:space="preserve">Cell Biology </w:t>
            </w:r>
          </w:p>
          <w:p w14:paraId="36BAD987" w14:textId="77777777" w:rsidR="00525BB8" w:rsidRPr="009E6052" w:rsidRDefault="00525BB8" w:rsidP="006B669C">
            <w:pPr>
              <w:rPr>
                <w:rFonts w:cs="Leelawadee UI"/>
                <w:sz w:val="20"/>
                <w:szCs w:val="20"/>
              </w:rPr>
            </w:pPr>
            <w:r w:rsidRPr="009E6052">
              <w:rPr>
                <w:rFonts w:cs="Leelawadee UI"/>
                <w:sz w:val="20"/>
                <w:szCs w:val="20"/>
              </w:rPr>
              <w:t>Cell structure and transport</w:t>
            </w:r>
          </w:p>
          <w:p w14:paraId="3937DFB1" w14:textId="77777777" w:rsidR="00525BB8" w:rsidRPr="009E6052" w:rsidRDefault="00525BB8" w:rsidP="006B669C">
            <w:pPr>
              <w:rPr>
                <w:rFonts w:cs="Leelawadee UI"/>
                <w:sz w:val="20"/>
                <w:szCs w:val="20"/>
              </w:rPr>
            </w:pPr>
            <w:r w:rsidRPr="009E6052">
              <w:rPr>
                <w:rFonts w:cs="Leelawadee UI"/>
                <w:sz w:val="20"/>
                <w:szCs w:val="20"/>
              </w:rPr>
              <w:t>Cell Division</w:t>
            </w:r>
          </w:p>
          <w:p w14:paraId="0CEB987F" w14:textId="74B2A7D6" w:rsidR="00525BB8" w:rsidRPr="009E6052" w:rsidRDefault="00525BB8" w:rsidP="006B669C">
            <w:pPr>
              <w:rPr>
                <w:bCs/>
                <w:sz w:val="20"/>
                <w:szCs w:val="20"/>
              </w:rPr>
            </w:pPr>
          </w:p>
        </w:tc>
        <w:tc>
          <w:tcPr>
            <w:tcW w:w="3046" w:type="dxa"/>
          </w:tcPr>
          <w:p w14:paraId="75FAE445" w14:textId="2565A23F" w:rsidR="00525BB8" w:rsidRPr="009E6052" w:rsidRDefault="00525BB8" w:rsidP="00525BB8">
            <w:pPr>
              <w:jc w:val="center"/>
              <w:rPr>
                <w:rFonts w:cs="Leelawadee"/>
                <w:b/>
                <w:bCs/>
                <w:sz w:val="20"/>
                <w:szCs w:val="20"/>
              </w:rPr>
            </w:pPr>
            <w:r w:rsidRPr="009E6052">
              <w:rPr>
                <w:rFonts w:cs="Leelawadee"/>
                <w:b/>
                <w:bCs/>
                <w:sz w:val="20"/>
                <w:szCs w:val="20"/>
              </w:rPr>
              <w:t>Core Substantial Knowledge</w:t>
            </w:r>
          </w:p>
        </w:tc>
        <w:tc>
          <w:tcPr>
            <w:tcW w:w="3260" w:type="dxa"/>
          </w:tcPr>
          <w:p w14:paraId="43C7A9BE" w14:textId="3FB8C170" w:rsidR="00525BB8" w:rsidRPr="009E6052" w:rsidRDefault="00525BB8" w:rsidP="00F36D66">
            <w:pPr>
              <w:jc w:val="center"/>
              <w:rPr>
                <w:bCs/>
                <w:sz w:val="20"/>
                <w:szCs w:val="20"/>
              </w:rPr>
            </w:pPr>
            <w:r w:rsidRPr="009E6052">
              <w:rPr>
                <w:b/>
                <w:bCs/>
                <w:sz w:val="20"/>
                <w:szCs w:val="20"/>
              </w:rPr>
              <w:t>Core Disciplinary Knowledge</w:t>
            </w:r>
          </w:p>
        </w:tc>
        <w:tc>
          <w:tcPr>
            <w:tcW w:w="2181" w:type="dxa"/>
            <w:vMerge w:val="restart"/>
          </w:tcPr>
          <w:p w14:paraId="5DC7A667" w14:textId="7AC10A57" w:rsidR="00525BB8" w:rsidRPr="009E6052" w:rsidRDefault="00525BB8" w:rsidP="00932713">
            <w:pPr>
              <w:rPr>
                <w:sz w:val="20"/>
                <w:szCs w:val="20"/>
              </w:rPr>
            </w:pPr>
            <w:r w:rsidRPr="009E6052">
              <w:rPr>
                <w:sz w:val="20"/>
                <w:szCs w:val="20"/>
              </w:rPr>
              <w:t>Fundamentals of cell biology, including the characteristics of living organisms, the levels of biological organisation, and the basic principles of cell theory.</w:t>
            </w:r>
          </w:p>
        </w:tc>
        <w:tc>
          <w:tcPr>
            <w:tcW w:w="1912" w:type="dxa"/>
            <w:vMerge w:val="restart"/>
          </w:tcPr>
          <w:p w14:paraId="67B46A4F" w14:textId="77777777" w:rsidR="00525BB8" w:rsidRPr="009E6052" w:rsidRDefault="00525BB8" w:rsidP="006B669C">
            <w:pPr>
              <w:rPr>
                <w:sz w:val="20"/>
                <w:szCs w:val="20"/>
              </w:rPr>
            </w:pPr>
            <w:r w:rsidRPr="009E6052">
              <w:rPr>
                <w:sz w:val="20"/>
                <w:szCs w:val="20"/>
              </w:rPr>
              <w:t>Active Transport</w:t>
            </w:r>
          </w:p>
          <w:p w14:paraId="0F5F3D68" w14:textId="77777777" w:rsidR="00525BB8" w:rsidRPr="009E6052" w:rsidRDefault="00525BB8" w:rsidP="006B669C">
            <w:pPr>
              <w:rPr>
                <w:sz w:val="20"/>
                <w:szCs w:val="20"/>
              </w:rPr>
            </w:pPr>
            <w:r w:rsidRPr="009E6052">
              <w:rPr>
                <w:sz w:val="20"/>
                <w:szCs w:val="20"/>
              </w:rPr>
              <w:t>Diffusion</w:t>
            </w:r>
          </w:p>
          <w:p w14:paraId="53C3770D" w14:textId="77777777" w:rsidR="00525BB8" w:rsidRPr="009E6052" w:rsidRDefault="00525BB8" w:rsidP="006B669C">
            <w:pPr>
              <w:rPr>
                <w:sz w:val="20"/>
                <w:szCs w:val="20"/>
              </w:rPr>
            </w:pPr>
            <w:r w:rsidRPr="009E6052">
              <w:rPr>
                <w:sz w:val="20"/>
                <w:szCs w:val="20"/>
              </w:rPr>
              <w:t xml:space="preserve">DNA </w:t>
            </w:r>
          </w:p>
          <w:p w14:paraId="0CBB1760" w14:textId="77777777" w:rsidR="00525BB8" w:rsidRPr="009E6052" w:rsidRDefault="00525BB8" w:rsidP="006B669C">
            <w:pPr>
              <w:rPr>
                <w:sz w:val="20"/>
                <w:szCs w:val="20"/>
              </w:rPr>
            </w:pPr>
            <w:r w:rsidRPr="009E6052">
              <w:rPr>
                <w:sz w:val="20"/>
                <w:szCs w:val="20"/>
              </w:rPr>
              <w:t>Eukaryotic</w:t>
            </w:r>
          </w:p>
          <w:p w14:paraId="007C75B3" w14:textId="77777777" w:rsidR="00525BB8" w:rsidRPr="009E6052" w:rsidRDefault="00525BB8" w:rsidP="006B669C">
            <w:pPr>
              <w:rPr>
                <w:sz w:val="20"/>
                <w:szCs w:val="20"/>
              </w:rPr>
            </w:pPr>
            <w:r w:rsidRPr="009E6052">
              <w:rPr>
                <w:sz w:val="20"/>
                <w:szCs w:val="20"/>
              </w:rPr>
              <w:t xml:space="preserve">Genetic material </w:t>
            </w:r>
          </w:p>
          <w:p w14:paraId="41BC13DE" w14:textId="77777777" w:rsidR="00525BB8" w:rsidRPr="009E6052" w:rsidRDefault="00525BB8" w:rsidP="006B669C">
            <w:pPr>
              <w:rPr>
                <w:sz w:val="20"/>
                <w:szCs w:val="20"/>
              </w:rPr>
            </w:pPr>
            <w:r w:rsidRPr="009E6052">
              <w:rPr>
                <w:sz w:val="20"/>
                <w:szCs w:val="20"/>
              </w:rPr>
              <w:t>Organelle</w:t>
            </w:r>
          </w:p>
          <w:p w14:paraId="6752FC32" w14:textId="77777777" w:rsidR="00525BB8" w:rsidRPr="009E6052" w:rsidRDefault="00525BB8" w:rsidP="006B669C">
            <w:pPr>
              <w:rPr>
                <w:sz w:val="20"/>
                <w:szCs w:val="20"/>
              </w:rPr>
            </w:pPr>
            <w:r w:rsidRPr="009E6052">
              <w:rPr>
                <w:sz w:val="20"/>
                <w:szCs w:val="20"/>
              </w:rPr>
              <w:t xml:space="preserve">Organism </w:t>
            </w:r>
          </w:p>
          <w:p w14:paraId="75A1F994" w14:textId="77777777" w:rsidR="00525BB8" w:rsidRPr="009E6052" w:rsidRDefault="00525BB8" w:rsidP="006B669C">
            <w:pPr>
              <w:rPr>
                <w:sz w:val="20"/>
                <w:szCs w:val="20"/>
              </w:rPr>
            </w:pPr>
            <w:r w:rsidRPr="009E6052">
              <w:rPr>
                <w:sz w:val="20"/>
                <w:szCs w:val="20"/>
              </w:rPr>
              <w:t xml:space="preserve">Osmosis </w:t>
            </w:r>
          </w:p>
          <w:p w14:paraId="61F0A6CA" w14:textId="77777777" w:rsidR="00525BB8" w:rsidRPr="009E6052" w:rsidRDefault="00525BB8" w:rsidP="006B669C">
            <w:pPr>
              <w:rPr>
                <w:sz w:val="20"/>
                <w:szCs w:val="20"/>
              </w:rPr>
            </w:pPr>
            <w:r w:rsidRPr="009E6052">
              <w:rPr>
                <w:sz w:val="20"/>
                <w:szCs w:val="20"/>
              </w:rPr>
              <w:t>Magnification</w:t>
            </w:r>
          </w:p>
          <w:p w14:paraId="683B6F51" w14:textId="77777777" w:rsidR="00525BB8" w:rsidRPr="009E6052" w:rsidRDefault="00525BB8" w:rsidP="006B669C">
            <w:pPr>
              <w:rPr>
                <w:sz w:val="20"/>
                <w:szCs w:val="20"/>
              </w:rPr>
            </w:pPr>
            <w:r w:rsidRPr="009E6052">
              <w:rPr>
                <w:sz w:val="20"/>
                <w:szCs w:val="20"/>
              </w:rPr>
              <w:t xml:space="preserve">Mitochondria </w:t>
            </w:r>
          </w:p>
          <w:p w14:paraId="2F4B1274" w14:textId="4B2A71C2" w:rsidR="00525BB8" w:rsidRPr="009E6052" w:rsidRDefault="00525BB8" w:rsidP="00F36D66">
            <w:pPr>
              <w:rPr>
                <w:b/>
                <w:bCs/>
                <w:sz w:val="20"/>
                <w:szCs w:val="20"/>
              </w:rPr>
            </w:pPr>
            <w:r w:rsidRPr="009E6052">
              <w:rPr>
                <w:sz w:val="20"/>
                <w:szCs w:val="20"/>
              </w:rPr>
              <w:t>Prokaryote</w:t>
            </w:r>
          </w:p>
        </w:tc>
        <w:tc>
          <w:tcPr>
            <w:tcW w:w="2711" w:type="dxa"/>
            <w:vMerge w:val="restart"/>
          </w:tcPr>
          <w:p w14:paraId="5AFEAB64" w14:textId="77777777" w:rsidR="00525BB8" w:rsidRPr="009E6052" w:rsidRDefault="00525BB8" w:rsidP="006B669C">
            <w:pPr>
              <w:rPr>
                <w:sz w:val="20"/>
                <w:szCs w:val="20"/>
              </w:rPr>
            </w:pPr>
            <w:r w:rsidRPr="009E6052">
              <w:rPr>
                <w:sz w:val="20"/>
                <w:szCs w:val="20"/>
              </w:rPr>
              <w:t xml:space="preserve">Reading for meaning. </w:t>
            </w:r>
          </w:p>
          <w:p w14:paraId="7701F790" w14:textId="77777777" w:rsidR="00525BB8" w:rsidRPr="009E6052" w:rsidRDefault="00525BB8" w:rsidP="006B669C">
            <w:pPr>
              <w:rPr>
                <w:sz w:val="20"/>
                <w:szCs w:val="20"/>
              </w:rPr>
            </w:pPr>
            <w:r w:rsidRPr="009E6052">
              <w:rPr>
                <w:sz w:val="20"/>
                <w:szCs w:val="20"/>
              </w:rPr>
              <w:t xml:space="preserve">Opportunities to share related news stories. </w:t>
            </w:r>
          </w:p>
          <w:p w14:paraId="21834028" w14:textId="77777777" w:rsidR="00525BB8" w:rsidRPr="009E6052" w:rsidRDefault="00525BB8" w:rsidP="006B669C">
            <w:pPr>
              <w:rPr>
                <w:sz w:val="20"/>
                <w:szCs w:val="20"/>
              </w:rPr>
            </w:pPr>
          </w:p>
          <w:p w14:paraId="6E0FB784" w14:textId="43410749" w:rsidR="00525BB8" w:rsidRPr="009E6052" w:rsidRDefault="00525BB8" w:rsidP="006B669C">
            <w:pPr>
              <w:rPr>
                <w:sz w:val="20"/>
                <w:szCs w:val="20"/>
              </w:rPr>
            </w:pPr>
            <w:r w:rsidRPr="009E6052">
              <w:rPr>
                <w:sz w:val="20"/>
                <w:szCs w:val="20"/>
              </w:rPr>
              <w:t>Historical development of key concepts and discoveries; Students should be familiar with influential scientists, experiments, and milestones in the history of cell biology, such as the discovery of the cell theory, the structure of DNA, and the development of cell culture techniques.</w:t>
            </w:r>
          </w:p>
        </w:tc>
      </w:tr>
      <w:tr w:rsidR="00525BB8" w:rsidRPr="009E6052" w14:paraId="534E5928" w14:textId="77777777" w:rsidTr="00525BB8">
        <w:trPr>
          <w:trHeight w:val="2356"/>
        </w:trPr>
        <w:tc>
          <w:tcPr>
            <w:tcW w:w="1008" w:type="dxa"/>
            <w:vMerge/>
          </w:tcPr>
          <w:p w14:paraId="3A8C911D" w14:textId="77777777" w:rsidR="00525BB8" w:rsidRPr="009E6052" w:rsidRDefault="00525BB8" w:rsidP="0080705D">
            <w:pPr>
              <w:jc w:val="center"/>
              <w:rPr>
                <w:b/>
                <w:bCs/>
                <w:sz w:val="20"/>
                <w:szCs w:val="20"/>
              </w:rPr>
            </w:pPr>
          </w:p>
        </w:tc>
        <w:tc>
          <w:tcPr>
            <w:tcW w:w="1753" w:type="dxa"/>
            <w:vMerge/>
          </w:tcPr>
          <w:p w14:paraId="3DA7E3DF" w14:textId="77777777" w:rsidR="00525BB8" w:rsidRPr="009E6052" w:rsidRDefault="00525BB8" w:rsidP="0080705D">
            <w:pPr>
              <w:rPr>
                <w:rFonts w:cs="Leelawadee UI"/>
                <w:b/>
                <w:bCs/>
                <w:sz w:val="20"/>
                <w:szCs w:val="20"/>
                <w:u w:val="single"/>
              </w:rPr>
            </w:pPr>
          </w:p>
        </w:tc>
        <w:tc>
          <w:tcPr>
            <w:tcW w:w="3046" w:type="dxa"/>
          </w:tcPr>
          <w:p w14:paraId="2FE9A077" w14:textId="77777777" w:rsidR="00525BB8" w:rsidRPr="009E6052" w:rsidRDefault="00525BB8" w:rsidP="0080705D">
            <w:pPr>
              <w:rPr>
                <w:rFonts w:cs="Leelawadee"/>
                <w:sz w:val="20"/>
                <w:szCs w:val="20"/>
              </w:rPr>
            </w:pPr>
            <w:r w:rsidRPr="009E6052">
              <w:rPr>
                <w:rFonts w:cs="Leelawadee"/>
                <w:sz w:val="20"/>
                <w:szCs w:val="20"/>
              </w:rPr>
              <w:t>Describe cells as basic structural units of all organisms; adaptations of cells related to the functions; the main sub-cellular structures of Eukaryotic and Prokaryotic cells.</w:t>
            </w:r>
          </w:p>
          <w:p w14:paraId="30BDB7EB" w14:textId="77777777" w:rsidR="00525BB8" w:rsidRPr="009E6052" w:rsidRDefault="00525BB8" w:rsidP="0080705D">
            <w:pPr>
              <w:rPr>
                <w:rFonts w:cs="Leelawadee"/>
                <w:sz w:val="20"/>
                <w:szCs w:val="20"/>
              </w:rPr>
            </w:pPr>
          </w:p>
          <w:p w14:paraId="79457F2B" w14:textId="77777777" w:rsidR="00525BB8" w:rsidRPr="009E6052" w:rsidRDefault="00525BB8" w:rsidP="0080705D">
            <w:pPr>
              <w:rPr>
                <w:rFonts w:cs="Leelawadee"/>
                <w:sz w:val="20"/>
                <w:szCs w:val="20"/>
              </w:rPr>
            </w:pPr>
            <w:r w:rsidRPr="009E6052">
              <w:rPr>
                <w:rFonts w:cs="Leelawadee"/>
                <w:sz w:val="20"/>
                <w:szCs w:val="20"/>
              </w:rPr>
              <w:t>Describe and explain the need for cellular transportation (diffusion, osmosis, and active transport).</w:t>
            </w:r>
          </w:p>
          <w:p w14:paraId="7A2C9BCA" w14:textId="77777777" w:rsidR="00525BB8" w:rsidRPr="009E6052" w:rsidRDefault="00525BB8" w:rsidP="0080705D">
            <w:pPr>
              <w:rPr>
                <w:b/>
                <w:bCs/>
                <w:sz w:val="20"/>
                <w:szCs w:val="20"/>
              </w:rPr>
            </w:pPr>
          </w:p>
          <w:p w14:paraId="1C61884D" w14:textId="77777777" w:rsidR="00525BB8" w:rsidRPr="009E6052" w:rsidRDefault="00525BB8" w:rsidP="0080705D">
            <w:pPr>
              <w:rPr>
                <w:rFonts w:cs="Leelawadee"/>
                <w:sz w:val="20"/>
                <w:szCs w:val="20"/>
              </w:rPr>
            </w:pPr>
            <w:r w:rsidRPr="009E6052">
              <w:rPr>
                <w:rFonts w:cs="Leelawadee"/>
                <w:sz w:val="20"/>
                <w:szCs w:val="20"/>
              </w:rPr>
              <w:t>Describe the three main stages of the cell cycle and the process of mitosis.</w:t>
            </w:r>
          </w:p>
          <w:p w14:paraId="64B6A572" w14:textId="77777777" w:rsidR="00525BB8" w:rsidRPr="009E6052" w:rsidRDefault="00525BB8" w:rsidP="0080705D">
            <w:pPr>
              <w:rPr>
                <w:rFonts w:cs="Leelawadee"/>
                <w:sz w:val="20"/>
                <w:szCs w:val="20"/>
              </w:rPr>
            </w:pPr>
          </w:p>
          <w:p w14:paraId="32BD543F" w14:textId="4DF5FE73" w:rsidR="00525BB8" w:rsidRPr="009E6052" w:rsidRDefault="00525BB8" w:rsidP="0080705D">
            <w:pPr>
              <w:rPr>
                <w:bCs/>
                <w:sz w:val="20"/>
                <w:szCs w:val="20"/>
              </w:rPr>
            </w:pPr>
            <w:r w:rsidRPr="009E6052">
              <w:rPr>
                <w:rFonts w:cs="Leelawadee"/>
                <w:sz w:val="20"/>
                <w:szCs w:val="20"/>
              </w:rPr>
              <w:t>Describe differences between embryonic and adult stem cells.</w:t>
            </w:r>
          </w:p>
        </w:tc>
        <w:tc>
          <w:tcPr>
            <w:tcW w:w="3260" w:type="dxa"/>
          </w:tcPr>
          <w:p w14:paraId="712F5B2A" w14:textId="77777777" w:rsidR="00525BB8" w:rsidRPr="009E6052" w:rsidRDefault="00525BB8" w:rsidP="0080705D">
            <w:pPr>
              <w:rPr>
                <w:rFonts w:cs="Leelawadee"/>
                <w:sz w:val="20"/>
                <w:szCs w:val="20"/>
              </w:rPr>
            </w:pPr>
            <w:r w:rsidRPr="009E6052">
              <w:rPr>
                <w:rFonts w:cs="Leelawadee"/>
                <w:sz w:val="20"/>
                <w:szCs w:val="20"/>
              </w:rPr>
              <w:t>Understand how microscopy techniques have developed over time</w:t>
            </w:r>
          </w:p>
          <w:p w14:paraId="40C94ED9" w14:textId="77777777" w:rsidR="00525BB8" w:rsidRPr="009E6052" w:rsidRDefault="00525BB8" w:rsidP="0080705D">
            <w:pPr>
              <w:rPr>
                <w:rFonts w:cs="Leelawadee"/>
                <w:sz w:val="20"/>
                <w:szCs w:val="20"/>
              </w:rPr>
            </w:pPr>
          </w:p>
          <w:p w14:paraId="05E2A697" w14:textId="77777777" w:rsidR="00525BB8" w:rsidRPr="009E6052" w:rsidRDefault="00525BB8" w:rsidP="0080705D">
            <w:pPr>
              <w:rPr>
                <w:rFonts w:cs="Leelawadee"/>
                <w:sz w:val="20"/>
                <w:szCs w:val="20"/>
              </w:rPr>
            </w:pPr>
            <w:r w:rsidRPr="009E6052">
              <w:rPr>
                <w:rFonts w:cs="Leelawadee"/>
                <w:sz w:val="20"/>
                <w:szCs w:val="20"/>
              </w:rPr>
              <w:t>Use a microscope to make observations of biological specimens and produce labelled scientific drawings (RP1).</w:t>
            </w:r>
          </w:p>
          <w:p w14:paraId="631D9478" w14:textId="77777777" w:rsidR="00525BB8" w:rsidRPr="009E6052" w:rsidRDefault="00525BB8" w:rsidP="0080705D">
            <w:pPr>
              <w:rPr>
                <w:rFonts w:cs="Leelawadee"/>
                <w:sz w:val="20"/>
                <w:szCs w:val="20"/>
              </w:rPr>
            </w:pPr>
          </w:p>
          <w:p w14:paraId="00D5A07B" w14:textId="77777777" w:rsidR="00525BB8" w:rsidRPr="009E6052" w:rsidRDefault="00525BB8" w:rsidP="0080705D">
            <w:pPr>
              <w:rPr>
                <w:rFonts w:cs="Leelawadee"/>
                <w:sz w:val="20"/>
                <w:szCs w:val="20"/>
              </w:rPr>
            </w:pPr>
            <w:r w:rsidRPr="009E6052">
              <w:rPr>
                <w:rFonts w:cs="Leelawadee"/>
                <w:sz w:val="20"/>
                <w:szCs w:val="20"/>
              </w:rPr>
              <w:t>Recognise, draw and interpret images of cells and to interpret diagrams that model diffusion and osmosis (RP2).</w:t>
            </w:r>
          </w:p>
          <w:p w14:paraId="1E7A3CD8" w14:textId="77777777" w:rsidR="00525BB8" w:rsidRPr="009E6052" w:rsidRDefault="00525BB8" w:rsidP="0080705D">
            <w:pPr>
              <w:rPr>
                <w:rFonts w:cs="Leelawadee"/>
                <w:sz w:val="20"/>
                <w:szCs w:val="20"/>
              </w:rPr>
            </w:pPr>
          </w:p>
          <w:p w14:paraId="527CD9C0" w14:textId="77777777" w:rsidR="00525BB8" w:rsidRPr="009E6052" w:rsidRDefault="00525BB8" w:rsidP="0080705D">
            <w:pPr>
              <w:rPr>
                <w:rFonts w:cs="Leelawadee"/>
                <w:sz w:val="20"/>
                <w:szCs w:val="20"/>
              </w:rPr>
            </w:pPr>
            <w:r w:rsidRPr="009E6052">
              <w:rPr>
                <w:rFonts w:cs="Leelawadee"/>
                <w:sz w:val="20"/>
                <w:szCs w:val="20"/>
              </w:rPr>
              <w:t>Use models and analogies to develop explanations of how cells divide.</w:t>
            </w:r>
          </w:p>
          <w:p w14:paraId="1ABA7155" w14:textId="77777777" w:rsidR="00525BB8" w:rsidRPr="009E6052" w:rsidRDefault="00525BB8" w:rsidP="0080705D">
            <w:pPr>
              <w:rPr>
                <w:rFonts w:cs="Leelawadee"/>
                <w:sz w:val="20"/>
                <w:szCs w:val="20"/>
              </w:rPr>
            </w:pPr>
          </w:p>
          <w:p w14:paraId="7D9A8C1D" w14:textId="77777777" w:rsidR="00525BB8" w:rsidRPr="009E6052" w:rsidRDefault="00525BB8" w:rsidP="0080705D">
            <w:pPr>
              <w:rPr>
                <w:rFonts w:cs="Leelawadee"/>
                <w:sz w:val="20"/>
                <w:szCs w:val="20"/>
              </w:rPr>
            </w:pPr>
            <w:r w:rsidRPr="009E6052">
              <w:rPr>
                <w:rFonts w:cs="Leelawadee"/>
                <w:sz w:val="20"/>
                <w:szCs w:val="20"/>
              </w:rPr>
              <w:t>Evaluate the practical risks and benefits, as well as social and ethical issues, of the use of stem cells in medical research and treatments.</w:t>
            </w:r>
          </w:p>
          <w:p w14:paraId="6CDDAFC9" w14:textId="7BEC491A" w:rsidR="00525BB8" w:rsidRPr="009E6052" w:rsidRDefault="00525BB8" w:rsidP="0080705D">
            <w:pPr>
              <w:rPr>
                <w:bCs/>
                <w:sz w:val="20"/>
                <w:szCs w:val="20"/>
              </w:rPr>
            </w:pPr>
          </w:p>
        </w:tc>
        <w:tc>
          <w:tcPr>
            <w:tcW w:w="2181" w:type="dxa"/>
            <w:vMerge/>
          </w:tcPr>
          <w:p w14:paraId="0FADA0B1" w14:textId="77777777" w:rsidR="00525BB8" w:rsidRPr="009E6052" w:rsidRDefault="00525BB8" w:rsidP="0080705D">
            <w:pPr>
              <w:rPr>
                <w:bCs/>
                <w:sz w:val="20"/>
                <w:szCs w:val="20"/>
              </w:rPr>
            </w:pPr>
          </w:p>
        </w:tc>
        <w:tc>
          <w:tcPr>
            <w:tcW w:w="1912" w:type="dxa"/>
            <w:vMerge/>
          </w:tcPr>
          <w:p w14:paraId="12FA64B8" w14:textId="77777777" w:rsidR="00525BB8" w:rsidRPr="009E6052" w:rsidRDefault="00525BB8" w:rsidP="0080705D">
            <w:pPr>
              <w:rPr>
                <w:sz w:val="20"/>
                <w:szCs w:val="20"/>
              </w:rPr>
            </w:pPr>
          </w:p>
        </w:tc>
        <w:tc>
          <w:tcPr>
            <w:tcW w:w="2711" w:type="dxa"/>
            <w:vMerge/>
          </w:tcPr>
          <w:p w14:paraId="2AF6A616" w14:textId="77777777" w:rsidR="00525BB8" w:rsidRPr="009E6052" w:rsidRDefault="00525BB8" w:rsidP="0080705D">
            <w:pPr>
              <w:rPr>
                <w:sz w:val="20"/>
                <w:szCs w:val="20"/>
              </w:rPr>
            </w:pPr>
          </w:p>
        </w:tc>
      </w:tr>
      <w:tr w:rsidR="00525BB8" w:rsidRPr="009E6052" w14:paraId="154D0904" w14:textId="77777777" w:rsidTr="00525BB8">
        <w:trPr>
          <w:trHeight w:val="665"/>
        </w:trPr>
        <w:tc>
          <w:tcPr>
            <w:tcW w:w="1008" w:type="dxa"/>
            <w:vMerge w:val="restart"/>
            <w:vAlign w:val="center"/>
          </w:tcPr>
          <w:p w14:paraId="5146BCC4" w14:textId="77777777" w:rsidR="00525BB8" w:rsidRPr="009E6052" w:rsidRDefault="00525BB8" w:rsidP="007D6A97">
            <w:pPr>
              <w:jc w:val="center"/>
              <w:rPr>
                <w:b/>
                <w:bCs/>
                <w:sz w:val="20"/>
                <w:szCs w:val="20"/>
              </w:rPr>
            </w:pPr>
            <w:r w:rsidRPr="009E6052">
              <w:rPr>
                <w:b/>
                <w:bCs/>
                <w:sz w:val="20"/>
                <w:szCs w:val="20"/>
              </w:rPr>
              <w:lastRenderedPageBreak/>
              <w:t xml:space="preserve">Autumn Term </w:t>
            </w:r>
          </w:p>
          <w:p w14:paraId="734747C8" w14:textId="21C48BA3" w:rsidR="00525BB8" w:rsidRPr="009E6052" w:rsidRDefault="00525BB8" w:rsidP="007D6A97">
            <w:pPr>
              <w:jc w:val="center"/>
              <w:rPr>
                <w:b/>
                <w:bCs/>
                <w:sz w:val="20"/>
                <w:szCs w:val="20"/>
              </w:rPr>
            </w:pPr>
            <w:r w:rsidRPr="009E6052">
              <w:rPr>
                <w:b/>
                <w:bCs/>
                <w:sz w:val="20"/>
                <w:szCs w:val="20"/>
              </w:rPr>
              <w:t>(HT 1)</w:t>
            </w:r>
          </w:p>
        </w:tc>
        <w:tc>
          <w:tcPr>
            <w:tcW w:w="1753" w:type="dxa"/>
            <w:vMerge w:val="restart"/>
          </w:tcPr>
          <w:p w14:paraId="0C2DBD4A" w14:textId="77777777" w:rsidR="00525BB8" w:rsidRPr="009E6052" w:rsidRDefault="00525BB8" w:rsidP="007D6A97">
            <w:pPr>
              <w:rPr>
                <w:rFonts w:cs="Leelawadee UI"/>
                <w:b/>
                <w:bCs/>
                <w:sz w:val="20"/>
                <w:szCs w:val="20"/>
                <w:u w:val="single"/>
              </w:rPr>
            </w:pPr>
            <w:r w:rsidRPr="009E6052">
              <w:rPr>
                <w:rFonts w:cs="Leelawadee UI"/>
                <w:b/>
                <w:bCs/>
                <w:sz w:val="20"/>
                <w:szCs w:val="20"/>
                <w:u w:val="single"/>
              </w:rPr>
              <w:t>Paper 1 Chemistry:</w:t>
            </w:r>
          </w:p>
          <w:p w14:paraId="51C387E3" w14:textId="77777777" w:rsidR="00525BB8" w:rsidRPr="009E6052" w:rsidRDefault="00525BB8" w:rsidP="007D6A97">
            <w:pPr>
              <w:shd w:val="clear" w:color="auto" w:fill="FFFFFF"/>
              <w:rPr>
                <w:rFonts w:cs="Leelawadee UI"/>
                <w:sz w:val="20"/>
                <w:szCs w:val="20"/>
              </w:rPr>
            </w:pPr>
            <w:r w:rsidRPr="009E6052">
              <w:rPr>
                <w:rFonts w:cs="Leelawadee UI"/>
                <w:sz w:val="20"/>
                <w:szCs w:val="20"/>
              </w:rPr>
              <w:t>Atomic Structure and the periodic table.</w:t>
            </w:r>
          </w:p>
          <w:p w14:paraId="1099BDB8" w14:textId="77777777" w:rsidR="00525BB8" w:rsidRPr="009E6052" w:rsidRDefault="00525BB8" w:rsidP="007D6A97">
            <w:pPr>
              <w:rPr>
                <w:rFonts w:cs="Leelawadee UI"/>
                <w:b/>
                <w:bCs/>
                <w:sz w:val="20"/>
                <w:szCs w:val="20"/>
                <w:u w:val="single"/>
              </w:rPr>
            </w:pPr>
          </w:p>
        </w:tc>
        <w:tc>
          <w:tcPr>
            <w:tcW w:w="3046" w:type="dxa"/>
          </w:tcPr>
          <w:p w14:paraId="750FEB45" w14:textId="0D8499E2" w:rsidR="00525BB8" w:rsidRPr="009E6052" w:rsidRDefault="00525BB8" w:rsidP="00525BB8">
            <w:pPr>
              <w:jc w:val="center"/>
              <w:rPr>
                <w:rFonts w:cs="Leelawadee"/>
                <w:b/>
                <w:bCs/>
                <w:sz w:val="20"/>
                <w:szCs w:val="20"/>
              </w:rPr>
            </w:pPr>
            <w:r w:rsidRPr="009E6052">
              <w:rPr>
                <w:rFonts w:cs="Leelawadee"/>
                <w:b/>
                <w:bCs/>
                <w:sz w:val="20"/>
                <w:szCs w:val="20"/>
              </w:rPr>
              <w:t>Core Substantial Knowledge</w:t>
            </w:r>
          </w:p>
        </w:tc>
        <w:tc>
          <w:tcPr>
            <w:tcW w:w="3260" w:type="dxa"/>
          </w:tcPr>
          <w:p w14:paraId="7EC1B571" w14:textId="56ED8E42" w:rsidR="00525BB8" w:rsidRPr="009E6052" w:rsidRDefault="00525BB8" w:rsidP="00525BB8">
            <w:pPr>
              <w:jc w:val="center"/>
              <w:rPr>
                <w:rFonts w:cs="Leelawadee"/>
                <w:b/>
                <w:bCs/>
                <w:sz w:val="20"/>
                <w:szCs w:val="20"/>
              </w:rPr>
            </w:pPr>
            <w:r w:rsidRPr="009E6052">
              <w:rPr>
                <w:rFonts w:cs="Leelawadee"/>
                <w:b/>
                <w:bCs/>
                <w:sz w:val="20"/>
                <w:szCs w:val="20"/>
              </w:rPr>
              <w:t>Core Disciplinary Knowledge</w:t>
            </w:r>
          </w:p>
        </w:tc>
        <w:tc>
          <w:tcPr>
            <w:tcW w:w="2181" w:type="dxa"/>
            <w:vMerge w:val="restart"/>
          </w:tcPr>
          <w:p w14:paraId="685AA829" w14:textId="79A817CB" w:rsidR="00525BB8" w:rsidRPr="009E6052" w:rsidRDefault="00ED5B7B" w:rsidP="007D6A97">
            <w:pPr>
              <w:rPr>
                <w:bCs/>
                <w:sz w:val="20"/>
                <w:szCs w:val="20"/>
              </w:rPr>
            </w:pPr>
            <w:r w:rsidRPr="009E6052">
              <w:rPr>
                <w:sz w:val="20"/>
                <w:szCs w:val="20"/>
              </w:rPr>
              <w:t>Fundamental concepts in atoms, elements, compounds., including the periodic table, chemical bonding, chemical reactions, and the properties of matter.</w:t>
            </w:r>
          </w:p>
        </w:tc>
        <w:tc>
          <w:tcPr>
            <w:tcW w:w="1912" w:type="dxa"/>
            <w:vMerge w:val="restart"/>
          </w:tcPr>
          <w:p w14:paraId="0DA033F5" w14:textId="77777777" w:rsidR="00525BB8" w:rsidRPr="009E6052" w:rsidRDefault="00525BB8" w:rsidP="007D6A97">
            <w:pPr>
              <w:rPr>
                <w:sz w:val="20"/>
                <w:szCs w:val="20"/>
              </w:rPr>
            </w:pPr>
            <w:r w:rsidRPr="009E6052">
              <w:rPr>
                <w:sz w:val="20"/>
                <w:szCs w:val="20"/>
              </w:rPr>
              <w:t>Atom</w:t>
            </w:r>
          </w:p>
          <w:p w14:paraId="55F603E9" w14:textId="77777777" w:rsidR="00525BB8" w:rsidRPr="009E6052" w:rsidRDefault="00525BB8" w:rsidP="007D6A97">
            <w:pPr>
              <w:rPr>
                <w:sz w:val="20"/>
                <w:szCs w:val="20"/>
              </w:rPr>
            </w:pPr>
            <w:r w:rsidRPr="009E6052">
              <w:rPr>
                <w:sz w:val="20"/>
                <w:szCs w:val="20"/>
              </w:rPr>
              <w:t>Electron</w:t>
            </w:r>
          </w:p>
          <w:p w14:paraId="5A00ED8A" w14:textId="77777777" w:rsidR="00525BB8" w:rsidRPr="009E6052" w:rsidRDefault="00525BB8" w:rsidP="007D6A97">
            <w:pPr>
              <w:rPr>
                <w:sz w:val="20"/>
                <w:szCs w:val="20"/>
              </w:rPr>
            </w:pPr>
            <w:r w:rsidRPr="009E6052">
              <w:rPr>
                <w:sz w:val="20"/>
                <w:szCs w:val="20"/>
              </w:rPr>
              <w:t>Element</w:t>
            </w:r>
          </w:p>
          <w:p w14:paraId="70A5B68C" w14:textId="77777777" w:rsidR="00525BB8" w:rsidRPr="009E6052" w:rsidRDefault="00525BB8" w:rsidP="007D6A97">
            <w:pPr>
              <w:rPr>
                <w:sz w:val="20"/>
                <w:szCs w:val="20"/>
              </w:rPr>
            </w:pPr>
            <w:r w:rsidRPr="009E6052">
              <w:rPr>
                <w:sz w:val="20"/>
                <w:szCs w:val="20"/>
              </w:rPr>
              <w:t>Compound</w:t>
            </w:r>
          </w:p>
          <w:p w14:paraId="20591CE3" w14:textId="77777777" w:rsidR="00525BB8" w:rsidRPr="009E6052" w:rsidRDefault="00525BB8" w:rsidP="007D6A97">
            <w:pPr>
              <w:rPr>
                <w:sz w:val="20"/>
                <w:szCs w:val="20"/>
              </w:rPr>
            </w:pPr>
            <w:r w:rsidRPr="009E6052">
              <w:rPr>
                <w:sz w:val="20"/>
                <w:szCs w:val="20"/>
              </w:rPr>
              <w:t>Chromatography</w:t>
            </w:r>
          </w:p>
          <w:p w14:paraId="15B5E60B" w14:textId="77777777" w:rsidR="00525BB8" w:rsidRPr="009E6052" w:rsidRDefault="00525BB8" w:rsidP="007D6A97">
            <w:pPr>
              <w:rPr>
                <w:sz w:val="20"/>
                <w:szCs w:val="20"/>
              </w:rPr>
            </w:pPr>
            <w:r w:rsidRPr="009E6052">
              <w:rPr>
                <w:sz w:val="20"/>
                <w:szCs w:val="20"/>
              </w:rPr>
              <w:t>Crystallisation</w:t>
            </w:r>
          </w:p>
          <w:p w14:paraId="7E46E299" w14:textId="77777777" w:rsidR="00525BB8" w:rsidRPr="009E6052" w:rsidRDefault="00525BB8" w:rsidP="007D6A97">
            <w:pPr>
              <w:rPr>
                <w:sz w:val="20"/>
                <w:szCs w:val="20"/>
              </w:rPr>
            </w:pPr>
            <w:r w:rsidRPr="009E6052">
              <w:rPr>
                <w:sz w:val="20"/>
                <w:szCs w:val="20"/>
              </w:rPr>
              <w:t>Filtration</w:t>
            </w:r>
          </w:p>
          <w:p w14:paraId="0070070A" w14:textId="77777777" w:rsidR="00525BB8" w:rsidRPr="009E6052" w:rsidRDefault="00525BB8" w:rsidP="007D6A97">
            <w:pPr>
              <w:rPr>
                <w:sz w:val="20"/>
                <w:szCs w:val="20"/>
              </w:rPr>
            </w:pPr>
            <w:r w:rsidRPr="009E6052">
              <w:rPr>
                <w:sz w:val="20"/>
                <w:szCs w:val="20"/>
              </w:rPr>
              <w:t>Distillation</w:t>
            </w:r>
          </w:p>
          <w:p w14:paraId="64CABD0F" w14:textId="77777777" w:rsidR="00525BB8" w:rsidRPr="009E6052" w:rsidRDefault="00525BB8" w:rsidP="007D6A97">
            <w:pPr>
              <w:rPr>
                <w:sz w:val="20"/>
                <w:szCs w:val="20"/>
              </w:rPr>
            </w:pPr>
            <w:r w:rsidRPr="009E6052">
              <w:rPr>
                <w:sz w:val="20"/>
                <w:szCs w:val="20"/>
              </w:rPr>
              <w:t>Neutron</w:t>
            </w:r>
          </w:p>
          <w:p w14:paraId="50C3CBA8" w14:textId="77777777" w:rsidR="00525BB8" w:rsidRPr="009E6052" w:rsidRDefault="00525BB8" w:rsidP="007D6A97">
            <w:pPr>
              <w:rPr>
                <w:sz w:val="20"/>
                <w:szCs w:val="20"/>
              </w:rPr>
            </w:pPr>
            <w:r w:rsidRPr="009E6052">
              <w:rPr>
                <w:sz w:val="20"/>
                <w:szCs w:val="20"/>
              </w:rPr>
              <w:t>Proton</w:t>
            </w:r>
          </w:p>
          <w:p w14:paraId="78F20D53" w14:textId="0268BDDB" w:rsidR="00525BB8" w:rsidRPr="009E6052" w:rsidRDefault="00525BB8" w:rsidP="007D6A97">
            <w:pPr>
              <w:rPr>
                <w:sz w:val="20"/>
                <w:szCs w:val="20"/>
              </w:rPr>
            </w:pPr>
            <w:r w:rsidRPr="009E6052">
              <w:rPr>
                <w:sz w:val="20"/>
                <w:szCs w:val="20"/>
              </w:rPr>
              <w:t>Sub-atomic particles</w:t>
            </w:r>
          </w:p>
        </w:tc>
        <w:tc>
          <w:tcPr>
            <w:tcW w:w="2711" w:type="dxa"/>
            <w:vMerge w:val="restart"/>
          </w:tcPr>
          <w:p w14:paraId="07483B86" w14:textId="77777777" w:rsidR="00525BB8" w:rsidRPr="009E6052" w:rsidRDefault="00525BB8" w:rsidP="007D6A97">
            <w:pPr>
              <w:rPr>
                <w:sz w:val="20"/>
                <w:szCs w:val="20"/>
              </w:rPr>
            </w:pPr>
            <w:r w:rsidRPr="009E6052">
              <w:rPr>
                <w:sz w:val="20"/>
                <w:szCs w:val="20"/>
              </w:rPr>
              <w:t xml:space="preserve">Reading for meaning. </w:t>
            </w:r>
          </w:p>
          <w:p w14:paraId="792049A9" w14:textId="77777777" w:rsidR="00525BB8" w:rsidRPr="009E6052" w:rsidRDefault="00525BB8" w:rsidP="007D6A97">
            <w:pPr>
              <w:rPr>
                <w:sz w:val="20"/>
                <w:szCs w:val="20"/>
              </w:rPr>
            </w:pPr>
            <w:r w:rsidRPr="009E6052">
              <w:rPr>
                <w:sz w:val="20"/>
                <w:szCs w:val="20"/>
              </w:rPr>
              <w:t>Opportunities to share related news stories.</w:t>
            </w:r>
          </w:p>
          <w:p w14:paraId="66B6E240" w14:textId="77777777" w:rsidR="00525BB8" w:rsidRPr="009E6052" w:rsidRDefault="00525BB8" w:rsidP="007D6A97">
            <w:pPr>
              <w:rPr>
                <w:sz w:val="20"/>
                <w:szCs w:val="20"/>
              </w:rPr>
            </w:pPr>
          </w:p>
          <w:p w14:paraId="1112AAB6" w14:textId="77777777" w:rsidR="00525BB8" w:rsidRPr="009E6052" w:rsidRDefault="00525BB8" w:rsidP="007D6A97">
            <w:pPr>
              <w:rPr>
                <w:sz w:val="20"/>
                <w:szCs w:val="20"/>
              </w:rPr>
            </w:pPr>
            <w:r w:rsidRPr="009E6052">
              <w:rPr>
                <w:sz w:val="20"/>
                <w:szCs w:val="20"/>
              </w:rPr>
              <w:t xml:space="preserve">Historical development of atomic theory, from early Greek philosophers to modern scientists like Dalton, Thomson, Rutherford, and Bohr. </w:t>
            </w:r>
          </w:p>
          <w:p w14:paraId="142BCC74" w14:textId="77777777" w:rsidR="00525BB8" w:rsidRPr="009E6052" w:rsidRDefault="00525BB8" w:rsidP="007D6A97">
            <w:pPr>
              <w:rPr>
                <w:sz w:val="20"/>
                <w:szCs w:val="20"/>
              </w:rPr>
            </w:pPr>
          </w:p>
          <w:p w14:paraId="78F62096" w14:textId="6F4F4ACA" w:rsidR="00525BB8" w:rsidRPr="009E6052" w:rsidRDefault="00525BB8" w:rsidP="007D6A97">
            <w:pPr>
              <w:rPr>
                <w:sz w:val="20"/>
                <w:szCs w:val="20"/>
              </w:rPr>
            </w:pPr>
            <w:r w:rsidRPr="009E6052">
              <w:rPr>
                <w:sz w:val="20"/>
                <w:szCs w:val="20"/>
              </w:rPr>
              <w:t>Understand the historical context in which the periodic table was developed, including the contributions of scientists like Mendeleev and the significance of their work in organising the elements based on their properties.</w:t>
            </w:r>
          </w:p>
        </w:tc>
      </w:tr>
      <w:tr w:rsidR="00525BB8" w:rsidRPr="009E6052" w14:paraId="28208C78" w14:textId="77777777" w:rsidTr="00525BB8">
        <w:trPr>
          <w:trHeight w:val="2749"/>
        </w:trPr>
        <w:tc>
          <w:tcPr>
            <w:tcW w:w="1008" w:type="dxa"/>
            <w:vMerge/>
            <w:vAlign w:val="center"/>
          </w:tcPr>
          <w:p w14:paraId="7FDFBBC3" w14:textId="77777777" w:rsidR="00525BB8" w:rsidRPr="009E6052" w:rsidRDefault="00525BB8" w:rsidP="00C518AC">
            <w:pPr>
              <w:jc w:val="center"/>
              <w:rPr>
                <w:b/>
                <w:bCs/>
                <w:sz w:val="20"/>
                <w:szCs w:val="20"/>
              </w:rPr>
            </w:pPr>
          </w:p>
        </w:tc>
        <w:tc>
          <w:tcPr>
            <w:tcW w:w="1753" w:type="dxa"/>
            <w:vMerge/>
          </w:tcPr>
          <w:p w14:paraId="45331DED" w14:textId="77777777" w:rsidR="00525BB8" w:rsidRPr="009E6052" w:rsidRDefault="00525BB8" w:rsidP="00C518AC">
            <w:pPr>
              <w:rPr>
                <w:rFonts w:cs="Leelawadee UI"/>
                <w:b/>
                <w:bCs/>
                <w:sz w:val="20"/>
                <w:szCs w:val="20"/>
                <w:u w:val="single"/>
              </w:rPr>
            </w:pPr>
          </w:p>
        </w:tc>
        <w:tc>
          <w:tcPr>
            <w:tcW w:w="3046" w:type="dxa"/>
          </w:tcPr>
          <w:p w14:paraId="122AEF6E" w14:textId="77777777" w:rsidR="00525BB8" w:rsidRPr="009E6052" w:rsidRDefault="00525BB8" w:rsidP="00C518AC">
            <w:pPr>
              <w:rPr>
                <w:rFonts w:cs="Leelawadee"/>
                <w:sz w:val="20"/>
                <w:szCs w:val="20"/>
              </w:rPr>
            </w:pPr>
            <w:r w:rsidRPr="009E6052">
              <w:rPr>
                <w:rFonts w:cs="Leelawadee"/>
                <w:sz w:val="20"/>
                <w:szCs w:val="20"/>
              </w:rPr>
              <w:t>Describe a simple model of an atom, consisting of the nucleus and electrons, relative atomic mass, electronic charge and isotopes.</w:t>
            </w:r>
          </w:p>
          <w:p w14:paraId="14300CDB" w14:textId="77777777" w:rsidR="00525BB8" w:rsidRPr="009E6052" w:rsidRDefault="00525BB8" w:rsidP="00C518AC">
            <w:pPr>
              <w:rPr>
                <w:rFonts w:cs="Leelawadee"/>
                <w:sz w:val="20"/>
                <w:szCs w:val="20"/>
              </w:rPr>
            </w:pPr>
          </w:p>
          <w:p w14:paraId="1269E263" w14:textId="77777777" w:rsidR="00525BB8" w:rsidRPr="009E6052" w:rsidRDefault="00525BB8" w:rsidP="00C518AC">
            <w:pPr>
              <w:rPr>
                <w:rFonts w:cs="Leelawadee"/>
                <w:sz w:val="20"/>
                <w:szCs w:val="20"/>
              </w:rPr>
            </w:pPr>
            <w:r w:rsidRPr="009E6052">
              <w:rPr>
                <w:rFonts w:cs="Leelawadee"/>
                <w:sz w:val="20"/>
                <w:szCs w:val="20"/>
              </w:rPr>
              <w:t>Describe how the elements are arranged in the modern periodic and how their position relates to their atomic structure and arrangements of outer electrons.</w:t>
            </w:r>
          </w:p>
          <w:p w14:paraId="031EA59E" w14:textId="77777777" w:rsidR="00525BB8" w:rsidRPr="009E6052" w:rsidRDefault="00525BB8" w:rsidP="00C518AC">
            <w:pPr>
              <w:rPr>
                <w:rFonts w:cs="Leelawadee"/>
                <w:sz w:val="20"/>
                <w:szCs w:val="20"/>
              </w:rPr>
            </w:pPr>
          </w:p>
          <w:p w14:paraId="49C453F9" w14:textId="77777777" w:rsidR="00525BB8" w:rsidRPr="009E6052" w:rsidRDefault="00525BB8" w:rsidP="00C518AC">
            <w:pPr>
              <w:rPr>
                <w:rFonts w:cs="Leelawadee"/>
                <w:sz w:val="20"/>
                <w:szCs w:val="20"/>
              </w:rPr>
            </w:pPr>
            <w:r w:rsidRPr="009E6052">
              <w:rPr>
                <w:rFonts w:cs="Leelawadee"/>
                <w:sz w:val="20"/>
                <w:szCs w:val="20"/>
              </w:rPr>
              <w:t>Describe trends in properties and reactivity of elements in the same group (1, 7 and 0).</w:t>
            </w:r>
          </w:p>
          <w:p w14:paraId="0BD64C6E" w14:textId="77777777" w:rsidR="00525BB8" w:rsidRPr="009E6052" w:rsidRDefault="00525BB8" w:rsidP="00C518AC">
            <w:pPr>
              <w:rPr>
                <w:rFonts w:cs="Leelawadee"/>
                <w:sz w:val="20"/>
                <w:szCs w:val="20"/>
              </w:rPr>
            </w:pPr>
          </w:p>
          <w:p w14:paraId="373EE1B1" w14:textId="77777777" w:rsidR="00525BB8" w:rsidRPr="009E6052" w:rsidRDefault="00525BB8" w:rsidP="00C518AC">
            <w:pPr>
              <w:rPr>
                <w:rFonts w:cs="Leelawadee"/>
                <w:sz w:val="20"/>
                <w:szCs w:val="20"/>
              </w:rPr>
            </w:pPr>
            <w:r w:rsidRPr="009E6052">
              <w:rPr>
                <w:rFonts w:cs="Leelawadee"/>
                <w:sz w:val="20"/>
                <w:szCs w:val="20"/>
              </w:rPr>
              <w:t>Describe, explain and give examples of the processes of separation of filtration, crystallisation, simple distillation, fractional distillation and chromatography.</w:t>
            </w:r>
          </w:p>
          <w:p w14:paraId="3030683C" w14:textId="77777777" w:rsidR="00ED5B7B" w:rsidRPr="009E6052" w:rsidRDefault="00ED5B7B" w:rsidP="00C518AC">
            <w:pPr>
              <w:rPr>
                <w:rFonts w:cs="Leelawadee"/>
                <w:sz w:val="20"/>
                <w:szCs w:val="20"/>
              </w:rPr>
            </w:pPr>
          </w:p>
          <w:p w14:paraId="5738CAE2" w14:textId="77777777" w:rsidR="00ED5B7B" w:rsidRPr="009E6052" w:rsidRDefault="00ED5B7B" w:rsidP="00C518AC">
            <w:pPr>
              <w:rPr>
                <w:rFonts w:cs="Leelawadee"/>
                <w:sz w:val="20"/>
                <w:szCs w:val="20"/>
              </w:rPr>
            </w:pPr>
          </w:p>
          <w:p w14:paraId="09486183" w14:textId="77777777" w:rsidR="00ED5B7B" w:rsidRPr="009E6052" w:rsidRDefault="00ED5B7B" w:rsidP="00C518AC">
            <w:pPr>
              <w:rPr>
                <w:rFonts w:cs="Leelawadee"/>
                <w:sz w:val="20"/>
                <w:szCs w:val="20"/>
              </w:rPr>
            </w:pPr>
          </w:p>
          <w:p w14:paraId="59539990" w14:textId="77777777" w:rsidR="00ED5B7B" w:rsidRPr="009E6052" w:rsidRDefault="00ED5B7B" w:rsidP="00C518AC">
            <w:pPr>
              <w:rPr>
                <w:rFonts w:cs="Leelawadee"/>
                <w:sz w:val="20"/>
                <w:szCs w:val="20"/>
              </w:rPr>
            </w:pPr>
          </w:p>
          <w:p w14:paraId="188E7228" w14:textId="77777777" w:rsidR="00ED5B7B" w:rsidRPr="009E6052" w:rsidRDefault="00ED5B7B" w:rsidP="00C518AC">
            <w:pPr>
              <w:rPr>
                <w:rFonts w:cs="Leelawadee"/>
                <w:sz w:val="20"/>
                <w:szCs w:val="20"/>
              </w:rPr>
            </w:pPr>
          </w:p>
          <w:p w14:paraId="387BBC6F" w14:textId="77777777" w:rsidR="00ED5B7B" w:rsidRPr="009E6052" w:rsidRDefault="00ED5B7B" w:rsidP="00C518AC">
            <w:pPr>
              <w:rPr>
                <w:rFonts w:cs="Leelawadee"/>
                <w:sz w:val="20"/>
                <w:szCs w:val="20"/>
              </w:rPr>
            </w:pPr>
          </w:p>
          <w:p w14:paraId="550FF120" w14:textId="77777777" w:rsidR="00525BB8" w:rsidRPr="009E6052" w:rsidRDefault="00525BB8" w:rsidP="00C518AC">
            <w:pPr>
              <w:rPr>
                <w:rFonts w:cs="Leelawadee"/>
                <w:b/>
                <w:bCs/>
                <w:sz w:val="20"/>
                <w:szCs w:val="20"/>
              </w:rPr>
            </w:pPr>
          </w:p>
        </w:tc>
        <w:tc>
          <w:tcPr>
            <w:tcW w:w="3260" w:type="dxa"/>
          </w:tcPr>
          <w:p w14:paraId="026512F4" w14:textId="77777777" w:rsidR="00525BB8" w:rsidRPr="009E6052" w:rsidRDefault="00525BB8" w:rsidP="00054A05">
            <w:pPr>
              <w:rPr>
                <w:rFonts w:cs="Leelawadee"/>
                <w:sz w:val="20"/>
                <w:szCs w:val="20"/>
              </w:rPr>
            </w:pPr>
            <w:r w:rsidRPr="009E6052">
              <w:rPr>
                <w:rFonts w:cs="Leelawadee"/>
                <w:sz w:val="20"/>
                <w:szCs w:val="20"/>
              </w:rPr>
              <w:t>Using a variety of models show an understanding of why and describe how scientific methods and theories develop over time (atoms and periodic table).</w:t>
            </w:r>
          </w:p>
          <w:p w14:paraId="7A94D156" w14:textId="77777777" w:rsidR="00525BB8" w:rsidRPr="009E6052" w:rsidRDefault="00525BB8" w:rsidP="00054A05">
            <w:pPr>
              <w:rPr>
                <w:rFonts w:cs="Leelawadee"/>
                <w:sz w:val="20"/>
                <w:szCs w:val="20"/>
              </w:rPr>
            </w:pPr>
          </w:p>
          <w:p w14:paraId="3A2FC103" w14:textId="77777777" w:rsidR="00525BB8" w:rsidRPr="009E6052" w:rsidRDefault="00525BB8" w:rsidP="00054A05">
            <w:pPr>
              <w:rPr>
                <w:rFonts w:cs="Leelawadee"/>
                <w:sz w:val="20"/>
                <w:szCs w:val="20"/>
              </w:rPr>
            </w:pPr>
            <w:r w:rsidRPr="009E6052">
              <w:rPr>
                <w:rFonts w:cs="Leelawadee"/>
                <w:sz w:val="20"/>
                <w:szCs w:val="20"/>
              </w:rPr>
              <w:t>Recognise, draw and interpret an atom and its electronic structure.</w:t>
            </w:r>
          </w:p>
          <w:p w14:paraId="550C68BB" w14:textId="77777777" w:rsidR="00525BB8" w:rsidRPr="009E6052" w:rsidRDefault="00525BB8" w:rsidP="00054A05">
            <w:pPr>
              <w:rPr>
                <w:rFonts w:cs="Leelawadee"/>
                <w:sz w:val="20"/>
                <w:szCs w:val="20"/>
              </w:rPr>
            </w:pPr>
          </w:p>
          <w:p w14:paraId="581AA333" w14:textId="77777777" w:rsidR="00525BB8" w:rsidRPr="009E6052" w:rsidRDefault="00525BB8" w:rsidP="00054A05">
            <w:pPr>
              <w:rPr>
                <w:rFonts w:cs="Leelawadee"/>
                <w:sz w:val="20"/>
                <w:szCs w:val="20"/>
              </w:rPr>
            </w:pPr>
            <w:r w:rsidRPr="009E6052">
              <w:rPr>
                <w:rFonts w:cs="Leelawadee"/>
                <w:sz w:val="20"/>
                <w:szCs w:val="20"/>
              </w:rPr>
              <w:t>Explain how testing a prediction can support or reject a new scientific idea.</w:t>
            </w:r>
          </w:p>
          <w:p w14:paraId="10F3D07E" w14:textId="77777777" w:rsidR="00525BB8" w:rsidRPr="009E6052" w:rsidRDefault="00525BB8" w:rsidP="00054A05">
            <w:pPr>
              <w:rPr>
                <w:rFonts w:cs="Leelawadee"/>
                <w:sz w:val="20"/>
                <w:szCs w:val="20"/>
              </w:rPr>
            </w:pPr>
          </w:p>
          <w:p w14:paraId="5FA24545" w14:textId="74923A00" w:rsidR="00525BB8" w:rsidRPr="009E6052" w:rsidRDefault="00525BB8" w:rsidP="00054A05">
            <w:pPr>
              <w:rPr>
                <w:rFonts w:cs="Leelawadee"/>
                <w:b/>
                <w:bCs/>
                <w:sz w:val="20"/>
                <w:szCs w:val="20"/>
              </w:rPr>
            </w:pPr>
            <w:r w:rsidRPr="009E6052">
              <w:rPr>
                <w:rFonts w:cs="Leelawadee"/>
                <w:sz w:val="20"/>
                <w:szCs w:val="20"/>
              </w:rPr>
              <w:t>Safely use of a range of equipment to separate chemical mixtures.</w:t>
            </w:r>
          </w:p>
        </w:tc>
        <w:tc>
          <w:tcPr>
            <w:tcW w:w="2181" w:type="dxa"/>
            <w:vMerge/>
          </w:tcPr>
          <w:p w14:paraId="6F485070" w14:textId="77777777" w:rsidR="00525BB8" w:rsidRPr="009E6052" w:rsidRDefault="00525BB8" w:rsidP="00C518AC">
            <w:pPr>
              <w:rPr>
                <w:bCs/>
                <w:sz w:val="20"/>
                <w:szCs w:val="20"/>
              </w:rPr>
            </w:pPr>
          </w:p>
        </w:tc>
        <w:tc>
          <w:tcPr>
            <w:tcW w:w="1912" w:type="dxa"/>
            <w:vMerge/>
          </w:tcPr>
          <w:p w14:paraId="4442D9DD" w14:textId="77777777" w:rsidR="00525BB8" w:rsidRPr="009E6052" w:rsidRDefault="00525BB8" w:rsidP="00C518AC">
            <w:pPr>
              <w:rPr>
                <w:sz w:val="20"/>
                <w:szCs w:val="20"/>
              </w:rPr>
            </w:pPr>
          </w:p>
        </w:tc>
        <w:tc>
          <w:tcPr>
            <w:tcW w:w="2711" w:type="dxa"/>
            <w:vMerge/>
          </w:tcPr>
          <w:p w14:paraId="53ACD2D1" w14:textId="77777777" w:rsidR="00525BB8" w:rsidRPr="009E6052" w:rsidRDefault="00525BB8" w:rsidP="00C518AC">
            <w:pPr>
              <w:rPr>
                <w:sz w:val="20"/>
                <w:szCs w:val="20"/>
              </w:rPr>
            </w:pPr>
          </w:p>
        </w:tc>
      </w:tr>
      <w:tr w:rsidR="00ED5B7B" w:rsidRPr="009E6052" w14:paraId="765395FF" w14:textId="77777777" w:rsidTr="00525BB8">
        <w:trPr>
          <w:trHeight w:val="665"/>
        </w:trPr>
        <w:tc>
          <w:tcPr>
            <w:tcW w:w="1008" w:type="dxa"/>
            <w:vMerge w:val="restart"/>
            <w:vAlign w:val="center"/>
          </w:tcPr>
          <w:p w14:paraId="32DF7551" w14:textId="77777777" w:rsidR="00ED5B7B" w:rsidRPr="009E6052" w:rsidRDefault="00ED5B7B" w:rsidP="002249B2">
            <w:pPr>
              <w:jc w:val="center"/>
              <w:rPr>
                <w:b/>
                <w:bCs/>
                <w:sz w:val="20"/>
                <w:szCs w:val="20"/>
              </w:rPr>
            </w:pPr>
            <w:r w:rsidRPr="009E6052">
              <w:rPr>
                <w:b/>
                <w:bCs/>
                <w:sz w:val="20"/>
                <w:szCs w:val="20"/>
              </w:rPr>
              <w:lastRenderedPageBreak/>
              <w:t xml:space="preserve">Autumn Term </w:t>
            </w:r>
          </w:p>
          <w:p w14:paraId="4440B675" w14:textId="41A4696F" w:rsidR="00ED5B7B" w:rsidRPr="009E6052" w:rsidRDefault="00ED5B7B" w:rsidP="002249B2">
            <w:pPr>
              <w:jc w:val="center"/>
              <w:rPr>
                <w:b/>
                <w:bCs/>
                <w:sz w:val="20"/>
                <w:szCs w:val="20"/>
              </w:rPr>
            </w:pPr>
            <w:r w:rsidRPr="009E6052">
              <w:rPr>
                <w:b/>
                <w:bCs/>
                <w:sz w:val="20"/>
                <w:szCs w:val="20"/>
              </w:rPr>
              <w:t>(HT1 &amp; HT2)</w:t>
            </w:r>
          </w:p>
        </w:tc>
        <w:tc>
          <w:tcPr>
            <w:tcW w:w="1753" w:type="dxa"/>
            <w:vMerge w:val="restart"/>
          </w:tcPr>
          <w:p w14:paraId="5B6DAC54" w14:textId="77777777" w:rsidR="00ED5B7B" w:rsidRPr="009E6052" w:rsidRDefault="00ED5B7B" w:rsidP="002249B2">
            <w:pPr>
              <w:rPr>
                <w:rFonts w:cs="Leelawadee UI"/>
                <w:b/>
                <w:bCs/>
                <w:sz w:val="20"/>
                <w:szCs w:val="20"/>
                <w:u w:val="single"/>
              </w:rPr>
            </w:pPr>
            <w:r w:rsidRPr="009E6052">
              <w:rPr>
                <w:rFonts w:cs="Leelawadee UI"/>
                <w:b/>
                <w:bCs/>
                <w:sz w:val="20"/>
                <w:szCs w:val="20"/>
                <w:u w:val="single"/>
              </w:rPr>
              <w:t>Paper 1 Physics:</w:t>
            </w:r>
          </w:p>
          <w:p w14:paraId="1978E6AA" w14:textId="77777777" w:rsidR="00ED5B7B" w:rsidRPr="009E6052" w:rsidRDefault="00ED5B7B" w:rsidP="002249B2">
            <w:pPr>
              <w:autoSpaceDE w:val="0"/>
              <w:autoSpaceDN w:val="0"/>
              <w:adjustRightInd w:val="0"/>
              <w:rPr>
                <w:rFonts w:cs="Leelawadee UI"/>
                <w:sz w:val="20"/>
                <w:szCs w:val="20"/>
                <w:u w:val="single"/>
              </w:rPr>
            </w:pPr>
            <w:r w:rsidRPr="009E6052">
              <w:rPr>
                <w:rFonts w:cs="Leelawadee UI"/>
                <w:sz w:val="20"/>
                <w:szCs w:val="20"/>
                <w:u w:val="single"/>
              </w:rPr>
              <w:t>Energy</w:t>
            </w:r>
          </w:p>
          <w:p w14:paraId="4E35BA8F" w14:textId="77777777" w:rsidR="00ED5B7B" w:rsidRPr="009E6052" w:rsidRDefault="00ED5B7B" w:rsidP="002249B2">
            <w:pPr>
              <w:autoSpaceDE w:val="0"/>
              <w:autoSpaceDN w:val="0"/>
              <w:adjustRightInd w:val="0"/>
              <w:rPr>
                <w:rFonts w:cs="Leelawadee UI"/>
                <w:sz w:val="20"/>
                <w:szCs w:val="20"/>
              </w:rPr>
            </w:pPr>
            <w:r w:rsidRPr="009E6052">
              <w:rPr>
                <w:rFonts w:cs="Leelawadee UI"/>
                <w:sz w:val="20"/>
                <w:szCs w:val="20"/>
              </w:rPr>
              <w:t>Conservation and dissipation of energy</w:t>
            </w:r>
          </w:p>
          <w:p w14:paraId="7E42DFA1" w14:textId="77777777" w:rsidR="00ED5B7B" w:rsidRPr="009E6052" w:rsidRDefault="00ED5B7B" w:rsidP="002249B2">
            <w:pPr>
              <w:autoSpaceDE w:val="0"/>
              <w:autoSpaceDN w:val="0"/>
              <w:adjustRightInd w:val="0"/>
              <w:rPr>
                <w:rFonts w:cs="Leelawadee UI"/>
                <w:sz w:val="20"/>
                <w:szCs w:val="20"/>
              </w:rPr>
            </w:pPr>
            <w:r w:rsidRPr="009E6052">
              <w:rPr>
                <w:rFonts w:cs="Leelawadee UI"/>
                <w:sz w:val="20"/>
                <w:szCs w:val="20"/>
              </w:rPr>
              <w:t>Energy transfers by heating</w:t>
            </w:r>
          </w:p>
          <w:p w14:paraId="668A21F7" w14:textId="77777777" w:rsidR="00ED5B7B" w:rsidRPr="009E6052" w:rsidRDefault="00ED5B7B" w:rsidP="002249B2">
            <w:pPr>
              <w:autoSpaceDE w:val="0"/>
              <w:autoSpaceDN w:val="0"/>
              <w:adjustRightInd w:val="0"/>
              <w:rPr>
                <w:rFonts w:cs="Leelawadee UI"/>
                <w:sz w:val="20"/>
                <w:szCs w:val="20"/>
              </w:rPr>
            </w:pPr>
            <w:r w:rsidRPr="009E6052">
              <w:rPr>
                <w:rFonts w:cs="Leelawadee UI"/>
                <w:sz w:val="20"/>
                <w:szCs w:val="20"/>
              </w:rPr>
              <w:t xml:space="preserve">Energy resources </w:t>
            </w:r>
          </w:p>
          <w:p w14:paraId="01A49148" w14:textId="0CA50011" w:rsidR="00ED5B7B" w:rsidRPr="009E6052" w:rsidRDefault="00ED5B7B" w:rsidP="002249B2">
            <w:pPr>
              <w:rPr>
                <w:rFonts w:cs="Leelawadee UI"/>
                <w:b/>
                <w:bCs/>
                <w:sz w:val="20"/>
                <w:szCs w:val="20"/>
                <w:u w:val="single"/>
              </w:rPr>
            </w:pPr>
          </w:p>
        </w:tc>
        <w:tc>
          <w:tcPr>
            <w:tcW w:w="3046" w:type="dxa"/>
          </w:tcPr>
          <w:p w14:paraId="398C7ACB" w14:textId="17C31555" w:rsidR="00ED5B7B" w:rsidRPr="009E6052" w:rsidRDefault="00ED5B7B" w:rsidP="002249B2">
            <w:pPr>
              <w:rPr>
                <w:bCs/>
                <w:sz w:val="20"/>
                <w:szCs w:val="20"/>
              </w:rPr>
            </w:pPr>
            <w:r w:rsidRPr="009E6052">
              <w:rPr>
                <w:rFonts w:cs="Leelawadee UI"/>
                <w:b/>
                <w:sz w:val="20"/>
                <w:szCs w:val="20"/>
              </w:rPr>
              <w:t>Core Substantial Knowledge</w:t>
            </w:r>
          </w:p>
        </w:tc>
        <w:tc>
          <w:tcPr>
            <w:tcW w:w="3260" w:type="dxa"/>
          </w:tcPr>
          <w:p w14:paraId="12E12A87" w14:textId="77777777" w:rsidR="00ED5B7B" w:rsidRPr="009E6052" w:rsidRDefault="00ED5B7B" w:rsidP="002249B2">
            <w:pPr>
              <w:jc w:val="center"/>
              <w:rPr>
                <w:rFonts w:cs="Leelawadee"/>
                <w:b/>
                <w:sz w:val="20"/>
                <w:szCs w:val="20"/>
              </w:rPr>
            </w:pPr>
            <w:r w:rsidRPr="009E6052">
              <w:rPr>
                <w:rFonts w:cs="Leelawadee"/>
                <w:b/>
                <w:sz w:val="20"/>
                <w:szCs w:val="20"/>
              </w:rPr>
              <w:t>Core Disciplinary Knowledge</w:t>
            </w:r>
          </w:p>
          <w:p w14:paraId="2166246A" w14:textId="32160C43" w:rsidR="00ED5B7B" w:rsidRPr="009E6052" w:rsidRDefault="00ED5B7B" w:rsidP="002249B2">
            <w:pPr>
              <w:rPr>
                <w:bCs/>
                <w:sz w:val="20"/>
                <w:szCs w:val="20"/>
              </w:rPr>
            </w:pPr>
          </w:p>
        </w:tc>
        <w:tc>
          <w:tcPr>
            <w:tcW w:w="2181" w:type="dxa"/>
            <w:vMerge w:val="restart"/>
          </w:tcPr>
          <w:p w14:paraId="3B421693" w14:textId="77777777" w:rsidR="00EA5109" w:rsidRPr="009E6052" w:rsidRDefault="00EA5109" w:rsidP="00EA5109">
            <w:pPr>
              <w:rPr>
                <w:rFonts w:cs="Leelawadee UI"/>
                <w:sz w:val="20"/>
                <w:szCs w:val="20"/>
              </w:rPr>
            </w:pPr>
            <w:r w:rsidRPr="009E6052">
              <w:rPr>
                <w:rFonts w:cs="Leelawadee UI"/>
                <w:sz w:val="20"/>
                <w:szCs w:val="20"/>
              </w:rPr>
              <w:t>Awareness of different mechanisms of heat transfer, including conduction, convection, and radiation, is beneficial. Students should understand how heat transfer occurs and its implications for energy transfer and thermal equilibrium.</w:t>
            </w:r>
          </w:p>
          <w:p w14:paraId="668FC542" w14:textId="77777777" w:rsidR="00ED5B7B" w:rsidRPr="009E6052" w:rsidRDefault="00ED5B7B" w:rsidP="002249B2">
            <w:pPr>
              <w:rPr>
                <w:b/>
                <w:sz w:val="20"/>
                <w:szCs w:val="20"/>
                <w:u w:val="single"/>
              </w:rPr>
            </w:pPr>
          </w:p>
        </w:tc>
        <w:tc>
          <w:tcPr>
            <w:tcW w:w="1912" w:type="dxa"/>
            <w:vMerge w:val="restart"/>
          </w:tcPr>
          <w:p w14:paraId="14EAC048" w14:textId="77777777" w:rsidR="00ED5B7B" w:rsidRPr="009E6052" w:rsidRDefault="00ED5B7B" w:rsidP="002249B2">
            <w:pPr>
              <w:rPr>
                <w:sz w:val="20"/>
                <w:szCs w:val="20"/>
              </w:rPr>
            </w:pPr>
            <w:r w:rsidRPr="009E6052">
              <w:rPr>
                <w:sz w:val="20"/>
                <w:szCs w:val="20"/>
              </w:rPr>
              <w:t>Dissipated</w:t>
            </w:r>
          </w:p>
          <w:p w14:paraId="0CDF3B9D" w14:textId="77777777" w:rsidR="00ED5B7B" w:rsidRPr="009E6052" w:rsidRDefault="00ED5B7B" w:rsidP="002249B2">
            <w:pPr>
              <w:rPr>
                <w:sz w:val="20"/>
                <w:szCs w:val="20"/>
              </w:rPr>
            </w:pPr>
            <w:r w:rsidRPr="009E6052">
              <w:rPr>
                <w:sz w:val="20"/>
                <w:szCs w:val="20"/>
              </w:rPr>
              <w:t>Gravitational potential</w:t>
            </w:r>
          </w:p>
          <w:p w14:paraId="6AFEA503" w14:textId="77777777" w:rsidR="00ED5B7B" w:rsidRPr="009E6052" w:rsidRDefault="00ED5B7B" w:rsidP="002249B2">
            <w:pPr>
              <w:rPr>
                <w:sz w:val="20"/>
                <w:szCs w:val="20"/>
              </w:rPr>
            </w:pPr>
            <w:r w:rsidRPr="009E6052">
              <w:rPr>
                <w:sz w:val="20"/>
                <w:szCs w:val="20"/>
              </w:rPr>
              <w:t>Heat capacity</w:t>
            </w:r>
          </w:p>
          <w:p w14:paraId="460D6005" w14:textId="77777777" w:rsidR="00ED5B7B" w:rsidRPr="009E6052" w:rsidRDefault="00ED5B7B" w:rsidP="002249B2">
            <w:pPr>
              <w:rPr>
                <w:sz w:val="20"/>
                <w:szCs w:val="20"/>
              </w:rPr>
            </w:pPr>
            <w:r w:rsidRPr="009E6052">
              <w:rPr>
                <w:sz w:val="20"/>
                <w:szCs w:val="20"/>
              </w:rPr>
              <w:t>Kinetic energy</w:t>
            </w:r>
          </w:p>
          <w:p w14:paraId="0A298A71" w14:textId="77777777" w:rsidR="00ED5B7B" w:rsidRPr="009E6052" w:rsidRDefault="00ED5B7B" w:rsidP="002249B2">
            <w:pPr>
              <w:rPr>
                <w:sz w:val="20"/>
                <w:szCs w:val="20"/>
              </w:rPr>
            </w:pPr>
            <w:r w:rsidRPr="009E6052">
              <w:rPr>
                <w:sz w:val="20"/>
                <w:szCs w:val="20"/>
              </w:rPr>
              <w:t>Specific Heat</w:t>
            </w:r>
          </w:p>
          <w:p w14:paraId="76B0D6BB" w14:textId="77777777" w:rsidR="00ED5B7B" w:rsidRPr="009E6052" w:rsidRDefault="00ED5B7B" w:rsidP="002249B2">
            <w:pPr>
              <w:rPr>
                <w:sz w:val="20"/>
                <w:szCs w:val="20"/>
              </w:rPr>
            </w:pPr>
            <w:r w:rsidRPr="009E6052">
              <w:rPr>
                <w:sz w:val="20"/>
                <w:szCs w:val="20"/>
              </w:rPr>
              <w:t>Spring constant</w:t>
            </w:r>
          </w:p>
          <w:p w14:paraId="792AC149" w14:textId="77777777" w:rsidR="00ED5B7B" w:rsidRPr="009E6052" w:rsidRDefault="00ED5B7B" w:rsidP="002249B2">
            <w:pPr>
              <w:rPr>
                <w:sz w:val="20"/>
                <w:szCs w:val="20"/>
              </w:rPr>
            </w:pPr>
            <w:r w:rsidRPr="009E6052">
              <w:rPr>
                <w:sz w:val="20"/>
                <w:szCs w:val="20"/>
              </w:rPr>
              <w:t>Transfer</w:t>
            </w:r>
          </w:p>
          <w:p w14:paraId="79FBDC0B" w14:textId="4D2B65BC" w:rsidR="00ED5B7B" w:rsidRPr="009E6052" w:rsidRDefault="00ED5B7B" w:rsidP="002249B2">
            <w:pPr>
              <w:rPr>
                <w:sz w:val="20"/>
                <w:szCs w:val="20"/>
              </w:rPr>
            </w:pPr>
          </w:p>
        </w:tc>
        <w:tc>
          <w:tcPr>
            <w:tcW w:w="2711" w:type="dxa"/>
            <w:vMerge w:val="restart"/>
          </w:tcPr>
          <w:p w14:paraId="31E28B75" w14:textId="77777777" w:rsidR="00ED5B7B" w:rsidRPr="009E6052" w:rsidRDefault="00ED5B7B" w:rsidP="002249B2">
            <w:pPr>
              <w:rPr>
                <w:sz w:val="20"/>
                <w:szCs w:val="20"/>
              </w:rPr>
            </w:pPr>
            <w:r w:rsidRPr="009E6052">
              <w:rPr>
                <w:sz w:val="20"/>
                <w:szCs w:val="20"/>
              </w:rPr>
              <w:t xml:space="preserve">Reading for meaning. </w:t>
            </w:r>
          </w:p>
          <w:p w14:paraId="5B0CCA6A" w14:textId="77777777" w:rsidR="00ED5B7B" w:rsidRPr="009E6052" w:rsidRDefault="00ED5B7B" w:rsidP="002249B2">
            <w:pPr>
              <w:spacing w:after="100" w:afterAutospacing="1"/>
              <w:rPr>
                <w:sz w:val="20"/>
                <w:szCs w:val="20"/>
              </w:rPr>
            </w:pPr>
            <w:r w:rsidRPr="009E6052">
              <w:rPr>
                <w:sz w:val="20"/>
                <w:szCs w:val="20"/>
              </w:rPr>
              <w:t xml:space="preserve">Opportunities to share related news stories. </w:t>
            </w:r>
          </w:p>
          <w:p w14:paraId="14BE2638" w14:textId="77777777" w:rsidR="00ED5B7B" w:rsidRPr="009E6052" w:rsidRDefault="00ED5B7B" w:rsidP="002249B2">
            <w:pPr>
              <w:spacing w:after="100" w:afterAutospacing="1"/>
              <w:rPr>
                <w:sz w:val="20"/>
                <w:szCs w:val="20"/>
              </w:rPr>
            </w:pPr>
            <w:r w:rsidRPr="009E6052">
              <w:rPr>
                <w:sz w:val="20"/>
                <w:szCs w:val="20"/>
              </w:rPr>
              <w:t xml:space="preserve">Potential opportunity for project/visit linked to renewable energy. </w:t>
            </w:r>
          </w:p>
          <w:p w14:paraId="5DCCE06C" w14:textId="77777777" w:rsidR="00ED5B7B" w:rsidRPr="009E6052" w:rsidRDefault="00ED5B7B" w:rsidP="002249B2">
            <w:pPr>
              <w:spacing w:after="100" w:afterAutospacing="1"/>
              <w:rPr>
                <w:sz w:val="20"/>
                <w:szCs w:val="20"/>
              </w:rPr>
            </w:pPr>
            <w:r w:rsidRPr="009E6052">
              <w:rPr>
                <w:sz w:val="20"/>
                <w:szCs w:val="20"/>
              </w:rPr>
              <w:t>Students should have an awareness of technological innovations and advancements in energy production, storage, and distribution, such as smart grids, energy-efficient appliances, electric vehicles, and grid-scale energy storage systems.</w:t>
            </w:r>
          </w:p>
          <w:p w14:paraId="17CA8446" w14:textId="77777777" w:rsidR="00ED5B7B" w:rsidRPr="009E6052" w:rsidRDefault="00ED5B7B" w:rsidP="002249B2">
            <w:pPr>
              <w:spacing w:after="100" w:afterAutospacing="1"/>
              <w:rPr>
                <w:sz w:val="20"/>
                <w:szCs w:val="20"/>
              </w:rPr>
            </w:pPr>
          </w:p>
          <w:p w14:paraId="15593A1B" w14:textId="77777777" w:rsidR="00ED5B7B" w:rsidRPr="009E6052" w:rsidRDefault="00ED5B7B" w:rsidP="002249B2">
            <w:pPr>
              <w:spacing w:after="100" w:afterAutospacing="1"/>
              <w:rPr>
                <w:sz w:val="20"/>
                <w:szCs w:val="20"/>
              </w:rPr>
            </w:pPr>
          </w:p>
          <w:p w14:paraId="4E35859C" w14:textId="7846095F" w:rsidR="00ED5B7B" w:rsidRPr="009E6052" w:rsidRDefault="00ED5B7B" w:rsidP="002249B2">
            <w:pPr>
              <w:rPr>
                <w:b/>
                <w:bCs/>
                <w:sz w:val="20"/>
                <w:szCs w:val="20"/>
              </w:rPr>
            </w:pPr>
          </w:p>
        </w:tc>
      </w:tr>
      <w:tr w:rsidR="00ED5B7B" w:rsidRPr="009E6052" w14:paraId="4796E193" w14:textId="77777777" w:rsidTr="00090BE6">
        <w:trPr>
          <w:trHeight w:val="7507"/>
        </w:trPr>
        <w:tc>
          <w:tcPr>
            <w:tcW w:w="1008" w:type="dxa"/>
            <w:vMerge/>
          </w:tcPr>
          <w:p w14:paraId="7956AA9E" w14:textId="77777777" w:rsidR="00ED5B7B" w:rsidRPr="009E6052" w:rsidRDefault="00ED5B7B" w:rsidP="00127CFB">
            <w:pPr>
              <w:jc w:val="center"/>
              <w:rPr>
                <w:b/>
                <w:bCs/>
                <w:sz w:val="20"/>
                <w:szCs w:val="20"/>
              </w:rPr>
            </w:pPr>
          </w:p>
        </w:tc>
        <w:tc>
          <w:tcPr>
            <w:tcW w:w="1753" w:type="dxa"/>
            <w:vMerge/>
          </w:tcPr>
          <w:p w14:paraId="0CDC58E7" w14:textId="77777777" w:rsidR="00ED5B7B" w:rsidRPr="009E6052" w:rsidRDefault="00ED5B7B" w:rsidP="00127CFB">
            <w:pPr>
              <w:rPr>
                <w:rFonts w:cs="Leelawadee UI"/>
                <w:b/>
                <w:bCs/>
                <w:sz w:val="20"/>
                <w:szCs w:val="20"/>
                <w:u w:val="single"/>
              </w:rPr>
            </w:pPr>
          </w:p>
        </w:tc>
        <w:tc>
          <w:tcPr>
            <w:tcW w:w="3046" w:type="dxa"/>
          </w:tcPr>
          <w:p w14:paraId="62DDCA30" w14:textId="77777777" w:rsidR="00ED5B7B" w:rsidRPr="009E6052" w:rsidRDefault="00ED5B7B" w:rsidP="00127CFB">
            <w:pPr>
              <w:pStyle w:val="Dhead"/>
              <w:spacing w:before="0" w:after="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Describe energy changes in a system involving heating, doing work using forces, and calculating the stored energies and energy changes involved.</w:t>
            </w:r>
          </w:p>
          <w:p w14:paraId="71A276CA" w14:textId="77777777" w:rsidR="00ED5B7B" w:rsidRPr="009E6052" w:rsidRDefault="00ED5B7B" w:rsidP="00127CFB">
            <w:pPr>
              <w:pStyle w:val="Dhead"/>
              <w:spacing w:before="0" w:after="0" w:line="240" w:lineRule="auto"/>
              <w:rPr>
                <w:rFonts w:ascii="Century Gothic" w:hAnsi="Century Gothic" w:cs="Leelawadee UI"/>
                <w:b w:val="0"/>
                <w:color w:val="auto"/>
                <w:sz w:val="20"/>
                <w:szCs w:val="20"/>
              </w:rPr>
            </w:pPr>
          </w:p>
          <w:p w14:paraId="00B41E0B" w14:textId="77777777" w:rsidR="00ED5B7B" w:rsidRPr="009E6052" w:rsidRDefault="00ED5B7B" w:rsidP="00127CFB">
            <w:pPr>
              <w:pStyle w:val="Dhead"/>
              <w:spacing w:before="0" w:after="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Describe conservation of energy in a closed system, dissipation and calculate the efficiency for any energy transfers.</w:t>
            </w:r>
          </w:p>
          <w:p w14:paraId="18F14CD0" w14:textId="77777777" w:rsidR="00ED5B7B" w:rsidRPr="009E6052" w:rsidRDefault="00ED5B7B" w:rsidP="00127CFB">
            <w:pPr>
              <w:pStyle w:val="Dhead"/>
              <w:spacing w:before="0" w:after="0" w:line="240" w:lineRule="auto"/>
              <w:rPr>
                <w:rFonts w:ascii="Century Gothic" w:hAnsi="Century Gothic" w:cs="Leelawadee UI"/>
                <w:b w:val="0"/>
                <w:color w:val="auto"/>
                <w:sz w:val="20"/>
                <w:szCs w:val="20"/>
              </w:rPr>
            </w:pPr>
          </w:p>
          <w:p w14:paraId="7C1C7F9B" w14:textId="77777777" w:rsidR="00ED5B7B" w:rsidRPr="009E6052" w:rsidRDefault="00ED5B7B" w:rsidP="00127CFB">
            <w:pPr>
              <w:pStyle w:val="Dhead"/>
              <w:spacing w:before="0" w:after="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Describe how to determine the specific heat capacity of a material (RP14).</w:t>
            </w:r>
          </w:p>
          <w:p w14:paraId="6C5863EA" w14:textId="77777777" w:rsidR="00ED5B7B" w:rsidRPr="009E6052" w:rsidRDefault="00ED5B7B" w:rsidP="00127CFB">
            <w:pPr>
              <w:pStyle w:val="Dhead"/>
              <w:spacing w:before="0" w:after="0" w:line="240" w:lineRule="auto"/>
              <w:rPr>
                <w:rFonts w:ascii="Century Gothic" w:hAnsi="Century Gothic" w:cs="Leelawadee UI"/>
                <w:b w:val="0"/>
                <w:color w:val="auto"/>
                <w:sz w:val="20"/>
                <w:szCs w:val="20"/>
              </w:rPr>
            </w:pPr>
          </w:p>
          <w:p w14:paraId="0409F017" w14:textId="77777777" w:rsidR="00ED5B7B" w:rsidRPr="009E6052" w:rsidRDefault="00ED5B7B" w:rsidP="002249B2">
            <w:pPr>
              <w:pStyle w:val="Dhead"/>
              <w:spacing w:before="0" w:after="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Distinguish between energy resources that are renewable and energy resources that are non-renewable and evaluate their impact on the environment.</w:t>
            </w:r>
          </w:p>
          <w:p w14:paraId="66DE4A83" w14:textId="760A18D1" w:rsidR="00EA5109" w:rsidRPr="009E6052" w:rsidRDefault="00EA5109" w:rsidP="002249B2">
            <w:pPr>
              <w:pStyle w:val="Dhead"/>
              <w:spacing w:before="0" w:after="0" w:line="240" w:lineRule="auto"/>
              <w:rPr>
                <w:rFonts w:ascii="Century Gothic" w:hAnsi="Century Gothic" w:cs="Leelawadee UI"/>
                <w:b w:val="0"/>
                <w:color w:val="auto"/>
                <w:sz w:val="20"/>
                <w:szCs w:val="20"/>
              </w:rPr>
            </w:pPr>
          </w:p>
        </w:tc>
        <w:tc>
          <w:tcPr>
            <w:tcW w:w="3260" w:type="dxa"/>
          </w:tcPr>
          <w:p w14:paraId="4C855D43" w14:textId="77777777" w:rsidR="00ED5B7B" w:rsidRPr="009E6052" w:rsidRDefault="00ED5B7B" w:rsidP="00127CFB">
            <w:pPr>
              <w:pStyle w:val="Dhead"/>
              <w:spacing w:before="0" w:after="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Give examples of ways in which a model can be tested by observation or experiment.</w:t>
            </w:r>
          </w:p>
          <w:p w14:paraId="3357AF34" w14:textId="77777777" w:rsidR="00ED5B7B" w:rsidRPr="009E6052" w:rsidRDefault="00ED5B7B" w:rsidP="00127CFB">
            <w:pPr>
              <w:pStyle w:val="Dhead"/>
              <w:spacing w:before="0" w:after="0" w:line="240" w:lineRule="auto"/>
              <w:rPr>
                <w:rFonts w:ascii="Century Gothic" w:hAnsi="Century Gothic" w:cs="Leelawadee UI"/>
                <w:b w:val="0"/>
                <w:color w:val="auto"/>
                <w:sz w:val="20"/>
                <w:szCs w:val="20"/>
              </w:rPr>
            </w:pPr>
          </w:p>
          <w:p w14:paraId="45E92BE4" w14:textId="77777777" w:rsidR="00ED5B7B" w:rsidRPr="009E6052" w:rsidRDefault="00ED5B7B" w:rsidP="00127CFB">
            <w:pPr>
              <w:pStyle w:val="Dhead"/>
              <w:spacing w:before="0" w:after="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Describe how to determine the specific heat capacity of a material (RP14).</w:t>
            </w:r>
          </w:p>
          <w:p w14:paraId="7C4B3FCD" w14:textId="00EB8873" w:rsidR="00ED5B7B" w:rsidRPr="009E6052" w:rsidRDefault="00ED5B7B" w:rsidP="00127CFB">
            <w:pPr>
              <w:rPr>
                <w:bCs/>
                <w:sz w:val="20"/>
                <w:szCs w:val="20"/>
              </w:rPr>
            </w:pPr>
          </w:p>
        </w:tc>
        <w:tc>
          <w:tcPr>
            <w:tcW w:w="2181" w:type="dxa"/>
            <w:vMerge/>
          </w:tcPr>
          <w:p w14:paraId="6DDB89EA" w14:textId="77777777" w:rsidR="00ED5B7B" w:rsidRPr="009E6052" w:rsidRDefault="00ED5B7B" w:rsidP="00127CFB">
            <w:pPr>
              <w:rPr>
                <w:b/>
                <w:sz w:val="20"/>
                <w:szCs w:val="20"/>
                <w:u w:val="single"/>
              </w:rPr>
            </w:pPr>
          </w:p>
        </w:tc>
        <w:tc>
          <w:tcPr>
            <w:tcW w:w="1912" w:type="dxa"/>
            <w:vMerge/>
          </w:tcPr>
          <w:p w14:paraId="1A46CC52" w14:textId="77777777" w:rsidR="00ED5B7B" w:rsidRPr="009E6052" w:rsidRDefault="00ED5B7B" w:rsidP="00127CFB">
            <w:pPr>
              <w:rPr>
                <w:sz w:val="20"/>
                <w:szCs w:val="20"/>
              </w:rPr>
            </w:pPr>
          </w:p>
        </w:tc>
        <w:tc>
          <w:tcPr>
            <w:tcW w:w="2711" w:type="dxa"/>
            <w:vMerge/>
          </w:tcPr>
          <w:p w14:paraId="29193870" w14:textId="77777777" w:rsidR="00ED5B7B" w:rsidRPr="009E6052" w:rsidRDefault="00ED5B7B" w:rsidP="00127CFB">
            <w:pPr>
              <w:rPr>
                <w:sz w:val="20"/>
                <w:szCs w:val="20"/>
              </w:rPr>
            </w:pPr>
          </w:p>
        </w:tc>
      </w:tr>
      <w:tr w:rsidR="00EA5109" w:rsidRPr="009E6052" w14:paraId="553A707A" w14:textId="77777777" w:rsidTr="00090BE6">
        <w:trPr>
          <w:trHeight w:val="1232"/>
        </w:trPr>
        <w:tc>
          <w:tcPr>
            <w:tcW w:w="1008" w:type="dxa"/>
            <w:vMerge w:val="restart"/>
            <w:vAlign w:val="center"/>
          </w:tcPr>
          <w:p w14:paraId="36C334F6" w14:textId="77777777" w:rsidR="00EA5109" w:rsidRPr="009E6052" w:rsidRDefault="00EA5109" w:rsidP="001D322B">
            <w:pPr>
              <w:jc w:val="center"/>
              <w:rPr>
                <w:b/>
                <w:bCs/>
                <w:sz w:val="20"/>
                <w:szCs w:val="20"/>
              </w:rPr>
            </w:pPr>
            <w:r w:rsidRPr="009E6052">
              <w:rPr>
                <w:b/>
                <w:bCs/>
                <w:sz w:val="20"/>
                <w:szCs w:val="20"/>
              </w:rPr>
              <w:lastRenderedPageBreak/>
              <w:t xml:space="preserve">Spring Term </w:t>
            </w:r>
          </w:p>
          <w:p w14:paraId="5A8391D7" w14:textId="79D399EE" w:rsidR="00EA5109" w:rsidRPr="009E6052" w:rsidRDefault="00EA5109" w:rsidP="001D322B">
            <w:pPr>
              <w:jc w:val="center"/>
              <w:rPr>
                <w:b/>
                <w:bCs/>
                <w:sz w:val="20"/>
                <w:szCs w:val="20"/>
              </w:rPr>
            </w:pPr>
            <w:r w:rsidRPr="009E6052">
              <w:rPr>
                <w:b/>
                <w:bCs/>
                <w:sz w:val="20"/>
                <w:szCs w:val="20"/>
              </w:rPr>
              <w:t>(HT 2)</w:t>
            </w:r>
          </w:p>
        </w:tc>
        <w:tc>
          <w:tcPr>
            <w:tcW w:w="1753" w:type="dxa"/>
            <w:vMerge w:val="restart"/>
          </w:tcPr>
          <w:p w14:paraId="45C53420" w14:textId="77777777" w:rsidR="00EA5109" w:rsidRPr="009E6052" w:rsidRDefault="00EA5109" w:rsidP="001D322B">
            <w:pPr>
              <w:rPr>
                <w:rFonts w:cs="Leelawadee UI"/>
                <w:b/>
                <w:bCs/>
                <w:sz w:val="20"/>
                <w:szCs w:val="20"/>
                <w:u w:val="single"/>
              </w:rPr>
            </w:pPr>
            <w:r w:rsidRPr="009E6052">
              <w:rPr>
                <w:rFonts w:cs="Leelawadee UI"/>
                <w:b/>
                <w:bCs/>
                <w:sz w:val="20"/>
                <w:szCs w:val="20"/>
                <w:u w:val="single"/>
              </w:rPr>
              <w:t>Paper 1 Biology:</w:t>
            </w:r>
          </w:p>
          <w:p w14:paraId="396D826C" w14:textId="77777777" w:rsidR="00EA5109" w:rsidRPr="009E6052" w:rsidRDefault="00EA5109" w:rsidP="001D322B">
            <w:pPr>
              <w:rPr>
                <w:rFonts w:cs="Leelawadee UI"/>
                <w:sz w:val="20"/>
                <w:szCs w:val="20"/>
                <w:u w:val="single"/>
              </w:rPr>
            </w:pPr>
            <w:r w:rsidRPr="009E6052">
              <w:rPr>
                <w:rFonts w:cs="Leelawadee UI"/>
                <w:sz w:val="20"/>
                <w:szCs w:val="20"/>
                <w:u w:val="single"/>
              </w:rPr>
              <w:t xml:space="preserve">Organisation </w:t>
            </w:r>
          </w:p>
          <w:p w14:paraId="3931380F" w14:textId="77777777" w:rsidR="00EA5109" w:rsidRPr="009E6052" w:rsidRDefault="00EA5109" w:rsidP="001D322B">
            <w:pPr>
              <w:rPr>
                <w:rFonts w:cs="Leelawadee UI"/>
                <w:sz w:val="20"/>
                <w:szCs w:val="20"/>
              </w:rPr>
            </w:pPr>
            <w:r w:rsidRPr="009E6052">
              <w:rPr>
                <w:rFonts w:cs="Leelawadee UI"/>
                <w:sz w:val="20"/>
                <w:szCs w:val="20"/>
              </w:rPr>
              <w:t>Organisation and the digestive system</w:t>
            </w:r>
          </w:p>
          <w:p w14:paraId="30407496" w14:textId="77777777" w:rsidR="00EA5109" w:rsidRPr="009E6052" w:rsidRDefault="00EA5109" w:rsidP="001D322B">
            <w:pPr>
              <w:rPr>
                <w:rFonts w:cs="Leelawadee UI"/>
                <w:sz w:val="20"/>
                <w:szCs w:val="20"/>
              </w:rPr>
            </w:pPr>
            <w:r w:rsidRPr="009E6052">
              <w:rPr>
                <w:rFonts w:cs="Leelawadee UI"/>
                <w:sz w:val="20"/>
                <w:szCs w:val="20"/>
              </w:rPr>
              <w:t>Organisation in Animals and Plants</w:t>
            </w:r>
          </w:p>
          <w:p w14:paraId="047ECFBB" w14:textId="77777777" w:rsidR="00EA5109" w:rsidRPr="009E6052" w:rsidRDefault="00EA5109" w:rsidP="001D322B">
            <w:pPr>
              <w:rPr>
                <w:rFonts w:cs="Leelawadee UI"/>
                <w:b/>
                <w:bCs/>
                <w:sz w:val="20"/>
                <w:szCs w:val="20"/>
                <w:u w:val="single"/>
              </w:rPr>
            </w:pPr>
          </w:p>
        </w:tc>
        <w:tc>
          <w:tcPr>
            <w:tcW w:w="3046" w:type="dxa"/>
          </w:tcPr>
          <w:p w14:paraId="6302F1D6" w14:textId="3A6BB954" w:rsidR="00EA5109" w:rsidRPr="009E6052" w:rsidRDefault="00EA5109" w:rsidP="00090BE6">
            <w:pPr>
              <w:jc w:val="center"/>
              <w:rPr>
                <w:b/>
                <w:sz w:val="20"/>
                <w:szCs w:val="20"/>
              </w:rPr>
            </w:pPr>
            <w:r w:rsidRPr="009E6052">
              <w:rPr>
                <w:rFonts w:cs="Leelawadee UI"/>
                <w:b/>
                <w:sz w:val="20"/>
                <w:szCs w:val="20"/>
              </w:rPr>
              <w:t>Core Substantive Knowledge</w:t>
            </w:r>
          </w:p>
        </w:tc>
        <w:tc>
          <w:tcPr>
            <w:tcW w:w="3260" w:type="dxa"/>
          </w:tcPr>
          <w:p w14:paraId="0FF3FE9F" w14:textId="2549FAF1" w:rsidR="00EA5109" w:rsidRPr="009E6052" w:rsidRDefault="00EA5109" w:rsidP="00090BE6">
            <w:pPr>
              <w:jc w:val="center"/>
              <w:rPr>
                <w:b/>
                <w:sz w:val="20"/>
                <w:szCs w:val="20"/>
              </w:rPr>
            </w:pPr>
            <w:r w:rsidRPr="009E6052">
              <w:rPr>
                <w:rFonts w:cs="Leelawadee UI"/>
                <w:b/>
                <w:sz w:val="20"/>
                <w:szCs w:val="20"/>
              </w:rPr>
              <w:t>Core Disciplinary Knowledge</w:t>
            </w:r>
          </w:p>
        </w:tc>
        <w:tc>
          <w:tcPr>
            <w:tcW w:w="2181" w:type="dxa"/>
            <w:vMerge w:val="restart"/>
          </w:tcPr>
          <w:p w14:paraId="7D59DF5A" w14:textId="77777777" w:rsidR="008E175B" w:rsidRPr="009E6052" w:rsidRDefault="008E175B" w:rsidP="008E175B">
            <w:pPr>
              <w:rPr>
                <w:rFonts w:cs="Leelawadee UI"/>
                <w:sz w:val="20"/>
                <w:szCs w:val="20"/>
              </w:rPr>
            </w:pPr>
            <w:r w:rsidRPr="009E6052">
              <w:rPr>
                <w:rFonts w:cs="Leelawadee UI"/>
                <w:sz w:val="20"/>
                <w:szCs w:val="20"/>
              </w:rPr>
              <w:t>Students should have a strong grasp of fundamental biological principles, including the characteristics of living organisms, levels of biological organisation, and basic cell biology concepts.</w:t>
            </w:r>
          </w:p>
          <w:p w14:paraId="7BDA8703" w14:textId="77777777" w:rsidR="008E175B" w:rsidRPr="009E6052" w:rsidRDefault="008E175B" w:rsidP="008E175B">
            <w:pPr>
              <w:rPr>
                <w:rFonts w:cs="Leelawadee UI"/>
                <w:sz w:val="20"/>
                <w:szCs w:val="20"/>
              </w:rPr>
            </w:pPr>
          </w:p>
          <w:p w14:paraId="1E7BCA64" w14:textId="097A8018" w:rsidR="00EA5109" w:rsidRPr="009E6052" w:rsidRDefault="008E175B" w:rsidP="008E175B">
            <w:pPr>
              <w:rPr>
                <w:b/>
                <w:sz w:val="20"/>
                <w:szCs w:val="20"/>
                <w:u w:val="single"/>
              </w:rPr>
            </w:pPr>
            <w:r w:rsidRPr="009E6052">
              <w:rPr>
                <w:rFonts w:cs="Leelawadee UI"/>
                <w:sz w:val="20"/>
                <w:szCs w:val="20"/>
              </w:rPr>
              <w:t>Students should be familiar with the concept of tissues and organs, including the types of tissues (e.g., epithelial, connective, muscular, nervous) and their functions in various organ systems.</w:t>
            </w:r>
          </w:p>
        </w:tc>
        <w:tc>
          <w:tcPr>
            <w:tcW w:w="1912" w:type="dxa"/>
            <w:vMerge w:val="restart"/>
          </w:tcPr>
          <w:p w14:paraId="1E9E02ED" w14:textId="24356901" w:rsidR="00EA5109" w:rsidRPr="009E6052" w:rsidRDefault="00EA5109" w:rsidP="001D322B">
            <w:pPr>
              <w:rPr>
                <w:sz w:val="20"/>
                <w:szCs w:val="20"/>
              </w:rPr>
            </w:pPr>
            <w:r w:rsidRPr="009E6052">
              <w:rPr>
                <w:rFonts w:cs="Leelawadee UI"/>
                <w:sz w:val="20"/>
                <w:szCs w:val="20"/>
              </w:rPr>
              <w:t>Students should have a strong grasp of fundamental biological principles, including the characteristics of living organisms, levels of biological organisation, and basic cell biology concepts.</w:t>
            </w:r>
          </w:p>
        </w:tc>
        <w:tc>
          <w:tcPr>
            <w:tcW w:w="2711" w:type="dxa"/>
            <w:vMerge w:val="restart"/>
          </w:tcPr>
          <w:p w14:paraId="2EE2FE16" w14:textId="0B7984A9" w:rsidR="00EA5109" w:rsidRPr="009E6052" w:rsidRDefault="00EA5109" w:rsidP="001D322B">
            <w:pPr>
              <w:rPr>
                <w:sz w:val="20"/>
                <w:szCs w:val="20"/>
              </w:rPr>
            </w:pPr>
            <w:r w:rsidRPr="009E6052">
              <w:rPr>
                <w:rFonts w:cs="Leelawadee UI"/>
                <w:sz w:val="20"/>
                <w:szCs w:val="20"/>
              </w:rPr>
              <w:t>Students should have a strong grasp of fundamental biological principles, including the characteristics of living organisms, levels of biological organisation, and basic cell biology concepts.</w:t>
            </w:r>
          </w:p>
        </w:tc>
      </w:tr>
      <w:tr w:rsidR="00EA5109" w:rsidRPr="009E6052" w14:paraId="123F67DB" w14:textId="77777777" w:rsidTr="00525BB8">
        <w:trPr>
          <w:trHeight w:val="2618"/>
        </w:trPr>
        <w:tc>
          <w:tcPr>
            <w:tcW w:w="1008" w:type="dxa"/>
            <w:vMerge/>
          </w:tcPr>
          <w:p w14:paraId="0C73AF8E" w14:textId="77777777" w:rsidR="00EA5109" w:rsidRPr="009E6052" w:rsidRDefault="00EA5109" w:rsidP="0019208D">
            <w:pPr>
              <w:jc w:val="center"/>
              <w:rPr>
                <w:b/>
                <w:bCs/>
                <w:sz w:val="20"/>
                <w:szCs w:val="20"/>
              </w:rPr>
            </w:pPr>
          </w:p>
        </w:tc>
        <w:tc>
          <w:tcPr>
            <w:tcW w:w="1753" w:type="dxa"/>
            <w:vMerge/>
          </w:tcPr>
          <w:p w14:paraId="4D229C73" w14:textId="77777777" w:rsidR="00EA5109" w:rsidRPr="009E6052" w:rsidRDefault="00EA5109" w:rsidP="0019208D">
            <w:pPr>
              <w:rPr>
                <w:rFonts w:cs="Leelawadee UI"/>
                <w:b/>
                <w:bCs/>
                <w:sz w:val="20"/>
                <w:szCs w:val="20"/>
                <w:u w:val="single"/>
              </w:rPr>
            </w:pPr>
          </w:p>
        </w:tc>
        <w:tc>
          <w:tcPr>
            <w:tcW w:w="3046" w:type="dxa"/>
          </w:tcPr>
          <w:p w14:paraId="7BC47F82" w14:textId="77777777" w:rsidR="00EA5109" w:rsidRPr="009E6052" w:rsidRDefault="00EA5109" w:rsidP="0019208D">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 xml:space="preserve">State and arrange the different levels of organisation into order. </w:t>
            </w:r>
          </w:p>
          <w:p w14:paraId="3C5CA506" w14:textId="77777777" w:rsidR="00EA5109" w:rsidRPr="009E6052" w:rsidRDefault="00EA5109" w:rsidP="0019208D">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Describe the need for transport systems in multicellular organisms, including plants.</w:t>
            </w:r>
          </w:p>
          <w:p w14:paraId="4933A854" w14:textId="77777777" w:rsidR="00EA5109" w:rsidRPr="009E6052" w:rsidRDefault="00EA5109" w:rsidP="0019208D">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Describe and explain the relationship between the structure and function of the human digestive system.</w:t>
            </w:r>
          </w:p>
          <w:p w14:paraId="5DCD6D7D" w14:textId="77777777" w:rsidR="00EA5109" w:rsidRPr="009E6052" w:rsidRDefault="00EA5109" w:rsidP="0019208D">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Describe and explain the role of carbohydrates, proteins, nucleic acids and lipids as key biological molecules, linking the role of enzymes and factors affecting the rate of enzymatic reactions.</w:t>
            </w:r>
          </w:p>
          <w:p w14:paraId="2CEE3F7C" w14:textId="77777777" w:rsidR="00EA5109" w:rsidRPr="009E6052" w:rsidRDefault="00EA5109" w:rsidP="0019208D">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Describe and explain the relationship between the structure and function of the human circulatory system.</w:t>
            </w:r>
          </w:p>
          <w:p w14:paraId="30E3E3E9" w14:textId="77777777" w:rsidR="00EA5109" w:rsidRPr="009E6052" w:rsidRDefault="00EA5109" w:rsidP="0019208D">
            <w:pPr>
              <w:rPr>
                <w:bCs/>
                <w:sz w:val="20"/>
                <w:szCs w:val="20"/>
              </w:rPr>
            </w:pPr>
          </w:p>
        </w:tc>
        <w:tc>
          <w:tcPr>
            <w:tcW w:w="3260" w:type="dxa"/>
          </w:tcPr>
          <w:p w14:paraId="4B06412D" w14:textId="77777777" w:rsidR="00EA5109" w:rsidRPr="009E6052" w:rsidRDefault="00EA5109" w:rsidP="0019208D">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 xml:space="preserve">Use of models to explain enzyme action. </w:t>
            </w:r>
          </w:p>
          <w:p w14:paraId="49FF3FFA" w14:textId="77777777" w:rsidR="00EA5109" w:rsidRPr="009E6052" w:rsidRDefault="00EA5109" w:rsidP="0019208D">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State the reagents used in food tests for starch, glucose, protein and fat and recall what a positive result looks like (RP3).</w:t>
            </w:r>
          </w:p>
          <w:p w14:paraId="6046317C" w14:textId="77777777" w:rsidR="00EA5109" w:rsidRPr="009E6052" w:rsidRDefault="00EA5109" w:rsidP="0019208D">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Describe and explain the effects of changing temperature and pH on enzyme action (RP4).</w:t>
            </w:r>
          </w:p>
          <w:p w14:paraId="7FE54FD0" w14:textId="77777777" w:rsidR="00EA5109" w:rsidRPr="009E6052" w:rsidRDefault="00EA5109" w:rsidP="0019208D">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Evaluate the risks related to use of blood products.</w:t>
            </w:r>
          </w:p>
          <w:p w14:paraId="1B33E2BD" w14:textId="77777777" w:rsidR="00EA5109" w:rsidRPr="009E6052" w:rsidRDefault="00EA5109" w:rsidP="0019208D">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Interpret data about risk factors for specified diseases.</w:t>
            </w:r>
          </w:p>
          <w:p w14:paraId="308E3006" w14:textId="77777777" w:rsidR="00EA5109" w:rsidRPr="009E6052" w:rsidRDefault="00EA5109" w:rsidP="0019208D">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Evaluate methods of treatment bearing in mind the benefits and risks associated with heart treatments.</w:t>
            </w:r>
          </w:p>
          <w:p w14:paraId="59D514F8" w14:textId="77777777" w:rsidR="00EA5109" w:rsidRPr="009E6052" w:rsidRDefault="00EA5109" w:rsidP="0019208D">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Observation and drawing of a cross section of leaf.</w:t>
            </w:r>
          </w:p>
          <w:p w14:paraId="5E92502C" w14:textId="77777777" w:rsidR="00EA5109" w:rsidRPr="009E6052" w:rsidRDefault="00EA5109" w:rsidP="0019208D">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 xml:space="preserve">Measure the rate of transpiration by the uptake of water. </w:t>
            </w:r>
          </w:p>
          <w:p w14:paraId="43D8B4A7" w14:textId="00779EF2" w:rsidR="00EA5109" w:rsidRPr="009E6052" w:rsidRDefault="00EA5109" w:rsidP="00B13FD0">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Investigate the distribution of stomata and guard cells.</w:t>
            </w:r>
          </w:p>
        </w:tc>
        <w:tc>
          <w:tcPr>
            <w:tcW w:w="2181" w:type="dxa"/>
            <w:vMerge/>
          </w:tcPr>
          <w:p w14:paraId="6B975271" w14:textId="77777777" w:rsidR="00EA5109" w:rsidRPr="009E6052" w:rsidRDefault="00EA5109" w:rsidP="0019208D">
            <w:pPr>
              <w:rPr>
                <w:b/>
                <w:sz w:val="20"/>
                <w:szCs w:val="20"/>
                <w:u w:val="single"/>
              </w:rPr>
            </w:pPr>
          </w:p>
        </w:tc>
        <w:tc>
          <w:tcPr>
            <w:tcW w:w="1912" w:type="dxa"/>
            <w:vMerge/>
          </w:tcPr>
          <w:p w14:paraId="2742A8D8" w14:textId="77777777" w:rsidR="00EA5109" w:rsidRPr="009E6052" w:rsidRDefault="00EA5109" w:rsidP="0019208D">
            <w:pPr>
              <w:rPr>
                <w:sz w:val="20"/>
                <w:szCs w:val="20"/>
              </w:rPr>
            </w:pPr>
          </w:p>
        </w:tc>
        <w:tc>
          <w:tcPr>
            <w:tcW w:w="2711" w:type="dxa"/>
            <w:vMerge/>
          </w:tcPr>
          <w:p w14:paraId="4354409C" w14:textId="77777777" w:rsidR="00EA5109" w:rsidRPr="009E6052" w:rsidRDefault="00EA5109" w:rsidP="0019208D">
            <w:pPr>
              <w:rPr>
                <w:sz w:val="20"/>
                <w:szCs w:val="20"/>
              </w:rPr>
            </w:pPr>
          </w:p>
        </w:tc>
      </w:tr>
      <w:tr w:rsidR="00F712C7" w:rsidRPr="009E6052" w14:paraId="7781B746" w14:textId="77777777" w:rsidTr="008E175B">
        <w:trPr>
          <w:trHeight w:val="665"/>
        </w:trPr>
        <w:tc>
          <w:tcPr>
            <w:tcW w:w="1008" w:type="dxa"/>
            <w:vMerge w:val="restart"/>
            <w:vAlign w:val="center"/>
          </w:tcPr>
          <w:p w14:paraId="3DCD245A" w14:textId="77777777" w:rsidR="00F712C7" w:rsidRPr="009E6052" w:rsidRDefault="00F712C7" w:rsidP="00F712C7">
            <w:pPr>
              <w:jc w:val="center"/>
              <w:rPr>
                <w:b/>
                <w:bCs/>
                <w:sz w:val="20"/>
                <w:szCs w:val="20"/>
              </w:rPr>
            </w:pPr>
            <w:r w:rsidRPr="009E6052">
              <w:rPr>
                <w:b/>
                <w:bCs/>
                <w:sz w:val="20"/>
                <w:szCs w:val="20"/>
              </w:rPr>
              <w:lastRenderedPageBreak/>
              <w:t xml:space="preserve">Spring Term </w:t>
            </w:r>
          </w:p>
          <w:p w14:paraId="516ABC64" w14:textId="01F85B41" w:rsidR="00F712C7" w:rsidRPr="009E6052" w:rsidRDefault="00F712C7" w:rsidP="00F712C7">
            <w:pPr>
              <w:jc w:val="center"/>
              <w:rPr>
                <w:b/>
                <w:bCs/>
                <w:sz w:val="20"/>
                <w:szCs w:val="20"/>
              </w:rPr>
            </w:pPr>
            <w:r w:rsidRPr="009E6052">
              <w:rPr>
                <w:b/>
                <w:bCs/>
                <w:sz w:val="20"/>
                <w:szCs w:val="20"/>
              </w:rPr>
              <w:t>(HT3)</w:t>
            </w:r>
          </w:p>
        </w:tc>
        <w:tc>
          <w:tcPr>
            <w:tcW w:w="1753" w:type="dxa"/>
            <w:vMerge w:val="restart"/>
          </w:tcPr>
          <w:p w14:paraId="2FD175D3" w14:textId="77777777" w:rsidR="00F712C7" w:rsidRPr="009E6052" w:rsidRDefault="00F712C7" w:rsidP="00F712C7">
            <w:pPr>
              <w:rPr>
                <w:rFonts w:cs="Leelawadee UI"/>
                <w:b/>
                <w:bCs/>
                <w:sz w:val="20"/>
                <w:szCs w:val="20"/>
                <w:u w:val="single"/>
              </w:rPr>
            </w:pPr>
            <w:r w:rsidRPr="009E6052">
              <w:rPr>
                <w:rFonts w:cs="Leelawadee UI"/>
                <w:b/>
                <w:bCs/>
                <w:sz w:val="20"/>
                <w:szCs w:val="20"/>
                <w:u w:val="single"/>
              </w:rPr>
              <w:t>Paper 1 Chemistry:</w:t>
            </w:r>
          </w:p>
          <w:p w14:paraId="11A1F5C0" w14:textId="77777777" w:rsidR="00F712C7" w:rsidRPr="009E6052" w:rsidRDefault="00F712C7" w:rsidP="00F712C7">
            <w:pPr>
              <w:rPr>
                <w:rFonts w:cs="Leelawadee UI"/>
                <w:sz w:val="20"/>
                <w:szCs w:val="20"/>
                <w:u w:val="single"/>
              </w:rPr>
            </w:pPr>
            <w:r w:rsidRPr="009E6052">
              <w:rPr>
                <w:rFonts w:cs="Leelawadee UI"/>
                <w:sz w:val="20"/>
                <w:szCs w:val="20"/>
                <w:u w:val="single"/>
              </w:rPr>
              <w:t>Bonding, Structure &amp; Properties</w:t>
            </w:r>
          </w:p>
          <w:p w14:paraId="0D5D85EB" w14:textId="77777777" w:rsidR="00F712C7" w:rsidRPr="009E6052" w:rsidRDefault="00F712C7" w:rsidP="00F712C7">
            <w:pPr>
              <w:rPr>
                <w:rFonts w:cs="Leelawadee UI"/>
                <w:sz w:val="20"/>
                <w:szCs w:val="20"/>
              </w:rPr>
            </w:pPr>
            <w:r w:rsidRPr="009E6052">
              <w:rPr>
                <w:rFonts w:cs="Leelawadee UI"/>
                <w:sz w:val="20"/>
                <w:szCs w:val="20"/>
              </w:rPr>
              <w:t>Ionic bonding</w:t>
            </w:r>
          </w:p>
          <w:p w14:paraId="57E74091" w14:textId="77777777" w:rsidR="00F712C7" w:rsidRPr="009E6052" w:rsidRDefault="00F712C7" w:rsidP="00F712C7">
            <w:pPr>
              <w:rPr>
                <w:rFonts w:cs="Leelawadee UI"/>
                <w:sz w:val="20"/>
                <w:szCs w:val="20"/>
              </w:rPr>
            </w:pPr>
            <w:r w:rsidRPr="009E6052">
              <w:rPr>
                <w:rFonts w:cs="Leelawadee UI"/>
                <w:sz w:val="20"/>
                <w:szCs w:val="20"/>
              </w:rPr>
              <w:t>Covalent bonding</w:t>
            </w:r>
          </w:p>
          <w:p w14:paraId="06CA16EF" w14:textId="5DA4DD5B" w:rsidR="00F712C7" w:rsidRPr="009E6052" w:rsidRDefault="00F712C7" w:rsidP="00F712C7">
            <w:pPr>
              <w:rPr>
                <w:rFonts w:cs="Leelawadee UI"/>
                <w:b/>
                <w:bCs/>
                <w:sz w:val="20"/>
                <w:szCs w:val="20"/>
                <w:u w:val="single"/>
              </w:rPr>
            </w:pPr>
            <w:r w:rsidRPr="009E6052">
              <w:rPr>
                <w:rFonts w:cs="Leelawadee UI"/>
                <w:sz w:val="20"/>
                <w:szCs w:val="20"/>
              </w:rPr>
              <w:t>Metallic bonding</w:t>
            </w:r>
          </w:p>
        </w:tc>
        <w:tc>
          <w:tcPr>
            <w:tcW w:w="3046" w:type="dxa"/>
          </w:tcPr>
          <w:p w14:paraId="4151E955" w14:textId="666C04AE" w:rsidR="00F712C7" w:rsidRPr="009E6052" w:rsidRDefault="00F712C7" w:rsidP="00F712C7">
            <w:pPr>
              <w:rPr>
                <w:b/>
                <w:sz w:val="20"/>
                <w:szCs w:val="20"/>
              </w:rPr>
            </w:pPr>
            <w:r w:rsidRPr="009E6052">
              <w:rPr>
                <w:rFonts w:cs="Leelawadee UI"/>
                <w:b/>
                <w:sz w:val="20"/>
                <w:szCs w:val="20"/>
              </w:rPr>
              <w:t>Core Substantive Knowledge</w:t>
            </w:r>
          </w:p>
        </w:tc>
        <w:tc>
          <w:tcPr>
            <w:tcW w:w="3260" w:type="dxa"/>
          </w:tcPr>
          <w:p w14:paraId="11DE70B2" w14:textId="58FC64DF" w:rsidR="00F712C7" w:rsidRPr="009E6052" w:rsidRDefault="00F712C7" w:rsidP="00F712C7">
            <w:pPr>
              <w:rPr>
                <w:b/>
                <w:sz w:val="20"/>
                <w:szCs w:val="20"/>
              </w:rPr>
            </w:pPr>
            <w:r w:rsidRPr="009E6052">
              <w:rPr>
                <w:rFonts w:cs="Leelawadee UI"/>
                <w:b/>
                <w:sz w:val="20"/>
                <w:szCs w:val="20"/>
              </w:rPr>
              <w:t>Core Disciplinary Knowledge</w:t>
            </w:r>
          </w:p>
        </w:tc>
        <w:tc>
          <w:tcPr>
            <w:tcW w:w="2181" w:type="dxa"/>
            <w:vMerge w:val="restart"/>
          </w:tcPr>
          <w:p w14:paraId="7540B3A8" w14:textId="77777777" w:rsidR="00F712C7" w:rsidRPr="009E6052" w:rsidRDefault="00F712C7" w:rsidP="00F712C7">
            <w:pPr>
              <w:spacing w:after="100" w:afterAutospacing="1"/>
              <w:rPr>
                <w:sz w:val="20"/>
                <w:szCs w:val="20"/>
              </w:rPr>
            </w:pPr>
            <w:r w:rsidRPr="009E6052">
              <w:rPr>
                <w:sz w:val="20"/>
                <w:szCs w:val="20"/>
              </w:rPr>
              <w:t>Students should understand the basic structure of the atom, including the arrangement of subatomic particles (protons, neutrons, and electrons) and their charges. They should also be familiar with the concept of atomic number and mass number.</w:t>
            </w:r>
          </w:p>
          <w:p w14:paraId="1D96140A" w14:textId="13C32EB2" w:rsidR="00F712C7" w:rsidRPr="009E6052" w:rsidRDefault="00F712C7" w:rsidP="00F712C7">
            <w:pPr>
              <w:spacing w:after="100" w:afterAutospacing="1"/>
              <w:rPr>
                <w:sz w:val="20"/>
                <w:szCs w:val="20"/>
              </w:rPr>
            </w:pPr>
            <w:r w:rsidRPr="009E6052">
              <w:rPr>
                <w:sz w:val="20"/>
                <w:szCs w:val="20"/>
              </w:rPr>
              <w:t>Knowledge of the periodic table and its organisation is essential. Students should understand how elements are arranged based on atomic number, and they should be able to identify groups, periods, and trends such as atomic radius and electronic structure.</w:t>
            </w:r>
          </w:p>
        </w:tc>
        <w:tc>
          <w:tcPr>
            <w:tcW w:w="1912" w:type="dxa"/>
            <w:vMerge w:val="restart"/>
          </w:tcPr>
          <w:p w14:paraId="15579161" w14:textId="77777777" w:rsidR="00F712C7" w:rsidRPr="009E6052" w:rsidRDefault="00F712C7" w:rsidP="00F712C7">
            <w:pPr>
              <w:rPr>
                <w:sz w:val="20"/>
                <w:szCs w:val="20"/>
              </w:rPr>
            </w:pPr>
            <w:r w:rsidRPr="009E6052">
              <w:rPr>
                <w:sz w:val="20"/>
                <w:szCs w:val="20"/>
              </w:rPr>
              <w:t>Alloy</w:t>
            </w:r>
          </w:p>
          <w:p w14:paraId="5B70E8AA" w14:textId="77777777" w:rsidR="00F712C7" w:rsidRPr="009E6052" w:rsidRDefault="00F712C7" w:rsidP="00F712C7">
            <w:pPr>
              <w:rPr>
                <w:sz w:val="20"/>
                <w:szCs w:val="20"/>
              </w:rPr>
            </w:pPr>
            <w:r w:rsidRPr="009E6052">
              <w:rPr>
                <w:sz w:val="20"/>
                <w:szCs w:val="20"/>
              </w:rPr>
              <w:t>Covalent</w:t>
            </w:r>
          </w:p>
          <w:p w14:paraId="159AA4F7" w14:textId="77777777" w:rsidR="00F712C7" w:rsidRPr="009E6052" w:rsidRDefault="00F712C7" w:rsidP="00F712C7">
            <w:pPr>
              <w:rPr>
                <w:sz w:val="20"/>
                <w:szCs w:val="20"/>
              </w:rPr>
            </w:pPr>
            <w:r w:rsidRPr="009E6052">
              <w:rPr>
                <w:sz w:val="20"/>
                <w:szCs w:val="20"/>
              </w:rPr>
              <w:t>Electrostatic</w:t>
            </w:r>
          </w:p>
          <w:p w14:paraId="68B75E16" w14:textId="77777777" w:rsidR="00F712C7" w:rsidRPr="009E6052" w:rsidRDefault="00F712C7" w:rsidP="00F712C7">
            <w:pPr>
              <w:rPr>
                <w:sz w:val="20"/>
                <w:szCs w:val="20"/>
              </w:rPr>
            </w:pPr>
            <w:r w:rsidRPr="009E6052">
              <w:rPr>
                <w:sz w:val="20"/>
                <w:szCs w:val="20"/>
              </w:rPr>
              <w:t>Graphene</w:t>
            </w:r>
          </w:p>
          <w:p w14:paraId="5DA16156" w14:textId="77777777" w:rsidR="00F712C7" w:rsidRPr="009E6052" w:rsidRDefault="00F712C7" w:rsidP="00F712C7">
            <w:pPr>
              <w:rPr>
                <w:sz w:val="20"/>
                <w:szCs w:val="20"/>
              </w:rPr>
            </w:pPr>
            <w:r w:rsidRPr="009E6052">
              <w:rPr>
                <w:sz w:val="20"/>
                <w:szCs w:val="20"/>
              </w:rPr>
              <w:t>Intermolecular</w:t>
            </w:r>
          </w:p>
          <w:p w14:paraId="131FF6F0" w14:textId="77777777" w:rsidR="00F712C7" w:rsidRPr="009E6052" w:rsidRDefault="00F712C7" w:rsidP="00F712C7">
            <w:pPr>
              <w:rPr>
                <w:sz w:val="20"/>
                <w:szCs w:val="20"/>
              </w:rPr>
            </w:pPr>
            <w:r w:rsidRPr="009E6052">
              <w:rPr>
                <w:sz w:val="20"/>
                <w:szCs w:val="20"/>
              </w:rPr>
              <w:t>Ionic lattice</w:t>
            </w:r>
          </w:p>
          <w:p w14:paraId="4C510EBB" w14:textId="77777777" w:rsidR="00F712C7" w:rsidRPr="009E6052" w:rsidRDefault="00F712C7" w:rsidP="00F712C7">
            <w:pPr>
              <w:rPr>
                <w:sz w:val="20"/>
                <w:szCs w:val="20"/>
              </w:rPr>
            </w:pPr>
            <w:r w:rsidRPr="009E6052">
              <w:rPr>
                <w:sz w:val="20"/>
                <w:szCs w:val="20"/>
              </w:rPr>
              <w:t>Metallic</w:t>
            </w:r>
          </w:p>
          <w:p w14:paraId="7FBB4F73" w14:textId="5CAF08F4" w:rsidR="00F712C7" w:rsidRPr="009E6052" w:rsidRDefault="00F712C7" w:rsidP="00F712C7">
            <w:pPr>
              <w:rPr>
                <w:sz w:val="20"/>
                <w:szCs w:val="20"/>
              </w:rPr>
            </w:pPr>
            <w:r w:rsidRPr="009E6052">
              <w:rPr>
                <w:sz w:val="20"/>
                <w:szCs w:val="20"/>
              </w:rPr>
              <w:t>Limitation</w:t>
            </w:r>
          </w:p>
        </w:tc>
        <w:tc>
          <w:tcPr>
            <w:tcW w:w="2711" w:type="dxa"/>
            <w:vMerge w:val="restart"/>
          </w:tcPr>
          <w:p w14:paraId="49CA9758" w14:textId="77777777" w:rsidR="00F712C7" w:rsidRPr="009E6052" w:rsidRDefault="00F712C7" w:rsidP="00F712C7">
            <w:pPr>
              <w:rPr>
                <w:sz w:val="20"/>
                <w:szCs w:val="20"/>
              </w:rPr>
            </w:pPr>
            <w:r w:rsidRPr="009E6052">
              <w:rPr>
                <w:sz w:val="20"/>
                <w:szCs w:val="20"/>
              </w:rPr>
              <w:t xml:space="preserve">Reading for meaning. </w:t>
            </w:r>
          </w:p>
          <w:p w14:paraId="7C1CEC5F" w14:textId="77777777" w:rsidR="00F712C7" w:rsidRPr="009E6052" w:rsidRDefault="00F712C7" w:rsidP="00F712C7">
            <w:pPr>
              <w:spacing w:after="100" w:afterAutospacing="1"/>
              <w:rPr>
                <w:sz w:val="20"/>
                <w:szCs w:val="20"/>
              </w:rPr>
            </w:pPr>
            <w:r w:rsidRPr="009E6052">
              <w:rPr>
                <w:sz w:val="20"/>
                <w:szCs w:val="20"/>
              </w:rPr>
              <w:t>Opportunities to share related news stories.</w:t>
            </w:r>
          </w:p>
          <w:p w14:paraId="4FE3F6D9" w14:textId="7CA4FDCE" w:rsidR="00F712C7" w:rsidRPr="009E6052" w:rsidRDefault="00F712C7" w:rsidP="00F712C7">
            <w:pPr>
              <w:rPr>
                <w:sz w:val="20"/>
                <w:szCs w:val="20"/>
              </w:rPr>
            </w:pPr>
            <w:r w:rsidRPr="009E6052">
              <w:rPr>
                <w:sz w:val="20"/>
                <w:szCs w:val="20"/>
              </w:rPr>
              <w:t>Students should recognise the practical applications of structure and bonding concepts in everyday life, including in materials science, pharmaceuticals, agriculture, and environmental science. Cultural capital involves understanding how chemistry influences various aspects of modern society.</w:t>
            </w:r>
          </w:p>
        </w:tc>
      </w:tr>
      <w:tr w:rsidR="00490C3F" w:rsidRPr="009E6052" w14:paraId="1EB72E6F" w14:textId="77777777" w:rsidTr="00525BB8">
        <w:trPr>
          <w:trHeight w:val="4264"/>
        </w:trPr>
        <w:tc>
          <w:tcPr>
            <w:tcW w:w="1008" w:type="dxa"/>
            <w:vMerge/>
          </w:tcPr>
          <w:p w14:paraId="5028E7F4" w14:textId="77777777" w:rsidR="00490C3F" w:rsidRPr="009E6052" w:rsidRDefault="00490C3F" w:rsidP="00490C3F">
            <w:pPr>
              <w:jc w:val="center"/>
              <w:rPr>
                <w:b/>
                <w:bCs/>
                <w:sz w:val="20"/>
                <w:szCs w:val="20"/>
              </w:rPr>
            </w:pPr>
          </w:p>
        </w:tc>
        <w:tc>
          <w:tcPr>
            <w:tcW w:w="1753" w:type="dxa"/>
            <w:vMerge/>
          </w:tcPr>
          <w:p w14:paraId="4C575F72" w14:textId="77777777" w:rsidR="00490C3F" w:rsidRPr="009E6052" w:rsidRDefault="00490C3F" w:rsidP="00490C3F">
            <w:pPr>
              <w:rPr>
                <w:rFonts w:cs="Leelawadee UI"/>
                <w:b/>
                <w:bCs/>
                <w:sz w:val="20"/>
                <w:szCs w:val="20"/>
                <w:u w:val="single"/>
              </w:rPr>
            </w:pPr>
          </w:p>
        </w:tc>
        <w:tc>
          <w:tcPr>
            <w:tcW w:w="3046" w:type="dxa"/>
          </w:tcPr>
          <w:p w14:paraId="51F74957" w14:textId="77777777" w:rsidR="00490C3F" w:rsidRPr="009E6052" w:rsidRDefault="00490C3F" w:rsidP="00490C3F">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Describe and explain the three types of strong chemical bond: ionic, covalent and metallic.</w:t>
            </w:r>
          </w:p>
          <w:p w14:paraId="16C5776F" w14:textId="77777777" w:rsidR="00490C3F" w:rsidRPr="009E6052" w:rsidRDefault="00490C3F" w:rsidP="00490C3F">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Describe and explain the structures, bonding and properties of ionic compounds.</w:t>
            </w:r>
          </w:p>
          <w:p w14:paraId="30839539" w14:textId="77777777" w:rsidR="00490C3F" w:rsidRPr="009E6052" w:rsidRDefault="00490C3F" w:rsidP="00490C3F">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Describe and explain bulk properties of materials related to bonding and intermolecular forces.</w:t>
            </w:r>
          </w:p>
          <w:p w14:paraId="43007284" w14:textId="77777777" w:rsidR="00490C3F" w:rsidRPr="009E6052" w:rsidRDefault="00490C3F" w:rsidP="00490C3F">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Describe and explain bonding of carbon leading to the vast array of natural and synthetic organic compounds that occur due to the ability of carbon to form families of similar compounds, chains and rings.</w:t>
            </w:r>
          </w:p>
          <w:p w14:paraId="0335FE62" w14:textId="77777777" w:rsidR="00490C3F" w:rsidRPr="009E6052" w:rsidRDefault="00490C3F" w:rsidP="00490C3F">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Describe and explain the structures, bonding and properties of diamond, graphite, fullerenes and graphene.</w:t>
            </w:r>
          </w:p>
          <w:p w14:paraId="13BF11DA" w14:textId="77777777" w:rsidR="00CC0D8F" w:rsidRPr="009E6052" w:rsidRDefault="00CC0D8F" w:rsidP="00490C3F">
            <w:pPr>
              <w:pStyle w:val="Dhead"/>
              <w:spacing w:before="0" w:line="240" w:lineRule="auto"/>
              <w:rPr>
                <w:rFonts w:ascii="Century Gothic" w:hAnsi="Century Gothic" w:cs="Leelawadee UI"/>
                <w:b w:val="0"/>
                <w:color w:val="auto"/>
                <w:sz w:val="20"/>
                <w:szCs w:val="20"/>
              </w:rPr>
            </w:pPr>
          </w:p>
          <w:p w14:paraId="763E161E" w14:textId="77777777" w:rsidR="00CC0D8F" w:rsidRPr="009E6052" w:rsidRDefault="00CC0D8F" w:rsidP="00490C3F">
            <w:pPr>
              <w:pStyle w:val="Dhead"/>
              <w:spacing w:before="0" w:line="240" w:lineRule="auto"/>
              <w:rPr>
                <w:rFonts w:ascii="Century Gothic" w:hAnsi="Century Gothic" w:cs="Leelawadee UI"/>
                <w:b w:val="0"/>
                <w:color w:val="auto"/>
                <w:sz w:val="20"/>
                <w:szCs w:val="20"/>
              </w:rPr>
            </w:pPr>
          </w:p>
          <w:p w14:paraId="64F5E52E" w14:textId="77777777" w:rsidR="00490C3F" w:rsidRPr="009E6052" w:rsidRDefault="00490C3F" w:rsidP="00490C3F">
            <w:pPr>
              <w:jc w:val="center"/>
              <w:rPr>
                <w:sz w:val="20"/>
                <w:szCs w:val="20"/>
              </w:rPr>
            </w:pPr>
          </w:p>
        </w:tc>
        <w:tc>
          <w:tcPr>
            <w:tcW w:w="3260" w:type="dxa"/>
          </w:tcPr>
          <w:p w14:paraId="496CB391" w14:textId="77777777" w:rsidR="00490C3F" w:rsidRPr="009E6052" w:rsidRDefault="00490C3F" w:rsidP="00490C3F">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Using models visualise and represent 2D and 3D forms including two dimensional representations of 3D objects linking limitations.</w:t>
            </w:r>
          </w:p>
          <w:p w14:paraId="6A31A3D5" w14:textId="77777777" w:rsidR="00490C3F" w:rsidRPr="009E6052" w:rsidRDefault="00490C3F" w:rsidP="00490C3F">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Recognise substances as small molecules, polymers or giant structures from diagrams showing their bonding.</w:t>
            </w:r>
          </w:p>
          <w:p w14:paraId="0D671147" w14:textId="77777777" w:rsidR="00490C3F" w:rsidRPr="009E6052" w:rsidRDefault="00490C3F" w:rsidP="00490C3F">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Recognise substances as giant ionic structures from diagrams showing their bonding.</w:t>
            </w:r>
          </w:p>
          <w:p w14:paraId="4EF57028" w14:textId="460E7DAD" w:rsidR="00490C3F" w:rsidRPr="009E6052" w:rsidRDefault="00490C3F" w:rsidP="00490C3F">
            <w:pPr>
              <w:rPr>
                <w:bCs/>
                <w:sz w:val="20"/>
                <w:szCs w:val="20"/>
              </w:rPr>
            </w:pPr>
            <w:r w:rsidRPr="009E6052">
              <w:rPr>
                <w:rFonts w:cs="Leelawadee UI"/>
                <w:sz w:val="20"/>
                <w:szCs w:val="20"/>
              </w:rPr>
              <w:t>Recognise substances as metallic giant structures from diagrams showing their bonding.</w:t>
            </w:r>
          </w:p>
        </w:tc>
        <w:tc>
          <w:tcPr>
            <w:tcW w:w="2181" w:type="dxa"/>
            <w:vMerge/>
          </w:tcPr>
          <w:p w14:paraId="38DC7CE8" w14:textId="77777777" w:rsidR="00490C3F" w:rsidRPr="009E6052" w:rsidRDefault="00490C3F" w:rsidP="00490C3F">
            <w:pPr>
              <w:rPr>
                <w:bCs/>
                <w:sz w:val="20"/>
                <w:szCs w:val="20"/>
              </w:rPr>
            </w:pPr>
          </w:p>
        </w:tc>
        <w:tc>
          <w:tcPr>
            <w:tcW w:w="1912" w:type="dxa"/>
            <w:vMerge/>
          </w:tcPr>
          <w:p w14:paraId="7DB0A9F8" w14:textId="77777777" w:rsidR="00490C3F" w:rsidRPr="009E6052" w:rsidRDefault="00490C3F" w:rsidP="00490C3F">
            <w:pPr>
              <w:rPr>
                <w:sz w:val="20"/>
                <w:szCs w:val="20"/>
              </w:rPr>
            </w:pPr>
          </w:p>
        </w:tc>
        <w:tc>
          <w:tcPr>
            <w:tcW w:w="2711" w:type="dxa"/>
            <w:vMerge/>
          </w:tcPr>
          <w:p w14:paraId="7D757930" w14:textId="77777777" w:rsidR="00490C3F" w:rsidRPr="009E6052" w:rsidRDefault="00490C3F" w:rsidP="00490C3F">
            <w:pPr>
              <w:rPr>
                <w:sz w:val="20"/>
                <w:szCs w:val="20"/>
              </w:rPr>
            </w:pPr>
          </w:p>
        </w:tc>
      </w:tr>
      <w:tr w:rsidR="000348F6" w:rsidRPr="009E6052" w14:paraId="0BB1361E" w14:textId="77777777" w:rsidTr="00BC4E42">
        <w:trPr>
          <w:trHeight w:val="665"/>
        </w:trPr>
        <w:tc>
          <w:tcPr>
            <w:tcW w:w="1008" w:type="dxa"/>
            <w:vMerge w:val="restart"/>
            <w:vAlign w:val="center"/>
          </w:tcPr>
          <w:p w14:paraId="050C8713" w14:textId="77777777" w:rsidR="000348F6" w:rsidRPr="009E6052" w:rsidRDefault="000348F6" w:rsidP="000348F6">
            <w:pPr>
              <w:jc w:val="center"/>
              <w:rPr>
                <w:b/>
                <w:bCs/>
                <w:sz w:val="20"/>
                <w:szCs w:val="20"/>
              </w:rPr>
            </w:pPr>
            <w:r w:rsidRPr="009E6052">
              <w:rPr>
                <w:b/>
                <w:bCs/>
                <w:sz w:val="20"/>
                <w:szCs w:val="20"/>
              </w:rPr>
              <w:lastRenderedPageBreak/>
              <w:t xml:space="preserve">Spring Term </w:t>
            </w:r>
          </w:p>
          <w:p w14:paraId="3391A80C" w14:textId="4CA68AB7" w:rsidR="000348F6" w:rsidRPr="009E6052" w:rsidRDefault="000348F6" w:rsidP="000348F6">
            <w:pPr>
              <w:jc w:val="center"/>
              <w:rPr>
                <w:b/>
                <w:bCs/>
                <w:sz w:val="20"/>
                <w:szCs w:val="20"/>
              </w:rPr>
            </w:pPr>
            <w:r w:rsidRPr="009E6052">
              <w:rPr>
                <w:b/>
                <w:bCs/>
                <w:sz w:val="20"/>
                <w:szCs w:val="20"/>
              </w:rPr>
              <w:t>(HT3)</w:t>
            </w:r>
          </w:p>
        </w:tc>
        <w:tc>
          <w:tcPr>
            <w:tcW w:w="1753" w:type="dxa"/>
            <w:vMerge w:val="restart"/>
          </w:tcPr>
          <w:p w14:paraId="2C246BC5" w14:textId="77777777" w:rsidR="000348F6" w:rsidRPr="009E6052" w:rsidRDefault="000348F6" w:rsidP="000348F6">
            <w:pPr>
              <w:rPr>
                <w:rFonts w:cs="Leelawadee UI"/>
                <w:b/>
                <w:bCs/>
                <w:sz w:val="20"/>
                <w:szCs w:val="20"/>
                <w:u w:val="single"/>
              </w:rPr>
            </w:pPr>
            <w:r w:rsidRPr="009E6052">
              <w:rPr>
                <w:rFonts w:cs="Leelawadee UI"/>
                <w:b/>
                <w:bCs/>
                <w:sz w:val="20"/>
                <w:szCs w:val="20"/>
                <w:u w:val="single"/>
              </w:rPr>
              <w:t>Paper 1 Physics:</w:t>
            </w:r>
          </w:p>
          <w:p w14:paraId="0C471D84" w14:textId="77777777" w:rsidR="000348F6" w:rsidRPr="009E6052" w:rsidRDefault="000348F6" w:rsidP="000348F6">
            <w:pPr>
              <w:rPr>
                <w:rFonts w:cs="Leelawadee UI"/>
                <w:sz w:val="20"/>
                <w:szCs w:val="20"/>
                <w:u w:val="single"/>
              </w:rPr>
            </w:pPr>
            <w:r w:rsidRPr="009E6052">
              <w:rPr>
                <w:rFonts w:cs="Leelawadee UI"/>
                <w:sz w:val="20"/>
                <w:szCs w:val="20"/>
                <w:u w:val="single"/>
              </w:rPr>
              <w:t>Particle Model and Matter</w:t>
            </w:r>
          </w:p>
          <w:p w14:paraId="75E8A3DB" w14:textId="77777777" w:rsidR="000348F6" w:rsidRPr="009E6052" w:rsidRDefault="000348F6" w:rsidP="000348F6">
            <w:pPr>
              <w:rPr>
                <w:rFonts w:cs="Leelawadee UI"/>
                <w:b/>
                <w:bCs/>
                <w:sz w:val="20"/>
                <w:szCs w:val="20"/>
                <w:u w:val="single"/>
              </w:rPr>
            </w:pPr>
          </w:p>
        </w:tc>
        <w:tc>
          <w:tcPr>
            <w:tcW w:w="3046" w:type="dxa"/>
          </w:tcPr>
          <w:p w14:paraId="78E2FE0B" w14:textId="2F2F92B7" w:rsidR="000348F6" w:rsidRPr="009E6052" w:rsidRDefault="000348F6" w:rsidP="000348F6">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Cs w:val="0"/>
                <w:color w:val="auto"/>
                <w:sz w:val="20"/>
                <w:szCs w:val="20"/>
              </w:rPr>
              <w:t>Core Substantial Knowledge</w:t>
            </w:r>
          </w:p>
        </w:tc>
        <w:tc>
          <w:tcPr>
            <w:tcW w:w="3260" w:type="dxa"/>
          </w:tcPr>
          <w:p w14:paraId="4F1C55CA" w14:textId="77777777" w:rsidR="000348F6" w:rsidRPr="009E6052" w:rsidRDefault="000348F6" w:rsidP="000348F6">
            <w:pPr>
              <w:jc w:val="center"/>
              <w:rPr>
                <w:rFonts w:cs="Leelawadee"/>
                <w:b/>
                <w:sz w:val="20"/>
                <w:szCs w:val="20"/>
              </w:rPr>
            </w:pPr>
            <w:r w:rsidRPr="009E6052">
              <w:rPr>
                <w:rFonts w:cs="Leelawadee"/>
                <w:b/>
                <w:sz w:val="20"/>
                <w:szCs w:val="20"/>
              </w:rPr>
              <w:t>Core Disciplinary Knowledge</w:t>
            </w:r>
          </w:p>
          <w:p w14:paraId="3738E502" w14:textId="77777777" w:rsidR="000348F6" w:rsidRPr="009E6052" w:rsidRDefault="000348F6" w:rsidP="000348F6">
            <w:pPr>
              <w:pStyle w:val="Dhead"/>
              <w:spacing w:before="0" w:line="240" w:lineRule="auto"/>
              <w:rPr>
                <w:rFonts w:ascii="Century Gothic" w:hAnsi="Century Gothic" w:cs="Leelawadee UI"/>
                <w:b w:val="0"/>
                <w:color w:val="auto"/>
                <w:sz w:val="20"/>
                <w:szCs w:val="20"/>
              </w:rPr>
            </w:pPr>
          </w:p>
        </w:tc>
        <w:tc>
          <w:tcPr>
            <w:tcW w:w="2181" w:type="dxa"/>
            <w:vMerge w:val="restart"/>
          </w:tcPr>
          <w:p w14:paraId="1CB63EB1" w14:textId="6692DC42" w:rsidR="000348F6" w:rsidRPr="009E6052" w:rsidRDefault="000348F6" w:rsidP="000348F6">
            <w:pPr>
              <w:rPr>
                <w:bCs/>
                <w:sz w:val="20"/>
                <w:szCs w:val="20"/>
              </w:rPr>
            </w:pPr>
            <w:r w:rsidRPr="009E6052">
              <w:rPr>
                <w:rFonts w:cs="Leelawadee UI"/>
                <w:sz w:val="20"/>
                <w:szCs w:val="20"/>
              </w:rPr>
              <w:t>Knowledge of the three states of matter—solid, liquid, and gas—is necessary. Students should understand the characteristics of each state and the transitions between them, including melting, freezing, evaporation, condensation, and sublimation.</w:t>
            </w:r>
          </w:p>
        </w:tc>
        <w:tc>
          <w:tcPr>
            <w:tcW w:w="1912" w:type="dxa"/>
            <w:vMerge w:val="restart"/>
          </w:tcPr>
          <w:p w14:paraId="7F2CFCD3" w14:textId="77777777" w:rsidR="000348F6" w:rsidRPr="009E6052" w:rsidRDefault="000348F6" w:rsidP="000348F6">
            <w:pPr>
              <w:rPr>
                <w:sz w:val="20"/>
                <w:szCs w:val="20"/>
              </w:rPr>
            </w:pPr>
            <w:r w:rsidRPr="009E6052">
              <w:rPr>
                <w:sz w:val="20"/>
                <w:szCs w:val="20"/>
              </w:rPr>
              <w:t>Internal</w:t>
            </w:r>
          </w:p>
          <w:p w14:paraId="168FD249" w14:textId="7BEC333E" w:rsidR="000348F6" w:rsidRPr="009E6052" w:rsidRDefault="000348F6" w:rsidP="000348F6">
            <w:pPr>
              <w:rPr>
                <w:sz w:val="20"/>
                <w:szCs w:val="20"/>
              </w:rPr>
            </w:pPr>
            <w:r w:rsidRPr="009E6052">
              <w:rPr>
                <w:sz w:val="20"/>
                <w:szCs w:val="20"/>
              </w:rPr>
              <w:t>Density</w:t>
            </w:r>
          </w:p>
        </w:tc>
        <w:tc>
          <w:tcPr>
            <w:tcW w:w="2711" w:type="dxa"/>
            <w:vMerge w:val="restart"/>
          </w:tcPr>
          <w:p w14:paraId="2F76D6D2" w14:textId="77777777" w:rsidR="000348F6" w:rsidRPr="009E6052" w:rsidRDefault="000348F6" w:rsidP="000348F6">
            <w:pPr>
              <w:rPr>
                <w:sz w:val="20"/>
                <w:szCs w:val="20"/>
              </w:rPr>
            </w:pPr>
            <w:r w:rsidRPr="009E6052">
              <w:rPr>
                <w:sz w:val="20"/>
                <w:szCs w:val="20"/>
              </w:rPr>
              <w:t xml:space="preserve">Reading for meaning. </w:t>
            </w:r>
          </w:p>
          <w:p w14:paraId="7D1C1585" w14:textId="77777777" w:rsidR="000348F6" w:rsidRPr="009E6052" w:rsidRDefault="000348F6" w:rsidP="000348F6">
            <w:pPr>
              <w:spacing w:after="100" w:afterAutospacing="1"/>
              <w:rPr>
                <w:sz w:val="20"/>
                <w:szCs w:val="20"/>
              </w:rPr>
            </w:pPr>
            <w:r w:rsidRPr="009E6052">
              <w:rPr>
                <w:sz w:val="20"/>
                <w:szCs w:val="20"/>
              </w:rPr>
              <w:t>Opportunities to share related news stories.</w:t>
            </w:r>
          </w:p>
          <w:p w14:paraId="26830706" w14:textId="39728A59" w:rsidR="000348F6" w:rsidRPr="009E6052" w:rsidRDefault="000348F6" w:rsidP="000348F6">
            <w:pPr>
              <w:rPr>
                <w:sz w:val="20"/>
                <w:szCs w:val="20"/>
              </w:rPr>
            </w:pPr>
            <w:r w:rsidRPr="009E6052">
              <w:rPr>
                <w:sz w:val="20"/>
                <w:szCs w:val="20"/>
              </w:rPr>
              <w:t>Students should recognise the practical applications of the particle model and matter concepts in fields such as materials science, chemical engineering, and nanotechnology.</w:t>
            </w:r>
          </w:p>
        </w:tc>
      </w:tr>
      <w:tr w:rsidR="000348F6" w:rsidRPr="009E6052" w14:paraId="29611B6A" w14:textId="77777777" w:rsidTr="00BC4E42">
        <w:trPr>
          <w:trHeight w:val="2655"/>
        </w:trPr>
        <w:tc>
          <w:tcPr>
            <w:tcW w:w="1008" w:type="dxa"/>
            <w:vMerge/>
            <w:vAlign w:val="center"/>
          </w:tcPr>
          <w:p w14:paraId="7D82E6D1" w14:textId="77777777" w:rsidR="000348F6" w:rsidRPr="009E6052" w:rsidRDefault="000348F6" w:rsidP="000348F6">
            <w:pPr>
              <w:jc w:val="center"/>
              <w:rPr>
                <w:b/>
                <w:bCs/>
                <w:sz w:val="20"/>
                <w:szCs w:val="20"/>
              </w:rPr>
            </w:pPr>
          </w:p>
        </w:tc>
        <w:tc>
          <w:tcPr>
            <w:tcW w:w="1753" w:type="dxa"/>
            <w:vMerge/>
          </w:tcPr>
          <w:p w14:paraId="21DDEE37" w14:textId="77777777" w:rsidR="000348F6" w:rsidRPr="009E6052" w:rsidRDefault="000348F6" w:rsidP="000348F6">
            <w:pPr>
              <w:rPr>
                <w:rFonts w:cs="Leelawadee UI"/>
                <w:b/>
                <w:bCs/>
                <w:sz w:val="20"/>
                <w:szCs w:val="20"/>
                <w:u w:val="single"/>
              </w:rPr>
            </w:pPr>
          </w:p>
        </w:tc>
        <w:tc>
          <w:tcPr>
            <w:tcW w:w="3046" w:type="dxa"/>
          </w:tcPr>
          <w:p w14:paraId="127A4074" w14:textId="77777777" w:rsidR="000348F6" w:rsidRPr="009E6052" w:rsidRDefault="000348F6" w:rsidP="000348F6">
            <w:pPr>
              <w:tabs>
                <w:tab w:val="left" w:pos="991"/>
              </w:tabs>
              <w:rPr>
                <w:sz w:val="20"/>
                <w:szCs w:val="20"/>
              </w:rPr>
            </w:pPr>
            <w:r w:rsidRPr="009E6052">
              <w:rPr>
                <w:sz w:val="20"/>
                <w:szCs w:val="20"/>
              </w:rPr>
              <w:t>Describe and explain the differences in density between the different states of matter in terms of the arrangement of atoms or molecules.</w:t>
            </w:r>
          </w:p>
          <w:p w14:paraId="770758E9" w14:textId="77777777" w:rsidR="000348F6" w:rsidRPr="009E6052" w:rsidRDefault="000348F6" w:rsidP="000348F6">
            <w:pPr>
              <w:tabs>
                <w:tab w:val="left" w:pos="991"/>
              </w:tabs>
              <w:rPr>
                <w:sz w:val="20"/>
                <w:szCs w:val="20"/>
              </w:rPr>
            </w:pPr>
          </w:p>
          <w:p w14:paraId="6FEADA61" w14:textId="77777777" w:rsidR="000348F6" w:rsidRPr="009E6052" w:rsidRDefault="000348F6" w:rsidP="000348F6">
            <w:pPr>
              <w:rPr>
                <w:sz w:val="20"/>
                <w:szCs w:val="20"/>
              </w:rPr>
            </w:pPr>
            <w:r w:rsidRPr="009E6052">
              <w:rPr>
                <w:sz w:val="20"/>
                <w:szCs w:val="20"/>
              </w:rPr>
              <w:t>Describe how, when substances change state (melt, freeze, boil, evaporate, condense or sublimate), mass is conserved.</w:t>
            </w:r>
          </w:p>
          <w:p w14:paraId="1FC89F45" w14:textId="77777777" w:rsidR="000348F6" w:rsidRPr="009E6052" w:rsidRDefault="000348F6" w:rsidP="000348F6">
            <w:pPr>
              <w:rPr>
                <w:sz w:val="20"/>
                <w:szCs w:val="20"/>
              </w:rPr>
            </w:pPr>
          </w:p>
          <w:p w14:paraId="5A088B6C" w14:textId="6E92E06C" w:rsidR="000348F6" w:rsidRPr="009E6052" w:rsidRDefault="000348F6" w:rsidP="000348F6">
            <w:pPr>
              <w:pStyle w:val="Dhead"/>
              <w:spacing w:before="0" w:line="240" w:lineRule="auto"/>
              <w:rPr>
                <w:rFonts w:ascii="Century Gothic" w:hAnsi="Century Gothic" w:cs="Leelawadee UI"/>
                <w:b w:val="0"/>
                <w:color w:val="auto"/>
                <w:sz w:val="20"/>
                <w:szCs w:val="20"/>
              </w:rPr>
            </w:pPr>
            <w:r w:rsidRPr="009E6052">
              <w:rPr>
                <w:rFonts w:ascii="Century Gothic" w:hAnsi="Century Gothic"/>
                <w:b w:val="0"/>
                <w:bCs w:val="0"/>
                <w:color w:val="auto"/>
                <w:sz w:val="20"/>
                <w:szCs w:val="20"/>
              </w:rPr>
              <w:t>Distinguish and explain difference between specific heat capacity and specific latent heat.</w:t>
            </w:r>
          </w:p>
        </w:tc>
        <w:tc>
          <w:tcPr>
            <w:tcW w:w="3260" w:type="dxa"/>
          </w:tcPr>
          <w:p w14:paraId="13B87E95" w14:textId="77777777" w:rsidR="000348F6" w:rsidRPr="009E6052" w:rsidRDefault="000348F6" w:rsidP="000348F6">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Using models to describe the arrangements and motions of molecules in solids, liquids and gas phases to their densities.</w:t>
            </w:r>
          </w:p>
          <w:p w14:paraId="27DCCA9C" w14:textId="77777777" w:rsidR="000348F6" w:rsidRPr="009E6052" w:rsidRDefault="000348F6" w:rsidP="000348F6">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Describe in detail how to determine the density of regularly and irregularly shaped objects (RP17).</w:t>
            </w:r>
          </w:p>
          <w:p w14:paraId="5C558A27" w14:textId="77777777" w:rsidR="000348F6" w:rsidRPr="009E6052" w:rsidRDefault="000348F6" w:rsidP="000348F6">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Interpret heating and cooling graphs that include changes of state.</w:t>
            </w:r>
          </w:p>
          <w:p w14:paraId="14D9871A" w14:textId="77777777" w:rsidR="000348F6" w:rsidRPr="009E6052" w:rsidRDefault="000348F6" w:rsidP="000348F6">
            <w:pPr>
              <w:pStyle w:val="Dhead"/>
              <w:spacing w:before="0" w:line="240" w:lineRule="auto"/>
              <w:rPr>
                <w:rFonts w:ascii="Century Gothic" w:hAnsi="Century Gothic" w:cs="Leelawadee UI"/>
                <w:b w:val="0"/>
                <w:color w:val="auto"/>
                <w:sz w:val="20"/>
                <w:szCs w:val="20"/>
              </w:rPr>
            </w:pPr>
          </w:p>
        </w:tc>
        <w:tc>
          <w:tcPr>
            <w:tcW w:w="2181" w:type="dxa"/>
            <w:vMerge/>
          </w:tcPr>
          <w:p w14:paraId="7820B441" w14:textId="77777777" w:rsidR="000348F6" w:rsidRPr="009E6052" w:rsidRDefault="000348F6" w:rsidP="000348F6">
            <w:pPr>
              <w:rPr>
                <w:bCs/>
                <w:sz w:val="20"/>
                <w:szCs w:val="20"/>
              </w:rPr>
            </w:pPr>
          </w:p>
        </w:tc>
        <w:tc>
          <w:tcPr>
            <w:tcW w:w="1912" w:type="dxa"/>
            <w:vMerge/>
          </w:tcPr>
          <w:p w14:paraId="19B00A37" w14:textId="77777777" w:rsidR="000348F6" w:rsidRPr="009E6052" w:rsidRDefault="000348F6" w:rsidP="000348F6">
            <w:pPr>
              <w:rPr>
                <w:sz w:val="20"/>
                <w:szCs w:val="20"/>
              </w:rPr>
            </w:pPr>
          </w:p>
        </w:tc>
        <w:tc>
          <w:tcPr>
            <w:tcW w:w="2711" w:type="dxa"/>
            <w:vMerge/>
          </w:tcPr>
          <w:p w14:paraId="1184A957" w14:textId="77777777" w:rsidR="000348F6" w:rsidRPr="009E6052" w:rsidRDefault="000348F6" w:rsidP="000348F6">
            <w:pPr>
              <w:rPr>
                <w:sz w:val="20"/>
                <w:szCs w:val="20"/>
              </w:rPr>
            </w:pPr>
          </w:p>
        </w:tc>
      </w:tr>
      <w:tr w:rsidR="00C67E84" w:rsidRPr="009E6052" w14:paraId="18F108E5" w14:textId="77777777" w:rsidTr="00506955">
        <w:trPr>
          <w:trHeight w:val="264"/>
        </w:trPr>
        <w:tc>
          <w:tcPr>
            <w:tcW w:w="1008" w:type="dxa"/>
            <w:vMerge w:val="restart"/>
            <w:vAlign w:val="center"/>
          </w:tcPr>
          <w:p w14:paraId="395C8FBD" w14:textId="77777777" w:rsidR="00C67E84" w:rsidRPr="009E6052" w:rsidRDefault="00C67E84" w:rsidP="00C67E84">
            <w:pPr>
              <w:jc w:val="center"/>
              <w:rPr>
                <w:b/>
                <w:bCs/>
                <w:sz w:val="20"/>
                <w:szCs w:val="20"/>
              </w:rPr>
            </w:pPr>
            <w:r w:rsidRPr="009E6052">
              <w:rPr>
                <w:b/>
                <w:bCs/>
                <w:sz w:val="20"/>
                <w:szCs w:val="20"/>
              </w:rPr>
              <w:t xml:space="preserve">Spring Term </w:t>
            </w:r>
          </w:p>
          <w:p w14:paraId="4B8EED72" w14:textId="2F031F0D" w:rsidR="00C67E84" w:rsidRPr="009E6052" w:rsidRDefault="00C67E84" w:rsidP="00C67E84">
            <w:pPr>
              <w:jc w:val="center"/>
              <w:rPr>
                <w:b/>
                <w:bCs/>
                <w:sz w:val="20"/>
                <w:szCs w:val="20"/>
              </w:rPr>
            </w:pPr>
            <w:r w:rsidRPr="009E6052">
              <w:rPr>
                <w:b/>
                <w:bCs/>
                <w:sz w:val="20"/>
                <w:szCs w:val="20"/>
              </w:rPr>
              <w:t>(HT3)</w:t>
            </w:r>
          </w:p>
        </w:tc>
        <w:tc>
          <w:tcPr>
            <w:tcW w:w="1753" w:type="dxa"/>
            <w:vMerge w:val="restart"/>
          </w:tcPr>
          <w:p w14:paraId="25CB03F3" w14:textId="77777777" w:rsidR="00C67E84" w:rsidRPr="009E6052" w:rsidRDefault="00C67E84" w:rsidP="00C67E84">
            <w:pPr>
              <w:rPr>
                <w:rFonts w:cs="Leelawadee UI"/>
                <w:b/>
                <w:bCs/>
                <w:sz w:val="20"/>
                <w:szCs w:val="20"/>
                <w:u w:val="single"/>
              </w:rPr>
            </w:pPr>
            <w:r w:rsidRPr="009E6052">
              <w:rPr>
                <w:rFonts w:cs="Leelawadee UI"/>
                <w:b/>
                <w:bCs/>
                <w:sz w:val="20"/>
                <w:szCs w:val="20"/>
                <w:u w:val="single"/>
              </w:rPr>
              <w:t>Paper 1 Biology:</w:t>
            </w:r>
          </w:p>
          <w:p w14:paraId="78634D07" w14:textId="77777777" w:rsidR="00C67E84" w:rsidRPr="009E6052" w:rsidRDefault="00C67E84" w:rsidP="00C67E84">
            <w:pPr>
              <w:rPr>
                <w:rFonts w:cs="Leelawadee UI"/>
                <w:sz w:val="20"/>
                <w:szCs w:val="20"/>
                <w:u w:val="single"/>
              </w:rPr>
            </w:pPr>
            <w:r w:rsidRPr="009E6052">
              <w:rPr>
                <w:rFonts w:cs="Leelawadee UI"/>
                <w:sz w:val="20"/>
                <w:szCs w:val="20"/>
                <w:u w:val="single"/>
              </w:rPr>
              <w:t>Infection and Response</w:t>
            </w:r>
          </w:p>
          <w:p w14:paraId="148EF7E3" w14:textId="77777777" w:rsidR="00C67E84" w:rsidRPr="009E6052" w:rsidRDefault="00C67E84" w:rsidP="00C67E84">
            <w:pPr>
              <w:rPr>
                <w:rFonts w:cs="Leelawadee UI"/>
                <w:sz w:val="20"/>
                <w:szCs w:val="20"/>
              </w:rPr>
            </w:pPr>
            <w:r w:rsidRPr="009E6052">
              <w:rPr>
                <w:rFonts w:cs="Leelawadee UI"/>
                <w:sz w:val="20"/>
                <w:szCs w:val="20"/>
              </w:rPr>
              <w:t>Communicable disease</w:t>
            </w:r>
          </w:p>
          <w:p w14:paraId="4BC87A22" w14:textId="77777777" w:rsidR="00C67E84" w:rsidRPr="009E6052" w:rsidRDefault="00C67E84" w:rsidP="00C67E84">
            <w:pPr>
              <w:rPr>
                <w:rFonts w:cs="Leelawadee UI"/>
                <w:sz w:val="20"/>
                <w:szCs w:val="20"/>
              </w:rPr>
            </w:pPr>
            <w:r w:rsidRPr="009E6052">
              <w:rPr>
                <w:rFonts w:cs="Leelawadee UI"/>
                <w:sz w:val="20"/>
                <w:szCs w:val="20"/>
              </w:rPr>
              <w:t>Preventing and treating disease</w:t>
            </w:r>
          </w:p>
          <w:p w14:paraId="65024CCE" w14:textId="77777777" w:rsidR="00C67E84" w:rsidRPr="009E6052" w:rsidRDefault="00C67E84" w:rsidP="00C67E84">
            <w:pPr>
              <w:rPr>
                <w:rFonts w:cs="Leelawadee UI"/>
                <w:sz w:val="20"/>
                <w:szCs w:val="20"/>
              </w:rPr>
            </w:pPr>
            <w:r w:rsidRPr="009E6052">
              <w:rPr>
                <w:rFonts w:cs="Leelawadee UI"/>
                <w:sz w:val="20"/>
                <w:szCs w:val="20"/>
              </w:rPr>
              <w:t>Non-Communicable disease</w:t>
            </w:r>
          </w:p>
          <w:p w14:paraId="24496E9A" w14:textId="77777777" w:rsidR="00C67E84" w:rsidRPr="009E6052" w:rsidRDefault="00C67E84" w:rsidP="00C67E84">
            <w:pPr>
              <w:rPr>
                <w:rFonts w:cs="Leelawadee UI"/>
                <w:sz w:val="20"/>
                <w:szCs w:val="20"/>
              </w:rPr>
            </w:pPr>
          </w:p>
          <w:p w14:paraId="45380F4C" w14:textId="77777777" w:rsidR="00C67E84" w:rsidRPr="009E6052" w:rsidRDefault="00C67E84" w:rsidP="00C67E84">
            <w:pPr>
              <w:rPr>
                <w:rFonts w:cs="Leelawadee UI"/>
                <w:b/>
                <w:bCs/>
                <w:sz w:val="20"/>
                <w:szCs w:val="20"/>
                <w:u w:val="single"/>
              </w:rPr>
            </w:pPr>
          </w:p>
        </w:tc>
        <w:tc>
          <w:tcPr>
            <w:tcW w:w="3046" w:type="dxa"/>
          </w:tcPr>
          <w:p w14:paraId="12AFAB22" w14:textId="3B15BC6B" w:rsidR="00C67E84" w:rsidRPr="009E6052" w:rsidRDefault="00C67E84" w:rsidP="00C67E84">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Cs w:val="0"/>
                <w:color w:val="auto"/>
                <w:sz w:val="20"/>
                <w:szCs w:val="20"/>
              </w:rPr>
              <w:t>Core Substantial Knowledge</w:t>
            </w:r>
          </w:p>
        </w:tc>
        <w:tc>
          <w:tcPr>
            <w:tcW w:w="3260" w:type="dxa"/>
          </w:tcPr>
          <w:p w14:paraId="4BEA2A84" w14:textId="77777777" w:rsidR="00C67E84" w:rsidRPr="009E6052" w:rsidRDefault="00C67E84" w:rsidP="00C67E84">
            <w:pPr>
              <w:jc w:val="center"/>
              <w:rPr>
                <w:rFonts w:cs="Leelawadee"/>
                <w:b/>
                <w:sz w:val="20"/>
                <w:szCs w:val="20"/>
              </w:rPr>
            </w:pPr>
            <w:r w:rsidRPr="009E6052">
              <w:rPr>
                <w:rFonts w:cs="Leelawadee"/>
                <w:b/>
                <w:sz w:val="20"/>
                <w:szCs w:val="20"/>
              </w:rPr>
              <w:t>Core Disciplinary Knowledge</w:t>
            </w:r>
          </w:p>
          <w:p w14:paraId="7844E6A1" w14:textId="77777777" w:rsidR="00C67E84" w:rsidRPr="009E6052" w:rsidRDefault="00C67E84" w:rsidP="00C67E84">
            <w:pPr>
              <w:pStyle w:val="Dhead"/>
              <w:spacing w:before="0" w:line="240" w:lineRule="auto"/>
              <w:rPr>
                <w:rFonts w:ascii="Century Gothic" w:hAnsi="Century Gothic" w:cs="Leelawadee UI"/>
                <w:b w:val="0"/>
                <w:color w:val="auto"/>
                <w:sz w:val="20"/>
                <w:szCs w:val="20"/>
              </w:rPr>
            </w:pPr>
          </w:p>
        </w:tc>
        <w:tc>
          <w:tcPr>
            <w:tcW w:w="2181" w:type="dxa"/>
            <w:vMerge w:val="restart"/>
          </w:tcPr>
          <w:p w14:paraId="06509FEF" w14:textId="6C17C293" w:rsidR="00C67E84" w:rsidRPr="009E6052" w:rsidRDefault="00C67E84" w:rsidP="00C67E84">
            <w:pPr>
              <w:rPr>
                <w:bCs/>
                <w:sz w:val="20"/>
                <w:szCs w:val="20"/>
              </w:rPr>
            </w:pPr>
            <w:r w:rsidRPr="009E6052">
              <w:rPr>
                <w:sz w:val="20"/>
                <w:szCs w:val="20"/>
              </w:rPr>
              <w:t>Understanding of human health and disease, including risk factors, prevention strategies, and the impact of lifestyle choices on health, contributes to understanding the broader implications of infection and response.</w:t>
            </w:r>
          </w:p>
        </w:tc>
        <w:tc>
          <w:tcPr>
            <w:tcW w:w="1912" w:type="dxa"/>
            <w:vMerge w:val="restart"/>
          </w:tcPr>
          <w:p w14:paraId="78447AAA" w14:textId="77777777" w:rsidR="00C67E84" w:rsidRPr="009E6052" w:rsidRDefault="00C67E84" w:rsidP="00C67E84">
            <w:pPr>
              <w:rPr>
                <w:sz w:val="20"/>
                <w:szCs w:val="20"/>
              </w:rPr>
            </w:pPr>
            <w:r w:rsidRPr="009E6052">
              <w:rPr>
                <w:sz w:val="20"/>
                <w:szCs w:val="20"/>
              </w:rPr>
              <w:t>Antigen</w:t>
            </w:r>
          </w:p>
          <w:p w14:paraId="7622D639" w14:textId="77777777" w:rsidR="00C67E84" w:rsidRPr="009E6052" w:rsidRDefault="00C67E84" w:rsidP="00C67E84">
            <w:pPr>
              <w:rPr>
                <w:sz w:val="20"/>
                <w:szCs w:val="20"/>
              </w:rPr>
            </w:pPr>
            <w:r w:rsidRPr="009E6052">
              <w:rPr>
                <w:sz w:val="20"/>
                <w:szCs w:val="20"/>
              </w:rPr>
              <w:t>Antitoxin</w:t>
            </w:r>
          </w:p>
          <w:p w14:paraId="31813C53" w14:textId="77777777" w:rsidR="00C67E84" w:rsidRPr="009E6052" w:rsidRDefault="00C67E84" w:rsidP="00C67E84">
            <w:pPr>
              <w:rPr>
                <w:sz w:val="20"/>
                <w:szCs w:val="20"/>
              </w:rPr>
            </w:pPr>
            <w:r w:rsidRPr="009E6052">
              <w:rPr>
                <w:sz w:val="20"/>
                <w:szCs w:val="20"/>
              </w:rPr>
              <w:t>Antibody</w:t>
            </w:r>
          </w:p>
          <w:p w14:paraId="45F3FA1E" w14:textId="77777777" w:rsidR="00C67E84" w:rsidRPr="009E6052" w:rsidRDefault="00C67E84" w:rsidP="00C67E84">
            <w:pPr>
              <w:rPr>
                <w:sz w:val="20"/>
                <w:szCs w:val="20"/>
              </w:rPr>
            </w:pPr>
            <w:r w:rsidRPr="009E6052">
              <w:rPr>
                <w:sz w:val="20"/>
                <w:szCs w:val="20"/>
              </w:rPr>
              <w:t>Efficacy,</w:t>
            </w:r>
          </w:p>
          <w:p w14:paraId="3BCF330E" w14:textId="77777777" w:rsidR="00C67E84" w:rsidRPr="009E6052" w:rsidRDefault="00C67E84" w:rsidP="00C67E84">
            <w:pPr>
              <w:rPr>
                <w:sz w:val="20"/>
                <w:szCs w:val="20"/>
              </w:rPr>
            </w:pPr>
            <w:r w:rsidRPr="009E6052">
              <w:rPr>
                <w:sz w:val="20"/>
                <w:szCs w:val="20"/>
              </w:rPr>
              <w:t>Pathogen</w:t>
            </w:r>
          </w:p>
          <w:p w14:paraId="16E677FB" w14:textId="77777777" w:rsidR="00C67E84" w:rsidRPr="009E6052" w:rsidRDefault="00C67E84" w:rsidP="00C67E84">
            <w:pPr>
              <w:rPr>
                <w:sz w:val="20"/>
                <w:szCs w:val="20"/>
              </w:rPr>
            </w:pPr>
            <w:r w:rsidRPr="009E6052">
              <w:rPr>
                <w:sz w:val="20"/>
                <w:szCs w:val="20"/>
              </w:rPr>
              <w:t>Placebo</w:t>
            </w:r>
          </w:p>
          <w:p w14:paraId="5E144799" w14:textId="22958E22" w:rsidR="00C67E84" w:rsidRPr="009E6052" w:rsidRDefault="00C67E84" w:rsidP="00C67E84">
            <w:pPr>
              <w:rPr>
                <w:sz w:val="20"/>
                <w:szCs w:val="20"/>
              </w:rPr>
            </w:pPr>
            <w:r w:rsidRPr="009E6052">
              <w:rPr>
                <w:sz w:val="20"/>
                <w:szCs w:val="20"/>
              </w:rPr>
              <w:t>Vector</w:t>
            </w:r>
          </w:p>
        </w:tc>
        <w:tc>
          <w:tcPr>
            <w:tcW w:w="2711" w:type="dxa"/>
            <w:vMerge w:val="restart"/>
          </w:tcPr>
          <w:p w14:paraId="4B0BA620" w14:textId="5E7A7FCC" w:rsidR="00C67E84" w:rsidRPr="009E6052" w:rsidRDefault="00C67E84" w:rsidP="00C67E84">
            <w:pPr>
              <w:rPr>
                <w:sz w:val="20"/>
                <w:szCs w:val="20"/>
              </w:rPr>
            </w:pPr>
            <w:r w:rsidRPr="009E6052">
              <w:rPr>
                <w:b/>
                <w:bCs/>
                <w:sz w:val="20"/>
                <w:szCs w:val="20"/>
              </w:rPr>
              <w:t xml:space="preserve">Epidemiology: </w:t>
            </w:r>
            <w:r w:rsidRPr="009E6052">
              <w:rPr>
                <w:sz w:val="20"/>
                <w:szCs w:val="20"/>
              </w:rPr>
              <w:t>The History of disease and epidemics</w:t>
            </w:r>
            <w:r w:rsidRPr="009E6052">
              <w:rPr>
                <w:b/>
                <w:bCs/>
                <w:sz w:val="20"/>
                <w:szCs w:val="20"/>
              </w:rPr>
              <w:t xml:space="preserve"> </w:t>
            </w:r>
          </w:p>
        </w:tc>
      </w:tr>
      <w:tr w:rsidR="00C67E84" w:rsidRPr="009E6052" w14:paraId="6CBE044F" w14:textId="77777777" w:rsidTr="00506955">
        <w:trPr>
          <w:trHeight w:val="1655"/>
        </w:trPr>
        <w:tc>
          <w:tcPr>
            <w:tcW w:w="1008" w:type="dxa"/>
            <w:vMerge/>
            <w:vAlign w:val="center"/>
          </w:tcPr>
          <w:p w14:paraId="676D908B" w14:textId="77777777" w:rsidR="00C67E84" w:rsidRPr="009E6052" w:rsidRDefault="00C67E84" w:rsidP="00C67E84">
            <w:pPr>
              <w:jc w:val="center"/>
              <w:rPr>
                <w:b/>
                <w:bCs/>
                <w:sz w:val="20"/>
                <w:szCs w:val="20"/>
              </w:rPr>
            </w:pPr>
          </w:p>
        </w:tc>
        <w:tc>
          <w:tcPr>
            <w:tcW w:w="1753" w:type="dxa"/>
            <w:vMerge/>
          </w:tcPr>
          <w:p w14:paraId="714F1749" w14:textId="77777777" w:rsidR="00C67E84" w:rsidRPr="009E6052" w:rsidRDefault="00C67E84" w:rsidP="00C67E84">
            <w:pPr>
              <w:rPr>
                <w:rFonts w:cs="Leelawadee UI"/>
                <w:b/>
                <w:bCs/>
                <w:sz w:val="20"/>
                <w:szCs w:val="20"/>
                <w:u w:val="single"/>
              </w:rPr>
            </w:pPr>
          </w:p>
        </w:tc>
        <w:tc>
          <w:tcPr>
            <w:tcW w:w="3046" w:type="dxa"/>
          </w:tcPr>
          <w:p w14:paraId="7D243B9D" w14:textId="77777777" w:rsidR="00C67E84" w:rsidRPr="009E6052" w:rsidRDefault="00C67E84" w:rsidP="00C67E84">
            <w:pPr>
              <w:rPr>
                <w:sz w:val="20"/>
                <w:szCs w:val="20"/>
              </w:rPr>
            </w:pPr>
            <w:r w:rsidRPr="009E6052">
              <w:rPr>
                <w:sz w:val="20"/>
                <w:szCs w:val="20"/>
              </w:rPr>
              <w:t>Describe and explain the relationship between health and disease.</w:t>
            </w:r>
          </w:p>
          <w:p w14:paraId="720FE0BB" w14:textId="77777777" w:rsidR="00C67E84" w:rsidRPr="009E6052" w:rsidRDefault="00C67E84" w:rsidP="00C67E84">
            <w:pPr>
              <w:rPr>
                <w:sz w:val="20"/>
                <w:szCs w:val="20"/>
              </w:rPr>
            </w:pPr>
          </w:p>
          <w:p w14:paraId="662D58F2" w14:textId="77777777" w:rsidR="00C67E84" w:rsidRPr="009E6052" w:rsidRDefault="00C67E84" w:rsidP="00C67E84">
            <w:pPr>
              <w:rPr>
                <w:sz w:val="20"/>
                <w:szCs w:val="20"/>
              </w:rPr>
            </w:pPr>
            <w:r w:rsidRPr="009E6052">
              <w:rPr>
                <w:sz w:val="20"/>
                <w:szCs w:val="20"/>
              </w:rPr>
              <w:t>Distinguish the difference between communicable and non-communicable diseases.</w:t>
            </w:r>
          </w:p>
          <w:p w14:paraId="74BA3538" w14:textId="77777777" w:rsidR="00C67E84" w:rsidRPr="009E6052" w:rsidRDefault="00C67E84" w:rsidP="00C67E84">
            <w:pPr>
              <w:rPr>
                <w:sz w:val="20"/>
                <w:szCs w:val="20"/>
              </w:rPr>
            </w:pPr>
          </w:p>
          <w:p w14:paraId="2698A878" w14:textId="77777777" w:rsidR="00C67E84" w:rsidRPr="009E6052" w:rsidRDefault="00C67E84" w:rsidP="00C67E84">
            <w:pPr>
              <w:rPr>
                <w:sz w:val="20"/>
                <w:szCs w:val="20"/>
              </w:rPr>
            </w:pPr>
            <w:r w:rsidRPr="009E6052">
              <w:rPr>
                <w:sz w:val="20"/>
                <w:szCs w:val="20"/>
              </w:rPr>
              <w:t xml:space="preserve">Describe what a pathogen is and examples found in animals and plants, linking the transmission and </w:t>
            </w:r>
            <w:r w:rsidRPr="009E6052">
              <w:rPr>
                <w:sz w:val="20"/>
                <w:szCs w:val="20"/>
              </w:rPr>
              <w:lastRenderedPageBreak/>
              <w:t>treatment of bacteria, virus, fungi and protist.</w:t>
            </w:r>
          </w:p>
          <w:p w14:paraId="4983D8A3" w14:textId="77777777" w:rsidR="00C67E84" w:rsidRPr="009E6052" w:rsidRDefault="00C67E84" w:rsidP="00C67E84">
            <w:pPr>
              <w:rPr>
                <w:sz w:val="20"/>
                <w:szCs w:val="20"/>
              </w:rPr>
            </w:pPr>
          </w:p>
          <w:p w14:paraId="621AC545" w14:textId="77777777" w:rsidR="00C67E84" w:rsidRPr="009E6052" w:rsidRDefault="00C67E84" w:rsidP="00C67E84">
            <w:pPr>
              <w:rPr>
                <w:sz w:val="20"/>
                <w:szCs w:val="20"/>
              </w:rPr>
            </w:pPr>
            <w:r w:rsidRPr="009E6052">
              <w:rPr>
                <w:sz w:val="20"/>
                <w:szCs w:val="20"/>
              </w:rPr>
              <w:t>Describe and explain the body defence against pathogens and the role of the immune system.</w:t>
            </w:r>
          </w:p>
          <w:p w14:paraId="380EE306" w14:textId="77777777" w:rsidR="00C67E84" w:rsidRPr="009E6052" w:rsidRDefault="00C67E84" w:rsidP="00C67E84">
            <w:pPr>
              <w:rPr>
                <w:sz w:val="20"/>
                <w:szCs w:val="20"/>
              </w:rPr>
            </w:pPr>
          </w:p>
          <w:p w14:paraId="023D2FDA" w14:textId="2E2839CB" w:rsidR="00C67E84" w:rsidRPr="009E6052" w:rsidRDefault="00C67E84" w:rsidP="00C67E84">
            <w:pPr>
              <w:pStyle w:val="Dhead"/>
              <w:spacing w:before="0" w:line="240" w:lineRule="auto"/>
              <w:rPr>
                <w:rFonts w:ascii="Century Gothic" w:hAnsi="Century Gothic" w:cs="Leelawadee UI"/>
                <w:b w:val="0"/>
                <w:bCs w:val="0"/>
                <w:color w:val="auto"/>
                <w:sz w:val="20"/>
                <w:szCs w:val="20"/>
              </w:rPr>
            </w:pPr>
            <w:r w:rsidRPr="009E6052">
              <w:rPr>
                <w:rFonts w:ascii="Century Gothic" w:hAnsi="Century Gothic"/>
                <w:b w:val="0"/>
                <w:bCs w:val="0"/>
                <w:color w:val="auto"/>
                <w:sz w:val="20"/>
                <w:szCs w:val="20"/>
              </w:rPr>
              <w:t xml:space="preserve">Describe the process of discovery and development of new medicines. </w:t>
            </w:r>
          </w:p>
        </w:tc>
        <w:tc>
          <w:tcPr>
            <w:tcW w:w="3260" w:type="dxa"/>
          </w:tcPr>
          <w:p w14:paraId="583DE7B4" w14:textId="77777777" w:rsidR="00C67E84" w:rsidRPr="009E6052" w:rsidRDefault="00C67E84" w:rsidP="00C67E84">
            <w:pPr>
              <w:rPr>
                <w:sz w:val="20"/>
                <w:szCs w:val="20"/>
              </w:rPr>
            </w:pPr>
            <w:r w:rsidRPr="009E6052">
              <w:rPr>
                <w:sz w:val="20"/>
                <w:szCs w:val="20"/>
              </w:rPr>
              <w:lastRenderedPageBreak/>
              <w:t xml:space="preserve">Describe and explain specified examples of the technological applications of science. </w:t>
            </w:r>
          </w:p>
          <w:p w14:paraId="59EEBEC1" w14:textId="77777777" w:rsidR="00C67E84" w:rsidRPr="009E6052" w:rsidRDefault="00C67E84" w:rsidP="00C67E84">
            <w:pPr>
              <w:rPr>
                <w:sz w:val="20"/>
                <w:szCs w:val="20"/>
              </w:rPr>
            </w:pPr>
          </w:p>
          <w:p w14:paraId="3718CE33" w14:textId="77777777" w:rsidR="00C67E84" w:rsidRPr="009E6052" w:rsidRDefault="00C67E84" w:rsidP="00C67E84">
            <w:pPr>
              <w:rPr>
                <w:sz w:val="20"/>
                <w:szCs w:val="20"/>
              </w:rPr>
            </w:pPr>
            <w:r w:rsidRPr="009E6052">
              <w:rPr>
                <w:sz w:val="20"/>
                <w:szCs w:val="20"/>
              </w:rPr>
              <w:t>Describe and evaluate, with the help of data, methods that can be used to develop medicines, linking that recommendations can only be published only after scrutiny by peer review.</w:t>
            </w:r>
          </w:p>
          <w:p w14:paraId="4DAB5D6F" w14:textId="77777777" w:rsidR="00C67E84" w:rsidRPr="009E6052" w:rsidRDefault="00C67E84" w:rsidP="00C67E84">
            <w:pPr>
              <w:rPr>
                <w:sz w:val="20"/>
                <w:szCs w:val="20"/>
              </w:rPr>
            </w:pPr>
          </w:p>
          <w:p w14:paraId="00617A11" w14:textId="422C3C2C" w:rsidR="00C67E84" w:rsidRPr="009E6052" w:rsidRDefault="00C67E84" w:rsidP="00C67E84">
            <w:pPr>
              <w:pStyle w:val="Dhead"/>
              <w:spacing w:before="0" w:line="240" w:lineRule="auto"/>
              <w:rPr>
                <w:rFonts w:ascii="Century Gothic" w:hAnsi="Century Gothic" w:cs="Leelawadee UI"/>
                <w:b w:val="0"/>
                <w:bCs w:val="0"/>
                <w:color w:val="auto"/>
                <w:sz w:val="20"/>
                <w:szCs w:val="20"/>
              </w:rPr>
            </w:pPr>
            <w:r w:rsidRPr="009E6052">
              <w:rPr>
                <w:rFonts w:ascii="Century Gothic" w:hAnsi="Century Gothic"/>
                <w:b w:val="0"/>
                <w:bCs w:val="0"/>
                <w:color w:val="auto"/>
                <w:sz w:val="20"/>
                <w:szCs w:val="20"/>
              </w:rPr>
              <w:lastRenderedPageBreak/>
              <w:t>Evaluate the global use of vaccination in the prevention of disease.</w:t>
            </w:r>
          </w:p>
        </w:tc>
        <w:tc>
          <w:tcPr>
            <w:tcW w:w="2181" w:type="dxa"/>
            <w:vMerge/>
          </w:tcPr>
          <w:p w14:paraId="369496AD" w14:textId="77777777" w:rsidR="00C67E84" w:rsidRPr="009E6052" w:rsidRDefault="00C67E84" w:rsidP="00C67E84">
            <w:pPr>
              <w:rPr>
                <w:bCs/>
                <w:sz w:val="20"/>
                <w:szCs w:val="20"/>
              </w:rPr>
            </w:pPr>
          </w:p>
        </w:tc>
        <w:tc>
          <w:tcPr>
            <w:tcW w:w="1912" w:type="dxa"/>
            <w:vMerge/>
          </w:tcPr>
          <w:p w14:paraId="7D6533AB" w14:textId="77777777" w:rsidR="00C67E84" w:rsidRPr="009E6052" w:rsidRDefault="00C67E84" w:rsidP="00C67E84">
            <w:pPr>
              <w:rPr>
                <w:sz w:val="20"/>
                <w:szCs w:val="20"/>
              </w:rPr>
            </w:pPr>
          </w:p>
        </w:tc>
        <w:tc>
          <w:tcPr>
            <w:tcW w:w="2711" w:type="dxa"/>
            <w:vMerge/>
          </w:tcPr>
          <w:p w14:paraId="2E7C2C58" w14:textId="77777777" w:rsidR="00C67E84" w:rsidRPr="009E6052" w:rsidRDefault="00C67E84" w:rsidP="00C67E84">
            <w:pPr>
              <w:rPr>
                <w:sz w:val="20"/>
                <w:szCs w:val="20"/>
              </w:rPr>
            </w:pPr>
          </w:p>
        </w:tc>
      </w:tr>
      <w:tr w:rsidR="00E75438" w:rsidRPr="009E6052" w14:paraId="761BAD88" w14:textId="77777777" w:rsidTr="009C0ADA">
        <w:trPr>
          <w:trHeight w:val="522"/>
        </w:trPr>
        <w:tc>
          <w:tcPr>
            <w:tcW w:w="1008" w:type="dxa"/>
            <w:vMerge w:val="restart"/>
          </w:tcPr>
          <w:p w14:paraId="2DA96A4C" w14:textId="77777777" w:rsidR="00E75438" w:rsidRPr="009E6052" w:rsidRDefault="00E75438" w:rsidP="00E75438">
            <w:pPr>
              <w:jc w:val="center"/>
              <w:rPr>
                <w:b/>
                <w:bCs/>
                <w:sz w:val="20"/>
                <w:szCs w:val="20"/>
              </w:rPr>
            </w:pPr>
            <w:r w:rsidRPr="009E6052">
              <w:rPr>
                <w:b/>
                <w:bCs/>
                <w:sz w:val="20"/>
                <w:szCs w:val="20"/>
              </w:rPr>
              <w:t xml:space="preserve">Spring Term </w:t>
            </w:r>
          </w:p>
          <w:p w14:paraId="7F28B8E6" w14:textId="68C3E84C" w:rsidR="00E75438" w:rsidRPr="009E6052" w:rsidRDefault="00E75438" w:rsidP="00E75438">
            <w:pPr>
              <w:jc w:val="center"/>
              <w:rPr>
                <w:b/>
                <w:bCs/>
                <w:sz w:val="20"/>
                <w:szCs w:val="20"/>
              </w:rPr>
            </w:pPr>
            <w:r w:rsidRPr="009E6052">
              <w:rPr>
                <w:b/>
                <w:bCs/>
                <w:sz w:val="20"/>
                <w:szCs w:val="20"/>
              </w:rPr>
              <w:t>(HT 4)</w:t>
            </w:r>
          </w:p>
        </w:tc>
        <w:tc>
          <w:tcPr>
            <w:tcW w:w="1753" w:type="dxa"/>
            <w:vMerge w:val="restart"/>
          </w:tcPr>
          <w:p w14:paraId="0D8004A1" w14:textId="77777777" w:rsidR="00E75438" w:rsidRPr="009E6052" w:rsidRDefault="00E75438" w:rsidP="00E75438">
            <w:pPr>
              <w:rPr>
                <w:rFonts w:cs="Leelawadee UI"/>
                <w:b/>
                <w:bCs/>
                <w:sz w:val="20"/>
                <w:szCs w:val="20"/>
                <w:u w:val="single"/>
              </w:rPr>
            </w:pPr>
            <w:r w:rsidRPr="009E6052">
              <w:rPr>
                <w:rFonts w:cs="Leelawadee UI"/>
                <w:b/>
                <w:bCs/>
                <w:sz w:val="20"/>
                <w:szCs w:val="20"/>
                <w:u w:val="single"/>
              </w:rPr>
              <w:t>Paper 1 Chemistry:</w:t>
            </w:r>
          </w:p>
          <w:p w14:paraId="033E3E3A" w14:textId="77777777" w:rsidR="00E75438" w:rsidRPr="009E6052" w:rsidRDefault="00E75438" w:rsidP="00E75438">
            <w:pPr>
              <w:rPr>
                <w:rFonts w:cs="Leelawadee UI"/>
                <w:sz w:val="20"/>
                <w:szCs w:val="20"/>
                <w:u w:val="single"/>
              </w:rPr>
            </w:pPr>
            <w:r w:rsidRPr="009E6052">
              <w:rPr>
                <w:rFonts w:cs="Leelawadee UI"/>
                <w:sz w:val="20"/>
                <w:szCs w:val="20"/>
                <w:u w:val="single"/>
              </w:rPr>
              <w:t>Chemical Changes</w:t>
            </w:r>
          </w:p>
          <w:p w14:paraId="05E5F138" w14:textId="77777777" w:rsidR="00E75438" w:rsidRPr="009E6052" w:rsidRDefault="00E75438" w:rsidP="00E75438">
            <w:pPr>
              <w:rPr>
                <w:rFonts w:cs="Leelawadee UI"/>
                <w:sz w:val="20"/>
                <w:szCs w:val="20"/>
              </w:rPr>
            </w:pPr>
            <w:r w:rsidRPr="009E6052">
              <w:rPr>
                <w:rFonts w:cs="Leelawadee UI"/>
                <w:sz w:val="20"/>
                <w:szCs w:val="20"/>
              </w:rPr>
              <w:t>Reactivity series</w:t>
            </w:r>
          </w:p>
          <w:p w14:paraId="6163A306" w14:textId="77777777" w:rsidR="00E75438" w:rsidRPr="009E6052" w:rsidRDefault="00E75438" w:rsidP="00E75438">
            <w:pPr>
              <w:rPr>
                <w:rFonts w:cs="Leelawadee UI"/>
                <w:sz w:val="20"/>
                <w:szCs w:val="20"/>
              </w:rPr>
            </w:pPr>
            <w:r w:rsidRPr="009E6052">
              <w:rPr>
                <w:rFonts w:cs="Leelawadee UI"/>
                <w:sz w:val="20"/>
                <w:szCs w:val="20"/>
              </w:rPr>
              <w:t>Making Salts</w:t>
            </w:r>
          </w:p>
          <w:p w14:paraId="4671F80F" w14:textId="77777777" w:rsidR="00E75438" w:rsidRPr="009E6052" w:rsidRDefault="00E75438" w:rsidP="00E75438">
            <w:pPr>
              <w:rPr>
                <w:rFonts w:cs="Leelawadee UI"/>
                <w:sz w:val="20"/>
                <w:szCs w:val="20"/>
              </w:rPr>
            </w:pPr>
            <w:r w:rsidRPr="009E6052">
              <w:rPr>
                <w:rFonts w:cs="Leelawadee UI"/>
                <w:sz w:val="20"/>
                <w:szCs w:val="20"/>
              </w:rPr>
              <w:t>Electrolysis</w:t>
            </w:r>
          </w:p>
          <w:p w14:paraId="584A5839" w14:textId="77777777" w:rsidR="00E75438" w:rsidRPr="009E6052" w:rsidRDefault="00E75438" w:rsidP="00E75438">
            <w:pPr>
              <w:rPr>
                <w:rFonts w:cs="Leelawadee UI"/>
                <w:b/>
                <w:bCs/>
                <w:sz w:val="20"/>
                <w:szCs w:val="20"/>
                <w:u w:val="single"/>
              </w:rPr>
            </w:pPr>
          </w:p>
        </w:tc>
        <w:tc>
          <w:tcPr>
            <w:tcW w:w="3046" w:type="dxa"/>
          </w:tcPr>
          <w:p w14:paraId="37276889" w14:textId="30AB3A26" w:rsidR="00E75438" w:rsidRPr="009E6052" w:rsidRDefault="00E75438" w:rsidP="00E75438">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Cs w:val="0"/>
                <w:color w:val="auto"/>
                <w:sz w:val="20"/>
                <w:szCs w:val="20"/>
              </w:rPr>
              <w:t>Core Substantial Knowledge</w:t>
            </w:r>
          </w:p>
        </w:tc>
        <w:tc>
          <w:tcPr>
            <w:tcW w:w="3260" w:type="dxa"/>
          </w:tcPr>
          <w:p w14:paraId="33E286DE" w14:textId="77777777" w:rsidR="00E75438" w:rsidRPr="009E6052" w:rsidRDefault="00E75438" w:rsidP="00E75438">
            <w:pPr>
              <w:jc w:val="center"/>
              <w:rPr>
                <w:rFonts w:cs="Leelawadee"/>
                <w:b/>
                <w:sz w:val="20"/>
                <w:szCs w:val="20"/>
              </w:rPr>
            </w:pPr>
            <w:r w:rsidRPr="009E6052">
              <w:rPr>
                <w:rFonts w:cs="Leelawadee"/>
                <w:b/>
                <w:sz w:val="20"/>
                <w:szCs w:val="20"/>
              </w:rPr>
              <w:t>Core Disciplinary Knowledge</w:t>
            </w:r>
          </w:p>
          <w:p w14:paraId="7DE223D6" w14:textId="77777777" w:rsidR="00E75438" w:rsidRPr="009E6052" w:rsidRDefault="00E75438" w:rsidP="00E75438">
            <w:pPr>
              <w:pStyle w:val="Dhead"/>
              <w:spacing w:before="0" w:line="240" w:lineRule="auto"/>
              <w:rPr>
                <w:rFonts w:ascii="Century Gothic" w:hAnsi="Century Gothic" w:cs="Leelawadee UI"/>
                <w:b w:val="0"/>
                <w:color w:val="auto"/>
                <w:sz w:val="20"/>
                <w:szCs w:val="20"/>
              </w:rPr>
            </w:pPr>
          </w:p>
        </w:tc>
        <w:tc>
          <w:tcPr>
            <w:tcW w:w="2181" w:type="dxa"/>
            <w:vMerge w:val="restart"/>
          </w:tcPr>
          <w:p w14:paraId="6785C14D" w14:textId="075DDE4A" w:rsidR="00E75438" w:rsidRPr="009E6052" w:rsidRDefault="00E75438" w:rsidP="00E75438">
            <w:pPr>
              <w:rPr>
                <w:bCs/>
                <w:sz w:val="20"/>
                <w:szCs w:val="20"/>
              </w:rPr>
            </w:pPr>
            <w:r w:rsidRPr="009E6052">
              <w:rPr>
                <w:rFonts w:cs="Leelawadee UI"/>
                <w:sz w:val="20"/>
                <w:szCs w:val="20"/>
              </w:rPr>
              <w:t>Students should have a strong grasp of fundamental chemistry principles, including atomic structure, chemical bonding, the periodic table, and balancing equations.</w:t>
            </w:r>
          </w:p>
        </w:tc>
        <w:tc>
          <w:tcPr>
            <w:tcW w:w="1912" w:type="dxa"/>
            <w:vMerge w:val="restart"/>
          </w:tcPr>
          <w:p w14:paraId="4F421B88" w14:textId="77777777" w:rsidR="00E75438" w:rsidRPr="009E6052" w:rsidRDefault="00E75438" w:rsidP="00E75438">
            <w:pPr>
              <w:rPr>
                <w:sz w:val="20"/>
                <w:szCs w:val="20"/>
              </w:rPr>
            </w:pPr>
            <w:r w:rsidRPr="009E6052">
              <w:rPr>
                <w:sz w:val="20"/>
                <w:szCs w:val="20"/>
              </w:rPr>
              <w:t>Displacement</w:t>
            </w:r>
          </w:p>
          <w:p w14:paraId="3627006E" w14:textId="77777777" w:rsidR="00E75438" w:rsidRPr="009E6052" w:rsidRDefault="00E75438" w:rsidP="00E75438">
            <w:pPr>
              <w:rPr>
                <w:sz w:val="20"/>
                <w:szCs w:val="20"/>
              </w:rPr>
            </w:pPr>
            <w:r w:rsidRPr="009E6052">
              <w:rPr>
                <w:sz w:val="20"/>
                <w:szCs w:val="20"/>
              </w:rPr>
              <w:t>Neutralisation</w:t>
            </w:r>
          </w:p>
          <w:p w14:paraId="11485581" w14:textId="77777777" w:rsidR="00E75438" w:rsidRPr="009E6052" w:rsidRDefault="00E75438" w:rsidP="00E75438">
            <w:pPr>
              <w:rPr>
                <w:sz w:val="20"/>
                <w:szCs w:val="20"/>
              </w:rPr>
            </w:pPr>
            <w:r w:rsidRPr="009E6052">
              <w:rPr>
                <w:sz w:val="20"/>
                <w:szCs w:val="20"/>
              </w:rPr>
              <w:t>Electrolysis</w:t>
            </w:r>
          </w:p>
          <w:p w14:paraId="1F04EBAA" w14:textId="77777777" w:rsidR="00E75438" w:rsidRPr="009E6052" w:rsidRDefault="00E75438" w:rsidP="00E75438">
            <w:pPr>
              <w:rPr>
                <w:sz w:val="20"/>
                <w:szCs w:val="20"/>
              </w:rPr>
            </w:pPr>
            <w:r w:rsidRPr="009E6052">
              <w:rPr>
                <w:sz w:val="20"/>
                <w:szCs w:val="20"/>
              </w:rPr>
              <w:t>Oxidation</w:t>
            </w:r>
          </w:p>
          <w:p w14:paraId="11558ADB" w14:textId="1AD19C45" w:rsidR="00E75438" w:rsidRPr="009E6052" w:rsidRDefault="00E75438" w:rsidP="00E75438">
            <w:pPr>
              <w:rPr>
                <w:sz w:val="20"/>
                <w:szCs w:val="20"/>
              </w:rPr>
            </w:pPr>
            <w:r w:rsidRPr="009E6052">
              <w:rPr>
                <w:sz w:val="20"/>
                <w:szCs w:val="20"/>
              </w:rPr>
              <w:t>Reduction</w:t>
            </w:r>
          </w:p>
        </w:tc>
        <w:tc>
          <w:tcPr>
            <w:tcW w:w="2711" w:type="dxa"/>
            <w:vMerge w:val="restart"/>
          </w:tcPr>
          <w:p w14:paraId="7664CFCA" w14:textId="77777777" w:rsidR="00E75438" w:rsidRPr="009E6052" w:rsidRDefault="00E75438" w:rsidP="00E75438">
            <w:pPr>
              <w:rPr>
                <w:sz w:val="20"/>
                <w:szCs w:val="20"/>
              </w:rPr>
            </w:pPr>
            <w:r w:rsidRPr="009E6052">
              <w:rPr>
                <w:sz w:val="20"/>
                <w:szCs w:val="20"/>
              </w:rPr>
              <w:t xml:space="preserve">Reading for meaning. </w:t>
            </w:r>
          </w:p>
          <w:p w14:paraId="19BCABE8" w14:textId="14847897" w:rsidR="00E75438" w:rsidRPr="009E6052" w:rsidRDefault="00E75438" w:rsidP="00E75438">
            <w:pPr>
              <w:rPr>
                <w:sz w:val="20"/>
                <w:szCs w:val="20"/>
              </w:rPr>
            </w:pPr>
            <w:r w:rsidRPr="009E6052">
              <w:rPr>
                <w:sz w:val="20"/>
                <w:szCs w:val="20"/>
              </w:rPr>
              <w:t>Opportunities to share related news stories.</w:t>
            </w:r>
          </w:p>
        </w:tc>
      </w:tr>
      <w:tr w:rsidR="00E75438" w:rsidRPr="009E6052" w14:paraId="03ECCABB" w14:textId="77777777" w:rsidTr="00525BB8">
        <w:trPr>
          <w:trHeight w:val="1112"/>
        </w:trPr>
        <w:tc>
          <w:tcPr>
            <w:tcW w:w="1008" w:type="dxa"/>
            <w:vMerge/>
          </w:tcPr>
          <w:p w14:paraId="1127292C" w14:textId="77777777" w:rsidR="00E75438" w:rsidRPr="009E6052" w:rsidRDefault="00E75438" w:rsidP="00E75438">
            <w:pPr>
              <w:jc w:val="center"/>
              <w:rPr>
                <w:b/>
                <w:bCs/>
                <w:sz w:val="20"/>
                <w:szCs w:val="20"/>
              </w:rPr>
            </w:pPr>
          </w:p>
        </w:tc>
        <w:tc>
          <w:tcPr>
            <w:tcW w:w="1753" w:type="dxa"/>
            <w:vMerge/>
          </w:tcPr>
          <w:p w14:paraId="26632F0A" w14:textId="77777777" w:rsidR="00E75438" w:rsidRPr="009E6052" w:rsidRDefault="00E75438" w:rsidP="00E75438">
            <w:pPr>
              <w:rPr>
                <w:rFonts w:cs="Leelawadee UI"/>
                <w:b/>
                <w:bCs/>
                <w:sz w:val="20"/>
                <w:szCs w:val="20"/>
                <w:u w:val="single"/>
              </w:rPr>
            </w:pPr>
          </w:p>
        </w:tc>
        <w:tc>
          <w:tcPr>
            <w:tcW w:w="3046" w:type="dxa"/>
          </w:tcPr>
          <w:p w14:paraId="6B426B19" w14:textId="77777777" w:rsidR="00E75438" w:rsidRPr="009E6052" w:rsidRDefault="00E75438" w:rsidP="00E75438">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Determine the empirical formulae form the ration of atoms of different kinds.</w:t>
            </w:r>
          </w:p>
          <w:p w14:paraId="0B459982" w14:textId="77777777" w:rsidR="00E75438" w:rsidRPr="009E6052" w:rsidRDefault="00E75438" w:rsidP="00E75438">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balance chemical equations, ionic equations and state symbols.</w:t>
            </w:r>
          </w:p>
          <w:p w14:paraId="4EA58F86" w14:textId="77777777" w:rsidR="00E75438" w:rsidRPr="009E6052" w:rsidRDefault="00E75438" w:rsidP="00E75438">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Identify and give a description of common gases.</w:t>
            </w:r>
          </w:p>
          <w:p w14:paraId="55DD5219" w14:textId="77777777" w:rsidR="00E75438" w:rsidRPr="009E6052" w:rsidRDefault="00E75438" w:rsidP="00E75438">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 xml:space="preserve">Describe and explain the chemistry of </w:t>
            </w:r>
            <w:proofErr w:type="gramStart"/>
            <w:r w:rsidRPr="009E6052">
              <w:rPr>
                <w:rFonts w:ascii="Century Gothic" w:hAnsi="Century Gothic" w:cs="Leelawadee UI"/>
                <w:b w:val="0"/>
                <w:color w:val="auto"/>
                <w:sz w:val="20"/>
                <w:szCs w:val="20"/>
              </w:rPr>
              <w:t>acids;</w:t>
            </w:r>
            <w:proofErr w:type="gramEnd"/>
            <w:r w:rsidRPr="009E6052">
              <w:rPr>
                <w:rFonts w:ascii="Century Gothic" w:hAnsi="Century Gothic" w:cs="Leelawadee UI"/>
                <w:b w:val="0"/>
                <w:color w:val="auto"/>
                <w:sz w:val="20"/>
                <w:szCs w:val="20"/>
              </w:rPr>
              <w:t xml:space="preserve"> reactions with some metals and carbonates</w:t>
            </w:r>
          </w:p>
          <w:p w14:paraId="2F4F04D5" w14:textId="77777777" w:rsidR="00E75438" w:rsidRPr="009E6052" w:rsidRDefault="00E75438" w:rsidP="00E75438">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Describe and explain pH as a measure of hydrogen ion concentration and its numerical scale</w:t>
            </w:r>
          </w:p>
          <w:p w14:paraId="020458A6" w14:textId="7A6E955E" w:rsidR="00E75438" w:rsidRPr="009E6052" w:rsidRDefault="00E75438" w:rsidP="00E75438">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 xml:space="preserve">Describe and explain electrolysis of molten ionic </w:t>
            </w:r>
            <w:r w:rsidRPr="009E6052">
              <w:rPr>
                <w:rFonts w:ascii="Century Gothic" w:hAnsi="Century Gothic" w:cs="Leelawadee UI"/>
                <w:b w:val="0"/>
                <w:color w:val="auto"/>
                <w:sz w:val="20"/>
                <w:szCs w:val="20"/>
              </w:rPr>
              <w:lastRenderedPageBreak/>
              <w:t>liquids and aqueous ionic solutions</w:t>
            </w:r>
          </w:p>
          <w:p w14:paraId="461052FF" w14:textId="4F5EC1C2" w:rsidR="00E75438" w:rsidRPr="009E6052" w:rsidRDefault="00E75438" w:rsidP="00E75438">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Describe and explain reduction and oxidation in terms of loss or gain of oxygen.</w:t>
            </w:r>
          </w:p>
        </w:tc>
        <w:tc>
          <w:tcPr>
            <w:tcW w:w="3260" w:type="dxa"/>
          </w:tcPr>
          <w:p w14:paraId="1A1907BE" w14:textId="77777777" w:rsidR="00E75438" w:rsidRPr="009E6052" w:rsidRDefault="00E75438" w:rsidP="00E75438">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lastRenderedPageBreak/>
              <w:t>Using apparatus to investigate the mixing of reagents to explore chemical changes and/or products.</w:t>
            </w:r>
          </w:p>
          <w:p w14:paraId="4F222B22" w14:textId="77777777" w:rsidR="00E75438" w:rsidRPr="009E6052" w:rsidRDefault="00E75438" w:rsidP="00E75438">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Using apparatus to investigate pH changes when a strong acid neutralises a strong alkali.</w:t>
            </w:r>
          </w:p>
          <w:p w14:paraId="7B4CDB99" w14:textId="20F25669" w:rsidR="00E75438" w:rsidRPr="009E6052" w:rsidRDefault="00E75438" w:rsidP="00E75438">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 w:val="0"/>
                <w:color w:val="auto"/>
                <w:sz w:val="20"/>
                <w:szCs w:val="20"/>
              </w:rPr>
              <w:t>Measure the pH of different acids at different concentrations</w:t>
            </w:r>
          </w:p>
        </w:tc>
        <w:tc>
          <w:tcPr>
            <w:tcW w:w="2181" w:type="dxa"/>
            <w:vMerge/>
          </w:tcPr>
          <w:p w14:paraId="4E916A0D" w14:textId="77777777" w:rsidR="00E75438" w:rsidRPr="009E6052" w:rsidRDefault="00E75438" w:rsidP="00E75438">
            <w:pPr>
              <w:rPr>
                <w:bCs/>
                <w:sz w:val="20"/>
                <w:szCs w:val="20"/>
              </w:rPr>
            </w:pPr>
          </w:p>
        </w:tc>
        <w:tc>
          <w:tcPr>
            <w:tcW w:w="1912" w:type="dxa"/>
            <w:vMerge/>
          </w:tcPr>
          <w:p w14:paraId="3B9E5D19" w14:textId="77777777" w:rsidR="00E75438" w:rsidRPr="009E6052" w:rsidRDefault="00E75438" w:rsidP="00E75438">
            <w:pPr>
              <w:rPr>
                <w:sz w:val="20"/>
                <w:szCs w:val="20"/>
              </w:rPr>
            </w:pPr>
          </w:p>
        </w:tc>
        <w:tc>
          <w:tcPr>
            <w:tcW w:w="2711" w:type="dxa"/>
            <w:vMerge/>
          </w:tcPr>
          <w:p w14:paraId="456662E5" w14:textId="77777777" w:rsidR="00E75438" w:rsidRPr="009E6052" w:rsidRDefault="00E75438" w:rsidP="00E75438">
            <w:pPr>
              <w:rPr>
                <w:sz w:val="20"/>
                <w:szCs w:val="20"/>
              </w:rPr>
            </w:pPr>
          </w:p>
        </w:tc>
      </w:tr>
      <w:tr w:rsidR="00131FAE" w:rsidRPr="009E6052" w14:paraId="2FCA106A" w14:textId="77777777" w:rsidTr="00E75438">
        <w:trPr>
          <w:trHeight w:val="692"/>
        </w:trPr>
        <w:tc>
          <w:tcPr>
            <w:tcW w:w="1008" w:type="dxa"/>
            <w:vMerge w:val="restart"/>
          </w:tcPr>
          <w:p w14:paraId="78B288DD" w14:textId="77777777" w:rsidR="00131FAE" w:rsidRPr="009E6052" w:rsidRDefault="00131FAE" w:rsidP="00131FAE">
            <w:pPr>
              <w:jc w:val="center"/>
              <w:rPr>
                <w:b/>
                <w:bCs/>
                <w:sz w:val="20"/>
                <w:szCs w:val="20"/>
              </w:rPr>
            </w:pPr>
            <w:r w:rsidRPr="009E6052">
              <w:rPr>
                <w:b/>
                <w:bCs/>
                <w:sz w:val="20"/>
                <w:szCs w:val="20"/>
              </w:rPr>
              <w:t xml:space="preserve">Spring Term </w:t>
            </w:r>
          </w:p>
          <w:p w14:paraId="6B4569C0" w14:textId="142E0141" w:rsidR="00131FAE" w:rsidRPr="009E6052" w:rsidRDefault="00131FAE" w:rsidP="00131FAE">
            <w:pPr>
              <w:jc w:val="center"/>
              <w:rPr>
                <w:b/>
                <w:bCs/>
                <w:sz w:val="20"/>
                <w:szCs w:val="20"/>
              </w:rPr>
            </w:pPr>
            <w:r w:rsidRPr="009E6052">
              <w:rPr>
                <w:b/>
                <w:bCs/>
                <w:sz w:val="20"/>
                <w:szCs w:val="20"/>
              </w:rPr>
              <w:t>(H</w:t>
            </w:r>
            <w:r w:rsidR="009E6052">
              <w:rPr>
                <w:b/>
                <w:bCs/>
                <w:sz w:val="20"/>
                <w:szCs w:val="20"/>
              </w:rPr>
              <w:t>T</w:t>
            </w:r>
            <w:r w:rsidRPr="009E6052">
              <w:rPr>
                <w:b/>
                <w:bCs/>
                <w:sz w:val="20"/>
                <w:szCs w:val="20"/>
              </w:rPr>
              <w:t xml:space="preserve"> 4)</w:t>
            </w:r>
          </w:p>
        </w:tc>
        <w:tc>
          <w:tcPr>
            <w:tcW w:w="1753" w:type="dxa"/>
            <w:vMerge w:val="restart"/>
          </w:tcPr>
          <w:p w14:paraId="5BF1D5DA" w14:textId="77777777" w:rsidR="00131FAE" w:rsidRPr="009E6052" w:rsidRDefault="00131FAE" w:rsidP="00131FAE">
            <w:pPr>
              <w:rPr>
                <w:rFonts w:cs="Leelawadee UI"/>
                <w:b/>
                <w:bCs/>
                <w:sz w:val="20"/>
                <w:szCs w:val="20"/>
                <w:u w:val="single"/>
              </w:rPr>
            </w:pPr>
            <w:r w:rsidRPr="009E6052">
              <w:rPr>
                <w:rFonts w:cs="Leelawadee UI"/>
                <w:b/>
                <w:bCs/>
                <w:sz w:val="20"/>
                <w:szCs w:val="20"/>
                <w:u w:val="single"/>
              </w:rPr>
              <w:t>Paper 1 Chemistry:</w:t>
            </w:r>
          </w:p>
          <w:p w14:paraId="67A5E9C7" w14:textId="77777777" w:rsidR="00131FAE" w:rsidRPr="009E6052" w:rsidRDefault="00131FAE" w:rsidP="00131FAE">
            <w:pPr>
              <w:rPr>
                <w:rFonts w:cs="Leelawadee UI"/>
                <w:sz w:val="20"/>
                <w:szCs w:val="20"/>
                <w:u w:val="single"/>
              </w:rPr>
            </w:pPr>
            <w:r w:rsidRPr="009E6052">
              <w:rPr>
                <w:rFonts w:cs="Leelawadee UI"/>
                <w:sz w:val="20"/>
                <w:szCs w:val="20"/>
                <w:u w:val="single"/>
              </w:rPr>
              <w:t>Energy Changes</w:t>
            </w:r>
          </w:p>
          <w:p w14:paraId="60F6E4A8" w14:textId="77777777" w:rsidR="00131FAE" w:rsidRPr="009E6052" w:rsidRDefault="00131FAE" w:rsidP="00131FAE">
            <w:pPr>
              <w:rPr>
                <w:rFonts w:cs="Leelawadee UI"/>
                <w:b/>
                <w:bCs/>
                <w:sz w:val="20"/>
                <w:szCs w:val="20"/>
                <w:u w:val="single"/>
              </w:rPr>
            </w:pPr>
          </w:p>
        </w:tc>
        <w:tc>
          <w:tcPr>
            <w:tcW w:w="3046" w:type="dxa"/>
          </w:tcPr>
          <w:p w14:paraId="7AAEEF3F" w14:textId="261132DF" w:rsidR="00131FAE" w:rsidRPr="009E6052" w:rsidRDefault="00131FAE" w:rsidP="00131FAE">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Cs w:val="0"/>
                <w:color w:val="auto"/>
                <w:sz w:val="20"/>
                <w:szCs w:val="20"/>
              </w:rPr>
              <w:t>Core Substantial Knowledge</w:t>
            </w:r>
          </w:p>
        </w:tc>
        <w:tc>
          <w:tcPr>
            <w:tcW w:w="3260" w:type="dxa"/>
          </w:tcPr>
          <w:p w14:paraId="7CD95692" w14:textId="77777777" w:rsidR="00131FAE" w:rsidRPr="009E6052" w:rsidRDefault="00131FAE" w:rsidP="00131FAE">
            <w:pPr>
              <w:jc w:val="center"/>
              <w:rPr>
                <w:rFonts w:cs="Leelawadee"/>
                <w:b/>
                <w:sz w:val="20"/>
                <w:szCs w:val="20"/>
              </w:rPr>
            </w:pPr>
            <w:r w:rsidRPr="009E6052">
              <w:rPr>
                <w:rFonts w:cs="Leelawadee"/>
                <w:b/>
                <w:sz w:val="20"/>
                <w:szCs w:val="20"/>
              </w:rPr>
              <w:t>Core Disciplinary Knowledge</w:t>
            </w:r>
          </w:p>
          <w:p w14:paraId="241D4B82" w14:textId="77777777" w:rsidR="00131FAE" w:rsidRPr="009E6052" w:rsidRDefault="00131FAE" w:rsidP="00131FAE">
            <w:pPr>
              <w:pStyle w:val="Dhead"/>
              <w:spacing w:before="0" w:line="240" w:lineRule="auto"/>
              <w:rPr>
                <w:rFonts w:ascii="Century Gothic" w:hAnsi="Century Gothic" w:cs="Leelawadee UI"/>
                <w:b w:val="0"/>
                <w:color w:val="auto"/>
                <w:sz w:val="20"/>
                <w:szCs w:val="20"/>
              </w:rPr>
            </w:pPr>
          </w:p>
        </w:tc>
        <w:tc>
          <w:tcPr>
            <w:tcW w:w="2181" w:type="dxa"/>
            <w:vMerge w:val="restart"/>
          </w:tcPr>
          <w:p w14:paraId="582A764F" w14:textId="77777777" w:rsidR="00131FAE" w:rsidRPr="009E6052" w:rsidRDefault="00131FAE" w:rsidP="00131FAE">
            <w:pPr>
              <w:rPr>
                <w:rFonts w:cs="Leelawadee UI"/>
                <w:sz w:val="20"/>
                <w:szCs w:val="20"/>
              </w:rPr>
            </w:pPr>
            <w:r w:rsidRPr="009E6052">
              <w:rPr>
                <w:rFonts w:cs="Leelawadee UI"/>
                <w:sz w:val="20"/>
                <w:szCs w:val="20"/>
              </w:rPr>
              <w:t>Understanding of the basic concepts of chemical reactions, including reactants, products, chemical equations, and the conservation of mass, is essential.</w:t>
            </w:r>
          </w:p>
          <w:p w14:paraId="12E68B61" w14:textId="77777777" w:rsidR="00131FAE" w:rsidRPr="009E6052" w:rsidRDefault="00131FAE" w:rsidP="00131FAE">
            <w:pPr>
              <w:rPr>
                <w:bCs/>
                <w:sz w:val="20"/>
                <w:szCs w:val="20"/>
              </w:rPr>
            </w:pPr>
          </w:p>
        </w:tc>
        <w:tc>
          <w:tcPr>
            <w:tcW w:w="1912" w:type="dxa"/>
            <w:vMerge w:val="restart"/>
          </w:tcPr>
          <w:p w14:paraId="3EDAEC7F" w14:textId="77777777" w:rsidR="00131FAE" w:rsidRPr="009E6052" w:rsidRDefault="00131FAE" w:rsidP="00131FAE">
            <w:pPr>
              <w:rPr>
                <w:sz w:val="20"/>
                <w:szCs w:val="20"/>
              </w:rPr>
            </w:pPr>
            <w:r w:rsidRPr="009E6052">
              <w:rPr>
                <w:sz w:val="20"/>
                <w:szCs w:val="20"/>
              </w:rPr>
              <w:t>Catalyst</w:t>
            </w:r>
          </w:p>
          <w:p w14:paraId="6FAF9AE7" w14:textId="77777777" w:rsidR="00131FAE" w:rsidRPr="009E6052" w:rsidRDefault="00131FAE" w:rsidP="00131FAE">
            <w:pPr>
              <w:rPr>
                <w:sz w:val="20"/>
                <w:szCs w:val="20"/>
              </w:rPr>
            </w:pPr>
            <w:r w:rsidRPr="009E6052">
              <w:rPr>
                <w:sz w:val="20"/>
                <w:szCs w:val="20"/>
              </w:rPr>
              <w:t>Endothermic</w:t>
            </w:r>
          </w:p>
          <w:p w14:paraId="3ED676CB" w14:textId="77777777" w:rsidR="00131FAE" w:rsidRPr="009E6052" w:rsidRDefault="00131FAE" w:rsidP="00131FAE">
            <w:pPr>
              <w:rPr>
                <w:sz w:val="20"/>
                <w:szCs w:val="20"/>
              </w:rPr>
            </w:pPr>
            <w:r w:rsidRPr="009E6052">
              <w:rPr>
                <w:sz w:val="20"/>
                <w:szCs w:val="20"/>
              </w:rPr>
              <w:t>Exothermic</w:t>
            </w:r>
          </w:p>
          <w:p w14:paraId="449832B8" w14:textId="77777777" w:rsidR="00131FAE" w:rsidRPr="009E6052" w:rsidRDefault="00131FAE" w:rsidP="00131FAE">
            <w:pPr>
              <w:rPr>
                <w:sz w:val="20"/>
                <w:szCs w:val="20"/>
              </w:rPr>
            </w:pPr>
            <w:r w:rsidRPr="009E6052">
              <w:rPr>
                <w:sz w:val="20"/>
                <w:szCs w:val="20"/>
              </w:rPr>
              <w:t>Thermal decomposition</w:t>
            </w:r>
          </w:p>
          <w:p w14:paraId="317DB0DA" w14:textId="77777777" w:rsidR="00131FAE" w:rsidRPr="009E6052" w:rsidRDefault="00131FAE" w:rsidP="00131FAE">
            <w:pPr>
              <w:rPr>
                <w:sz w:val="20"/>
                <w:szCs w:val="20"/>
              </w:rPr>
            </w:pPr>
          </w:p>
        </w:tc>
        <w:tc>
          <w:tcPr>
            <w:tcW w:w="2711" w:type="dxa"/>
            <w:vMerge w:val="restart"/>
          </w:tcPr>
          <w:p w14:paraId="1DDEA90B" w14:textId="77777777" w:rsidR="00131FAE" w:rsidRPr="009E6052" w:rsidRDefault="00131FAE" w:rsidP="00131FAE">
            <w:pPr>
              <w:rPr>
                <w:sz w:val="20"/>
                <w:szCs w:val="20"/>
              </w:rPr>
            </w:pPr>
            <w:r w:rsidRPr="009E6052">
              <w:rPr>
                <w:sz w:val="20"/>
                <w:szCs w:val="20"/>
              </w:rPr>
              <w:t xml:space="preserve">Reading for meaning. </w:t>
            </w:r>
          </w:p>
          <w:p w14:paraId="0207C991" w14:textId="77777777" w:rsidR="00131FAE" w:rsidRPr="009E6052" w:rsidRDefault="00131FAE" w:rsidP="00131FAE">
            <w:pPr>
              <w:rPr>
                <w:sz w:val="20"/>
                <w:szCs w:val="20"/>
              </w:rPr>
            </w:pPr>
            <w:r w:rsidRPr="009E6052">
              <w:rPr>
                <w:sz w:val="20"/>
                <w:szCs w:val="20"/>
              </w:rPr>
              <w:t>Opportunities to share related news stories.</w:t>
            </w:r>
          </w:p>
          <w:p w14:paraId="7FCC667C" w14:textId="77777777" w:rsidR="00131FAE" w:rsidRPr="009E6052" w:rsidRDefault="00131FAE" w:rsidP="00131FAE">
            <w:pPr>
              <w:rPr>
                <w:sz w:val="20"/>
                <w:szCs w:val="20"/>
              </w:rPr>
            </w:pPr>
          </w:p>
          <w:p w14:paraId="5F84A6B2" w14:textId="77777777" w:rsidR="00131FAE" w:rsidRPr="009E6052" w:rsidRDefault="00131FAE" w:rsidP="00131FAE">
            <w:pPr>
              <w:rPr>
                <w:sz w:val="20"/>
                <w:szCs w:val="20"/>
              </w:rPr>
            </w:pPr>
            <w:r w:rsidRPr="009E6052">
              <w:rPr>
                <w:sz w:val="20"/>
                <w:szCs w:val="20"/>
              </w:rPr>
              <w:t>Students should recognise the relationship between energy changes, bond breaking, and bond forming during reactions, linking to real life uses.</w:t>
            </w:r>
          </w:p>
          <w:p w14:paraId="3DF65FE8" w14:textId="77777777" w:rsidR="00131FAE" w:rsidRPr="009E6052" w:rsidRDefault="00131FAE" w:rsidP="00131FAE">
            <w:pPr>
              <w:rPr>
                <w:sz w:val="20"/>
                <w:szCs w:val="20"/>
              </w:rPr>
            </w:pPr>
          </w:p>
        </w:tc>
      </w:tr>
      <w:tr w:rsidR="00131FAE" w:rsidRPr="009E6052" w14:paraId="11FB047C" w14:textId="77777777" w:rsidTr="00525BB8">
        <w:trPr>
          <w:trHeight w:val="692"/>
        </w:trPr>
        <w:tc>
          <w:tcPr>
            <w:tcW w:w="1008" w:type="dxa"/>
            <w:vMerge/>
          </w:tcPr>
          <w:p w14:paraId="24C319D2" w14:textId="77777777" w:rsidR="00131FAE" w:rsidRPr="009E6052" w:rsidRDefault="00131FAE" w:rsidP="00131FAE">
            <w:pPr>
              <w:jc w:val="center"/>
              <w:rPr>
                <w:b/>
                <w:bCs/>
                <w:sz w:val="20"/>
                <w:szCs w:val="20"/>
              </w:rPr>
            </w:pPr>
          </w:p>
        </w:tc>
        <w:tc>
          <w:tcPr>
            <w:tcW w:w="1753" w:type="dxa"/>
            <w:vMerge/>
          </w:tcPr>
          <w:p w14:paraId="6BC24B1A" w14:textId="77777777" w:rsidR="00131FAE" w:rsidRPr="009E6052" w:rsidRDefault="00131FAE" w:rsidP="00131FAE">
            <w:pPr>
              <w:rPr>
                <w:rFonts w:cs="Leelawadee UI"/>
                <w:b/>
                <w:bCs/>
                <w:sz w:val="20"/>
                <w:szCs w:val="20"/>
                <w:u w:val="single"/>
              </w:rPr>
            </w:pPr>
          </w:p>
        </w:tc>
        <w:tc>
          <w:tcPr>
            <w:tcW w:w="3046" w:type="dxa"/>
          </w:tcPr>
          <w:p w14:paraId="53BBDAD2" w14:textId="77777777" w:rsidR="00777FFD" w:rsidRPr="00777FFD" w:rsidRDefault="001C5B7F" w:rsidP="005F2F12">
            <w:pPr>
              <w:rPr>
                <w:sz w:val="20"/>
                <w:szCs w:val="20"/>
              </w:rPr>
            </w:pPr>
            <w:r w:rsidRPr="00777FFD">
              <w:rPr>
                <w:sz w:val="20"/>
                <w:szCs w:val="20"/>
              </w:rPr>
              <w:t xml:space="preserve">Describe bond breaking, bond making </w:t>
            </w:r>
            <w:r w:rsidR="00777FFD" w:rsidRPr="00777FFD">
              <w:rPr>
                <w:sz w:val="20"/>
                <w:szCs w:val="20"/>
              </w:rPr>
              <w:t>linking activation energy.</w:t>
            </w:r>
          </w:p>
          <w:p w14:paraId="213269E6" w14:textId="77777777" w:rsidR="00777FFD" w:rsidRPr="00777FFD" w:rsidRDefault="00777FFD" w:rsidP="005F2F12">
            <w:pPr>
              <w:rPr>
                <w:sz w:val="20"/>
                <w:szCs w:val="20"/>
              </w:rPr>
            </w:pPr>
          </w:p>
          <w:p w14:paraId="00DFAA80" w14:textId="68C67990" w:rsidR="005F2F12" w:rsidRPr="00777FFD" w:rsidRDefault="005F2F12" w:rsidP="005F2F12">
            <w:pPr>
              <w:rPr>
                <w:sz w:val="20"/>
                <w:szCs w:val="20"/>
              </w:rPr>
            </w:pPr>
            <w:r w:rsidRPr="00777FFD">
              <w:rPr>
                <w:sz w:val="20"/>
                <w:szCs w:val="20"/>
              </w:rPr>
              <w:t>Draw simple reaction profiles (energy level diagrams) for exothermic and endothermic reactions.</w:t>
            </w:r>
          </w:p>
          <w:p w14:paraId="17C81F08" w14:textId="77777777" w:rsidR="00131FAE" w:rsidRPr="00777FFD" w:rsidRDefault="00131FAE" w:rsidP="00131FAE">
            <w:pPr>
              <w:pStyle w:val="Dhead"/>
              <w:spacing w:before="0" w:line="240" w:lineRule="auto"/>
              <w:rPr>
                <w:rFonts w:ascii="Century Gothic" w:hAnsi="Century Gothic" w:cs="Leelawadee UI"/>
                <w:b w:val="0"/>
                <w:color w:val="auto"/>
                <w:sz w:val="20"/>
                <w:szCs w:val="20"/>
              </w:rPr>
            </w:pPr>
          </w:p>
        </w:tc>
        <w:tc>
          <w:tcPr>
            <w:tcW w:w="3260" w:type="dxa"/>
          </w:tcPr>
          <w:p w14:paraId="7E5FC9B7" w14:textId="77777777" w:rsidR="006B21BA" w:rsidRPr="00777FFD" w:rsidRDefault="006B21BA" w:rsidP="006B21BA">
            <w:pPr>
              <w:rPr>
                <w:sz w:val="20"/>
                <w:szCs w:val="20"/>
              </w:rPr>
            </w:pPr>
            <w:r w:rsidRPr="00777FFD">
              <w:rPr>
                <w:sz w:val="20"/>
                <w:szCs w:val="20"/>
              </w:rPr>
              <w:t>Describe in detail how to Investigate the variables that affect temperature changes in reacting solutions such as acid + metal, Acid + carbonate, neutralisation and displacement (RP10).</w:t>
            </w:r>
          </w:p>
          <w:p w14:paraId="735B2FAC" w14:textId="77777777" w:rsidR="00131FAE" w:rsidRPr="00777FFD" w:rsidRDefault="00131FAE" w:rsidP="00131FAE">
            <w:pPr>
              <w:pStyle w:val="Dhead"/>
              <w:spacing w:before="0" w:line="240" w:lineRule="auto"/>
              <w:rPr>
                <w:rFonts w:ascii="Century Gothic" w:hAnsi="Century Gothic" w:cs="Leelawadee UI"/>
                <w:b w:val="0"/>
                <w:color w:val="auto"/>
                <w:sz w:val="20"/>
                <w:szCs w:val="20"/>
              </w:rPr>
            </w:pPr>
          </w:p>
        </w:tc>
        <w:tc>
          <w:tcPr>
            <w:tcW w:w="2181" w:type="dxa"/>
            <w:vMerge/>
          </w:tcPr>
          <w:p w14:paraId="0C40DB6A" w14:textId="77777777" w:rsidR="00131FAE" w:rsidRPr="009E6052" w:rsidRDefault="00131FAE" w:rsidP="00131FAE">
            <w:pPr>
              <w:rPr>
                <w:bCs/>
                <w:sz w:val="20"/>
                <w:szCs w:val="20"/>
              </w:rPr>
            </w:pPr>
          </w:p>
        </w:tc>
        <w:tc>
          <w:tcPr>
            <w:tcW w:w="1912" w:type="dxa"/>
            <w:vMerge/>
          </w:tcPr>
          <w:p w14:paraId="2F2E23C9" w14:textId="77777777" w:rsidR="00131FAE" w:rsidRPr="009E6052" w:rsidRDefault="00131FAE" w:rsidP="00131FAE">
            <w:pPr>
              <w:rPr>
                <w:sz w:val="20"/>
                <w:szCs w:val="20"/>
              </w:rPr>
            </w:pPr>
          </w:p>
        </w:tc>
        <w:tc>
          <w:tcPr>
            <w:tcW w:w="2711" w:type="dxa"/>
            <w:vMerge/>
          </w:tcPr>
          <w:p w14:paraId="181FAB4A" w14:textId="77777777" w:rsidR="00131FAE" w:rsidRPr="009E6052" w:rsidRDefault="00131FAE" w:rsidP="00131FAE">
            <w:pPr>
              <w:rPr>
                <w:sz w:val="20"/>
                <w:szCs w:val="20"/>
              </w:rPr>
            </w:pPr>
          </w:p>
        </w:tc>
      </w:tr>
      <w:tr w:rsidR="0031138B" w:rsidRPr="009E6052" w14:paraId="214219A5" w14:textId="77777777" w:rsidTr="009F7300">
        <w:trPr>
          <w:trHeight w:val="430"/>
        </w:trPr>
        <w:tc>
          <w:tcPr>
            <w:tcW w:w="1008" w:type="dxa"/>
            <w:vMerge w:val="restart"/>
          </w:tcPr>
          <w:p w14:paraId="7FEC8E55" w14:textId="77777777" w:rsidR="0031138B" w:rsidRPr="009E6052" w:rsidRDefault="0031138B" w:rsidP="0031138B">
            <w:pPr>
              <w:jc w:val="center"/>
              <w:rPr>
                <w:b/>
                <w:bCs/>
                <w:sz w:val="20"/>
                <w:szCs w:val="20"/>
              </w:rPr>
            </w:pPr>
            <w:r w:rsidRPr="009E6052">
              <w:rPr>
                <w:b/>
                <w:bCs/>
                <w:sz w:val="20"/>
                <w:szCs w:val="20"/>
              </w:rPr>
              <w:t xml:space="preserve">Summer Term </w:t>
            </w:r>
          </w:p>
          <w:p w14:paraId="48D2558E" w14:textId="282C741D" w:rsidR="0031138B" w:rsidRPr="009E6052" w:rsidRDefault="0031138B" w:rsidP="0031138B">
            <w:pPr>
              <w:jc w:val="center"/>
              <w:rPr>
                <w:b/>
                <w:bCs/>
                <w:sz w:val="20"/>
                <w:szCs w:val="20"/>
              </w:rPr>
            </w:pPr>
            <w:r w:rsidRPr="009E6052">
              <w:rPr>
                <w:b/>
                <w:bCs/>
                <w:sz w:val="20"/>
                <w:szCs w:val="20"/>
              </w:rPr>
              <w:t>(</w:t>
            </w:r>
            <w:r w:rsidR="009E6052">
              <w:rPr>
                <w:b/>
                <w:bCs/>
                <w:sz w:val="20"/>
                <w:szCs w:val="20"/>
              </w:rPr>
              <w:t>HT</w:t>
            </w:r>
            <w:r w:rsidRPr="009E6052">
              <w:rPr>
                <w:b/>
                <w:bCs/>
                <w:sz w:val="20"/>
                <w:szCs w:val="20"/>
              </w:rPr>
              <w:t>4)</w:t>
            </w:r>
          </w:p>
        </w:tc>
        <w:tc>
          <w:tcPr>
            <w:tcW w:w="1753" w:type="dxa"/>
            <w:vMerge w:val="restart"/>
          </w:tcPr>
          <w:p w14:paraId="4AC75872" w14:textId="77777777" w:rsidR="0031138B" w:rsidRPr="009E6052" w:rsidRDefault="0031138B" w:rsidP="0031138B">
            <w:pPr>
              <w:rPr>
                <w:rFonts w:cs="Leelawadee UI"/>
                <w:b/>
                <w:bCs/>
                <w:sz w:val="20"/>
                <w:szCs w:val="20"/>
                <w:u w:val="single"/>
              </w:rPr>
            </w:pPr>
            <w:r w:rsidRPr="009E6052">
              <w:rPr>
                <w:rFonts w:cs="Leelawadee UI"/>
                <w:b/>
                <w:bCs/>
                <w:sz w:val="20"/>
                <w:szCs w:val="20"/>
                <w:u w:val="single"/>
              </w:rPr>
              <w:t>Paper 1 Physics:</w:t>
            </w:r>
          </w:p>
          <w:p w14:paraId="5C98E514" w14:textId="77777777" w:rsidR="0031138B" w:rsidRPr="009E6052" w:rsidRDefault="0031138B" w:rsidP="0031138B">
            <w:pPr>
              <w:rPr>
                <w:rFonts w:cs="Leelawadee UI"/>
                <w:sz w:val="20"/>
                <w:szCs w:val="20"/>
                <w:u w:val="single"/>
              </w:rPr>
            </w:pPr>
            <w:r w:rsidRPr="009E6052">
              <w:rPr>
                <w:rFonts w:cs="Leelawadee UI"/>
                <w:sz w:val="20"/>
                <w:szCs w:val="20"/>
                <w:u w:val="single"/>
              </w:rPr>
              <w:t>Atomic Structure</w:t>
            </w:r>
          </w:p>
          <w:p w14:paraId="4829142F" w14:textId="70991E08" w:rsidR="0031138B" w:rsidRPr="009E6052" w:rsidRDefault="0031138B" w:rsidP="0031138B">
            <w:pPr>
              <w:rPr>
                <w:rFonts w:cs="Leelawadee UI"/>
                <w:b/>
                <w:bCs/>
                <w:sz w:val="20"/>
                <w:szCs w:val="20"/>
                <w:u w:val="single"/>
              </w:rPr>
            </w:pPr>
            <w:r w:rsidRPr="009E6052">
              <w:rPr>
                <w:bCs/>
                <w:sz w:val="20"/>
                <w:szCs w:val="20"/>
              </w:rPr>
              <w:t>Radioactivity</w:t>
            </w:r>
          </w:p>
        </w:tc>
        <w:tc>
          <w:tcPr>
            <w:tcW w:w="3046" w:type="dxa"/>
          </w:tcPr>
          <w:p w14:paraId="6AF8229E" w14:textId="4068C000" w:rsidR="0031138B" w:rsidRPr="009E6052" w:rsidRDefault="0031138B" w:rsidP="0031138B">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Cs w:val="0"/>
                <w:color w:val="auto"/>
                <w:sz w:val="20"/>
                <w:szCs w:val="20"/>
              </w:rPr>
              <w:t>Core Substantial Knowledge</w:t>
            </w:r>
          </w:p>
        </w:tc>
        <w:tc>
          <w:tcPr>
            <w:tcW w:w="3260" w:type="dxa"/>
          </w:tcPr>
          <w:p w14:paraId="0D9A840A" w14:textId="77777777" w:rsidR="0031138B" w:rsidRPr="009E6052" w:rsidRDefault="0031138B" w:rsidP="0031138B">
            <w:pPr>
              <w:jc w:val="center"/>
              <w:rPr>
                <w:rFonts w:cs="Leelawadee"/>
                <w:b/>
                <w:sz w:val="20"/>
                <w:szCs w:val="20"/>
              </w:rPr>
            </w:pPr>
            <w:r w:rsidRPr="009E6052">
              <w:rPr>
                <w:rFonts w:cs="Leelawadee"/>
                <w:b/>
                <w:sz w:val="20"/>
                <w:szCs w:val="20"/>
              </w:rPr>
              <w:t>Core Disciplinary Knowledge</w:t>
            </w:r>
          </w:p>
          <w:p w14:paraId="4C54F58B" w14:textId="77777777" w:rsidR="0031138B" w:rsidRPr="009E6052" w:rsidRDefault="0031138B" w:rsidP="0031138B">
            <w:pPr>
              <w:pStyle w:val="Dhead"/>
              <w:spacing w:before="0" w:line="240" w:lineRule="auto"/>
              <w:rPr>
                <w:rFonts w:ascii="Century Gothic" w:hAnsi="Century Gothic" w:cs="Leelawadee UI"/>
                <w:b w:val="0"/>
                <w:color w:val="auto"/>
                <w:sz w:val="20"/>
                <w:szCs w:val="20"/>
              </w:rPr>
            </w:pPr>
          </w:p>
        </w:tc>
        <w:tc>
          <w:tcPr>
            <w:tcW w:w="2181" w:type="dxa"/>
            <w:vMerge w:val="restart"/>
          </w:tcPr>
          <w:p w14:paraId="2935BB07" w14:textId="77777777" w:rsidR="0031138B" w:rsidRPr="009E6052" w:rsidRDefault="0031138B" w:rsidP="0031138B">
            <w:pPr>
              <w:rPr>
                <w:bCs/>
                <w:sz w:val="20"/>
                <w:szCs w:val="20"/>
              </w:rPr>
            </w:pPr>
            <w:r w:rsidRPr="009E6052">
              <w:rPr>
                <w:bCs/>
                <w:sz w:val="20"/>
                <w:szCs w:val="20"/>
              </w:rPr>
              <w:t>Students should have a strong grasp of the basic structure of the atom, including the arrangement of subatomic particles (protons, neutrons, and electrons) and their charges. They should also understand the concept of atomic number and mass number.</w:t>
            </w:r>
          </w:p>
          <w:p w14:paraId="725CAFEF" w14:textId="77777777" w:rsidR="0031138B" w:rsidRPr="009E6052" w:rsidRDefault="0031138B" w:rsidP="0031138B">
            <w:pPr>
              <w:rPr>
                <w:bCs/>
                <w:sz w:val="20"/>
                <w:szCs w:val="20"/>
              </w:rPr>
            </w:pPr>
          </w:p>
        </w:tc>
        <w:tc>
          <w:tcPr>
            <w:tcW w:w="1912" w:type="dxa"/>
            <w:vMerge w:val="restart"/>
          </w:tcPr>
          <w:p w14:paraId="4762ED57" w14:textId="77777777" w:rsidR="0031138B" w:rsidRPr="009E6052" w:rsidRDefault="0031138B" w:rsidP="0031138B">
            <w:pPr>
              <w:rPr>
                <w:sz w:val="20"/>
                <w:szCs w:val="20"/>
              </w:rPr>
            </w:pPr>
            <w:r w:rsidRPr="009E6052">
              <w:rPr>
                <w:sz w:val="20"/>
                <w:szCs w:val="20"/>
              </w:rPr>
              <w:t>Alpha</w:t>
            </w:r>
          </w:p>
          <w:p w14:paraId="3937FC25" w14:textId="77777777" w:rsidR="0031138B" w:rsidRPr="009E6052" w:rsidRDefault="0031138B" w:rsidP="0031138B">
            <w:pPr>
              <w:rPr>
                <w:sz w:val="20"/>
                <w:szCs w:val="20"/>
              </w:rPr>
            </w:pPr>
            <w:r w:rsidRPr="009E6052">
              <w:rPr>
                <w:sz w:val="20"/>
                <w:szCs w:val="20"/>
              </w:rPr>
              <w:t>Beta</w:t>
            </w:r>
          </w:p>
          <w:p w14:paraId="33D0F39B" w14:textId="77777777" w:rsidR="0031138B" w:rsidRPr="009E6052" w:rsidRDefault="0031138B" w:rsidP="0031138B">
            <w:pPr>
              <w:rPr>
                <w:sz w:val="20"/>
                <w:szCs w:val="20"/>
              </w:rPr>
            </w:pPr>
            <w:r w:rsidRPr="009E6052">
              <w:rPr>
                <w:sz w:val="20"/>
                <w:szCs w:val="20"/>
              </w:rPr>
              <w:t>Count-rate</w:t>
            </w:r>
          </w:p>
          <w:p w14:paraId="721E44D1" w14:textId="77777777" w:rsidR="0031138B" w:rsidRPr="009E6052" w:rsidRDefault="0031138B" w:rsidP="0031138B">
            <w:pPr>
              <w:rPr>
                <w:sz w:val="20"/>
                <w:szCs w:val="20"/>
              </w:rPr>
            </w:pPr>
            <w:r w:rsidRPr="009E6052">
              <w:rPr>
                <w:sz w:val="20"/>
                <w:szCs w:val="20"/>
              </w:rPr>
              <w:t>Decay</w:t>
            </w:r>
          </w:p>
          <w:p w14:paraId="0E42F905" w14:textId="77777777" w:rsidR="0031138B" w:rsidRPr="009E6052" w:rsidRDefault="0031138B" w:rsidP="0031138B">
            <w:pPr>
              <w:rPr>
                <w:sz w:val="20"/>
                <w:szCs w:val="20"/>
              </w:rPr>
            </w:pPr>
            <w:r w:rsidRPr="009E6052">
              <w:rPr>
                <w:sz w:val="20"/>
                <w:szCs w:val="20"/>
              </w:rPr>
              <w:t>Gamma</w:t>
            </w:r>
          </w:p>
          <w:p w14:paraId="3A57E84B" w14:textId="77777777" w:rsidR="0031138B" w:rsidRPr="009E6052" w:rsidRDefault="0031138B" w:rsidP="0031138B">
            <w:pPr>
              <w:rPr>
                <w:sz w:val="20"/>
                <w:szCs w:val="20"/>
              </w:rPr>
            </w:pPr>
            <w:r w:rsidRPr="009E6052">
              <w:rPr>
                <w:sz w:val="20"/>
                <w:szCs w:val="20"/>
              </w:rPr>
              <w:t>Geiger-Miller tube</w:t>
            </w:r>
          </w:p>
          <w:p w14:paraId="597756EB" w14:textId="77777777" w:rsidR="0031138B" w:rsidRPr="009E6052" w:rsidRDefault="0031138B" w:rsidP="0031138B">
            <w:pPr>
              <w:rPr>
                <w:sz w:val="20"/>
                <w:szCs w:val="20"/>
              </w:rPr>
            </w:pPr>
            <w:r w:rsidRPr="009E6052">
              <w:rPr>
                <w:sz w:val="20"/>
                <w:szCs w:val="20"/>
              </w:rPr>
              <w:t>Half-life</w:t>
            </w:r>
          </w:p>
          <w:p w14:paraId="524E4EC2" w14:textId="77777777" w:rsidR="0031138B" w:rsidRPr="009E6052" w:rsidRDefault="0031138B" w:rsidP="0031138B">
            <w:pPr>
              <w:rPr>
                <w:sz w:val="20"/>
                <w:szCs w:val="20"/>
              </w:rPr>
            </w:pPr>
            <w:r w:rsidRPr="009E6052">
              <w:rPr>
                <w:sz w:val="20"/>
                <w:szCs w:val="20"/>
              </w:rPr>
              <w:t>Ionisation</w:t>
            </w:r>
          </w:p>
          <w:p w14:paraId="21305D11" w14:textId="77777777" w:rsidR="0031138B" w:rsidRPr="009E6052" w:rsidRDefault="0031138B" w:rsidP="0031138B">
            <w:pPr>
              <w:rPr>
                <w:sz w:val="20"/>
                <w:szCs w:val="20"/>
              </w:rPr>
            </w:pPr>
            <w:r w:rsidRPr="009E6052">
              <w:rPr>
                <w:sz w:val="20"/>
                <w:szCs w:val="20"/>
              </w:rPr>
              <w:t>Irradiation</w:t>
            </w:r>
          </w:p>
          <w:p w14:paraId="576F20ED" w14:textId="77777777" w:rsidR="0031138B" w:rsidRPr="009E6052" w:rsidRDefault="0031138B" w:rsidP="0031138B">
            <w:pPr>
              <w:rPr>
                <w:sz w:val="20"/>
                <w:szCs w:val="20"/>
              </w:rPr>
            </w:pPr>
            <w:r w:rsidRPr="009E6052">
              <w:rPr>
                <w:sz w:val="20"/>
                <w:szCs w:val="20"/>
              </w:rPr>
              <w:t>Isotopes</w:t>
            </w:r>
          </w:p>
          <w:p w14:paraId="5D4F1670" w14:textId="77777777" w:rsidR="0031138B" w:rsidRPr="009E6052" w:rsidRDefault="0031138B" w:rsidP="0031138B">
            <w:pPr>
              <w:rPr>
                <w:sz w:val="20"/>
                <w:szCs w:val="20"/>
              </w:rPr>
            </w:pPr>
            <w:r w:rsidRPr="009E6052">
              <w:rPr>
                <w:sz w:val="20"/>
                <w:szCs w:val="20"/>
              </w:rPr>
              <w:t>Nuclear equation</w:t>
            </w:r>
          </w:p>
          <w:p w14:paraId="3E1CA792" w14:textId="77777777" w:rsidR="0031138B" w:rsidRPr="009E6052" w:rsidRDefault="0031138B" w:rsidP="0031138B">
            <w:pPr>
              <w:rPr>
                <w:sz w:val="20"/>
                <w:szCs w:val="20"/>
              </w:rPr>
            </w:pPr>
            <w:r w:rsidRPr="009E6052">
              <w:rPr>
                <w:sz w:val="20"/>
                <w:szCs w:val="20"/>
              </w:rPr>
              <w:t>Penetration</w:t>
            </w:r>
          </w:p>
          <w:p w14:paraId="6C55608E" w14:textId="77777777" w:rsidR="0031138B" w:rsidRPr="009E6052" w:rsidRDefault="0031138B" w:rsidP="0031138B">
            <w:pPr>
              <w:rPr>
                <w:sz w:val="20"/>
                <w:szCs w:val="20"/>
              </w:rPr>
            </w:pPr>
            <w:r w:rsidRPr="009E6052">
              <w:rPr>
                <w:sz w:val="20"/>
                <w:szCs w:val="20"/>
              </w:rPr>
              <w:t>Radioactive contamination</w:t>
            </w:r>
          </w:p>
          <w:p w14:paraId="68D646E1" w14:textId="77777777" w:rsidR="0031138B" w:rsidRPr="009E6052" w:rsidRDefault="0031138B" w:rsidP="0031138B">
            <w:pPr>
              <w:rPr>
                <w:sz w:val="20"/>
                <w:szCs w:val="20"/>
              </w:rPr>
            </w:pPr>
          </w:p>
        </w:tc>
        <w:tc>
          <w:tcPr>
            <w:tcW w:w="2711" w:type="dxa"/>
            <w:vMerge w:val="restart"/>
          </w:tcPr>
          <w:p w14:paraId="22662398" w14:textId="77777777" w:rsidR="0031138B" w:rsidRPr="009E6052" w:rsidRDefault="0031138B" w:rsidP="0031138B">
            <w:pPr>
              <w:rPr>
                <w:sz w:val="20"/>
                <w:szCs w:val="20"/>
              </w:rPr>
            </w:pPr>
            <w:r w:rsidRPr="009E6052">
              <w:rPr>
                <w:sz w:val="20"/>
                <w:szCs w:val="20"/>
              </w:rPr>
              <w:t xml:space="preserve">Reading for meaning. </w:t>
            </w:r>
          </w:p>
          <w:p w14:paraId="4370495F" w14:textId="77777777" w:rsidR="0031138B" w:rsidRPr="009E6052" w:rsidRDefault="0031138B" w:rsidP="0031138B">
            <w:pPr>
              <w:rPr>
                <w:sz w:val="20"/>
                <w:szCs w:val="20"/>
              </w:rPr>
            </w:pPr>
            <w:r w:rsidRPr="009E6052">
              <w:rPr>
                <w:sz w:val="20"/>
                <w:szCs w:val="20"/>
              </w:rPr>
              <w:t>Opportunities to share related news stories.</w:t>
            </w:r>
          </w:p>
          <w:p w14:paraId="45BBA278" w14:textId="77777777" w:rsidR="0031138B" w:rsidRPr="009E6052" w:rsidRDefault="0031138B" w:rsidP="0031138B">
            <w:pPr>
              <w:rPr>
                <w:b/>
                <w:bCs/>
                <w:sz w:val="20"/>
                <w:szCs w:val="20"/>
              </w:rPr>
            </w:pPr>
          </w:p>
          <w:p w14:paraId="7F6A04AB" w14:textId="4A54B115" w:rsidR="0031138B" w:rsidRPr="009E6052" w:rsidRDefault="0031138B" w:rsidP="0031138B">
            <w:pPr>
              <w:rPr>
                <w:sz w:val="20"/>
                <w:szCs w:val="20"/>
              </w:rPr>
            </w:pPr>
            <w:r w:rsidRPr="009E6052">
              <w:rPr>
                <w:sz w:val="20"/>
                <w:szCs w:val="20"/>
              </w:rPr>
              <w:t>Students should recognise the environmental impacts of radioactive contamination and the challenges associated with radioactive waste management and disposal. This should involve the understanding the risks and regulations associated with nuclear facilities and activities.</w:t>
            </w:r>
          </w:p>
        </w:tc>
      </w:tr>
      <w:tr w:rsidR="0031138B" w:rsidRPr="009E6052" w14:paraId="1231C521" w14:textId="77777777" w:rsidTr="00525BB8">
        <w:trPr>
          <w:trHeight w:val="430"/>
        </w:trPr>
        <w:tc>
          <w:tcPr>
            <w:tcW w:w="1008" w:type="dxa"/>
            <w:vMerge/>
          </w:tcPr>
          <w:p w14:paraId="204A2FEE" w14:textId="77777777" w:rsidR="0031138B" w:rsidRPr="009E6052" w:rsidRDefault="0031138B" w:rsidP="0031138B">
            <w:pPr>
              <w:jc w:val="center"/>
              <w:rPr>
                <w:b/>
                <w:bCs/>
                <w:sz w:val="20"/>
                <w:szCs w:val="20"/>
              </w:rPr>
            </w:pPr>
          </w:p>
        </w:tc>
        <w:tc>
          <w:tcPr>
            <w:tcW w:w="1753" w:type="dxa"/>
            <w:vMerge/>
          </w:tcPr>
          <w:p w14:paraId="591D8ADC" w14:textId="77777777" w:rsidR="0031138B" w:rsidRPr="009E6052" w:rsidRDefault="0031138B" w:rsidP="0031138B">
            <w:pPr>
              <w:rPr>
                <w:rFonts w:cs="Leelawadee UI"/>
                <w:b/>
                <w:bCs/>
                <w:sz w:val="20"/>
                <w:szCs w:val="20"/>
                <w:u w:val="single"/>
              </w:rPr>
            </w:pPr>
          </w:p>
        </w:tc>
        <w:tc>
          <w:tcPr>
            <w:tcW w:w="3046" w:type="dxa"/>
          </w:tcPr>
          <w:p w14:paraId="4515C5C2" w14:textId="77777777" w:rsidR="0031138B" w:rsidRDefault="004C0CDF" w:rsidP="0031138B">
            <w:pPr>
              <w:pStyle w:val="Dhead"/>
              <w:spacing w:before="0" w:line="240" w:lineRule="auto"/>
              <w:rPr>
                <w:rFonts w:ascii="Century Gothic" w:hAnsi="Century Gothic" w:cs="Leelawadee UI"/>
                <w:b w:val="0"/>
                <w:color w:val="auto"/>
                <w:sz w:val="20"/>
                <w:szCs w:val="20"/>
              </w:rPr>
            </w:pPr>
            <w:r>
              <w:rPr>
                <w:rFonts w:ascii="Century Gothic" w:hAnsi="Century Gothic" w:cs="Leelawadee UI"/>
                <w:b w:val="0"/>
                <w:color w:val="auto"/>
                <w:sz w:val="20"/>
                <w:szCs w:val="20"/>
              </w:rPr>
              <w:t>Describe and explain the differences in numbers of protons, and neutrons related</w:t>
            </w:r>
            <w:r w:rsidR="00087794">
              <w:rPr>
                <w:rFonts w:ascii="Century Gothic" w:hAnsi="Century Gothic" w:cs="Leelawadee UI"/>
                <w:b w:val="0"/>
                <w:color w:val="auto"/>
                <w:sz w:val="20"/>
                <w:szCs w:val="20"/>
              </w:rPr>
              <w:t xml:space="preserve"> to masses and identities of nuclei, isotope characteristic</w:t>
            </w:r>
            <w:r w:rsidR="00A53F66">
              <w:rPr>
                <w:rFonts w:ascii="Century Gothic" w:hAnsi="Century Gothic" w:cs="Leelawadee UI"/>
                <w:b w:val="0"/>
                <w:color w:val="auto"/>
                <w:sz w:val="20"/>
                <w:szCs w:val="20"/>
              </w:rPr>
              <w:t>s and equations to represent changes.</w:t>
            </w:r>
          </w:p>
          <w:p w14:paraId="6D5EA2F1" w14:textId="77777777" w:rsidR="00A53F66" w:rsidRDefault="00F05C15" w:rsidP="0031138B">
            <w:pPr>
              <w:pStyle w:val="Dhead"/>
              <w:spacing w:before="0" w:line="240" w:lineRule="auto"/>
              <w:rPr>
                <w:rFonts w:ascii="Century Gothic" w:hAnsi="Century Gothic" w:cs="Leelawadee UI"/>
                <w:b w:val="0"/>
                <w:color w:val="auto"/>
                <w:sz w:val="20"/>
                <w:szCs w:val="20"/>
              </w:rPr>
            </w:pPr>
            <w:r>
              <w:rPr>
                <w:rFonts w:ascii="Century Gothic" w:hAnsi="Century Gothic" w:cs="Leelawadee UI"/>
                <w:b w:val="0"/>
                <w:color w:val="auto"/>
                <w:sz w:val="20"/>
                <w:szCs w:val="20"/>
              </w:rPr>
              <w:t>Describe and explain ionisation, absorption or emission of radiation related to</w:t>
            </w:r>
            <w:r w:rsidR="00B4034E">
              <w:rPr>
                <w:rFonts w:ascii="Century Gothic" w:hAnsi="Century Gothic" w:cs="Leelawadee UI"/>
                <w:b w:val="0"/>
                <w:color w:val="auto"/>
                <w:sz w:val="20"/>
                <w:szCs w:val="20"/>
              </w:rPr>
              <w:t xml:space="preserve"> changes in electron orbits.</w:t>
            </w:r>
          </w:p>
          <w:p w14:paraId="0A37BD9E" w14:textId="2D5FA14B" w:rsidR="00B4034E" w:rsidRDefault="00B4034E" w:rsidP="0031138B">
            <w:pPr>
              <w:pStyle w:val="Dhead"/>
              <w:spacing w:before="0" w:line="240" w:lineRule="auto"/>
              <w:rPr>
                <w:rFonts w:ascii="Century Gothic" w:hAnsi="Century Gothic" w:cs="Leelawadee UI"/>
                <w:b w:val="0"/>
                <w:color w:val="auto"/>
                <w:sz w:val="20"/>
                <w:szCs w:val="20"/>
              </w:rPr>
            </w:pPr>
            <w:r>
              <w:rPr>
                <w:rFonts w:ascii="Century Gothic" w:hAnsi="Century Gothic" w:cs="Leelawadee UI"/>
                <w:b w:val="0"/>
                <w:color w:val="auto"/>
                <w:sz w:val="20"/>
                <w:szCs w:val="20"/>
              </w:rPr>
              <w:t>Describe and explain radioactive nuclei</w:t>
            </w:r>
            <w:r w:rsidR="004A6A7C">
              <w:rPr>
                <w:rFonts w:ascii="Century Gothic" w:hAnsi="Century Gothic" w:cs="Leelawadee UI"/>
                <w:b w:val="0"/>
                <w:color w:val="auto"/>
                <w:sz w:val="20"/>
                <w:szCs w:val="20"/>
              </w:rPr>
              <w:t xml:space="preserve">, emission </w:t>
            </w:r>
            <w:r w:rsidR="000A4D65">
              <w:rPr>
                <w:rFonts w:ascii="Century Gothic" w:hAnsi="Century Gothic" w:cs="Leelawadee UI"/>
                <w:b w:val="0"/>
                <w:color w:val="auto"/>
                <w:sz w:val="20"/>
                <w:szCs w:val="20"/>
              </w:rPr>
              <w:lastRenderedPageBreak/>
              <w:t>of</w:t>
            </w:r>
            <w:r w:rsidR="004A6A7C">
              <w:rPr>
                <w:rFonts w:ascii="Century Gothic" w:hAnsi="Century Gothic" w:cs="Leelawadee UI"/>
                <w:b w:val="0"/>
                <w:color w:val="auto"/>
                <w:sz w:val="20"/>
                <w:szCs w:val="20"/>
              </w:rPr>
              <w:t xml:space="preserve"> alpha, beta and gamma-rays, </w:t>
            </w:r>
            <w:r w:rsidR="000A4D65">
              <w:rPr>
                <w:rFonts w:ascii="Century Gothic" w:hAnsi="Century Gothic" w:cs="Leelawadee UI"/>
                <w:b w:val="0"/>
                <w:color w:val="auto"/>
                <w:sz w:val="20"/>
                <w:szCs w:val="20"/>
              </w:rPr>
              <w:t>related</w:t>
            </w:r>
            <w:r w:rsidR="004A6A7C">
              <w:rPr>
                <w:rFonts w:ascii="Century Gothic" w:hAnsi="Century Gothic" w:cs="Leelawadee UI"/>
                <w:b w:val="0"/>
                <w:color w:val="auto"/>
                <w:sz w:val="20"/>
                <w:szCs w:val="20"/>
              </w:rPr>
              <w:t xml:space="preserve"> to changes in the nuclear</w:t>
            </w:r>
            <w:r w:rsidR="000A4D65">
              <w:rPr>
                <w:rFonts w:ascii="Century Gothic" w:hAnsi="Century Gothic" w:cs="Leelawadee UI"/>
                <w:b w:val="0"/>
                <w:color w:val="auto"/>
                <w:sz w:val="20"/>
                <w:szCs w:val="20"/>
              </w:rPr>
              <w:t xml:space="preserve"> mass and/or change</w:t>
            </w:r>
          </w:p>
          <w:p w14:paraId="5D650C1C" w14:textId="157603B6" w:rsidR="000A4D65" w:rsidRPr="009E6052" w:rsidRDefault="000A4D65" w:rsidP="0031138B">
            <w:pPr>
              <w:pStyle w:val="Dhead"/>
              <w:spacing w:before="0" w:line="240" w:lineRule="auto"/>
              <w:rPr>
                <w:rFonts w:ascii="Century Gothic" w:hAnsi="Century Gothic" w:cs="Leelawadee UI"/>
                <w:b w:val="0"/>
                <w:color w:val="auto"/>
                <w:sz w:val="20"/>
                <w:szCs w:val="20"/>
              </w:rPr>
            </w:pPr>
            <w:r>
              <w:rPr>
                <w:rFonts w:ascii="Century Gothic" w:hAnsi="Century Gothic" w:cs="Leelawadee UI"/>
                <w:b w:val="0"/>
                <w:color w:val="auto"/>
                <w:sz w:val="20"/>
                <w:szCs w:val="20"/>
              </w:rPr>
              <w:t>Describe and explain radioactive materials, half-life, irradiation, contamination and their associated</w:t>
            </w:r>
            <w:r w:rsidR="008B13DE">
              <w:rPr>
                <w:rFonts w:ascii="Century Gothic" w:hAnsi="Century Gothic" w:cs="Leelawadee UI"/>
                <w:b w:val="0"/>
                <w:color w:val="auto"/>
                <w:sz w:val="20"/>
                <w:szCs w:val="20"/>
              </w:rPr>
              <w:t xml:space="preserve"> hazardous effects, and waste disposal</w:t>
            </w:r>
          </w:p>
        </w:tc>
        <w:tc>
          <w:tcPr>
            <w:tcW w:w="3260" w:type="dxa"/>
          </w:tcPr>
          <w:p w14:paraId="088E877C" w14:textId="332BD46D" w:rsidR="0031138B" w:rsidRPr="009E6052" w:rsidRDefault="00BE6D46" w:rsidP="0031138B">
            <w:pPr>
              <w:pStyle w:val="Dhead"/>
              <w:spacing w:before="0" w:line="240" w:lineRule="auto"/>
              <w:rPr>
                <w:rFonts w:ascii="Century Gothic" w:hAnsi="Century Gothic" w:cs="Leelawadee UI"/>
                <w:b w:val="0"/>
                <w:color w:val="auto"/>
                <w:sz w:val="20"/>
                <w:szCs w:val="20"/>
              </w:rPr>
            </w:pPr>
            <w:r>
              <w:rPr>
                <w:rFonts w:ascii="Century Gothic" w:hAnsi="Century Gothic" w:cs="Leelawadee UI"/>
                <w:b w:val="0"/>
                <w:color w:val="auto"/>
                <w:sz w:val="20"/>
                <w:szCs w:val="20"/>
              </w:rPr>
              <w:lastRenderedPageBreak/>
              <w:t>Using historical information</w:t>
            </w:r>
            <w:r w:rsidR="007602BB">
              <w:rPr>
                <w:rFonts w:ascii="Century Gothic" w:hAnsi="Century Gothic" w:cs="Leelawadee UI"/>
                <w:b w:val="0"/>
                <w:color w:val="auto"/>
                <w:sz w:val="20"/>
                <w:szCs w:val="20"/>
              </w:rPr>
              <w:t xml:space="preserve"> models</w:t>
            </w:r>
            <w:r>
              <w:rPr>
                <w:rFonts w:ascii="Century Gothic" w:hAnsi="Century Gothic" w:cs="Leelawadee UI"/>
                <w:b w:val="0"/>
                <w:color w:val="auto"/>
                <w:sz w:val="20"/>
                <w:szCs w:val="20"/>
              </w:rPr>
              <w:t xml:space="preserve"> </w:t>
            </w:r>
            <w:r w:rsidR="007602BB">
              <w:rPr>
                <w:rFonts w:ascii="Century Gothic" w:hAnsi="Century Gothic" w:cs="Leelawadee UI"/>
                <w:b w:val="0"/>
                <w:color w:val="auto"/>
                <w:sz w:val="20"/>
                <w:szCs w:val="20"/>
              </w:rPr>
              <w:t>and data to s</w:t>
            </w:r>
            <w:r w:rsidRPr="00BE6D46">
              <w:rPr>
                <w:rFonts w:ascii="Century Gothic" w:hAnsi="Century Gothic" w:cs="Leelawadee UI"/>
                <w:b w:val="0"/>
                <w:color w:val="auto"/>
                <w:sz w:val="20"/>
                <w:szCs w:val="20"/>
              </w:rPr>
              <w:t>how an understanding of why and describe how scientific methods and theories develop over time.</w:t>
            </w:r>
          </w:p>
        </w:tc>
        <w:tc>
          <w:tcPr>
            <w:tcW w:w="2181" w:type="dxa"/>
            <w:vMerge/>
          </w:tcPr>
          <w:p w14:paraId="5EF05671" w14:textId="77777777" w:rsidR="0031138B" w:rsidRPr="009E6052" w:rsidRDefault="0031138B" w:rsidP="0031138B">
            <w:pPr>
              <w:rPr>
                <w:bCs/>
                <w:sz w:val="20"/>
                <w:szCs w:val="20"/>
              </w:rPr>
            </w:pPr>
          </w:p>
        </w:tc>
        <w:tc>
          <w:tcPr>
            <w:tcW w:w="1912" w:type="dxa"/>
            <w:vMerge/>
          </w:tcPr>
          <w:p w14:paraId="4531284F" w14:textId="77777777" w:rsidR="0031138B" w:rsidRPr="009E6052" w:rsidRDefault="0031138B" w:rsidP="0031138B">
            <w:pPr>
              <w:rPr>
                <w:sz w:val="20"/>
                <w:szCs w:val="20"/>
              </w:rPr>
            </w:pPr>
          </w:p>
        </w:tc>
        <w:tc>
          <w:tcPr>
            <w:tcW w:w="2711" w:type="dxa"/>
            <w:vMerge/>
          </w:tcPr>
          <w:p w14:paraId="09E430D3" w14:textId="77777777" w:rsidR="0031138B" w:rsidRPr="009E6052" w:rsidRDefault="0031138B" w:rsidP="0031138B">
            <w:pPr>
              <w:rPr>
                <w:sz w:val="20"/>
                <w:szCs w:val="20"/>
              </w:rPr>
            </w:pPr>
          </w:p>
        </w:tc>
      </w:tr>
      <w:tr w:rsidR="008B2CB6" w:rsidRPr="009E6052" w14:paraId="6FFF280E" w14:textId="77777777" w:rsidTr="0031138B">
        <w:trPr>
          <w:trHeight w:val="271"/>
        </w:trPr>
        <w:tc>
          <w:tcPr>
            <w:tcW w:w="1008" w:type="dxa"/>
            <w:vMerge w:val="restart"/>
          </w:tcPr>
          <w:p w14:paraId="14A33E6C" w14:textId="77777777" w:rsidR="008B2CB6" w:rsidRPr="009E6052" w:rsidRDefault="008B2CB6" w:rsidP="008B2CB6">
            <w:pPr>
              <w:jc w:val="center"/>
              <w:rPr>
                <w:b/>
                <w:bCs/>
                <w:sz w:val="20"/>
                <w:szCs w:val="20"/>
              </w:rPr>
            </w:pPr>
            <w:r w:rsidRPr="009E6052">
              <w:rPr>
                <w:b/>
                <w:bCs/>
                <w:sz w:val="20"/>
                <w:szCs w:val="20"/>
              </w:rPr>
              <w:t xml:space="preserve">Summer Term </w:t>
            </w:r>
          </w:p>
          <w:p w14:paraId="4BC676C2" w14:textId="4D378719" w:rsidR="008B2CB6" w:rsidRPr="009E6052" w:rsidRDefault="008B2CB6" w:rsidP="008B2CB6">
            <w:pPr>
              <w:jc w:val="center"/>
              <w:rPr>
                <w:b/>
                <w:bCs/>
                <w:sz w:val="20"/>
                <w:szCs w:val="20"/>
              </w:rPr>
            </w:pPr>
            <w:r w:rsidRPr="009E6052">
              <w:rPr>
                <w:b/>
                <w:bCs/>
                <w:sz w:val="20"/>
                <w:szCs w:val="20"/>
              </w:rPr>
              <w:t>(H</w:t>
            </w:r>
            <w:r w:rsidR="009E6052">
              <w:rPr>
                <w:b/>
                <w:bCs/>
                <w:sz w:val="20"/>
                <w:szCs w:val="20"/>
              </w:rPr>
              <w:t>T</w:t>
            </w:r>
            <w:r w:rsidRPr="009E6052">
              <w:rPr>
                <w:b/>
                <w:bCs/>
                <w:sz w:val="20"/>
                <w:szCs w:val="20"/>
              </w:rPr>
              <w:t xml:space="preserve"> 5)</w:t>
            </w:r>
          </w:p>
        </w:tc>
        <w:tc>
          <w:tcPr>
            <w:tcW w:w="1753" w:type="dxa"/>
            <w:vMerge w:val="restart"/>
          </w:tcPr>
          <w:p w14:paraId="38914663" w14:textId="77777777" w:rsidR="008B2CB6" w:rsidRPr="009E6052" w:rsidRDefault="008B2CB6" w:rsidP="008B2CB6">
            <w:pPr>
              <w:rPr>
                <w:rFonts w:cs="Leelawadee UI"/>
                <w:b/>
                <w:bCs/>
                <w:sz w:val="20"/>
                <w:szCs w:val="20"/>
                <w:u w:val="single"/>
              </w:rPr>
            </w:pPr>
            <w:r w:rsidRPr="009E6052">
              <w:rPr>
                <w:rFonts w:cs="Leelawadee UI"/>
                <w:b/>
                <w:bCs/>
                <w:sz w:val="20"/>
                <w:szCs w:val="20"/>
                <w:u w:val="single"/>
              </w:rPr>
              <w:t>Paper 1 Biology:</w:t>
            </w:r>
          </w:p>
          <w:p w14:paraId="38460959" w14:textId="77777777" w:rsidR="008B2CB6" w:rsidRPr="009E6052" w:rsidRDefault="008B2CB6" w:rsidP="008B2CB6">
            <w:pPr>
              <w:rPr>
                <w:rFonts w:cs="Leelawadee UI"/>
                <w:sz w:val="20"/>
                <w:szCs w:val="20"/>
                <w:u w:val="single"/>
              </w:rPr>
            </w:pPr>
            <w:r w:rsidRPr="009E6052">
              <w:rPr>
                <w:rFonts w:cs="Leelawadee UI"/>
                <w:sz w:val="20"/>
                <w:szCs w:val="20"/>
                <w:u w:val="single"/>
              </w:rPr>
              <w:t>Bioenergetics</w:t>
            </w:r>
          </w:p>
          <w:p w14:paraId="71E17CD0" w14:textId="77777777" w:rsidR="008B2CB6" w:rsidRPr="009E6052" w:rsidRDefault="008B2CB6" w:rsidP="008B2CB6">
            <w:pPr>
              <w:rPr>
                <w:rFonts w:cs="Leelawadee UI"/>
                <w:sz w:val="20"/>
                <w:szCs w:val="20"/>
              </w:rPr>
            </w:pPr>
            <w:r w:rsidRPr="009E6052">
              <w:rPr>
                <w:rFonts w:cs="Leelawadee UI"/>
                <w:sz w:val="20"/>
                <w:szCs w:val="20"/>
              </w:rPr>
              <w:t>Photosynthesis</w:t>
            </w:r>
          </w:p>
          <w:p w14:paraId="727E1D76" w14:textId="77777777" w:rsidR="008B2CB6" w:rsidRPr="009E6052" w:rsidRDefault="008B2CB6" w:rsidP="008B2CB6">
            <w:pPr>
              <w:rPr>
                <w:rFonts w:cs="Leelawadee UI"/>
                <w:sz w:val="20"/>
                <w:szCs w:val="20"/>
              </w:rPr>
            </w:pPr>
            <w:r w:rsidRPr="009E6052">
              <w:rPr>
                <w:rFonts w:cs="Leelawadee UI"/>
                <w:sz w:val="20"/>
                <w:szCs w:val="20"/>
              </w:rPr>
              <w:t>Respiration</w:t>
            </w:r>
          </w:p>
          <w:p w14:paraId="6B3D3944" w14:textId="77777777" w:rsidR="008B2CB6" w:rsidRPr="009E6052" w:rsidRDefault="008B2CB6" w:rsidP="008B2CB6">
            <w:pPr>
              <w:rPr>
                <w:rFonts w:cs="Leelawadee UI"/>
                <w:sz w:val="20"/>
                <w:szCs w:val="20"/>
              </w:rPr>
            </w:pPr>
          </w:p>
          <w:p w14:paraId="17C6D110" w14:textId="77777777" w:rsidR="008B2CB6" w:rsidRPr="009E6052" w:rsidRDefault="008B2CB6" w:rsidP="008B2CB6">
            <w:pPr>
              <w:rPr>
                <w:rFonts w:cs="Leelawadee UI"/>
                <w:b/>
                <w:bCs/>
                <w:sz w:val="20"/>
                <w:szCs w:val="20"/>
                <w:u w:val="single"/>
              </w:rPr>
            </w:pPr>
          </w:p>
        </w:tc>
        <w:tc>
          <w:tcPr>
            <w:tcW w:w="3046" w:type="dxa"/>
          </w:tcPr>
          <w:p w14:paraId="414F0B75" w14:textId="33B2290C" w:rsidR="008B2CB6" w:rsidRPr="009E6052" w:rsidRDefault="008B2CB6" w:rsidP="008B2CB6">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Cs w:val="0"/>
                <w:color w:val="auto"/>
                <w:sz w:val="20"/>
                <w:szCs w:val="20"/>
              </w:rPr>
              <w:t>Core Substantial Knowledge</w:t>
            </w:r>
          </w:p>
        </w:tc>
        <w:tc>
          <w:tcPr>
            <w:tcW w:w="3260" w:type="dxa"/>
          </w:tcPr>
          <w:p w14:paraId="54DD81FB" w14:textId="77777777" w:rsidR="008B2CB6" w:rsidRPr="009E6052" w:rsidRDefault="008B2CB6" w:rsidP="008B2CB6">
            <w:pPr>
              <w:jc w:val="center"/>
              <w:rPr>
                <w:rFonts w:cs="Leelawadee"/>
                <w:b/>
                <w:sz w:val="20"/>
                <w:szCs w:val="20"/>
              </w:rPr>
            </w:pPr>
            <w:r w:rsidRPr="009E6052">
              <w:rPr>
                <w:rFonts w:cs="Leelawadee"/>
                <w:b/>
                <w:sz w:val="20"/>
                <w:szCs w:val="20"/>
              </w:rPr>
              <w:t>Core Disciplinary Knowledge</w:t>
            </w:r>
          </w:p>
          <w:p w14:paraId="10776DA2" w14:textId="77777777" w:rsidR="008B2CB6" w:rsidRPr="009E6052" w:rsidRDefault="008B2CB6" w:rsidP="008B2CB6">
            <w:pPr>
              <w:pStyle w:val="Dhead"/>
              <w:spacing w:before="0" w:line="240" w:lineRule="auto"/>
              <w:rPr>
                <w:rFonts w:ascii="Century Gothic" w:hAnsi="Century Gothic" w:cs="Leelawadee UI"/>
                <w:b w:val="0"/>
                <w:color w:val="auto"/>
                <w:sz w:val="20"/>
                <w:szCs w:val="20"/>
              </w:rPr>
            </w:pPr>
          </w:p>
        </w:tc>
        <w:tc>
          <w:tcPr>
            <w:tcW w:w="2181" w:type="dxa"/>
            <w:vMerge w:val="restart"/>
          </w:tcPr>
          <w:p w14:paraId="50B5A96E" w14:textId="3FBC8068" w:rsidR="008B2CB6" w:rsidRPr="009E6052" w:rsidRDefault="008B2CB6" w:rsidP="008B2CB6">
            <w:pPr>
              <w:rPr>
                <w:bCs/>
                <w:sz w:val="20"/>
                <w:szCs w:val="20"/>
              </w:rPr>
            </w:pPr>
            <w:r w:rsidRPr="009E6052">
              <w:rPr>
                <w:bCs/>
                <w:sz w:val="20"/>
                <w:szCs w:val="20"/>
              </w:rPr>
              <w:t>Students should have a strong grasp of cell structure and function, including the anatomy of typical animal and plant cells, the functions of organelles such as mitochondria and chloroplasts, and the basics of cellular respiration and photosynthesis.</w:t>
            </w:r>
          </w:p>
        </w:tc>
        <w:tc>
          <w:tcPr>
            <w:tcW w:w="1912" w:type="dxa"/>
            <w:vMerge w:val="restart"/>
          </w:tcPr>
          <w:p w14:paraId="264A9308" w14:textId="77777777" w:rsidR="008B2CB6" w:rsidRPr="009E6052" w:rsidRDefault="008B2CB6" w:rsidP="008B2CB6">
            <w:pPr>
              <w:rPr>
                <w:sz w:val="20"/>
                <w:szCs w:val="20"/>
              </w:rPr>
            </w:pPr>
            <w:r w:rsidRPr="009E6052">
              <w:rPr>
                <w:sz w:val="20"/>
                <w:szCs w:val="20"/>
              </w:rPr>
              <w:t>Aerobic</w:t>
            </w:r>
          </w:p>
          <w:p w14:paraId="15F75866" w14:textId="77777777" w:rsidR="008B2CB6" w:rsidRPr="009E6052" w:rsidRDefault="008B2CB6" w:rsidP="008B2CB6">
            <w:pPr>
              <w:rPr>
                <w:sz w:val="20"/>
                <w:szCs w:val="20"/>
              </w:rPr>
            </w:pPr>
            <w:r w:rsidRPr="009E6052">
              <w:rPr>
                <w:sz w:val="20"/>
                <w:szCs w:val="20"/>
              </w:rPr>
              <w:t>Anaerobic</w:t>
            </w:r>
          </w:p>
          <w:p w14:paraId="4D070743" w14:textId="77777777" w:rsidR="008B2CB6" w:rsidRPr="009E6052" w:rsidRDefault="008B2CB6" w:rsidP="008B2CB6">
            <w:pPr>
              <w:rPr>
                <w:sz w:val="20"/>
                <w:szCs w:val="20"/>
              </w:rPr>
            </w:pPr>
            <w:r w:rsidRPr="009E6052">
              <w:rPr>
                <w:sz w:val="20"/>
                <w:szCs w:val="20"/>
              </w:rPr>
              <w:t xml:space="preserve">Fermentation Limiting Factor </w:t>
            </w:r>
          </w:p>
          <w:p w14:paraId="21AE76C0" w14:textId="77777777" w:rsidR="008B2CB6" w:rsidRPr="009E6052" w:rsidRDefault="008B2CB6" w:rsidP="008B2CB6">
            <w:pPr>
              <w:rPr>
                <w:sz w:val="20"/>
                <w:szCs w:val="20"/>
              </w:rPr>
            </w:pPr>
            <w:r w:rsidRPr="009E6052">
              <w:rPr>
                <w:sz w:val="20"/>
                <w:szCs w:val="20"/>
              </w:rPr>
              <w:t>Metabolism</w:t>
            </w:r>
          </w:p>
          <w:p w14:paraId="3D0E5C52" w14:textId="77777777" w:rsidR="008B2CB6" w:rsidRPr="009E6052" w:rsidRDefault="008B2CB6" w:rsidP="008B2CB6">
            <w:pPr>
              <w:rPr>
                <w:sz w:val="20"/>
                <w:szCs w:val="20"/>
              </w:rPr>
            </w:pPr>
            <w:r w:rsidRPr="009E6052">
              <w:rPr>
                <w:sz w:val="20"/>
                <w:szCs w:val="20"/>
              </w:rPr>
              <w:t>Oxygen Debt</w:t>
            </w:r>
          </w:p>
          <w:p w14:paraId="6AF894F2" w14:textId="77777777" w:rsidR="008B2CB6" w:rsidRPr="009E6052" w:rsidRDefault="008B2CB6" w:rsidP="008B2CB6">
            <w:pPr>
              <w:rPr>
                <w:sz w:val="20"/>
                <w:szCs w:val="20"/>
              </w:rPr>
            </w:pPr>
            <w:r w:rsidRPr="009E6052">
              <w:rPr>
                <w:sz w:val="20"/>
                <w:szCs w:val="20"/>
              </w:rPr>
              <w:t>Photosynthesis</w:t>
            </w:r>
          </w:p>
          <w:p w14:paraId="5D76FBFA" w14:textId="77777777" w:rsidR="008B2CB6" w:rsidRPr="009E6052" w:rsidRDefault="008B2CB6" w:rsidP="008B2CB6">
            <w:pPr>
              <w:rPr>
                <w:sz w:val="20"/>
                <w:szCs w:val="20"/>
              </w:rPr>
            </w:pPr>
            <w:r w:rsidRPr="009E6052">
              <w:rPr>
                <w:sz w:val="20"/>
                <w:szCs w:val="20"/>
              </w:rPr>
              <w:t>Respiration</w:t>
            </w:r>
          </w:p>
          <w:p w14:paraId="6431C909" w14:textId="38AD8D99" w:rsidR="008B2CB6" w:rsidRPr="009E6052" w:rsidRDefault="008B2CB6" w:rsidP="008B2CB6">
            <w:pPr>
              <w:rPr>
                <w:sz w:val="20"/>
                <w:szCs w:val="20"/>
              </w:rPr>
            </w:pPr>
            <w:r w:rsidRPr="009E6052">
              <w:rPr>
                <w:sz w:val="20"/>
                <w:szCs w:val="20"/>
              </w:rPr>
              <w:t>Synthesise</w:t>
            </w:r>
          </w:p>
        </w:tc>
        <w:tc>
          <w:tcPr>
            <w:tcW w:w="2711" w:type="dxa"/>
            <w:vMerge w:val="restart"/>
          </w:tcPr>
          <w:p w14:paraId="751DF002" w14:textId="77777777" w:rsidR="008B2CB6" w:rsidRPr="009E6052" w:rsidRDefault="008B2CB6" w:rsidP="008B2CB6">
            <w:pPr>
              <w:rPr>
                <w:sz w:val="20"/>
                <w:szCs w:val="20"/>
              </w:rPr>
            </w:pPr>
            <w:r w:rsidRPr="009E6052">
              <w:rPr>
                <w:sz w:val="20"/>
                <w:szCs w:val="20"/>
              </w:rPr>
              <w:t xml:space="preserve">Reading for meaning. </w:t>
            </w:r>
          </w:p>
          <w:p w14:paraId="64FA4392" w14:textId="188D7D3B" w:rsidR="008B2CB6" w:rsidRPr="009E6052" w:rsidRDefault="008B2CB6" w:rsidP="008B2CB6">
            <w:pPr>
              <w:rPr>
                <w:sz w:val="20"/>
                <w:szCs w:val="20"/>
              </w:rPr>
            </w:pPr>
            <w:r w:rsidRPr="009E6052">
              <w:rPr>
                <w:sz w:val="20"/>
                <w:szCs w:val="20"/>
              </w:rPr>
              <w:t>Opportunities to share related news stories.</w:t>
            </w:r>
          </w:p>
        </w:tc>
      </w:tr>
      <w:tr w:rsidR="008B2CB6" w:rsidRPr="009E6052" w14:paraId="7FA02997" w14:textId="77777777" w:rsidTr="00525BB8">
        <w:trPr>
          <w:trHeight w:val="271"/>
        </w:trPr>
        <w:tc>
          <w:tcPr>
            <w:tcW w:w="1008" w:type="dxa"/>
            <w:vMerge/>
          </w:tcPr>
          <w:p w14:paraId="2C570F65" w14:textId="77777777" w:rsidR="008B2CB6" w:rsidRPr="009E6052" w:rsidRDefault="008B2CB6" w:rsidP="008B2CB6">
            <w:pPr>
              <w:jc w:val="center"/>
              <w:rPr>
                <w:b/>
                <w:bCs/>
                <w:sz w:val="20"/>
                <w:szCs w:val="20"/>
              </w:rPr>
            </w:pPr>
          </w:p>
        </w:tc>
        <w:tc>
          <w:tcPr>
            <w:tcW w:w="1753" w:type="dxa"/>
            <w:vMerge/>
          </w:tcPr>
          <w:p w14:paraId="22F66E1C" w14:textId="77777777" w:rsidR="008B2CB6" w:rsidRPr="009E6052" w:rsidRDefault="008B2CB6" w:rsidP="008B2CB6">
            <w:pPr>
              <w:rPr>
                <w:rFonts w:cs="Leelawadee UI"/>
                <w:b/>
                <w:bCs/>
                <w:sz w:val="20"/>
                <w:szCs w:val="20"/>
                <w:u w:val="single"/>
              </w:rPr>
            </w:pPr>
          </w:p>
        </w:tc>
        <w:tc>
          <w:tcPr>
            <w:tcW w:w="3046" w:type="dxa"/>
          </w:tcPr>
          <w:p w14:paraId="05D9C4A9" w14:textId="77777777" w:rsidR="005C43CF" w:rsidRPr="00726F46" w:rsidRDefault="005C43CF" w:rsidP="005C43CF">
            <w:pPr>
              <w:rPr>
                <w:bCs/>
                <w:sz w:val="20"/>
                <w:szCs w:val="20"/>
              </w:rPr>
            </w:pPr>
            <w:r w:rsidRPr="00726F46">
              <w:rPr>
                <w:bCs/>
                <w:sz w:val="20"/>
                <w:szCs w:val="20"/>
              </w:rPr>
              <w:t>Describe what the process of photosynthesis.</w:t>
            </w:r>
          </w:p>
          <w:p w14:paraId="6E0BB808" w14:textId="77777777" w:rsidR="008B2CB6" w:rsidRPr="00726F46" w:rsidRDefault="008B2CB6" w:rsidP="008B2CB6">
            <w:pPr>
              <w:pStyle w:val="Dhead"/>
              <w:spacing w:before="0" w:line="240" w:lineRule="auto"/>
              <w:rPr>
                <w:rFonts w:ascii="Century Gothic" w:hAnsi="Century Gothic" w:cs="Leelawadee UI"/>
                <w:b w:val="0"/>
                <w:color w:val="auto"/>
                <w:sz w:val="20"/>
                <w:szCs w:val="20"/>
              </w:rPr>
            </w:pPr>
          </w:p>
          <w:p w14:paraId="529FF647" w14:textId="77777777" w:rsidR="00E55731" w:rsidRPr="00726F46" w:rsidRDefault="00E55731" w:rsidP="00E55731">
            <w:pPr>
              <w:rPr>
                <w:bCs/>
                <w:sz w:val="20"/>
                <w:szCs w:val="20"/>
              </w:rPr>
            </w:pPr>
            <w:r w:rsidRPr="00726F46">
              <w:rPr>
                <w:bCs/>
                <w:sz w:val="20"/>
                <w:szCs w:val="20"/>
              </w:rPr>
              <w:t>Describe what the process of aerobic respiration and anaerobic respiration in animals and in plants.</w:t>
            </w:r>
          </w:p>
          <w:p w14:paraId="48DE35B4" w14:textId="77777777" w:rsidR="00E55731" w:rsidRPr="00726F46" w:rsidRDefault="00E55731" w:rsidP="00EE4369">
            <w:pPr>
              <w:pStyle w:val="Dhead"/>
              <w:tabs>
                <w:tab w:val="left" w:pos="1870"/>
              </w:tabs>
              <w:spacing w:before="0" w:line="240" w:lineRule="auto"/>
              <w:rPr>
                <w:rFonts w:ascii="Century Gothic" w:hAnsi="Century Gothic" w:cs="Leelawadee UI"/>
                <w:b w:val="0"/>
                <w:color w:val="auto"/>
                <w:sz w:val="20"/>
                <w:szCs w:val="20"/>
              </w:rPr>
            </w:pPr>
          </w:p>
          <w:p w14:paraId="0FBF23BE" w14:textId="77777777" w:rsidR="00EE4369" w:rsidRPr="00726F46" w:rsidRDefault="00EE4369" w:rsidP="00EE4369">
            <w:pPr>
              <w:rPr>
                <w:bCs/>
                <w:sz w:val="20"/>
                <w:szCs w:val="20"/>
              </w:rPr>
            </w:pPr>
            <w:r w:rsidRPr="00726F46">
              <w:rPr>
                <w:bCs/>
                <w:sz w:val="20"/>
                <w:szCs w:val="20"/>
              </w:rPr>
              <w:t>Describe the changes that happen to heart rate, breathing rate and breathing volume when you exercise.</w:t>
            </w:r>
          </w:p>
          <w:p w14:paraId="32CAF256" w14:textId="77777777" w:rsidR="00EE4369" w:rsidRPr="00726F46" w:rsidRDefault="00EE4369" w:rsidP="00EE4369">
            <w:pPr>
              <w:rPr>
                <w:bCs/>
                <w:sz w:val="20"/>
                <w:szCs w:val="20"/>
              </w:rPr>
            </w:pPr>
          </w:p>
          <w:p w14:paraId="62EAE889" w14:textId="2EBF9D91" w:rsidR="00EE4369" w:rsidRPr="00726F46" w:rsidRDefault="00EE4369" w:rsidP="00EE4369">
            <w:pPr>
              <w:pStyle w:val="Dhead"/>
              <w:tabs>
                <w:tab w:val="left" w:pos="1870"/>
              </w:tabs>
              <w:spacing w:before="0" w:line="240" w:lineRule="auto"/>
              <w:rPr>
                <w:rFonts w:ascii="Century Gothic" w:hAnsi="Century Gothic" w:cs="Leelawadee UI"/>
                <w:b w:val="0"/>
                <w:color w:val="auto"/>
                <w:sz w:val="20"/>
                <w:szCs w:val="20"/>
              </w:rPr>
            </w:pPr>
            <w:r w:rsidRPr="00726F46">
              <w:rPr>
                <w:rFonts w:ascii="Century Gothic" w:hAnsi="Century Gothic"/>
                <w:b w:val="0"/>
                <w:color w:val="auto"/>
                <w:sz w:val="20"/>
                <w:szCs w:val="20"/>
              </w:rPr>
              <w:t>Describe what metabolism is and the chemical reactions involved.</w:t>
            </w:r>
          </w:p>
        </w:tc>
        <w:tc>
          <w:tcPr>
            <w:tcW w:w="3260" w:type="dxa"/>
          </w:tcPr>
          <w:p w14:paraId="56F3583B" w14:textId="77777777" w:rsidR="00A677E8" w:rsidRPr="00726F46" w:rsidRDefault="00A677E8" w:rsidP="00A677E8">
            <w:pPr>
              <w:rPr>
                <w:bCs/>
                <w:sz w:val="20"/>
                <w:szCs w:val="20"/>
              </w:rPr>
            </w:pPr>
            <w:r w:rsidRPr="00726F46">
              <w:rPr>
                <w:bCs/>
                <w:sz w:val="20"/>
                <w:szCs w:val="20"/>
              </w:rPr>
              <w:t>Draw and interpret graphs which demonstrate the effects of different factors on the rate of photosynthesis.</w:t>
            </w:r>
          </w:p>
          <w:p w14:paraId="508CA5FA" w14:textId="77777777" w:rsidR="00A677E8" w:rsidRPr="00726F46" w:rsidRDefault="00A677E8" w:rsidP="00A677E8">
            <w:pPr>
              <w:rPr>
                <w:bCs/>
                <w:sz w:val="20"/>
                <w:szCs w:val="20"/>
              </w:rPr>
            </w:pPr>
          </w:p>
          <w:p w14:paraId="68E7AABB" w14:textId="3EC839CB" w:rsidR="008B2CB6" w:rsidRPr="00726F46" w:rsidRDefault="00A677E8" w:rsidP="00A677E8">
            <w:pPr>
              <w:pStyle w:val="Dhead"/>
              <w:spacing w:before="0" w:line="240" w:lineRule="auto"/>
              <w:rPr>
                <w:rFonts w:ascii="Century Gothic" w:hAnsi="Century Gothic" w:cs="Leelawadee UI"/>
                <w:b w:val="0"/>
                <w:color w:val="auto"/>
                <w:sz w:val="20"/>
                <w:szCs w:val="20"/>
              </w:rPr>
            </w:pPr>
            <w:r w:rsidRPr="00726F46">
              <w:rPr>
                <w:rFonts w:ascii="Century Gothic" w:hAnsi="Century Gothic"/>
                <w:b w:val="0"/>
                <w:color w:val="auto"/>
                <w:sz w:val="20"/>
                <w:szCs w:val="20"/>
              </w:rPr>
              <w:t>Describe and explain in detail the effects of changing light intensity on the rate of photosynthesis (RP5).</w:t>
            </w:r>
          </w:p>
        </w:tc>
        <w:tc>
          <w:tcPr>
            <w:tcW w:w="2181" w:type="dxa"/>
            <w:vMerge/>
          </w:tcPr>
          <w:p w14:paraId="1A8DB568" w14:textId="77777777" w:rsidR="008B2CB6" w:rsidRPr="009E6052" w:rsidRDefault="008B2CB6" w:rsidP="008B2CB6">
            <w:pPr>
              <w:rPr>
                <w:bCs/>
                <w:sz w:val="20"/>
                <w:szCs w:val="20"/>
              </w:rPr>
            </w:pPr>
          </w:p>
        </w:tc>
        <w:tc>
          <w:tcPr>
            <w:tcW w:w="1912" w:type="dxa"/>
            <w:vMerge/>
          </w:tcPr>
          <w:p w14:paraId="497518B8" w14:textId="77777777" w:rsidR="008B2CB6" w:rsidRPr="009E6052" w:rsidRDefault="008B2CB6" w:rsidP="008B2CB6">
            <w:pPr>
              <w:rPr>
                <w:sz w:val="20"/>
                <w:szCs w:val="20"/>
              </w:rPr>
            </w:pPr>
          </w:p>
        </w:tc>
        <w:tc>
          <w:tcPr>
            <w:tcW w:w="2711" w:type="dxa"/>
            <w:vMerge/>
          </w:tcPr>
          <w:p w14:paraId="2C421EB1" w14:textId="77777777" w:rsidR="008B2CB6" w:rsidRPr="009E6052" w:rsidRDefault="008B2CB6" w:rsidP="008B2CB6">
            <w:pPr>
              <w:rPr>
                <w:sz w:val="20"/>
                <w:szCs w:val="20"/>
              </w:rPr>
            </w:pPr>
          </w:p>
        </w:tc>
      </w:tr>
      <w:tr w:rsidR="005C12F9" w:rsidRPr="009E6052" w14:paraId="6DC1ACFF" w14:textId="77777777" w:rsidTr="008B2CB6">
        <w:trPr>
          <w:trHeight w:val="243"/>
        </w:trPr>
        <w:tc>
          <w:tcPr>
            <w:tcW w:w="1008" w:type="dxa"/>
            <w:vMerge w:val="restart"/>
          </w:tcPr>
          <w:p w14:paraId="32D6D54B" w14:textId="77777777" w:rsidR="005C12F9" w:rsidRPr="009E6052" w:rsidRDefault="005C12F9" w:rsidP="005C12F9">
            <w:pPr>
              <w:jc w:val="center"/>
              <w:rPr>
                <w:b/>
                <w:bCs/>
                <w:sz w:val="20"/>
                <w:szCs w:val="20"/>
              </w:rPr>
            </w:pPr>
            <w:r w:rsidRPr="009E6052">
              <w:rPr>
                <w:b/>
                <w:bCs/>
                <w:sz w:val="20"/>
                <w:szCs w:val="20"/>
              </w:rPr>
              <w:t xml:space="preserve">Summer Term </w:t>
            </w:r>
          </w:p>
          <w:p w14:paraId="7BF99CF6" w14:textId="6D3F63B6" w:rsidR="005C12F9" w:rsidRPr="009E6052" w:rsidRDefault="005C12F9" w:rsidP="005C12F9">
            <w:pPr>
              <w:jc w:val="center"/>
              <w:rPr>
                <w:b/>
                <w:bCs/>
                <w:sz w:val="20"/>
                <w:szCs w:val="20"/>
              </w:rPr>
            </w:pPr>
            <w:r w:rsidRPr="009E6052">
              <w:rPr>
                <w:b/>
                <w:bCs/>
                <w:sz w:val="20"/>
                <w:szCs w:val="20"/>
              </w:rPr>
              <w:t>(</w:t>
            </w:r>
            <w:r w:rsidR="009E6052">
              <w:rPr>
                <w:b/>
                <w:bCs/>
                <w:sz w:val="20"/>
                <w:szCs w:val="20"/>
              </w:rPr>
              <w:t>HT</w:t>
            </w:r>
            <w:r w:rsidRPr="009E6052">
              <w:rPr>
                <w:b/>
                <w:bCs/>
                <w:sz w:val="20"/>
                <w:szCs w:val="20"/>
              </w:rPr>
              <w:t xml:space="preserve"> 5)</w:t>
            </w:r>
          </w:p>
        </w:tc>
        <w:tc>
          <w:tcPr>
            <w:tcW w:w="1753" w:type="dxa"/>
            <w:vMerge w:val="restart"/>
          </w:tcPr>
          <w:p w14:paraId="72D60774" w14:textId="77777777" w:rsidR="005C12F9" w:rsidRPr="009E6052" w:rsidRDefault="005C12F9" w:rsidP="005C12F9">
            <w:pPr>
              <w:rPr>
                <w:rFonts w:cs="Leelawadee UI"/>
                <w:b/>
                <w:bCs/>
                <w:sz w:val="20"/>
                <w:szCs w:val="20"/>
                <w:u w:val="single"/>
              </w:rPr>
            </w:pPr>
            <w:r w:rsidRPr="009E6052">
              <w:rPr>
                <w:rFonts w:cs="Leelawadee UI"/>
                <w:b/>
                <w:bCs/>
                <w:sz w:val="20"/>
                <w:szCs w:val="20"/>
                <w:u w:val="single"/>
              </w:rPr>
              <w:t>Paper 1 Chemistry:</w:t>
            </w:r>
          </w:p>
          <w:p w14:paraId="17E8D452" w14:textId="77777777" w:rsidR="005C12F9" w:rsidRPr="009E6052" w:rsidRDefault="005C12F9" w:rsidP="005C12F9">
            <w:pPr>
              <w:rPr>
                <w:rFonts w:cs="Leelawadee UI"/>
                <w:sz w:val="20"/>
                <w:szCs w:val="20"/>
                <w:u w:val="single"/>
              </w:rPr>
            </w:pPr>
            <w:proofErr w:type="spellStart"/>
            <w:r w:rsidRPr="009E6052">
              <w:rPr>
                <w:rFonts w:cs="Leelawadee UI"/>
                <w:sz w:val="20"/>
                <w:szCs w:val="20"/>
                <w:u w:val="single"/>
              </w:rPr>
              <w:t>Quantitaive</w:t>
            </w:r>
            <w:proofErr w:type="spellEnd"/>
            <w:r w:rsidRPr="009E6052">
              <w:rPr>
                <w:rFonts w:cs="Leelawadee UI"/>
                <w:sz w:val="20"/>
                <w:szCs w:val="20"/>
                <w:u w:val="single"/>
              </w:rPr>
              <w:t xml:space="preserve"> Chemistry</w:t>
            </w:r>
          </w:p>
          <w:p w14:paraId="5A2605E9" w14:textId="77777777" w:rsidR="005C12F9" w:rsidRPr="009E6052" w:rsidRDefault="005C12F9" w:rsidP="005C12F9">
            <w:pPr>
              <w:rPr>
                <w:rFonts w:cs="Leelawadee UI"/>
                <w:sz w:val="20"/>
                <w:szCs w:val="20"/>
              </w:rPr>
            </w:pPr>
          </w:p>
          <w:p w14:paraId="3207738B" w14:textId="77777777" w:rsidR="005C12F9" w:rsidRPr="009E6052" w:rsidRDefault="005C12F9" w:rsidP="005C12F9">
            <w:pPr>
              <w:rPr>
                <w:rFonts w:cs="Leelawadee UI"/>
                <w:b/>
                <w:bCs/>
                <w:sz w:val="20"/>
                <w:szCs w:val="20"/>
                <w:u w:val="single"/>
              </w:rPr>
            </w:pPr>
          </w:p>
        </w:tc>
        <w:tc>
          <w:tcPr>
            <w:tcW w:w="3046" w:type="dxa"/>
          </w:tcPr>
          <w:p w14:paraId="62E85DCE" w14:textId="18970056" w:rsidR="005C12F9" w:rsidRPr="009E6052" w:rsidRDefault="005C12F9" w:rsidP="005C12F9">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Cs w:val="0"/>
                <w:color w:val="auto"/>
                <w:sz w:val="20"/>
                <w:szCs w:val="20"/>
              </w:rPr>
              <w:lastRenderedPageBreak/>
              <w:t>Core Substantial Knowledge</w:t>
            </w:r>
          </w:p>
        </w:tc>
        <w:tc>
          <w:tcPr>
            <w:tcW w:w="3260" w:type="dxa"/>
          </w:tcPr>
          <w:p w14:paraId="73F49345" w14:textId="77777777" w:rsidR="005C12F9" w:rsidRPr="009E6052" w:rsidRDefault="005C12F9" w:rsidP="005C12F9">
            <w:pPr>
              <w:jc w:val="center"/>
              <w:rPr>
                <w:rFonts w:cs="Leelawadee"/>
                <w:b/>
                <w:sz w:val="20"/>
                <w:szCs w:val="20"/>
              </w:rPr>
            </w:pPr>
            <w:r w:rsidRPr="009E6052">
              <w:rPr>
                <w:rFonts w:cs="Leelawadee"/>
                <w:b/>
                <w:sz w:val="20"/>
                <w:szCs w:val="20"/>
              </w:rPr>
              <w:t>Core Disciplinary Knowledge</w:t>
            </w:r>
          </w:p>
          <w:p w14:paraId="07639E87" w14:textId="77777777" w:rsidR="005C12F9" w:rsidRPr="009E6052" w:rsidRDefault="005C12F9" w:rsidP="005C12F9">
            <w:pPr>
              <w:pStyle w:val="Dhead"/>
              <w:spacing w:before="0" w:line="240" w:lineRule="auto"/>
              <w:rPr>
                <w:rFonts w:ascii="Century Gothic" w:hAnsi="Century Gothic" w:cs="Leelawadee UI"/>
                <w:b w:val="0"/>
                <w:color w:val="auto"/>
                <w:sz w:val="20"/>
                <w:szCs w:val="20"/>
              </w:rPr>
            </w:pPr>
          </w:p>
        </w:tc>
        <w:tc>
          <w:tcPr>
            <w:tcW w:w="2181" w:type="dxa"/>
            <w:vMerge w:val="restart"/>
          </w:tcPr>
          <w:p w14:paraId="13C549BB" w14:textId="77777777" w:rsidR="005C12F9" w:rsidRPr="009E6052" w:rsidRDefault="005C12F9" w:rsidP="005C12F9">
            <w:pPr>
              <w:rPr>
                <w:bCs/>
                <w:sz w:val="20"/>
                <w:szCs w:val="20"/>
              </w:rPr>
            </w:pPr>
          </w:p>
        </w:tc>
        <w:tc>
          <w:tcPr>
            <w:tcW w:w="1912" w:type="dxa"/>
            <w:vMerge w:val="restart"/>
          </w:tcPr>
          <w:p w14:paraId="1C9CB897" w14:textId="77777777" w:rsidR="005C12F9" w:rsidRPr="009E6052" w:rsidRDefault="005C12F9" w:rsidP="005C12F9">
            <w:pPr>
              <w:rPr>
                <w:sz w:val="20"/>
                <w:szCs w:val="20"/>
              </w:rPr>
            </w:pPr>
            <w:r w:rsidRPr="009E6052">
              <w:rPr>
                <w:sz w:val="20"/>
                <w:szCs w:val="20"/>
              </w:rPr>
              <w:t>Uncertainty</w:t>
            </w:r>
          </w:p>
          <w:p w14:paraId="12AA569D" w14:textId="77777777" w:rsidR="005C12F9" w:rsidRPr="009E6052" w:rsidRDefault="005C12F9" w:rsidP="005C12F9">
            <w:pPr>
              <w:rPr>
                <w:sz w:val="20"/>
                <w:szCs w:val="20"/>
              </w:rPr>
            </w:pPr>
          </w:p>
        </w:tc>
        <w:tc>
          <w:tcPr>
            <w:tcW w:w="2711" w:type="dxa"/>
            <w:vMerge w:val="restart"/>
          </w:tcPr>
          <w:p w14:paraId="2BC98A0C" w14:textId="43622B5B" w:rsidR="005C12F9" w:rsidRPr="009E6052" w:rsidRDefault="005C12F9" w:rsidP="005C12F9">
            <w:pPr>
              <w:rPr>
                <w:sz w:val="20"/>
                <w:szCs w:val="20"/>
              </w:rPr>
            </w:pPr>
            <w:r w:rsidRPr="009E6052">
              <w:rPr>
                <w:sz w:val="20"/>
                <w:szCs w:val="20"/>
              </w:rPr>
              <w:t xml:space="preserve">Students should recognise the industrial applications of quantitative analysis in fields such as </w:t>
            </w:r>
            <w:r w:rsidRPr="009E6052">
              <w:rPr>
                <w:sz w:val="20"/>
                <w:szCs w:val="20"/>
              </w:rPr>
              <w:lastRenderedPageBreak/>
              <w:t>pharmaceuticals, chemical manufacturing, environmental monitoring, and quality control.</w:t>
            </w:r>
          </w:p>
        </w:tc>
      </w:tr>
      <w:tr w:rsidR="005C12F9" w:rsidRPr="009E6052" w14:paraId="386C2513" w14:textId="77777777" w:rsidTr="00525BB8">
        <w:trPr>
          <w:trHeight w:val="243"/>
        </w:trPr>
        <w:tc>
          <w:tcPr>
            <w:tcW w:w="1008" w:type="dxa"/>
            <w:vMerge/>
          </w:tcPr>
          <w:p w14:paraId="2BEA9C31" w14:textId="77777777" w:rsidR="005C12F9" w:rsidRPr="009E6052" w:rsidRDefault="005C12F9" w:rsidP="005C12F9">
            <w:pPr>
              <w:jc w:val="center"/>
              <w:rPr>
                <w:b/>
                <w:bCs/>
                <w:sz w:val="20"/>
                <w:szCs w:val="20"/>
              </w:rPr>
            </w:pPr>
          </w:p>
        </w:tc>
        <w:tc>
          <w:tcPr>
            <w:tcW w:w="1753" w:type="dxa"/>
            <w:vMerge/>
          </w:tcPr>
          <w:p w14:paraId="6276D9AB" w14:textId="77777777" w:rsidR="005C12F9" w:rsidRPr="009E6052" w:rsidRDefault="005C12F9" w:rsidP="005C12F9">
            <w:pPr>
              <w:rPr>
                <w:rFonts w:cs="Leelawadee UI"/>
                <w:b/>
                <w:bCs/>
                <w:sz w:val="20"/>
                <w:szCs w:val="20"/>
                <w:u w:val="single"/>
              </w:rPr>
            </w:pPr>
          </w:p>
        </w:tc>
        <w:tc>
          <w:tcPr>
            <w:tcW w:w="3046" w:type="dxa"/>
          </w:tcPr>
          <w:p w14:paraId="188D66C7" w14:textId="010E4322" w:rsidR="004F649E" w:rsidRDefault="004F649E" w:rsidP="004F649E">
            <w:pPr>
              <w:rPr>
                <w:bCs/>
                <w:sz w:val="20"/>
                <w:szCs w:val="20"/>
              </w:rPr>
            </w:pPr>
            <w:r w:rsidRPr="00A22B77">
              <w:rPr>
                <w:bCs/>
                <w:sz w:val="20"/>
                <w:szCs w:val="20"/>
              </w:rPr>
              <w:t>State the law of conservation of mass.</w:t>
            </w:r>
          </w:p>
          <w:p w14:paraId="6EC2216D" w14:textId="77777777" w:rsidR="00A22B77" w:rsidRPr="00A22B77" w:rsidRDefault="00A22B77" w:rsidP="004F649E">
            <w:pPr>
              <w:rPr>
                <w:bCs/>
                <w:sz w:val="20"/>
                <w:szCs w:val="20"/>
              </w:rPr>
            </w:pPr>
          </w:p>
          <w:p w14:paraId="0DEA4709" w14:textId="77777777" w:rsidR="004F649E" w:rsidRPr="002307BB" w:rsidRDefault="004F649E" w:rsidP="004F649E">
            <w:pPr>
              <w:rPr>
                <w:bCs/>
                <w:sz w:val="20"/>
                <w:szCs w:val="20"/>
              </w:rPr>
            </w:pPr>
            <w:r w:rsidRPr="002307BB">
              <w:rPr>
                <w:bCs/>
                <w:sz w:val="20"/>
                <w:szCs w:val="20"/>
              </w:rPr>
              <w:t>Describe and calculate uncertainty.</w:t>
            </w:r>
          </w:p>
          <w:p w14:paraId="6FB3E2FB" w14:textId="77777777" w:rsidR="004F649E" w:rsidRPr="002307BB" w:rsidRDefault="004F649E" w:rsidP="004F649E">
            <w:pPr>
              <w:rPr>
                <w:bCs/>
                <w:sz w:val="20"/>
                <w:szCs w:val="20"/>
              </w:rPr>
            </w:pPr>
          </w:p>
          <w:p w14:paraId="6317B8A8" w14:textId="77777777" w:rsidR="004F649E" w:rsidRPr="002307BB" w:rsidRDefault="004F649E" w:rsidP="004F649E">
            <w:pPr>
              <w:rPr>
                <w:bCs/>
                <w:sz w:val="20"/>
                <w:szCs w:val="20"/>
              </w:rPr>
            </w:pPr>
            <w:r w:rsidRPr="002307BB">
              <w:rPr>
                <w:bCs/>
                <w:sz w:val="20"/>
                <w:szCs w:val="20"/>
              </w:rPr>
              <w:t>Calculate the relative atomic mass and relative formula mass.</w:t>
            </w:r>
          </w:p>
          <w:p w14:paraId="20140071" w14:textId="77777777" w:rsidR="004F649E" w:rsidRPr="002307BB" w:rsidRDefault="004F649E" w:rsidP="004F649E">
            <w:pPr>
              <w:rPr>
                <w:sz w:val="20"/>
                <w:szCs w:val="20"/>
              </w:rPr>
            </w:pPr>
          </w:p>
          <w:p w14:paraId="273A13E7" w14:textId="77777777" w:rsidR="005C12F9" w:rsidRPr="002307BB" w:rsidRDefault="006A739A" w:rsidP="004F649E">
            <w:pPr>
              <w:pStyle w:val="Dhead"/>
              <w:spacing w:before="0" w:line="240" w:lineRule="auto"/>
              <w:rPr>
                <w:rFonts w:ascii="Century Gothic" w:hAnsi="Century Gothic"/>
                <w:b w:val="0"/>
                <w:bCs w:val="0"/>
                <w:color w:val="auto"/>
                <w:sz w:val="20"/>
                <w:szCs w:val="20"/>
              </w:rPr>
            </w:pPr>
            <w:r w:rsidRPr="002307BB">
              <w:rPr>
                <w:rFonts w:ascii="Century Gothic" w:hAnsi="Century Gothic"/>
                <w:b w:val="0"/>
                <w:bCs w:val="0"/>
                <w:color w:val="auto"/>
                <w:sz w:val="20"/>
                <w:szCs w:val="20"/>
              </w:rPr>
              <w:t>Define the Avogadro constant and state what one mole of a substance means relating to atoms, molecules and ions.</w:t>
            </w:r>
          </w:p>
          <w:p w14:paraId="0489551C" w14:textId="7A1A4CB2" w:rsidR="002307BB" w:rsidRPr="002307BB" w:rsidRDefault="002307BB" w:rsidP="004F649E">
            <w:pPr>
              <w:pStyle w:val="Dhead"/>
              <w:spacing w:before="0" w:line="240" w:lineRule="auto"/>
              <w:rPr>
                <w:rFonts w:ascii="Century Gothic" w:hAnsi="Century Gothic" w:cs="Leelawadee UI"/>
                <w:b w:val="0"/>
                <w:bCs w:val="0"/>
                <w:color w:val="auto"/>
                <w:sz w:val="20"/>
                <w:szCs w:val="20"/>
              </w:rPr>
            </w:pPr>
            <w:r w:rsidRPr="002307BB">
              <w:rPr>
                <w:rFonts w:ascii="Century Gothic" w:hAnsi="Century Gothic"/>
                <w:b w:val="0"/>
                <w:bCs w:val="0"/>
                <w:color w:val="auto"/>
                <w:sz w:val="20"/>
                <w:szCs w:val="20"/>
              </w:rPr>
              <w:t>Calculate the mass of solute in a volume of solution when you know the concentration.</w:t>
            </w:r>
          </w:p>
        </w:tc>
        <w:tc>
          <w:tcPr>
            <w:tcW w:w="3260" w:type="dxa"/>
          </w:tcPr>
          <w:p w14:paraId="59E8F049" w14:textId="1931EE8B" w:rsidR="00975C36" w:rsidRDefault="00975C36" w:rsidP="005C12F9">
            <w:pPr>
              <w:pStyle w:val="Dhead"/>
              <w:spacing w:before="0" w:line="240" w:lineRule="auto"/>
              <w:rPr>
                <w:rFonts w:ascii="Century Gothic" w:hAnsi="Century Gothic" w:cs="Leelawadee UI"/>
                <w:b w:val="0"/>
                <w:color w:val="auto"/>
                <w:sz w:val="20"/>
                <w:szCs w:val="20"/>
              </w:rPr>
            </w:pPr>
            <w:r>
              <w:rPr>
                <w:rFonts w:ascii="Century Gothic" w:hAnsi="Century Gothic" w:cs="Leelawadee UI"/>
                <w:b w:val="0"/>
                <w:color w:val="auto"/>
                <w:sz w:val="20"/>
                <w:szCs w:val="20"/>
              </w:rPr>
              <w:lastRenderedPageBreak/>
              <w:t>I</w:t>
            </w:r>
            <w:r w:rsidRPr="00975C36">
              <w:rPr>
                <w:rFonts w:ascii="Century Gothic" w:hAnsi="Century Gothic" w:cs="Leelawadee UI"/>
                <w:b w:val="0"/>
                <w:color w:val="auto"/>
                <w:sz w:val="20"/>
                <w:szCs w:val="20"/>
              </w:rPr>
              <w:t>nvestigat</w:t>
            </w:r>
            <w:r>
              <w:rPr>
                <w:rFonts w:ascii="Century Gothic" w:hAnsi="Century Gothic" w:cs="Leelawadee UI"/>
                <w:b w:val="0"/>
                <w:color w:val="auto"/>
                <w:sz w:val="20"/>
                <w:szCs w:val="20"/>
              </w:rPr>
              <w:t xml:space="preserve">e </w:t>
            </w:r>
            <w:r w:rsidRPr="00975C36">
              <w:rPr>
                <w:rFonts w:ascii="Century Gothic" w:hAnsi="Century Gothic" w:cs="Leelawadee UI"/>
                <w:b w:val="0"/>
                <w:color w:val="auto"/>
                <w:sz w:val="20"/>
                <w:szCs w:val="20"/>
              </w:rPr>
              <w:t>mass changes using various apparatus.</w:t>
            </w:r>
          </w:p>
          <w:p w14:paraId="13E0B1BA" w14:textId="59317882" w:rsidR="00A22B77" w:rsidRDefault="00A22B77" w:rsidP="005C12F9">
            <w:pPr>
              <w:pStyle w:val="Dhead"/>
              <w:spacing w:before="0" w:line="240" w:lineRule="auto"/>
              <w:rPr>
                <w:rFonts w:ascii="Century Gothic" w:hAnsi="Century Gothic" w:cs="Leelawadee UI"/>
                <w:b w:val="0"/>
                <w:color w:val="auto"/>
                <w:sz w:val="20"/>
                <w:szCs w:val="20"/>
              </w:rPr>
            </w:pPr>
            <w:r>
              <w:rPr>
                <w:rFonts w:ascii="Century Gothic" w:hAnsi="Century Gothic" w:cs="Leelawadee UI"/>
                <w:b w:val="0"/>
                <w:color w:val="auto"/>
                <w:sz w:val="20"/>
                <w:szCs w:val="20"/>
              </w:rPr>
              <w:lastRenderedPageBreak/>
              <w:t>R</w:t>
            </w:r>
            <w:r w:rsidRPr="00A22B77">
              <w:rPr>
                <w:rFonts w:ascii="Century Gothic" w:hAnsi="Century Gothic" w:cs="Leelawadee UI"/>
                <w:b w:val="0"/>
                <w:color w:val="auto"/>
                <w:sz w:val="20"/>
                <w:szCs w:val="20"/>
              </w:rPr>
              <w:t xml:space="preserve">epresent the distribution of results and make estimations of uncertainty </w:t>
            </w:r>
          </w:p>
          <w:p w14:paraId="2392BA70" w14:textId="2E0EEBD0" w:rsidR="005C12F9" w:rsidRPr="009E6052" w:rsidRDefault="00A22B77" w:rsidP="005C12F9">
            <w:pPr>
              <w:pStyle w:val="Dhead"/>
              <w:spacing w:before="0" w:line="240" w:lineRule="auto"/>
              <w:rPr>
                <w:rFonts w:ascii="Century Gothic" w:hAnsi="Century Gothic" w:cs="Leelawadee UI"/>
                <w:b w:val="0"/>
                <w:color w:val="auto"/>
                <w:sz w:val="20"/>
                <w:szCs w:val="20"/>
              </w:rPr>
            </w:pPr>
            <w:r>
              <w:rPr>
                <w:rFonts w:ascii="Century Gothic" w:hAnsi="Century Gothic" w:cs="Leelawadee UI"/>
                <w:b w:val="0"/>
                <w:color w:val="auto"/>
                <w:sz w:val="20"/>
                <w:szCs w:val="20"/>
              </w:rPr>
              <w:t>U</w:t>
            </w:r>
            <w:r w:rsidRPr="00A22B77">
              <w:rPr>
                <w:rFonts w:ascii="Century Gothic" w:hAnsi="Century Gothic" w:cs="Leelawadee UI"/>
                <w:b w:val="0"/>
                <w:color w:val="auto"/>
                <w:sz w:val="20"/>
                <w:szCs w:val="20"/>
              </w:rPr>
              <w:t>se the range of a set of measurements about the mean as a measure of uncertainty.</w:t>
            </w:r>
          </w:p>
        </w:tc>
        <w:tc>
          <w:tcPr>
            <w:tcW w:w="2181" w:type="dxa"/>
            <w:vMerge/>
          </w:tcPr>
          <w:p w14:paraId="4F07150E" w14:textId="77777777" w:rsidR="005C12F9" w:rsidRPr="009E6052" w:rsidRDefault="005C12F9" w:rsidP="005C12F9">
            <w:pPr>
              <w:rPr>
                <w:bCs/>
                <w:sz w:val="20"/>
                <w:szCs w:val="20"/>
              </w:rPr>
            </w:pPr>
          </w:p>
        </w:tc>
        <w:tc>
          <w:tcPr>
            <w:tcW w:w="1912" w:type="dxa"/>
            <w:vMerge/>
          </w:tcPr>
          <w:p w14:paraId="5DBFA708" w14:textId="77777777" w:rsidR="005C12F9" w:rsidRPr="009E6052" w:rsidRDefault="005C12F9" w:rsidP="005C12F9">
            <w:pPr>
              <w:rPr>
                <w:sz w:val="20"/>
                <w:szCs w:val="20"/>
              </w:rPr>
            </w:pPr>
          </w:p>
        </w:tc>
        <w:tc>
          <w:tcPr>
            <w:tcW w:w="2711" w:type="dxa"/>
            <w:vMerge/>
          </w:tcPr>
          <w:p w14:paraId="1C77BBCB" w14:textId="77777777" w:rsidR="005C12F9" w:rsidRPr="009E6052" w:rsidRDefault="005C12F9" w:rsidP="005C12F9">
            <w:pPr>
              <w:rPr>
                <w:sz w:val="20"/>
                <w:szCs w:val="20"/>
              </w:rPr>
            </w:pPr>
          </w:p>
        </w:tc>
      </w:tr>
      <w:tr w:rsidR="00AF28A3" w:rsidRPr="009E6052" w14:paraId="7F1FD07F" w14:textId="77777777" w:rsidTr="00A24BC9">
        <w:trPr>
          <w:trHeight w:val="963"/>
        </w:trPr>
        <w:tc>
          <w:tcPr>
            <w:tcW w:w="1008" w:type="dxa"/>
            <w:vMerge w:val="restart"/>
          </w:tcPr>
          <w:p w14:paraId="32ACF29E" w14:textId="77777777" w:rsidR="00AF28A3" w:rsidRPr="009E6052" w:rsidRDefault="00AF28A3" w:rsidP="00AF28A3">
            <w:pPr>
              <w:jc w:val="center"/>
              <w:rPr>
                <w:b/>
                <w:bCs/>
                <w:sz w:val="20"/>
                <w:szCs w:val="20"/>
              </w:rPr>
            </w:pPr>
            <w:r w:rsidRPr="009E6052">
              <w:rPr>
                <w:b/>
                <w:bCs/>
                <w:sz w:val="20"/>
                <w:szCs w:val="20"/>
              </w:rPr>
              <w:t xml:space="preserve">Summer Term </w:t>
            </w:r>
          </w:p>
          <w:p w14:paraId="6EF41C3C" w14:textId="7881CB0C" w:rsidR="00AF28A3" w:rsidRPr="009E6052" w:rsidRDefault="00AF28A3" w:rsidP="00AF28A3">
            <w:pPr>
              <w:jc w:val="center"/>
              <w:rPr>
                <w:b/>
                <w:bCs/>
                <w:sz w:val="20"/>
                <w:szCs w:val="20"/>
              </w:rPr>
            </w:pPr>
            <w:r w:rsidRPr="009E6052">
              <w:rPr>
                <w:b/>
                <w:bCs/>
                <w:sz w:val="20"/>
                <w:szCs w:val="20"/>
              </w:rPr>
              <w:t>(H</w:t>
            </w:r>
            <w:r w:rsidR="009E6052">
              <w:rPr>
                <w:b/>
                <w:bCs/>
                <w:sz w:val="20"/>
                <w:szCs w:val="20"/>
              </w:rPr>
              <w:t>T</w:t>
            </w:r>
            <w:r w:rsidRPr="009E6052">
              <w:rPr>
                <w:b/>
                <w:bCs/>
                <w:sz w:val="20"/>
                <w:szCs w:val="20"/>
              </w:rPr>
              <w:t>5)</w:t>
            </w:r>
          </w:p>
        </w:tc>
        <w:tc>
          <w:tcPr>
            <w:tcW w:w="1753" w:type="dxa"/>
            <w:vMerge w:val="restart"/>
          </w:tcPr>
          <w:p w14:paraId="6AB938BE" w14:textId="77777777" w:rsidR="00AF28A3" w:rsidRPr="009E6052" w:rsidRDefault="00AF28A3" w:rsidP="00AF28A3">
            <w:pPr>
              <w:rPr>
                <w:rFonts w:cs="Leelawadee UI"/>
                <w:b/>
                <w:bCs/>
                <w:sz w:val="20"/>
                <w:szCs w:val="20"/>
                <w:u w:val="single"/>
              </w:rPr>
            </w:pPr>
            <w:r w:rsidRPr="009E6052">
              <w:rPr>
                <w:rFonts w:cs="Leelawadee UI"/>
                <w:b/>
                <w:bCs/>
                <w:sz w:val="20"/>
                <w:szCs w:val="20"/>
                <w:u w:val="single"/>
              </w:rPr>
              <w:t>Paper 1 Physics:</w:t>
            </w:r>
          </w:p>
          <w:p w14:paraId="5EC2C23D" w14:textId="77777777" w:rsidR="00AF28A3" w:rsidRPr="009E6052" w:rsidRDefault="00AF28A3" w:rsidP="00AF28A3">
            <w:pPr>
              <w:rPr>
                <w:rFonts w:cs="Leelawadee UI"/>
                <w:sz w:val="20"/>
                <w:szCs w:val="20"/>
                <w:u w:val="single"/>
              </w:rPr>
            </w:pPr>
            <w:r w:rsidRPr="009E6052">
              <w:rPr>
                <w:rFonts w:cs="Leelawadee UI"/>
                <w:sz w:val="20"/>
                <w:szCs w:val="20"/>
                <w:u w:val="single"/>
              </w:rPr>
              <w:t>Electricity</w:t>
            </w:r>
          </w:p>
          <w:p w14:paraId="70A2899B" w14:textId="77777777" w:rsidR="00AF28A3" w:rsidRPr="009E6052" w:rsidRDefault="00AF28A3" w:rsidP="00AF28A3">
            <w:pPr>
              <w:rPr>
                <w:rFonts w:cs="Leelawadee UI"/>
                <w:sz w:val="20"/>
                <w:szCs w:val="20"/>
              </w:rPr>
            </w:pPr>
            <w:r w:rsidRPr="009E6052">
              <w:rPr>
                <w:rFonts w:cs="Leelawadee UI"/>
                <w:sz w:val="20"/>
                <w:szCs w:val="20"/>
              </w:rPr>
              <w:t>Electric circuits</w:t>
            </w:r>
          </w:p>
          <w:p w14:paraId="2685EB48" w14:textId="77777777" w:rsidR="00AF28A3" w:rsidRPr="009E6052" w:rsidRDefault="00AF28A3" w:rsidP="00AF28A3">
            <w:pPr>
              <w:rPr>
                <w:rFonts w:cs="Leelawadee UI"/>
                <w:sz w:val="20"/>
                <w:szCs w:val="20"/>
              </w:rPr>
            </w:pPr>
            <w:r w:rsidRPr="009E6052">
              <w:rPr>
                <w:rFonts w:cs="Leelawadee UI"/>
                <w:sz w:val="20"/>
                <w:szCs w:val="20"/>
              </w:rPr>
              <w:t>Electricity in the home</w:t>
            </w:r>
          </w:p>
          <w:p w14:paraId="7A9FF940" w14:textId="77777777" w:rsidR="00AF28A3" w:rsidRPr="009E6052" w:rsidRDefault="00AF28A3" w:rsidP="00AF28A3">
            <w:pPr>
              <w:rPr>
                <w:rFonts w:cs="Leelawadee UI"/>
                <w:sz w:val="20"/>
                <w:szCs w:val="20"/>
              </w:rPr>
            </w:pPr>
          </w:p>
          <w:p w14:paraId="25EC103A" w14:textId="77777777" w:rsidR="00AF28A3" w:rsidRPr="009E6052" w:rsidRDefault="00AF28A3" w:rsidP="00AF28A3">
            <w:pPr>
              <w:rPr>
                <w:rFonts w:cs="Leelawadee UI"/>
                <w:b/>
                <w:bCs/>
                <w:sz w:val="20"/>
                <w:szCs w:val="20"/>
                <w:u w:val="single"/>
              </w:rPr>
            </w:pPr>
          </w:p>
        </w:tc>
        <w:tc>
          <w:tcPr>
            <w:tcW w:w="3046" w:type="dxa"/>
          </w:tcPr>
          <w:p w14:paraId="6C37403C" w14:textId="4C990DD2" w:rsidR="00AF28A3" w:rsidRPr="009E6052" w:rsidRDefault="00AF28A3" w:rsidP="00AF28A3">
            <w:pPr>
              <w:pStyle w:val="Dhead"/>
              <w:spacing w:before="0" w:line="240" w:lineRule="auto"/>
              <w:rPr>
                <w:rFonts w:ascii="Century Gothic" w:hAnsi="Century Gothic" w:cs="Leelawadee UI"/>
                <w:b w:val="0"/>
                <w:color w:val="auto"/>
                <w:sz w:val="20"/>
                <w:szCs w:val="20"/>
              </w:rPr>
            </w:pPr>
            <w:r w:rsidRPr="009E6052">
              <w:rPr>
                <w:rFonts w:ascii="Century Gothic" w:hAnsi="Century Gothic" w:cs="Leelawadee UI"/>
                <w:bCs w:val="0"/>
                <w:color w:val="auto"/>
                <w:sz w:val="20"/>
                <w:szCs w:val="20"/>
              </w:rPr>
              <w:t>Core Substantial Knowledge</w:t>
            </w:r>
          </w:p>
        </w:tc>
        <w:tc>
          <w:tcPr>
            <w:tcW w:w="3260" w:type="dxa"/>
          </w:tcPr>
          <w:p w14:paraId="26B40775" w14:textId="77777777" w:rsidR="00AF28A3" w:rsidRPr="009E6052" w:rsidRDefault="00AF28A3" w:rsidP="00AF28A3">
            <w:pPr>
              <w:jc w:val="center"/>
              <w:rPr>
                <w:rFonts w:cs="Leelawadee"/>
                <w:b/>
                <w:sz w:val="20"/>
                <w:szCs w:val="20"/>
              </w:rPr>
            </w:pPr>
            <w:r w:rsidRPr="009E6052">
              <w:rPr>
                <w:rFonts w:cs="Leelawadee"/>
                <w:b/>
                <w:sz w:val="20"/>
                <w:szCs w:val="20"/>
              </w:rPr>
              <w:t>Core Disciplinary Knowledge</w:t>
            </w:r>
          </w:p>
          <w:p w14:paraId="1EA81C5C" w14:textId="77777777" w:rsidR="00AF28A3" w:rsidRPr="009E6052" w:rsidRDefault="00AF28A3" w:rsidP="00AF28A3">
            <w:pPr>
              <w:pStyle w:val="Dhead"/>
              <w:spacing w:before="0" w:line="240" w:lineRule="auto"/>
              <w:rPr>
                <w:rFonts w:ascii="Century Gothic" w:hAnsi="Century Gothic" w:cs="Leelawadee UI"/>
                <w:b w:val="0"/>
                <w:color w:val="auto"/>
                <w:sz w:val="20"/>
                <w:szCs w:val="20"/>
              </w:rPr>
            </w:pPr>
          </w:p>
        </w:tc>
        <w:tc>
          <w:tcPr>
            <w:tcW w:w="2181" w:type="dxa"/>
            <w:vMerge w:val="restart"/>
          </w:tcPr>
          <w:p w14:paraId="56F3026C" w14:textId="77777777" w:rsidR="00AF28A3" w:rsidRPr="009E6052" w:rsidRDefault="00AF28A3" w:rsidP="00AF28A3">
            <w:pPr>
              <w:rPr>
                <w:bCs/>
                <w:sz w:val="20"/>
                <w:szCs w:val="20"/>
              </w:rPr>
            </w:pPr>
            <w:r w:rsidRPr="009E6052">
              <w:rPr>
                <w:bCs/>
                <w:sz w:val="20"/>
                <w:szCs w:val="20"/>
              </w:rPr>
              <w:t>Understanding that matter is composed of atoms, which contain positively charged protons, negatively charged electrons, and neutral neutrons. They should know that like charges repel each other, and opposite charges attract.</w:t>
            </w:r>
          </w:p>
          <w:p w14:paraId="43B0CFBD" w14:textId="77777777" w:rsidR="00AF28A3" w:rsidRPr="009E6052" w:rsidRDefault="00AF28A3" w:rsidP="00AF28A3">
            <w:pPr>
              <w:rPr>
                <w:bCs/>
                <w:sz w:val="20"/>
                <w:szCs w:val="20"/>
              </w:rPr>
            </w:pPr>
          </w:p>
          <w:p w14:paraId="3254B1E4" w14:textId="711E4BB7" w:rsidR="00AF28A3" w:rsidRPr="009E6052" w:rsidRDefault="00AF28A3" w:rsidP="00AF28A3">
            <w:pPr>
              <w:rPr>
                <w:bCs/>
                <w:sz w:val="20"/>
                <w:szCs w:val="20"/>
              </w:rPr>
            </w:pPr>
            <w:r w:rsidRPr="009E6052">
              <w:rPr>
                <w:bCs/>
                <w:sz w:val="20"/>
                <w:szCs w:val="20"/>
              </w:rPr>
              <w:t xml:space="preserve">Familiarity with the basic components of an electric circuit, including resistors, capacitors, </w:t>
            </w:r>
            <w:r w:rsidRPr="009E6052">
              <w:rPr>
                <w:bCs/>
                <w:sz w:val="20"/>
                <w:szCs w:val="20"/>
              </w:rPr>
              <w:lastRenderedPageBreak/>
              <w:t>diodes, and switches.</w:t>
            </w:r>
          </w:p>
        </w:tc>
        <w:tc>
          <w:tcPr>
            <w:tcW w:w="1912" w:type="dxa"/>
            <w:vMerge w:val="restart"/>
          </w:tcPr>
          <w:p w14:paraId="60DC9F4E" w14:textId="77777777" w:rsidR="00AF28A3" w:rsidRPr="009E6052" w:rsidRDefault="00AF28A3" w:rsidP="00AF28A3">
            <w:pPr>
              <w:rPr>
                <w:sz w:val="20"/>
                <w:szCs w:val="20"/>
              </w:rPr>
            </w:pPr>
            <w:r w:rsidRPr="009E6052">
              <w:rPr>
                <w:sz w:val="20"/>
                <w:szCs w:val="20"/>
              </w:rPr>
              <w:lastRenderedPageBreak/>
              <w:t>Alternating current Amperes</w:t>
            </w:r>
          </w:p>
          <w:p w14:paraId="0AD85B91" w14:textId="77777777" w:rsidR="00AF28A3" w:rsidRPr="009E6052" w:rsidRDefault="00AF28A3" w:rsidP="00AF28A3">
            <w:pPr>
              <w:rPr>
                <w:sz w:val="20"/>
                <w:szCs w:val="20"/>
              </w:rPr>
            </w:pPr>
            <w:r w:rsidRPr="009E6052">
              <w:rPr>
                <w:sz w:val="20"/>
                <w:szCs w:val="20"/>
              </w:rPr>
              <w:t>Component</w:t>
            </w:r>
          </w:p>
          <w:p w14:paraId="293D7031" w14:textId="77777777" w:rsidR="00AF28A3" w:rsidRPr="009E6052" w:rsidRDefault="00AF28A3" w:rsidP="00AF28A3">
            <w:pPr>
              <w:rPr>
                <w:sz w:val="20"/>
                <w:szCs w:val="20"/>
              </w:rPr>
            </w:pPr>
            <w:r w:rsidRPr="009E6052">
              <w:rPr>
                <w:sz w:val="20"/>
                <w:szCs w:val="20"/>
              </w:rPr>
              <w:t>Coulomb</w:t>
            </w:r>
          </w:p>
          <w:p w14:paraId="3505C937" w14:textId="77777777" w:rsidR="00AF28A3" w:rsidRPr="009E6052" w:rsidRDefault="00AF28A3" w:rsidP="00AF28A3">
            <w:pPr>
              <w:rPr>
                <w:sz w:val="20"/>
                <w:szCs w:val="20"/>
              </w:rPr>
            </w:pPr>
            <w:r w:rsidRPr="009E6052">
              <w:rPr>
                <w:sz w:val="20"/>
                <w:szCs w:val="20"/>
              </w:rPr>
              <w:t>Current</w:t>
            </w:r>
          </w:p>
          <w:p w14:paraId="3A050C69" w14:textId="77777777" w:rsidR="00AF28A3" w:rsidRPr="009E6052" w:rsidRDefault="00AF28A3" w:rsidP="00AF28A3">
            <w:pPr>
              <w:rPr>
                <w:sz w:val="20"/>
                <w:szCs w:val="20"/>
              </w:rPr>
            </w:pPr>
            <w:r w:rsidRPr="009E6052">
              <w:rPr>
                <w:sz w:val="20"/>
                <w:szCs w:val="20"/>
              </w:rPr>
              <w:t>Diode</w:t>
            </w:r>
          </w:p>
          <w:p w14:paraId="6EB9F248" w14:textId="77777777" w:rsidR="00AF28A3" w:rsidRPr="009E6052" w:rsidRDefault="00AF28A3" w:rsidP="00AF28A3">
            <w:pPr>
              <w:rPr>
                <w:sz w:val="20"/>
                <w:szCs w:val="20"/>
              </w:rPr>
            </w:pPr>
            <w:r w:rsidRPr="009E6052">
              <w:rPr>
                <w:sz w:val="20"/>
                <w:szCs w:val="20"/>
              </w:rPr>
              <w:t>Direct current</w:t>
            </w:r>
          </w:p>
          <w:p w14:paraId="6E90A1B3" w14:textId="77777777" w:rsidR="00AF28A3" w:rsidRPr="009E6052" w:rsidRDefault="00AF28A3" w:rsidP="00AF28A3">
            <w:pPr>
              <w:rPr>
                <w:sz w:val="20"/>
                <w:szCs w:val="20"/>
              </w:rPr>
            </w:pPr>
            <w:r w:rsidRPr="009E6052">
              <w:rPr>
                <w:sz w:val="20"/>
                <w:szCs w:val="20"/>
              </w:rPr>
              <w:t>Direct proportion</w:t>
            </w:r>
          </w:p>
          <w:p w14:paraId="3D983F72" w14:textId="77777777" w:rsidR="00AF28A3" w:rsidRPr="009E6052" w:rsidRDefault="00AF28A3" w:rsidP="00AF28A3">
            <w:pPr>
              <w:rPr>
                <w:sz w:val="20"/>
                <w:szCs w:val="20"/>
              </w:rPr>
            </w:pPr>
            <w:r w:rsidRPr="009E6052">
              <w:rPr>
                <w:sz w:val="20"/>
                <w:szCs w:val="20"/>
              </w:rPr>
              <w:t>Earth wire</w:t>
            </w:r>
          </w:p>
          <w:p w14:paraId="14C6D627" w14:textId="77777777" w:rsidR="00AF28A3" w:rsidRPr="009E6052" w:rsidRDefault="00AF28A3" w:rsidP="00AF28A3">
            <w:pPr>
              <w:rPr>
                <w:sz w:val="20"/>
                <w:szCs w:val="20"/>
              </w:rPr>
            </w:pPr>
            <w:r w:rsidRPr="009E6052">
              <w:rPr>
                <w:sz w:val="20"/>
                <w:szCs w:val="20"/>
              </w:rPr>
              <w:t>Ohms</w:t>
            </w:r>
          </w:p>
          <w:p w14:paraId="2B125290" w14:textId="77777777" w:rsidR="00AF28A3" w:rsidRPr="009E6052" w:rsidRDefault="00AF28A3" w:rsidP="00AF28A3">
            <w:pPr>
              <w:rPr>
                <w:sz w:val="20"/>
                <w:szCs w:val="20"/>
              </w:rPr>
            </w:pPr>
            <w:r w:rsidRPr="009E6052">
              <w:rPr>
                <w:sz w:val="20"/>
                <w:szCs w:val="20"/>
              </w:rPr>
              <w:t>Resistor</w:t>
            </w:r>
          </w:p>
          <w:p w14:paraId="78F62138" w14:textId="77777777" w:rsidR="00AF28A3" w:rsidRPr="009E6052" w:rsidRDefault="00AF28A3" w:rsidP="00AF28A3">
            <w:pPr>
              <w:rPr>
                <w:sz w:val="20"/>
                <w:szCs w:val="20"/>
              </w:rPr>
            </w:pPr>
            <w:r w:rsidRPr="009E6052">
              <w:rPr>
                <w:sz w:val="20"/>
                <w:szCs w:val="20"/>
              </w:rPr>
              <w:t>Volt</w:t>
            </w:r>
          </w:p>
          <w:p w14:paraId="763941B4" w14:textId="1565696B" w:rsidR="00AF28A3" w:rsidRPr="009E6052" w:rsidRDefault="00AF28A3" w:rsidP="00AF28A3">
            <w:pPr>
              <w:rPr>
                <w:sz w:val="20"/>
                <w:szCs w:val="20"/>
              </w:rPr>
            </w:pPr>
            <w:r w:rsidRPr="009E6052">
              <w:rPr>
                <w:sz w:val="20"/>
                <w:szCs w:val="20"/>
              </w:rPr>
              <w:t>Watt</w:t>
            </w:r>
          </w:p>
        </w:tc>
        <w:tc>
          <w:tcPr>
            <w:tcW w:w="2711" w:type="dxa"/>
            <w:vMerge w:val="restart"/>
          </w:tcPr>
          <w:p w14:paraId="6E89DBF3" w14:textId="77777777" w:rsidR="00AF28A3" w:rsidRPr="009E6052" w:rsidRDefault="00AF28A3" w:rsidP="00AF28A3">
            <w:pPr>
              <w:rPr>
                <w:sz w:val="20"/>
                <w:szCs w:val="20"/>
              </w:rPr>
            </w:pPr>
            <w:r w:rsidRPr="009E6052">
              <w:rPr>
                <w:sz w:val="20"/>
                <w:szCs w:val="20"/>
              </w:rPr>
              <w:t xml:space="preserve">Reading for meaning. </w:t>
            </w:r>
          </w:p>
          <w:p w14:paraId="39C7EE51" w14:textId="77777777" w:rsidR="00AF28A3" w:rsidRPr="009E6052" w:rsidRDefault="00AF28A3" w:rsidP="00AF28A3">
            <w:pPr>
              <w:rPr>
                <w:sz w:val="20"/>
                <w:szCs w:val="20"/>
              </w:rPr>
            </w:pPr>
            <w:r w:rsidRPr="009E6052">
              <w:rPr>
                <w:sz w:val="20"/>
                <w:szCs w:val="20"/>
              </w:rPr>
              <w:t>Opportunities to share related news stories.</w:t>
            </w:r>
          </w:p>
          <w:p w14:paraId="460E68C6" w14:textId="77777777" w:rsidR="00AF28A3" w:rsidRPr="009E6052" w:rsidRDefault="00AF28A3" w:rsidP="00AF28A3">
            <w:pPr>
              <w:rPr>
                <w:sz w:val="20"/>
                <w:szCs w:val="20"/>
              </w:rPr>
            </w:pPr>
          </w:p>
          <w:p w14:paraId="0D9A9A58" w14:textId="31D65B7B" w:rsidR="00AF28A3" w:rsidRPr="009E6052" w:rsidRDefault="00AF28A3" w:rsidP="00AF28A3">
            <w:pPr>
              <w:rPr>
                <w:sz w:val="20"/>
                <w:szCs w:val="20"/>
              </w:rPr>
            </w:pPr>
            <w:r w:rsidRPr="009E6052">
              <w:rPr>
                <w:sz w:val="20"/>
                <w:szCs w:val="20"/>
              </w:rPr>
              <w:t>Students should understand the importance of electrical safety practices, including the hazards of electric shock, fire, and electrical overloads. Students should recognise safety symbols, precautions, and procedures for working with electrical equipment and circuits.</w:t>
            </w:r>
          </w:p>
        </w:tc>
      </w:tr>
      <w:tr w:rsidR="00AF28A3" w:rsidRPr="009E6052" w14:paraId="6A1AC7E5" w14:textId="77777777" w:rsidTr="00525BB8">
        <w:trPr>
          <w:trHeight w:val="963"/>
        </w:trPr>
        <w:tc>
          <w:tcPr>
            <w:tcW w:w="1008" w:type="dxa"/>
            <w:vMerge/>
          </w:tcPr>
          <w:p w14:paraId="10A2218C" w14:textId="77777777" w:rsidR="00AF28A3" w:rsidRPr="009E6052" w:rsidRDefault="00AF28A3" w:rsidP="00AF28A3">
            <w:pPr>
              <w:jc w:val="center"/>
              <w:rPr>
                <w:b/>
                <w:bCs/>
                <w:sz w:val="20"/>
                <w:szCs w:val="20"/>
              </w:rPr>
            </w:pPr>
          </w:p>
        </w:tc>
        <w:tc>
          <w:tcPr>
            <w:tcW w:w="1753" w:type="dxa"/>
            <w:vMerge/>
          </w:tcPr>
          <w:p w14:paraId="36EDA3E1" w14:textId="77777777" w:rsidR="00AF28A3" w:rsidRPr="009E6052" w:rsidRDefault="00AF28A3" w:rsidP="00AF28A3">
            <w:pPr>
              <w:rPr>
                <w:rFonts w:cs="Leelawadee UI"/>
                <w:b/>
                <w:bCs/>
                <w:sz w:val="20"/>
                <w:szCs w:val="20"/>
                <w:u w:val="single"/>
              </w:rPr>
            </w:pPr>
          </w:p>
        </w:tc>
        <w:tc>
          <w:tcPr>
            <w:tcW w:w="3046" w:type="dxa"/>
          </w:tcPr>
          <w:p w14:paraId="674D81B5" w14:textId="77777777" w:rsidR="00082BCC" w:rsidRPr="00440323" w:rsidRDefault="00082BCC" w:rsidP="00082BCC">
            <w:pPr>
              <w:rPr>
                <w:bCs/>
                <w:sz w:val="20"/>
                <w:szCs w:val="20"/>
              </w:rPr>
            </w:pPr>
            <w:r w:rsidRPr="00440323">
              <w:rPr>
                <w:bCs/>
                <w:sz w:val="20"/>
                <w:szCs w:val="20"/>
              </w:rPr>
              <w:t>Draw and interpret circuit symbols and diagrams.</w:t>
            </w:r>
          </w:p>
          <w:p w14:paraId="2375F70A" w14:textId="77777777" w:rsidR="00082BCC" w:rsidRPr="00440323" w:rsidRDefault="00082BCC" w:rsidP="00082BCC">
            <w:pPr>
              <w:rPr>
                <w:bCs/>
                <w:sz w:val="20"/>
                <w:szCs w:val="20"/>
              </w:rPr>
            </w:pPr>
          </w:p>
          <w:p w14:paraId="7F92FEE4" w14:textId="77777777" w:rsidR="00082BCC" w:rsidRPr="00440323" w:rsidRDefault="00082BCC" w:rsidP="00082BCC">
            <w:pPr>
              <w:rPr>
                <w:bCs/>
                <w:sz w:val="20"/>
                <w:szCs w:val="20"/>
              </w:rPr>
            </w:pPr>
            <w:r w:rsidRPr="00440323">
              <w:rPr>
                <w:bCs/>
                <w:sz w:val="20"/>
                <w:szCs w:val="20"/>
              </w:rPr>
              <w:t>Describe the difference between series and parallel circuits.</w:t>
            </w:r>
          </w:p>
          <w:p w14:paraId="03443A0D" w14:textId="77777777" w:rsidR="00AF28A3" w:rsidRPr="00440323" w:rsidRDefault="00AF28A3" w:rsidP="00AF28A3">
            <w:pPr>
              <w:pStyle w:val="Dhead"/>
              <w:spacing w:before="0" w:line="240" w:lineRule="auto"/>
              <w:rPr>
                <w:rFonts w:ascii="Century Gothic" w:hAnsi="Century Gothic" w:cs="Leelawadee UI"/>
                <w:b w:val="0"/>
                <w:color w:val="auto"/>
                <w:sz w:val="20"/>
                <w:szCs w:val="20"/>
              </w:rPr>
            </w:pPr>
          </w:p>
          <w:p w14:paraId="6B73B499" w14:textId="77777777" w:rsidR="00332764" w:rsidRPr="00440323" w:rsidRDefault="00332764" w:rsidP="00332764">
            <w:pPr>
              <w:rPr>
                <w:bCs/>
                <w:sz w:val="20"/>
                <w:szCs w:val="20"/>
              </w:rPr>
            </w:pPr>
            <w:r w:rsidRPr="00440323">
              <w:rPr>
                <w:bCs/>
                <w:sz w:val="20"/>
                <w:szCs w:val="20"/>
              </w:rPr>
              <w:t>Explain that, for some resistors, the value of R remains constant but that in others it can change as the current changes.</w:t>
            </w:r>
          </w:p>
          <w:p w14:paraId="36629434" w14:textId="77777777" w:rsidR="00332764" w:rsidRPr="00440323" w:rsidRDefault="00332764" w:rsidP="00AF28A3">
            <w:pPr>
              <w:pStyle w:val="Dhead"/>
              <w:spacing w:before="0" w:line="240" w:lineRule="auto"/>
              <w:rPr>
                <w:rFonts w:ascii="Century Gothic" w:hAnsi="Century Gothic" w:cs="Leelawadee UI"/>
                <w:b w:val="0"/>
                <w:color w:val="auto"/>
                <w:sz w:val="20"/>
                <w:szCs w:val="20"/>
              </w:rPr>
            </w:pPr>
          </w:p>
          <w:p w14:paraId="1FC7CA6E" w14:textId="77777777" w:rsidR="00440323" w:rsidRPr="00440323" w:rsidRDefault="00440323" w:rsidP="00440323">
            <w:pPr>
              <w:rPr>
                <w:bCs/>
                <w:sz w:val="20"/>
                <w:szCs w:val="20"/>
              </w:rPr>
            </w:pPr>
            <w:r w:rsidRPr="00440323">
              <w:rPr>
                <w:bCs/>
                <w:sz w:val="20"/>
                <w:szCs w:val="20"/>
              </w:rPr>
              <w:t xml:space="preserve">Explain the difference between direct and </w:t>
            </w:r>
            <w:r w:rsidRPr="00440323">
              <w:rPr>
                <w:bCs/>
                <w:sz w:val="20"/>
                <w:szCs w:val="20"/>
              </w:rPr>
              <w:lastRenderedPageBreak/>
              <w:t>alternating potential difference.</w:t>
            </w:r>
          </w:p>
          <w:p w14:paraId="7026E90F" w14:textId="77777777" w:rsidR="00440323" w:rsidRPr="00440323" w:rsidRDefault="00440323" w:rsidP="00AF28A3">
            <w:pPr>
              <w:pStyle w:val="Dhead"/>
              <w:spacing w:before="0" w:line="240" w:lineRule="auto"/>
              <w:rPr>
                <w:rFonts w:ascii="Century Gothic" w:hAnsi="Century Gothic" w:cs="Leelawadee UI"/>
                <w:b w:val="0"/>
                <w:color w:val="auto"/>
                <w:sz w:val="20"/>
                <w:szCs w:val="20"/>
              </w:rPr>
            </w:pPr>
          </w:p>
          <w:p w14:paraId="55B4BCAA" w14:textId="7EDC504D" w:rsidR="004951EA" w:rsidRPr="00440323" w:rsidRDefault="004951EA" w:rsidP="00AF28A3">
            <w:pPr>
              <w:pStyle w:val="Dhead"/>
              <w:spacing w:before="0" w:line="240" w:lineRule="auto"/>
              <w:rPr>
                <w:rFonts w:ascii="Century Gothic" w:hAnsi="Century Gothic" w:cs="Leelawadee UI"/>
                <w:b w:val="0"/>
                <w:color w:val="auto"/>
                <w:sz w:val="20"/>
                <w:szCs w:val="20"/>
              </w:rPr>
            </w:pPr>
            <w:r w:rsidRPr="00440323">
              <w:rPr>
                <w:rFonts w:ascii="Century Gothic" w:hAnsi="Century Gothic"/>
                <w:b w:val="0"/>
                <w:color w:val="auto"/>
                <w:sz w:val="20"/>
                <w:szCs w:val="20"/>
              </w:rPr>
              <w:t>Explain why the National Grid system is an efficient way to transfer energy.</w:t>
            </w:r>
          </w:p>
        </w:tc>
        <w:tc>
          <w:tcPr>
            <w:tcW w:w="3260" w:type="dxa"/>
          </w:tcPr>
          <w:p w14:paraId="360029DA" w14:textId="39AAE325" w:rsidR="00C627A5" w:rsidRPr="00440323" w:rsidRDefault="00C627A5" w:rsidP="00AF28A3">
            <w:pPr>
              <w:pStyle w:val="Dhead"/>
              <w:spacing w:before="0" w:line="240" w:lineRule="auto"/>
              <w:rPr>
                <w:rFonts w:ascii="Century Gothic" w:hAnsi="Century Gothic" w:cs="Leelawadee UI"/>
                <w:b w:val="0"/>
                <w:color w:val="auto"/>
                <w:sz w:val="20"/>
                <w:szCs w:val="20"/>
              </w:rPr>
            </w:pPr>
            <w:r w:rsidRPr="00440323">
              <w:rPr>
                <w:rFonts w:ascii="Century Gothic" w:hAnsi="Century Gothic" w:cs="Leelawadee UI"/>
                <w:b w:val="0"/>
                <w:color w:val="auto"/>
                <w:sz w:val="20"/>
                <w:szCs w:val="20"/>
              </w:rPr>
              <w:lastRenderedPageBreak/>
              <w:t>Design and use of a circuit to measure the resistance of a component by measuring the current through, and potential difference across, the component</w:t>
            </w:r>
            <w:r w:rsidR="006136A5" w:rsidRPr="00440323">
              <w:rPr>
                <w:rFonts w:ascii="Century Gothic" w:hAnsi="Century Gothic" w:cs="Leelawadee UI"/>
                <w:b w:val="0"/>
                <w:color w:val="auto"/>
                <w:sz w:val="20"/>
                <w:szCs w:val="20"/>
              </w:rPr>
              <w:t>.</w:t>
            </w:r>
          </w:p>
          <w:p w14:paraId="7AA13B27" w14:textId="11EA8AE7" w:rsidR="006136A5" w:rsidRPr="00440323" w:rsidRDefault="006136A5" w:rsidP="00AF28A3">
            <w:pPr>
              <w:pStyle w:val="Dhead"/>
              <w:spacing w:before="0" w:line="240" w:lineRule="auto"/>
              <w:rPr>
                <w:rFonts w:ascii="Century Gothic" w:hAnsi="Century Gothic" w:cs="Leelawadee UI"/>
                <w:b w:val="0"/>
                <w:color w:val="auto"/>
                <w:sz w:val="20"/>
                <w:szCs w:val="20"/>
              </w:rPr>
            </w:pPr>
            <w:r w:rsidRPr="00440323">
              <w:rPr>
                <w:rFonts w:ascii="Century Gothic" w:hAnsi="Century Gothic" w:cs="Leelawadee UI"/>
                <w:b w:val="0"/>
                <w:color w:val="auto"/>
                <w:sz w:val="20"/>
                <w:szCs w:val="20"/>
              </w:rPr>
              <w:t>Use circuit diagrams to construct appropriate circuits to investigate the I–V characteristics of a variety of circuit elements, including a filament lamp, a diode and a resistor at constant temperature (RP16)</w:t>
            </w:r>
          </w:p>
          <w:p w14:paraId="31CEEB99" w14:textId="72EE2B4D" w:rsidR="00740CF7" w:rsidRPr="00440323" w:rsidRDefault="00740CF7" w:rsidP="00AF28A3">
            <w:pPr>
              <w:pStyle w:val="Dhead"/>
              <w:spacing w:before="0" w:line="240" w:lineRule="auto"/>
              <w:rPr>
                <w:rFonts w:ascii="Century Gothic" w:hAnsi="Century Gothic" w:cs="Leelawadee UI"/>
                <w:b w:val="0"/>
                <w:color w:val="auto"/>
                <w:sz w:val="20"/>
                <w:szCs w:val="20"/>
              </w:rPr>
            </w:pPr>
            <w:r w:rsidRPr="00440323">
              <w:rPr>
                <w:rFonts w:ascii="Century Gothic" w:hAnsi="Century Gothic" w:cs="Leelawadee UI"/>
                <w:b w:val="0"/>
                <w:color w:val="auto"/>
                <w:sz w:val="20"/>
                <w:szCs w:val="20"/>
              </w:rPr>
              <w:lastRenderedPageBreak/>
              <w:t xml:space="preserve">Using apparatus to investigate the relationship between the resistance of a thermistor and temperature. </w:t>
            </w:r>
          </w:p>
          <w:p w14:paraId="11B69C01" w14:textId="280A0ADE" w:rsidR="00AF28A3" w:rsidRPr="00440323" w:rsidRDefault="00740CF7" w:rsidP="00AF28A3">
            <w:pPr>
              <w:pStyle w:val="Dhead"/>
              <w:spacing w:before="0" w:line="240" w:lineRule="auto"/>
              <w:rPr>
                <w:rFonts w:ascii="Century Gothic" w:hAnsi="Century Gothic" w:cs="Leelawadee UI"/>
                <w:b w:val="0"/>
                <w:color w:val="auto"/>
                <w:sz w:val="20"/>
                <w:szCs w:val="20"/>
              </w:rPr>
            </w:pPr>
            <w:r w:rsidRPr="00440323">
              <w:rPr>
                <w:rFonts w:ascii="Century Gothic" w:hAnsi="Century Gothic" w:cs="Leelawadee UI"/>
                <w:b w:val="0"/>
                <w:color w:val="auto"/>
                <w:sz w:val="20"/>
                <w:szCs w:val="20"/>
              </w:rPr>
              <w:t>Using apparatus investigate the relationship between the resistance of an LDR and light intensity.</w:t>
            </w:r>
          </w:p>
        </w:tc>
        <w:tc>
          <w:tcPr>
            <w:tcW w:w="2181" w:type="dxa"/>
            <w:vMerge/>
          </w:tcPr>
          <w:p w14:paraId="258B8877" w14:textId="77777777" w:rsidR="00AF28A3" w:rsidRPr="009E6052" w:rsidRDefault="00AF28A3" w:rsidP="00AF28A3">
            <w:pPr>
              <w:rPr>
                <w:bCs/>
                <w:sz w:val="20"/>
                <w:szCs w:val="20"/>
              </w:rPr>
            </w:pPr>
          </w:p>
        </w:tc>
        <w:tc>
          <w:tcPr>
            <w:tcW w:w="1912" w:type="dxa"/>
            <w:vMerge/>
          </w:tcPr>
          <w:p w14:paraId="74FEF63F" w14:textId="77777777" w:rsidR="00AF28A3" w:rsidRPr="009E6052" w:rsidRDefault="00AF28A3" w:rsidP="00AF28A3">
            <w:pPr>
              <w:rPr>
                <w:sz w:val="20"/>
                <w:szCs w:val="20"/>
              </w:rPr>
            </w:pPr>
          </w:p>
        </w:tc>
        <w:tc>
          <w:tcPr>
            <w:tcW w:w="2711" w:type="dxa"/>
            <w:vMerge/>
          </w:tcPr>
          <w:p w14:paraId="7439D7DA" w14:textId="77777777" w:rsidR="00AF28A3" w:rsidRPr="009E6052" w:rsidRDefault="00AF28A3" w:rsidP="00AF28A3">
            <w:pPr>
              <w:rPr>
                <w:sz w:val="20"/>
                <w:szCs w:val="20"/>
              </w:rPr>
            </w:pPr>
          </w:p>
        </w:tc>
      </w:tr>
    </w:tbl>
    <w:p w14:paraId="1A534A39" w14:textId="77777777" w:rsidR="00460C50" w:rsidRPr="0077569D" w:rsidRDefault="00460C50">
      <w:pPr>
        <w:rPr>
          <w:sz w:val="18"/>
          <w:szCs w:val="18"/>
        </w:rPr>
      </w:pPr>
    </w:p>
    <w:tbl>
      <w:tblPr>
        <w:tblStyle w:val="TableGrid"/>
        <w:tblW w:w="15730" w:type="dxa"/>
        <w:tblLook w:val="04A0" w:firstRow="1" w:lastRow="0" w:firstColumn="1" w:lastColumn="0" w:noHBand="0" w:noVBand="1"/>
      </w:tblPr>
      <w:tblGrid>
        <w:gridCol w:w="1423"/>
        <w:gridCol w:w="8495"/>
        <w:gridCol w:w="2977"/>
        <w:gridCol w:w="2796"/>
        <w:gridCol w:w="39"/>
      </w:tblGrid>
      <w:tr w:rsidR="00D5293D" w14:paraId="3B8152F1" w14:textId="77777777" w:rsidTr="00D5293D">
        <w:trPr>
          <w:gridAfter w:val="1"/>
          <w:wAfter w:w="39" w:type="dxa"/>
          <w:trHeight w:val="486"/>
          <w:tblHeader/>
        </w:trPr>
        <w:tc>
          <w:tcPr>
            <w:tcW w:w="1569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B95868" w14:textId="77777777" w:rsidR="00D5293D" w:rsidRDefault="00D5293D">
            <w:pPr>
              <w:jc w:val="center"/>
              <w:rPr>
                <w:b/>
                <w:bCs/>
                <w:sz w:val="18"/>
                <w:szCs w:val="18"/>
              </w:rPr>
            </w:pPr>
            <w:r>
              <w:rPr>
                <w:b/>
                <w:bCs/>
                <w:color w:val="C00000"/>
                <w:sz w:val="18"/>
                <w:szCs w:val="18"/>
              </w:rPr>
              <w:t>Key Assessments</w:t>
            </w:r>
          </w:p>
        </w:tc>
      </w:tr>
      <w:tr w:rsidR="00D5293D" w14:paraId="2959EEEB" w14:textId="77777777" w:rsidTr="00D5293D">
        <w:trPr>
          <w:gridAfter w:val="1"/>
          <w:wAfter w:w="39" w:type="dxa"/>
          <w:trHeight w:val="529"/>
          <w:tblHeader/>
        </w:trPr>
        <w:tc>
          <w:tcPr>
            <w:tcW w:w="14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7B420" w14:textId="77777777" w:rsidR="00D5293D" w:rsidRDefault="00D5293D">
            <w:pPr>
              <w:jc w:val="center"/>
              <w:rPr>
                <w:b/>
                <w:bCs/>
                <w:sz w:val="18"/>
                <w:szCs w:val="18"/>
              </w:rPr>
            </w:pPr>
          </w:p>
        </w:tc>
        <w:tc>
          <w:tcPr>
            <w:tcW w:w="84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A621E5" w14:textId="77777777" w:rsidR="00D5293D" w:rsidRDefault="00D5293D">
            <w:pPr>
              <w:jc w:val="center"/>
              <w:rPr>
                <w:b/>
                <w:bCs/>
                <w:sz w:val="18"/>
                <w:szCs w:val="18"/>
              </w:rPr>
            </w:pPr>
            <w:r>
              <w:rPr>
                <w:b/>
                <w:bCs/>
                <w:sz w:val="18"/>
                <w:szCs w:val="18"/>
              </w:rPr>
              <w:t>What will be assessed?</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6F01D1" w14:textId="77777777" w:rsidR="00D5293D" w:rsidRDefault="00D5293D">
            <w:pPr>
              <w:jc w:val="center"/>
              <w:rPr>
                <w:b/>
                <w:bCs/>
                <w:sz w:val="18"/>
                <w:szCs w:val="18"/>
              </w:rPr>
            </w:pPr>
            <w:r>
              <w:rPr>
                <w:b/>
                <w:bCs/>
                <w:sz w:val="18"/>
                <w:szCs w:val="18"/>
              </w:rPr>
              <w:t>Why is this being assessed?</w:t>
            </w:r>
          </w:p>
        </w:tc>
        <w:tc>
          <w:tcPr>
            <w:tcW w:w="27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A58E89" w14:textId="77777777" w:rsidR="00D5293D" w:rsidRDefault="00D5293D">
            <w:pPr>
              <w:jc w:val="center"/>
              <w:rPr>
                <w:b/>
                <w:bCs/>
                <w:sz w:val="18"/>
                <w:szCs w:val="18"/>
              </w:rPr>
            </w:pPr>
            <w:r>
              <w:rPr>
                <w:b/>
                <w:bCs/>
                <w:sz w:val="18"/>
                <w:szCs w:val="18"/>
              </w:rPr>
              <w:t>How will results be stored &amp; students receive feedback?</w:t>
            </w:r>
          </w:p>
        </w:tc>
      </w:tr>
      <w:tr w:rsidR="00D5293D" w14:paraId="07D53B70" w14:textId="77777777" w:rsidTr="004A1354">
        <w:trPr>
          <w:gridAfter w:val="1"/>
          <w:wAfter w:w="39" w:type="dxa"/>
          <w:trHeight w:val="1083"/>
        </w:trPr>
        <w:tc>
          <w:tcPr>
            <w:tcW w:w="1423" w:type="dxa"/>
            <w:tcBorders>
              <w:top w:val="single" w:sz="4" w:space="0" w:color="auto"/>
              <w:left w:val="single" w:sz="4" w:space="0" w:color="auto"/>
              <w:bottom w:val="single" w:sz="4" w:space="0" w:color="auto"/>
              <w:right w:val="single" w:sz="4" w:space="0" w:color="auto"/>
            </w:tcBorders>
          </w:tcPr>
          <w:p w14:paraId="7DC862D0" w14:textId="63BBC7E1" w:rsidR="00D5293D" w:rsidRDefault="00D5293D" w:rsidP="00D5293D">
            <w:pPr>
              <w:rPr>
                <w:b/>
                <w:sz w:val="18"/>
                <w:szCs w:val="18"/>
              </w:rPr>
            </w:pPr>
            <w:r>
              <w:rPr>
                <w:b/>
                <w:sz w:val="18"/>
                <w:szCs w:val="18"/>
              </w:rPr>
              <w:t>HT</w:t>
            </w:r>
            <w:r w:rsidR="00C138CD">
              <w:rPr>
                <w:b/>
                <w:sz w:val="18"/>
                <w:szCs w:val="18"/>
              </w:rPr>
              <w:t>1</w:t>
            </w:r>
          </w:p>
          <w:p w14:paraId="3CE93622" w14:textId="41D6DF0F" w:rsidR="00D5293D" w:rsidRDefault="00D5293D" w:rsidP="00D5293D">
            <w:pPr>
              <w:rPr>
                <w:b/>
                <w:sz w:val="18"/>
                <w:szCs w:val="18"/>
              </w:rPr>
            </w:pPr>
            <w:r>
              <w:rPr>
                <w:b/>
                <w:sz w:val="18"/>
                <w:szCs w:val="18"/>
              </w:rPr>
              <w:t xml:space="preserve">WC </w:t>
            </w:r>
            <w:r w:rsidR="00C138CD">
              <w:rPr>
                <w:b/>
                <w:sz w:val="18"/>
                <w:szCs w:val="18"/>
              </w:rPr>
              <w:t>14</w:t>
            </w:r>
            <w:r>
              <w:rPr>
                <w:b/>
                <w:sz w:val="18"/>
                <w:szCs w:val="18"/>
              </w:rPr>
              <w:t xml:space="preserve"> Oct</w:t>
            </w:r>
          </w:p>
        </w:tc>
        <w:tc>
          <w:tcPr>
            <w:tcW w:w="8495" w:type="dxa"/>
            <w:tcBorders>
              <w:top w:val="single" w:sz="4" w:space="0" w:color="auto"/>
              <w:left w:val="single" w:sz="4" w:space="0" w:color="auto"/>
              <w:bottom w:val="single" w:sz="4" w:space="0" w:color="auto"/>
              <w:right w:val="single" w:sz="4" w:space="0" w:color="auto"/>
            </w:tcBorders>
          </w:tcPr>
          <w:p w14:paraId="33C14D3A" w14:textId="77777777" w:rsidR="00D5293D" w:rsidRDefault="00D5293D" w:rsidP="00D5293D">
            <w:pPr>
              <w:rPr>
                <w:b/>
                <w:sz w:val="18"/>
                <w:szCs w:val="18"/>
                <w:highlight w:val="yellow"/>
                <w:u w:val="single"/>
              </w:rPr>
            </w:pPr>
            <w:r>
              <w:rPr>
                <w:b/>
                <w:sz w:val="18"/>
                <w:szCs w:val="18"/>
                <w:highlight w:val="yellow"/>
                <w:u w:val="single"/>
              </w:rPr>
              <w:t>AO1 Essential Knowledge Check</w:t>
            </w:r>
          </w:p>
          <w:p w14:paraId="19BC6A5D" w14:textId="77777777" w:rsidR="00D5293D" w:rsidRDefault="00D5293D" w:rsidP="00D5293D">
            <w:pPr>
              <w:rPr>
                <w:b/>
                <w:sz w:val="18"/>
                <w:szCs w:val="18"/>
                <w:highlight w:val="yellow"/>
                <w:u w:val="single"/>
              </w:rPr>
            </w:pPr>
          </w:p>
          <w:p w14:paraId="6C491F6A" w14:textId="77777777" w:rsidR="00D5293D" w:rsidRDefault="00D5293D" w:rsidP="00D5293D">
            <w:pPr>
              <w:rPr>
                <w:b/>
                <w:sz w:val="18"/>
                <w:szCs w:val="18"/>
                <w:u w:val="single"/>
              </w:rPr>
            </w:pPr>
            <w:r>
              <w:rPr>
                <w:b/>
                <w:sz w:val="18"/>
                <w:szCs w:val="18"/>
                <w:u w:val="single"/>
              </w:rPr>
              <w:t xml:space="preserve">Substantial: </w:t>
            </w:r>
          </w:p>
          <w:p w14:paraId="4C471719" w14:textId="5C69428C" w:rsidR="00D5293D" w:rsidRDefault="00D5293D" w:rsidP="00D5293D">
            <w:pPr>
              <w:rPr>
                <w:bCs/>
                <w:sz w:val="18"/>
                <w:szCs w:val="18"/>
              </w:rPr>
            </w:pPr>
            <w:r>
              <w:rPr>
                <w:bCs/>
                <w:sz w:val="18"/>
                <w:szCs w:val="18"/>
              </w:rPr>
              <w:t xml:space="preserve">Biology Unit </w:t>
            </w:r>
            <w:r w:rsidR="00C138CD">
              <w:rPr>
                <w:bCs/>
                <w:sz w:val="18"/>
                <w:szCs w:val="18"/>
              </w:rPr>
              <w:t>1</w:t>
            </w:r>
            <w:r>
              <w:rPr>
                <w:bCs/>
                <w:sz w:val="18"/>
                <w:szCs w:val="18"/>
              </w:rPr>
              <w:t xml:space="preserve"> </w:t>
            </w:r>
            <w:r w:rsidR="00C138CD">
              <w:rPr>
                <w:bCs/>
                <w:sz w:val="18"/>
                <w:szCs w:val="18"/>
              </w:rPr>
              <w:t>Cell Biology</w:t>
            </w:r>
            <w:r>
              <w:rPr>
                <w:bCs/>
                <w:sz w:val="18"/>
                <w:szCs w:val="18"/>
              </w:rPr>
              <w:t xml:space="preserve"> </w:t>
            </w:r>
          </w:p>
          <w:p w14:paraId="5E4E0202" w14:textId="77777777" w:rsidR="00D5293D" w:rsidRDefault="00D5293D" w:rsidP="00D5293D">
            <w:pPr>
              <w:rPr>
                <w:b/>
                <w:sz w:val="18"/>
                <w:szCs w:val="18"/>
                <w:u w:val="single"/>
              </w:rPr>
            </w:pPr>
            <w:r>
              <w:rPr>
                <w:b/>
                <w:sz w:val="18"/>
                <w:szCs w:val="18"/>
                <w:u w:val="single"/>
              </w:rPr>
              <w:t xml:space="preserve">Substantial: </w:t>
            </w:r>
          </w:p>
          <w:p w14:paraId="71AFDE17" w14:textId="4CCD7174" w:rsidR="00D5293D" w:rsidRDefault="00D5293D" w:rsidP="00D5293D">
            <w:pPr>
              <w:rPr>
                <w:bCs/>
                <w:sz w:val="18"/>
                <w:szCs w:val="18"/>
              </w:rPr>
            </w:pPr>
            <w:r>
              <w:rPr>
                <w:bCs/>
                <w:sz w:val="18"/>
                <w:szCs w:val="18"/>
              </w:rPr>
              <w:t xml:space="preserve">Chemistry Unit </w:t>
            </w:r>
            <w:r w:rsidR="00C138CD">
              <w:rPr>
                <w:bCs/>
                <w:sz w:val="18"/>
                <w:szCs w:val="18"/>
              </w:rPr>
              <w:t>1 Atomic Structure &amp; The Periodic Table</w:t>
            </w:r>
          </w:p>
          <w:p w14:paraId="02E8109F" w14:textId="77777777" w:rsidR="00D5293D" w:rsidRDefault="00D5293D" w:rsidP="00D5293D">
            <w:pPr>
              <w:rPr>
                <w:sz w:val="18"/>
                <w:szCs w:val="18"/>
              </w:rPr>
            </w:pPr>
          </w:p>
          <w:p w14:paraId="1BD24568" w14:textId="77777777" w:rsidR="00D5293D" w:rsidRDefault="00D5293D" w:rsidP="00D5293D">
            <w:pPr>
              <w:rPr>
                <w:b/>
                <w:sz w:val="18"/>
                <w:szCs w:val="18"/>
                <w:u w:val="single"/>
              </w:rPr>
            </w:pPr>
            <w:r>
              <w:rPr>
                <w:b/>
                <w:sz w:val="18"/>
                <w:szCs w:val="18"/>
                <w:u w:val="single"/>
              </w:rPr>
              <w:t>Disciplinary:</w:t>
            </w:r>
          </w:p>
          <w:p w14:paraId="6CBD6F9D" w14:textId="77777777" w:rsidR="00D5293D" w:rsidRDefault="00D5293D" w:rsidP="00D5293D">
            <w:pPr>
              <w:rPr>
                <w:sz w:val="18"/>
                <w:szCs w:val="18"/>
              </w:rPr>
            </w:pPr>
            <w:r>
              <w:rPr>
                <w:b/>
                <w:sz w:val="18"/>
                <w:szCs w:val="18"/>
                <w:u w:val="single"/>
              </w:rPr>
              <w:t>Prac</w:t>
            </w:r>
            <w:r>
              <w:rPr>
                <w:rFonts w:cs="Calibri"/>
                <w:b/>
                <w:sz w:val="18"/>
                <w:szCs w:val="18"/>
                <w:u w:val="single"/>
              </w:rPr>
              <w:t>ti</w:t>
            </w:r>
            <w:r>
              <w:rPr>
                <w:b/>
                <w:sz w:val="18"/>
                <w:szCs w:val="18"/>
                <w:u w:val="single"/>
              </w:rPr>
              <w:t>cal Skills</w:t>
            </w:r>
            <w:r>
              <w:rPr>
                <w:sz w:val="18"/>
                <w:szCs w:val="18"/>
              </w:rPr>
              <w:t xml:space="preserve"> </w:t>
            </w:r>
          </w:p>
          <w:p w14:paraId="3A6FB9CB" w14:textId="2C14B427" w:rsidR="00D5293D" w:rsidRDefault="00D5293D" w:rsidP="00D5293D">
            <w:pPr>
              <w:pStyle w:val="ListParagraph"/>
              <w:numPr>
                <w:ilvl w:val="0"/>
                <w:numId w:val="14"/>
              </w:numPr>
              <w:spacing w:after="0" w:line="240" w:lineRule="auto"/>
              <w:rPr>
                <w:rFonts w:ascii="Century Gothic" w:hAnsi="Century Gothic"/>
                <w:sz w:val="18"/>
                <w:szCs w:val="18"/>
              </w:rPr>
            </w:pPr>
            <w:r>
              <w:rPr>
                <w:rFonts w:ascii="Century Gothic" w:hAnsi="Century Gothic"/>
                <w:sz w:val="18"/>
                <w:szCs w:val="18"/>
              </w:rPr>
              <w:t>Required Practical ‘</w:t>
            </w:r>
            <w:r w:rsidR="00C138CD">
              <w:rPr>
                <w:rFonts w:ascii="Century Gothic" w:hAnsi="Century Gothic"/>
                <w:sz w:val="18"/>
                <w:szCs w:val="18"/>
              </w:rPr>
              <w:t>Microscopy</w:t>
            </w:r>
            <w:r w:rsidR="007E16D4">
              <w:rPr>
                <w:rFonts w:ascii="Century Gothic" w:hAnsi="Century Gothic"/>
                <w:sz w:val="18"/>
                <w:szCs w:val="18"/>
              </w:rPr>
              <w:t>’</w:t>
            </w:r>
            <w:r>
              <w:rPr>
                <w:rFonts w:ascii="Century Gothic" w:hAnsi="Century Gothic"/>
                <w:sz w:val="18"/>
                <w:szCs w:val="18"/>
              </w:rPr>
              <w:t xml:space="preserve"> </w:t>
            </w:r>
          </w:p>
          <w:p w14:paraId="6B377FFA" w14:textId="510A5020" w:rsidR="00D5293D" w:rsidRDefault="00D5293D" w:rsidP="00D5293D">
            <w:pPr>
              <w:pStyle w:val="ListParagraph"/>
              <w:numPr>
                <w:ilvl w:val="0"/>
                <w:numId w:val="14"/>
              </w:numPr>
              <w:autoSpaceDE w:val="0"/>
              <w:autoSpaceDN w:val="0"/>
              <w:adjustRightInd w:val="0"/>
              <w:spacing w:after="0" w:line="276" w:lineRule="auto"/>
              <w:rPr>
                <w:rFonts w:ascii="Century Gothic" w:hAnsi="Century Gothic" w:cs="Arial"/>
                <w:color w:val="000000"/>
                <w:sz w:val="18"/>
                <w:szCs w:val="18"/>
              </w:rPr>
            </w:pPr>
            <w:r>
              <w:rPr>
                <w:rFonts w:ascii="Century Gothic" w:hAnsi="Century Gothic"/>
                <w:sz w:val="18"/>
                <w:szCs w:val="18"/>
              </w:rPr>
              <w:t>Required Practical ‘</w:t>
            </w:r>
            <w:r w:rsidR="007E16D4">
              <w:rPr>
                <w:rFonts w:ascii="Century Gothic" w:hAnsi="Century Gothic" w:cs="Arial"/>
                <w:color w:val="000000"/>
                <w:sz w:val="18"/>
                <w:szCs w:val="18"/>
              </w:rPr>
              <w:t>Osmosis’</w:t>
            </w:r>
            <w:r>
              <w:rPr>
                <w:rFonts w:ascii="Century Gothic" w:hAnsi="Century Gothic" w:cs="Arial"/>
                <w:color w:val="000000"/>
                <w:sz w:val="18"/>
                <w:szCs w:val="18"/>
              </w:rPr>
              <w:t xml:space="preserve"> </w:t>
            </w:r>
          </w:p>
          <w:p w14:paraId="59CE8CD1" w14:textId="4B3594DA" w:rsidR="00D5293D" w:rsidRDefault="00D5293D" w:rsidP="00D5293D">
            <w:pPr>
              <w:rPr>
                <w:b/>
                <w:sz w:val="18"/>
                <w:szCs w:val="18"/>
                <w:highlight w:val="yellow"/>
                <w:u w:val="single"/>
              </w:rPr>
            </w:pPr>
            <w:r>
              <w:rPr>
                <w:b/>
                <w:sz w:val="18"/>
                <w:szCs w:val="18"/>
              </w:rPr>
              <w:t xml:space="preserve"> 25 marks each assessment</w:t>
            </w:r>
          </w:p>
        </w:tc>
        <w:tc>
          <w:tcPr>
            <w:tcW w:w="2977" w:type="dxa"/>
            <w:vMerge w:val="restart"/>
            <w:tcBorders>
              <w:top w:val="single" w:sz="4" w:space="0" w:color="auto"/>
              <w:left w:val="single" w:sz="4" w:space="0" w:color="auto"/>
              <w:right w:val="single" w:sz="4" w:space="0" w:color="auto"/>
            </w:tcBorders>
          </w:tcPr>
          <w:p w14:paraId="1B7D9C37" w14:textId="77777777" w:rsidR="00D5293D" w:rsidRDefault="00D5293D">
            <w:pPr>
              <w:rPr>
                <w:sz w:val="18"/>
                <w:szCs w:val="18"/>
              </w:rPr>
            </w:pPr>
            <w:r>
              <w:rPr>
                <w:sz w:val="18"/>
                <w:szCs w:val="18"/>
              </w:rPr>
              <w:t>To gauge a clear understanding on how well our students understand specific concepts that are being taught.</w:t>
            </w:r>
          </w:p>
          <w:p w14:paraId="3CDEB2E3" w14:textId="77777777" w:rsidR="00D5293D" w:rsidRDefault="00D5293D">
            <w:pPr>
              <w:rPr>
                <w:sz w:val="18"/>
                <w:szCs w:val="18"/>
              </w:rPr>
            </w:pPr>
          </w:p>
          <w:p w14:paraId="63FD1F4A" w14:textId="46817E30" w:rsidR="00D5293D" w:rsidRDefault="00D5293D" w:rsidP="00573494">
            <w:pPr>
              <w:rPr>
                <w:sz w:val="18"/>
                <w:szCs w:val="18"/>
              </w:rPr>
            </w:pPr>
            <w:r>
              <w:rPr>
                <w:sz w:val="18"/>
                <w:szCs w:val="18"/>
              </w:rPr>
              <w:t>Have a clear idea of progression for both substantive and disciplinary knowledge overtime</w:t>
            </w:r>
          </w:p>
        </w:tc>
        <w:tc>
          <w:tcPr>
            <w:tcW w:w="2796" w:type="dxa"/>
            <w:vMerge w:val="restart"/>
            <w:tcBorders>
              <w:top w:val="single" w:sz="4" w:space="0" w:color="auto"/>
              <w:left w:val="single" w:sz="4" w:space="0" w:color="auto"/>
              <w:right w:val="single" w:sz="4" w:space="0" w:color="auto"/>
            </w:tcBorders>
          </w:tcPr>
          <w:p w14:paraId="32D9363D" w14:textId="77777777" w:rsidR="00D5293D" w:rsidRDefault="00D5293D">
            <w:pPr>
              <w:rPr>
                <w:b/>
                <w:sz w:val="18"/>
                <w:szCs w:val="18"/>
                <w:u w:val="single"/>
              </w:rPr>
            </w:pPr>
            <w:r>
              <w:rPr>
                <w:b/>
                <w:sz w:val="18"/>
                <w:szCs w:val="18"/>
                <w:u w:val="single"/>
              </w:rPr>
              <w:t>Storage:</w:t>
            </w:r>
          </w:p>
          <w:p w14:paraId="5202976E" w14:textId="77777777" w:rsidR="00D5293D" w:rsidRDefault="00D5293D">
            <w:pPr>
              <w:rPr>
                <w:sz w:val="18"/>
                <w:szCs w:val="18"/>
              </w:rPr>
            </w:pPr>
            <w:r>
              <w:rPr>
                <w:sz w:val="18"/>
                <w:szCs w:val="18"/>
              </w:rPr>
              <w:t>Internal data tracker – This consists of an electronic QLA (Question Level Analysis) collection process to clearly identifying area of strengths and areas of improvements. This will help with future planning, and any remedial staff and student actions.</w:t>
            </w:r>
          </w:p>
          <w:p w14:paraId="4878258F" w14:textId="77777777" w:rsidR="00D5293D" w:rsidRDefault="00D5293D">
            <w:pPr>
              <w:rPr>
                <w:sz w:val="18"/>
                <w:szCs w:val="18"/>
              </w:rPr>
            </w:pPr>
          </w:p>
          <w:p w14:paraId="4445CD8B" w14:textId="77777777" w:rsidR="00D5293D" w:rsidRDefault="00D5293D">
            <w:pPr>
              <w:rPr>
                <w:b/>
                <w:sz w:val="18"/>
                <w:szCs w:val="18"/>
                <w:u w:val="single"/>
              </w:rPr>
            </w:pPr>
            <w:r>
              <w:rPr>
                <w:b/>
                <w:sz w:val="18"/>
                <w:szCs w:val="18"/>
                <w:u w:val="single"/>
              </w:rPr>
              <w:t>Student Feedback:</w:t>
            </w:r>
          </w:p>
          <w:p w14:paraId="00A65345" w14:textId="44EB2B3B" w:rsidR="00D5293D" w:rsidRDefault="00D5293D" w:rsidP="004A1354">
            <w:pPr>
              <w:rPr>
                <w:b/>
                <w:sz w:val="18"/>
                <w:szCs w:val="18"/>
                <w:u w:val="single"/>
              </w:rPr>
            </w:pPr>
            <w:r>
              <w:rPr>
                <w:sz w:val="18"/>
                <w:szCs w:val="18"/>
              </w:rPr>
              <w:t>Question Level Analysis tracking sheets with bespoke follow up tasks.</w:t>
            </w:r>
          </w:p>
        </w:tc>
      </w:tr>
      <w:tr w:rsidR="00D5293D" w14:paraId="25912CEF" w14:textId="77777777" w:rsidTr="004A1354">
        <w:trPr>
          <w:gridAfter w:val="1"/>
          <w:wAfter w:w="39" w:type="dxa"/>
          <w:trHeight w:val="1083"/>
        </w:trPr>
        <w:tc>
          <w:tcPr>
            <w:tcW w:w="1423" w:type="dxa"/>
            <w:tcBorders>
              <w:top w:val="single" w:sz="4" w:space="0" w:color="auto"/>
              <w:left w:val="single" w:sz="4" w:space="0" w:color="auto"/>
              <w:bottom w:val="single" w:sz="4" w:space="0" w:color="auto"/>
              <w:right w:val="single" w:sz="4" w:space="0" w:color="auto"/>
            </w:tcBorders>
            <w:hideMark/>
          </w:tcPr>
          <w:p w14:paraId="7A2F7C58" w14:textId="77777777" w:rsidR="00D5293D" w:rsidRDefault="00D5293D">
            <w:pPr>
              <w:rPr>
                <w:b/>
                <w:sz w:val="18"/>
                <w:szCs w:val="18"/>
              </w:rPr>
            </w:pPr>
            <w:r>
              <w:rPr>
                <w:b/>
                <w:sz w:val="18"/>
                <w:szCs w:val="18"/>
              </w:rPr>
              <w:t>HT2</w:t>
            </w:r>
          </w:p>
          <w:p w14:paraId="0AC2270B" w14:textId="4675C278" w:rsidR="00D5293D" w:rsidRDefault="00D5293D">
            <w:pPr>
              <w:rPr>
                <w:b/>
                <w:sz w:val="18"/>
                <w:szCs w:val="18"/>
              </w:rPr>
            </w:pPr>
            <w:r>
              <w:rPr>
                <w:b/>
                <w:sz w:val="18"/>
                <w:szCs w:val="18"/>
              </w:rPr>
              <w:t xml:space="preserve">WC </w:t>
            </w:r>
            <w:r w:rsidR="00623665">
              <w:rPr>
                <w:b/>
                <w:sz w:val="18"/>
                <w:szCs w:val="18"/>
              </w:rPr>
              <w:t>6</w:t>
            </w:r>
            <w:r>
              <w:rPr>
                <w:b/>
                <w:sz w:val="18"/>
                <w:szCs w:val="18"/>
              </w:rPr>
              <w:t xml:space="preserve"> </w:t>
            </w:r>
            <w:r w:rsidR="00623665">
              <w:rPr>
                <w:b/>
                <w:sz w:val="18"/>
                <w:szCs w:val="18"/>
              </w:rPr>
              <w:t>Dec</w:t>
            </w:r>
          </w:p>
        </w:tc>
        <w:tc>
          <w:tcPr>
            <w:tcW w:w="8495" w:type="dxa"/>
            <w:tcBorders>
              <w:top w:val="single" w:sz="4" w:space="0" w:color="auto"/>
              <w:left w:val="single" w:sz="4" w:space="0" w:color="auto"/>
              <w:bottom w:val="single" w:sz="4" w:space="0" w:color="auto"/>
              <w:right w:val="single" w:sz="4" w:space="0" w:color="auto"/>
            </w:tcBorders>
          </w:tcPr>
          <w:p w14:paraId="55609A33" w14:textId="77777777" w:rsidR="00D5293D" w:rsidRDefault="00D5293D">
            <w:pPr>
              <w:rPr>
                <w:b/>
                <w:sz w:val="18"/>
                <w:szCs w:val="18"/>
                <w:highlight w:val="yellow"/>
                <w:u w:val="single"/>
              </w:rPr>
            </w:pPr>
            <w:r>
              <w:rPr>
                <w:b/>
                <w:sz w:val="18"/>
                <w:szCs w:val="18"/>
                <w:highlight w:val="yellow"/>
                <w:u w:val="single"/>
              </w:rPr>
              <w:t>AO1 Essential Knowledge Check</w:t>
            </w:r>
          </w:p>
          <w:p w14:paraId="7608821F" w14:textId="77777777" w:rsidR="00D5293D" w:rsidRDefault="00D5293D">
            <w:pPr>
              <w:rPr>
                <w:b/>
                <w:sz w:val="18"/>
                <w:szCs w:val="18"/>
                <w:highlight w:val="yellow"/>
                <w:u w:val="single"/>
              </w:rPr>
            </w:pPr>
          </w:p>
          <w:p w14:paraId="3F74D92C" w14:textId="77777777" w:rsidR="00D5293D" w:rsidRDefault="00D5293D">
            <w:pPr>
              <w:rPr>
                <w:b/>
                <w:sz w:val="18"/>
                <w:szCs w:val="18"/>
                <w:u w:val="single"/>
              </w:rPr>
            </w:pPr>
            <w:r>
              <w:rPr>
                <w:b/>
                <w:sz w:val="18"/>
                <w:szCs w:val="18"/>
                <w:u w:val="single"/>
              </w:rPr>
              <w:t xml:space="preserve">Substantial: </w:t>
            </w:r>
          </w:p>
          <w:p w14:paraId="00BC34D8" w14:textId="4F7431B9" w:rsidR="00D5293D" w:rsidRDefault="003E49EF">
            <w:pPr>
              <w:rPr>
                <w:bCs/>
                <w:sz w:val="18"/>
                <w:szCs w:val="18"/>
              </w:rPr>
            </w:pPr>
            <w:r>
              <w:rPr>
                <w:bCs/>
                <w:sz w:val="18"/>
                <w:szCs w:val="18"/>
              </w:rPr>
              <w:t>Physics</w:t>
            </w:r>
            <w:r w:rsidR="00D5293D">
              <w:rPr>
                <w:bCs/>
                <w:sz w:val="18"/>
                <w:szCs w:val="18"/>
              </w:rPr>
              <w:t xml:space="preserve"> Unit </w:t>
            </w:r>
            <w:r>
              <w:rPr>
                <w:bCs/>
                <w:sz w:val="18"/>
                <w:szCs w:val="18"/>
              </w:rPr>
              <w:t>1</w:t>
            </w:r>
            <w:r w:rsidR="00D5293D">
              <w:rPr>
                <w:bCs/>
                <w:sz w:val="18"/>
                <w:szCs w:val="18"/>
              </w:rPr>
              <w:t xml:space="preserve"> </w:t>
            </w:r>
            <w:r w:rsidR="00B25C1B">
              <w:rPr>
                <w:bCs/>
                <w:sz w:val="18"/>
                <w:szCs w:val="18"/>
              </w:rPr>
              <w:t>Energy</w:t>
            </w:r>
          </w:p>
          <w:p w14:paraId="4F43FD5D" w14:textId="77777777" w:rsidR="00D5293D" w:rsidRDefault="00D5293D">
            <w:pPr>
              <w:rPr>
                <w:b/>
                <w:sz w:val="18"/>
                <w:szCs w:val="18"/>
                <w:u w:val="single"/>
              </w:rPr>
            </w:pPr>
            <w:r>
              <w:rPr>
                <w:b/>
                <w:sz w:val="18"/>
                <w:szCs w:val="18"/>
                <w:u w:val="single"/>
              </w:rPr>
              <w:t xml:space="preserve">Substantial: </w:t>
            </w:r>
          </w:p>
          <w:p w14:paraId="7E5BA9C8" w14:textId="389C0F55" w:rsidR="00D5293D" w:rsidRDefault="003E49EF">
            <w:pPr>
              <w:rPr>
                <w:bCs/>
                <w:sz w:val="18"/>
                <w:szCs w:val="18"/>
              </w:rPr>
            </w:pPr>
            <w:r>
              <w:rPr>
                <w:bCs/>
                <w:sz w:val="18"/>
                <w:szCs w:val="18"/>
              </w:rPr>
              <w:t>Biology</w:t>
            </w:r>
            <w:r w:rsidR="00D5293D">
              <w:rPr>
                <w:bCs/>
                <w:sz w:val="18"/>
                <w:szCs w:val="18"/>
              </w:rPr>
              <w:t xml:space="preserve"> Unit </w:t>
            </w:r>
            <w:r w:rsidR="00B35390">
              <w:rPr>
                <w:bCs/>
                <w:sz w:val="18"/>
                <w:szCs w:val="18"/>
              </w:rPr>
              <w:t>2</w:t>
            </w:r>
            <w:r w:rsidR="00D5293D">
              <w:rPr>
                <w:bCs/>
                <w:sz w:val="18"/>
                <w:szCs w:val="18"/>
              </w:rPr>
              <w:t xml:space="preserve"> </w:t>
            </w:r>
            <w:r w:rsidR="00B35390">
              <w:rPr>
                <w:bCs/>
                <w:sz w:val="18"/>
                <w:szCs w:val="18"/>
              </w:rPr>
              <w:t>Organisation</w:t>
            </w:r>
          </w:p>
          <w:p w14:paraId="1D8D5086" w14:textId="77777777" w:rsidR="00D5293D" w:rsidRDefault="00D5293D">
            <w:pPr>
              <w:rPr>
                <w:sz w:val="18"/>
                <w:szCs w:val="18"/>
              </w:rPr>
            </w:pPr>
          </w:p>
          <w:p w14:paraId="5156E9B0" w14:textId="77777777" w:rsidR="00D5293D" w:rsidRDefault="00D5293D">
            <w:pPr>
              <w:rPr>
                <w:b/>
                <w:sz w:val="18"/>
                <w:szCs w:val="18"/>
                <w:u w:val="single"/>
              </w:rPr>
            </w:pPr>
            <w:r>
              <w:rPr>
                <w:b/>
                <w:sz w:val="18"/>
                <w:szCs w:val="18"/>
                <w:u w:val="single"/>
              </w:rPr>
              <w:t>Disciplinary:</w:t>
            </w:r>
          </w:p>
          <w:p w14:paraId="0E4FE9F2" w14:textId="77777777" w:rsidR="00D5293D" w:rsidRDefault="00D5293D">
            <w:pPr>
              <w:rPr>
                <w:sz w:val="18"/>
                <w:szCs w:val="18"/>
              </w:rPr>
            </w:pPr>
            <w:r>
              <w:rPr>
                <w:b/>
                <w:sz w:val="18"/>
                <w:szCs w:val="18"/>
                <w:u w:val="single"/>
              </w:rPr>
              <w:t>Prac</w:t>
            </w:r>
            <w:r>
              <w:rPr>
                <w:rFonts w:cs="Calibri"/>
                <w:b/>
                <w:sz w:val="18"/>
                <w:szCs w:val="18"/>
                <w:u w:val="single"/>
              </w:rPr>
              <w:t>ti</w:t>
            </w:r>
            <w:r>
              <w:rPr>
                <w:b/>
                <w:sz w:val="18"/>
                <w:szCs w:val="18"/>
                <w:u w:val="single"/>
              </w:rPr>
              <w:t>cal Skills</w:t>
            </w:r>
            <w:r>
              <w:rPr>
                <w:sz w:val="18"/>
                <w:szCs w:val="18"/>
              </w:rPr>
              <w:t xml:space="preserve"> </w:t>
            </w:r>
          </w:p>
          <w:p w14:paraId="4C8B8E34" w14:textId="77777777" w:rsidR="00D00DAB" w:rsidRDefault="00D00DAB" w:rsidP="00D00DAB">
            <w:pPr>
              <w:pStyle w:val="ListParagraph"/>
              <w:numPr>
                <w:ilvl w:val="0"/>
                <w:numId w:val="15"/>
              </w:numPr>
              <w:spacing w:after="0" w:line="240" w:lineRule="auto"/>
              <w:rPr>
                <w:rFonts w:ascii="Century Gothic" w:hAnsi="Century Gothic"/>
                <w:sz w:val="18"/>
                <w:szCs w:val="18"/>
              </w:rPr>
            </w:pPr>
            <w:r>
              <w:rPr>
                <w:rFonts w:ascii="Century Gothic" w:hAnsi="Century Gothic"/>
                <w:sz w:val="18"/>
                <w:szCs w:val="18"/>
              </w:rPr>
              <w:t>Required Practical 4 ‘Effects of changing temperature and pH on enzyme action’.</w:t>
            </w:r>
          </w:p>
          <w:p w14:paraId="20DB3543" w14:textId="77777777" w:rsidR="00D00DAB" w:rsidRPr="0071377E" w:rsidRDefault="00D00DAB" w:rsidP="00D00DAB">
            <w:pPr>
              <w:pStyle w:val="ListParagraph"/>
              <w:numPr>
                <w:ilvl w:val="0"/>
                <w:numId w:val="15"/>
              </w:numPr>
              <w:spacing w:after="0" w:line="240" w:lineRule="auto"/>
              <w:rPr>
                <w:rFonts w:ascii="Century Gothic" w:hAnsi="Century Gothic"/>
                <w:sz w:val="18"/>
                <w:szCs w:val="18"/>
              </w:rPr>
            </w:pPr>
            <w:r>
              <w:rPr>
                <w:rFonts w:ascii="Century Gothic" w:hAnsi="Century Gothic"/>
                <w:sz w:val="18"/>
                <w:szCs w:val="18"/>
              </w:rPr>
              <w:t>Required Practical 3 ‘R</w:t>
            </w:r>
            <w:r>
              <w:rPr>
                <w:rFonts w:ascii="Century Gothic" w:hAnsi="Century Gothic"/>
                <w:color w:val="000000"/>
                <w:sz w:val="18"/>
                <w:szCs w:val="18"/>
              </w:rPr>
              <w:t>eagents used in food tests for starch, glucose, protein and fat and recall what a positive result looks like’.</w:t>
            </w:r>
          </w:p>
          <w:p w14:paraId="5157907A" w14:textId="728E128F" w:rsidR="0071377E" w:rsidRDefault="0071377E" w:rsidP="00D00DAB">
            <w:pPr>
              <w:pStyle w:val="ListParagraph"/>
              <w:numPr>
                <w:ilvl w:val="0"/>
                <w:numId w:val="15"/>
              </w:numPr>
              <w:spacing w:after="0" w:line="240" w:lineRule="auto"/>
              <w:rPr>
                <w:rFonts w:ascii="Century Gothic" w:hAnsi="Century Gothic"/>
                <w:sz w:val="18"/>
                <w:szCs w:val="18"/>
              </w:rPr>
            </w:pPr>
            <w:r>
              <w:rPr>
                <w:rFonts w:ascii="Century Gothic" w:hAnsi="Century Gothic"/>
                <w:color w:val="000000"/>
                <w:sz w:val="18"/>
                <w:szCs w:val="18"/>
              </w:rPr>
              <w:t>Required Practical 5 ‘</w:t>
            </w:r>
            <w:r w:rsidR="00456914">
              <w:rPr>
                <w:rFonts w:ascii="Century Gothic" w:hAnsi="Century Gothic"/>
                <w:color w:val="000000"/>
                <w:sz w:val="18"/>
                <w:szCs w:val="18"/>
              </w:rPr>
              <w:t>Specific Heat Capacity’</w:t>
            </w:r>
          </w:p>
          <w:p w14:paraId="6137BBB3" w14:textId="77777777" w:rsidR="00D5293D" w:rsidRDefault="00D5293D">
            <w:pPr>
              <w:rPr>
                <w:b/>
                <w:sz w:val="18"/>
                <w:szCs w:val="18"/>
              </w:rPr>
            </w:pPr>
            <w:r>
              <w:rPr>
                <w:b/>
                <w:sz w:val="18"/>
                <w:szCs w:val="18"/>
              </w:rPr>
              <w:lastRenderedPageBreak/>
              <w:t xml:space="preserve"> 25 marks each assessment</w:t>
            </w:r>
          </w:p>
        </w:tc>
        <w:tc>
          <w:tcPr>
            <w:tcW w:w="2977" w:type="dxa"/>
            <w:vMerge/>
            <w:tcBorders>
              <w:left w:val="single" w:sz="4" w:space="0" w:color="auto"/>
              <w:right w:val="single" w:sz="4" w:space="0" w:color="auto"/>
            </w:tcBorders>
          </w:tcPr>
          <w:p w14:paraId="6B1850B1" w14:textId="4DD9B01D" w:rsidR="00D5293D" w:rsidRDefault="00D5293D">
            <w:pPr>
              <w:rPr>
                <w:sz w:val="18"/>
                <w:szCs w:val="18"/>
              </w:rPr>
            </w:pPr>
          </w:p>
        </w:tc>
        <w:tc>
          <w:tcPr>
            <w:tcW w:w="2796" w:type="dxa"/>
            <w:vMerge/>
            <w:tcBorders>
              <w:left w:val="single" w:sz="4" w:space="0" w:color="auto"/>
              <w:right w:val="single" w:sz="4" w:space="0" w:color="auto"/>
            </w:tcBorders>
          </w:tcPr>
          <w:p w14:paraId="41423FAA" w14:textId="615AB5EB" w:rsidR="00D5293D" w:rsidRDefault="00D5293D">
            <w:pPr>
              <w:rPr>
                <w:sz w:val="18"/>
                <w:szCs w:val="18"/>
              </w:rPr>
            </w:pPr>
          </w:p>
        </w:tc>
      </w:tr>
      <w:tr w:rsidR="00D5293D" w14:paraId="7DDCA088" w14:textId="77777777" w:rsidTr="004A1354">
        <w:trPr>
          <w:gridAfter w:val="1"/>
          <w:wAfter w:w="39" w:type="dxa"/>
          <w:trHeight w:val="1083"/>
        </w:trPr>
        <w:tc>
          <w:tcPr>
            <w:tcW w:w="1423" w:type="dxa"/>
            <w:tcBorders>
              <w:top w:val="single" w:sz="4" w:space="0" w:color="auto"/>
              <w:left w:val="single" w:sz="4" w:space="0" w:color="auto"/>
              <w:bottom w:val="single" w:sz="4" w:space="0" w:color="auto"/>
              <w:right w:val="single" w:sz="4" w:space="0" w:color="auto"/>
            </w:tcBorders>
            <w:hideMark/>
          </w:tcPr>
          <w:p w14:paraId="4D758DF0" w14:textId="77777777" w:rsidR="00D5293D" w:rsidRDefault="00D5293D">
            <w:pPr>
              <w:rPr>
                <w:b/>
                <w:sz w:val="18"/>
                <w:szCs w:val="18"/>
              </w:rPr>
            </w:pPr>
            <w:r>
              <w:rPr>
                <w:b/>
                <w:sz w:val="18"/>
                <w:szCs w:val="18"/>
              </w:rPr>
              <w:t>HT3</w:t>
            </w:r>
          </w:p>
          <w:p w14:paraId="31D3041C" w14:textId="77777777" w:rsidR="00D5293D" w:rsidRDefault="00D5293D">
            <w:pPr>
              <w:rPr>
                <w:b/>
                <w:sz w:val="18"/>
                <w:szCs w:val="18"/>
              </w:rPr>
            </w:pPr>
            <w:r>
              <w:rPr>
                <w:b/>
                <w:sz w:val="18"/>
                <w:szCs w:val="18"/>
              </w:rPr>
              <w:t>WC 8 Jan</w:t>
            </w:r>
          </w:p>
        </w:tc>
        <w:tc>
          <w:tcPr>
            <w:tcW w:w="8495" w:type="dxa"/>
            <w:tcBorders>
              <w:top w:val="single" w:sz="4" w:space="0" w:color="auto"/>
              <w:left w:val="single" w:sz="4" w:space="0" w:color="auto"/>
              <w:bottom w:val="single" w:sz="4" w:space="0" w:color="auto"/>
              <w:right w:val="single" w:sz="4" w:space="0" w:color="auto"/>
            </w:tcBorders>
          </w:tcPr>
          <w:p w14:paraId="07516A6F" w14:textId="268E00E1" w:rsidR="00D5293D" w:rsidRDefault="00D5293D">
            <w:pPr>
              <w:rPr>
                <w:b/>
                <w:sz w:val="18"/>
                <w:szCs w:val="18"/>
                <w:highlight w:val="green"/>
                <w:u w:val="single"/>
              </w:rPr>
            </w:pPr>
            <w:r>
              <w:rPr>
                <w:b/>
                <w:sz w:val="18"/>
                <w:szCs w:val="18"/>
                <w:highlight w:val="green"/>
                <w:u w:val="single"/>
              </w:rPr>
              <w:t xml:space="preserve">Mid-Year Assessment </w:t>
            </w:r>
          </w:p>
          <w:p w14:paraId="596CEA02" w14:textId="77777777" w:rsidR="00D5293D" w:rsidRDefault="00D5293D">
            <w:pPr>
              <w:rPr>
                <w:b/>
                <w:sz w:val="18"/>
                <w:szCs w:val="18"/>
                <w:highlight w:val="green"/>
                <w:u w:val="single"/>
              </w:rPr>
            </w:pPr>
          </w:p>
          <w:p w14:paraId="425A25B8" w14:textId="77777777" w:rsidR="00D5293D" w:rsidRDefault="00D5293D">
            <w:pPr>
              <w:rPr>
                <w:b/>
                <w:sz w:val="18"/>
                <w:szCs w:val="18"/>
                <w:highlight w:val="green"/>
                <w:u w:val="single"/>
              </w:rPr>
            </w:pPr>
            <w:r>
              <w:rPr>
                <w:b/>
                <w:sz w:val="18"/>
                <w:szCs w:val="18"/>
                <w:highlight w:val="green"/>
                <w:u w:val="single"/>
              </w:rPr>
              <w:t>Paper 1</w:t>
            </w:r>
          </w:p>
          <w:p w14:paraId="1765D944" w14:textId="77777777" w:rsidR="00D5293D" w:rsidRDefault="00D5293D">
            <w:pPr>
              <w:rPr>
                <w:b/>
                <w:sz w:val="18"/>
                <w:szCs w:val="18"/>
                <w:u w:val="single"/>
              </w:rPr>
            </w:pPr>
            <w:r>
              <w:rPr>
                <w:b/>
                <w:sz w:val="18"/>
                <w:szCs w:val="18"/>
                <w:u w:val="single"/>
              </w:rPr>
              <w:t xml:space="preserve">Substantial: </w:t>
            </w:r>
          </w:p>
          <w:p w14:paraId="394CBBE1" w14:textId="77777777" w:rsidR="00D5293D" w:rsidRDefault="00D5293D">
            <w:pPr>
              <w:rPr>
                <w:bCs/>
                <w:sz w:val="18"/>
                <w:szCs w:val="18"/>
              </w:rPr>
            </w:pPr>
            <w:r>
              <w:rPr>
                <w:bCs/>
                <w:sz w:val="18"/>
                <w:szCs w:val="18"/>
              </w:rPr>
              <w:t>Biology Unit 1 Cell Biology</w:t>
            </w:r>
          </w:p>
          <w:p w14:paraId="6B9CD65B" w14:textId="6A3AF22A" w:rsidR="00623665" w:rsidRDefault="00623665">
            <w:pPr>
              <w:rPr>
                <w:sz w:val="18"/>
                <w:szCs w:val="18"/>
              </w:rPr>
            </w:pPr>
            <w:r>
              <w:rPr>
                <w:bCs/>
                <w:sz w:val="18"/>
                <w:szCs w:val="18"/>
              </w:rPr>
              <w:t>Biology Unit 2 Organisation</w:t>
            </w:r>
          </w:p>
          <w:p w14:paraId="4FD066BA" w14:textId="77777777" w:rsidR="00D5293D" w:rsidRDefault="00D5293D">
            <w:pPr>
              <w:rPr>
                <w:b/>
                <w:sz w:val="18"/>
                <w:szCs w:val="18"/>
              </w:rPr>
            </w:pPr>
            <w:r>
              <w:rPr>
                <w:b/>
                <w:sz w:val="18"/>
                <w:szCs w:val="18"/>
                <w:u w:val="single"/>
              </w:rPr>
              <w:t>Substantial</w:t>
            </w:r>
            <w:r>
              <w:rPr>
                <w:b/>
                <w:sz w:val="18"/>
                <w:szCs w:val="18"/>
              </w:rPr>
              <w:t xml:space="preserve">: </w:t>
            </w:r>
          </w:p>
          <w:p w14:paraId="0901CC0F" w14:textId="77777777" w:rsidR="00D5293D" w:rsidRDefault="00D5293D">
            <w:pPr>
              <w:rPr>
                <w:bCs/>
                <w:sz w:val="18"/>
                <w:szCs w:val="18"/>
              </w:rPr>
            </w:pPr>
            <w:r>
              <w:rPr>
                <w:bCs/>
                <w:sz w:val="18"/>
                <w:szCs w:val="18"/>
              </w:rPr>
              <w:t>Chemistry Unit 1 Atomic Structure &amp; The Periodic Table</w:t>
            </w:r>
          </w:p>
          <w:p w14:paraId="24FE10CD" w14:textId="77777777" w:rsidR="00D5293D" w:rsidRDefault="00D5293D">
            <w:pPr>
              <w:rPr>
                <w:b/>
                <w:sz w:val="18"/>
                <w:szCs w:val="18"/>
              </w:rPr>
            </w:pPr>
            <w:r>
              <w:rPr>
                <w:b/>
                <w:sz w:val="18"/>
                <w:szCs w:val="18"/>
                <w:u w:val="single"/>
              </w:rPr>
              <w:t>Substantial</w:t>
            </w:r>
            <w:r>
              <w:rPr>
                <w:b/>
                <w:sz w:val="18"/>
                <w:szCs w:val="18"/>
              </w:rPr>
              <w:t xml:space="preserve">: </w:t>
            </w:r>
          </w:p>
          <w:p w14:paraId="41D74889" w14:textId="77777777" w:rsidR="00D5293D" w:rsidRDefault="00D5293D">
            <w:pPr>
              <w:rPr>
                <w:bCs/>
                <w:sz w:val="18"/>
                <w:szCs w:val="18"/>
              </w:rPr>
            </w:pPr>
            <w:r>
              <w:rPr>
                <w:bCs/>
                <w:sz w:val="18"/>
                <w:szCs w:val="18"/>
              </w:rPr>
              <w:t>Physics Unit 1 Energy</w:t>
            </w:r>
          </w:p>
          <w:p w14:paraId="598267CA" w14:textId="274C172A" w:rsidR="00D5293D" w:rsidRDefault="00D5293D">
            <w:pPr>
              <w:rPr>
                <w:b/>
                <w:sz w:val="18"/>
                <w:szCs w:val="18"/>
                <w:highlight w:val="yellow"/>
                <w:u w:val="single"/>
              </w:rPr>
            </w:pPr>
            <w:r>
              <w:rPr>
                <w:b/>
                <w:sz w:val="18"/>
                <w:szCs w:val="18"/>
              </w:rPr>
              <w:t xml:space="preserve">50mins in total </w:t>
            </w:r>
          </w:p>
        </w:tc>
        <w:tc>
          <w:tcPr>
            <w:tcW w:w="0" w:type="auto"/>
            <w:vMerge/>
            <w:tcBorders>
              <w:left w:val="single" w:sz="4" w:space="0" w:color="auto"/>
              <w:right w:val="single" w:sz="4" w:space="0" w:color="auto"/>
            </w:tcBorders>
            <w:vAlign w:val="center"/>
            <w:hideMark/>
          </w:tcPr>
          <w:p w14:paraId="7AD49130" w14:textId="77777777" w:rsidR="00D5293D" w:rsidRDefault="00D5293D">
            <w:pPr>
              <w:rPr>
                <w:sz w:val="18"/>
                <w:szCs w:val="18"/>
              </w:rPr>
            </w:pPr>
          </w:p>
        </w:tc>
        <w:tc>
          <w:tcPr>
            <w:tcW w:w="0" w:type="auto"/>
            <w:vMerge/>
            <w:tcBorders>
              <w:left w:val="single" w:sz="4" w:space="0" w:color="auto"/>
              <w:right w:val="single" w:sz="4" w:space="0" w:color="auto"/>
            </w:tcBorders>
            <w:vAlign w:val="center"/>
            <w:hideMark/>
          </w:tcPr>
          <w:p w14:paraId="47D2D25A" w14:textId="77777777" w:rsidR="00D5293D" w:rsidRDefault="00D5293D">
            <w:pPr>
              <w:rPr>
                <w:sz w:val="18"/>
                <w:szCs w:val="18"/>
              </w:rPr>
            </w:pPr>
          </w:p>
        </w:tc>
      </w:tr>
      <w:tr w:rsidR="00D5293D" w14:paraId="0ECC6DB0" w14:textId="77777777" w:rsidTr="004A1354">
        <w:trPr>
          <w:gridAfter w:val="1"/>
          <w:wAfter w:w="39" w:type="dxa"/>
          <w:trHeight w:val="1083"/>
        </w:trPr>
        <w:tc>
          <w:tcPr>
            <w:tcW w:w="1423" w:type="dxa"/>
            <w:tcBorders>
              <w:top w:val="single" w:sz="4" w:space="0" w:color="auto"/>
              <w:left w:val="single" w:sz="4" w:space="0" w:color="auto"/>
              <w:bottom w:val="single" w:sz="4" w:space="0" w:color="auto"/>
              <w:right w:val="single" w:sz="4" w:space="0" w:color="auto"/>
            </w:tcBorders>
            <w:hideMark/>
          </w:tcPr>
          <w:p w14:paraId="14077972" w14:textId="77777777" w:rsidR="00D5293D" w:rsidRDefault="00D5293D">
            <w:pPr>
              <w:rPr>
                <w:b/>
                <w:sz w:val="18"/>
                <w:szCs w:val="18"/>
              </w:rPr>
            </w:pPr>
            <w:r>
              <w:rPr>
                <w:b/>
                <w:sz w:val="18"/>
                <w:szCs w:val="18"/>
              </w:rPr>
              <w:t>HT4</w:t>
            </w:r>
          </w:p>
          <w:p w14:paraId="7DCABD96" w14:textId="77777777" w:rsidR="00D5293D" w:rsidRDefault="00D5293D">
            <w:pPr>
              <w:rPr>
                <w:b/>
                <w:sz w:val="18"/>
                <w:szCs w:val="18"/>
                <w:u w:val="single"/>
              </w:rPr>
            </w:pPr>
            <w:r>
              <w:rPr>
                <w:b/>
                <w:sz w:val="18"/>
                <w:szCs w:val="18"/>
              </w:rPr>
              <w:t>WC 25 Mar</w:t>
            </w:r>
          </w:p>
        </w:tc>
        <w:tc>
          <w:tcPr>
            <w:tcW w:w="8495" w:type="dxa"/>
            <w:tcBorders>
              <w:top w:val="single" w:sz="4" w:space="0" w:color="auto"/>
              <w:left w:val="single" w:sz="4" w:space="0" w:color="auto"/>
              <w:bottom w:val="single" w:sz="4" w:space="0" w:color="auto"/>
              <w:right w:val="single" w:sz="4" w:space="0" w:color="auto"/>
            </w:tcBorders>
          </w:tcPr>
          <w:p w14:paraId="65D82604" w14:textId="77777777" w:rsidR="00D5293D" w:rsidRDefault="00D5293D">
            <w:pPr>
              <w:rPr>
                <w:b/>
                <w:sz w:val="18"/>
                <w:szCs w:val="18"/>
                <w:highlight w:val="magenta"/>
                <w:u w:val="single"/>
              </w:rPr>
            </w:pPr>
            <w:r>
              <w:rPr>
                <w:b/>
                <w:sz w:val="18"/>
                <w:szCs w:val="18"/>
                <w:highlight w:val="magenta"/>
                <w:u w:val="single"/>
              </w:rPr>
              <w:t>AO1 Essential Knowledge Check</w:t>
            </w:r>
          </w:p>
          <w:p w14:paraId="3037517A" w14:textId="77777777" w:rsidR="00D5293D" w:rsidRDefault="00D5293D">
            <w:pPr>
              <w:rPr>
                <w:b/>
                <w:sz w:val="18"/>
                <w:szCs w:val="18"/>
                <w:highlight w:val="magenta"/>
                <w:u w:val="single"/>
              </w:rPr>
            </w:pPr>
          </w:p>
          <w:p w14:paraId="0F78C5DE" w14:textId="77777777" w:rsidR="00D5293D" w:rsidRDefault="00D5293D">
            <w:pPr>
              <w:rPr>
                <w:b/>
                <w:sz w:val="18"/>
                <w:szCs w:val="18"/>
                <w:u w:val="single"/>
              </w:rPr>
            </w:pPr>
            <w:r>
              <w:rPr>
                <w:b/>
                <w:sz w:val="18"/>
                <w:szCs w:val="18"/>
                <w:u w:val="single"/>
              </w:rPr>
              <w:t xml:space="preserve">Substantial: </w:t>
            </w:r>
          </w:p>
          <w:p w14:paraId="274B81A2" w14:textId="77777777" w:rsidR="00D5293D" w:rsidRDefault="00D5293D">
            <w:pPr>
              <w:rPr>
                <w:bCs/>
                <w:sz w:val="18"/>
                <w:szCs w:val="18"/>
              </w:rPr>
            </w:pPr>
            <w:r>
              <w:rPr>
                <w:bCs/>
                <w:sz w:val="18"/>
                <w:szCs w:val="18"/>
              </w:rPr>
              <w:t>Chemistry Unit 2 Bonding, Structure and Properties</w:t>
            </w:r>
          </w:p>
          <w:p w14:paraId="16B8EF3B" w14:textId="77777777" w:rsidR="00D5293D" w:rsidRDefault="00D5293D">
            <w:pPr>
              <w:rPr>
                <w:b/>
                <w:sz w:val="18"/>
                <w:szCs w:val="18"/>
                <w:u w:val="single"/>
              </w:rPr>
            </w:pPr>
            <w:r>
              <w:rPr>
                <w:b/>
                <w:sz w:val="18"/>
                <w:szCs w:val="18"/>
                <w:u w:val="single"/>
              </w:rPr>
              <w:t xml:space="preserve">Substantial: </w:t>
            </w:r>
          </w:p>
          <w:p w14:paraId="4FBE79EF" w14:textId="77777777" w:rsidR="00D5293D" w:rsidRDefault="00D5293D">
            <w:pPr>
              <w:rPr>
                <w:bCs/>
                <w:sz w:val="18"/>
                <w:szCs w:val="18"/>
              </w:rPr>
            </w:pPr>
            <w:r>
              <w:rPr>
                <w:bCs/>
                <w:sz w:val="18"/>
                <w:szCs w:val="18"/>
              </w:rPr>
              <w:t>Physics Unit 3 Particle Model and Matter</w:t>
            </w:r>
          </w:p>
          <w:p w14:paraId="595894F3" w14:textId="77777777" w:rsidR="00D5293D" w:rsidRDefault="00D5293D">
            <w:pPr>
              <w:rPr>
                <w:sz w:val="18"/>
                <w:szCs w:val="18"/>
              </w:rPr>
            </w:pPr>
          </w:p>
          <w:p w14:paraId="365700ED" w14:textId="77777777" w:rsidR="00D5293D" w:rsidRDefault="00D5293D">
            <w:pPr>
              <w:rPr>
                <w:b/>
                <w:sz w:val="18"/>
                <w:szCs w:val="18"/>
                <w:u w:val="single"/>
              </w:rPr>
            </w:pPr>
            <w:r>
              <w:rPr>
                <w:b/>
                <w:sz w:val="18"/>
                <w:szCs w:val="18"/>
                <w:u w:val="single"/>
              </w:rPr>
              <w:t>Disciplinary:</w:t>
            </w:r>
          </w:p>
          <w:p w14:paraId="42CB44FC" w14:textId="77777777" w:rsidR="00D5293D" w:rsidRDefault="00D5293D">
            <w:pPr>
              <w:rPr>
                <w:sz w:val="18"/>
                <w:szCs w:val="18"/>
              </w:rPr>
            </w:pPr>
            <w:r>
              <w:rPr>
                <w:b/>
                <w:sz w:val="18"/>
                <w:szCs w:val="18"/>
                <w:u w:val="single"/>
              </w:rPr>
              <w:t>Prac</w:t>
            </w:r>
            <w:r>
              <w:rPr>
                <w:rFonts w:cs="Calibri"/>
                <w:b/>
                <w:sz w:val="18"/>
                <w:szCs w:val="18"/>
                <w:u w:val="single"/>
              </w:rPr>
              <w:t>ti</w:t>
            </w:r>
            <w:r>
              <w:rPr>
                <w:b/>
                <w:sz w:val="18"/>
                <w:szCs w:val="18"/>
                <w:u w:val="single"/>
              </w:rPr>
              <w:t>cal Skills</w:t>
            </w:r>
            <w:r>
              <w:rPr>
                <w:sz w:val="18"/>
                <w:szCs w:val="18"/>
              </w:rPr>
              <w:t xml:space="preserve"> </w:t>
            </w:r>
          </w:p>
          <w:p w14:paraId="68153DC4" w14:textId="77777777" w:rsidR="00D5293D" w:rsidRDefault="00D5293D" w:rsidP="00D5293D">
            <w:pPr>
              <w:pStyle w:val="ListParagraph"/>
              <w:numPr>
                <w:ilvl w:val="0"/>
                <w:numId w:val="15"/>
              </w:numPr>
              <w:spacing w:after="0" w:line="240" w:lineRule="auto"/>
              <w:rPr>
                <w:rFonts w:ascii="Century Gothic" w:hAnsi="Century Gothic"/>
                <w:sz w:val="18"/>
                <w:szCs w:val="18"/>
              </w:rPr>
            </w:pPr>
            <w:r>
              <w:rPr>
                <w:rFonts w:ascii="Century Gothic" w:hAnsi="Century Gothic"/>
                <w:sz w:val="18"/>
                <w:szCs w:val="18"/>
              </w:rPr>
              <w:t>Required Practical 17 ‘D</w:t>
            </w:r>
            <w:r>
              <w:rPr>
                <w:rFonts w:ascii="Century Gothic" w:hAnsi="Century Gothic" w:cs="Leelawadee UI"/>
                <w:sz w:val="18"/>
                <w:szCs w:val="18"/>
              </w:rPr>
              <w:t xml:space="preserve">etermine the density of regularly and irregularly shaped </w:t>
            </w:r>
            <w:proofErr w:type="gramStart"/>
            <w:r>
              <w:rPr>
                <w:rFonts w:ascii="Century Gothic" w:hAnsi="Century Gothic" w:cs="Leelawadee UI"/>
                <w:sz w:val="18"/>
                <w:szCs w:val="18"/>
              </w:rPr>
              <w:t>objects’</w:t>
            </w:r>
            <w:proofErr w:type="gramEnd"/>
            <w:r>
              <w:rPr>
                <w:rFonts w:ascii="Century Gothic" w:hAnsi="Century Gothic" w:cs="Leelawadee UI"/>
                <w:sz w:val="18"/>
                <w:szCs w:val="18"/>
              </w:rPr>
              <w:t>.</w:t>
            </w:r>
          </w:p>
          <w:p w14:paraId="11EF69C3" w14:textId="77777777" w:rsidR="00D5293D" w:rsidRDefault="00D5293D">
            <w:pPr>
              <w:rPr>
                <w:b/>
                <w:sz w:val="18"/>
                <w:szCs w:val="18"/>
              </w:rPr>
            </w:pPr>
            <w:r>
              <w:rPr>
                <w:b/>
                <w:sz w:val="18"/>
                <w:szCs w:val="18"/>
              </w:rPr>
              <w:t>25 marks each assessment</w:t>
            </w:r>
          </w:p>
          <w:p w14:paraId="28B92459" w14:textId="77777777" w:rsidR="00D5293D" w:rsidRDefault="00D5293D">
            <w:pPr>
              <w:rPr>
                <w:sz w:val="18"/>
                <w:szCs w:val="18"/>
              </w:rPr>
            </w:pPr>
          </w:p>
        </w:tc>
        <w:tc>
          <w:tcPr>
            <w:tcW w:w="0" w:type="auto"/>
            <w:vMerge/>
            <w:tcBorders>
              <w:left w:val="single" w:sz="4" w:space="0" w:color="auto"/>
              <w:bottom w:val="single" w:sz="4" w:space="0" w:color="auto"/>
              <w:right w:val="single" w:sz="4" w:space="0" w:color="auto"/>
            </w:tcBorders>
            <w:vAlign w:val="center"/>
            <w:hideMark/>
          </w:tcPr>
          <w:p w14:paraId="61B4413F" w14:textId="77777777" w:rsidR="00D5293D" w:rsidRDefault="00D5293D">
            <w:pPr>
              <w:rPr>
                <w:sz w:val="18"/>
                <w:szCs w:val="18"/>
              </w:rPr>
            </w:pPr>
          </w:p>
        </w:tc>
        <w:tc>
          <w:tcPr>
            <w:tcW w:w="0" w:type="auto"/>
            <w:vMerge/>
            <w:tcBorders>
              <w:left w:val="single" w:sz="4" w:space="0" w:color="auto"/>
              <w:bottom w:val="single" w:sz="4" w:space="0" w:color="auto"/>
              <w:right w:val="single" w:sz="4" w:space="0" w:color="auto"/>
            </w:tcBorders>
            <w:vAlign w:val="center"/>
            <w:hideMark/>
          </w:tcPr>
          <w:p w14:paraId="5B3802B3" w14:textId="77777777" w:rsidR="00D5293D" w:rsidRDefault="00D5293D">
            <w:pPr>
              <w:rPr>
                <w:sz w:val="18"/>
                <w:szCs w:val="18"/>
              </w:rPr>
            </w:pPr>
          </w:p>
        </w:tc>
      </w:tr>
      <w:tr w:rsidR="00D37F43" w14:paraId="5F5BEEF7" w14:textId="77777777" w:rsidTr="004A1354">
        <w:trPr>
          <w:gridAfter w:val="1"/>
          <w:wAfter w:w="39" w:type="dxa"/>
          <w:trHeight w:val="1083"/>
        </w:trPr>
        <w:tc>
          <w:tcPr>
            <w:tcW w:w="1423" w:type="dxa"/>
            <w:tcBorders>
              <w:top w:val="single" w:sz="4" w:space="0" w:color="auto"/>
              <w:left w:val="single" w:sz="4" w:space="0" w:color="auto"/>
              <w:bottom w:val="single" w:sz="4" w:space="0" w:color="auto"/>
              <w:right w:val="single" w:sz="4" w:space="0" w:color="auto"/>
            </w:tcBorders>
          </w:tcPr>
          <w:p w14:paraId="6359730A" w14:textId="77777777" w:rsidR="00D37F43" w:rsidRDefault="0075498B">
            <w:pPr>
              <w:rPr>
                <w:b/>
                <w:sz w:val="18"/>
                <w:szCs w:val="18"/>
              </w:rPr>
            </w:pPr>
            <w:r>
              <w:rPr>
                <w:b/>
                <w:sz w:val="18"/>
                <w:szCs w:val="18"/>
              </w:rPr>
              <w:t>HT5</w:t>
            </w:r>
          </w:p>
          <w:p w14:paraId="20C00393" w14:textId="2CD1EE1C" w:rsidR="0075498B" w:rsidRDefault="0075498B">
            <w:pPr>
              <w:rPr>
                <w:b/>
                <w:sz w:val="18"/>
                <w:szCs w:val="18"/>
              </w:rPr>
            </w:pPr>
            <w:r>
              <w:rPr>
                <w:b/>
                <w:sz w:val="18"/>
                <w:szCs w:val="18"/>
              </w:rPr>
              <w:t xml:space="preserve">WC </w:t>
            </w:r>
            <w:r w:rsidR="00E836AF">
              <w:rPr>
                <w:b/>
                <w:sz w:val="18"/>
                <w:szCs w:val="18"/>
              </w:rPr>
              <w:t xml:space="preserve">28 </w:t>
            </w:r>
            <w:r>
              <w:rPr>
                <w:b/>
                <w:sz w:val="18"/>
                <w:szCs w:val="18"/>
              </w:rPr>
              <w:t>April</w:t>
            </w:r>
          </w:p>
        </w:tc>
        <w:tc>
          <w:tcPr>
            <w:tcW w:w="8495" w:type="dxa"/>
            <w:tcBorders>
              <w:top w:val="single" w:sz="4" w:space="0" w:color="auto"/>
              <w:left w:val="single" w:sz="4" w:space="0" w:color="auto"/>
              <w:bottom w:val="single" w:sz="4" w:space="0" w:color="auto"/>
              <w:right w:val="single" w:sz="4" w:space="0" w:color="auto"/>
            </w:tcBorders>
          </w:tcPr>
          <w:p w14:paraId="7F07FA5C" w14:textId="77777777" w:rsidR="00D37F43" w:rsidRDefault="00D37F43" w:rsidP="00D37F43">
            <w:pPr>
              <w:rPr>
                <w:b/>
                <w:sz w:val="18"/>
                <w:szCs w:val="18"/>
                <w:highlight w:val="yellow"/>
                <w:u w:val="single"/>
              </w:rPr>
            </w:pPr>
            <w:r>
              <w:rPr>
                <w:b/>
                <w:sz w:val="18"/>
                <w:szCs w:val="18"/>
                <w:highlight w:val="yellow"/>
                <w:u w:val="single"/>
              </w:rPr>
              <w:t>AO1 Essential Knowledge Check</w:t>
            </w:r>
          </w:p>
          <w:p w14:paraId="701C9314" w14:textId="77777777" w:rsidR="00D37F43" w:rsidRDefault="00D37F43" w:rsidP="00D37F43">
            <w:pPr>
              <w:rPr>
                <w:b/>
                <w:sz w:val="18"/>
                <w:szCs w:val="18"/>
                <w:highlight w:val="yellow"/>
                <w:u w:val="single"/>
              </w:rPr>
            </w:pPr>
          </w:p>
          <w:p w14:paraId="1343699E" w14:textId="77777777" w:rsidR="00D37F43" w:rsidRDefault="00D37F43" w:rsidP="00D37F43">
            <w:pPr>
              <w:rPr>
                <w:b/>
                <w:sz w:val="18"/>
                <w:szCs w:val="18"/>
                <w:u w:val="single"/>
              </w:rPr>
            </w:pPr>
            <w:r>
              <w:rPr>
                <w:b/>
                <w:sz w:val="18"/>
                <w:szCs w:val="18"/>
                <w:u w:val="single"/>
              </w:rPr>
              <w:t xml:space="preserve">Substantial: </w:t>
            </w:r>
          </w:p>
          <w:p w14:paraId="1C3795E9" w14:textId="514BF347" w:rsidR="00D37F43" w:rsidRDefault="00D37F43" w:rsidP="00D37F43">
            <w:pPr>
              <w:rPr>
                <w:bCs/>
                <w:sz w:val="18"/>
                <w:szCs w:val="18"/>
              </w:rPr>
            </w:pPr>
            <w:r>
              <w:rPr>
                <w:bCs/>
                <w:sz w:val="18"/>
                <w:szCs w:val="18"/>
              </w:rPr>
              <w:t xml:space="preserve">Biology Unit </w:t>
            </w:r>
            <w:r>
              <w:rPr>
                <w:bCs/>
                <w:sz w:val="18"/>
                <w:szCs w:val="18"/>
              </w:rPr>
              <w:t>3 Infection &amp; Response</w:t>
            </w:r>
          </w:p>
          <w:p w14:paraId="1B7ED860" w14:textId="77777777" w:rsidR="00D37F43" w:rsidRDefault="00D37F43" w:rsidP="00D37F43">
            <w:pPr>
              <w:rPr>
                <w:b/>
                <w:sz w:val="18"/>
                <w:szCs w:val="18"/>
                <w:u w:val="single"/>
              </w:rPr>
            </w:pPr>
            <w:r>
              <w:rPr>
                <w:b/>
                <w:sz w:val="18"/>
                <w:szCs w:val="18"/>
                <w:u w:val="single"/>
              </w:rPr>
              <w:t xml:space="preserve">Substantial: </w:t>
            </w:r>
          </w:p>
          <w:p w14:paraId="6C3F8E59" w14:textId="4D79237A" w:rsidR="00D37F43" w:rsidRDefault="00D37F43" w:rsidP="00D37F43">
            <w:pPr>
              <w:rPr>
                <w:bCs/>
                <w:sz w:val="18"/>
                <w:szCs w:val="18"/>
              </w:rPr>
            </w:pPr>
            <w:r>
              <w:rPr>
                <w:bCs/>
                <w:sz w:val="18"/>
                <w:szCs w:val="18"/>
              </w:rPr>
              <w:t xml:space="preserve">Chemistry Unit </w:t>
            </w:r>
            <w:r>
              <w:rPr>
                <w:bCs/>
                <w:sz w:val="18"/>
                <w:szCs w:val="18"/>
              </w:rPr>
              <w:t>4 Chemical Changes</w:t>
            </w:r>
          </w:p>
          <w:p w14:paraId="5D44E45E" w14:textId="77777777" w:rsidR="00D37F43" w:rsidRDefault="00D37F43" w:rsidP="00D37F43">
            <w:pPr>
              <w:rPr>
                <w:sz w:val="18"/>
                <w:szCs w:val="18"/>
              </w:rPr>
            </w:pPr>
          </w:p>
          <w:p w14:paraId="36F9C3B0" w14:textId="77777777" w:rsidR="00D37F43" w:rsidRDefault="00D37F43" w:rsidP="00D37F43">
            <w:pPr>
              <w:rPr>
                <w:b/>
                <w:sz w:val="18"/>
                <w:szCs w:val="18"/>
                <w:u w:val="single"/>
              </w:rPr>
            </w:pPr>
            <w:r>
              <w:rPr>
                <w:b/>
                <w:sz w:val="18"/>
                <w:szCs w:val="18"/>
                <w:u w:val="single"/>
              </w:rPr>
              <w:t>Disciplinary:</w:t>
            </w:r>
          </w:p>
          <w:p w14:paraId="26D5131A" w14:textId="77777777" w:rsidR="00D37F43" w:rsidRDefault="00D37F43" w:rsidP="00D37F43">
            <w:pPr>
              <w:rPr>
                <w:sz w:val="18"/>
                <w:szCs w:val="18"/>
              </w:rPr>
            </w:pPr>
            <w:r>
              <w:rPr>
                <w:b/>
                <w:sz w:val="18"/>
                <w:szCs w:val="18"/>
                <w:u w:val="single"/>
              </w:rPr>
              <w:t>Prac</w:t>
            </w:r>
            <w:r>
              <w:rPr>
                <w:rFonts w:cs="Calibri"/>
                <w:b/>
                <w:sz w:val="18"/>
                <w:szCs w:val="18"/>
                <w:u w:val="single"/>
              </w:rPr>
              <w:t>ti</w:t>
            </w:r>
            <w:r>
              <w:rPr>
                <w:b/>
                <w:sz w:val="18"/>
                <w:szCs w:val="18"/>
                <w:u w:val="single"/>
              </w:rPr>
              <w:t>cal Skills</w:t>
            </w:r>
            <w:r>
              <w:rPr>
                <w:sz w:val="18"/>
                <w:szCs w:val="18"/>
              </w:rPr>
              <w:t xml:space="preserve"> </w:t>
            </w:r>
          </w:p>
          <w:p w14:paraId="574A8FF4" w14:textId="77777777" w:rsidR="00D37F43" w:rsidRDefault="00D37F43" w:rsidP="00D37F43">
            <w:pPr>
              <w:pStyle w:val="ListParagraph"/>
              <w:numPr>
                <w:ilvl w:val="0"/>
                <w:numId w:val="17"/>
              </w:numPr>
              <w:spacing w:after="0" w:line="240" w:lineRule="auto"/>
              <w:rPr>
                <w:rFonts w:ascii="Century Gothic" w:hAnsi="Century Gothic"/>
                <w:sz w:val="18"/>
                <w:szCs w:val="18"/>
              </w:rPr>
            </w:pPr>
            <w:r>
              <w:rPr>
                <w:rFonts w:ascii="Century Gothic" w:hAnsi="Century Gothic"/>
                <w:sz w:val="18"/>
                <w:szCs w:val="18"/>
              </w:rPr>
              <w:t xml:space="preserve">Required Practical ‘Preparation of a dry soluble salt’ </w:t>
            </w:r>
          </w:p>
          <w:p w14:paraId="628176BB" w14:textId="77777777" w:rsidR="00D37F43" w:rsidRDefault="00D37F43" w:rsidP="00D37F43">
            <w:pPr>
              <w:pStyle w:val="ListParagraph"/>
              <w:numPr>
                <w:ilvl w:val="0"/>
                <w:numId w:val="17"/>
              </w:numPr>
              <w:autoSpaceDE w:val="0"/>
              <w:autoSpaceDN w:val="0"/>
              <w:adjustRightInd w:val="0"/>
              <w:spacing w:after="0" w:line="276" w:lineRule="auto"/>
              <w:rPr>
                <w:rFonts w:ascii="Century Gothic" w:hAnsi="Century Gothic" w:cs="Arial"/>
                <w:color w:val="000000"/>
                <w:sz w:val="18"/>
                <w:szCs w:val="18"/>
              </w:rPr>
            </w:pPr>
            <w:r>
              <w:rPr>
                <w:rFonts w:ascii="Century Gothic" w:hAnsi="Century Gothic"/>
                <w:sz w:val="18"/>
                <w:szCs w:val="18"/>
              </w:rPr>
              <w:t>Required Practical ‘</w:t>
            </w:r>
            <w:r>
              <w:rPr>
                <w:rFonts w:ascii="Century Gothic" w:hAnsi="Century Gothic" w:cs="Arial"/>
                <w:color w:val="000000"/>
                <w:sz w:val="18"/>
                <w:szCs w:val="18"/>
              </w:rPr>
              <w:t xml:space="preserve">Investigate what happens when aqueous solutions are electrolysed using inert electrodes. </w:t>
            </w:r>
          </w:p>
          <w:p w14:paraId="0155DA33" w14:textId="1BB4BDC6" w:rsidR="00D37F43" w:rsidRDefault="00D37F43" w:rsidP="00D37F43">
            <w:pPr>
              <w:rPr>
                <w:b/>
                <w:sz w:val="18"/>
                <w:szCs w:val="18"/>
                <w:highlight w:val="magenta"/>
                <w:u w:val="single"/>
              </w:rPr>
            </w:pPr>
            <w:r>
              <w:rPr>
                <w:b/>
                <w:sz w:val="18"/>
                <w:szCs w:val="18"/>
              </w:rPr>
              <w:t xml:space="preserve"> 25 marks each assessment</w:t>
            </w:r>
          </w:p>
        </w:tc>
        <w:tc>
          <w:tcPr>
            <w:tcW w:w="0" w:type="auto"/>
            <w:tcBorders>
              <w:left w:val="single" w:sz="4" w:space="0" w:color="auto"/>
              <w:bottom w:val="single" w:sz="4" w:space="0" w:color="auto"/>
              <w:right w:val="single" w:sz="4" w:space="0" w:color="auto"/>
            </w:tcBorders>
            <w:vAlign w:val="center"/>
          </w:tcPr>
          <w:p w14:paraId="55A0880E" w14:textId="77777777" w:rsidR="00D37F43" w:rsidRDefault="00D37F43">
            <w:pPr>
              <w:rPr>
                <w:sz w:val="18"/>
                <w:szCs w:val="18"/>
              </w:rPr>
            </w:pPr>
          </w:p>
        </w:tc>
        <w:tc>
          <w:tcPr>
            <w:tcW w:w="0" w:type="auto"/>
            <w:tcBorders>
              <w:left w:val="single" w:sz="4" w:space="0" w:color="auto"/>
              <w:bottom w:val="single" w:sz="4" w:space="0" w:color="auto"/>
              <w:right w:val="single" w:sz="4" w:space="0" w:color="auto"/>
            </w:tcBorders>
            <w:vAlign w:val="center"/>
          </w:tcPr>
          <w:p w14:paraId="0A905D67" w14:textId="77777777" w:rsidR="00D37F43" w:rsidRDefault="00D37F43">
            <w:pPr>
              <w:rPr>
                <w:sz w:val="18"/>
                <w:szCs w:val="18"/>
              </w:rPr>
            </w:pPr>
          </w:p>
        </w:tc>
      </w:tr>
      <w:tr w:rsidR="00D5293D" w14:paraId="51FCF18F" w14:textId="77777777" w:rsidTr="00D5293D">
        <w:trPr>
          <w:gridAfter w:val="1"/>
          <w:wAfter w:w="39" w:type="dxa"/>
          <w:trHeight w:val="1083"/>
        </w:trPr>
        <w:tc>
          <w:tcPr>
            <w:tcW w:w="1423" w:type="dxa"/>
            <w:tcBorders>
              <w:top w:val="single" w:sz="4" w:space="0" w:color="auto"/>
              <w:left w:val="single" w:sz="4" w:space="0" w:color="auto"/>
              <w:bottom w:val="single" w:sz="4" w:space="0" w:color="auto"/>
              <w:right w:val="single" w:sz="4" w:space="0" w:color="auto"/>
            </w:tcBorders>
            <w:hideMark/>
          </w:tcPr>
          <w:p w14:paraId="5398B88D" w14:textId="77777777" w:rsidR="00D5293D" w:rsidRDefault="00D5293D">
            <w:pPr>
              <w:rPr>
                <w:b/>
                <w:sz w:val="18"/>
                <w:szCs w:val="18"/>
              </w:rPr>
            </w:pPr>
            <w:r>
              <w:rPr>
                <w:b/>
                <w:sz w:val="18"/>
                <w:szCs w:val="18"/>
              </w:rPr>
              <w:lastRenderedPageBreak/>
              <w:t>HT5</w:t>
            </w:r>
          </w:p>
          <w:p w14:paraId="24ECDB3B" w14:textId="77777777" w:rsidR="00D5293D" w:rsidRDefault="00D5293D">
            <w:pPr>
              <w:rPr>
                <w:b/>
                <w:sz w:val="18"/>
                <w:szCs w:val="18"/>
                <w:u w:val="single"/>
              </w:rPr>
            </w:pPr>
            <w:r>
              <w:rPr>
                <w:b/>
                <w:sz w:val="18"/>
                <w:szCs w:val="18"/>
              </w:rPr>
              <w:t>WC 20 May</w:t>
            </w:r>
          </w:p>
        </w:tc>
        <w:tc>
          <w:tcPr>
            <w:tcW w:w="8495" w:type="dxa"/>
            <w:tcBorders>
              <w:top w:val="single" w:sz="4" w:space="0" w:color="auto"/>
              <w:left w:val="single" w:sz="4" w:space="0" w:color="auto"/>
              <w:bottom w:val="single" w:sz="4" w:space="0" w:color="auto"/>
              <w:right w:val="single" w:sz="4" w:space="0" w:color="auto"/>
            </w:tcBorders>
          </w:tcPr>
          <w:p w14:paraId="2DA33064" w14:textId="77777777" w:rsidR="00D5293D" w:rsidRDefault="00D5293D">
            <w:pPr>
              <w:rPr>
                <w:b/>
                <w:sz w:val="18"/>
                <w:szCs w:val="18"/>
                <w:highlight w:val="cyan"/>
                <w:u w:val="single"/>
              </w:rPr>
            </w:pPr>
            <w:r>
              <w:rPr>
                <w:b/>
                <w:sz w:val="18"/>
                <w:szCs w:val="18"/>
                <w:highlight w:val="cyan"/>
                <w:u w:val="single"/>
              </w:rPr>
              <w:t>AO1 Essential Knowledge Check</w:t>
            </w:r>
          </w:p>
          <w:p w14:paraId="68842A84" w14:textId="77777777" w:rsidR="00D5293D" w:rsidRDefault="00D5293D">
            <w:pPr>
              <w:rPr>
                <w:b/>
                <w:sz w:val="18"/>
                <w:szCs w:val="18"/>
                <w:highlight w:val="cyan"/>
                <w:u w:val="single"/>
              </w:rPr>
            </w:pPr>
          </w:p>
          <w:p w14:paraId="31600104" w14:textId="77777777" w:rsidR="00D5293D" w:rsidRDefault="00D5293D">
            <w:pPr>
              <w:rPr>
                <w:b/>
                <w:sz w:val="18"/>
                <w:szCs w:val="18"/>
                <w:u w:val="single"/>
              </w:rPr>
            </w:pPr>
            <w:r>
              <w:rPr>
                <w:b/>
                <w:sz w:val="18"/>
                <w:szCs w:val="18"/>
                <w:u w:val="single"/>
              </w:rPr>
              <w:t xml:space="preserve">Substantial: </w:t>
            </w:r>
          </w:p>
          <w:p w14:paraId="4B13C1FB" w14:textId="77777777" w:rsidR="00D5293D" w:rsidRDefault="00D5293D">
            <w:pPr>
              <w:rPr>
                <w:bCs/>
                <w:sz w:val="18"/>
                <w:szCs w:val="18"/>
              </w:rPr>
            </w:pPr>
            <w:r>
              <w:rPr>
                <w:bCs/>
                <w:sz w:val="18"/>
                <w:szCs w:val="18"/>
              </w:rPr>
              <w:t>Biology Unit 4 Bioenergetics</w:t>
            </w:r>
          </w:p>
          <w:p w14:paraId="5005979E" w14:textId="77777777" w:rsidR="00D5293D" w:rsidRDefault="00D5293D">
            <w:pPr>
              <w:rPr>
                <w:b/>
                <w:sz w:val="18"/>
                <w:szCs w:val="18"/>
                <w:u w:val="single"/>
              </w:rPr>
            </w:pPr>
            <w:r>
              <w:rPr>
                <w:b/>
                <w:sz w:val="18"/>
                <w:szCs w:val="18"/>
                <w:u w:val="single"/>
              </w:rPr>
              <w:t xml:space="preserve">Substantial: </w:t>
            </w:r>
          </w:p>
          <w:p w14:paraId="019675A6" w14:textId="77777777" w:rsidR="00D5293D" w:rsidRDefault="00D5293D">
            <w:pPr>
              <w:rPr>
                <w:bCs/>
                <w:sz w:val="18"/>
                <w:szCs w:val="18"/>
              </w:rPr>
            </w:pPr>
            <w:r>
              <w:rPr>
                <w:bCs/>
                <w:sz w:val="18"/>
                <w:szCs w:val="18"/>
              </w:rPr>
              <w:t>Chemistry Unit 5 Energy Changes</w:t>
            </w:r>
          </w:p>
          <w:p w14:paraId="042C0E57" w14:textId="77777777" w:rsidR="00D5293D" w:rsidRDefault="00D5293D">
            <w:pPr>
              <w:rPr>
                <w:b/>
                <w:sz w:val="18"/>
                <w:szCs w:val="18"/>
                <w:u w:val="single"/>
              </w:rPr>
            </w:pPr>
            <w:r>
              <w:rPr>
                <w:b/>
                <w:sz w:val="18"/>
                <w:szCs w:val="18"/>
                <w:u w:val="single"/>
              </w:rPr>
              <w:t xml:space="preserve">Substantial: </w:t>
            </w:r>
          </w:p>
          <w:p w14:paraId="292ED974" w14:textId="77777777" w:rsidR="00D5293D" w:rsidRDefault="00D5293D">
            <w:pPr>
              <w:rPr>
                <w:bCs/>
                <w:sz w:val="18"/>
                <w:szCs w:val="18"/>
              </w:rPr>
            </w:pPr>
            <w:r>
              <w:rPr>
                <w:bCs/>
                <w:sz w:val="18"/>
                <w:szCs w:val="18"/>
              </w:rPr>
              <w:t>Physics Unit 4 Atomic Structure</w:t>
            </w:r>
          </w:p>
          <w:p w14:paraId="0558FECF" w14:textId="77777777" w:rsidR="00D5293D" w:rsidRDefault="00D5293D">
            <w:pPr>
              <w:rPr>
                <w:sz w:val="18"/>
                <w:szCs w:val="18"/>
              </w:rPr>
            </w:pPr>
          </w:p>
          <w:p w14:paraId="42340036" w14:textId="77777777" w:rsidR="00D5293D" w:rsidRDefault="00D5293D">
            <w:pPr>
              <w:rPr>
                <w:b/>
                <w:sz w:val="18"/>
                <w:szCs w:val="18"/>
                <w:u w:val="single"/>
              </w:rPr>
            </w:pPr>
            <w:r>
              <w:rPr>
                <w:b/>
                <w:sz w:val="18"/>
                <w:szCs w:val="18"/>
                <w:u w:val="single"/>
              </w:rPr>
              <w:t>Disciplinary:</w:t>
            </w:r>
          </w:p>
          <w:p w14:paraId="5FF8F1DE" w14:textId="77777777" w:rsidR="00D5293D" w:rsidRDefault="00D5293D">
            <w:pPr>
              <w:rPr>
                <w:sz w:val="18"/>
                <w:szCs w:val="18"/>
              </w:rPr>
            </w:pPr>
            <w:r>
              <w:rPr>
                <w:b/>
                <w:sz w:val="18"/>
                <w:szCs w:val="18"/>
                <w:u w:val="single"/>
              </w:rPr>
              <w:t>Prac</w:t>
            </w:r>
            <w:r>
              <w:rPr>
                <w:rFonts w:cs="Calibri"/>
                <w:b/>
                <w:sz w:val="18"/>
                <w:szCs w:val="18"/>
                <w:u w:val="single"/>
              </w:rPr>
              <w:t>ti</w:t>
            </w:r>
            <w:r>
              <w:rPr>
                <w:b/>
                <w:sz w:val="18"/>
                <w:szCs w:val="18"/>
                <w:u w:val="single"/>
              </w:rPr>
              <w:t>cal Skills</w:t>
            </w:r>
            <w:r>
              <w:rPr>
                <w:sz w:val="18"/>
                <w:szCs w:val="18"/>
              </w:rPr>
              <w:t xml:space="preserve"> </w:t>
            </w:r>
          </w:p>
          <w:p w14:paraId="6C63B680" w14:textId="77777777" w:rsidR="00D5293D" w:rsidRDefault="00D5293D" w:rsidP="00D5293D">
            <w:pPr>
              <w:pStyle w:val="ListParagraph"/>
              <w:numPr>
                <w:ilvl w:val="0"/>
                <w:numId w:val="16"/>
              </w:numPr>
              <w:spacing w:line="256" w:lineRule="auto"/>
              <w:rPr>
                <w:rFonts w:ascii="Century Gothic" w:hAnsi="Century Gothic"/>
                <w:sz w:val="18"/>
                <w:szCs w:val="18"/>
              </w:rPr>
            </w:pPr>
            <w:r>
              <w:rPr>
                <w:rFonts w:ascii="Century Gothic" w:hAnsi="Century Gothic"/>
                <w:sz w:val="18"/>
                <w:szCs w:val="18"/>
              </w:rPr>
              <w:t xml:space="preserve">Required practical 6 ‘Investigate the effect of light intensity on the rate of photosynthesis using an aquatic organism such as pondweed. </w:t>
            </w:r>
          </w:p>
          <w:p w14:paraId="485D3912" w14:textId="77777777" w:rsidR="00D5293D" w:rsidRDefault="00D5293D" w:rsidP="00D5293D">
            <w:pPr>
              <w:pStyle w:val="ListParagraph"/>
              <w:numPr>
                <w:ilvl w:val="0"/>
                <w:numId w:val="16"/>
              </w:numPr>
              <w:spacing w:line="256" w:lineRule="auto"/>
              <w:rPr>
                <w:rFonts w:ascii="Century Gothic" w:hAnsi="Century Gothic"/>
                <w:sz w:val="18"/>
                <w:szCs w:val="18"/>
              </w:rPr>
            </w:pPr>
            <w:r>
              <w:rPr>
                <w:rFonts w:ascii="Century Gothic" w:hAnsi="Century Gothic"/>
                <w:sz w:val="18"/>
                <w:szCs w:val="18"/>
              </w:rPr>
              <w:t>Required prac</w:t>
            </w:r>
            <w:r>
              <w:rPr>
                <w:rFonts w:ascii="Century Gothic" w:hAnsi="Century Gothic" w:cs="Calibri"/>
                <w:sz w:val="18"/>
                <w:szCs w:val="18"/>
              </w:rPr>
              <w:t>ti</w:t>
            </w:r>
            <w:r>
              <w:rPr>
                <w:rFonts w:ascii="Century Gothic" w:hAnsi="Century Gothic"/>
                <w:sz w:val="18"/>
                <w:szCs w:val="18"/>
              </w:rPr>
              <w:t xml:space="preserve">cal 10 </w:t>
            </w:r>
            <w:r>
              <w:rPr>
                <w:rFonts w:ascii="Century Gothic" w:hAnsi="Century Gothic" w:cs="Century Gothic"/>
                <w:sz w:val="18"/>
                <w:szCs w:val="18"/>
              </w:rPr>
              <w:t>‘I</w:t>
            </w:r>
            <w:r>
              <w:rPr>
                <w:rFonts w:ascii="Century Gothic" w:hAnsi="Century Gothic"/>
                <w:sz w:val="18"/>
                <w:szCs w:val="18"/>
              </w:rPr>
              <w:t>nves</w:t>
            </w:r>
            <w:r>
              <w:rPr>
                <w:rFonts w:ascii="Century Gothic" w:hAnsi="Century Gothic" w:cs="Calibri"/>
                <w:sz w:val="18"/>
                <w:szCs w:val="18"/>
              </w:rPr>
              <w:t>ti</w:t>
            </w:r>
            <w:r>
              <w:rPr>
                <w:rFonts w:ascii="Century Gothic" w:hAnsi="Century Gothic"/>
                <w:sz w:val="18"/>
                <w:szCs w:val="18"/>
              </w:rPr>
              <w:t>gate the energy changes in a reac</w:t>
            </w:r>
            <w:r>
              <w:rPr>
                <w:rFonts w:ascii="Century Gothic" w:hAnsi="Century Gothic" w:cs="Calibri"/>
                <w:sz w:val="18"/>
                <w:szCs w:val="18"/>
              </w:rPr>
              <w:t>ti</w:t>
            </w:r>
            <w:r>
              <w:rPr>
                <w:rFonts w:ascii="Century Gothic" w:hAnsi="Century Gothic"/>
                <w:sz w:val="18"/>
                <w:szCs w:val="18"/>
              </w:rPr>
              <w:t>on’.</w:t>
            </w:r>
          </w:p>
          <w:p w14:paraId="3B634905" w14:textId="77777777" w:rsidR="00D5293D" w:rsidRDefault="00D5293D">
            <w:pPr>
              <w:rPr>
                <w:b/>
                <w:sz w:val="18"/>
                <w:szCs w:val="18"/>
              </w:rPr>
            </w:pPr>
            <w:r>
              <w:rPr>
                <w:b/>
                <w:sz w:val="18"/>
                <w:szCs w:val="18"/>
              </w:rPr>
              <w:t>25 marks each assessment</w:t>
            </w:r>
          </w:p>
        </w:tc>
        <w:tc>
          <w:tcPr>
            <w:tcW w:w="2977" w:type="dxa"/>
            <w:tcBorders>
              <w:top w:val="single" w:sz="4" w:space="0" w:color="auto"/>
              <w:left w:val="single" w:sz="4" w:space="0" w:color="auto"/>
              <w:bottom w:val="single" w:sz="4" w:space="0" w:color="auto"/>
              <w:right w:val="single" w:sz="4" w:space="0" w:color="auto"/>
            </w:tcBorders>
          </w:tcPr>
          <w:p w14:paraId="6AF52AB7" w14:textId="77777777" w:rsidR="00D5293D" w:rsidRDefault="00D5293D">
            <w:pPr>
              <w:rPr>
                <w:sz w:val="18"/>
                <w:szCs w:val="18"/>
              </w:rPr>
            </w:pPr>
            <w:r>
              <w:rPr>
                <w:sz w:val="18"/>
                <w:szCs w:val="18"/>
              </w:rPr>
              <w:t>To gauge a clear understanding on how well our students understand specific concepts that are being taught</w:t>
            </w:r>
          </w:p>
          <w:p w14:paraId="5A74AFE1" w14:textId="77777777" w:rsidR="00D5293D" w:rsidRDefault="00D5293D">
            <w:pPr>
              <w:rPr>
                <w:sz w:val="18"/>
                <w:szCs w:val="18"/>
              </w:rPr>
            </w:pPr>
          </w:p>
          <w:p w14:paraId="498C3F40" w14:textId="77777777" w:rsidR="00D5293D" w:rsidRDefault="00D5293D">
            <w:pPr>
              <w:rPr>
                <w:sz w:val="18"/>
                <w:szCs w:val="18"/>
              </w:rPr>
            </w:pPr>
            <w:r>
              <w:rPr>
                <w:sz w:val="18"/>
                <w:szCs w:val="18"/>
              </w:rPr>
              <w:t>Have a clear idea of progression for both substantive and disciplinary knowledge overtime</w:t>
            </w:r>
          </w:p>
        </w:tc>
        <w:tc>
          <w:tcPr>
            <w:tcW w:w="2796" w:type="dxa"/>
            <w:tcBorders>
              <w:top w:val="single" w:sz="4" w:space="0" w:color="auto"/>
              <w:left w:val="single" w:sz="4" w:space="0" w:color="auto"/>
              <w:bottom w:val="single" w:sz="4" w:space="0" w:color="auto"/>
              <w:right w:val="single" w:sz="4" w:space="0" w:color="auto"/>
            </w:tcBorders>
          </w:tcPr>
          <w:p w14:paraId="24636566" w14:textId="77777777" w:rsidR="00D5293D" w:rsidRDefault="00D5293D">
            <w:pPr>
              <w:rPr>
                <w:b/>
                <w:sz w:val="18"/>
                <w:szCs w:val="18"/>
                <w:u w:val="single"/>
              </w:rPr>
            </w:pPr>
            <w:r>
              <w:rPr>
                <w:b/>
                <w:sz w:val="18"/>
                <w:szCs w:val="18"/>
                <w:u w:val="single"/>
              </w:rPr>
              <w:t>Storage:</w:t>
            </w:r>
          </w:p>
          <w:p w14:paraId="1435CA28" w14:textId="77777777" w:rsidR="00D5293D" w:rsidRDefault="00D5293D">
            <w:pPr>
              <w:rPr>
                <w:sz w:val="18"/>
                <w:szCs w:val="18"/>
              </w:rPr>
            </w:pPr>
            <w:r>
              <w:rPr>
                <w:sz w:val="18"/>
                <w:szCs w:val="18"/>
              </w:rPr>
              <w:t xml:space="preserve">Internal data tracker – This consists of an electronic QLA (Question Level Analysis) collection process to clearly identifying area of strengths and areas of improvements. This will help with future planning, and any remedial staff and student actions </w:t>
            </w:r>
          </w:p>
          <w:p w14:paraId="6E991AAC" w14:textId="77777777" w:rsidR="00D5293D" w:rsidRDefault="00D5293D">
            <w:pPr>
              <w:rPr>
                <w:sz w:val="18"/>
                <w:szCs w:val="18"/>
              </w:rPr>
            </w:pPr>
          </w:p>
          <w:p w14:paraId="02A136E4" w14:textId="77777777" w:rsidR="00D5293D" w:rsidRDefault="00D5293D">
            <w:pPr>
              <w:rPr>
                <w:b/>
                <w:sz w:val="18"/>
                <w:szCs w:val="18"/>
                <w:u w:val="single"/>
              </w:rPr>
            </w:pPr>
            <w:r>
              <w:rPr>
                <w:b/>
                <w:sz w:val="18"/>
                <w:szCs w:val="18"/>
                <w:u w:val="single"/>
              </w:rPr>
              <w:t>Student Feedback:</w:t>
            </w:r>
          </w:p>
          <w:p w14:paraId="7DC38CC9" w14:textId="77777777" w:rsidR="00D5293D" w:rsidRDefault="00D5293D">
            <w:pPr>
              <w:rPr>
                <w:b/>
                <w:sz w:val="18"/>
                <w:szCs w:val="18"/>
                <w:u w:val="single"/>
              </w:rPr>
            </w:pPr>
            <w:r>
              <w:rPr>
                <w:sz w:val="18"/>
                <w:szCs w:val="18"/>
              </w:rPr>
              <w:t>Question Level Analysis tracking sheets with bespoke follow up tasks.</w:t>
            </w:r>
          </w:p>
        </w:tc>
      </w:tr>
      <w:tr w:rsidR="00D5293D" w14:paraId="21B8A94D" w14:textId="77777777" w:rsidTr="00D5293D">
        <w:trPr>
          <w:trHeight w:val="1108"/>
        </w:trPr>
        <w:tc>
          <w:tcPr>
            <w:tcW w:w="1423" w:type="dxa"/>
            <w:tcBorders>
              <w:top w:val="single" w:sz="4" w:space="0" w:color="auto"/>
              <w:left w:val="single" w:sz="4" w:space="0" w:color="auto"/>
              <w:bottom w:val="single" w:sz="4" w:space="0" w:color="auto"/>
              <w:right w:val="single" w:sz="4" w:space="0" w:color="auto"/>
            </w:tcBorders>
            <w:shd w:val="clear" w:color="auto" w:fill="FFFF99"/>
            <w:hideMark/>
          </w:tcPr>
          <w:p w14:paraId="6FCBD323" w14:textId="77777777" w:rsidR="00D5293D" w:rsidRDefault="00D5293D">
            <w:pPr>
              <w:rPr>
                <w:b/>
                <w:bCs/>
                <w:sz w:val="18"/>
                <w:szCs w:val="18"/>
              </w:rPr>
            </w:pPr>
            <w:r>
              <w:rPr>
                <w:b/>
                <w:bCs/>
                <w:sz w:val="18"/>
                <w:szCs w:val="18"/>
              </w:rPr>
              <w:t>HT6</w:t>
            </w:r>
          </w:p>
          <w:p w14:paraId="796FDDE6" w14:textId="77777777" w:rsidR="00D5293D" w:rsidRDefault="00D5293D">
            <w:pPr>
              <w:rPr>
                <w:b/>
                <w:sz w:val="18"/>
                <w:szCs w:val="18"/>
              </w:rPr>
            </w:pPr>
            <w:r>
              <w:rPr>
                <w:b/>
                <w:bCs/>
                <w:sz w:val="18"/>
                <w:szCs w:val="18"/>
              </w:rPr>
              <w:t>WC 17 Jun</w:t>
            </w:r>
          </w:p>
        </w:tc>
        <w:tc>
          <w:tcPr>
            <w:tcW w:w="8495" w:type="dxa"/>
            <w:tcBorders>
              <w:top w:val="single" w:sz="4" w:space="0" w:color="auto"/>
              <w:left w:val="single" w:sz="4" w:space="0" w:color="auto"/>
              <w:bottom w:val="single" w:sz="4" w:space="0" w:color="auto"/>
              <w:right w:val="single" w:sz="4" w:space="0" w:color="auto"/>
            </w:tcBorders>
            <w:shd w:val="clear" w:color="auto" w:fill="FFFF99"/>
          </w:tcPr>
          <w:p w14:paraId="53A0A7E1" w14:textId="77777777" w:rsidR="00D5293D" w:rsidRDefault="00D5293D">
            <w:pPr>
              <w:rPr>
                <w:b/>
                <w:sz w:val="18"/>
                <w:szCs w:val="18"/>
                <w:u w:val="single"/>
              </w:rPr>
            </w:pPr>
            <w:r>
              <w:rPr>
                <w:b/>
                <w:sz w:val="18"/>
                <w:szCs w:val="18"/>
                <w:u w:val="single"/>
              </w:rPr>
              <w:t>End of Year Exams</w:t>
            </w:r>
          </w:p>
          <w:p w14:paraId="55554F29" w14:textId="77777777" w:rsidR="00D5293D" w:rsidRDefault="00D5293D">
            <w:pPr>
              <w:rPr>
                <w:sz w:val="18"/>
                <w:szCs w:val="18"/>
              </w:rPr>
            </w:pPr>
            <w:r>
              <w:rPr>
                <w:sz w:val="18"/>
                <w:szCs w:val="18"/>
              </w:rPr>
              <w:t>Biology Paper 1</w:t>
            </w:r>
          </w:p>
          <w:p w14:paraId="44CAAB5D" w14:textId="77777777" w:rsidR="00D5293D" w:rsidRDefault="00D5293D">
            <w:pPr>
              <w:rPr>
                <w:sz w:val="18"/>
                <w:szCs w:val="18"/>
              </w:rPr>
            </w:pPr>
            <w:r>
              <w:rPr>
                <w:sz w:val="18"/>
                <w:szCs w:val="18"/>
              </w:rPr>
              <w:t>Chemistry Paper 1</w:t>
            </w:r>
          </w:p>
          <w:p w14:paraId="2E1CF5F6" w14:textId="77777777" w:rsidR="00D5293D" w:rsidRDefault="00D5293D">
            <w:pPr>
              <w:rPr>
                <w:sz w:val="18"/>
                <w:szCs w:val="18"/>
              </w:rPr>
            </w:pPr>
            <w:r>
              <w:rPr>
                <w:sz w:val="18"/>
                <w:szCs w:val="18"/>
              </w:rPr>
              <w:t>Physics Paper 1</w:t>
            </w:r>
          </w:p>
          <w:p w14:paraId="2814BCC7" w14:textId="77777777" w:rsidR="00D5293D" w:rsidRDefault="00D5293D">
            <w:pPr>
              <w:rPr>
                <w:sz w:val="18"/>
                <w:szCs w:val="18"/>
              </w:rPr>
            </w:pPr>
          </w:p>
          <w:p w14:paraId="3E9AF30A" w14:textId="77777777" w:rsidR="00D5293D" w:rsidRDefault="00D5293D">
            <w:pPr>
              <w:rPr>
                <w:sz w:val="18"/>
                <w:szCs w:val="18"/>
              </w:rPr>
            </w:pPr>
            <w:r>
              <w:rPr>
                <w:sz w:val="18"/>
                <w:szCs w:val="18"/>
              </w:rPr>
              <w:t>Combined Science 1hr 15mins each (70 marks each)</w:t>
            </w:r>
          </w:p>
          <w:p w14:paraId="596A8AD1" w14:textId="77777777" w:rsidR="00D5293D" w:rsidRDefault="00D5293D">
            <w:pPr>
              <w:rPr>
                <w:sz w:val="18"/>
                <w:szCs w:val="18"/>
              </w:rPr>
            </w:pPr>
          </w:p>
          <w:p w14:paraId="675C5901" w14:textId="77777777" w:rsidR="00D5293D" w:rsidRDefault="00D5293D">
            <w:pPr>
              <w:spacing w:before="240"/>
              <w:rPr>
                <w:b/>
                <w:bCs/>
                <w:sz w:val="18"/>
                <w:szCs w:val="18"/>
                <w:u w:val="single"/>
              </w:rPr>
            </w:pPr>
            <w:r>
              <w:rPr>
                <w:b/>
                <w:bCs/>
                <w:color w:val="C00000"/>
                <w:sz w:val="18"/>
                <w:szCs w:val="18"/>
              </w:rPr>
              <w:t>Separate Sciences 1hr 45</w:t>
            </w:r>
            <w:proofErr w:type="gramStart"/>
            <w:r>
              <w:rPr>
                <w:b/>
                <w:bCs/>
                <w:color w:val="C00000"/>
                <w:sz w:val="18"/>
                <w:szCs w:val="18"/>
              </w:rPr>
              <w:t>mins  (</w:t>
            </w:r>
            <w:proofErr w:type="gramEnd"/>
            <w:r>
              <w:rPr>
                <w:b/>
                <w:bCs/>
                <w:color w:val="C00000"/>
                <w:sz w:val="18"/>
                <w:szCs w:val="18"/>
              </w:rPr>
              <w:t>100 marks each) Only if completed.</w:t>
            </w:r>
          </w:p>
        </w:tc>
        <w:tc>
          <w:tcPr>
            <w:tcW w:w="2977" w:type="dxa"/>
            <w:tcBorders>
              <w:top w:val="single" w:sz="4" w:space="0" w:color="auto"/>
              <w:left w:val="single" w:sz="4" w:space="0" w:color="auto"/>
              <w:bottom w:val="single" w:sz="4" w:space="0" w:color="auto"/>
              <w:right w:val="single" w:sz="4" w:space="0" w:color="auto"/>
            </w:tcBorders>
            <w:shd w:val="clear" w:color="auto" w:fill="FFFF99"/>
          </w:tcPr>
          <w:p w14:paraId="5CCF567A" w14:textId="77777777" w:rsidR="00D5293D" w:rsidRDefault="00D5293D">
            <w:pPr>
              <w:rPr>
                <w:sz w:val="18"/>
                <w:szCs w:val="18"/>
              </w:rPr>
            </w:pPr>
            <w:r>
              <w:rPr>
                <w:sz w:val="18"/>
                <w:szCs w:val="18"/>
              </w:rPr>
              <w:t xml:space="preserve">To identify </w:t>
            </w:r>
            <w:proofErr w:type="gramStart"/>
            <w:r>
              <w:rPr>
                <w:sz w:val="18"/>
                <w:szCs w:val="18"/>
              </w:rPr>
              <w:t>students</w:t>
            </w:r>
            <w:proofErr w:type="gramEnd"/>
            <w:r>
              <w:rPr>
                <w:sz w:val="18"/>
                <w:szCs w:val="18"/>
              </w:rPr>
              <w:t xml:space="preserve"> specific needs early with a full AQA Paper 1 assessment type.</w:t>
            </w:r>
          </w:p>
          <w:p w14:paraId="19355B5E" w14:textId="77777777" w:rsidR="00D5293D" w:rsidRDefault="00D5293D">
            <w:pPr>
              <w:rPr>
                <w:sz w:val="18"/>
                <w:szCs w:val="18"/>
              </w:rPr>
            </w:pPr>
          </w:p>
          <w:p w14:paraId="2EFEDED8" w14:textId="77777777" w:rsidR="00D5293D" w:rsidRDefault="00D5293D">
            <w:pPr>
              <w:rPr>
                <w:sz w:val="18"/>
                <w:szCs w:val="18"/>
              </w:rPr>
            </w:pPr>
            <w:r>
              <w:rPr>
                <w:sz w:val="18"/>
                <w:szCs w:val="18"/>
              </w:rPr>
              <w:t xml:space="preserve">Enable students to experience the ‘real’ exam situations they are preparing for in </w:t>
            </w:r>
            <w:proofErr w:type="spellStart"/>
            <w:r>
              <w:rPr>
                <w:sz w:val="18"/>
                <w:szCs w:val="18"/>
              </w:rPr>
              <w:t>Yr</w:t>
            </w:r>
            <w:proofErr w:type="spellEnd"/>
            <w:r>
              <w:rPr>
                <w:sz w:val="18"/>
                <w:szCs w:val="18"/>
              </w:rPr>
              <w:t xml:space="preserve"> 11.</w:t>
            </w:r>
          </w:p>
          <w:p w14:paraId="02B7D911" w14:textId="77777777" w:rsidR="00D5293D" w:rsidRDefault="00D5293D">
            <w:pPr>
              <w:rPr>
                <w:sz w:val="18"/>
                <w:szCs w:val="18"/>
              </w:rPr>
            </w:pPr>
          </w:p>
          <w:p w14:paraId="620F176C" w14:textId="77777777" w:rsidR="00D5293D" w:rsidRDefault="00D5293D">
            <w:pPr>
              <w:rPr>
                <w:sz w:val="18"/>
                <w:szCs w:val="18"/>
              </w:rPr>
            </w:pPr>
            <w:r>
              <w:rPr>
                <w:sz w:val="18"/>
                <w:szCs w:val="18"/>
              </w:rPr>
              <w:t>Adjust instruction and set appropriate goals to close their learning gaps in preparation for their rehearsal exams in December of Y11.</w:t>
            </w:r>
          </w:p>
          <w:p w14:paraId="7802778E" w14:textId="77777777" w:rsidR="00D5293D" w:rsidRDefault="00D5293D">
            <w:pPr>
              <w:rPr>
                <w:sz w:val="18"/>
                <w:szCs w:val="18"/>
              </w:rPr>
            </w:pPr>
            <w:r>
              <w:rPr>
                <w:sz w:val="18"/>
                <w:szCs w:val="18"/>
              </w:rPr>
              <w:t>Track the effectiveness of their intervention and instruction</w:t>
            </w:r>
          </w:p>
          <w:p w14:paraId="11B173F5" w14:textId="77777777" w:rsidR="00D5293D" w:rsidRDefault="00D5293D">
            <w:pPr>
              <w:rPr>
                <w:sz w:val="18"/>
                <w:szCs w:val="18"/>
              </w:rPr>
            </w:pPr>
            <w:r>
              <w:rPr>
                <w:sz w:val="18"/>
                <w:szCs w:val="18"/>
              </w:rPr>
              <w:t>Monitor student progress in preparation for the external exams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99"/>
          </w:tcPr>
          <w:p w14:paraId="5FBA2ABC" w14:textId="77777777" w:rsidR="00D5293D" w:rsidRDefault="00D5293D">
            <w:pPr>
              <w:rPr>
                <w:b/>
                <w:sz w:val="18"/>
                <w:szCs w:val="18"/>
                <w:u w:val="single"/>
              </w:rPr>
            </w:pPr>
            <w:r>
              <w:rPr>
                <w:b/>
                <w:sz w:val="18"/>
                <w:szCs w:val="18"/>
                <w:u w:val="single"/>
              </w:rPr>
              <w:t>Storage:</w:t>
            </w:r>
          </w:p>
          <w:p w14:paraId="04065900" w14:textId="77777777" w:rsidR="00D5293D" w:rsidRDefault="00D5293D">
            <w:pPr>
              <w:rPr>
                <w:sz w:val="18"/>
                <w:szCs w:val="18"/>
              </w:rPr>
            </w:pPr>
            <w:r>
              <w:rPr>
                <w:sz w:val="18"/>
                <w:szCs w:val="18"/>
              </w:rPr>
              <w:t xml:space="preserve">Internal data tracker – This consists of an electronic QLA (Question Level Analysis) collection process to clearly identifying area of strengths and areas of improvements. This will help with future planning, and any remedial staff and student actions </w:t>
            </w:r>
          </w:p>
          <w:p w14:paraId="0290FB4B" w14:textId="77777777" w:rsidR="00D5293D" w:rsidRDefault="00D5293D">
            <w:pPr>
              <w:rPr>
                <w:sz w:val="18"/>
                <w:szCs w:val="18"/>
              </w:rPr>
            </w:pPr>
          </w:p>
          <w:p w14:paraId="0F0518C2" w14:textId="77777777" w:rsidR="00D5293D" w:rsidRDefault="00D5293D">
            <w:pPr>
              <w:rPr>
                <w:b/>
                <w:sz w:val="18"/>
                <w:szCs w:val="18"/>
                <w:u w:val="single"/>
              </w:rPr>
            </w:pPr>
            <w:r>
              <w:rPr>
                <w:b/>
                <w:sz w:val="18"/>
                <w:szCs w:val="18"/>
                <w:u w:val="single"/>
              </w:rPr>
              <w:t>Student Feedback:</w:t>
            </w:r>
          </w:p>
          <w:p w14:paraId="519379E8" w14:textId="77777777" w:rsidR="00D5293D" w:rsidRDefault="00D5293D">
            <w:pPr>
              <w:rPr>
                <w:sz w:val="18"/>
                <w:szCs w:val="18"/>
              </w:rPr>
            </w:pPr>
            <w:r>
              <w:rPr>
                <w:sz w:val="18"/>
                <w:szCs w:val="18"/>
              </w:rPr>
              <w:t>Question Level Analysis tracking sheets with bespoke follow up tasks.</w:t>
            </w:r>
          </w:p>
        </w:tc>
      </w:tr>
    </w:tbl>
    <w:p w14:paraId="4443B7A7" w14:textId="77777777" w:rsidR="00D5293D" w:rsidRDefault="00D5293D" w:rsidP="00D5293D">
      <w:pPr>
        <w:rPr>
          <w:sz w:val="18"/>
          <w:szCs w:val="18"/>
        </w:rPr>
      </w:pPr>
    </w:p>
    <w:p w14:paraId="24E8F4DC" w14:textId="77777777" w:rsidR="0073158B" w:rsidRPr="0077569D" w:rsidRDefault="0073158B">
      <w:pPr>
        <w:rPr>
          <w:sz w:val="18"/>
          <w:szCs w:val="18"/>
        </w:rPr>
      </w:pPr>
    </w:p>
    <w:sectPr w:rsidR="0073158B" w:rsidRPr="0077569D" w:rsidSect="00460C5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B5C3E"/>
    <w:multiLevelType w:val="hybridMultilevel"/>
    <w:tmpl w:val="26D64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06E10"/>
    <w:multiLevelType w:val="hybridMultilevel"/>
    <w:tmpl w:val="6680D6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C95672"/>
    <w:multiLevelType w:val="hybridMultilevel"/>
    <w:tmpl w:val="949CA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85442"/>
    <w:multiLevelType w:val="hybridMultilevel"/>
    <w:tmpl w:val="6680D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A63FDF"/>
    <w:multiLevelType w:val="hybridMultilevel"/>
    <w:tmpl w:val="05A87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EF7851"/>
    <w:multiLevelType w:val="hybridMultilevel"/>
    <w:tmpl w:val="00B69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130ECE"/>
    <w:multiLevelType w:val="hybridMultilevel"/>
    <w:tmpl w:val="6680D6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C41842"/>
    <w:multiLevelType w:val="hybridMultilevel"/>
    <w:tmpl w:val="88AA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D31C12"/>
    <w:multiLevelType w:val="hybridMultilevel"/>
    <w:tmpl w:val="1CD0C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ED3C07"/>
    <w:multiLevelType w:val="hybridMultilevel"/>
    <w:tmpl w:val="51408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4937E6"/>
    <w:multiLevelType w:val="hybridMultilevel"/>
    <w:tmpl w:val="6680D6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6D94201"/>
    <w:multiLevelType w:val="hybridMultilevel"/>
    <w:tmpl w:val="C4F4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A81976"/>
    <w:multiLevelType w:val="hybridMultilevel"/>
    <w:tmpl w:val="02829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321174"/>
    <w:multiLevelType w:val="hybridMultilevel"/>
    <w:tmpl w:val="6882D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5180322">
    <w:abstractNumId w:val="13"/>
  </w:num>
  <w:num w:numId="2" w16cid:durableId="1688285904">
    <w:abstractNumId w:val="2"/>
  </w:num>
  <w:num w:numId="3" w16cid:durableId="688792979">
    <w:abstractNumId w:val="12"/>
  </w:num>
  <w:num w:numId="4" w16cid:durableId="1096362430">
    <w:abstractNumId w:val="4"/>
  </w:num>
  <w:num w:numId="5" w16cid:durableId="454105745">
    <w:abstractNumId w:val="5"/>
  </w:num>
  <w:num w:numId="6" w16cid:durableId="1614943369">
    <w:abstractNumId w:val="7"/>
  </w:num>
  <w:num w:numId="7" w16cid:durableId="308946399">
    <w:abstractNumId w:val="11"/>
  </w:num>
  <w:num w:numId="8" w16cid:durableId="340158018">
    <w:abstractNumId w:val="9"/>
  </w:num>
  <w:num w:numId="9" w16cid:durableId="276185604">
    <w:abstractNumId w:val="3"/>
  </w:num>
  <w:num w:numId="10" w16cid:durableId="1377851072">
    <w:abstractNumId w:val="8"/>
  </w:num>
  <w:num w:numId="11" w16cid:durableId="867334607">
    <w:abstractNumId w:val="6"/>
  </w:num>
  <w:num w:numId="12" w16cid:durableId="953050370">
    <w:abstractNumId w:val="10"/>
  </w:num>
  <w:num w:numId="13" w16cid:durableId="1623461124">
    <w:abstractNumId w:val="0"/>
  </w:num>
  <w:num w:numId="14" w16cid:durableId="14664638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67791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69760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1941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C50"/>
    <w:rsid w:val="000114EC"/>
    <w:rsid w:val="00012FBC"/>
    <w:rsid w:val="000131AC"/>
    <w:rsid w:val="00017C07"/>
    <w:rsid w:val="000228B7"/>
    <w:rsid w:val="00022AD6"/>
    <w:rsid w:val="000348F6"/>
    <w:rsid w:val="0003686B"/>
    <w:rsid w:val="0004325E"/>
    <w:rsid w:val="00046063"/>
    <w:rsid w:val="00046099"/>
    <w:rsid w:val="0004665A"/>
    <w:rsid w:val="000522AB"/>
    <w:rsid w:val="00054A05"/>
    <w:rsid w:val="00056690"/>
    <w:rsid w:val="00056C9C"/>
    <w:rsid w:val="00056F28"/>
    <w:rsid w:val="00063166"/>
    <w:rsid w:val="00065166"/>
    <w:rsid w:val="00065E7C"/>
    <w:rsid w:val="00081782"/>
    <w:rsid w:val="00082BCC"/>
    <w:rsid w:val="00087794"/>
    <w:rsid w:val="00090BE6"/>
    <w:rsid w:val="00095373"/>
    <w:rsid w:val="0009539D"/>
    <w:rsid w:val="000A4D65"/>
    <w:rsid w:val="000C1BEE"/>
    <w:rsid w:val="000C1D9F"/>
    <w:rsid w:val="000C34E1"/>
    <w:rsid w:val="000C4D2D"/>
    <w:rsid w:val="000C6F24"/>
    <w:rsid w:val="000D0592"/>
    <w:rsid w:val="000E584B"/>
    <w:rsid w:val="000F38F0"/>
    <w:rsid w:val="000F5544"/>
    <w:rsid w:val="00100406"/>
    <w:rsid w:val="0010108C"/>
    <w:rsid w:val="00101526"/>
    <w:rsid w:val="00101764"/>
    <w:rsid w:val="001064BA"/>
    <w:rsid w:val="00107620"/>
    <w:rsid w:val="001149A1"/>
    <w:rsid w:val="00115271"/>
    <w:rsid w:val="00121F59"/>
    <w:rsid w:val="00125F06"/>
    <w:rsid w:val="00127CFB"/>
    <w:rsid w:val="00131FAE"/>
    <w:rsid w:val="00133039"/>
    <w:rsid w:val="00133957"/>
    <w:rsid w:val="0014412A"/>
    <w:rsid w:val="0015285D"/>
    <w:rsid w:val="00152C95"/>
    <w:rsid w:val="00152D59"/>
    <w:rsid w:val="00152D89"/>
    <w:rsid w:val="0015699E"/>
    <w:rsid w:val="001579BE"/>
    <w:rsid w:val="00160A7A"/>
    <w:rsid w:val="00167822"/>
    <w:rsid w:val="00171CB8"/>
    <w:rsid w:val="00171CF8"/>
    <w:rsid w:val="00184A56"/>
    <w:rsid w:val="001853C1"/>
    <w:rsid w:val="00186CD3"/>
    <w:rsid w:val="001900BE"/>
    <w:rsid w:val="00191A67"/>
    <w:rsid w:val="00191C18"/>
    <w:rsid w:val="0019208D"/>
    <w:rsid w:val="00193EE5"/>
    <w:rsid w:val="001B02EF"/>
    <w:rsid w:val="001B44E3"/>
    <w:rsid w:val="001B5EE4"/>
    <w:rsid w:val="001C369D"/>
    <w:rsid w:val="001C5B7F"/>
    <w:rsid w:val="001D322B"/>
    <w:rsid w:val="001D6A74"/>
    <w:rsid w:val="001E0647"/>
    <w:rsid w:val="001E3148"/>
    <w:rsid w:val="001E5971"/>
    <w:rsid w:val="001F0F08"/>
    <w:rsid w:val="001F2756"/>
    <w:rsid w:val="001F4A3E"/>
    <w:rsid w:val="001F4F64"/>
    <w:rsid w:val="001F77E6"/>
    <w:rsid w:val="0020087E"/>
    <w:rsid w:val="0020744D"/>
    <w:rsid w:val="00215491"/>
    <w:rsid w:val="0021667C"/>
    <w:rsid w:val="00222132"/>
    <w:rsid w:val="002249B2"/>
    <w:rsid w:val="002307BB"/>
    <w:rsid w:val="00230F51"/>
    <w:rsid w:val="0023279D"/>
    <w:rsid w:val="0023521A"/>
    <w:rsid w:val="00236DDA"/>
    <w:rsid w:val="002432F7"/>
    <w:rsid w:val="00245621"/>
    <w:rsid w:val="00250114"/>
    <w:rsid w:val="00250C23"/>
    <w:rsid w:val="00254E29"/>
    <w:rsid w:val="002666B9"/>
    <w:rsid w:val="00267E08"/>
    <w:rsid w:val="0027374C"/>
    <w:rsid w:val="002810CC"/>
    <w:rsid w:val="00281851"/>
    <w:rsid w:val="00291F1E"/>
    <w:rsid w:val="002944D5"/>
    <w:rsid w:val="0029736F"/>
    <w:rsid w:val="002A03F7"/>
    <w:rsid w:val="002A1ABB"/>
    <w:rsid w:val="002A7064"/>
    <w:rsid w:val="002B4E83"/>
    <w:rsid w:val="002C3A5F"/>
    <w:rsid w:val="002C40A9"/>
    <w:rsid w:val="002D3130"/>
    <w:rsid w:val="002D4472"/>
    <w:rsid w:val="002E11D8"/>
    <w:rsid w:val="002E4E9C"/>
    <w:rsid w:val="002E5537"/>
    <w:rsid w:val="002F5F76"/>
    <w:rsid w:val="00301EEC"/>
    <w:rsid w:val="0030588A"/>
    <w:rsid w:val="00311093"/>
    <w:rsid w:val="0031138B"/>
    <w:rsid w:val="00311EA1"/>
    <w:rsid w:val="003234C4"/>
    <w:rsid w:val="00332633"/>
    <w:rsid w:val="00332764"/>
    <w:rsid w:val="00335286"/>
    <w:rsid w:val="00342AE5"/>
    <w:rsid w:val="003554F1"/>
    <w:rsid w:val="003601BB"/>
    <w:rsid w:val="00367591"/>
    <w:rsid w:val="00370898"/>
    <w:rsid w:val="00370B99"/>
    <w:rsid w:val="00374ED8"/>
    <w:rsid w:val="00376E2C"/>
    <w:rsid w:val="00376F06"/>
    <w:rsid w:val="00380776"/>
    <w:rsid w:val="00390FB5"/>
    <w:rsid w:val="00392EA6"/>
    <w:rsid w:val="003952E6"/>
    <w:rsid w:val="003B4A50"/>
    <w:rsid w:val="003B7AD0"/>
    <w:rsid w:val="003C5EFC"/>
    <w:rsid w:val="003C60D3"/>
    <w:rsid w:val="003C6DD0"/>
    <w:rsid w:val="003C7E88"/>
    <w:rsid w:val="003E004F"/>
    <w:rsid w:val="003E49EF"/>
    <w:rsid w:val="003E7617"/>
    <w:rsid w:val="003F164A"/>
    <w:rsid w:val="003F2F46"/>
    <w:rsid w:val="003F5323"/>
    <w:rsid w:val="00405869"/>
    <w:rsid w:val="004118E8"/>
    <w:rsid w:val="00421CAE"/>
    <w:rsid w:val="00424E6D"/>
    <w:rsid w:val="00440323"/>
    <w:rsid w:val="004430C0"/>
    <w:rsid w:val="00450ED0"/>
    <w:rsid w:val="00452646"/>
    <w:rsid w:val="00453A50"/>
    <w:rsid w:val="004553AB"/>
    <w:rsid w:val="00456914"/>
    <w:rsid w:val="00460C50"/>
    <w:rsid w:val="0046232A"/>
    <w:rsid w:val="00464260"/>
    <w:rsid w:val="004707BA"/>
    <w:rsid w:val="00471292"/>
    <w:rsid w:val="00482E90"/>
    <w:rsid w:val="004906A7"/>
    <w:rsid w:val="00490C3F"/>
    <w:rsid w:val="004947C8"/>
    <w:rsid w:val="004951EA"/>
    <w:rsid w:val="004A2012"/>
    <w:rsid w:val="004A675B"/>
    <w:rsid w:val="004A6A7C"/>
    <w:rsid w:val="004A7869"/>
    <w:rsid w:val="004B5A24"/>
    <w:rsid w:val="004B7579"/>
    <w:rsid w:val="004B7ACB"/>
    <w:rsid w:val="004C0CDF"/>
    <w:rsid w:val="004C0F62"/>
    <w:rsid w:val="004C21C9"/>
    <w:rsid w:val="004C26C6"/>
    <w:rsid w:val="004C2B7D"/>
    <w:rsid w:val="004C3AF2"/>
    <w:rsid w:val="004C44C0"/>
    <w:rsid w:val="004D13C8"/>
    <w:rsid w:val="004D506F"/>
    <w:rsid w:val="004E0D93"/>
    <w:rsid w:val="004E4455"/>
    <w:rsid w:val="004E4D6A"/>
    <w:rsid w:val="004E7998"/>
    <w:rsid w:val="004F0522"/>
    <w:rsid w:val="004F0C6A"/>
    <w:rsid w:val="004F0F9A"/>
    <w:rsid w:val="004F3A36"/>
    <w:rsid w:val="004F649E"/>
    <w:rsid w:val="00501B76"/>
    <w:rsid w:val="00514059"/>
    <w:rsid w:val="00515334"/>
    <w:rsid w:val="005175AC"/>
    <w:rsid w:val="00517D2E"/>
    <w:rsid w:val="00525BB8"/>
    <w:rsid w:val="00531E5E"/>
    <w:rsid w:val="00531F94"/>
    <w:rsid w:val="00532393"/>
    <w:rsid w:val="00532536"/>
    <w:rsid w:val="00535E00"/>
    <w:rsid w:val="00536359"/>
    <w:rsid w:val="00537EFD"/>
    <w:rsid w:val="0054052E"/>
    <w:rsid w:val="00541C38"/>
    <w:rsid w:val="00552CA4"/>
    <w:rsid w:val="005542FC"/>
    <w:rsid w:val="005548A0"/>
    <w:rsid w:val="00555A5E"/>
    <w:rsid w:val="00563472"/>
    <w:rsid w:val="005636C7"/>
    <w:rsid w:val="005751B3"/>
    <w:rsid w:val="005865C7"/>
    <w:rsid w:val="005951A4"/>
    <w:rsid w:val="005A1A98"/>
    <w:rsid w:val="005A347C"/>
    <w:rsid w:val="005A5572"/>
    <w:rsid w:val="005B0E03"/>
    <w:rsid w:val="005C12F9"/>
    <w:rsid w:val="005C43CF"/>
    <w:rsid w:val="005D160B"/>
    <w:rsid w:val="005E12A4"/>
    <w:rsid w:val="005F038A"/>
    <w:rsid w:val="005F2F12"/>
    <w:rsid w:val="005F6DA3"/>
    <w:rsid w:val="005F71D0"/>
    <w:rsid w:val="00603F08"/>
    <w:rsid w:val="006045B4"/>
    <w:rsid w:val="00604B7D"/>
    <w:rsid w:val="00610978"/>
    <w:rsid w:val="00610EAD"/>
    <w:rsid w:val="00612609"/>
    <w:rsid w:val="00613505"/>
    <w:rsid w:val="006136A5"/>
    <w:rsid w:val="006143BC"/>
    <w:rsid w:val="00615FAB"/>
    <w:rsid w:val="00623665"/>
    <w:rsid w:val="00624137"/>
    <w:rsid w:val="00630F76"/>
    <w:rsid w:val="00635106"/>
    <w:rsid w:val="00645B00"/>
    <w:rsid w:val="0064672A"/>
    <w:rsid w:val="006570B2"/>
    <w:rsid w:val="006570BA"/>
    <w:rsid w:val="0066457B"/>
    <w:rsid w:val="006717B1"/>
    <w:rsid w:val="00691D66"/>
    <w:rsid w:val="00694DDA"/>
    <w:rsid w:val="006A0E3E"/>
    <w:rsid w:val="006A739A"/>
    <w:rsid w:val="006B211B"/>
    <w:rsid w:val="006B21BA"/>
    <w:rsid w:val="006B3475"/>
    <w:rsid w:val="006B4BB1"/>
    <w:rsid w:val="006B5BE4"/>
    <w:rsid w:val="006B669C"/>
    <w:rsid w:val="006D2B5A"/>
    <w:rsid w:val="006D5069"/>
    <w:rsid w:val="006D62FD"/>
    <w:rsid w:val="006E28F0"/>
    <w:rsid w:val="006E3193"/>
    <w:rsid w:val="006E53BA"/>
    <w:rsid w:val="006F6CD9"/>
    <w:rsid w:val="006F6FCC"/>
    <w:rsid w:val="007078A9"/>
    <w:rsid w:val="007126E2"/>
    <w:rsid w:val="0071377E"/>
    <w:rsid w:val="00714560"/>
    <w:rsid w:val="00716D95"/>
    <w:rsid w:val="00717829"/>
    <w:rsid w:val="00717F27"/>
    <w:rsid w:val="0072041D"/>
    <w:rsid w:val="00726F46"/>
    <w:rsid w:val="0072747D"/>
    <w:rsid w:val="00731471"/>
    <w:rsid w:val="0073158B"/>
    <w:rsid w:val="00732EA8"/>
    <w:rsid w:val="00733890"/>
    <w:rsid w:val="0073574C"/>
    <w:rsid w:val="00737C98"/>
    <w:rsid w:val="00740C7F"/>
    <w:rsid w:val="00740CF7"/>
    <w:rsid w:val="00741022"/>
    <w:rsid w:val="00742984"/>
    <w:rsid w:val="007449F7"/>
    <w:rsid w:val="00745CB7"/>
    <w:rsid w:val="0075498B"/>
    <w:rsid w:val="007553E2"/>
    <w:rsid w:val="007602BB"/>
    <w:rsid w:val="007611EC"/>
    <w:rsid w:val="00765F95"/>
    <w:rsid w:val="0076725F"/>
    <w:rsid w:val="00771A92"/>
    <w:rsid w:val="007739E4"/>
    <w:rsid w:val="00774424"/>
    <w:rsid w:val="0077569D"/>
    <w:rsid w:val="00776C07"/>
    <w:rsid w:val="00777FFD"/>
    <w:rsid w:val="00787236"/>
    <w:rsid w:val="00787ADC"/>
    <w:rsid w:val="00791357"/>
    <w:rsid w:val="0079605B"/>
    <w:rsid w:val="00796CF8"/>
    <w:rsid w:val="00797206"/>
    <w:rsid w:val="00797226"/>
    <w:rsid w:val="007A55C9"/>
    <w:rsid w:val="007D0C55"/>
    <w:rsid w:val="007D68DD"/>
    <w:rsid w:val="007D6A97"/>
    <w:rsid w:val="007E06B0"/>
    <w:rsid w:val="007E0731"/>
    <w:rsid w:val="007E16D4"/>
    <w:rsid w:val="007F0D6E"/>
    <w:rsid w:val="007F37E1"/>
    <w:rsid w:val="007F677F"/>
    <w:rsid w:val="008000B9"/>
    <w:rsid w:val="00801742"/>
    <w:rsid w:val="00801FBF"/>
    <w:rsid w:val="00805295"/>
    <w:rsid w:val="0080705D"/>
    <w:rsid w:val="00817E5A"/>
    <w:rsid w:val="0082128A"/>
    <w:rsid w:val="00822931"/>
    <w:rsid w:val="00834ABF"/>
    <w:rsid w:val="00842247"/>
    <w:rsid w:val="0085213D"/>
    <w:rsid w:val="00852C36"/>
    <w:rsid w:val="008537D5"/>
    <w:rsid w:val="00860792"/>
    <w:rsid w:val="00860E32"/>
    <w:rsid w:val="0086392B"/>
    <w:rsid w:val="00870318"/>
    <w:rsid w:val="00874AB1"/>
    <w:rsid w:val="00876C7C"/>
    <w:rsid w:val="00890784"/>
    <w:rsid w:val="008925AD"/>
    <w:rsid w:val="00892946"/>
    <w:rsid w:val="008A1ED8"/>
    <w:rsid w:val="008A2629"/>
    <w:rsid w:val="008A4A19"/>
    <w:rsid w:val="008A78C0"/>
    <w:rsid w:val="008B0215"/>
    <w:rsid w:val="008B13DE"/>
    <w:rsid w:val="008B2CB6"/>
    <w:rsid w:val="008B38E2"/>
    <w:rsid w:val="008B4AE0"/>
    <w:rsid w:val="008C2C6C"/>
    <w:rsid w:val="008C5B16"/>
    <w:rsid w:val="008C6849"/>
    <w:rsid w:val="008D31C1"/>
    <w:rsid w:val="008E12D9"/>
    <w:rsid w:val="008E175B"/>
    <w:rsid w:val="008E2607"/>
    <w:rsid w:val="008E2F62"/>
    <w:rsid w:val="008E75A1"/>
    <w:rsid w:val="008F75F1"/>
    <w:rsid w:val="0090231E"/>
    <w:rsid w:val="00902BFC"/>
    <w:rsid w:val="00915409"/>
    <w:rsid w:val="009249A0"/>
    <w:rsid w:val="009251E1"/>
    <w:rsid w:val="00931AD8"/>
    <w:rsid w:val="009324D9"/>
    <w:rsid w:val="00932713"/>
    <w:rsid w:val="00933173"/>
    <w:rsid w:val="00945D96"/>
    <w:rsid w:val="00946D14"/>
    <w:rsid w:val="0095056C"/>
    <w:rsid w:val="00951D5C"/>
    <w:rsid w:val="00952A46"/>
    <w:rsid w:val="0095551E"/>
    <w:rsid w:val="00955700"/>
    <w:rsid w:val="00956DA2"/>
    <w:rsid w:val="00960AA3"/>
    <w:rsid w:val="009665A8"/>
    <w:rsid w:val="00967549"/>
    <w:rsid w:val="009707F9"/>
    <w:rsid w:val="00973553"/>
    <w:rsid w:val="00975C36"/>
    <w:rsid w:val="00982002"/>
    <w:rsid w:val="00984237"/>
    <w:rsid w:val="0098713F"/>
    <w:rsid w:val="00994B1E"/>
    <w:rsid w:val="00996EDE"/>
    <w:rsid w:val="00997977"/>
    <w:rsid w:val="009A157C"/>
    <w:rsid w:val="009A238D"/>
    <w:rsid w:val="009A4FFD"/>
    <w:rsid w:val="009B00B1"/>
    <w:rsid w:val="009B7264"/>
    <w:rsid w:val="009C0234"/>
    <w:rsid w:val="009C0ADA"/>
    <w:rsid w:val="009C1812"/>
    <w:rsid w:val="009C20D5"/>
    <w:rsid w:val="009C36BB"/>
    <w:rsid w:val="009C4F68"/>
    <w:rsid w:val="009C6A34"/>
    <w:rsid w:val="009C7813"/>
    <w:rsid w:val="009C7DD2"/>
    <w:rsid w:val="009D65DC"/>
    <w:rsid w:val="009D7650"/>
    <w:rsid w:val="009E13D4"/>
    <w:rsid w:val="009E4975"/>
    <w:rsid w:val="009E6052"/>
    <w:rsid w:val="009F1260"/>
    <w:rsid w:val="009F1F1C"/>
    <w:rsid w:val="009F39E8"/>
    <w:rsid w:val="009F3E65"/>
    <w:rsid w:val="009F7300"/>
    <w:rsid w:val="00A01AC4"/>
    <w:rsid w:val="00A04873"/>
    <w:rsid w:val="00A15CB1"/>
    <w:rsid w:val="00A22B77"/>
    <w:rsid w:val="00A24BC9"/>
    <w:rsid w:val="00A25706"/>
    <w:rsid w:val="00A26F3B"/>
    <w:rsid w:val="00A27DE0"/>
    <w:rsid w:val="00A367C6"/>
    <w:rsid w:val="00A37114"/>
    <w:rsid w:val="00A42D76"/>
    <w:rsid w:val="00A45C79"/>
    <w:rsid w:val="00A46CE6"/>
    <w:rsid w:val="00A50BA3"/>
    <w:rsid w:val="00A5116C"/>
    <w:rsid w:val="00A53A29"/>
    <w:rsid w:val="00A53F66"/>
    <w:rsid w:val="00A672F8"/>
    <w:rsid w:val="00A677E8"/>
    <w:rsid w:val="00A67C9A"/>
    <w:rsid w:val="00A70B36"/>
    <w:rsid w:val="00A753FF"/>
    <w:rsid w:val="00A76A8C"/>
    <w:rsid w:val="00A773FD"/>
    <w:rsid w:val="00A81E45"/>
    <w:rsid w:val="00A82944"/>
    <w:rsid w:val="00A83AD5"/>
    <w:rsid w:val="00A916C5"/>
    <w:rsid w:val="00A93A64"/>
    <w:rsid w:val="00A96B47"/>
    <w:rsid w:val="00A9707A"/>
    <w:rsid w:val="00AA14A8"/>
    <w:rsid w:val="00AA294B"/>
    <w:rsid w:val="00AA350F"/>
    <w:rsid w:val="00AA4899"/>
    <w:rsid w:val="00AA6A6C"/>
    <w:rsid w:val="00AB0ED2"/>
    <w:rsid w:val="00AB2FB6"/>
    <w:rsid w:val="00AB3299"/>
    <w:rsid w:val="00AB6A32"/>
    <w:rsid w:val="00AC12AC"/>
    <w:rsid w:val="00AC23CC"/>
    <w:rsid w:val="00AD0B0A"/>
    <w:rsid w:val="00AD40F9"/>
    <w:rsid w:val="00AD7C6F"/>
    <w:rsid w:val="00AD7DE6"/>
    <w:rsid w:val="00AE2E0C"/>
    <w:rsid w:val="00AF18E2"/>
    <w:rsid w:val="00AF28A3"/>
    <w:rsid w:val="00AF3B27"/>
    <w:rsid w:val="00B00464"/>
    <w:rsid w:val="00B01AB4"/>
    <w:rsid w:val="00B02B3A"/>
    <w:rsid w:val="00B04FFB"/>
    <w:rsid w:val="00B13FD0"/>
    <w:rsid w:val="00B16334"/>
    <w:rsid w:val="00B16C07"/>
    <w:rsid w:val="00B17908"/>
    <w:rsid w:val="00B2188D"/>
    <w:rsid w:val="00B239A4"/>
    <w:rsid w:val="00B23F70"/>
    <w:rsid w:val="00B25C1B"/>
    <w:rsid w:val="00B33A35"/>
    <w:rsid w:val="00B35390"/>
    <w:rsid w:val="00B356BB"/>
    <w:rsid w:val="00B4034E"/>
    <w:rsid w:val="00B42F9F"/>
    <w:rsid w:val="00B54B50"/>
    <w:rsid w:val="00B6556F"/>
    <w:rsid w:val="00B73FB6"/>
    <w:rsid w:val="00B819F8"/>
    <w:rsid w:val="00B87797"/>
    <w:rsid w:val="00B90691"/>
    <w:rsid w:val="00B917B7"/>
    <w:rsid w:val="00BA2179"/>
    <w:rsid w:val="00BA3FC9"/>
    <w:rsid w:val="00BA77BE"/>
    <w:rsid w:val="00BA7E1F"/>
    <w:rsid w:val="00BB4B49"/>
    <w:rsid w:val="00BB6203"/>
    <w:rsid w:val="00BB674B"/>
    <w:rsid w:val="00BC4038"/>
    <w:rsid w:val="00BD3658"/>
    <w:rsid w:val="00BE6D46"/>
    <w:rsid w:val="00BE7671"/>
    <w:rsid w:val="00BE78D9"/>
    <w:rsid w:val="00BF361E"/>
    <w:rsid w:val="00BF548C"/>
    <w:rsid w:val="00BF5DAF"/>
    <w:rsid w:val="00BF6124"/>
    <w:rsid w:val="00BF6580"/>
    <w:rsid w:val="00BF7464"/>
    <w:rsid w:val="00C00C5F"/>
    <w:rsid w:val="00C011C4"/>
    <w:rsid w:val="00C0335D"/>
    <w:rsid w:val="00C06B66"/>
    <w:rsid w:val="00C11288"/>
    <w:rsid w:val="00C138CD"/>
    <w:rsid w:val="00C142A6"/>
    <w:rsid w:val="00C144F0"/>
    <w:rsid w:val="00C14EA5"/>
    <w:rsid w:val="00C21193"/>
    <w:rsid w:val="00C22A47"/>
    <w:rsid w:val="00C238A0"/>
    <w:rsid w:val="00C26557"/>
    <w:rsid w:val="00C27881"/>
    <w:rsid w:val="00C354D6"/>
    <w:rsid w:val="00C3770E"/>
    <w:rsid w:val="00C37CA9"/>
    <w:rsid w:val="00C44550"/>
    <w:rsid w:val="00C4464F"/>
    <w:rsid w:val="00C4680D"/>
    <w:rsid w:val="00C518AC"/>
    <w:rsid w:val="00C5414B"/>
    <w:rsid w:val="00C574B9"/>
    <w:rsid w:val="00C627A5"/>
    <w:rsid w:val="00C63349"/>
    <w:rsid w:val="00C67E84"/>
    <w:rsid w:val="00C67F10"/>
    <w:rsid w:val="00C80C12"/>
    <w:rsid w:val="00C859B5"/>
    <w:rsid w:val="00C862F5"/>
    <w:rsid w:val="00C94D24"/>
    <w:rsid w:val="00C9575F"/>
    <w:rsid w:val="00CA071E"/>
    <w:rsid w:val="00CA088F"/>
    <w:rsid w:val="00CA3128"/>
    <w:rsid w:val="00CA3DB0"/>
    <w:rsid w:val="00CB1BCD"/>
    <w:rsid w:val="00CB56AC"/>
    <w:rsid w:val="00CB782B"/>
    <w:rsid w:val="00CC0D8F"/>
    <w:rsid w:val="00CC420C"/>
    <w:rsid w:val="00CC65D9"/>
    <w:rsid w:val="00CD44D2"/>
    <w:rsid w:val="00CD732E"/>
    <w:rsid w:val="00CD776A"/>
    <w:rsid w:val="00CE01CD"/>
    <w:rsid w:val="00CE0F04"/>
    <w:rsid w:val="00CE4F5C"/>
    <w:rsid w:val="00CF65CA"/>
    <w:rsid w:val="00D00DAB"/>
    <w:rsid w:val="00D0239B"/>
    <w:rsid w:val="00D038EE"/>
    <w:rsid w:val="00D058F5"/>
    <w:rsid w:val="00D10ACB"/>
    <w:rsid w:val="00D10B8C"/>
    <w:rsid w:val="00D20318"/>
    <w:rsid w:val="00D20810"/>
    <w:rsid w:val="00D217AD"/>
    <w:rsid w:val="00D32A41"/>
    <w:rsid w:val="00D334BF"/>
    <w:rsid w:val="00D33EB5"/>
    <w:rsid w:val="00D34D66"/>
    <w:rsid w:val="00D37F43"/>
    <w:rsid w:val="00D405BA"/>
    <w:rsid w:val="00D41C30"/>
    <w:rsid w:val="00D4430F"/>
    <w:rsid w:val="00D47AC1"/>
    <w:rsid w:val="00D5293D"/>
    <w:rsid w:val="00D556ED"/>
    <w:rsid w:val="00D565E3"/>
    <w:rsid w:val="00D56705"/>
    <w:rsid w:val="00D64FF5"/>
    <w:rsid w:val="00D72832"/>
    <w:rsid w:val="00D83B4A"/>
    <w:rsid w:val="00D875AB"/>
    <w:rsid w:val="00D90A8C"/>
    <w:rsid w:val="00D94928"/>
    <w:rsid w:val="00DA0A89"/>
    <w:rsid w:val="00DA1D40"/>
    <w:rsid w:val="00DA4EF3"/>
    <w:rsid w:val="00DA7717"/>
    <w:rsid w:val="00DB2DF5"/>
    <w:rsid w:val="00DB35A2"/>
    <w:rsid w:val="00DB45A9"/>
    <w:rsid w:val="00DB4A83"/>
    <w:rsid w:val="00DB75E2"/>
    <w:rsid w:val="00DC511A"/>
    <w:rsid w:val="00DC55B7"/>
    <w:rsid w:val="00DD260A"/>
    <w:rsid w:val="00DD2F0B"/>
    <w:rsid w:val="00DD7801"/>
    <w:rsid w:val="00DE0C55"/>
    <w:rsid w:val="00DE1BA2"/>
    <w:rsid w:val="00DE68B4"/>
    <w:rsid w:val="00DF6051"/>
    <w:rsid w:val="00E0158D"/>
    <w:rsid w:val="00E01D59"/>
    <w:rsid w:val="00E03DA0"/>
    <w:rsid w:val="00E05326"/>
    <w:rsid w:val="00E11735"/>
    <w:rsid w:val="00E13E40"/>
    <w:rsid w:val="00E2356A"/>
    <w:rsid w:val="00E240C3"/>
    <w:rsid w:val="00E31E42"/>
    <w:rsid w:val="00E34B86"/>
    <w:rsid w:val="00E35C94"/>
    <w:rsid w:val="00E3759C"/>
    <w:rsid w:val="00E41C7C"/>
    <w:rsid w:val="00E43FAF"/>
    <w:rsid w:val="00E471FB"/>
    <w:rsid w:val="00E522D4"/>
    <w:rsid w:val="00E55731"/>
    <w:rsid w:val="00E562E0"/>
    <w:rsid w:val="00E607EE"/>
    <w:rsid w:val="00E626A6"/>
    <w:rsid w:val="00E637CC"/>
    <w:rsid w:val="00E66235"/>
    <w:rsid w:val="00E66F57"/>
    <w:rsid w:val="00E73A7B"/>
    <w:rsid w:val="00E75438"/>
    <w:rsid w:val="00E77031"/>
    <w:rsid w:val="00E81F90"/>
    <w:rsid w:val="00E836AF"/>
    <w:rsid w:val="00E86953"/>
    <w:rsid w:val="00E95031"/>
    <w:rsid w:val="00E95AED"/>
    <w:rsid w:val="00EA0041"/>
    <w:rsid w:val="00EA0B6E"/>
    <w:rsid w:val="00EA2BF5"/>
    <w:rsid w:val="00EA5109"/>
    <w:rsid w:val="00EA77AB"/>
    <w:rsid w:val="00EB047A"/>
    <w:rsid w:val="00EB0FE7"/>
    <w:rsid w:val="00EB41C8"/>
    <w:rsid w:val="00EB49FE"/>
    <w:rsid w:val="00EC005B"/>
    <w:rsid w:val="00EC25CC"/>
    <w:rsid w:val="00EC2D6E"/>
    <w:rsid w:val="00EC7FE9"/>
    <w:rsid w:val="00ED2F06"/>
    <w:rsid w:val="00ED3D87"/>
    <w:rsid w:val="00ED5B7B"/>
    <w:rsid w:val="00ED6179"/>
    <w:rsid w:val="00EE1750"/>
    <w:rsid w:val="00EE3948"/>
    <w:rsid w:val="00EE4369"/>
    <w:rsid w:val="00EE4633"/>
    <w:rsid w:val="00EF12F4"/>
    <w:rsid w:val="00EF1CCC"/>
    <w:rsid w:val="00EF2770"/>
    <w:rsid w:val="00F03BA7"/>
    <w:rsid w:val="00F05C15"/>
    <w:rsid w:val="00F0728A"/>
    <w:rsid w:val="00F109E9"/>
    <w:rsid w:val="00F20414"/>
    <w:rsid w:val="00F21824"/>
    <w:rsid w:val="00F236E6"/>
    <w:rsid w:val="00F32695"/>
    <w:rsid w:val="00F36D66"/>
    <w:rsid w:val="00F36F55"/>
    <w:rsid w:val="00F47C2F"/>
    <w:rsid w:val="00F52CEA"/>
    <w:rsid w:val="00F61D96"/>
    <w:rsid w:val="00F63ADF"/>
    <w:rsid w:val="00F64C01"/>
    <w:rsid w:val="00F7096B"/>
    <w:rsid w:val="00F712C7"/>
    <w:rsid w:val="00F716D1"/>
    <w:rsid w:val="00F73F49"/>
    <w:rsid w:val="00F832BA"/>
    <w:rsid w:val="00F83915"/>
    <w:rsid w:val="00F84E9B"/>
    <w:rsid w:val="00F90462"/>
    <w:rsid w:val="00F92DCD"/>
    <w:rsid w:val="00F9489B"/>
    <w:rsid w:val="00F97DEC"/>
    <w:rsid w:val="00FA1396"/>
    <w:rsid w:val="00FA6DD2"/>
    <w:rsid w:val="00FA6F81"/>
    <w:rsid w:val="00FC0B6C"/>
    <w:rsid w:val="00FC2CAB"/>
    <w:rsid w:val="00FE33FB"/>
    <w:rsid w:val="00FE39D3"/>
    <w:rsid w:val="00FF237D"/>
    <w:rsid w:val="00FF6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FD8A7"/>
  <w15:chartTrackingRefBased/>
  <w15:docId w15:val="{9A55BA6D-045A-4638-AE0F-0E0E4B3D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C50"/>
    <w:pPr>
      <w:spacing w:after="0" w:line="240" w:lineRule="auto"/>
    </w:pPr>
    <w:rPr>
      <w:rFonts w:ascii="Century Gothic" w:hAnsi="Century Gothic" w:cs="Times New Roman (Body CS)"/>
      <w:kern w:val="0"/>
      <w:szCs w:val="24"/>
      <w14:ligatures w14:val="none"/>
    </w:rPr>
  </w:style>
  <w:style w:type="paragraph" w:styleId="Heading4">
    <w:name w:val="heading 4"/>
    <w:basedOn w:val="Normal"/>
    <w:next w:val="Normal"/>
    <w:link w:val="Heading4Char"/>
    <w:uiPriority w:val="9"/>
    <w:semiHidden/>
    <w:unhideWhenUsed/>
    <w:qFormat/>
    <w:rsid w:val="00742984"/>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0C50"/>
    <w:pPr>
      <w:spacing w:after="0" w:line="240" w:lineRule="auto"/>
    </w:pPr>
    <w:rPr>
      <w:rFonts w:ascii="Century Gothic" w:hAnsi="Century Gothic" w:cs="Times New Roman (Body CS)"/>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0C50"/>
    <w:pPr>
      <w:spacing w:after="160" w:line="259" w:lineRule="auto"/>
      <w:ind w:left="720"/>
      <w:contextualSpacing/>
    </w:pPr>
    <w:rPr>
      <w:rFonts w:asciiTheme="minorHAnsi" w:hAnsiTheme="minorHAnsi" w:cstheme="minorBidi"/>
      <w:szCs w:val="22"/>
    </w:rPr>
  </w:style>
  <w:style w:type="character" w:styleId="Hyperlink">
    <w:name w:val="Hyperlink"/>
    <w:basedOn w:val="DefaultParagraphFont"/>
    <w:uiPriority w:val="99"/>
    <w:unhideWhenUsed/>
    <w:rsid w:val="00460C50"/>
    <w:rPr>
      <w:color w:val="0563C1"/>
      <w:u w:val="single"/>
    </w:rPr>
  </w:style>
  <w:style w:type="paragraph" w:customStyle="1" w:styleId="Dhead">
    <w:name w:val="D head"/>
    <w:basedOn w:val="Normal"/>
    <w:uiPriority w:val="99"/>
    <w:rsid w:val="0077569D"/>
    <w:pPr>
      <w:spacing w:before="140" w:after="140" w:line="280" w:lineRule="exact"/>
    </w:pPr>
    <w:rPr>
      <w:rFonts w:ascii="Arial" w:eastAsia="Times New Roman" w:hAnsi="Arial" w:cs="Arial"/>
      <w:b/>
      <w:bCs/>
      <w:color w:val="E36C0A"/>
      <w:sz w:val="24"/>
    </w:rPr>
  </w:style>
  <w:style w:type="paragraph" w:styleId="Header">
    <w:name w:val="header"/>
    <w:basedOn w:val="Normal"/>
    <w:link w:val="HeaderChar"/>
    <w:uiPriority w:val="99"/>
    <w:unhideWhenUsed/>
    <w:rsid w:val="0079605B"/>
    <w:pPr>
      <w:tabs>
        <w:tab w:val="center" w:pos="4513"/>
        <w:tab w:val="right" w:pos="9026"/>
      </w:tabs>
    </w:pPr>
    <w:rPr>
      <w:rFonts w:asciiTheme="minorHAnsi" w:hAnsiTheme="minorHAnsi" w:cstheme="minorBidi"/>
      <w:szCs w:val="22"/>
    </w:rPr>
  </w:style>
  <w:style w:type="character" w:customStyle="1" w:styleId="HeaderChar">
    <w:name w:val="Header Char"/>
    <w:basedOn w:val="DefaultParagraphFont"/>
    <w:link w:val="Header"/>
    <w:uiPriority w:val="99"/>
    <w:rsid w:val="0079605B"/>
    <w:rPr>
      <w:kern w:val="0"/>
      <w14:ligatures w14:val="none"/>
    </w:rPr>
  </w:style>
  <w:style w:type="character" w:customStyle="1" w:styleId="Heading4Char">
    <w:name w:val="Heading 4 Char"/>
    <w:basedOn w:val="DefaultParagraphFont"/>
    <w:link w:val="Heading4"/>
    <w:uiPriority w:val="9"/>
    <w:semiHidden/>
    <w:rsid w:val="00742984"/>
    <w:rPr>
      <w:rFonts w:eastAsiaTheme="majorEastAsia"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50512">
      <w:bodyDiv w:val="1"/>
      <w:marLeft w:val="0"/>
      <w:marRight w:val="0"/>
      <w:marTop w:val="0"/>
      <w:marBottom w:val="0"/>
      <w:divBdr>
        <w:top w:val="none" w:sz="0" w:space="0" w:color="auto"/>
        <w:left w:val="none" w:sz="0" w:space="0" w:color="auto"/>
        <w:bottom w:val="none" w:sz="0" w:space="0" w:color="auto"/>
        <w:right w:val="none" w:sz="0" w:space="0" w:color="auto"/>
      </w:divBdr>
    </w:div>
    <w:div w:id="136459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859</TotalTime>
  <Pages>13</Pages>
  <Words>3608</Words>
  <Characters>20568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B (Subject Leader of Science)</dc:creator>
  <cp:keywords/>
  <dc:description/>
  <cp:lastModifiedBy>Davies B (Subject Leader of Science)</cp:lastModifiedBy>
  <cp:revision>218</cp:revision>
  <dcterms:created xsi:type="dcterms:W3CDTF">2024-07-12T18:32:00Z</dcterms:created>
  <dcterms:modified xsi:type="dcterms:W3CDTF">2024-07-15T06:28:00Z</dcterms:modified>
</cp:coreProperties>
</file>