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D696" w14:textId="77777777" w:rsidR="00983371" w:rsidRPr="00983371" w:rsidRDefault="00983371" w:rsidP="00983371">
      <w:pPr>
        <w:spacing w:after="0" w:line="240" w:lineRule="auto"/>
        <w:contextualSpacing/>
        <w:jc w:val="center"/>
        <w:rPr>
          <w:rFonts w:ascii="Century Gothic" w:eastAsia="Meiryo" w:hAnsi="Century Gothic" w:cs="Times New Roman"/>
          <w:color w:val="B01513"/>
          <w:kern w:val="28"/>
          <w:sz w:val="72"/>
          <w:szCs w:val="72"/>
          <w:lang w:val="en-US"/>
        </w:rPr>
      </w:pPr>
    </w:p>
    <w:p w14:paraId="64EA0870" w14:textId="77777777" w:rsidR="00983371" w:rsidRPr="00983371" w:rsidRDefault="00983371" w:rsidP="00983371">
      <w:pPr>
        <w:spacing w:after="0" w:line="240" w:lineRule="auto"/>
        <w:ind w:right="-613"/>
        <w:contextualSpacing/>
        <w:rPr>
          <w:rFonts w:ascii="Century Gothic" w:eastAsia="Meiryo" w:hAnsi="Century Gothic" w:cs="Times New Roman"/>
          <w:color w:val="B01513"/>
          <w:kern w:val="28"/>
          <w:sz w:val="72"/>
          <w:szCs w:val="72"/>
          <w:lang w:val="en-US"/>
        </w:rPr>
      </w:pPr>
      <w:r w:rsidRPr="00983371">
        <w:rPr>
          <w:rFonts w:ascii="Century Gothic" w:eastAsia="Meiryo" w:hAnsi="Century Gothic" w:cs="Times New Roman"/>
          <w:color w:val="B01513"/>
          <w:kern w:val="28"/>
          <w:sz w:val="72"/>
          <w:szCs w:val="72"/>
          <w:lang w:val="en-US"/>
        </w:rPr>
        <w:t>Our Lady Queen of Peace</w:t>
      </w:r>
    </w:p>
    <w:p w14:paraId="0152A9A0" w14:textId="77777777" w:rsidR="00983371" w:rsidRPr="00983371" w:rsidRDefault="00983371" w:rsidP="00983371">
      <w:pPr>
        <w:keepNext/>
        <w:keepLines/>
        <w:spacing w:before="400" w:after="40" w:line="240" w:lineRule="auto"/>
        <w:jc w:val="center"/>
        <w:outlineLvl w:val="0"/>
        <w:rPr>
          <w:rFonts w:ascii="Century Gothic" w:eastAsia="Meiryo" w:hAnsi="Century Gothic" w:cs="Times New Roman"/>
          <w:color w:val="595959"/>
          <w:sz w:val="48"/>
          <w:szCs w:val="28"/>
          <w:lang w:val="en-US"/>
        </w:rPr>
      </w:pPr>
      <w:r w:rsidRPr="00983371">
        <w:rPr>
          <w:rFonts w:ascii="Century Gothic" w:eastAsia="Meiryo" w:hAnsi="Century Gothic" w:cs="Times New Roman"/>
          <w:color w:val="595959"/>
          <w:sz w:val="48"/>
          <w:szCs w:val="28"/>
          <w:lang w:val="en-US"/>
        </w:rPr>
        <w:t>Catholic Engineering College</w:t>
      </w:r>
    </w:p>
    <w:p w14:paraId="5B42190B" w14:textId="77777777" w:rsidR="00983371" w:rsidRPr="00983371" w:rsidRDefault="00983371" w:rsidP="00983371">
      <w:pPr>
        <w:rPr>
          <w:rFonts w:ascii="Century Gothic" w:eastAsia="Meiryo" w:hAnsi="Century Gothic" w:cs="Times New Roman"/>
          <w:sz w:val="17"/>
          <w:lang w:val="en-US"/>
        </w:rPr>
      </w:pPr>
    </w:p>
    <w:p w14:paraId="11C7A480" w14:textId="77777777" w:rsidR="00983371" w:rsidRPr="00983371" w:rsidRDefault="00983371" w:rsidP="00983371">
      <w:pPr>
        <w:rPr>
          <w:rFonts w:ascii="Century Gothic" w:eastAsia="Meiryo" w:hAnsi="Century Gothic" w:cs="Times New Roman"/>
          <w:sz w:val="17"/>
          <w:lang w:val="en-US"/>
        </w:rPr>
      </w:pPr>
    </w:p>
    <w:p w14:paraId="32FE77DA" w14:textId="77777777" w:rsidR="00983371" w:rsidRPr="00983371" w:rsidRDefault="00983371" w:rsidP="00983371">
      <w:pPr>
        <w:jc w:val="center"/>
        <w:rPr>
          <w:rFonts w:ascii="Century Gothic" w:eastAsia="Meiryo" w:hAnsi="Century Gothic" w:cs="Times New Roman"/>
          <w:b/>
          <w:sz w:val="32"/>
          <w:lang w:val="en-US"/>
        </w:rPr>
      </w:pPr>
    </w:p>
    <w:p w14:paraId="6748A642" w14:textId="77777777" w:rsidR="00983371" w:rsidRPr="00983371" w:rsidRDefault="00983371" w:rsidP="00983371">
      <w:pPr>
        <w:jc w:val="center"/>
        <w:rPr>
          <w:rFonts w:ascii="Century Gothic" w:eastAsia="Meiryo" w:hAnsi="Century Gothic" w:cs="Times New Roman"/>
          <w:b/>
          <w:sz w:val="36"/>
          <w:lang w:val="en-US"/>
        </w:rPr>
      </w:pPr>
      <w:r w:rsidRPr="00983371">
        <w:rPr>
          <w:rFonts w:ascii="Century Gothic" w:eastAsia="Meiryo" w:hAnsi="Century Gothic" w:cs="Times New Roman"/>
          <w:noProof/>
          <w:sz w:val="17"/>
          <w:lang w:val="en-US"/>
        </w:rPr>
        <w:object w:dxaOrig="4322" w:dyaOrig="4320" w14:anchorId="39592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in;mso-width-percent:0;mso-height-percent:0;mso-width-percent:0;mso-height-percent:0" o:ole="">
            <v:imagedata r:id="rId9" o:title=""/>
          </v:shape>
          <o:OLEObject Type="Embed" ProgID="Photoshop.Image.12" ShapeID="_x0000_i1025" DrawAspect="Content" ObjectID="_1784922942" r:id="rId10">
            <o:FieldCodes>\s</o:FieldCodes>
          </o:OLEObject>
        </w:object>
      </w:r>
    </w:p>
    <w:p w14:paraId="691F176D" w14:textId="77777777" w:rsidR="00983371" w:rsidRPr="00983371" w:rsidRDefault="00983371" w:rsidP="00983371">
      <w:pPr>
        <w:jc w:val="center"/>
        <w:rPr>
          <w:rFonts w:ascii="Century Gothic" w:eastAsia="Meiryo" w:hAnsi="Century Gothic" w:cs="Times New Roman"/>
          <w:b/>
          <w:sz w:val="36"/>
          <w:lang w:val="en-US"/>
        </w:rPr>
      </w:pPr>
    </w:p>
    <w:p w14:paraId="68D2AE8D" w14:textId="77777777" w:rsidR="00983371" w:rsidRPr="00983371" w:rsidRDefault="00983371" w:rsidP="00983371">
      <w:pPr>
        <w:spacing w:line="240" w:lineRule="auto"/>
        <w:jc w:val="center"/>
        <w:rPr>
          <w:rFonts w:ascii="Century Gothic" w:eastAsia="Meiryo" w:hAnsi="Century Gothic" w:cs="Times New Roman"/>
          <w:b/>
          <w:sz w:val="36"/>
          <w:lang w:val="en-US"/>
        </w:rPr>
      </w:pPr>
    </w:p>
    <w:p w14:paraId="757F3E05" w14:textId="77777777" w:rsidR="00983371" w:rsidRPr="00983371" w:rsidRDefault="00983371" w:rsidP="00983371">
      <w:pPr>
        <w:spacing w:line="240" w:lineRule="auto"/>
        <w:jc w:val="center"/>
        <w:rPr>
          <w:rFonts w:ascii="Century Gothic" w:eastAsia="Meiryo" w:hAnsi="Century Gothic" w:cs="Times New Roman"/>
          <w:b/>
          <w:sz w:val="36"/>
          <w:lang w:val="en-US"/>
        </w:rPr>
      </w:pPr>
    </w:p>
    <w:p w14:paraId="2D7B4E1D" w14:textId="7AFD8E91" w:rsidR="00983371" w:rsidRPr="00983371" w:rsidRDefault="00983371" w:rsidP="00983371">
      <w:pPr>
        <w:spacing w:line="240" w:lineRule="auto"/>
        <w:jc w:val="center"/>
        <w:rPr>
          <w:rFonts w:ascii="Century Gothic" w:eastAsia="Meiryo" w:hAnsi="Century Gothic" w:cs="Times New Roman"/>
          <w:b/>
          <w:sz w:val="36"/>
          <w:lang w:val="en-US"/>
        </w:rPr>
      </w:pPr>
      <w:r>
        <w:rPr>
          <w:rFonts w:ascii="Century Gothic" w:eastAsia="Meiryo" w:hAnsi="Century Gothic" w:cs="Times New Roman"/>
          <w:b/>
          <w:sz w:val="36"/>
          <w:lang w:val="en-US"/>
        </w:rPr>
        <w:t>Attendance</w:t>
      </w:r>
      <w:r w:rsidRPr="00983371">
        <w:rPr>
          <w:rFonts w:ascii="Century Gothic" w:eastAsia="Meiryo" w:hAnsi="Century Gothic" w:cs="Times New Roman"/>
          <w:b/>
          <w:sz w:val="36"/>
          <w:lang w:val="en-US"/>
        </w:rPr>
        <w:t xml:space="preserve"> Policy</w:t>
      </w:r>
    </w:p>
    <w:p w14:paraId="6E707198" w14:textId="77777777" w:rsidR="00983371" w:rsidRPr="00983371" w:rsidRDefault="00983371" w:rsidP="00983371">
      <w:pPr>
        <w:spacing w:line="240" w:lineRule="auto"/>
        <w:jc w:val="center"/>
        <w:rPr>
          <w:rFonts w:ascii="Century Gothic" w:eastAsia="Meiryo" w:hAnsi="Century Gothic" w:cs="Times New Roman"/>
          <w:b/>
          <w:sz w:val="36"/>
          <w:lang w:val="en-US"/>
        </w:rPr>
      </w:pPr>
    </w:p>
    <w:p w14:paraId="6AC2C3DC" w14:textId="77777777" w:rsidR="00983371" w:rsidRPr="00983371" w:rsidRDefault="00983371" w:rsidP="00983371">
      <w:pPr>
        <w:spacing w:line="240" w:lineRule="auto"/>
        <w:jc w:val="center"/>
        <w:rPr>
          <w:rFonts w:ascii="Century Gothic" w:eastAsia="Meiryo" w:hAnsi="Century Gothic" w:cs="Times New Roman"/>
          <w:b/>
          <w:sz w:val="36"/>
          <w:lang w:val="en-US"/>
        </w:rPr>
      </w:pPr>
    </w:p>
    <w:tbl>
      <w:tblPr>
        <w:tblStyle w:val="TableGrid2"/>
        <w:tblpPr w:leftFromText="180" w:rightFromText="180" w:vertAnchor="text" w:horzAnchor="margin" w:tblpY="-64"/>
        <w:tblW w:w="0" w:type="auto"/>
        <w:tblLook w:val="04A0" w:firstRow="1" w:lastRow="0" w:firstColumn="1" w:lastColumn="0" w:noHBand="0" w:noVBand="1"/>
      </w:tblPr>
      <w:tblGrid>
        <w:gridCol w:w="4508"/>
        <w:gridCol w:w="4508"/>
      </w:tblGrid>
      <w:tr w:rsidR="00983371" w:rsidRPr="00983371" w14:paraId="4A9F58AE" w14:textId="77777777" w:rsidTr="00C0172A">
        <w:tc>
          <w:tcPr>
            <w:tcW w:w="4508" w:type="dxa"/>
          </w:tcPr>
          <w:p w14:paraId="4CE0C1A3" w14:textId="77777777" w:rsidR="00983371" w:rsidRPr="00983371" w:rsidRDefault="00983371" w:rsidP="00983371">
            <w:pPr>
              <w:rPr>
                <w:rFonts w:ascii="Century Gothic" w:eastAsia="Meiryo" w:hAnsi="Century Gothic"/>
                <w:sz w:val="32"/>
                <w:lang w:val="en-US"/>
              </w:rPr>
            </w:pPr>
            <w:r w:rsidRPr="00983371">
              <w:rPr>
                <w:rFonts w:ascii="Century Gothic" w:eastAsia="Meiryo" w:hAnsi="Century Gothic"/>
                <w:sz w:val="32"/>
                <w:lang w:val="en-US"/>
              </w:rPr>
              <w:t>Date of Policy</w:t>
            </w:r>
          </w:p>
        </w:tc>
        <w:tc>
          <w:tcPr>
            <w:tcW w:w="4508" w:type="dxa"/>
          </w:tcPr>
          <w:p w14:paraId="65716793" w14:textId="698E5DD1" w:rsidR="00983371" w:rsidRPr="00983371" w:rsidRDefault="00CC3E23" w:rsidP="00983371">
            <w:pPr>
              <w:jc w:val="both"/>
              <w:rPr>
                <w:rFonts w:ascii="Century Gothic" w:eastAsia="Meiryo" w:hAnsi="Century Gothic"/>
                <w:sz w:val="32"/>
                <w:lang w:val="en-US"/>
              </w:rPr>
            </w:pPr>
            <w:r>
              <w:rPr>
                <w:rFonts w:ascii="Century Gothic" w:eastAsia="Meiryo" w:hAnsi="Century Gothic"/>
                <w:sz w:val="32"/>
                <w:lang w:val="en-US"/>
              </w:rPr>
              <w:t>Sept</w:t>
            </w:r>
            <w:r w:rsidR="00983371" w:rsidRPr="00983371">
              <w:rPr>
                <w:rFonts w:ascii="Century Gothic" w:eastAsia="Meiryo" w:hAnsi="Century Gothic"/>
                <w:sz w:val="32"/>
                <w:lang w:val="en-US"/>
              </w:rPr>
              <w:t xml:space="preserve"> 2024</w:t>
            </w:r>
          </w:p>
        </w:tc>
      </w:tr>
      <w:tr w:rsidR="00983371" w:rsidRPr="00983371" w14:paraId="21702A79" w14:textId="77777777" w:rsidTr="00C0172A">
        <w:tc>
          <w:tcPr>
            <w:tcW w:w="4508" w:type="dxa"/>
          </w:tcPr>
          <w:p w14:paraId="5E19E2BA" w14:textId="77777777" w:rsidR="00983371" w:rsidRPr="00983371" w:rsidRDefault="00983371" w:rsidP="00983371">
            <w:pPr>
              <w:rPr>
                <w:rFonts w:ascii="Century Gothic" w:eastAsia="Meiryo" w:hAnsi="Century Gothic"/>
                <w:sz w:val="32"/>
                <w:lang w:val="en-US"/>
              </w:rPr>
            </w:pPr>
            <w:r w:rsidRPr="00983371">
              <w:rPr>
                <w:rFonts w:ascii="Century Gothic" w:eastAsia="Meiryo" w:hAnsi="Century Gothic"/>
                <w:sz w:val="32"/>
                <w:lang w:val="en-US"/>
              </w:rPr>
              <w:t>Date of Review</w:t>
            </w:r>
          </w:p>
        </w:tc>
        <w:tc>
          <w:tcPr>
            <w:tcW w:w="4508" w:type="dxa"/>
          </w:tcPr>
          <w:p w14:paraId="221BD968" w14:textId="4022C7E0" w:rsidR="00983371" w:rsidRPr="00983371" w:rsidRDefault="00CC3E23" w:rsidP="00983371">
            <w:pPr>
              <w:rPr>
                <w:rFonts w:ascii="Century Gothic" w:eastAsia="Meiryo" w:hAnsi="Century Gothic"/>
                <w:sz w:val="32"/>
                <w:lang w:val="en-US"/>
              </w:rPr>
            </w:pPr>
            <w:r>
              <w:rPr>
                <w:rFonts w:ascii="Century Gothic" w:eastAsia="Meiryo" w:hAnsi="Century Gothic"/>
                <w:sz w:val="32"/>
                <w:lang w:val="en-US"/>
              </w:rPr>
              <w:t>Sept</w:t>
            </w:r>
            <w:r w:rsidR="00983371" w:rsidRPr="00983371">
              <w:rPr>
                <w:rFonts w:ascii="Century Gothic" w:eastAsia="Meiryo" w:hAnsi="Century Gothic"/>
                <w:sz w:val="32"/>
                <w:lang w:val="en-US"/>
              </w:rPr>
              <w:t xml:space="preserve"> 2025</w:t>
            </w:r>
          </w:p>
        </w:tc>
      </w:tr>
    </w:tbl>
    <w:p w14:paraId="671A2691" w14:textId="77777777" w:rsidR="00983371" w:rsidRPr="00983371" w:rsidRDefault="00983371" w:rsidP="00983371">
      <w:pPr>
        <w:spacing w:after="240" w:line="240" w:lineRule="auto"/>
        <w:jc w:val="both"/>
        <w:rPr>
          <w:rFonts w:ascii="Century Gothic" w:eastAsia="Meiryo" w:hAnsi="Century Gothic" w:cs="Times New Roman"/>
          <w:b/>
          <w:bCs/>
          <w:color w:val="C00000"/>
          <w:szCs w:val="22"/>
          <w:lang w:val="en-US"/>
        </w:rPr>
      </w:pPr>
    </w:p>
    <w:p w14:paraId="3AC6CBE3" w14:textId="36419D3F" w:rsidR="00E15D83" w:rsidRPr="00A30B54" w:rsidRDefault="00E15D83" w:rsidP="00A93CDE">
      <w:pPr>
        <w:pStyle w:val="Title"/>
        <w:ind w:left="720" w:hanging="720"/>
        <w:rPr>
          <w:sz w:val="36"/>
        </w:rPr>
      </w:pPr>
      <w:r w:rsidRPr="00A30B54">
        <w:rPr>
          <w:noProof/>
          <w:sz w:val="36"/>
          <w:lang w:eastAsia="en-GB"/>
        </w:rPr>
        <w:lastRenderedPageBreak/>
        <mc:AlternateContent>
          <mc:Choice Requires="wps">
            <w:drawing>
              <wp:anchor distT="0" distB="0" distL="114300" distR="114300" simplePos="0" relativeHeight="251657728" behindDoc="0" locked="0" layoutInCell="1" allowOverlap="1" wp14:anchorId="082FF1C9" wp14:editId="325B66FD">
                <wp:simplePos x="0" y="0"/>
                <wp:positionH relativeFrom="column">
                  <wp:posOffset>3336290</wp:posOffset>
                </wp:positionH>
                <wp:positionV relativeFrom="paragraph">
                  <wp:posOffset>-231140</wp:posOffset>
                </wp:positionV>
                <wp:extent cx="6350" cy="901700"/>
                <wp:effectExtent l="0" t="0" r="31750" b="31750"/>
                <wp:wrapNone/>
                <wp:docPr id="5" name="Straight Connector 5"/>
                <wp:cNvGraphicFramePr/>
                <a:graphic xmlns:a="http://schemas.openxmlformats.org/drawingml/2006/main">
                  <a:graphicData uri="http://schemas.microsoft.com/office/word/2010/wordprocessingShape">
                    <wps:wsp>
                      <wps:cNvCnPr/>
                      <wps:spPr>
                        <a:xfrm flipH="1">
                          <a:off x="0" y="0"/>
                          <a:ext cx="6350" cy="90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1224D" id="Straight Connector 5" o:spid="_x0000_s1026" style="position:absolute;flip:x;z-index:251657728;visibility:visible;mso-wrap-style:square;mso-wrap-distance-left:9pt;mso-wrap-distance-top:0;mso-wrap-distance-right:9pt;mso-wrap-distance-bottom:0;mso-position-horizontal:absolute;mso-position-horizontal-relative:text;mso-position-vertical:absolute;mso-position-vertical-relative:text" from="262.7pt,-18.2pt" to="263.2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" strokecolor="#b01513 [3204]">
                <v:stroke endcap="round"/>
              </v:line>
            </w:pict>
          </mc:Fallback>
        </mc:AlternateContent>
      </w:r>
      <w:r w:rsidRPr="00A30B54">
        <w:rPr>
          <w:sz w:val="36"/>
        </w:rPr>
        <w:t>Our Lady Queen of Peace</w:t>
      </w:r>
      <w:r w:rsidR="008822E9" w:rsidRPr="00A30B54">
        <w:rPr>
          <w:sz w:val="36"/>
        </w:rPr>
        <w:tab/>
      </w:r>
      <w:r w:rsidR="008822E9" w:rsidRPr="00A30B54">
        <w:rPr>
          <w:sz w:val="36"/>
        </w:rPr>
        <w:tab/>
      </w:r>
      <w:r w:rsidR="008E7A1F">
        <w:rPr>
          <w:sz w:val="36"/>
        </w:rPr>
        <w:t xml:space="preserve">     </w:t>
      </w:r>
      <w:r w:rsidR="00A93CDE" w:rsidRPr="00A30B54">
        <w:rPr>
          <w:rStyle w:val="NoSpacingChar"/>
          <w:color w:val="7F7F7F" w:themeColor="text1" w:themeTint="80"/>
          <w:sz w:val="30"/>
        </w:rPr>
        <w:t xml:space="preserve">Whole School </w:t>
      </w:r>
    </w:p>
    <w:p w14:paraId="4DDF7854" w14:textId="123CD7A3" w:rsidR="00E15D83" w:rsidRPr="008C310B" w:rsidRDefault="00E15D83" w:rsidP="008C310B">
      <w:pPr>
        <w:pStyle w:val="NoSpacing"/>
        <w:rPr>
          <w:color w:val="7F7F7F" w:themeColor="text1" w:themeTint="80"/>
          <w:sz w:val="20"/>
          <w:lang w:val="en-GB"/>
        </w:rPr>
      </w:pPr>
      <w:r w:rsidRPr="00A30B54">
        <w:rPr>
          <w:color w:val="7F7F7F" w:themeColor="text1" w:themeTint="80"/>
          <w:sz w:val="20"/>
          <w:lang w:val="en-GB"/>
        </w:rPr>
        <w:t xml:space="preserve">              Catholic Engineering College</w:t>
      </w:r>
      <w:r w:rsidR="00D454F8" w:rsidRPr="00A30B54">
        <w:rPr>
          <w:color w:val="7F7F7F" w:themeColor="text1" w:themeTint="80"/>
          <w:sz w:val="20"/>
          <w:lang w:val="en-GB"/>
        </w:rPr>
        <w:tab/>
      </w:r>
      <w:r w:rsidR="00D454F8" w:rsidRPr="00A30B54">
        <w:rPr>
          <w:color w:val="7F7F7F" w:themeColor="text1" w:themeTint="80"/>
          <w:sz w:val="20"/>
          <w:lang w:val="en-GB"/>
        </w:rPr>
        <w:tab/>
      </w:r>
      <w:r w:rsidR="00D454F8" w:rsidRPr="00A30B54">
        <w:rPr>
          <w:color w:val="7F7F7F" w:themeColor="text1" w:themeTint="80"/>
          <w:sz w:val="20"/>
          <w:lang w:val="en-GB"/>
        </w:rPr>
        <w:tab/>
      </w:r>
      <w:r w:rsidR="004768DC">
        <w:rPr>
          <w:color w:val="7F7F7F" w:themeColor="text1" w:themeTint="80"/>
          <w:sz w:val="20"/>
          <w:lang w:val="en-GB"/>
        </w:rPr>
        <w:t xml:space="preserve">    </w:t>
      </w:r>
      <w:r w:rsidR="008E7A1F" w:rsidRPr="008E7A1F">
        <w:rPr>
          <w:color w:val="7F7F7F" w:themeColor="text1" w:themeTint="80"/>
          <w:sz w:val="32"/>
          <w:szCs w:val="24"/>
          <w:lang w:val="en-GB"/>
        </w:rPr>
        <w:t xml:space="preserve">Attendance </w:t>
      </w:r>
      <w:r w:rsidR="00A93CDE" w:rsidRPr="00A30B54">
        <w:rPr>
          <w:color w:val="7F7F7F" w:themeColor="text1" w:themeTint="80"/>
          <w:sz w:val="30"/>
          <w:lang w:val="en-GB"/>
        </w:rPr>
        <w:t>Policy</w:t>
      </w:r>
    </w:p>
    <w:p w14:paraId="11180A75" w14:textId="77777777" w:rsidR="0042088E" w:rsidRPr="00A30B54" w:rsidRDefault="00787E10" w:rsidP="0042088E">
      <w:pPr>
        <w:pStyle w:val="Heading1"/>
      </w:pPr>
      <w:r w:rsidRPr="00A30B54">
        <w:t>Mission Statement</w:t>
      </w:r>
    </w:p>
    <w:p w14:paraId="486868E1" w14:textId="77777777" w:rsidR="004768DC" w:rsidRPr="00A738D4" w:rsidRDefault="00787E10" w:rsidP="004768DC">
      <w:pPr>
        <w:spacing w:after="200" w:line="276" w:lineRule="auto"/>
        <w:jc w:val="center"/>
        <w:rPr>
          <w:b/>
          <w:bCs/>
          <w:szCs w:val="22"/>
        </w:rPr>
      </w:pPr>
      <w:r w:rsidRPr="00A738D4">
        <w:rPr>
          <w:b/>
          <w:bCs/>
          <w:szCs w:val="22"/>
        </w:rPr>
        <w:t xml:space="preserve">In Christ We Grow </w:t>
      </w:r>
    </w:p>
    <w:p w14:paraId="1276E044" w14:textId="6B72C89D" w:rsidR="00A93CDE" w:rsidRPr="00A738D4" w:rsidRDefault="00787E10" w:rsidP="00145A8B">
      <w:pPr>
        <w:spacing w:after="200" w:line="276" w:lineRule="auto"/>
        <w:jc w:val="center"/>
        <w:rPr>
          <w:b/>
          <w:bCs/>
          <w:szCs w:val="22"/>
        </w:rPr>
      </w:pPr>
      <w:r w:rsidRPr="00A738D4">
        <w:rPr>
          <w:szCs w:val="22"/>
        </w:rPr>
        <w:t>As a lear</w:t>
      </w:r>
      <w:r w:rsidR="00D918DE" w:rsidRPr="00A738D4">
        <w:rPr>
          <w:szCs w:val="22"/>
        </w:rPr>
        <w:t>ning community we live out our Mission S</w:t>
      </w:r>
      <w:r w:rsidRPr="00A738D4">
        <w:rPr>
          <w:szCs w:val="22"/>
        </w:rPr>
        <w:t>tatement striving for excellence through caring, sharing and achieving.</w:t>
      </w:r>
    </w:p>
    <w:p w14:paraId="46F53441" w14:textId="0431E5F8" w:rsidR="004768DC" w:rsidRPr="00A738D4" w:rsidRDefault="004768DC" w:rsidP="00693EDB">
      <w:pPr>
        <w:spacing w:after="200" w:line="276" w:lineRule="auto"/>
        <w:jc w:val="both"/>
        <w:rPr>
          <w:b/>
          <w:bCs/>
          <w:szCs w:val="22"/>
        </w:rPr>
      </w:pPr>
      <w:r w:rsidRPr="00A738D4">
        <w:rPr>
          <w:b/>
          <w:bCs/>
          <w:szCs w:val="22"/>
        </w:rPr>
        <w:t>The Importance of good attendance</w:t>
      </w:r>
    </w:p>
    <w:p w14:paraId="5ED8CDE2" w14:textId="473D01EC" w:rsidR="004768DC" w:rsidRPr="00A738D4" w:rsidRDefault="004768DC">
      <w:pPr>
        <w:pStyle w:val="NoSpacing"/>
        <w:numPr>
          <w:ilvl w:val="0"/>
          <w:numId w:val="16"/>
        </w:numPr>
        <w:jc w:val="both"/>
        <w:rPr>
          <w:bCs/>
          <w:szCs w:val="22"/>
        </w:rPr>
      </w:pPr>
      <w:r w:rsidRPr="00A738D4">
        <w:rPr>
          <w:bCs/>
          <w:szCs w:val="22"/>
        </w:rPr>
        <w:t>Attendance has a direct correlation with attainment. Students who attend well, for at least 97% of the time, achieve significantly better grades than their peers with persistent absence</w:t>
      </w:r>
    </w:p>
    <w:p w14:paraId="1954021A" w14:textId="1D344A8A" w:rsidR="00083726" w:rsidRPr="00A738D4" w:rsidRDefault="00083726">
      <w:pPr>
        <w:pStyle w:val="NoSpacing"/>
        <w:numPr>
          <w:ilvl w:val="0"/>
          <w:numId w:val="16"/>
        </w:numPr>
        <w:jc w:val="both"/>
        <w:rPr>
          <w:bCs/>
          <w:szCs w:val="22"/>
        </w:rPr>
      </w:pPr>
      <w:r w:rsidRPr="00A738D4">
        <w:rPr>
          <w:bCs/>
          <w:szCs w:val="22"/>
        </w:rPr>
        <w:t>High levels of attendance allow students to make better progress socially, learn to work with others</w:t>
      </w:r>
      <w:r w:rsidR="000D4607">
        <w:rPr>
          <w:bCs/>
          <w:szCs w:val="22"/>
        </w:rPr>
        <w:t>, supports positive mental health</w:t>
      </w:r>
      <w:r w:rsidRPr="00A738D4">
        <w:rPr>
          <w:bCs/>
          <w:szCs w:val="22"/>
        </w:rPr>
        <w:t xml:space="preserve"> and ensures they are better prepared for further education, training and employment</w:t>
      </w:r>
    </w:p>
    <w:p w14:paraId="23CF7262" w14:textId="54C5658B" w:rsidR="000D4607" w:rsidRDefault="000D4607">
      <w:pPr>
        <w:pStyle w:val="NoSpacing"/>
        <w:numPr>
          <w:ilvl w:val="0"/>
          <w:numId w:val="16"/>
        </w:numPr>
        <w:jc w:val="both"/>
        <w:rPr>
          <w:bCs/>
          <w:szCs w:val="22"/>
        </w:rPr>
      </w:pPr>
      <w:r>
        <w:rPr>
          <w:bCs/>
          <w:szCs w:val="22"/>
        </w:rPr>
        <w:t>Students with the highest attainment at the end of Key Stage 2, 3 and Key Stage 4 have higher rates of attendance over the key stage contributing to their individual academic success</w:t>
      </w:r>
    </w:p>
    <w:p w14:paraId="66890C57" w14:textId="74443AAF" w:rsidR="004768DC" w:rsidRPr="00A738D4" w:rsidRDefault="004768DC">
      <w:pPr>
        <w:pStyle w:val="NoSpacing"/>
        <w:numPr>
          <w:ilvl w:val="0"/>
          <w:numId w:val="16"/>
        </w:numPr>
        <w:jc w:val="both"/>
        <w:rPr>
          <w:bCs/>
          <w:szCs w:val="22"/>
        </w:rPr>
      </w:pPr>
      <w:r w:rsidRPr="00A738D4">
        <w:rPr>
          <w:bCs/>
          <w:szCs w:val="22"/>
        </w:rPr>
        <w:t xml:space="preserve">It is vital that every </w:t>
      </w:r>
      <w:r w:rsidR="002A167D">
        <w:rPr>
          <w:bCs/>
          <w:szCs w:val="22"/>
        </w:rPr>
        <w:t>student</w:t>
      </w:r>
      <w:r w:rsidRPr="00A738D4">
        <w:rPr>
          <w:bCs/>
          <w:szCs w:val="22"/>
        </w:rPr>
        <w:t xml:space="preserve"> attends school on time, every day unless there is an unavoidable reason for </w:t>
      </w:r>
      <w:r w:rsidR="002A167D">
        <w:rPr>
          <w:bCs/>
          <w:szCs w:val="22"/>
        </w:rPr>
        <w:t>a student</w:t>
      </w:r>
      <w:r w:rsidRPr="00A738D4">
        <w:rPr>
          <w:bCs/>
          <w:szCs w:val="22"/>
        </w:rPr>
        <w:t xml:space="preserve"> to be absent</w:t>
      </w:r>
    </w:p>
    <w:p w14:paraId="16BF00CD" w14:textId="77777777" w:rsidR="002B69E5" w:rsidRPr="00A738D4" w:rsidRDefault="004768DC">
      <w:pPr>
        <w:pStyle w:val="NoSpacing"/>
        <w:numPr>
          <w:ilvl w:val="0"/>
          <w:numId w:val="16"/>
        </w:numPr>
        <w:jc w:val="both"/>
        <w:rPr>
          <w:bCs/>
          <w:szCs w:val="22"/>
        </w:rPr>
      </w:pPr>
      <w:r w:rsidRPr="00A738D4">
        <w:rPr>
          <w:bCs/>
          <w:szCs w:val="22"/>
        </w:rPr>
        <w:t xml:space="preserve">Every absence or late arrival disrupts teaching and learning. </w:t>
      </w:r>
    </w:p>
    <w:p w14:paraId="4C80F246" w14:textId="3678616E" w:rsidR="004768DC" w:rsidRPr="00A738D4" w:rsidRDefault="004768DC">
      <w:pPr>
        <w:pStyle w:val="NoSpacing"/>
        <w:numPr>
          <w:ilvl w:val="0"/>
          <w:numId w:val="16"/>
        </w:numPr>
        <w:jc w:val="both"/>
        <w:rPr>
          <w:bCs/>
          <w:szCs w:val="22"/>
        </w:rPr>
      </w:pPr>
      <w:r w:rsidRPr="00A738D4">
        <w:rPr>
          <w:bCs/>
          <w:szCs w:val="22"/>
        </w:rPr>
        <w:t xml:space="preserve">Regular absence will have a detrimental </w:t>
      </w:r>
      <w:r w:rsidR="00402C8A" w:rsidRPr="00A738D4">
        <w:rPr>
          <w:bCs/>
          <w:szCs w:val="22"/>
        </w:rPr>
        <w:t>effect</w:t>
      </w:r>
      <w:r w:rsidRPr="00A738D4">
        <w:rPr>
          <w:bCs/>
          <w:szCs w:val="22"/>
        </w:rPr>
        <w:t xml:space="preserve"> on the progress of each </w:t>
      </w:r>
      <w:r w:rsidR="002A167D">
        <w:rPr>
          <w:bCs/>
          <w:szCs w:val="22"/>
        </w:rPr>
        <w:t>student</w:t>
      </w:r>
      <w:r w:rsidR="000D4607">
        <w:rPr>
          <w:bCs/>
          <w:szCs w:val="22"/>
        </w:rPr>
        <w:t>,</w:t>
      </w:r>
      <w:r w:rsidR="002A167D">
        <w:rPr>
          <w:bCs/>
          <w:szCs w:val="22"/>
        </w:rPr>
        <w:t xml:space="preserve"> their</w:t>
      </w:r>
      <w:r w:rsidR="000D4607">
        <w:rPr>
          <w:bCs/>
          <w:szCs w:val="22"/>
        </w:rPr>
        <w:t xml:space="preserve"> GCSE outcomes and can impact negatively on a student’s mental health</w:t>
      </w:r>
      <w:r w:rsidRPr="00A738D4">
        <w:rPr>
          <w:bCs/>
          <w:szCs w:val="22"/>
        </w:rPr>
        <w:t xml:space="preserve"> </w:t>
      </w:r>
    </w:p>
    <w:p w14:paraId="33972C37" w14:textId="77777777" w:rsidR="004768DC" w:rsidRPr="00A738D4" w:rsidRDefault="004768DC" w:rsidP="00693EDB">
      <w:pPr>
        <w:pStyle w:val="NoSpacing"/>
        <w:jc w:val="both"/>
        <w:rPr>
          <w:szCs w:val="22"/>
        </w:rPr>
      </w:pPr>
    </w:p>
    <w:p w14:paraId="49880C67" w14:textId="77777777" w:rsidR="004768DC" w:rsidRPr="002A167D" w:rsidRDefault="004768DC" w:rsidP="00693EDB">
      <w:pPr>
        <w:pStyle w:val="NoSpacing"/>
        <w:jc w:val="both"/>
        <w:rPr>
          <w:b/>
          <w:bCs/>
          <w:szCs w:val="22"/>
        </w:rPr>
      </w:pPr>
      <w:bookmarkStart w:id="0" w:name="_Hlk174300192"/>
      <w:r w:rsidRPr="002A167D">
        <w:rPr>
          <w:b/>
          <w:bCs/>
          <w:szCs w:val="22"/>
        </w:rPr>
        <w:t xml:space="preserve">Current Requirements: </w:t>
      </w:r>
    </w:p>
    <w:p w14:paraId="4CCA0430" w14:textId="524EFED1" w:rsidR="002B69E5" w:rsidRPr="00A738D4" w:rsidRDefault="004768DC" w:rsidP="00693EDB">
      <w:pPr>
        <w:pStyle w:val="NoSpacing"/>
        <w:numPr>
          <w:ilvl w:val="0"/>
          <w:numId w:val="1"/>
        </w:numPr>
        <w:jc w:val="both"/>
        <w:rPr>
          <w:szCs w:val="22"/>
        </w:rPr>
      </w:pPr>
      <w:r w:rsidRPr="00A738D4">
        <w:rPr>
          <w:szCs w:val="22"/>
        </w:rPr>
        <w:t>Every child should have a minimum attendance of 97% or higher</w:t>
      </w:r>
    </w:p>
    <w:p w14:paraId="03509DC5" w14:textId="388E7923" w:rsidR="004768DC" w:rsidRPr="00A738D4" w:rsidRDefault="00083726" w:rsidP="00693EDB">
      <w:pPr>
        <w:pStyle w:val="NoSpacing"/>
        <w:numPr>
          <w:ilvl w:val="0"/>
          <w:numId w:val="1"/>
        </w:numPr>
        <w:jc w:val="both"/>
        <w:rPr>
          <w:szCs w:val="22"/>
        </w:rPr>
      </w:pPr>
      <w:r w:rsidRPr="00A738D4">
        <w:rPr>
          <w:bCs/>
          <w:szCs w:val="22"/>
        </w:rPr>
        <w:t>All students should strive to achieve 100% if they can</w:t>
      </w:r>
    </w:p>
    <w:p w14:paraId="46C13395" w14:textId="3B927DAE" w:rsidR="004768DC" w:rsidRDefault="004768DC" w:rsidP="00693EDB">
      <w:pPr>
        <w:pStyle w:val="NoSpacing"/>
        <w:numPr>
          <w:ilvl w:val="0"/>
          <w:numId w:val="1"/>
        </w:numPr>
        <w:spacing w:before="0" w:after="0"/>
        <w:jc w:val="both"/>
        <w:rPr>
          <w:szCs w:val="22"/>
        </w:rPr>
      </w:pPr>
      <w:r w:rsidRPr="00A738D4">
        <w:rPr>
          <w:szCs w:val="22"/>
        </w:rPr>
        <w:t>Persistent absence is defined as any child whose cumulative attendance is 90% or below at any point during the academic year</w:t>
      </w:r>
    </w:p>
    <w:p w14:paraId="38815BD3" w14:textId="77777777" w:rsidR="008C310B" w:rsidRDefault="008C310B" w:rsidP="008C310B">
      <w:pPr>
        <w:pStyle w:val="NoSpacing"/>
        <w:spacing w:before="0" w:after="0"/>
        <w:jc w:val="both"/>
        <w:rPr>
          <w:szCs w:val="22"/>
        </w:rPr>
      </w:pPr>
    </w:p>
    <w:p w14:paraId="15C410F7" w14:textId="77777777" w:rsidR="008C310B" w:rsidRDefault="008C310B" w:rsidP="008C310B">
      <w:pPr>
        <w:pStyle w:val="NoSpacing"/>
        <w:spacing w:before="0" w:after="0"/>
        <w:jc w:val="both"/>
        <w:rPr>
          <w:szCs w:val="22"/>
        </w:rPr>
      </w:pPr>
      <w:r>
        <w:rPr>
          <w:szCs w:val="22"/>
        </w:rPr>
        <w:t xml:space="preserve">                  </w:t>
      </w:r>
      <w:bookmarkEnd w:id="0"/>
      <w:r w:rsidRPr="008C310B">
        <w:rPr>
          <w:noProof/>
          <w:szCs w:val="22"/>
        </w:rPr>
        <w:drawing>
          <wp:inline distT="0" distB="0" distL="0" distR="0" wp14:anchorId="6D04D540" wp14:editId="5BF344B7">
            <wp:extent cx="4754880" cy="1796822"/>
            <wp:effectExtent l="0" t="0" r="7620" b="0"/>
            <wp:docPr id="1478782583" name="Picture 1" descr="A red and yellow poster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95271" name="Picture 1" descr="A red and yellow poster with a cartoon character&#10;&#10;Description automatically generated"/>
                    <pic:cNvPicPr/>
                  </pic:nvPicPr>
                  <pic:blipFill>
                    <a:blip r:embed="rId11"/>
                    <a:stretch>
                      <a:fillRect/>
                    </a:stretch>
                  </pic:blipFill>
                  <pic:spPr>
                    <a:xfrm>
                      <a:off x="0" y="0"/>
                      <a:ext cx="4790330" cy="1810218"/>
                    </a:xfrm>
                    <a:prstGeom prst="rect">
                      <a:avLst/>
                    </a:prstGeom>
                  </pic:spPr>
                </pic:pic>
              </a:graphicData>
            </a:graphic>
          </wp:inline>
        </w:drawing>
      </w:r>
    </w:p>
    <w:p w14:paraId="422CB775" w14:textId="77777777" w:rsidR="0025380A" w:rsidRPr="0025380A" w:rsidRDefault="0025380A" w:rsidP="0025380A">
      <w:pPr>
        <w:spacing w:before="200" w:after="200" w:line="276" w:lineRule="auto"/>
        <w:contextualSpacing/>
        <w:jc w:val="both"/>
        <w:outlineLvl w:val="0"/>
        <w:rPr>
          <w:rFonts w:eastAsia="Arial" w:cs="Arial"/>
          <w:b/>
          <w:szCs w:val="22"/>
          <w:lang w:eastAsia="en-US"/>
        </w:rPr>
      </w:pPr>
      <w:r w:rsidRPr="0025380A">
        <w:rPr>
          <w:rFonts w:eastAsia="Arial" w:cs="Arial"/>
          <w:b/>
          <w:szCs w:val="22"/>
          <w:lang w:eastAsia="en-US"/>
        </w:rPr>
        <w:lastRenderedPageBreak/>
        <w:t>Legal framework</w:t>
      </w:r>
    </w:p>
    <w:p w14:paraId="18990E67" w14:textId="77777777" w:rsidR="0025380A" w:rsidRDefault="0025380A" w:rsidP="0025380A">
      <w:pPr>
        <w:spacing w:before="200" w:after="200" w:line="276" w:lineRule="auto"/>
        <w:jc w:val="both"/>
        <w:rPr>
          <w:rFonts w:eastAsia="Arial" w:cs="Times New Roman"/>
          <w:szCs w:val="22"/>
          <w:lang w:eastAsia="en-US"/>
        </w:rPr>
      </w:pPr>
    </w:p>
    <w:p w14:paraId="4886E2F6" w14:textId="54353758" w:rsidR="0025380A" w:rsidRPr="0025380A" w:rsidRDefault="0025380A" w:rsidP="0025380A">
      <w:pPr>
        <w:spacing w:before="200" w:after="200" w:line="276" w:lineRule="auto"/>
        <w:jc w:val="both"/>
        <w:rPr>
          <w:rFonts w:eastAsia="Arial" w:cs="Times New Roman"/>
          <w:szCs w:val="22"/>
          <w:lang w:eastAsia="en-US"/>
        </w:rPr>
      </w:pPr>
      <w:r w:rsidRPr="0025380A">
        <w:rPr>
          <w:rFonts w:eastAsia="Arial" w:cs="Times New Roman"/>
          <w:szCs w:val="22"/>
          <w:lang w:eastAsia="en-US"/>
        </w:rPr>
        <w:t xml:space="preserve">This policy has due regard to all relevant legislation and statutory guidance including, but not limited to, the following: </w:t>
      </w:r>
    </w:p>
    <w:p w14:paraId="79BDE0F0" w14:textId="77777777" w:rsidR="0025380A" w:rsidRPr="0025380A" w:rsidRDefault="0025380A">
      <w:pPr>
        <w:numPr>
          <w:ilvl w:val="0"/>
          <w:numId w:val="47"/>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Education Act 1996</w:t>
      </w:r>
    </w:p>
    <w:p w14:paraId="046B54C5" w14:textId="77777777" w:rsidR="0025380A" w:rsidRPr="0025380A" w:rsidRDefault="0025380A">
      <w:pPr>
        <w:numPr>
          <w:ilvl w:val="0"/>
          <w:numId w:val="47"/>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Equality Act 2010</w:t>
      </w:r>
    </w:p>
    <w:p w14:paraId="249FCD87" w14:textId="77777777" w:rsidR="0025380A" w:rsidRPr="0025380A" w:rsidRDefault="0025380A">
      <w:pPr>
        <w:numPr>
          <w:ilvl w:val="0"/>
          <w:numId w:val="47"/>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The Education (Pupil Registration) (England) Regulations 2006 (as amended)</w:t>
      </w:r>
    </w:p>
    <w:p w14:paraId="219C8438" w14:textId="623BFAC5" w:rsidR="0025380A" w:rsidRPr="0025380A" w:rsidRDefault="0025380A">
      <w:pPr>
        <w:numPr>
          <w:ilvl w:val="0"/>
          <w:numId w:val="47"/>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DfE (2024) ‘Working together to improve school attendance’</w:t>
      </w:r>
    </w:p>
    <w:p w14:paraId="0C891976" w14:textId="77777777" w:rsidR="0025380A" w:rsidRPr="0025380A" w:rsidRDefault="0025380A">
      <w:pPr>
        <w:numPr>
          <w:ilvl w:val="0"/>
          <w:numId w:val="47"/>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DfE (2016) ‘Children missing education’</w:t>
      </w:r>
    </w:p>
    <w:p w14:paraId="02A2716D" w14:textId="65748E98" w:rsidR="0025380A" w:rsidRPr="0025380A" w:rsidRDefault="0025380A">
      <w:pPr>
        <w:numPr>
          <w:ilvl w:val="0"/>
          <w:numId w:val="47"/>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DfE (2024) ‘Keeping children safe in education (KCSIE) 2024’</w:t>
      </w:r>
    </w:p>
    <w:p w14:paraId="2CE626DC" w14:textId="77777777" w:rsidR="0025380A" w:rsidRPr="0025380A" w:rsidRDefault="0025380A">
      <w:pPr>
        <w:numPr>
          <w:ilvl w:val="0"/>
          <w:numId w:val="47"/>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DfE (2023) ‘Providing remote education’</w:t>
      </w:r>
    </w:p>
    <w:p w14:paraId="146D8B9C" w14:textId="37608ED1" w:rsidR="0025380A" w:rsidRPr="0025380A" w:rsidRDefault="0025380A">
      <w:pPr>
        <w:numPr>
          <w:ilvl w:val="0"/>
          <w:numId w:val="47"/>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DfE (2024) ‘Sharing daily pupil attendance data’</w:t>
      </w:r>
    </w:p>
    <w:p w14:paraId="3C8B4167" w14:textId="77777777" w:rsidR="0025380A" w:rsidRPr="0025380A" w:rsidRDefault="0025380A" w:rsidP="0025380A">
      <w:pPr>
        <w:spacing w:before="200" w:after="200" w:line="276" w:lineRule="auto"/>
        <w:jc w:val="both"/>
        <w:rPr>
          <w:rFonts w:eastAsia="Arial" w:cs="Times New Roman"/>
          <w:szCs w:val="22"/>
          <w:lang w:eastAsia="en-US"/>
        </w:rPr>
      </w:pPr>
    </w:p>
    <w:p w14:paraId="4991A74E" w14:textId="0E53B674" w:rsidR="0025380A" w:rsidRPr="0025380A" w:rsidRDefault="0025380A" w:rsidP="0025380A">
      <w:pPr>
        <w:spacing w:before="200" w:after="200" w:line="276" w:lineRule="auto"/>
        <w:jc w:val="both"/>
        <w:rPr>
          <w:rFonts w:eastAsia="Arial" w:cs="Times New Roman"/>
          <w:szCs w:val="22"/>
          <w:lang w:eastAsia="en-US"/>
        </w:rPr>
      </w:pPr>
      <w:r w:rsidRPr="0025380A">
        <w:rPr>
          <w:rFonts w:eastAsia="Arial" w:cs="Times New Roman"/>
          <w:szCs w:val="22"/>
          <w:lang w:eastAsia="en-US"/>
        </w:rPr>
        <w:t>This policy operates in conjunction with the following school policies:</w:t>
      </w:r>
    </w:p>
    <w:p w14:paraId="73CC27AF" w14:textId="77777777" w:rsidR="0025380A" w:rsidRPr="0025380A" w:rsidRDefault="0025380A">
      <w:pPr>
        <w:numPr>
          <w:ilvl w:val="0"/>
          <w:numId w:val="48"/>
        </w:numPr>
        <w:spacing w:before="200" w:after="200" w:line="276" w:lineRule="auto"/>
        <w:contextualSpacing/>
        <w:jc w:val="both"/>
        <w:rPr>
          <w:rFonts w:eastAsia="Arial" w:cs="Times New Roman"/>
          <w:szCs w:val="22"/>
          <w:lang w:eastAsia="en-US"/>
        </w:rPr>
      </w:pPr>
      <w:bookmarkStart w:id="1" w:name="_Roles_and_responsibilities"/>
      <w:bookmarkStart w:id="2" w:name="_Monitoring_and_review"/>
      <w:bookmarkEnd w:id="1"/>
      <w:bookmarkEnd w:id="2"/>
      <w:r w:rsidRPr="0025380A">
        <w:rPr>
          <w:rFonts w:eastAsia="Arial" w:cs="Times New Roman"/>
          <w:szCs w:val="22"/>
          <w:lang w:eastAsia="en-US"/>
        </w:rPr>
        <w:t>Complaints Procedures Policy</w:t>
      </w:r>
    </w:p>
    <w:p w14:paraId="087D120A" w14:textId="77777777" w:rsidR="0025380A" w:rsidRPr="0025380A" w:rsidRDefault="0025380A">
      <w:pPr>
        <w:numPr>
          <w:ilvl w:val="0"/>
          <w:numId w:val="48"/>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Child Protection and Safeguarding Policy</w:t>
      </w:r>
    </w:p>
    <w:p w14:paraId="4129C8CC" w14:textId="77777777" w:rsidR="0025380A" w:rsidRPr="0025380A" w:rsidRDefault="0025380A">
      <w:pPr>
        <w:numPr>
          <w:ilvl w:val="0"/>
          <w:numId w:val="48"/>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Behaviour Policy</w:t>
      </w:r>
    </w:p>
    <w:p w14:paraId="7B0918AA" w14:textId="77777777" w:rsidR="0025380A" w:rsidRPr="0025380A" w:rsidRDefault="0025380A">
      <w:pPr>
        <w:numPr>
          <w:ilvl w:val="0"/>
          <w:numId w:val="48"/>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Special Educational Needs and Disabilities (SEND) Policy</w:t>
      </w:r>
    </w:p>
    <w:p w14:paraId="27043ACE" w14:textId="77777777" w:rsidR="0025380A" w:rsidRPr="0025380A" w:rsidRDefault="0025380A">
      <w:pPr>
        <w:numPr>
          <w:ilvl w:val="0"/>
          <w:numId w:val="48"/>
        </w:numPr>
        <w:spacing w:before="200" w:after="200" w:line="276" w:lineRule="auto"/>
        <w:contextualSpacing/>
        <w:jc w:val="both"/>
        <w:rPr>
          <w:rFonts w:eastAsia="Arial" w:cs="Times New Roman"/>
          <w:szCs w:val="22"/>
          <w:lang w:eastAsia="en-US"/>
        </w:rPr>
      </w:pPr>
      <w:bookmarkStart w:id="3" w:name="_Hlk104202400"/>
      <w:r w:rsidRPr="0025380A">
        <w:rPr>
          <w:rFonts w:eastAsia="Arial" w:cs="Times New Roman"/>
          <w:szCs w:val="22"/>
          <w:lang w:eastAsia="en-US"/>
        </w:rPr>
        <w:t>Supporting Pupils with Medical Conditions Policy</w:t>
      </w:r>
    </w:p>
    <w:p w14:paraId="6850ACDA" w14:textId="77777777" w:rsidR="0025380A" w:rsidRPr="0025380A" w:rsidRDefault="0025380A">
      <w:pPr>
        <w:numPr>
          <w:ilvl w:val="0"/>
          <w:numId w:val="48"/>
        </w:numPr>
        <w:spacing w:before="200" w:after="200" w:line="276" w:lineRule="auto"/>
        <w:contextualSpacing/>
        <w:jc w:val="both"/>
        <w:rPr>
          <w:rFonts w:eastAsia="Arial" w:cs="Times New Roman"/>
          <w:szCs w:val="22"/>
          <w:lang w:eastAsia="en-US"/>
        </w:rPr>
      </w:pPr>
      <w:r w:rsidRPr="0025380A">
        <w:rPr>
          <w:rFonts w:eastAsia="Arial" w:cs="Times New Roman"/>
          <w:szCs w:val="22"/>
          <w:lang w:eastAsia="en-US"/>
        </w:rPr>
        <w:t>Social, Emotional and Mental Health (SEMH) Policy</w:t>
      </w:r>
    </w:p>
    <w:bookmarkEnd w:id="3"/>
    <w:p w14:paraId="5503CEA3" w14:textId="48198304" w:rsidR="008E0580" w:rsidRPr="008C310B" w:rsidRDefault="008E0580" w:rsidP="008C310B">
      <w:pPr>
        <w:pStyle w:val="NoSpacing"/>
        <w:spacing w:before="0" w:after="0"/>
        <w:jc w:val="both"/>
        <w:rPr>
          <w:szCs w:val="22"/>
        </w:rPr>
      </w:pPr>
      <w:r w:rsidRPr="00A738D4">
        <w:rPr>
          <w:b/>
          <w:bCs/>
          <w:szCs w:val="22"/>
        </w:rPr>
        <w:t>DFE Guidelines</w:t>
      </w:r>
    </w:p>
    <w:p w14:paraId="28F45881" w14:textId="1DCB8569" w:rsidR="002B69E5" w:rsidRPr="00A738D4" w:rsidRDefault="00A93CDE" w:rsidP="00693EDB">
      <w:pPr>
        <w:pStyle w:val="NoSpacing"/>
        <w:jc w:val="both"/>
        <w:rPr>
          <w:szCs w:val="22"/>
        </w:rPr>
      </w:pPr>
      <w:r w:rsidRPr="00A738D4">
        <w:rPr>
          <w:szCs w:val="22"/>
        </w:rPr>
        <w:t>DfE guidelines state that “all schools should have effective systems and procedures for encouraging regular attendance and investigating the underlying causes of poor attendance, which should be set out in an Attendance Policy. These systems should be reviewed regularly and modified where necessary to reflect the circumstances of the school.”</w:t>
      </w:r>
    </w:p>
    <w:p w14:paraId="7B82C750" w14:textId="77777777" w:rsidR="008C310B" w:rsidRDefault="008C310B" w:rsidP="008C310B">
      <w:pPr>
        <w:pStyle w:val="NoSpacing"/>
        <w:spacing w:before="0" w:after="0"/>
        <w:jc w:val="both"/>
        <w:rPr>
          <w:szCs w:val="22"/>
        </w:rPr>
      </w:pPr>
    </w:p>
    <w:p w14:paraId="0A4FC2C6" w14:textId="47809D65" w:rsidR="008C310B" w:rsidRPr="00A738D4" w:rsidRDefault="00D82E70" w:rsidP="001D723C">
      <w:pPr>
        <w:pStyle w:val="NoSpacing"/>
        <w:spacing w:before="0" w:after="0"/>
        <w:jc w:val="both"/>
        <w:rPr>
          <w:szCs w:val="22"/>
        </w:rPr>
      </w:pPr>
      <w:r w:rsidRPr="00A738D4">
        <w:rPr>
          <w:szCs w:val="22"/>
        </w:rPr>
        <w:t xml:space="preserve">The DfE expects governing bodies of maintained schools to: </w:t>
      </w:r>
    </w:p>
    <w:p w14:paraId="58BF1DA0" w14:textId="6CC55861" w:rsidR="00D82E70" w:rsidRPr="00A738D4" w:rsidRDefault="00D82E70">
      <w:pPr>
        <w:pStyle w:val="NoSpacing"/>
        <w:numPr>
          <w:ilvl w:val="0"/>
          <w:numId w:val="13"/>
        </w:numPr>
        <w:spacing w:before="0" w:after="0" w:line="276" w:lineRule="auto"/>
        <w:jc w:val="both"/>
        <w:rPr>
          <w:szCs w:val="22"/>
        </w:rPr>
      </w:pPr>
      <w:r w:rsidRPr="00A738D4">
        <w:rPr>
          <w:szCs w:val="22"/>
        </w:rPr>
        <w:t>Recognise the importance of school attendance and promote it across the school’s ethos and policies</w:t>
      </w:r>
    </w:p>
    <w:p w14:paraId="58979EAF" w14:textId="470ECF75" w:rsidR="00D82E70" w:rsidRPr="00A738D4" w:rsidRDefault="00D82E70">
      <w:pPr>
        <w:pStyle w:val="NoSpacing"/>
        <w:numPr>
          <w:ilvl w:val="0"/>
          <w:numId w:val="13"/>
        </w:numPr>
        <w:spacing w:before="0" w:after="0" w:line="276" w:lineRule="auto"/>
        <w:jc w:val="both"/>
        <w:rPr>
          <w:szCs w:val="22"/>
        </w:rPr>
      </w:pPr>
      <w:r w:rsidRPr="00A738D4">
        <w:rPr>
          <w:szCs w:val="22"/>
        </w:rPr>
        <w:t>Ensure school leaders fulfil expectations and statutory duties</w:t>
      </w:r>
    </w:p>
    <w:p w14:paraId="2A0798AF" w14:textId="1E39A574" w:rsidR="00D82E70" w:rsidRPr="00A738D4" w:rsidRDefault="00D82E70">
      <w:pPr>
        <w:pStyle w:val="NoSpacing"/>
        <w:numPr>
          <w:ilvl w:val="0"/>
          <w:numId w:val="13"/>
        </w:numPr>
        <w:spacing w:before="0" w:after="0" w:line="276" w:lineRule="auto"/>
        <w:jc w:val="both"/>
        <w:rPr>
          <w:szCs w:val="22"/>
        </w:rPr>
      </w:pPr>
      <w:r w:rsidRPr="00A738D4">
        <w:rPr>
          <w:szCs w:val="22"/>
        </w:rPr>
        <w:t xml:space="preserve">Regularly review attendance data, discuss, and challenge trends, and help school leaders focus improvement efforts on the individual pupils or cohorts who need it most </w:t>
      </w:r>
    </w:p>
    <w:p w14:paraId="6EB875CB" w14:textId="248D26D6" w:rsidR="004768DC" w:rsidRDefault="008E0580">
      <w:pPr>
        <w:pStyle w:val="NoSpacing"/>
        <w:numPr>
          <w:ilvl w:val="0"/>
          <w:numId w:val="13"/>
        </w:numPr>
        <w:spacing w:before="0" w:after="0" w:line="276" w:lineRule="auto"/>
        <w:jc w:val="both"/>
        <w:rPr>
          <w:szCs w:val="22"/>
        </w:rPr>
      </w:pPr>
      <w:r w:rsidRPr="00A738D4">
        <w:rPr>
          <w:szCs w:val="22"/>
        </w:rPr>
        <w:t>E</w:t>
      </w:r>
      <w:r w:rsidR="00D82E70" w:rsidRPr="00A738D4">
        <w:rPr>
          <w:szCs w:val="22"/>
        </w:rPr>
        <w:t>nsure school staff receive adequate training on attendance</w:t>
      </w:r>
    </w:p>
    <w:p w14:paraId="78C9A47B" w14:textId="77777777" w:rsidR="00642F6F" w:rsidRDefault="00642F6F" w:rsidP="00642F6F">
      <w:pPr>
        <w:pStyle w:val="NoSpacing"/>
        <w:spacing w:before="0" w:after="0" w:line="276" w:lineRule="auto"/>
        <w:jc w:val="both"/>
        <w:rPr>
          <w:szCs w:val="22"/>
        </w:rPr>
      </w:pPr>
    </w:p>
    <w:p w14:paraId="2D8D9015" w14:textId="3D094606" w:rsidR="00642F6F" w:rsidRDefault="00642F6F" w:rsidP="00642F6F">
      <w:pPr>
        <w:pStyle w:val="NoSpacing"/>
        <w:spacing w:before="0" w:after="0" w:line="276" w:lineRule="auto"/>
        <w:jc w:val="both"/>
        <w:rPr>
          <w:szCs w:val="22"/>
        </w:rPr>
      </w:pPr>
      <w:r>
        <w:rPr>
          <w:szCs w:val="22"/>
        </w:rPr>
        <w:t xml:space="preserve">The school recognises that securing good attendance is closely linked to the school’s work on curriculum, behaviour, anti-bullying, special educational needs </w:t>
      </w:r>
      <w:r w:rsidR="005E325C">
        <w:rPr>
          <w:szCs w:val="22"/>
        </w:rPr>
        <w:t>support, pastoral and mental health and well-being. The range of extra-curricular activities and curriculum enrichment opportunities also have a positive impact on attendance.</w:t>
      </w:r>
    </w:p>
    <w:p w14:paraId="78FC2619" w14:textId="77777777" w:rsidR="005E325C" w:rsidRDefault="005E325C" w:rsidP="00642F6F">
      <w:pPr>
        <w:pStyle w:val="NoSpacing"/>
        <w:spacing w:before="0" w:after="0" w:line="276" w:lineRule="auto"/>
        <w:jc w:val="both"/>
        <w:rPr>
          <w:szCs w:val="22"/>
        </w:rPr>
      </w:pPr>
    </w:p>
    <w:p w14:paraId="6C9A7ABF" w14:textId="42FE0F63" w:rsidR="005E325C" w:rsidRPr="00A738D4" w:rsidRDefault="005E325C" w:rsidP="00642F6F">
      <w:pPr>
        <w:pStyle w:val="NoSpacing"/>
        <w:spacing w:before="0" w:after="0" w:line="276" w:lineRule="auto"/>
        <w:jc w:val="both"/>
        <w:rPr>
          <w:szCs w:val="22"/>
        </w:rPr>
      </w:pPr>
      <w:r>
        <w:rPr>
          <w:szCs w:val="22"/>
        </w:rPr>
        <w:lastRenderedPageBreak/>
        <w:t>It is also essential to work in partnership with parents and students to remove barriers, build strong trusting relationships and to work together to put the right support in place.</w:t>
      </w:r>
    </w:p>
    <w:p w14:paraId="5289492D" w14:textId="7035E7CE" w:rsidR="008E0580" w:rsidRPr="00A738D4" w:rsidRDefault="008E0580" w:rsidP="00693EDB">
      <w:pPr>
        <w:pStyle w:val="NoSpacing"/>
        <w:spacing w:before="0" w:after="0" w:line="276" w:lineRule="auto"/>
        <w:jc w:val="both"/>
        <w:rPr>
          <w:szCs w:val="22"/>
        </w:rPr>
      </w:pPr>
    </w:p>
    <w:p w14:paraId="711EFD44" w14:textId="5002F4E5" w:rsidR="008E0580" w:rsidRPr="00A738D4" w:rsidRDefault="008E0580" w:rsidP="00693EDB">
      <w:pPr>
        <w:pStyle w:val="NoSpacing"/>
        <w:spacing w:before="0" w:after="0" w:line="276" w:lineRule="auto"/>
        <w:jc w:val="both"/>
        <w:rPr>
          <w:b/>
          <w:bCs/>
          <w:szCs w:val="22"/>
        </w:rPr>
      </w:pPr>
      <w:r w:rsidRPr="00A738D4">
        <w:rPr>
          <w:b/>
          <w:bCs/>
          <w:szCs w:val="22"/>
        </w:rPr>
        <w:t>Working Together – How Our Lady Queen of Peace will adhere to the DFE Vision</w:t>
      </w:r>
    </w:p>
    <w:p w14:paraId="4CE7176F" w14:textId="77777777" w:rsidR="008E0580" w:rsidRPr="00A738D4" w:rsidRDefault="008E0580" w:rsidP="00693EDB">
      <w:pPr>
        <w:pStyle w:val="NoSpacing"/>
        <w:spacing w:before="0" w:after="0" w:line="276" w:lineRule="auto"/>
        <w:jc w:val="both"/>
        <w:rPr>
          <w:szCs w:val="22"/>
        </w:rPr>
      </w:pPr>
    </w:p>
    <w:p w14:paraId="542EA82E" w14:textId="71E624CA" w:rsidR="004C0F57" w:rsidRPr="00A738D4" w:rsidRDefault="008E0580" w:rsidP="00693EDB">
      <w:pPr>
        <w:pStyle w:val="NoSpacing"/>
        <w:spacing w:before="0" w:after="0" w:line="276" w:lineRule="auto"/>
        <w:jc w:val="both"/>
        <w:rPr>
          <w:b/>
          <w:bCs/>
          <w:szCs w:val="22"/>
        </w:rPr>
      </w:pPr>
      <w:r w:rsidRPr="00A738D4">
        <w:rPr>
          <w:b/>
          <w:bCs/>
          <w:szCs w:val="22"/>
        </w:rPr>
        <w:t xml:space="preserve">EXPECT </w:t>
      </w:r>
    </w:p>
    <w:p w14:paraId="7A724560" w14:textId="77777777" w:rsidR="008E0580" w:rsidRPr="00A738D4" w:rsidRDefault="008E0580">
      <w:pPr>
        <w:pStyle w:val="NoSpacing"/>
        <w:numPr>
          <w:ilvl w:val="0"/>
          <w:numId w:val="11"/>
        </w:numPr>
        <w:spacing w:before="0" w:after="0" w:line="276" w:lineRule="auto"/>
        <w:jc w:val="both"/>
        <w:rPr>
          <w:szCs w:val="22"/>
        </w:rPr>
      </w:pPr>
      <w:r w:rsidRPr="00A738D4">
        <w:rPr>
          <w:szCs w:val="22"/>
        </w:rPr>
        <w:t xml:space="preserve">Aspire to high standards of attendance from all pupils and parents </w:t>
      </w:r>
    </w:p>
    <w:p w14:paraId="0CDC7A3A" w14:textId="77777777" w:rsidR="008E0580" w:rsidRPr="00A738D4" w:rsidRDefault="008E0580">
      <w:pPr>
        <w:pStyle w:val="NoSpacing"/>
        <w:numPr>
          <w:ilvl w:val="0"/>
          <w:numId w:val="11"/>
        </w:numPr>
        <w:spacing w:before="0" w:after="0" w:line="276" w:lineRule="auto"/>
        <w:jc w:val="both"/>
        <w:rPr>
          <w:szCs w:val="22"/>
        </w:rPr>
      </w:pPr>
      <w:r w:rsidRPr="00A738D4">
        <w:rPr>
          <w:szCs w:val="22"/>
        </w:rPr>
        <w:t xml:space="preserve">Build a culture where all can, and want to, be in school and ready to learn by prioritising attendance improvement across the school. </w:t>
      </w:r>
    </w:p>
    <w:p w14:paraId="5B06F9E2" w14:textId="77777777" w:rsidR="004C0F57" w:rsidRPr="00A738D4" w:rsidRDefault="004C0F57" w:rsidP="00693EDB">
      <w:pPr>
        <w:pStyle w:val="NoSpacing"/>
        <w:spacing w:before="0" w:after="0" w:line="276" w:lineRule="auto"/>
        <w:jc w:val="both"/>
        <w:rPr>
          <w:b/>
          <w:bCs/>
          <w:szCs w:val="22"/>
        </w:rPr>
      </w:pPr>
    </w:p>
    <w:p w14:paraId="4522BEC1" w14:textId="251E4DAC" w:rsidR="004C0F57" w:rsidRPr="00A738D4" w:rsidRDefault="008E0580" w:rsidP="00693EDB">
      <w:pPr>
        <w:pStyle w:val="NoSpacing"/>
        <w:spacing w:before="0" w:after="0" w:line="276" w:lineRule="auto"/>
        <w:jc w:val="both"/>
        <w:rPr>
          <w:szCs w:val="22"/>
        </w:rPr>
      </w:pPr>
      <w:r w:rsidRPr="00A738D4">
        <w:rPr>
          <w:b/>
          <w:bCs/>
          <w:szCs w:val="22"/>
        </w:rPr>
        <w:t>LISTEN AND UNDERSTAND</w:t>
      </w:r>
      <w:r w:rsidRPr="00A738D4">
        <w:rPr>
          <w:szCs w:val="22"/>
        </w:rPr>
        <w:t xml:space="preserve"> </w:t>
      </w:r>
    </w:p>
    <w:p w14:paraId="021B3F7C" w14:textId="77777777" w:rsidR="008E0580" w:rsidRPr="00A738D4" w:rsidRDefault="008E0580">
      <w:pPr>
        <w:pStyle w:val="NoSpacing"/>
        <w:numPr>
          <w:ilvl w:val="0"/>
          <w:numId w:val="11"/>
        </w:numPr>
        <w:spacing w:before="0" w:after="0" w:line="276" w:lineRule="auto"/>
        <w:jc w:val="both"/>
        <w:rPr>
          <w:szCs w:val="22"/>
        </w:rPr>
      </w:pPr>
      <w:r w:rsidRPr="00A738D4">
        <w:rPr>
          <w:szCs w:val="22"/>
        </w:rPr>
        <w:t>When a pattern is spotted, discuss with pupils and parents to listen to understand barriers to attendance</w:t>
      </w:r>
    </w:p>
    <w:p w14:paraId="6A5F3A82" w14:textId="77777777" w:rsidR="008E0580" w:rsidRPr="00A738D4" w:rsidRDefault="008E0580">
      <w:pPr>
        <w:pStyle w:val="NoSpacing"/>
        <w:numPr>
          <w:ilvl w:val="0"/>
          <w:numId w:val="11"/>
        </w:numPr>
        <w:spacing w:before="0" w:after="0" w:line="276" w:lineRule="auto"/>
        <w:jc w:val="both"/>
        <w:rPr>
          <w:szCs w:val="22"/>
        </w:rPr>
      </w:pPr>
      <w:r w:rsidRPr="00A738D4">
        <w:rPr>
          <w:szCs w:val="22"/>
        </w:rPr>
        <w:t xml:space="preserve">Agree how all partners can work together to resolve them. </w:t>
      </w:r>
    </w:p>
    <w:p w14:paraId="51EC50D7" w14:textId="77777777" w:rsidR="004C0F57" w:rsidRPr="00A738D4" w:rsidRDefault="004C0F57" w:rsidP="00693EDB">
      <w:pPr>
        <w:pStyle w:val="NoSpacing"/>
        <w:spacing w:before="0" w:after="0" w:line="276" w:lineRule="auto"/>
        <w:jc w:val="both"/>
        <w:rPr>
          <w:b/>
          <w:bCs/>
          <w:szCs w:val="22"/>
        </w:rPr>
      </w:pPr>
    </w:p>
    <w:p w14:paraId="625476FC" w14:textId="35AD3C3A" w:rsidR="008E0580" w:rsidRPr="00A738D4" w:rsidRDefault="008E0580" w:rsidP="00693EDB">
      <w:pPr>
        <w:pStyle w:val="NoSpacing"/>
        <w:spacing w:before="0" w:after="0" w:line="276" w:lineRule="auto"/>
        <w:jc w:val="both"/>
        <w:rPr>
          <w:szCs w:val="22"/>
        </w:rPr>
      </w:pPr>
      <w:r w:rsidRPr="00A738D4">
        <w:rPr>
          <w:b/>
          <w:bCs/>
          <w:szCs w:val="22"/>
        </w:rPr>
        <w:t>FACILITATE SUPPORT</w:t>
      </w:r>
      <w:r w:rsidRPr="00A738D4">
        <w:rPr>
          <w:szCs w:val="22"/>
        </w:rPr>
        <w:t xml:space="preserve"> </w:t>
      </w:r>
    </w:p>
    <w:p w14:paraId="5D658666" w14:textId="77777777" w:rsidR="008E0580" w:rsidRPr="00A738D4" w:rsidRDefault="008E0580">
      <w:pPr>
        <w:pStyle w:val="NoSpacing"/>
        <w:numPr>
          <w:ilvl w:val="0"/>
          <w:numId w:val="11"/>
        </w:numPr>
        <w:spacing w:before="0" w:after="0" w:line="276" w:lineRule="auto"/>
        <w:jc w:val="both"/>
        <w:rPr>
          <w:szCs w:val="22"/>
        </w:rPr>
      </w:pPr>
      <w:r w:rsidRPr="00A738D4">
        <w:rPr>
          <w:szCs w:val="22"/>
        </w:rPr>
        <w:t xml:space="preserve">Remove barriers in school and help pupils and parents to access the support they need to overcome the barriers outside of school. </w:t>
      </w:r>
    </w:p>
    <w:p w14:paraId="1AE1E3A1" w14:textId="05F5D0EA" w:rsidR="008E0580" w:rsidRPr="00A738D4" w:rsidRDefault="008E0580">
      <w:pPr>
        <w:pStyle w:val="NoSpacing"/>
        <w:numPr>
          <w:ilvl w:val="0"/>
          <w:numId w:val="11"/>
        </w:numPr>
        <w:spacing w:before="0" w:after="0" w:line="276" w:lineRule="auto"/>
        <w:jc w:val="both"/>
        <w:rPr>
          <w:szCs w:val="22"/>
        </w:rPr>
      </w:pPr>
      <w:r w:rsidRPr="00A738D4">
        <w:rPr>
          <w:szCs w:val="22"/>
        </w:rPr>
        <w:t xml:space="preserve">This might include </w:t>
      </w:r>
      <w:r w:rsidR="00C30379" w:rsidRPr="00A738D4">
        <w:rPr>
          <w:szCs w:val="22"/>
        </w:rPr>
        <w:t>early</w:t>
      </w:r>
      <w:r w:rsidRPr="00A738D4">
        <w:rPr>
          <w:szCs w:val="22"/>
        </w:rPr>
        <w:t xml:space="preserve"> help or </w:t>
      </w:r>
      <w:r w:rsidR="00C30379" w:rsidRPr="00A738D4">
        <w:rPr>
          <w:szCs w:val="22"/>
        </w:rPr>
        <w:t xml:space="preserve">a </w:t>
      </w:r>
      <w:r w:rsidRPr="00A738D4">
        <w:rPr>
          <w:szCs w:val="22"/>
        </w:rPr>
        <w:t>whole family plan where absence is a symptom of wider issues.</w:t>
      </w:r>
    </w:p>
    <w:p w14:paraId="50B5394B" w14:textId="77777777" w:rsidR="005E325C" w:rsidRDefault="005E325C" w:rsidP="00693EDB">
      <w:pPr>
        <w:pStyle w:val="NoSpacing"/>
        <w:spacing w:before="0" w:after="0" w:line="276" w:lineRule="auto"/>
        <w:jc w:val="both"/>
        <w:rPr>
          <w:b/>
          <w:bCs/>
          <w:szCs w:val="22"/>
        </w:rPr>
      </w:pPr>
    </w:p>
    <w:p w14:paraId="66E65288" w14:textId="0B3022D7" w:rsidR="008E0580" w:rsidRPr="00A738D4" w:rsidRDefault="008E0580" w:rsidP="00693EDB">
      <w:pPr>
        <w:pStyle w:val="NoSpacing"/>
        <w:spacing w:before="0" w:after="0" w:line="276" w:lineRule="auto"/>
        <w:jc w:val="both"/>
        <w:rPr>
          <w:szCs w:val="22"/>
        </w:rPr>
      </w:pPr>
      <w:r w:rsidRPr="00A738D4">
        <w:rPr>
          <w:b/>
          <w:bCs/>
          <w:szCs w:val="22"/>
        </w:rPr>
        <w:t>FORMALISE SUPPORT</w:t>
      </w:r>
      <w:r w:rsidRPr="00A738D4">
        <w:rPr>
          <w:szCs w:val="22"/>
        </w:rPr>
        <w:t xml:space="preserve"> </w:t>
      </w:r>
    </w:p>
    <w:p w14:paraId="2CF90A58" w14:textId="77777777" w:rsidR="008E0580" w:rsidRPr="00A738D4" w:rsidRDefault="008E0580">
      <w:pPr>
        <w:pStyle w:val="NoSpacing"/>
        <w:numPr>
          <w:ilvl w:val="0"/>
          <w:numId w:val="11"/>
        </w:numPr>
        <w:spacing w:before="0" w:after="0" w:line="276" w:lineRule="auto"/>
        <w:jc w:val="both"/>
        <w:rPr>
          <w:szCs w:val="22"/>
        </w:rPr>
      </w:pPr>
      <w:r w:rsidRPr="00A738D4">
        <w:rPr>
          <w:szCs w:val="22"/>
        </w:rPr>
        <w:t xml:space="preserve">Where absence persists and voluntary support is not working or not being engaged with, partners should work together to explain the consequences clearly and ensure support is also in place to enable families to respond. </w:t>
      </w:r>
    </w:p>
    <w:p w14:paraId="690E8AC3" w14:textId="77777777" w:rsidR="008E0580" w:rsidRPr="00A738D4" w:rsidRDefault="008E0580">
      <w:pPr>
        <w:pStyle w:val="NoSpacing"/>
        <w:numPr>
          <w:ilvl w:val="0"/>
          <w:numId w:val="11"/>
        </w:numPr>
        <w:spacing w:before="0" w:after="0" w:line="276" w:lineRule="auto"/>
        <w:jc w:val="both"/>
        <w:rPr>
          <w:szCs w:val="22"/>
        </w:rPr>
      </w:pPr>
      <w:r w:rsidRPr="00A738D4">
        <w:rPr>
          <w:szCs w:val="22"/>
        </w:rPr>
        <w:t xml:space="preserve">Depending on the circumstances this may include formalising support through a parenting contract or education supervision order. </w:t>
      </w:r>
    </w:p>
    <w:p w14:paraId="7368A5F1" w14:textId="77777777" w:rsidR="008C310B" w:rsidRDefault="008C310B" w:rsidP="00693EDB">
      <w:pPr>
        <w:pStyle w:val="NoSpacing"/>
        <w:spacing w:before="0" w:after="0" w:line="276" w:lineRule="auto"/>
        <w:jc w:val="both"/>
        <w:rPr>
          <w:b/>
          <w:bCs/>
          <w:szCs w:val="22"/>
        </w:rPr>
      </w:pPr>
    </w:p>
    <w:p w14:paraId="6DEE4EE7" w14:textId="2AA768B5" w:rsidR="008E0580" w:rsidRPr="00A738D4" w:rsidRDefault="008E0580" w:rsidP="00693EDB">
      <w:pPr>
        <w:pStyle w:val="NoSpacing"/>
        <w:spacing w:before="0" w:after="0" w:line="276" w:lineRule="auto"/>
        <w:jc w:val="both"/>
        <w:rPr>
          <w:szCs w:val="22"/>
        </w:rPr>
      </w:pPr>
      <w:r w:rsidRPr="00A738D4">
        <w:rPr>
          <w:b/>
          <w:bCs/>
          <w:szCs w:val="22"/>
        </w:rPr>
        <w:t>ENFORCE</w:t>
      </w:r>
      <w:r w:rsidRPr="00A738D4">
        <w:rPr>
          <w:szCs w:val="22"/>
        </w:rPr>
        <w:t xml:space="preserve"> </w:t>
      </w:r>
    </w:p>
    <w:p w14:paraId="6FCA4B4F" w14:textId="6013F93B" w:rsidR="008E7A1F" w:rsidRDefault="008E0580" w:rsidP="00693EDB">
      <w:pPr>
        <w:pStyle w:val="NoSpacing"/>
        <w:numPr>
          <w:ilvl w:val="0"/>
          <w:numId w:val="11"/>
        </w:numPr>
        <w:spacing w:before="0" w:after="0" w:line="276" w:lineRule="auto"/>
        <w:jc w:val="both"/>
        <w:rPr>
          <w:szCs w:val="22"/>
        </w:rPr>
      </w:pPr>
      <w:r w:rsidRPr="00A738D4">
        <w:rPr>
          <w:szCs w:val="22"/>
        </w:rPr>
        <w:t xml:space="preserve">Where all other avenues have been exhausted and support is not working or not being engaged with, enforce attendance through statutory intervention or prosecution to protect the pupil’s right to an education. </w:t>
      </w:r>
    </w:p>
    <w:p w14:paraId="20437749" w14:textId="77777777" w:rsidR="008C310B" w:rsidRPr="008C310B" w:rsidRDefault="008C310B" w:rsidP="008C310B">
      <w:pPr>
        <w:pStyle w:val="NoSpacing"/>
        <w:spacing w:before="0" w:after="0" w:line="276" w:lineRule="auto"/>
        <w:ind w:left="360"/>
        <w:jc w:val="both"/>
        <w:rPr>
          <w:szCs w:val="22"/>
        </w:rPr>
      </w:pPr>
    </w:p>
    <w:p w14:paraId="4479183D" w14:textId="7A02D0BF" w:rsidR="00A93CDE" w:rsidRPr="00A738D4" w:rsidRDefault="00A93CDE" w:rsidP="00693EDB">
      <w:pPr>
        <w:pStyle w:val="NoSpacing"/>
        <w:jc w:val="both"/>
        <w:rPr>
          <w:szCs w:val="22"/>
        </w:rPr>
      </w:pPr>
      <w:r w:rsidRPr="00A738D4">
        <w:rPr>
          <w:szCs w:val="22"/>
          <w:u w:val="single"/>
        </w:rPr>
        <w:t>Aims</w:t>
      </w:r>
    </w:p>
    <w:p w14:paraId="74A3BE8A" w14:textId="51B59D1F" w:rsidR="00A93CDE" w:rsidRPr="00A738D4" w:rsidRDefault="00A93CDE" w:rsidP="00693EDB">
      <w:pPr>
        <w:pStyle w:val="NoSpacing"/>
        <w:jc w:val="both"/>
        <w:rPr>
          <w:szCs w:val="22"/>
        </w:rPr>
      </w:pPr>
      <w:r w:rsidRPr="00A738D4">
        <w:rPr>
          <w:szCs w:val="22"/>
        </w:rPr>
        <w:t xml:space="preserve">The </w:t>
      </w:r>
      <w:r w:rsidR="00B07B84" w:rsidRPr="00A738D4">
        <w:rPr>
          <w:szCs w:val="22"/>
        </w:rPr>
        <w:t>school</w:t>
      </w:r>
      <w:r w:rsidRPr="00A738D4">
        <w:rPr>
          <w:szCs w:val="22"/>
        </w:rPr>
        <w:t xml:space="preserve"> will:</w:t>
      </w:r>
    </w:p>
    <w:p w14:paraId="02DD3EC4" w14:textId="323C8AC7" w:rsidR="00D82E70" w:rsidRPr="00A738D4" w:rsidRDefault="00D82E70">
      <w:pPr>
        <w:pStyle w:val="NoSpacing"/>
        <w:numPr>
          <w:ilvl w:val="0"/>
          <w:numId w:val="10"/>
        </w:numPr>
        <w:jc w:val="both"/>
        <w:rPr>
          <w:szCs w:val="22"/>
        </w:rPr>
      </w:pPr>
      <w:r w:rsidRPr="00A738D4">
        <w:rPr>
          <w:szCs w:val="22"/>
        </w:rPr>
        <w:t>Promote attendance as a central part of the school’s vision, values, ethos an</w:t>
      </w:r>
      <w:r w:rsidR="0076346A" w:rsidRPr="00A738D4">
        <w:rPr>
          <w:szCs w:val="22"/>
        </w:rPr>
        <w:t>d day to day life</w:t>
      </w:r>
    </w:p>
    <w:p w14:paraId="57A4C4D7" w14:textId="532B32C4" w:rsidR="0076346A" w:rsidRPr="00A738D4" w:rsidRDefault="0076346A">
      <w:pPr>
        <w:pStyle w:val="NoSpacing"/>
        <w:numPr>
          <w:ilvl w:val="0"/>
          <w:numId w:val="10"/>
        </w:numPr>
        <w:jc w:val="both"/>
        <w:rPr>
          <w:szCs w:val="22"/>
        </w:rPr>
      </w:pPr>
      <w:r w:rsidRPr="00A738D4">
        <w:rPr>
          <w:szCs w:val="22"/>
        </w:rPr>
        <w:t xml:space="preserve">Have a designated senior leader and </w:t>
      </w:r>
      <w:r w:rsidR="004768DC" w:rsidRPr="00A738D4">
        <w:rPr>
          <w:szCs w:val="22"/>
        </w:rPr>
        <w:t>f</w:t>
      </w:r>
      <w:r w:rsidRPr="00A738D4">
        <w:rPr>
          <w:szCs w:val="22"/>
        </w:rPr>
        <w:t>unding</w:t>
      </w:r>
      <w:r w:rsidR="004768DC" w:rsidRPr="00A738D4">
        <w:rPr>
          <w:szCs w:val="22"/>
        </w:rPr>
        <w:t xml:space="preserve"> to support attendance</w:t>
      </w:r>
    </w:p>
    <w:p w14:paraId="22AA86EE" w14:textId="750FD4AA" w:rsidR="0076346A" w:rsidRPr="00A738D4" w:rsidRDefault="0076346A">
      <w:pPr>
        <w:pStyle w:val="NoSpacing"/>
        <w:numPr>
          <w:ilvl w:val="0"/>
          <w:numId w:val="10"/>
        </w:numPr>
        <w:jc w:val="both"/>
        <w:rPr>
          <w:szCs w:val="22"/>
        </w:rPr>
      </w:pPr>
      <w:r w:rsidRPr="00A738D4">
        <w:rPr>
          <w:szCs w:val="22"/>
        </w:rPr>
        <w:t>Promote a consistent approach across the whole school with all staff involved</w:t>
      </w:r>
    </w:p>
    <w:p w14:paraId="7B5E665B" w14:textId="527F1A16" w:rsidR="0076346A" w:rsidRPr="00A738D4" w:rsidRDefault="0076346A">
      <w:pPr>
        <w:pStyle w:val="NoSpacing"/>
        <w:numPr>
          <w:ilvl w:val="0"/>
          <w:numId w:val="10"/>
        </w:numPr>
        <w:jc w:val="both"/>
        <w:rPr>
          <w:szCs w:val="22"/>
        </w:rPr>
      </w:pPr>
      <w:r w:rsidRPr="00A738D4">
        <w:rPr>
          <w:szCs w:val="22"/>
        </w:rPr>
        <w:t>Build attendance into strategies on attainment, behaviour, bullying, SEND, supporting students with medical conditions or disabilities, safeguarding, well-being and support for disadvantaged students</w:t>
      </w:r>
    </w:p>
    <w:p w14:paraId="48D1A0EE" w14:textId="5617B576" w:rsidR="00A93CDE" w:rsidRPr="00A738D4" w:rsidRDefault="00FA6A35">
      <w:pPr>
        <w:pStyle w:val="NoSpacing"/>
        <w:numPr>
          <w:ilvl w:val="0"/>
          <w:numId w:val="10"/>
        </w:numPr>
        <w:jc w:val="both"/>
        <w:rPr>
          <w:szCs w:val="22"/>
        </w:rPr>
      </w:pPr>
      <w:r w:rsidRPr="00A738D4">
        <w:rPr>
          <w:szCs w:val="22"/>
        </w:rPr>
        <w:lastRenderedPageBreak/>
        <w:t>Recognise</w:t>
      </w:r>
      <w:r w:rsidR="00A93CDE" w:rsidRPr="00A738D4">
        <w:rPr>
          <w:szCs w:val="22"/>
        </w:rPr>
        <w:t xml:space="preserve"> good attendance and punctuality </w:t>
      </w:r>
      <w:r w:rsidR="00E25335" w:rsidRPr="00A738D4">
        <w:rPr>
          <w:szCs w:val="22"/>
        </w:rPr>
        <w:t xml:space="preserve">in accordance with our community </w:t>
      </w:r>
      <w:r w:rsidR="00271855" w:rsidRPr="00A738D4">
        <w:rPr>
          <w:szCs w:val="22"/>
        </w:rPr>
        <w:t xml:space="preserve">principles in our </w:t>
      </w:r>
      <w:r w:rsidR="00507387" w:rsidRPr="00A738D4">
        <w:rPr>
          <w:szCs w:val="22"/>
        </w:rPr>
        <w:t>Behaviour and Rewards policy</w:t>
      </w:r>
    </w:p>
    <w:p w14:paraId="2D179A69" w14:textId="669941E9" w:rsidR="00A93CDE" w:rsidRPr="00A738D4" w:rsidRDefault="00A93CDE" w:rsidP="00693EDB">
      <w:pPr>
        <w:pStyle w:val="NoSpacing"/>
        <w:numPr>
          <w:ilvl w:val="0"/>
          <w:numId w:val="2"/>
        </w:numPr>
        <w:jc w:val="both"/>
        <w:rPr>
          <w:szCs w:val="22"/>
        </w:rPr>
      </w:pPr>
      <w:r w:rsidRPr="00A738D4">
        <w:rPr>
          <w:szCs w:val="22"/>
        </w:rPr>
        <w:t>Be distinguished by our care for all</w:t>
      </w:r>
      <w:r w:rsidR="00507387" w:rsidRPr="00A738D4">
        <w:rPr>
          <w:szCs w:val="22"/>
        </w:rPr>
        <w:t xml:space="preserve"> students</w:t>
      </w:r>
      <w:r w:rsidRPr="00A738D4">
        <w:rPr>
          <w:szCs w:val="22"/>
        </w:rPr>
        <w:t>, meeting individual needs with fairness, understanding and justice</w:t>
      </w:r>
    </w:p>
    <w:p w14:paraId="7D8B80B6" w14:textId="208283E1" w:rsidR="00A93CDE" w:rsidRPr="00A738D4" w:rsidRDefault="00A93CDE" w:rsidP="00693EDB">
      <w:pPr>
        <w:pStyle w:val="NoSpacing"/>
        <w:numPr>
          <w:ilvl w:val="0"/>
          <w:numId w:val="2"/>
        </w:numPr>
        <w:jc w:val="both"/>
        <w:rPr>
          <w:szCs w:val="22"/>
        </w:rPr>
      </w:pPr>
      <w:r w:rsidRPr="00A738D4">
        <w:rPr>
          <w:szCs w:val="22"/>
        </w:rPr>
        <w:t xml:space="preserve">Provide an education which prepares our </w:t>
      </w:r>
      <w:r w:rsidR="00B07B84" w:rsidRPr="00A738D4">
        <w:rPr>
          <w:szCs w:val="22"/>
        </w:rPr>
        <w:t>students</w:t>
      </w:r>
      <w:r w:rsidRPr="00A738D4">
        <w:rPr>
          <w:szCs w:val="22"/>
        </w:rPr>
        <w:t xml:space="preserve"> for the opportunities, responsibilities and experiences of life</w:t>
      </w:r>
    </w:p>
    <w:p w14:paraId="6BD5CCC3" w14:textId="4A0A085C" w:rsidR="00A93CDE" w:rsidRPr="00A738D4" w:rsidRDefault="00A93CDE" w:rsidP="00693EDB">
      <w:pPr>
        <w:pStyle w:val="NoSpacing"/>
        <w:numPr>
          <w:ilvl w:val="0"/>
          <w:numId w:val="2"/>
        </w:numPr>
        <w:jc w:val="both"/>
        <w:rPr>
          <w:szCs w:val="22"/>
        </w:rPr>
      </w:pPr>
      <w:r w:rsidRPr="00A738D4">
        <w:rPr>
          <w:szCs w:val="22"/>
        </w:rPr>
        <w:t>Promote a culture across the school which identifies the importance of regular and punctual attendance</w:t>
      </w:r>
    </w:p>
    <w:p w14:paraId="041D3E6B" w14:textId="7DEF7F0B" w:rsidR="00A93CDE" w:rsidRPr="00A738D4" w:rsidRDefault="00A93CDE" w:rsidP="00693EDB">
      <w:pPr>
        <w:pStyle w:val="NoSpacing"/>
        <w:numPr>
          <w:ilvl w:val="0"/>
          <w:numId w:val="2"/>
        </w:numPr>
        <w:jc w:val="both"/>
        <w:rPr>
          <w:szCs w:val="22"/>
        </w:rPr>
      </w:pPr>
      <w:r w:rsidRPr="00A738D4">
        <w:rPr>
          <w:szCs w:val="22"/>
        </w:rPr>
        <w:t xml:space="preserve">Make attendance and punctuality a priority for all </w:t>
      </w:r>
      <w:r w:rsidR="00507387" w:rsidRPr="00A738D4">
        <w:rPr>
          <w:szCs w:val="22"/>
        </w:rPr>
        <w:t>students</w:t>
      </w:r>
      <w:r w:rsidRPr="00A738D4">
        <w:rPr>
          <w:szCs w:val="22"/>
        </w:rPr>
        <w:t>, parents, teachers and governors</w:t>
      </w:r>
    </w:p>
    <w:p w14:paraId="70F03FCC" w14:textId="73D605FF" w:rsidR="00A93CDE" w:rsidRPr="00A738D4" w:rsidRDefault="00A93CDE" w:rsidP="00693EDB">
      <w:pPr>
        <w:pStyle w:val="NoSpacing"/>
        <w:numPr>
          <w:ilvl w:val="0"/>
          <w:numId w:val="2"/>
        </w:numPr>
        <w:jc w:val="both"/>
        <w:rPr>
          <w:szCs w:val="22"/>
        </w:rPr>
      </w:pPr>
      <w:r w:rsidRPr="00A738D4">
        <w:rPr>
          <w:szCs w:val="22"/>
        </w:rPr>
        <w:t>Promote and further develop positive and consistent communication between home and school</w:t>
      </w:r>
      <w:r w:rsidR="0076346A" w:rsidRPr="00A738D4">
        <w:rPr>
          <w:szCs w:val="22"/>
        </w:rPr>
        <w:t xml:space="preserve"> and share information and values with parents </w:t>
      </w:r>
    </w:p>
    <w:p w14:paraId="4BCC6667" w14:textId="67E9D017" w:rsidR="00A93CDE" w:rsidRPr="00A738D4" w:rsidRDefault="00A93CDE" w:rsidP="00693EDB">
      <w:pPr>
        <w:pStyle w:val="NoSpacing"/>
        <w:numPr>
          <w:ilvl w:val="0"/>
          <w:numId w:val="2"/>
        </w:numPr>
        <w:jc w:val="both"/>
        <w:rPr>
          <w:szCs w:val="22"/>
        </w:rPr>
      </w:pPr>
      <w:r w:rsidRPr="00A738D4">
        <w:rPr>
          <w:szCs w:val="22"/>
        </w:rPr>
        <w:t>Operate a robust absence management system</w:t>
      </w:r>
    </w:p>
    <w:p w14:paraId="7B814978" w14:textId="0FE0EF61" w:rsidR="00A93CDE" w:rsidRPr="00A738D4" w:rsidRDefault="00A93CDE" w:rsidP="00693EDB">
      <w:pPr>
        <w:pStyle w:val="NoSpacing"/>
        <w:numPr>
          <w:ilvl w:val="0"/>
          <w:numId w:val="2"/>
        </w:numPr>
        <w:jc w:val="both"/>
        <w:rPr>
          <w:szCs w:val="22"/>
        </w:rPr>
      </w:pPr>
      <w:r w:rsidRPr="00A738D4">
        <w:rPr>
          <w:szCs w:val="22"/>
        </w:rPr>
        <w:t xml:space="preserve">Decline all applications for leave of absence during term time unless there are exceptional </w:t>
      </w:r>
      <w:r w:rsidR="00E25335" w:rsidRPr="00A738D4">
        <w:rPr>
          <w:szCs w:val="22"/>
        </w:rPr>
        <w:t>circumstances</w:t>
      </w:r>
    </w:p>
    <w:p w14:paraId="29EC6872" w14:textId="77777777" w:rsidR="00A93CDE" w:rsidRPr="00A738D4" w:rsidRDefault="00A93CDE" w:rsidP="00693EDB">
      <w:pPr>
        <w:pStyle w:val="NoSpacing"/>
        <w:numPr>
          <w:ilvl w:val="0"/>
          <w:numId w:val="2"/>
        </w:numPr>
        <w:jc w:val="both"/>
        <w:rPr>
          <w:szCs w:val="22"/>
        </w:rPr>
      </w:pPr>
      <w:r w:rsidRPr="00A738D4">
        <w:rPr>
          <w:szCs w:val="22"/>
        </w:rPr>
        <w:t xml:space="preserve">Monitor, analyse and set targets to improve individual and whole school attendance levels, including statutory targets </w:t>
      </w:r>
    </w:p>
    <w:p w14:paraId="6D6FADF6" w14:textId="77777777" w:rsidR="00A93CDE" w:rsidRPr="00A738D4" w:rsidRDefault="00A93CDE" w:rsidP="00693EDB">
      <w:pPr>
        <w:pStyle w:val="NoSpacing"/>
        <w:numPr>
          <w:ilvl w:val="0"/>
          <w:numId w:val="2"/>
        </w:numPr>
        <w:jc w:val="both"/>
        <w:rPr>
          <w:szCs w:val="22"/>
        </w:rPr>
      </w:pPr>
      <w:r w:rsidRPr="00A738D4">
        <w:rPr>
          <w:szCs w:val="22"/>
        </w:rPr>
        <w:t>Work in partnership with local schools, other agencies, the LA and Court Officer within the guidelines issued by the DfE</w:t>
      </w:r>
    </w:p>
    <w:p w14:paraId="70719A52" w14:textId="434C1ABB" w:rsidR="00A93CDE" w:rsidRPr="00A738D4" w:rsidRDefault="00A93CDE" w:rsidP="00693EDB">
      <w:pPr>
        <w:pStyle w:val="NoSpacing"/>
        <w:numPr>
          <w:ilvl w:val="0"/>
          <w:numId w:val="2"/>
        </w:numPr>
        <w:jc w:val="both"/>
        <w:rPr>
          <w:szCs w:val="22"/>
        </w:rPr>
      </w:pPr>
      <w:r w:rsidRPr="00A738D4">
        <w:rPr>
          <w:szCs w:val="22"/>
        </w:rPr>
        <w:t>Ensure prosecution under section 444(1) and 444(1a) of the Education Act 1996, to enforce attendance at school, where appropriate</w:t>
      </w:r>
    </w:p>
    <w:p w14:paraId="3B38F317" w14:textId="77777777" w:rsidR="00B437FC" w:rsidRPr="00A738D4" w:rsidRDefault="00B437FC" w:rsidP="00693EDB">
      <w:pPr>
        <w:pStyle w:val="NoSpacing"/>
        <w:jc w:val="both"/>
        <w:rPr>
          <w:b/>
          <w:bCs/>
          <w:szCs w:val="22"/>
        </w:rPr>
      </w:pPr>
    </w:p>
    <w:p w14:paraId="0EEA8342" w14:textId="06AF7EC0" w:rsidR="00A93CDE" w:rsidRPr="00A738D4" w:rsidRDefault="00B07E0A" w:rsidP="00693EDB">
      <w:pPr>
        <w:pStyle w:val="NoSpacing"/>
        <w:jc w:val="both"/>
        <w:rPr>
          <w:b/>
          <w:bCs/>
          <w:szCs w:val="22"/>
        </w:rPr>
      </w:pPr>
      <w:r w:rsidRPr="00A738D4">
        <w:rPr>
          <w:b/>
          <w:bCs/>
          <w:szCs w:val="22"/>
        </w:rPr>
        <w:t>Expectations of students and parents</w:t>
      </w:r>
    </w:p>
    <w:p w14:paraId="7D27E278" w14:textId="77777777" w:rsidR="00B07E0A" w:rsidRPr="00A738D4" w:rsidRDefault="00B07E0A" w:rsidP="00693EDB">
      <w:pPr>
        <w:pStyle w:val="NoSpacing"/>
        <w:jc w:val="both"/>
        <w:rPr>
          <w:szCs w:val="22"/>
        </w:rPr>
      </w:pPr>
    </w:p>
    <w:p w14:paraId="55BA2E27" w14:textId="77777777" w:rsidR="00A93CDE" w:rsidRPr="00A738D4" w:rsidRDefault="00A93CDE" w:rsidP="00693EDB">
      <w:pPr>
        <w:pStyle w:val="NoSpacing"/>
        <w:jc w:val="both"/>
        <w:rPr>
          <w:szCs w:val="22"/>
        </w:rPr>
      </w:pPr>
      <w:r w:rsidRPr="00A738D4">
        <w:rPr>
          <w:szCs w:val="22"/>
        </w:rPr>
        <w:t>Parents/Carers should:</w:t>
      </w:r>
    </w:p>
    <w:p w14:paraId="73FDF6DE" w14:textId="2C20BDC2" w:rsidR="00083726" w:rsidRPr="00A738D4" w:rsidRDefault="00083726">
      <w:pPr>
        <w:pStyle w:val="NoSpacing"/>
        <w:numPr>
          <w:ilvl w:val="0"/>
          <w:numId w:val="3"/>
        </w:numPr>
        <w:spacing w:before="0" w:after="0" w:line="276" w:lineRule="auto"/>
        <w:jc w:val="both"/>
        <w:rPr>
          <w:szCs w:val="22"/>
        </w:rPr>
      </w:pPr>
      <w:r w:rsidRPr="00A738D4">
        <w:rPr>
          <w:szCs w:val="22"/>
        </w:rPr>
        <w:t>Fulfill their legal duty to ensure that their child attends school regularly and on time</w:t>
      </w:r>
    </w:p>
    <w:p w14:paraId="62896A54" w14:textId="7F1C7432" w:rsidR="00A93CDE" w:rsidRPr="00A738D4" w:rsidRDefault="00A93CDE">
      <w:pPr>
        <w:pStyle w:val="NoSpacing"/>
        <w:numPr>
          <w:ilvl w:val="0"/>
          <w:numId w:val="3"/>
        </w:numPr>
        <w:spacing w:before="0" w:after="0" w:line="276" w:lineRule="auto"/>
        <w:jc w:val="both"/>
        <w:rPr>
          <w:szCs w:val="22"/>
        </w:rPr>
      </w:pPr>
      <w:r w:rsidRPr="00A738D4">
        <w:rPr>
          <w:szCs w:val="22"/>
        </w:rPr>
        <w:t>Familiarise themselves with the Attendance Policy</w:t>
      </w:r>
    </w:p>
    <w:p w14:paraId="01A28F44" w14:textId="29AA15D1" w:rsidR="00083726" w:rsidRPr="00A738D4" w:rsidRDefault="00083726">
      <w:pPr>
        <w:pStyle w:val="NoSpacing"/>
        <w:numPr>
          <w:ilvl w:val="0"/>
          <w:numId w:val="3"/>
        </w:numPr>
        <w:spacing w:before="0" w:after="0" w:line="276" w:lineRule="auto"/>
        <w:jc w:val="both"/>
        <w:rPr>
          <w:szCs w:val="22"/>
        </w:rPr>
      </w:pPr>
      <w:r w:rsidRPr="00A738D4">
        <w:rPr>
          <w:szCs w:val="22"/>
        </w:rPr>
        <w:t>Ensure that the school has up-to-date contact information for themselves and emergency contacts</w:t>
      </w:r>
    </w:p>
    <w:p w14:paraId="2385830F" w14:textId="77777777" w:rsidR="00A93CDE" w:rsidRPr="00A738D4" w:rsidRDefault="00A93CDE">
      <w:pPr>
        <w:pStyle w:val="NoSpacing"/>
        <w:numPr>
          <w:ilvl w:val="0"/>
          <w:numId w:val="3"/>
        </w:numPr>
        <w:spacing w:before="0" w:after="0" w:line="276" w:lineRule="auto"/>
        <w:jc w:val="both"/>
        <w:rPr>
          <w:szCs w:val="22"/>
        </w:rPr>
      </w:pPr>
      <w:r w:rsidRPr="00A738D4">
        <w:rPr>
          <w:szCs w:val="22"/>
        </w:rPr>
        <w:t>Contact school on first day of absence</w:t>
      </w:r>
    </w:p>
    <w:p w14:paraId="540189ED" w14:textId="6D3013BD" w:rsidR="00A93CDE" w:rsidRPr="00A738D4" w:rsidRDefault="00A93CDE">
      <w:pPr>
        <w:pStyle w:val="NoSpacing"/>
        <w:numPr>
          <w:ilvl w:val="0"/>
          <w:numId w:val="3"/>
        </w:numPr>
        <w:spacing w:before="0" w:after="0" w:line="276" w:lineRule="auto"/>
        <w:jc w:val="both"/>
        <w:rPr>
          <w:szCs w:val="22"/>
        </w:rPr>
      </w:pPr>
      <w:r w:rsidRPr="00A738D4">
        <w:rPr>
          <w:szCs w:val="22"/>
        </w:rPr>
        <w:t xml:space="preserve">Maintain </w:t>
      </w:r>
      <w:r w:rsidR="000B0D4C" w:rsidRPr="00A738D4">
        <w:rPr>
          <w:szCs w:val="22"/>
        </w:rPr>
        <w:t xml:space="preserve">DAILY </w:t>
      </w:r>
      <w:r w:rsidRPr="00A738D4">
        <w:rPr>
          <w:szCs w:val="22"/>
        </w:rPr>
        <w:t>contact with school for continued absence</w:t>
      </w:r>
      <w:r w:rsidR="00271855" w:rsidRPr="00A738D4">
        <w:rPr>
          <w:szCs w:val="22"/>
        </w:rPr>
        <w:t xml:space="preserve"> via Class </w:t>
      </w:r>
      <w:r w:rsidR="00B07B84" w:rsidRPr="00A738D4">
        <w:rPr>
          <w:szCs w:val="22"/>
        </w:rPr>
        <w:t>Charts,</w:t>
      </w:r>
      <w:r w:rsidR="00271855" w:rsidRPr="00A738D4">
        <w:rPr>
          <w:szCs w:val="22"/>
        </w:rPr>
        <w:t xml:space="preserve"> email or telephone</w:t>
      </w:r>
    </w:p>
    <w:p w14:paraId="5A151AC5" w14:textId="2EC4EEEC" w:rsidR="00A93CDE" w:rsidRPr="00A738D4" w:rsidRDefault="00E25335">
      <w:pPr>
        <w:pStyle w:val="NoSpacing"/>
        <w:numPr>
          <w:ilvl w:val="0"/>
          <w:numId w:val="3"/>
        </w:numPr>
        <w:spacing w:before="0" w:after="0" w:line="276" w:lineRule="auto"/>
        <w:jc w:val="both"/>
        <w:rPr>
          <w:szCs w:val="22"/>
        </w:rPr>
      </w:pPr>
      <w:r w:rsidRPr="00A738D4">
        <w:rPr>
          <w:szCs w:val="22"/>
        </w:rPr>
        <w:t>Communicate with school</w:t>
      </w:r>
      <w:r w:rsidR="00271855" w:rsidRPr="00A738D4">
        <w:rPr>
          <w:szCs w:val="22"/>
        </w:rPr>
        <w:t xml:space="preserve"> and not directly with their child </w:t>
      </w:r>
      <w:r w:rsidR="00A93CDE" w:rsidRPr="00A738D4">
        <w:rPr>
          <w:szCs w:val="22"/>
        </w:rPr>
        <w:t>if their child needs to leave school during th</w:t>
      </w:r>
      <w:r w:rsidRPr="00A738D4">
        <w:rPr>
          <w:szCs w:val="22"/>
        </w:rPr>
        <w:t>e day for any reason.</w:t>
      </w:r>
    </w:p>
    <w:p w14:paraId="76B0D0F4" w14:textId="77777777" w:rsidR="00A93CDE" w:rsidRPr="00A738D4" w:rsidRDefault="00A93CDE">
      <w:pPr>
        <w:pStyle w:val="NoSpacing"/>
        <w:numPr>
          <w:ilvl w:val="0"/>
          <w:numId w:val="3"/>
        </w:numPr>
        <w:spacing w:before="0" w:after="0" w:line="276" w:lineRule="auto"/>
        <w:jc w:val="both"/>
        <w:rPr>
          <w:szCs w:val="22"/>
        </w:rPr>
      </w:pPr>
      <w:r w:rsidRPr="00A738D4">
        <w:rPr>
          <w:szCs w:val="22"/>
        </w:rPr>
        <w:t>Contact school early w</w:t>
      </w:r>
      <w:r w:rsidR="004925AD" w:rsidRPr="00A738D4">
        <w:rPr>
          <w:szCs w:val="22"/>
        </w:rPr>
        <w:t>h</w:t>
      </w:r>
      <w:r w:rsidRPr="00A738D4">
        <w:rPr>
          <w:szCs w:val="22"/>
        </w:rPr>
        <w:t>ere problems with attendance are emerging</w:t>
      </w:r>
    </w:p>
    <w:p w14:paraId="784D153A" w14:textId="77777777" w:rsidR="00A93CDE" w:rsidRPr="00A738D4" w:rsidRDefault="00A93CDE">
      <w:pPr>
        <w:pStyle w:val="NoSpacing"/>
        <w:numPr>
          <w:ilvl w:val="0"/>
          <w:numId w:val="3"/>
        </w:numPr>
        <w:spacing w:before="0" w:after="0" w:line="276" w:lineRule="auto"/>
        <w:jc w:val="both"/>
        <w:rPr>
          <w:szCs w:val="22"/>
        </w:rPr>
      </w:pPr>
      <w:r w:rsidRPr="00A738D4">
        <w:rPr>
          <w:szCs w:val="22"/>
        </w:rPr>
        <w:t>Support the school in intervention and action plans, including attendance meetings as required</w:t>
      </w:r>
    </w:p>
    <w:p w14:paraId="40344430" w14:textId="77777777" w:rsidR="00A93CDE" w:rsidRPr="00A738D4" w:rsidRDefault="00A93CDE">
      <w:pPr>
        <w:pStyle w:val="NoSpacing"/>
        <w:numPr>
          <w:ilvl w:val="0"/>
          <w:numId w:val="3"/>
        </w:numPr>
        <w:spacing w:before="0" w:after="0" w:line="276" w:lineRule="auto"/>
        <w:jc w:val="both"/>
        <w:rPr>
          <w:szCs w:val="22"/>
        </w:rPr>
      </w:pPr>
      <w:r w:rsidRPr="00A738D4">
        <w:rPr>
          <w:szCs w:val="22"/>
        </w:rPr>
        <w:t>Participate in Attendance Parenting Contracts.</w:t>
      </w:r>
    </w:p>
    <w:p w14:paraId="31E805A8" w14:textId="7BE3ADDA" w:rsidR="00271855" w:rsidRPr="00A738D4" w:rsidRDefault="00A93CDE">
      <w:pPr>
        <w:pStyle w:val="NoSpacing"/>
        <w:numPr>
          <w:ilvl w:val="0"/>
          <w:numId w:val="3"/>
        </w:numPr>
        <w:spacing w:before="0" w:after="0" w:line="276" w:lineRule="auto"/>
        <w:jc w:val="both"/>
        <w:rPr>
          <w:szCs w:val="22"/>
        </w:rPr>
      </w:pPr>
      <w:r w:rsidRPr="00A738D4">
        <w:rPr>
          <w:szCs w:val="22"/>
        </w:rPr>
        <w:t>Not book a holiday durin</w:t>
      </w:r>
      <w:r w:rsidR="00271855" w:rsidRPr="00A738D4">
        <w:rPr>
          <w:szCs w:val="22"/>
        </w:rPr>
        <w:t xml:space="preserve">g term time. </w:t>
      </w:r>
      <w:r w:rsidR="00B07B84" w:rsidRPr="00A738D4">
        <w:rPr>
          <w:szCs w:val="22"/>
        </w:rPr>
        <w:t>The headteacher</w:t>
      </w:r>
      <w:r w:rsidR="00E25335" w:rsidRPr="00A738D4">
        <w:rPr>
          <w:szCs w:val="22"/>
        </w:rPr>
        <w:t xml:space="preserve"> can</w:t>
      </w:r>
      <w:r w:rsidR="00BD51BB" w:rsidRPr="00A738D4">
        <w:rPr>
          <w:szCs w:val="22"/>
        </w:rPr>
        <w:t xml:space="preserve"> </w:t>
      </w:r>
      <w:r w:rsidR="00E25335" w:rsidRPr="00A738D4">
        <w:rPr>
          <w:szCs w:val="22"/>
        </w:rPr>
        <w:t>no</w:t>
      </w:r>
      <w:r w:rsidRPr="00A738D4">
        <w:rPr>
          <w:szCs w:val="22"/>
        </w:rPr>
        <w:t xml:space="preserve"> longer authorise leave of absence unless there are exceptional circumstances. Exceptional circumstances </w:t>
      </w:r>
      <w:r w:rsidR="00B07B84" w:rsidRPr="00A738D4">
        <w:rPr>
          <w:szCs w:val="22"/>
        </w:rPr>
        <w:lastRenderedPageBreak/>
        <w:t>include</w:t>
      </w:r>
      <w:r w:rsidRPr="00A738D4">
        <w:rPr>
          <w:szCs w:val="22"/>
        </w:rPr>
        <w:t xml:space="preserve"> death in the family, attachment to armed forces and critical illn</w:t>
      </w:r>
      <w:r w:rsidR="00E25335" w:rsidRPr="00A738D4">
        <w:rPr>
          <w:szCs w:val="22"/>
        </w:rPr>
        <w:t>ess</w:t>
      </w:r>
      <w:r w:rsidR="00B07B84" w:rsidRPr="00A738D4">
        <w:rPr>
          <w:szCs w:val="22"/>
        </w:rPr>
        <w:t xml:space="preserve">. </w:t>
      </w:r>
      <w:r w:rsidR="00271855" w:rsidRPr="00A738D4">
        <w:rPr>
          <w:szCs w:val="22"/>
        </w:rPr>
        <w:t xml:space="preserve">Parents who remove their child from school for a holiday will receive a fixed penalty notice. </w:t>
      </w:r>
    </w:p>
    <w:p w14:paraId="06595DCA" w14:textId="77777777" w:rsidR="00BD51BB" w:rsidRPr="00A738D4" w:rsidRDefault="00BD51BB" w:rsidP="00693EDB">
      <w:pPr>
        <w:pStyle w:val="NoSpacing"/>
        <w:jc w:val="both"/>
        <w:rPr>
          <w:szCs w:val="22"/>
        </w:rPr>
      </w:pPr>
    </w:p>
    <w:p w14:paraId="3913CAAE" w14:textId="3C75981D" w:rsidR="00A93CDE" w:rsidRPr="00A738D4" w:rsidRDefault="004925AD" w:rsidP="00693EDB">
      <w:pPr>
        <w:pStyle w:val="NoSpacing"/>
        <w:jc w:val="both"/>
        <w:rPr>
          <w:szCs w:val="22"/>
        </w:rPr>
      </w:pPr>
      <w:r w:rsidRPr="00A738D4">
        <w:rPr>
          <w:szCs w:val="22"/>
        </w:rPr>
        <w:t>Students</w:t>
      </w:r>
      <w:r w:rsidR="00A93CDE" w:rsidRPr="00A738D4">
        <w:rPr>
          <w:szCs w:val="22"/>
        </w:rPr>
        <w:t xml:space="preserve"> must:</w:t>
      </w:r>
    </w:p>
    <w:p w14:paraId="47533CC4" w14:textId="77777777" w:rsidR="00A93CDE" w:rsidRPr="00A738D4" w:rsidRDefault="00A93CDE">
      <w:pPr>
        <w:pStyle w:val="NoSpacing"/>
        <w:numPr>
          <w:ilvl w:val="0"/>
          <w:numId w:val="4"/>
        </w:numPr>
        <w:spacing w:before="0" w:after="0" w:line="276" w:lineRule="auto"/>
        <w:jc w:val="both"/>
        <w:rPr>
          <w:szCs w:val="22"/>
        </w:rPr>
      </w:pPr>
      <w:r w:rsidRPr="00A738D4">
        <w:rPr>
          <w:szCs w:val="22"/>
        </w:rPr>
        <w:t>Attend regularly and punctually to all lessons, including registration. The bell rings at 08:25 for the morning session</w:t>
      </w:r>
    </w:p>
    <w:p w14:paraId="5F4F16F3" w14:textId="77777777" w:rsidR="00A93CDE" w:rsidRPr="00A738D4" w:rsidRDefault="00CF6F1A">
      <w:pPr>
        <w:pStyle w:val="NoSpacing"/>
        <w:numPr>
          <w:ilvl w:val="0"/>
          <w:numId w:val="4"/>
        </w:numPr>
        <w:spacing w:before="0" w:after="0" w:line="276" w:lineRule="auto"/>
        <w:jc w:val="both"/>
        <w:rPr>
          <w:szCs w:val="22"/>
        </w:rPr>
      </w:pPr>
      <w:r w:rsidRPr="00A738D4">
        <w:rPr>
          <w:szCs w:val="22"/>
        </w:rPr>
        <w:t>Meet or exceed the school</w:t>
      </w:r>
      <w:r w:rsidR="00A93CDE" w:rsidRPr="00A738D4">
        <w:rPr>
          <w:szCs w:val="22"/>
        </w:rPr>
        <w:t>’s minimum individ</w:t>
      </w:r>
      <w:r w:rsidRPr="00A738D4">
        <w:rPr>
          <w:szCs w:val="22"/>
        </w:rPr>
        <w:t>ual attendance requirement of 97</w:t>
      </w:r>
      <w:r w:rsidR="00A93CDE" w:rsidRPr="00A738D4">
        <w:rPr>
          <w:szCs w:val="22"/>
        </w:rPr>
        <w:t>%</w:t>
      </w:r>
    </w:p>
    <w:p w14:paraId="783049C2" w14:textId="77777777" w:rsidR="00A93CDE" w:rsidRPr="00A738D4" w:rsidRDefault="00A93CDE">
      <w:pPr>
        <w:pStyle w:val="NoSpacing"/>
        <w:numPr>
          <w:ilvl w:val="0"/>
          <w:numId w:val="4"/>
        </w:numPr>
        <w:spacing w:before="0" w:after="0" w:line="276" w:lineRule="auto"/>
        <w:jc w:val="both"/>
        <w:rPr>
          <w:szCs w:val="22"/>
        </w:rPr>
      </w:pPr>
      <w:r w:rsidRPr="00A738D4">
        <w:rPr>
          <w:szCs w:val="22"/>
        </w:rPr>
        <w:t>Participate fully when action plans are put into place</w:t>
      </w:r>
    </w:p>
    <w:p w14:paraId="6F8A7D60" w14:textId="59AA3E24" w:rsidR="00A93CDE" w:rsidRPr="00A738D4" w:rsidRDefault="00FA6A35">
      <w:pPr>
        <w:pStyle w:val="NoSpacing"/>
        <w:numPr>
          <w:ilvl w:val="0"/>
          <w:numId w:val="4"/>
        </w:numPr>
        <w:spacing w:before="0" w:after="0" w:line="276" w:lineRule="auto"/>
        <w:jc w:val="both"/>
        <w:rPr>
          <w:szCs w:val="22"/>
        </w:rPr>
      </w:pPr>
      <w:r w:rsidRPr="00A738D4">
        <w:rPr>
          <w:szCs w:val="22"/>
        </w:rPr>
        <w:t xml:space="preserve">Report to </w:t>
      </w:r>
      <w:r w:rsidR="00271855" w:rsidRPr="00A738D4">
        <w:rPr>
          <w:szCs w:val="22"/>
        </w:rPr>
        <w:t>the Attendance O</w:t>
      </w:r>
      <w:r w:rsidRPr="00A738D4">
        <w:rPr>
          <w:szCs w:val="22"/>
        </w:rPr>
        <w:t>ffice</w:t>
      </w:r>
      <w:r w:rsidR="00A93CDE" w:rsidRPr="00A738D4">
        <w:rPr>
          <w:szCs w:val="22"/>
        </w:rPr>
        <w:t xml:space="preserve"> if leaving or arriving at any time during the school day</w:t>
      </w:r>
    </w:p>
    <w:p w14:paraId="5B5B0FCB" w14:textId="77777777" w:rsidR="001D723C" w:rsidRPr="002A167D" w:rsidRDefault="001D723C" w:rsidP="00693EDB">
      <w:pPr>
        <w:pStyle w:val="NoSpacing"/>
        <w:jc w:val="both"/>
        <w:rPr>
          <w:b/>
          <w:szCs w:val="22"/>
        </w:rPr>
      </w:pPr>
    </w:p>
    <w:p w14:paraId="16844BC2" w14:textId="6962DE78" w:rsidR="004C0F57" w:rsidRPr="002A167D" w:rsidRDefault="004C0F57" w:rsidP="00693EDB">
      <w:pPr>
        <w:pStyle w:val="NoSpacing"/>
        <w:jc w:val="both"/>
        <w:rPr>
          <w:b/>
          <w:bCs/>
          <w:szCs w:val="22"/>
        </w:rPr>
      </w:pPr>
      <w:bookmarkStart w:id="4" w:name="_Hlk174300529"/>
      <w:r w:rsidRPr="002A167D">
        <w:rPr>
          <w:b/>
          <w:bCs/>
          <w:szCs w:val="22"/>
        </w:rPr>
        <w:t>Name and Contact Information for staff with responsibility for attendance:</w:t>
      </w:r>
    </w:p>
    <w:p w14:paraId="6C5AFE0E" w14:textId="03ACBCFB" w:rsidR="004C0F57" w:rsidRPr="002A167D" w:rsidRDefault="004C0F57">
      <w:pPr>
        <w:pStyle w:val="NoSpacing"/>
        <w:numPr>
          <w:ilvl w:val="0"/>
          <w:numId w:val="57"/>
        </w:numPr>
        <w:ind w:right="-377"/>
        <w:jc w:val="both"/>
        <w:rPr>
          <w:szCs w:val="22"/>
        </w:rPr>
      </w:pPr>
      <w:r w:rsidRPr="002A167D">
        <w:rPr>
          <w:szCs w:val="22"/>
        </w:rPr>
        <w:t xml:space="preserve">The SLT Lead for attendance is Mr </w:t>
      </w:r>
      <w:r w:rsidR="00CC3E23" w:rsidRPr="002A167D">
        <w:rPr>
          <w:szCs w:val="22"/>
        </w:rPr>
        <w:t>G</w:t>
      </w:r>
      <w:r w:rsidRPr="002A167D">
        <w:rPr>
          <w:szCs w:val="22"/>
        </w:rPr>
        <w:t xml:space="preserve">. </w:t>
      </w:r>
      <w:r w:rsidR="00CC3E23" w:rsidRPr="002A167D">
        <w:rPr>
          <w:szCs w:val="22"/>
        </w:rPr>
        <w:t>Diamond</w:t>
      </w:r>
      <w:r w:rsidRPr="002A167D">
        <w:rPr>
          <w:szCs w:val="22"/>
        </w:rPr>
        <w:t xml:space="preserve">: </w:t>
      </w:r>
      <w:r w:rsidR="00CC3E23" w:rsidRPr="002A167D">
        <w:rPr>
          <w:szCs w:val="22"/>
        </w:rPr>
        <w:tab/>
      </w:r>
      <w:r w:rsidR="00642F6F" w:rsidRPr="002A167D">
        <w:rPr>
          <w:szCs w:val="22"/>
        </w:rPr>
        <w:tab/>
      </w:r>
      <w:hyperlink r:id="rId12" w:history="1">
        <w:r w:rsidR="00642F6F" w:rsidRPr="002A167D">
          <w:rPr>
            <w:rStyle w:val="Hyperlink"/>
            <w:color w:val="0000FF"/>
            <w:szCs w:val="22"/>
          </w:rPr>
          <w:t>g.diamond@olqp.lancs.sch.uk</w:t>
        </w:r>
      </w:hyperlink>
    </w:p>
    <w:p w14:paraId="79D16235" w14:textId="2F26755A" w:rsidR="004C0F57" w:rsidRPr="00642F6F" w:rsidRDefault="002A167D">
      <w:pPr>
        <w:pStyle w:val="NoSpacing"/>
        <w:numPr>
          <w:ilvl w:val="0"/>
          <w:numId w:val="14"/>
        </w:numPr>
        <w:jc w:val="both"/>
        <w:rPr>
          <w:szCs w:val="22"/>
        </w:rPr>
      </w:pPr>
      <w:r>
        <w:rPr>
          <w:szCs w:val="22"/>
        </w:rPr>
        <w:t>Our</w:t>
      </w:r>
      <w:r w:rsidR="004C0F57" w:rsidRPr="00A738D4">
        <w:rPr>
          <w:szCs w:val="22"/>
        </w:rPr>
        <w:t xml:space="preserve"> Attendance</w:t>
      </w:r>
      <w:r>
        <w:rPr>
          <w:szCs w:val="22"/>
        </w:rPr>
        <w:t xml:space="preserve"> Improvement Worker</w:t>
      </w:r>
      <w:r w:rsidR="004C0F57" w:rsidRPr="00A738D4">
        <w:rPr>
          <w:szCs w:val="22"/>
        </w:rPr>
        <w:t xml:space="preserve"> is Mrs B. Hall:</w:t>
      </w:r>
      <w:r w:rsidR="004C0F57" w:rsidRPr="00CC3E23">
        <w:rPr>
          <w:color w:val="0000FF"/>
          <w:szCs w:val="22"/>
        </w:rPr>
        <w:t xml:space="preserve"> </w:t>
      </w:r>
      <w:r w:rsidR="00CC3E23">
        <w:rPr>
          <w:color w:val="0000FF"/>
          <w:szCs w:val="22"/>
        </w:rPr>
        <w:tab/>
      </w:r>
      <w:hyperlink r:id="rId13" w:history="1">
        <w:r w:rsidRPr="002A167D">
          <w:rPr>
            <w:rStyle w:val="Hyperlink"/>
            <w:color w:val="0000FF"/>
            <w:szCs w:val="22"/>
          </w:rPr>
          <w:t>bhall@olqp.lancs.sch.uk</w:t>
        </w:r>
      </w:hyperlink>
    </w:p>
    <w:p w14:paraId="7408D71A" w14:textId="473D0403" w:rsidR="00642F6F" w:rsidRPr="00642F6F" w:rsidRDefault="002A167D" w:rsidP="00642F6F">
      <w:pPr>
        <w:pStyle w:val="NoSpacing"/>
        <w:numPr>
          <w:ilvl w:val="0"/>
          <w:numId w:val="14"/>
        </w:numPr>
        <w:ind w:right="-518"/>
        <w:jc w:val="both"/>
        <w:rPr>
          <w:rStyle w:val="Hyperlink"/>
          <w:color w:val="auto"/>
          <w:szCs w:val="22"/>
          <w:u w:val="none"/>
        </w:rPr>
      </w:pPr>
      <w:r>
        <w:rPr>
          <w:szCs w:val="22"/>
        </w:rPr>
        <w:t>Our</w:t>
      </w:r>
      <w:r w:rsidR="00642F6F">
        <w:rPr>
          <w:szCs w:val="22"/>
        </w:rPr>
        <w:t xml:space="preserve"> Attendance Officer (day to day) is Mrs K.</w:t>
      </w:r>
      <w:r w:rsidR="00642F6F">
        <w:rPr>
          <w:rStyle w:val="Hyperlink"/>
          <w:color w:val="auto"/>
          <w:szCs w:val="22"/>
          <w:u w:val="none"/>
        </w:rPr>
        <w:t xml:space="preserve"> Scott</w:t>
      </w:r>
      <w:r w:rsidR="00642F6F">
        <w:rPr>
          <w:rStyle w:val="Hyperlink"/>
          <w:color w:val="auto"/>
          <w:szCs w:val="22"/>
          <w:u w:val="none"/>
        </w:rPr>
        <w:tab/>
      </w:r>
      <w:r w:rsidR="00642F6F" w:rsidRPr="00642F6F">
        <w:rPr>
          <w:rStyle w:val="Hyperlink"/>
          <w:color w:val="0000FF"/>
          <w:szCs w:val="22"/>
        </w:rPr>
        <w:t>kscott@olqp.lancs.sch.uk</w:t>
      </w:r>
    </w:p>
    <w:p w14:paraId="7F978FFA" w14:textId="0CDC581F" w:rsidR="00145A8B" w:rsidRPr="00A738D4" w:rsidRDefault="00145A8B">
      <w:pPr>
        <w:pStyle w:val="NoSpacing"/>
        <w:numPr>
          <w:ilvl w:val="0"/>
          <w:numId w:val="14"/>
        </w:numPr>
        <w:jc w:val="both"/>
        <w:rPr>
          <w:szCs w:val="22"/>
        </w:rPr>
      </w:pPr>
      <w:r w:rsidRPr="00A738D4">
        <w:rPr>
          <w:szCs w:val="22"/>
        </w:rPr>
        <w:t xml:space="preserve">The school phone number is: </w:t>
      </w:r>
      <w:r w:rsidR="00CC3E23">
        <w:rPr>
          <w:szCs w:val="22"/>
        </w:rPr>
        <w:tab/>
      </w:r>
      <w:r w:rsidR="00CC3E23">
        <w:rPr>
          <w:szCs w:val="22"/>
        </w:rPr>
        <w:tab/>
      </w:r>
      <w:r w:rsidR="00CC3E23">
        <w:rPr>
          <w:szCs w:val="22"/>
        </w:rPr>
        <w:tab/>
      </w:r>
      <w:r w:rsidR="00CC3E23">
        <w:rPr>
          <w:szCs w:val="22"/>
        </w:rPr>
        <w:tab/>
      </w:r>
      <w:r w:rsidR="00642F6F">
        <w:rPr>
          <w:szCs w:val="22"/>
        </w:rPr>
        <w:tab/>
      </w:r>
      <w:r w:rsidRPr="00CC3E23">
        <w:rPr>
          <w:color w:val="0000FF"/>
          <w:szCs w:val="22"/>
        </w:rPr>
        <w:t>01695 725635</w:t>
      </w:r>
    </w:p>
    <w:p w14:paraId="6B937114" w14:textId="77777777" w:rsidR="00BD51BB" w:rsidRPr="00A738D4" w:rsidRDefault="00BD51BB" w:rsidP="00693EDB">
      <w:pPr>
        <w:pStyle w:val="NoSpacing"/>
        <w:jc w:val="both"/>
        <w:rPr>
          <w:b/>
          <w:szCs w:val="22"/>
        </w:rPr>
      </w:pPr>
    </w:p>
    <w:p w14:paraId="7AF04205" w14:textId="10FD9B35" w:rsidR="005E325C" w:rsidRDefault="005E325C" w:rsidP="00693EDB">
      <w:pPr>
        <w:pStyle w:val="NoSpacing"/>
        <w:jc w:val="both"/>
        <w:rPr>
          <w:b/>
          <w:szCs w:val="22"/>
        </w:rPr>
      </w:pPr>
      <w:r>
        <w:rPr>
          <w:b/>
          <w:szCs w:val="22"/>
        </w:rPr>
        <w:t>Where students need more detailed support on attendance</w:t>
      </w:r>
    </w:p>
    <w:p w14:paraId="63CCBFF4" w14:textId="17002197" w:rsidR="005E325C" w:rsidRDefault="005E325C" w:rsidP="00693EDB">
      <w:pPr>
        <w:pStyle w:val="NoSpacing"/>
        <w:jc w:val="both"/>
        <w:rPr>
          <w:bCs/>
          <w:szCs w:val="22"/>
        </w:rPr>
      </w:pPr>
      <w:r w:rsidRPr="005E325C">
        <w:rPr>
          <w:bCs/>
          <w:szCs w:val="22"/>
        </w:rPr>
        <w:t>The following staff may be involved: Learning Managers &amp; Pastoral Support Assistants</w:t>
      </w:r>
      <w:r>
        <w:rPr>
          <w:bCs/>
          <w:szCs w:val="22"/>
        </w:rPr>
        <w:t>:</w:t>
      </w:r>
    </w:p>
    <w:p w14:paraId="7C61284F" w14:textId="77777777" w:rsidR="002A167D" w:rsidRPr="002A167D" w:rsidRDefault="002A167D" w:rsidP="00693EDB">
      <w:pPr>
        <w:pStyle w:val="NoSpacing"/>
        <w:jc w:val="both"/>
        <w:rPr>
          <w:bCs/>
          <w:sz w:val="8"/>
          <w:szCs w:val="4"/>
        </w:rPr>
      </w:pPr>
    </w:p>
    <w:tbl>
      <w:tblPr>
        <w:tblStyle w:val="TableGrid"/>
        <w:tblW w:w="0" w:type="auto"/>
        <w:tblLook w:val="04A0" w:firstRow="1" w:lastRow="0" w:firstColumn="1" w:lastColumn="0" w:noHBand="0" w:noVBand="1"/>
      </w:tblPr>
      <w:tblGrid>
        <w:gridCol w:w="3226"/>
        <w:gridCol w:w="3226"/>
        <w:gridCol w:w="3226"/>
      </w:tblGrid>
      <w:tr w:rsidR="005E325C" w14:paraId="0DF03A3B" w14:textId="77777777" w:rsidTr="005E325C">
        <w:trPr>
          <w:trHeight w:val="227"/>
        </w:trPr>
        <w:tc>
          <w:tcPr>
            <w:tcW w:w="3226" w:type="dxa"/>
          </w:tcPr>
          <w:p w14:paraId="0B510FEE" w14:textId="5C20D2C5" w:rsidR="005E325C" w:rsidRPr="005E325C" w:rsidRDefault="005E325C" w:rsidP="005E325C">
            <w:pPr>
              <w:pStyle w:val="NoSpacing"/>
              <w:rPr>
                <w:b/>
                <w:bCs/>
              </w:rPr>
            </w:pPr>
            <w:r w:rsidRPr="005E325C">
              <w:rPr>
                <w:b/>
                <w:bCs/>
              </w:rPr>
              <w:t>Year Group</w:t>
            </w:r>
          </w:p>
        </w:tc>
        <w:tc>
          <w:tcPr>
            <w:tcW w:w="3226" w:type="dxa"/>
          </w:tcPr>
          <w:p w14:paraId="3FDCC3F9" w14:textId="481CF536" w:rsidR="005E325C" w:rsidRPr="005E325C" w:rsidRDefault="005E325C" w:rsidP="005E325C">
            <w:pPr>
              <w:pStyle w:val="NoSpacing"/>
              <w:rPr>
                <w:b/>
                <w:bCs/>
              </w:rPr>
            </w:pPr>
            <w:r w:rsidRPr="005E325C">
              <w:rPr>
                <w:b/>
                <w:bCs/>
              </w:rPr>
              <w:t>Learning Manager</w:t>
            </w:r>
          </w:p>
        </w:tc>
        <w:tc>
          <w:tcPr>
            <w:tcW w:w="3226" w:type="dxa"/>
          </w:tcPr>
          <w:p w14:paraId="13570F3C" w14:textId="58633013" w:rsidR="005E325C" w:rsidRPr="005E325C" w:rsidRDefault="005E325C" w:rsidP="005E325C">
            <w:pPr>
              <w:pStyle w:val="NoSpacing"/>
              <w:rPr>
                <w:b/>
                <w:bCs/>
              </w:rPr>
            </w:pPr>
            <w:r w:rsidRPr="005E325C">
              <w:rPr>
                <w:b/>
                <w:bCs/>
              </w:rPr>
              <w:t>Pastoral Support Assistant</w:t>
            </w:r>
          </w:p>
        </w:tc>
      </w:tr>
      <w:tr w:rsidR="005E325C" w14:paraId="71D094F6" w14:textId="77777777" w:rsidTr="002A167D">
        <w:trPr>
          <w:trHeight w:val="20"/>
        </w:trPr>
        <w:tc>
          <w:tcPr>
            <w:tcW w:w="3226" w:type="dxa"/>
          </w:tcPr>
          <w:p w14:paraId="53F69D35" w14:textId="7242C80C" w:rsidR="005E325C" w:rsidRPr="002A167D" w:rsidRDefault="005E325C" w:rsidP="002A167D">
            <w:pPr>
              <w:pStyle w:val="NoSpacing"/>
            </w:pPr>
            <w:r w:rsidRPr="002A167D">
              <w:t>7</w:t>
            </w:r>
          </w:p>
        </w:tc>
        <w:tc>
          <w:tcPr>
            <w:tcW w:w="3226" w:type="dxa"/>
          </w:tcPr>
          <w:p w14:paraId="36F9E7CD" w14:textId="24B7D27A" w:rsidR="005E325C" w:rsidRPr="002A167D" w:rsidRDefault="005E325C" w:rsidP="002A167D">
            <w:pPr>
              <w:pStyle w:val="NoSpacing"/>
            </w:pPr>
            <w:r w:rsidRPr="002A167D">
              <w:t>Ms T. Poskitt</w:t>
            </w:r>
          </w:p>
        </w:tc>
        <w:tc>
          <w:tcPr>
            <w:tcW w:w="3226" w:type="dxa"/>
          </w:tcPr>
          <w:p w14:paraId="2C3E6C61" w14:textId="02916464" w:rsidR="005E325C" w:rsidRPr="002A167D" w:rsidRDefault="005E325C" w:rsidP="002A167D">
            <w:pPr>
              <w:pStyle w:val="NoSpacing"/>
            </w:pPr>
            <w:r w:rsidRPr="002A167D">
              <w:t>Mrs S. Quane</w:t>
            </w:r>
          </w:p>
        </w:tc>
      </w:tr>
      <w:tr w:rsidR="005E325C" w14:paraId="379C111A" w14:textId="77777777" w:rsidTr="002A167D">
        <w:trPr>
          <w:trHeight w:val="20"/>
        </w:trPr>
        <w:tc>
          <w:tcPr>
            <w:tcW w:w="3226" w:type="dxa"/>
          </w:tcPr>
          <w:p w14:paraId="69EF8565" w14:textId="07017790" w:rsidR="005E325C" w:rsidRPr="002A167D" w:rsidRDefault="005E325C" w:rsidP="002A167D">
            <w:pPr>
              <w:pStyle w:val="NoSpacing"/>
            </w:pPr>
            <w:r w:rsidRPr="002A167D">
              <w:t>8</w:t>
            </w:r>
          </w:p>
        </w:tc>
        <w:tc>
          <w:tcPr>
            <w:tcW w:w="3226" w:type="dxa"/>
          </w:tcPr>
          <w:p w14:paraId="24DD606A" w14:textId="4752B869" w:rsidR="005E325C" w:rsidRPr="002A167D" w:rsidRDefault="005E325C" w:rsidP="002A167D">
            <w:pPr>
              <w:pStyle w:val="NoSpacing"/>
            </w:pPr>
            <w:r w:rsidRPr="002A167D">
              <w:t>Mr T. Hudson</w:t>
            </w:r>
          </w:p>
        </w:tc>
        <w:tc>
          <w:tcPr>
            <w:tcW w:w="3226" w:type="dxa"/>
          </w:tcPr>
          <w:p w14:paraId="5BC88B7D" w14:textId="1779F73D" w:rsidR="005E325C" w:rsidRPr="002A167D" w:rsidRDefault="005E325C" w:rsidP="002A167D">
            <w:pPr>
              <w:pStyle w:val="NoSpacing"/>
            </w:pPr>
            <w:r w:rsidRPr="002A167D">
              <w:t>Mrs G. Banks</w:t>
            </w:r>
          </w:p>
        </w:tc>
      </w:tr>
      <w:tr w:rsidR="005E325C" w14:paraId="64862165" w14:textId="77777777" w:rsidTr="002A167D">
        <w:trPr>
          <w:trHeight w:val="20"/>
        </w:trPr>
        <w:tc>
          <w:tcPr>
            <w:tcW w:w="3226" w:type="dxa"/>
          </w:tcPr>
          <w:p w14:paraId="7948F25A" w14:textId="5E5484E2" w:rsidR="005E325C" w:rsidRPr="002A167D" w:rsidRDefault="005E325C" w:rsidP="002A167D">
            <w:pPr>
              <w:pStyle w:val="NoSpacing"/>
            </w:pPr>
            <w:r w:rsidRPr="002A167D">
              <w:t>9</w:t>
            </w:r>
          </w:p>
        </w:tc>
        <w:tc>
          <w:tcPr>
            <w:tcW w:w="3226" w:type="dxa"/>
          </w:tcPr>
          <w:p w14:paraId="7E8653B6" w14:textId="710776DB" w:rsidR="005E325C" w:rsidRPr="002A167D" w:rsidRDefault="005E325C" w:rsidP="002A167D">
            <w:pPr>
              <w:pStyle w:val="NoSpacing"/>
            </w:pPr>
            <w:r w:rsidRPr="002A167D">
              <w:t>Mrs H. Roby</w:t>
            </w:r>
          </w:p>
        </w:tc>
        <w:tc>
          <w:tcPr>
            <w:tcW w:w="3226" w:type="dxa"/>
          </w:tcPr>
          <w:p w14:paraId="0246786A" w14:textId="78B5366A" w:rsidR="005E325C" w:rsidRPr="002A167D" w:rsidRDefault="005E325C" w:rsidP="002A167D">
            <w:pPr>
              <w:pStyle w:val="NoSpacing"/>
            </w:pPr>
            <w:r w:rsidRPr="002A167D">
              <w:t>Miss O. Jones</w:t>
            </w:r>
          </w:p>
        </w:tc>
      </w:tr>
      <w:tr w:rsidR="005E325C" w14:paraId="70C3E3DF" w14:textId="77777777" w:rsidTr="002A167D">
        <w:trPr>
          <w:trHeight w:val="20"/>
        </w:trPr>
        <w:tc>
          <w:tcPr>
            <w:tcW w:w="3226" w:type="dxa"/>
          </w:tcPr>
          <w:p w14:paraId="08BC03F4" w14:textId="0BCCC9D1" w:rsidR="005E325C" w:rsidRPr="002A167D" w:rsidRDefault="005E325C" w:rsidP="002A167D">
            <w:pPr>
              <w:pStyle w:val="NoSpacing"/>
            </w:pPr>
            <w:r w:rsidRPr="002A167D">
              <w:t>10</w:t>
            </w:r>
          </w:p>
        </w:tc>
        <w:tc>
          <w:tcPr>
            <w:tcW w:w="3226" w:type="dxa"/>
          </w:tcPr>
          <w:p w14:paraId="2FF04D1B" w14:textId="658BD649" w:rsidR="005E325C" w:rsidRPr="002A167D" w:rsidRDefault="005E325C" w:rsidP="002A167D">
            <w:pPr>
              <w:pStyle w:val="NoSpacing"/>
            </w:pPr>
            <w:r w:rsidRPr="002A167D">
              <w:t>Mrs K. Leicester</w:t>
            </w:r>
          </w:p>
        </w:tc>
        <w:tc>
          <w:tcPr>
            <w:tcW w:w="3226" w:type="dxa"/>
          </w:tcPr>
          <w:p w14:paraId="30CAD7C1" w14:textId="10A52920" w:rsidR="005E325C" w:rsidRPr="002A167D" w:rsidRDefault="005E325C" w:rsidP="002A167D">
            <w:pPr>
              <w:pStyle w:val="NoSpacing"/>
            </w:pPr>
            <w:r w:rsidRPr="002A167D">
              <w:t>Mrs C. Snead</w:t>
            </w:r>
          </w:p>
        </w:tc>
      </w:tr>
      <w:tr w:rsidR="005E325C" w14:paraId="69085B2E" w14:textId="77777777" w:rsidTr="002A167D">
        <w:trPr>
          <w:trHeight w:val="20"/>
        </w:trPr>
        <w:tc>
          <w:tcPr>
            <w:tcW w:w="3226" w:type="dxa"/>
          </w:tcPr>
          <w:p w14:paraId="2609DD45" w14:textId="70DB427F" w:rsidR="005E325C" w:rsidRPr="002A167D" w:rsidRDefault="005E325C" w:rsidP="002A167D">
            <w:pPr>
              <w:pStyle w:val="NoSpacing"/>
            </w:pPr>
            <w:r w:rsidRPr="002A167D">
              <w:t>11</w:t>
            </w:r>
          </w:p>
        </w:tc>
        <w:tc>
          <w:tcPr>
            <w:tcW w:w="3226" w:type="dxa"/>
          </w:tcPr>
          <w:p w14:paraId="637A7243" w14:textId="2286348D" w:rsidR="005E325C" w:rsidRPr="002A167D" w:rsidRDefault="005E325C" w:rsidP="002A167D">
            <w:pPr>
              <w:pStyle w:val="NoSpacing"/>
            </w:pPr>
            <w:r w:rsidRPr="002A167D">
              <w:t>Mrs K. Knight</w:t>
            </w:r>
          </w:p>
        </w:tc>
        <w:tc>
          <w:tcPr>
            <w:tcW w:w="3226" w:type="dxa"/>
          </w:tcPr>
          <w:p w14:paraId="6B7E5824" w14:textId="3D9D7BBD" w:rsidR="005E325C" w:rsidRPr="002A167D" w:rsidRDefault="005E325C" w:rsidP="002A167D">
            <w:pPr>
              <w:pStyle w:val="NoSpacing"/>
            </w:pPr>
            <w:r w:rsidRPr="002A167D">
              <w:t>Mrs K. Batchelor</w:t>
            </w:r>
          </w:p>
        </w:tc>
      </w:tr>
      <w:bookmarkEnd w:id="4"/>
    </w:tbl>
    <w:p w14:paraId="37F980E7" w14:textId="77777777" w:rsidR="00CF1F4C" w:rsidRPr="002A167D" w:rsidRDefault="00CF1F4C" w:rsidP="00693EDB">
      <w:pPr>
        <w:pStyle w:val="NoSpacing"/>
        <w:jc w:val="both"/>
        <w:rPr>
          <w:b/>
          <w:sz w:val="8"/>
          <w:szCs w:val="8"/>
        </w:rPr>
      </w:pPr>
    </w:p>
    <w:p w14:paraId="6717DD04" w14:textId="7B155AC5" w:rsidR="00B07E0A" w:rsidRPr="00A738D4" w:rsidRDefault="00B07E0A" w:rsidP="00DE66C3">
      <w:pPr>
        <w:pStyle w:val="NoSpacing"/>
        <w:jc w:val="both"/>
        <w:rPr>
          <w:b/>
          <w:szCs w:val="22"/>
        </w:rPr>
      </w:pPr>
      <w:bookmarkStart w:id="5" w:name="_Hlk174300453"/>
      <w:r w:rsidRPr="00A738D4">
        <w:rPr>
          <w:b/>
          <w:szCs w:val="22"/>
        </w:rPr>
        <w:t>School Day and Registration</w:t>
      </w:r>
    </w:p>
    <w:p w14:paraId="2E59B54F" w14:textId="57E713C7" w:rsidR="00B07E0A" w:rsidRPr="00A738D4" w:rsidRDefault="00B07E0A">
      <w:pPr>
        <w:pStyle w:val="NoSpacing"/>
        <w:numPr>
          <w:ilvl w:val="0"/>
          <w:numId w:val="12"/>
        </w:numPr>
        <w:spacing w:before="0" w:after="0" w:line="276" w:lineRule="auto"/>
        <w:jc w:val="both"/>
        <w:rPr>
          <w:bCs/>
          <w:szCs w:val="22"/>
        </w:rPr>
      </w:pPr>
      <w:r w:rsidRPr="00A738D4">
        <w:rPr>
          <w:bCs/>
          <w:szCs w:val="22"/>
        </w:rPr>
        <w:t xml:space="preserve">The start of the school day is </w:t>
      </w:r>
      <w:r w:rsidRPr="00A738D4">
        <w:rPr>
          <w:b/>
          <w:szCs w:val="22"/>
        </w:rPr>
        <w:t>8.</w:t>
      </w:r>
      <w:r w:rsidR="00515C38">
        <w:rPr>
          <w:b/>
          <w:szCs w:val="22"/>
        </w:rPr>
        <w:t>30</w:t>
      </w:r>
      <w:r w:rsidRPr="00A738D4">
        <w:rPr>
          <w:b/>
          <w:szCs w:val="22"/>
        </w:rPr>
        <w:t>am.</w:t>
      </w:r>
      <w:r w:rsidRPr="00A738D4">
        <w:rPr>
          <w:bCs/>
          <w:szCs w:val="22"/>
        </w:rPr>
        <w:t xml:space="preserve"> </w:t>
      </w:r>
    </w:p>
    <w:p w14:paraId="2E7E52AD" w14:textId="5AF071B1" w:rsidR="00A36A77" w:rsidRPr="00A738D4" w:rsidRDefault="00A36A77">
      <w:pPr>
        <w:pStyle w:val="NoSpacing"/>
        <w:numPr>
          <w:ilvl w:val="0"/>
          <w:numId w:val="12"/>
        </w:numPr>
        <w:spacing w:before="0" w:after="0" w:line="276" w:lineRule="auto"/>
        <w:jc w:val="both"/>
        <w:rPr>
          <w:bCs/>
          <w:szCs w:val="22"/>
        </w:rPr>
      </w:pPr>
      <w:r w:rsidRPr="00A738D4">
        <w:rPr>
          <w:bCs/>
          <w:szCs w:val="22"/>
        </w:rPr>
        <w:t>Morning registration takes place in form-time</w:t>
      </w:r>
      <w:r w:rsidR="00A56CD7" w:rsidRPr="00A738D4">
        <w:rPr>
          <w:bCs/>
          <w:szCs w:val="22"/>
        </w:rPr>
        <w:t xml:space="preserve"> (8.30-</w:t>
      </w:r>
      <w:r w:rsidR="00515C38">
        <w:rPr>
          <w:bCs/>
          <w:szCs w:val="22"/>
        </w:rPr>
        <w:t xml:space="preserve"> 9</w:t>
      </w:r>
      <w:r w:rsidR="00A56CD7" w:rsidRPr="00A738D4">
        <w:rPr>
          <w:bCs/>
          <w:szCs w:val="22"/>
        </w:rPr>
        <w:t>am)</w:t>
      </w:r>
    </w:p>
    <w:p w14:paraId="198CF8C4" w14:textId="0CB88E84" w:rsidR="00A56CD7" w:rsidRPr="00A738D4" w:rsidRDefault="00A56CD7">
      <w:pPr>
        <w:pStyle w:val="NoSpacing"/>
        <w:numPr>
          <w:ilvl w:val="0"/>
          <w:numId w:val="12"/>
        </w:numPr>
        <w:spacing w:before="0" w:after="0" w:line="276" w:lineRule="auto"/>
        <w:jc w:val="both"/>
        <w:rPr>
          <w:bCs/>
          <w:szCs w:val="22"/>
        </w:rPr>
      </w:pPr>
      <w:r w:rsidRPr="00A738D4">
        <w:rPr>
          <w:bCs/>
          <w:szCs w:val="22"/>
        </w:rPr>
        <w:t xml:space="preserve">Afternoon registration takes place in Lesson </w:t>
      </w:r>
      <w:r w:rsidR="00515C38">
        <w:rPr>
          <w:bCs/>
          <w:szCs w:val="22"/>
        </w:rPr>
        <w:t>4</w:t>
      </w:r>
      <w:r w:rsidRPr="00A738D4">
        <w:rPr>
          <w:bCs/>
          <w:szCs w:val="22"/>
        </w:rPr>
        <w:t xml:space="preserve"> (in the first 10 minutes)</w:t>
      </w:r>
    </w:p>
    <w:p w14:paraId="64EECD01" w14:textId="1F40200B" w:rsidR="00B07E0A" w:rsidRPr="00A738D4" w:rsidRDefault="00B07E0A">
      <w:pPr>
        <w:pStyle w:val="NoSpacing"/>
        <w:numPr>
          <w:ilvl w:val="0"/>
          <w:numId w:val="12"/>
        </w:numPr>
        <w:spacing w:before="0" w:after="0" w:line="276" w:lineRule="auto"/>
        <w:jc w:val="both"/>
        <w:rPr>
          <w:bCs/>
          <w:szCs w:val="22"/>
        </w:rPr>
      </w:pPr>
      <w:r w:rsidRPr="00A738D4">
        <w:rPr>
          <w:bCs/>
          <w:szCs w:val="22"/>
        </w:rPr>
        <w:t>The end of the school day is</w:t>
      </w:r>
      <w:r w:rsidRPr="00A738D4">
        <w:rPr>
          <w:b/>
          <w:szCs w:val="22"/>
        </w:rPr>
        <w:t xml:space="preserve"> 3pm</w:t>
      </w:r>
      <w:r w:rsidRPr="00A738D4">
        <w:rPr>
          <w:bCs/>
          <w:szCs w:val="22"/>
        </w:rPr>
        <w:t xml:space="preserve"> </w:t>
      </w:r>
    </w:p>
    <w:p w14:paraId="13F60B11" w14:textId="46A1080F" w:rsidR="005E325C" w:rsidRPr="00DE66C3" w:rsidRDefault="008E0580" w:rsidP="00515C38">
      <w:pPr>
        <w:pStyle w:val="NoSpacing"/>
        <w:numPr>
          <w:ilvl w:val="0"/>
          <w:numId w:val="12"/>
        </w:numPr>
        <w:spacing w:before="0" w:after="0" w:line="276" w:lineRule="auto"/>
        <w:jc w:val="both"/>
        <w:rPr>
          <w:b/>
          <w:szCs w:val="22"/>
        </w:rPr>
      </w:pPr>
      <w:r w:rsidRPr="00CC08AF">
        <w:rPr>
          <w:bCs/>
          <w:szCs w:val="22"/>
        </w:rPr>
        <w:t>The register closes a</w:t>
      </w:r>
      <w:r w:rsidR="002600E7" w:rsidRPr="00CC08AF">
        <w:rPr>
          <w:bCs/>
          <w:szCs w:val="22"/>
        </w:rPr>
        <w:t xml:space="preserve">t 9.15 </w:t>
      </w:r>
      <w:r w:rsidRPr="00CC08AF">
        <w:rPr>
          <w:bCs/>
          <w:szCs w:val="22"/>
        </w:rPr>
        <w:t>in the morning and</w:t>
      </w:r>
      <w:r w:rsidR="002600E7" w:rsidRPr="00CC08AF">
        <w:rPr>
          <w:bCs/>
          <w:szCs w:val="22"/>
        </w:rPr>
        <w:t xml:space="preserve"> 1</w:t>
      </w:r>
      <w:r w:rsidR="00515C38">
        <w:rPr>
          <w:bCs/>
          <w:szCs w:val="22"/>
        </w:rPr>
        <w:t>2</w:t>
      </w:r>
      <w:r w:rsidR="002600E7" w:rsidRPr="00CC08AF">
        <w:rPr>
          <w:bCs/>
          <w:szCs w:val="22"/>
        </w:rPr>
        <w:t>.</w:t>
      </w:r>
      <w:r w:rsidR="00515C38">
        <w:rPr>
          <w:bCs/>
          <w:szCs w:val="22"/>
        </w:rPr>
        <w:t>4</w:t>
      </w:r>
      <w:r w:rsidR="002600E7" w:rsidRPr="00CC08AF">
        <w:rPr>
          <w:bCs/>
          <w:szCs w:val="22"/>
        </w:rPr>
        <w:t xml:space="preserve">5 </w:t>
      </w:r>
      <w:r w:rsidRPr="00CC08AF">
        <w:rPr>
          <w:bCs/>
          <w:szCs w:val="22"/>
        </w:rPr>
        <w:t xml:space="preserve">in the afternoon </w:t>
      </w:r>
    </w:p>
    <w:bookmarkEnd w:id="5"/>
    <w:p w14:paraId="386BCBAB" w14:textId="77777777" w:rsidR="002A167D" w:rsidRDefault="002A167D" w:rsidP="00515C38">
      <w:pPr>
        <w:pStyle w:val="NoSpacing"/>
        <w:rPr>
          <w:b/>
        </w:rPr>
      </w:pPr>
    </w:p>
    <w:p w14:paraId="03B751A6" w14:textId="77777777" w:rsidR="002A167D" w:rsidRDefault="002A167D" w:rsidP="00515C38">
      <w:pPr>
        <w:pStyle w:val="NoSpacing"/>
        <w:rPr>
          <w:b/>
        </w:rPr>
      </w:pPr>
    </w:p>
    <w:p w14:paraId="0D068164" w14:textId="1A7132D2" w:rsidR="005E325C" w:rsidRDefault="005E325C" w:rsidP="00515C38">
      <w:pPr>
        <w:pStyle w:val="NoSpacing"/>
        <w:rPr>
          <w:b/>
        </w:rPr>
      </w:pPr>
      <w:r>
        <w:rPr>
          <w:b/>
        </w:rPr>
        <w:lastRenderedPageBreak/>
        <w:t>Timings of the School Day</w:t>
      </w:r>
    </w:p>
    <w:p w14:paraId="206B371E" w14:textId="77777777" w:rsidR="005E325C" w:rsidRPr="00A30B54" w:rsidRDefault="005E325C" w:rsidP="00515C38">
      <w:pPr>
        <w:pStyle w:val="No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812"/>
      </w:tblGrid>
      <w:tr w:rsidR="00515C38" w:rsidRPr="00A30B54" w14:paraId="62B53D39" w14:textId="77777777" w:rsidTr="00C0172A">
        <w:tc>
          <w:tcPr>
            <w:tcW w:w="2972" w:type="dxa"/>
            <w:shd w:val="clear" w:color="auto" w:fill="auto"/>
          </w:tcPr>
          <w:p w14:paraId="5A86EE22" w14:textId="77777777" w:rsidR="00515C38" w:rsidRPr="00A30B54" w:rsidRDefault="00515C38" w:rsidP="00C0172A">
            <w:pPr>
              <w:pStyle w:val="NoSpacing"/>
              <w:rPr>
                <w:szCs w:val="22"/>
              </w:rPr>
            </w:pPr>
          </w:p>
        </w:tc>
        <w:tc>
          <w:tcPr>
            <w:tcW w:w="5812" w:type="dxa"/>
            <w:shd w:val="clear" w:color="auto" w:fill="auto"/>
          </w:tcPr>
          <w:p w14:paraId="056A8677" w14:textId="77777777" w:rsidR="00515C38" w:rsidRPr="00A30B54" w:rsidRDefault="00515C38" w:rsidP="00C0172A">
            <w:pPr>
              <w:pStyle w:val="NoSpacing"/>
              <w:rPr>
                <w:szCs w:val="22"/>
              </w:rPr>
            </w:pPr>
            <w:r>
              <w:rPr>
                <w:szCs w:val="22"/>
              </w:rPr>
              <w:t>Timings</w:t>
            </w:r>
          </w:p>
        </w:tc>
      </w:tr>
      <w:tr w:rsidR="00515C38" w:rsidRPr="00A30B54" w14:paraId="0892F6C8" w14:textId="77777777" w:rsidTr="00C0172A">
        <w:tc>
          <w:tcPr>
            <w:tcW w:w="2972" w:type="dxa"/>
            <w:shd w:val="clear" w:color="auto" w:fill="auto"/>
          </w:tcPr>
          <w:p w14:paraId="5DFAA42C" w14:textId="77777777" w:rsidR="00515C38" w:rsidRPr="00A30B54" w:rsidRDefault="00515C38" w:rsidP="00C0172A">
            <w:pPr>
              <w:pStyle w:val="NoSpacing"/>
              <w:rPr>
                <w:b/>
                <w:szCs w:val="22"/>
              </w:rPr>
            </w:pPr>
            <w:r>
              <w:rPr>
                <w:b/>
                <w:szCs w:val="22"/>
              </w:rPr>
              <w:t>Form Time (AM mark)</w:t>
            </w:r>
          </w:p>
        </w:tc>
        <w:tc>
          <w:tcPr>
            <w:tcW w:w="5812" w:type="dxa"/>
            <w:shd w:val="clear" w:color="auto" w:fill="auto"/>
          </w:tcPr>
          <w:p w14:paraId="73791E79" w14:textId="77777777" w:rsidR="00515C38" w:rsidRPr="00A30B54" w:rsidRDefault="00515C38" w:rsidP="00C0172A">
            <w:pPr>
              <w:pStyle w:val="NoSpacing"/>
              <w:rPr>
                <w:b/>
                <w:szCs w:val="22"/>
              </w:rPr>
            </w:pPr>
            <w:r w:rsidRPr="00A30B54">
              <w:rPr>
                <w:b/>
                <w:szCs w:val="22"/>
              </w:rPr>
              <w:t>08:30</w:t>
            </w:r>
            <w:r>
              <w:rPr>
                <w:b/>
                <w:szCs w:val="22"/>
              </w:rPr>
              <w:t xml:space="preserve"> - </w:t>
            </w:r>
            <w:r w:rsidRPr="00A30B54">
              <w:rPr>
                <w:b/>
                <w:szCs w:val="22"/>
              </w:rPr>
              <w:t>09:</w:t>
            </w:r>
            <w:r>
              <w:rPr>
                <w:b/>
                <w:szCs w:val="22"/>
              </w:rPr>
              <w:t>00</w:t>
            </w:r>
          </w:p>
        </w:tc>
      </w:tr>
      <w:tr w:rsidR="00515C38" w:rsidRPr="00A30B54" w14:paraId="7655273F" w14:textId="77777777" w:rsidTr="00C0172A">
        <w:tc>
          <w:tcPr>
            <w:tcW w:w="2972" w:type="dxa"/>
            <w:shd w:val="clear" w:color="auto" w:fill="auto"/>
          </w:tcPr>
          <w:p w14:paraId="0911FCA6" w14:textId="77777777" w:rsidR="00515C38" w:rsidRPr="00A30B54" w:rsidRDefault="00515C38" w:rsidP="00C0172A">
            <w:pPr>
              <w:pStyle w:val="NoSpacing"/>
              <w:rPr>
                <w:b/>
                <w:szCs w:val="22"/>
              </w:rPr>
            </w:pPr>
            <w:r>
              <w:rPr>
                <w:b/>
                <w:szCs w:val="22"/>
              </w:rPr>
              <w:t>Period 1</w:t>
            </w:r>
          </w:p>
        </w:tc>
        <w:tc>
          <w:tcPr>
            <w:tcW w:w="5812" w:type="dxa"/>
            <w:shd w:val="clear" w:color="auto" w:fill="auto"/>
          </w:tcPr>
          <w:p w14:paraId="1216234E" w14:textId="77777777" w:rsidR="00515C38" w:rsidRPr="00A30B54" w:rsidRDefault="00515C38" w:rsidP="00C0172A">
            <w:pPr>
              <w:pStyle w:val="NoSpacing"/>
              <w:rPr>
                <w:b/>
                <w:szCs w:val="22"/>
              </w:rPr>
            </w:pPr>
            <w:r w:rsidRPr="00A30B54">
              <w:rPr>
                <w:b/>
                <w:szCs w:val="22"/>
              </w:rPr>
              <w:t>09:</w:t>
            </w:r>
            <w:r>
              <w:rPr>
                <w:b/>
                <w:szCs w:val="22"/>
              </w:rPr>
              <w:t>00 - 10:00</w:t>
            </w:r>
          </w:p>
        </w:tc>
      </w:tr>
      <w:tr w:rsidR="00515C38" w:rsidRPr="00A30B54" w14:paraId="1FB54353" w14:textId="77777777" w:rsidTr="00C0172A">
        <w:tc>
          <w:tcPr>
            <w:tcW w:w="2972" w:type="dxa"/>
            <w:shd w:val="clear" w:color="auto" w:fill="auto"/>
          </w:tcPr>
          <w:p w14:paraId="3BCF99C4" w14:textId="77777777" w:rsidR="00515C38" w:rsidRPr="00A30B54" w:rsidRDefault="00515C38" w:rsidP="00C0172A">
            <w:pPr>
              <w:pStyle w:val="NoSpacing"/>
              <w:rPr>
                <w:b/>
                <w:szCs w:val="22"/>
              </w:rPr>
            </w:pPr>
            <w:r w:rsidRPr="00A30B54">
              <w:rPr>
                <w:b/>
                <w:szCs w:val="22"/>
              </w:rPr>
              <w:t>Period 2</w:t>
            </w:r>
          </w:p>
        </w:tc>
        <w:tc>
          <w:tcPr>
            <w:tcW w:w="5812" w:type="dxa"/>
            <w:shd w:val="clear" w:color="auto" w:fill="auto"/>
          </w:tcPr>
          <w:p w14:paraId="264AD40A" w14:textId="77777777" w:rsidR="00515C38" w:rsidRPr="00A30B54" w:rsidRDefault="00515C38" w:rsidP="00C0172A">
            <w:pPr>
              <w:pStyle w:val="NoSpacing"/>
              <w:rPr>
                <w:b/>
                <w:szCs w:val="22"/>
              </w:rPr>
            </w:pPr>
            <w:r w:rsidRPr="00A30B54">
              <w:rPr>
                <w:b/>
                <w:szCs w:val="22"/>
              </w:rPr>
              <w:t>10:0</w:t>
            </w:r>
            <w:r>
              <w:rPr>
                <w:b/>
                <w:szCs w:val="22"/>
              </w:rPr>
              <w:t xml:space="preserve">0 - </w:t>
            </w:r>
            <w:r w:rsidRPr="00A30B54">
              <w:rPr>
                <w:b/>
                <w:szCs w:val="22"/>
              </w:rPr>
              <w:t>1</w:t>
            </w:r>
            <w:r>
              <w:rPr>
                <w:b/>
                <w:szCs w:val="22"/>
              </w:rPr>
              <w:t>1:00</w:t>
            </w:r>
          </w:p>
        </w:tc>
      </w:tr>
      <w:tr w:rsidR="00515C38" w:rsidRPr="00A30B54" w14:paraId="5D704032" w14:textId="77777777" w:rsidTr="00C0172A">
        <w:tc>
          <w:tcPr>
            <w:tcW w:w="2972" w:type="dxa"/>
            <w:shd w:val="clear" w:color="auto" w:fill="auto"/>
          </w:tcPr>
          <w:p w14:paraId="07E489C4" w14:textId="77777777" w:rsidR="00515C38" w:rsidRPr="00A30B54" w:rsidRDefault="00515C38" w:rsidP="00C0172A">
            <w:pPr>
              <w:pStyle w:val="NoSpacing"/>
              <w:rPr>
                <w:b/>
                <w:szCs w:val="22"/>
              </w:rPr>
            </w:pPr>
            <w:r>
              <w:rPr>
                <w:b/>
                <w:szCs w:val="22"/>
              </w:rPr>
              <w:t>Break</w:t>
            </w:r>
          </w:p>
        </w:tc>
        <w:tc>
          <w:tcPr>
            <w:tcW w:w="5812" w:type="dxa"/>
            <w:shd w:val="clear" w:color="auto" w:fill="auto"/>
          </w:tcPr>
          <w:p w14:paraId="6585EA09" w14:textId="77777777" w:rsidR="00515C38" w:rsidRPr="00A30B54" w:rsidRDefault="00515C38" w:rsidP="00C0172A">
            <w:pPr>
              <w:pStyle w:val="NoSpacing"/>
              <w:rPr>
                <w:b/>
                <w:szCs w:val="22"/>
              </w:rPr>
            </w:pPr>
            <w:r w:rsidRPr="00A30B54">
              <w:rPr>
                <w:b/>
                <w:szCs w:val="22"/>
              </w:rPr>
              <w:t>1</w:t>
            </w:r>
            <w:r>
              <w:rPr>
                <w:b/>
                <w:szCs w:val="22"/>
              </w:rPr>
              <w:t>1:00 - 11:20</w:t>
            </w:r>
          </w:p>
        </w:tc>
      </w:tr>
      <w:tr w:rsidR="00515C38" w:rsidRPr="00A30B54" w14:paraId="510E8328" w14:textId="77777777" w:rsidTr="00C0172A">
        <w:tc>
          <w:tcPr>
            <w:tcW w:w="2972" w:type="dxa"/>
            <w:shd w:val="clear" w:color="auto" w:fill="auto"/>
          </w:tcPr>
          <w:p w14:paraId="365BB1B4" w14:textId="77777777" w:rsidR="00515C38" w:rsidRPr="00A30B54" w:rsidRDefault="00515C38" w:rsidP="00C0172A">
            <w:pPr>
              <w:pStyle w:val="NoSpacing"/>
              <w:rPr>
                <w:b/>
                <w:szCs w:val="22"/>
              </w:rPr>
            </w:pPr>
            <w:r w:rsidRPr="00A30B54">
              <w:rPr>
                <w:b/>
                <w:szCs w:val="22"/>
              </w:rPr>
              <w:t>Period 3</w:t>
            </w:r>
          </w:p>
        </w:tc>
        <w:tc>
          <w:tcPr>
            <w:tcW w:w="5812" w:type="dxa"/>
            <w:shd w:val="clear" w:color="auto" w:fill="auto"/>
          </w:tcPr>
          <w:p w14:paraId="76BD23AC" w14:textId="77777777" w:rsidR="00515C38" w:rsidRPr="00A30B54" w:rsidRDefault="00515C38" w:rsidP="00C0172A">
            <w:pPr>
              <w:pStyle w:val="NoSpacing"/>
              <w:rPr>
                <w:b/>
                <w:szCs w:val="22"/>
              </w:rPr>
            </w:pPr>
            <w:r w:rsidRPr="00A30B54">
              <w:rPr>
                <w:b/>
                <w:szCs w:val="22"/>
              </w:rPr>
              <w:t>11:</w:t>
            </w:r>
            <w:r>
              <w:rPr>
                <w:b/>
                <w:szCs w:val="22"/>
              </w:rPr>
              <w:t>20 - 12:20</w:t>
            </w:r>
          </w:p>
        </w:tc>
      </w:tr>
      <w:tr w:rsidR="00515C38" w:rsidRPr="00A30B54" w14:paraId="067A0ED8" w14:textId="77777777" w:rsidTr="00C0172A">
        <w:tc>
          <w:tcPr>
            <w:tcW w:w="2972" w:type="dxa"/>
            <w:shd w:val="clear" w:color="auto" w:fill="auto"/>
          </w:tcPr>
          <w:p w14:paraId="34CA712B" w14:textId="77777777" w:rsidR="00515C38" w:rsidRPr="00A30B54" w:rsidRDefault="00515C38" w:rsidP="00C0172A">
            <w:pPr>
              <w:pStyle w:val="NoSpacing"/>
              <w:rPr>
                <w:b/>
                <w:szCs w:val="22"/>
              </w:rPr>
            </w:pPr>
            <w:r w:rsidRPr="00A30B54">
              <w:rPr>
                <w:b/>
                <w:szCs w:val="22"/>
              </w:rPr>
              <w:t>Period 4</w:t>
            </w:r>
            <w:r>
              <w:rPr>
                <w:b/>
                <w:szCs w:val="22"/>
              </w:rPr>
              <w:t xml:space="preserve"> (PM mark)</w:t>
            </w:r>
          </w:p>
        </w:tc>
        <w:tc>
          <w:tcPr>
            <w:tcW w:w="5812" w:type="dxa"/>
            <w:shd w:val="clear" w:color="auto" w:fill="auto"/>
          </w:tcPr>
          <w:p w14:paraId="55645E14" w14:textId="77777777" w:rsidR="00515C38" w:rsidRPr="00A30B54" w:rsidRDefault="00515C38" w:rsidP="00C0172A">
            <w:pPr>
              <w:pStyle w:val="NoSpacing"/>
              <w:rPr>
                <w:b/>
                <w:szCs w:val="22"/>
              </w:rPr>
            </w:pPr>
            <w:r w:rsidRPr="00A30B54">
              <w:rPr>
                <w:b/>
                <w:szCs w:val="22"/>
              </w:rPr>
              <w:t>1</w:t>
            </w:r>
            <w:r>
              <w:rPr>
                <w:b/>
                <w:szCs w:val="22"/>
              </w:rPr>
              <w:t>2</w:t>
            </w:r>
            <w:r w:rsidRPr="00A30B54">
              <w:rPr>
                <w:b/>
                <w:szCs w:val="22"/>
              </w:rPr>
              <w:t>:</w:t>
            </w:r>
            <w:r>
              <w:rPr>
                <w:b/>
                <w:szCs w:val="22"/>
              </w:rPr>
              <w:t>2</w:t>
            </w:r>
            <w:r w:rsidRPr="00A30B54">
              <w:rPr>
                <w:b/>
                <w:szCs w:val="22"/>
              </w:rPr>
              <w:t>0</w:t>
            </w:r>
            <w:r>
              <w:rPr>
                <w:b/>
                <w:szCs w:val="22"/>
              </w:rPr>
              <w:t xml:space="preserve"> - </w:t>
            </w:r>
            <w:r w:rsidRPr="00A30B54">
              <w:rPr>
                <w:b/>
                <w:szCs w:val="22"/>
              </w:rPr>
              <w:t>13:</w:t>
            </w:r>
            <w:r>
              <w:rPr>
                <w:b/>
                <w:szCs w:val="22"/>
              </w:rPr>
              <w:t>20</w:t>
            </w:r>
          </w:p>
        </w:tc>
      </w:tr>
      <w:tr w:rsidR="00515C38" w:rsidRPr="00A30B54" w14:paraId="01B719B6" w14:textId="77777777" w:rsidTr="00C0172A">
        <w:tc>
          <w:tcPr>
            <w:tcW w:w="2972" w:type="dxa"/>
            <w:shd w:val="clear" w:color="auto" w:fill="auto"/>
          </w:tcPr>
          <w:p w14:paraId="13982553" w14:textId="77777777" w:rsidR="00515C38" w:rsidRPr="00A30B54" w:rsidRDefault="00515C38" w:rsidP="00C0172A">
            <w:pPr>
              <w:pStyle w:val="NoSpacing"/>
              <w:rPr>
                <w:b/>
                <w:szCs w:val="22"/>
              </w:rPr>
            </w:pPr>
            <w:r>
              <w:rPr>
                <w:b/>
                <w:szCs w:val="22"/>
              </w:rPr>
              <w:t>Lunch</w:t>
            </w:r>
          </w:p>
        </w:tc>
        <w:tc>
          <w:tcPr>
            <w:tcW w:w="5812" w:type="dxa"/>
            <w:shd w:val="clear" w:color="auto" w:fill="auto"/>
          </w:tcPr>
          <w:p w14:paraId="4EDCA51D" w14:textId="77777777" w:rsidR="00515C38" w:rsidRPr="00A30B54" w:rsidRDefault="00515C38" w:rsidP="00C0172A">
            <w:pPr>
              <w:pStyle w:val="NoSpacing"/>
              <w:rPr>
                <w:b/>
                <w:szCs w:val="22"/>
              </w:rPr>
            </w:pPr>
            <w:r w:rsidRPr="00A30B54">
              <w:rPr>
                <w:b/>
                <w:szCs w:val="22"/>
              </w:rPr>
              <w:t>13:</w:t>
            </w:r>
            <w:r>
              <w:rPr>
                <w:b/>
                <w:szCs w:val="22"/>
              </w:rPr>
              <w:t>20 - 14:00</w:t>
            </w:r>
          </w:p>
        </w:tc>
      </w:tr>
      <w:tr w:rsidR="00515C38" w:rsidRPr="00A30B54" w14:paraId="710F9952" w14:textId="77777777" w:rsidTr="00C0172A">
        <w:tc>
          <w:tcPr>
            <w:tcW w:w="2972" w:type="dxa"/>
            <w:shd w:val="clear" w:color="auto" w:fill="auto"/>
          </w:tcPr>
          <w:p w14:paraId="68621C3A" w14:textId="77777777" w:rsidR="00515C38" w:rsidRDefault="00515C38" w:rsidP="00C0172A">
            <w:pPr>
              <w:pStyle w:val="NoSpacing"/>
              <w:rPr>
                <w:b/>
                <w:szCs w:val="22"/>
              </w:rPr>
            </w:pPr>
            <w:r>
              <w:rPr>
                <w:b/>
                <w:szCs w:val="22"/>
              </w:rPr>
              <w:t>Period 5</w:t>
            </w:r>
          </w:p>
        </w:tc>
        <w:tc>
          <w:tcPr>
            <w:tcW w:w="5812" w:type="dxa"/>
            <w:shd w:val="clear" w:color="auto" w:fill="auto"/>
          </w:tcPr>
          <w:p w14:paraId="16E1D75C" w14:textId="77777777" w:rsidR="00515C38" w:rsidRPr="00A30B54" w:rsidRDefault="00515C38" w:rsidP="00C0172A">
            <w:pPr>
              <w:pStyle w:val="NoSpacing"/>
              <w:rPr>
                <w:b/>
                <w:szCs w:val="22"/>
              </w:rPr>
            </w:pPr>
            <w:r>
              <w:rPr>
                <w:b/>
                <w:szCs w:val="22"/>
              </w:rPr>
              <w:t>14:00 - 15:00</w:t>
            </w:r>
          </w:p>
        </w:tc>
      </w:tr>
    </w:tbl>
    <w:p w14:paraId="2DB7C1AE" w14:textId="77777777" w:rsidR="002600E7" w:rsidRPr="00A738D4" w:rsidRDefault="002600E7" w:rsidP="00515C38">
      <w:pPr>
        <w:pStyle w:val="NoSpacing"/>
        <w:jc w:val="both"/>
        <w:rPr>
          <w:b/>
          <w:szCs w:val="22"/>
        </w:rPr>
      </w:pPr>
    </w:p>
    <w:p w14:paraId="08A1E0A7" w14:textId="77777777" w:rsidR="00B07E0A" w:rsidRPr="00A738D4" w:rsidRDefault="00B07E0A" w:rsidP="00693EDB">
      <w:pPr>
        <w:pStyle w:val="NoSpacing"/>
        <w:jc w:val="both"/>
        <w:rPr>
          <w:b/>
          <w:szCs w:val="22"/>
        </w:rPr>
      </w:pPr>
    </w:p>
    <w:p w14:paraId="45341A72" w14:textId="77777777" w:rsidR="00B07E0A" w:rsidRPr="00A738D4" w:rsidRDefault="00B07E0A" w:rsidP="00693EDB">
      <w:pPr>
        <w:pStyle w:val="NoSpacing"/>
        <w:jc w:val="both"/>
        <w:rPr>
          <w:b/>
          <w:szCs w:val="22"/>
        </w:rPr>
      </w:pPr>
      <w:r w:rsidRPr="00A738D4">
        <w:rPr>
          <w:b/>
          <w:szCs w:val="22"/>
        </w:rPr>
        <w:t xml:space="preserve">Punctuality </w:t>
      </w:r>
    </w:p>
    <w:p w14:paraId="75221F55" w14:textId="77777777" w:rsidR="00145A8B" w:rsidRPr="00A738D4" w:rsidRDefault="00B07E0A">
      <w:pPr>
        <w:pStyle w:val="ListParagraph"/>
        <w:numPr>
          <w:ilvl w:val="0"/>
          <w:numId w:val="26"/>
        </w:numPr>
        <w:spacing w:after="0" w:line="20" w:lineRule="atLeast"/>
        <w:jc w:val="both"/>
        <w:rPr>
          <w:rFonts w:cs="Arial"/>
          <w:szCs w:val="22"/>
        </w:rPr>
      </w:pPr>
      <w:r w:rsidRPr="00A738D4">
        <w:rPr>
          <w:rFonts w:cs="Arial"/>
          <w:szCs w:val="22"/>
        </w:rPr>
        <w:t xml:space="preserve">Being on time for school and for lessons is an important signal that shows a student is ready and willing to engage in their learning. </w:t>
      </w:r>
    </w:p>
    <w:p w14:paraId="7AE74E98" w14:textId="29386FB4" w:rsidR="00B07E0A" w:rsidRPr="00A738D4" w:rsidRDefault="00B07E0A">
      <w:pPr>
        <w:pStyle w:val="ListParagraph"/>
        <w:numPr>
          <w:ilvl w:val="0"/>
          <w:numId w:val="26"/>
        </w:numPr>
        <w:spacing w:after="0" w:line="20" w:lineRule="atLeast"/>
        <w:jc w:val="both"/>
        <w:rPr>
          <w:rFonts w:cs="Arial"/>
          <w:szCs w:val="22"/>
        </w:rPr>
      </w:pPr>
      <w:r w:rsidRPr="00A738D4">
        <w:rPr>
          <w:rFonts w:cs="Arial"/>
          <w:szCs w:val="22"/>
        </w:rPr>
        <w:t xml:space="preserve">Lateness to school and lessons </w:t>
      </w:r>
      <w:r w:rsidR="00A56CD7" w:rsidRPr="00A738D4">
        <w:rPr>
          <w:rFonts w:cs="Arial"/>
          <w:szCs w:val="22"/>
        </w:rPr>
        <w:t>is not acceptable and has</w:t>
      </w:r>
      <w:r w:rsidRPr="00A738D4">
        <w:rPr>
          <w:rFonts w:cs="Arial"/>
          <w:szCs w:val="22"/>
        </w:rPr>
        <w:t xml:space="preserve"> a detrimental effect on progress. </w:t>
      </w:r>
      <w:r w:rsidR="00A56CD7" w:rsidRPr="00A738D4">
        <w:rPr>
          <w:rFonts w:cs="Arial"/>
          <w:szCs w:val="22"/>
        </w:rPr>
        <w:t>Being 10 minutes late every day throughout the academic year is the same as missing two weeks of school.</w:t>
      </w:r>
    </w:p>
    <w:p w14:paraId="785A0475" w14:textId="77777777" w:rsidR="00B07E0A" w:rsidRPr="00A738D4" w:rsidRDefault="00B07E0A" w:rsidP="00693EDB">
      <w:pPr>
        <w:spacing w:after="0" w:line="20" w:lineRule="atLeast"/>
        <w:jc w:val="both"/>
        <w:rPr>
          <w:rFonts w:cs="Arial"/>
          <w:szCs w:val="22"/>
        </w:rPr>
      </w:pPr>
    </w:p>
    <w:p w14:paraId="16BF0C7D" w14:textId="7699763D" w:rsidR="00B07E0A" w:rsidRPr="00A738D4" w:rsidRDefault="00B07E0A" w:rsidP="00693EDB">
      <w:pPr>
        <w:spacing w:after="0" w:line="20" w:lineRule="atLeast"/>
        <w:jc w:val="both"/>
        <w:rPr>
          <w:rFonts w:cs="Arial"/>
          <w:szCs w:val="22"/>
        </w:rPr>
      </w:pPr>
      <w:r w:rsidRPr="00A738D4">
        <w:rPr>
          <w:rFonts w:cs="Arial"/>
          <w:szCs w:val="22"/>
        </w:rPr>
        <w:t>Lateness to school will incur a sanction as follows:</w:t>
      </w:r>
    </w:p>
    <w:p w14:paraId="3A4EE736" w14:textId="77777777" w:rsidR="00B07E0A" w:rsidRPr="00A738D4" w:rsidRDefault="00B07E0A" w:rsidP="00693EDB">
      <w:pPr>
        <w:spacing w:after="0" w:line="20" w:lineRule="atLeast"/>
        <w:jc w:val="both"/>
        <w:rPr>
          <w:rFonts w:cs="Arial"/>
          <w:szCs w:val="22"/>
        </w:rPr>
      </w:pPr>
    </w:p>
    <w:p w14:paraId="0008C741" w14:textId="12B4566A" w:rsidR="00B07E0A" w:rsidRPr="00CC08AF" w:rsidRDefault="00B07E0A">
      <w:pPr>
        <w:pStyle w:val="ListParagraph"/>
        <w:numPr>
          <w:ilvl w:val="0"/>
          <w:numId w:val="8"/>
        </w:numPr>
        <w:spacing w:after="0" w:line="20" w:lineRule="atLeast"/>
        <w:jc w:val="both"/>
        <w:rPr>
          <w:rFonts w:cs="Arial"/>
          <w:szCs w:val="22"/>
        </w:rPr>
      </w:pPr>
      <w:r w:rsidRPr="00CC08AF">
        <w:rPr>
          <w:rFonts w:cs="Arial"/>
          <w:szCs w:val="22"/>
        </w:rPr>
        <w:t>after 8.30am – Break time</w:t>
      </w:r>
      <w:r w:rsidR="00CC3E23">
        <w:rPr>
          <w:rFonts w:cs="Arial"/>
          <w:szCs w:val="22"/>
        </w:rPr>
        <w:t xml:space="preserve"> detention</w:t>
      </w:r>
      <w:r w:rsidRPr="00CC08AF">
        <w:rPr>
          <w:rFonts w:cs="Arial"/>
          <w:szCs w:val="22"/>
        </w:rPr>
        <w:t xml:space="preserve"> with FT or LM</w:t>
      </w:r>
    </w:p>
    <w:p w14:paraId="6BD0CAC6" w14:textId="46A6C87A" w:rsidR="00B07E0A" w:rsidRPr="00CC08AF" w:rsidRDefault="00B07E0A">
      <w:pPr>
        <w:pStyle w:val="ListParagraph"/>
        <w:numPr>
          <w:ilvl w:val="0"/>
          <w:numId w:val="8"/>
        </w:numPr>
        <w:spacing w:after="0" w:line="20" w:lineRule="atLeast"/>
        <w:jc w:val="both"/>
        <w:rPr>
          <w:rFonts w:cs="Arial"/>
          <w:szCs w:val="22"/>
        </w:rPr>
      </w:pPr>
      <w:r w:rsidRPr="00CC08AF">
        <w:rPr>
          <w:rFonts w:cs="Arial"/>
          <w:szCs w:val="22"/>
        </w:rPr>
        <w:t xml:space="preserve">Failure to attend break time </w:t>
      </w:r>
      <w:r w:rsidR="00CC3E23">
        <w:rPr>
          <w:rFonts w:cs="Arial"/>
          <w:szCs w:val="22"/>
        </w:rPr>
        <w:t>detention</w:t>
      </w:r>
      <w:r w:rsidRPr="00CC08AF">
        <w:rPr>
          <w:rFonts w:cs="Arial"/>
          <w:szCs w:val="22"/>
        </w:rPr>
        <w:t xml:space="preserve"> will result in an after-school </w:t>
      </w:r>
      <w:r w:rsidR="00CC3E23">
        <w:rPr>
          <w:rFonts w:cs="Arial"/>
          <w:szCs w:val="22"/>
        </w:rPr>
        <w:t>detention</w:t>
      </w:r>
    </w:p>
    <w:p w14:paraId="43FFF6AE" w14:textId="16FE5EC1" w:rsidR="00B07E0A" w:rsidRPr="00CC08AF" w:rsidRDefault="00B07E0A">
      <w:pPr>
        <w:pStyle w:val="ListParagraph"/>
        <w:numPr>
          <w:ilvl w:val="0"/>
          <w:numId w:val="8"/>
        </w:numPr>
        <w:spacing w:after="0" w:line="20" w:lineRule="atLeast"/>
        <w:jc w:val="both"/>
        <w:rPr>
          <w:rFonts w:cs="Arial"/>
          <w:szCs w:val="22"/>
        </w:rPr>
      </w:pPr>
      <w:r w:rsidRPr="00CC08AF">
        <w:rPr>
          <w:rFonts w:cs="Arial"/>
          <w:szCs w:val="22"/>
        </w:rPr>
        <w:t xml:space="preserve">after 8.50am - immediate after-school </w:t>
      </w:r>
      <w:r w:rsidR="00CC3E23">
        <w:rPr>
          <w:rFonts w:cs="Arial"/>
          <w:szCs w:val="22"/>
        </w:rPr>
        <w:t>detention</w:t>
      </w:r>
      <w:r w:rsidRPr="00CC08AF">
        <w:rPr>
          <w:rFonts w:cs="Arial"/>
          <w:szCs w:val="22"/>
        </w:rPr>
        <w:t xml:space="preserve"> the same day.</w:t>
      </w:r>
    </w:p>
    <w:p w14:paraId="4DA7564A" w14:textId="77777777" w:rsidR="00B07E0A" w:rsidRPr="00A738D4" w:rsidRDefault="00B07E0A" w:rsidP="00693EDB">
      <w:pPr>
        <w:spacing w:after="0" w:line="20" w:lineRule="atLeast"/>
        <w:jc w:val="both"/>
        <w:rPr>
          <w:rFonts w:cs="Arial"/>
          <w:szCs w:val="22"/>
        </w:rPr>
      </w:pPr>
    </w:p>
    <w:p w14:paraId="27A62FFF" w14:textId="77777777" w:rsidR="00B07E0A" w:rsidRPr="00A738D4" w:rsidRDefault="00B07E0A" w:rsidP="00693EDB">
      <w:pPr>
        <w:spacing w:after="0" w:line="20" w:lineRule="atLeast"/>
        <w:jc w:val="both"/>
        <w:rPr>
          <w:rFonts w:cs="Arial"/>
          <w:szCs w:val="22"/>
        </w:rPr>
      </w:pPr>
    </w:p>
    <w:p w14:paraId="2AE79218" w14:textId="77777777" w:rsidR="00145A8B" w:rsidRPr="00A738D4" w:rsidRDefault="00B07E0A">
      <w:pPr>
        <w:pStyle w:val="ListParagraph"/>
        <w:numPr>
          <w:ilvl w:val="0"/>
          <w:numId w:val="8"/>
        </w:numPr>
        <w:spacing w:after="0" w:line="20" w:lineRule="atLeast"/>
        <w:jc w:val="both"/>
        <w:rPr>
          <w:rFonts w:cs="Arial"/>
          <w:szCs w:val="22"/>
        </w:rPr>
      </w:pPr>
      <w:r w:rsidRPr="00A738D4">
        <w:rPr>
          <w:rFonts w:cs="Arial"/>
          <w:szCs w:val="22"/>
        </w:rPr>
        <w:t xml:space="preserve">Persistent lateness will incur further sanctions including a Punctuality Report and contact with parents/carers. </w:t>
      </w:r>
    </w:p>
    <w:p w14:paraId="1FCF851F" w14:textId="77777777" w:rsidR="00145A8B" w:rsidRPr="00A738D4" w:rsidRDefault="00B07E0A">
      <w:pPr>
        <w:pStyle w:val="ListParagraph"/>
        <w:numPr>
          <w:ilvl w:val="0"/>
          <w:numId w:val="8"/>
        </w:numPr>
        <w:spacing w:after="0" w:line="20" w:lineRule="atLeast"/>
        <w:jc w:val="both"/>
        <w:rPr>
          <w:rFonts w:cs="Arial"/>
          <w:szCs w:val="22"/>
        </w:rPr>
      </w:pPr>
      <w:r w:rsidRPr="00A738D4">
        <w:rPr>
          <w:rFonts w:cs="Arial"/>
          <w:szCs w:val="22"/>
        </w:rPr>
        <w:t xml:space="preserve">Severe lateness can contribute to prosecution for poor attendance. </w:t>
      </w:r>
    </w:p>
    <w:p w14:paraId="203268B8" w14:textId="0DE93F8D" w:rsidR="00145A8B" w:rsidRPr="00A738D4" w:rsidRDefault="00145A8B">
      <w:pPr>
        <w:pStyle w:val="ListParagraph"/>
        <w:numPr>
          <w:ilvl w:val="0"/>
          <w:numId w:val="8"/>
        </w:numPr>
        <w:spacing w:after="0" w:line="20" w:lineRule="atLeast"/>
        <w:jc w:val="both"/>
        <w:rPr>
          <w:rFonts w:cs="Arial"/>
          <w:szCs w:val="22"/>
        </w:rPr>
      </w:pPr>
      <w:r w:rsidRPr="00A738D4">
        <w:rPr>
          <w:rFonts w:cs="Arial"/>
          <w:szCs w:val="22"/>
        </w:rPr>
        <w:t>L</w:t>
      </w:r>
      <w:r w:rsidR="00B07E0A" w:rsidRPr="00A738D4">
        <w:rPr>
          <w:rFonts w:cs="Arial"/>
          <w:szCs w:val="22"/>
        </w:rPr>
        <w:t xml:space="preserve">ateness to lessons </w:t>
      </w:r>
      <w:r w:rsidRPr="00A738D4">
        <w:rPr>
          <w:rFonts w:cs="Arial"/>
          <w:szCs w:val="22"/>
        </w:rPr>
        <w:t xml:space="preserve">will be recorded on ClassCharts and </w:t>
      </w:r>
      <w:r w:rsidR="00B07E0A" w:rsidRPr="00A738D4">
        <w:rPr>
          <w:rFonts w:cs="Arial"/>
          <w:szCs w:val="22"/>
        </w:rPr>
        <w:t xml:space="preserve">will incur </w:t>
      </w:r>
      <w:r w:rsidR="00CC3E23">
        <w:rPr>
          <w:rFonts w:cs="Arial"/>
          <w:szCs w:val="22"/>
        </w:rPr>
        <w:t>detentions</w:t>
      </w:r>
      <w:r w:rsidR="00B07E0A" w:rsidRPr="00A738D4">
        <w:rPr>
          <w:rFonts w:cs="Arial"/>
          <w:szCs w:val="22"/>
        </w:rPr>
        <w:t xml:space="preserve">. </w:t>
      </w:r>
    </w:p>
    <w:p w14:paraId="577900A9" w14:textId="696EB6F1" w:rsidR="00B07E0A" w:rsidRPr="00A738D4" w:rsidRDefault="00145A8B">
      <w:pPr>
        <w:pStyle w:val="ListParagraph"/>
        <w:numPr>
          <w:ilvl w:val="0"/>
          <w:numId w:val="8"/>
        </w:numPr>
        <w:spacing w:after="0" w:line="20" w:lineRule="atLeast"/>
        <w:jc w:val="both"/>
        <w:rPr>
          <w:rFonts w:cs="Arial"/>
          <w:szCs w:val="22"/>
        </w:rPr>
      </w:pPr>
      <w:r w:rsidRPr="00A738D4">
        <w:rPr>
          <w:rFonts w:cs="Arial"/>
          <w:szCs w:val="22"/>
        </w:rPr>
        <w:t>T</w:t>
      </w:r>
      <w:r w:rsidR="00B07E0A" w:rsidRPr="00A738D4">
        <w:rPr>
          <w:rFonts w:cs="Arial"/>
          <w:szCs w:val="22"/>
        </w:rPr>
        <w:t xml:space="preserve">he data </w:t>
      </w:r>
      <w:r w:rsidRPr="00A738D4">
        <w:rPr>
          <w:rFonts w:cs="Arial"/>
          <w:szCs w:val="22"/>
        </w:rPr>
        <w:t xml:space="preserve">is </w:t>
      </w:r>
      <w:r w:rsidR="00B07E0A" w:rsidRPr="00A738D4">
        <w:rPr>
          <w:rFonts w:cs="Arial"/>
          <w:szCs w:val="22"/>
        </w:rPr>
        <w:t>reviewed regularly by Pastoral Leaders, LMs, SLs and SLT who</w:t>
      </w:r>
      <w:r w:rsidRPr="00A738D4">
        <w:rPr>
          <w:rFonts w:cs="Arial"/>
          <w:szCs w:val="22"/>
        </w:rPr>
        <w:t xml:space="preserve"> </w:t>
      </w:r>
      <w:r w:rsidR="00B07E0A" w:rsidRPr="00A738D4">
        <w:rPr>
          <w:rFonts w:cs="Arial"/>
          <w:szCs w:val="22"/>
        </w:rPr>
        <w:t xml:space="preserve">identify patterns and trends </w:t>
      </w:r>
    </w:p>
    <w:p w14:paraId="32D78296" w14:textId="77777777" w:rsidR="008E7A1F" w:rsidRPr="00A738D4" w:rsidRDefault="008E7A1F" w:rsidP="00693EDB">
      <w:pPr>
        <w:spacing w:after="0" w:line="20" w:lineRule="atLeast"/>
        <w:jc w:val="both"/>
        <w:rPr>
          <w:szCs w:val="22"/>
        </w:rPr>
      </w:pPr>
    </w:p>
    <w:p w14:paraId="4C6D3046" w14:textId="77777777" w:rsidR="005E325C" w:rsidRDefault="005E325C" w:rsidP="00693EDB">
      <w:pPr>
        <w:spacing w:after="0" w:line="20" w:lineRule="atLeast"/>
        <w:jc w:val="both"/>
        <w:rPr>
          <w:szCs w:val="22"/>
        </w:rPr>
      </w:pPr>
    </w:p>
    <w:p w14:paraId="5B18EC09" w14:textId="77777777" w:rsidR="005E325C" w:rsidRDefault="005E325C" w:rsidP="00693EDB">
      <w:pPr>
        <w:spacing w:after="0" w:line="20" w:lineRule="atLeast"/>
        <w:jc w:val="both"/>
        <w:rPr>
          <w:szCs w:val="22"/>
        </w:rPr>
      </w:pPr>
    </w:p>
    <w:p w14:paraId="0BA73633" w14:textId="77777777" w:rsidR="005E325C" w:rsidRDefault="005E325C" w:rsidP="00693EDB">
      <w:pPr>
        <w:spacing w:after="0" w:line="20" w:lineRule="atLeast"/>
        <w:jc w:val="both"/>
        <w:rPr>
          <w:szCs w:val="22"/>
        </w:rPr>
      </w:pPr>
    </w:p>
    <w:p w14:paraId="7C7BE73C" w14:textId="77777777" w:rsidR="00DE66C3" w:rsidRDefault="00DE66C3" w:rsidP="00693EDB">
      <w:pPr>
        <w:spacing w:after="0" w:line="20" w:lineRule="atLeast"/>
        <w:jc w:val="both"/>
        <w:rPr>
          <w:szCs w:val="22"/>
        </w:rPr>
      </w:pPr>
    </w:p>
    <w:p w14:paraId="28B485F4" w14:textId="2ABF0051" w:rsidR="00404C8B" w:rsidRPr="001D723C" w:rsidRDefault="00404C8B" w:rsidP="00693EDB">
      <w:pPr>
        <w:spacing w:after="0" w:line="20" w:lineRule="atLeast"/>
        <w:jc w:val="both"/>
        <w:rPr>
          <w:b/>
          <w:bCs/>
          <w:szCs w:val="22"/>
        </w:rPr>
      </w:pPr>
      <w:r w:rsidRPr="001D723C">
        <w:rPr>
          <w:b/>
          <w:bCs/>
          <w:szCs w:val="22"/>
        </w:rPr>
        <w:lastRenderedPageBreak/>
        <w:t>Every Minute Counts</w:t>
      </w:r>
      <w:r w:rsidR="00B717B7" w:rsidRPr="001D723C">
        <w:rPr>
          <w:b/>
          <w:bCs/>
          <w:szCs w:val="22"/>
        </w:rPr>
        <w:t>:</w:t>
      </w:r>
    </w:p>
    <w:p w14:paraId="2795600B" w14:textId="77777777" w:rsidR="00B717B7" w:rsidRPr="00A738D4" w:rsidRDefault="00B717B7" w:rsidP="00693EDB">
      <w:pPr>
        <w:spacing w:after="0" w:line="20" w:lineRule="atLeast"/>
        <w:jc w:val="both"/>
        <w:rPr>
          <w:szCs w:val="22"/>
        </w:rPr>
      </w:pPr>
    </w:p>
    <w:p w14:paraId="47CABA38" w14:textId="77777777" w:rsidR="00404C8B" w:rsidRPr="00A738D4" w:rsidRDefault="00404C8B" w:rsidP="00693EDB">
      <w:pPr>
        <w:spacing w:after="0" w:line="20" w:lineRule="atLeast"/>
        <w:jc w:val="both"/>
        <w:rPr>
          <w:szCs w:val="22"/>
        </w:rPr>
      </w:pPr>
      <w:r w:rsidRPr="00A738D4">
        <w:rPr>
          <w:szCs w:val="22"/>
        </w:rPr>
        <w:t xml:space="preserve">Lateness = Lost Learning (figures below are calculated over the school year) </w:t>
      </w:r>
    </w:p>
    <w:p w14:paraId="49287137" w14:textId="77777777" w:rsidR="00404C8B" w:rsidRPr="00A738D4" w:rsidRDefault="00404C8B">
      <w:pPr>
        <w:pStyle w:val="ListParagraph"/>
        <w:numPr>
          <w:ilvl w:val="0"/>
          <w:numId w:val="15"/>
        </w:numPr>
        <w:spacing w:after="0" w:line="20" w:lineRule="atLeast"/>
        <w:jc w:val="both"/>
        <w:rPr>
          <w:szCs w:val="22"/>
        </w:rPr>
      </w:pPr>
      <w:bookmarkStart w:id="6" w:name="_Hlk174306922"/>
      <w:r w:rsidRPr="00A738D4">
        <w:rPr>
          <w:szCs w:val="22"/>
        </w:rPr>
        <w:t xml:space="preserve">5 mins late each day 3 days lost </w:t>
      </w:r>
    </w:p>
    <w:p w14:paraId="6FBB0B61" w14:textId="77777777" w:rsidR="00404C8B" w:rsidRPr="00A738D4" w:rsidRDefault="00404C8B">
      <w:pPr>
        <w:pStyle w:val="ListParagraph"/>
        <w:numPr>
          <w:ilvl w:val="0"/>
          <w:numId w:val="15"/>
        </w:numPr>
        <w:spacing w:after="0" w:line="20" w:lineRule="atLeast"/>
        <w:jc w:val="both"/>
        <w:rPr>
          <w:szCs w:val="22"/>
        </w:rPr>
      </w:pPr>
      <w:r w:rsidRPr="00A738D4">
        <w:rPr>
          <w:szCs w:val="22"/>
        </w:rPr>
        <w:t xml:space="preserve">10 mins late each day 6.5 days lost </w:t>
      </w:r>
    </w:p>
    <w:p w14:paraId="75DAB7C0" w14:textId="77777777" w:rsidR="00404C8B" w:rsidRPr="00A738D4" w:rsidRDefault="00404C8B">
      <w:pPr>
        <w:pStyle w:val="ListParagraph"/>
        <w:numPr>
          <w:ilvl w:val="0"/>
          <w:numId w:val="15"/>
        </w:numPr>
        <w:spacing w:after="0" w:line="20" w:lineRule="atLeast"/>
        <w:jc w:val="both"/>
        <w:rPr>
          <w:szCs w:val="22"/>
        </w:rPr>
      </w:pPr>
      <w:r w:rsidRPr="00A738D4">
        <w:rPr>
          <w:szCs w:val="22"/>
        </w:rPr>
        <w:t xml:space="preserve">15 mins late each day 10 days lost </w:t>
      </w:r>
    </w:p>
    <w:p w14:paraId="511231E6" w14:textId="77777777" w:rsidR="00B717B7" w:rsidRPr="00A738D4" w:rsidRDefault="00404C8B">
      <w:pPr>
        <w:pStyle w:val="ListParagraph"/>
        <w:numPr>
          <w:ilvl w:val="0"/>
          <w:numId w:val="15"/>
        </w:numPr>
        <w:spacing w:after="0" w:line="20" w:lineRule="atLeast"/>
        <w:jc w:val="both"/>
        <w:rPr>
          <w:szCs w:val="22"/>
        </w:rPr>
      </w:pPr>
      <w:r w:rsidRPr="00A738D4">
        <w:rPr>
          <w:szCs w:val="22"/>
        </w:rPr>
        <w:t xml:space="preserve">20 mins late each day 13 days lost </w:t>
      </w:r>
    </w:p>
    <w:p w14:paraId="1C8D2CCC" w14:textId="254358AB" w:rsidR="008E0580" w:rsidRDefault="00404C8B" w:rsidP="00693EDB">
      <w:pPr>
        <w:pStyle w:val="ListParagraph"/>
        <w:numPr>
          <w:ilvl w:val="0"/>
          <w:numId w:val="15"/>
        </w:numPr>
        <w:spacing w:after="0" w:line="20" w:lineRule="atLeast"/>
        <w:jc w:val="both"/>
        <w:rPr>
          <w:szCs w:val="22"/>
        </w:rPr>
      </w:pPr>
      <w:r w:rsidRPr="00A738D4">
        <w:rPr>
          <w:szCs w:val="22"/>
        </w:rPr>
        <w:t xml:space="preserve">30 mins late each day 19 days lost </w:t>
      </w:r>
    </w:p>
    <w:bookmarkEnd w:id="6"/>
    <w:p w14:paraId="4DD1D4DE" w14:textId="77777777" w:rsidR="00DE66C3" w:rsidRPr="00DE66C3" w:rsidRDefault="00DE66C3" w:rsidP="00DE66C3">
      <w:pPr>
        <w:pStyle w:val="ListParagraph"/>
        <w:spacing w:after="0" w:line="20" w:lineRule="atLeast"/>
        <w:jc w:val="both"/>
        <w:rPr>
          <w:szCs w:val="22"/>
        </w:rPr>
      </w:pPr>
    </w:p>
    <w:p w14:paraId="62B4A3F6" w14:textId="42F0E5C2" w:rsidR="008C310B" w:rsidRPr="008C310B" w:rsidRDefault="008C310B" w:rsidP="00693EDB">
      <w:pPr>
        <w:pStyle w:val="NoSpacing"/>
        <w:jc w:val="both"/>
        <w:rPr>
          <w:b/>
          <w:bCs/>
          <w:szCs w:val="22"/>
        </w:rPr>
      </w:pPr>
      <w:r w:rsidRPr="008C310B">
        <w:rPr>
          <w:b/>
          <w:bCs/>
          <w:szCs w:val="22"/>
        </w:rPr>
        <w:t>Promoting good attendance and punctuality</w:t>
      </w:r>
    </w:p>
    <w:p w14:paraId="58BDDECD" w14:textId="37CD12F8" w:rsidR="008C310B" w:rsidRDefault="008C310B" w:rsidP="00DE66C3">
      <w:pPr>
        <w:pStyle w:val="NoSpacing"/>
        <w:numPr>
          <w:ilvl w:val="0"/>
          <w:numId w:val="15"/>
        </w:numPr>
        <w:spacing w:line="276" w:lineRule="auto"/>
        <w:jc w:val="both"/>
        <w:rPr>
          <w:szCs w:val="22"/>
        </w:rPr>
      </w:pPr>
      <w:bookmarkStart w:id="7" w:name="_Hlk174306975"/>
      <w:r>
        <w:rPr>
          <w:szCs w:val="22"/>
        </w:rPr>
        <w:t>Students achieve positive ClassCharts points for Attendance</w:t>
      </w:r>
      <w:r w:rsidR="00642F6F">
        <w:rPr>
          <w:szCs w:val="22"/>
        </w:rPr>
        <w:t xml:space="preserve"> each lesson</w:t>
      </w:r>
      <w:r>
        <w:rPr>
          <w:szCs w:val="22"/>
        </w:rPr>
        <w:t xml:space="preserve">: Be here, Be on time, Be ready </w:t>
      </w:r>
    </w:p>
    <w:p w14:paraId="0EAD4965" w14:textId="16CEBF2C" w:rsidR="00642F6F" w:rsidRDefault="00642F6F" w:rsidP="00DE66C3">
      <w:pPr>
        <w:pStyle w:val="NoSpacing"/>
        <w:numPr>
          <w:ilvl w:val="0"/>
          <w:numId w:val="15"/>
        </w:numPr>
        <w:spacing w:line="276" w:lineRule="auto"/>
        <w:jc w:val="both"/>
        <w:rPr>
          <w:szCs w:val="22"/>
        </w:rPr>
      </w:pPr>
      <w:r>
        <w:rPr>
          <w:szCs w:val="22"/>
        </w:rPr>
        <w:t>Students also achieve ClassCharts points for attending school each day</w:t>
      </w:r>
    </w:p>
    <w:p w14:paraId="5B8B2BAD" w14:textId="43549847" w:rsidR="00642F6F" w:rsidRDefault="00642F6F" w:rsidP="00DE66C3">
      <w:pPr>
        <w:pStyle w:val="NoSpacing"/>
        <w:numPr>
          <w:ilvl w:val="0"/>
          <w:numId w:val="15"/>
        </w:numPr>
        <w:spacing w:line="276" w:lineRule="auto"/>
        <w:jc w:val="both"/>
        <w:rPr>
          <w:szCs w:val="22"/>
        </w:rPr>
      </w:pPr>
      <w:r>
        <w:rPr>
          <w:szCs w:val="22"/>
        </w:rPr>
        <w:t>Form attendance is displayed in assembly each week</w:t>
      </w:r>
    </w:p>
    <w:p w14:paraId="2B3D5E3D" w14:textId="4365B14D" w:rsidR="00642F6F" w:rsidRDefault="00642F6F" w:rsidP="00DE66C3">
      <w:pPr>
        <w:pStyle w:val="NoSpacing"/>
        <w:numPr>
          <w:ilvl w:val="0"/>
          <w:numId w:val="15"/>
        </w:numPr>
        <w:spacing w:line="276" w:lineRule="auto"/>
        <w:jc w:val="both"/>
        <w:rPr>
          <w:szCs w:val="22"/>
        </w:rPr>
      </w:pPr>
      <w:r>
        <w:rPr>
          <w:szCs w:val="22"/>
        </w:rPr>
        <w:t>Students get certificates for 100% attendance</w:t>
      </w:r>
    </w:p>
    <w:p w14:paraId="01F9F9D1" w14:textId="665FC587" w:rsidR="00642F6F" w:rsidRPr="00642F6F" w:rsidRDefault="00642F6F" w:rsidP="00DE66C3">
      <w:pPr>
        <w:pStyle w:val="NoSpacing"/>
        <w:numPr>
          <w:ilvl w:val="0"/>
          <w:numId w:val="15"/>
        </w:numPr>
        <w:spacing w:line="276" w:lineRule="auto"/>
        <w:jc w:val="both"/>
        <w:rPr>
          <w:szCs w:val="22"/>
        </w:rPr>
      </w:pPr>
      <w:r>
        <w:rPr>
          <w:szCs w:val="22"/>
        </w:rPr>
        <w:t>Students get positive letters home for 100%, excellent, good, improved attendance</w:t>
      </w:r>
    </w:p>
    <w:bookmarkEnd w:id="7"/>
    <w:p w14:paraId="6F3B9397" w14:textId="77777777" w:rsidR="008C310B" w:rsidRPr="00A738D4" w:rsidRDefault="008C310B" w:rsidP="00693EDB">
      <w:pPr>
        <w:pStyle w:val="NoSpacing"/>
        <w:jc w:val="both"/>
        <w:rPr>
          <w:szCs w:val="22"/>
        </w:rPr>
      </w:pPr>
    </w:p>
    <w:p w14:paraId="3957A4F7" w14:textId="25BFA7E9" w:rsidR="00BD51BB" w:rsidRPr="00A738D4" w:rsidRDefault="008E0580" w:rsidP="00693EDB">
      <w:pPr>
        <w:pStyle w:val="NoSpacing"/>
        <w:jc w:val="both"/>
        <w:rPr>
          <w:b/>
          <w:bCs/>
          <w:szCs w:val="22"/>
        </w:rPr>
      </w:pPr>
      <w:r w:rsidRPr="00A738D4">
        <w:rPr>
          <w:b/>
          <w:bCs/>
          <w:szCs w:val="22"/>
        </w:rPr>
        <w:t>Roles and responsibilities of all staff:</w:t>
      </w:r>
    </w:p>
    <w:p w14:paraId="6DC83E4E" w14:textId="77777777" w:rsidR="00BD51BB" w:rsidRPr="00A738D4" w:rsidRDefault="00BD51BB" w:rsidP="00693EDB">
      <w:pPr>
        <w:pStyle w:val="NoSpacing"/>
        <w:jc w:val="both"/>
        <w:rPr>
          <w:szCs w:val="22"/>
        </w:rPr>
      </w:pPr>
      <w:r w:rsidRPr="00A738D4">
        <w:rPr>
          <w:szCs w:val="22"/>
        </w:rPr>
        <w:t>Governors will:</w:t>
      </w:r>
    </w:p>
    <w:p w14:paraId="360B3198" w14:textId="77777777" w:rsidR="00BD51BB" w:rsidRPr="00A738D4" w:rsidRDefault="00BD51BB">
      <w:pPr>
        <w:pStyle w:val="NoSpacing"/>
        <w:numPr>
          <w:ilvl w:val="0"/>
          <w:numId w:val="5"/>
        </w:numPr>
        <w:jc w:val="both"/>
        <w:rPr>
          <w:szCs w:val="22"/>
        </w:rPr>
      </w:pPr>
      <w:r w:rsidRPr="00A738D4">
        <w:rPr>
          <w:szCs w:val="22"/>
        </w:rPr>
        <w:t>Ensure compliance with The Education (Pupil Registration) (England) Regulations 2006, as amended</w:t>
      </w:r>
    </w:p>
    <w:p w14:paraId="667A666A" w14:textId="77777777" w:rsidR="00BD51BB" w:rsidRPr="00A738D4" w:rsidRDefault="00BD51BB">
      <w:pPr>
        <w:pStyle w:val="NoSpacing"/>
        <w:numPr>
          <w:ilvl w:val="0"/>
          <w:numId w:val="5"/>
        </w:numPr>
        <w:jc w:val="both"/>
        <w:rPr>
          <w:szCs w:val="22"/>
        </w:rPr>
      </w:pPr>
      <w:r w:rsidRPr="00A738D4">
        <w:rPr>
          <w:szCs w:val="22"/>
        </w:rPr>
        <w:t>Agree an Attendance Policy and review it annually</w:t>
      </w:r>
    </w:p>
    <w:p w14:paraId="00B7D451" w14:textId="77777777" w:rsidR="00BD51BB" w:rsidRPr="00A738D4" w:rsidRDefault="00BD51BB">
      <w:pPr>
        <w:pStyle w:val="NoSpacing"/>
        <w:numPr>
          <w:ilvl w:val="0"/>
          <w:numId w:val="5"/>
        </w:numPr>
        <w:jc w:val="both"/>
        <w:rPr>
          <w:szCs w:val="22"/>
        </w:rPr>
      </w:pPr>
      <w:r w:rsidRPr="00A738D4">
        <w:rPr>
          <w:szCs w:val="22"/>
        </w:rPr>
        <w:t>Agree targets for attendance at school.</w:t>
      </w:r>
    </w:p>
    <w:p w14:paraId="2758D8CE" w14:textId="5172C97E" w:rsidR="00BD51BB" w:rsidRPr="00A738D4" w:rsidRDefault="00BD51BB">
      <w:pPr>
        <w:pStyle w:val="NoSpacing"/>
        <w:numPr>
          <w:ilvl w:val="0"/>
          <w:numId w:val="5"/>
        </w:numPr>
        <w:jc w:val="both"/>
        <w:rPr>
          <w:szCs w:val="22"/>
        </w:rPr>
      </w:pPr>
      <w:r w:rsidRPr="00A738D4">
        <w:rPr>
          <w:szCs w:val="22"/>
        </w:rPr>
        <w:t xml:space="preserve">Authorise the Headteacher to make decisions regarding leave of absence </w:t>
      </w:r>
      <w:r w:rsidR="00B07B84" w:rsidRPr="00A738D4">
        <w:rPr>
          <w:szCs w:val="22"/>
        </w:rPr>
        <w:t>requests during</w:t>
      </w:r>
      <w:r w:rsidRPr="00A738D4">
        <w:rPr>
          <w:szCs w:val="22"/>
        </w:rPr>
        <w:t xml:space="preserve"> term time</w:t>
      </w:r>
    </w:p>
    <w:p w14:paraId="16822537" w14:textId="576D2EDD" w:rsidR="00BD51BB" w:rsidRPr="00A738D4" w:rsidRDefault="00BD51BB">
      <w:pPr>
        <w:pStyle w:val="NoSpacing"/>
        <w:numPr>
          <w:ilvl w:val="0"/>
          <w:numId w:val="5"/>
        </w:numPr>
        <w:jc w:val="both"/>
        <w:rPr>
          <w:szCs w:val="22"/>
        </w:rPr>
      </w:pPr>
      <w:r w:rsidRPr="00A738D4">
        <w:rPr>
          <w:szCs w:val="22"/>
        </w:rPr>
        <w:t>Participate in Attendance Parenting Contracts</w:t>
      </w:r>
    </w:p>
    <w:p w14:paraId="19DA6DCF" w14:textId="77777777" w:rsidR="00BD51BB" w:rsidRPr="00A738D4" w:rsidRDefault="00BD51BB">
      <w:pPr>
        <w:pStyle w:val="NoSpacing"/>
        <w:numPr>
          <w:ilvl w:val="0"/>
          <w:numId w:val="5"/>
        </w:numPr>
        <w:jc w:val="both"/>
        <w:rPr>
          <w:szCs w:val="22"/>
        </w:rPr>
      </w:pPr>
      <w:r w:rsidRPr="00A738D4">
        <w:rPr>
          <w:szCs w:val="22"/>
        </w:rPr>
        <w:t>Participate in Attendance Panels with appropriate staff</w:t>
      </w:r>
    </w:p>
    <w:p w14:paraId="6BB37095" w14:textId="77777777" w:rsidR="00BD51BB" w:rsidRPr="00A738D4" w:rsidRDefault="00BD51BB">
      <w:pPr>
        <w:pStyle w:val="NoSpacing"/>
        <w:numPr>
          <w:ilvl w:val="0"/>
          <w:numId w:val="5"/>
        </w:numPr>
        <w:jc w:val="both"/>
        <w:rPr>
          <w:szCs w:val="22"/>
        </w:rPr>
      </w:pPr>
      <w:r w:rsidRPr="00A738D4">
        <w:rPr>
          <w:szCs w:val="22"/>
        </w:rPr>
        <w:t>Support the school with intervention and action plans</w:t>
      </w:r>
    </w:p>
    <w:p w14:paraId="5DF2E62C" w14:textId="77777777" w:rsidR="00BD51BB" w:rsidRPr="00A738D4" w:rsidRDefault="00BD51BB" w:rsidP="006011E6">
      <w:pPr>
        <w:pStyle w:val="NoSpacing"/>
        <w:numPr>
          <w:ilvl w:val="0"/>
          <w:numId w:val="5"/>
        </w:numPr>
        <w:spacing w:before="0" w:after="0"/>
        <w:rPr>
          <w:szCs w:val="22"/>
        </w:rPr>
      </w:pPr>
      <w:r w:rsidRPr="00A738D4">
        <w:rPr>
          <w:szCs w:val="22"/>
        </w:rPr>
        <w:t>Receive termly reports on attendance and review the policy annually</w:t>
      </w:r>
    </w:p>
    <w:p w14:paraId="4A7506B7" w14:textId="77777777" w:rsidR="00BD51BB" w:rsidRPr="00A738D4" w:rsidRDefault="00BD51BB" w:rsidP="006011E6">
      <w:pPr>
        <w:pStyle w:val="NoSpacing"/>
        <w:spacing w:before="0" w:after="0"/>
        <w:rPr>
          <w:szCs w:val="22"/>
        </w:rPr>
      </w:pPr>
    </w:p>
    <w:p w14:paraId="4B4B3E7C" w14:textId="7FAB29FF" w:rsidR="00BD51BB" w:rsidRPr="00A738D4" w:rsidRDefault="00BD51BB" w:rsidP="00693EDB">
      <w:pPr>
        <w:pStyle w:val="NoSpacing"/>
        <w:jc w:val="both"/>
        <w:rPr>
          <w:szCs w:val="22"/>
        </w:rPr>
      </w:pPr>
      <w:r w:rsidRPr="00A738D4">
        <w:rPr>
          <w:szCs w:val="22"/>
        </w:rPr>
        <w:t>All school staff will:</w:t>
      </w:r>
    </w:p>
    <w:p w14:paraId="0F219896" w14:textId="77777777" w:rsidR="00BD51BB" w:rsidRPr="00A738D4" w:rsidRDefault="00BD51BB">
      <w:pPr>
        <w:pStyle w:val="ListParagraph"/>
        <w:numPr>
          <w:ilvl w:val="0"/>
          <w:numId w:val="17"/>
        </w:numPr>
        <w:spacing w:after="60" w:line="240" w:lineRule="auto"/>
        <w:ind w:left="714" w:hanging="357"/>
        <w:contextualSpacing w:val="0"/>
        <w:jc w:val="both"/>
        <w:rPr>
          <w:szCs w:val="22"/>
        </w:rPr>
      </w:pPr>
      <w:r w:rsidRPr="00A738D4">
        <w:rPr>
          <w:szCs w:val="22"/>
        </w:rPr>
        <w:t>Provide a welcoming atmosphere for children and a safe learning environment.</w:t>
      </w:r>
    </w:p>
    <w:p w14:paraId="16E75B68" w14:textId="12ABC308" w:rsidR="00BD51BB" w:rsidRPr="00A738D4" w:rsidRDefault="00BD51BB">
      <w:pPr>
        <w:pStyle w:val="ListParagraph"/>
        <w:numPr>
          <w:ilvl w:val="0"/>
          <w:numId w:val="17"/>
        </w:numPr>
        <w:spacing w:after="60" w:line="240" w:lineRule="auto"/>
        <w:ind w:left="714" w:hanging="357"/>
        <w:contextualSpacing w:val="0"/>
        <w:jc w:val="both"/>
        <w:rPr>
          <w:szCs w:val="22"/>
        </w:rPr>
      </w:pPr>
      <w:r w:rsidRPr="00A738D4">
        <w:rPr>
          <w:szCs w:val="22"/>
        </w:rPr>
        <w:t>Be aware of factors that can contribute to poor attendance and punctuality</w:t>
      </w:r>
    </w:p>
    <w:p w14:paraId="44AA5F00" w14:textId="6265CF37" w:rsidR="00BD51BB" w:rsidRPr="00A738D4" w:rsidRDefault="00BD51BB">
      <w:pPr>
        <w:pStyle w:val="ListParagraph"/>
        <w:numPr>
          <w:ilvl w:val="0"/>
          <w:numId w:val="17"/>
        </w:numPr>
        <w:spacing w:after="60" w:line="240" w:lineRule="auto"/>
        <w:ind w:left="714" w:hanging="357"/>
        <w:contextualSpacing w:val="0"/>
        <w:jc w:val="both"/>
        <w:rPr>
          <w:szCs w:val="22"/>
        </w:rPr>
      </w:pPr>
      <w:r w:rsidRPr="00A738D4">
        <w:rPr>
          <w:szCs w:val="22"/>
        </w:rPr>
        <w:t>Adhere to the procedures in place within school to promote good attendance</w:t>
      </w:r>
    </w:p>
    <w:p w14:paraId="570B6202" w14:textId="76CB4B7E" w:rsidR="00BD51BB" w:rsidRPr="00A738D4" w:rsidRDefault="00BD51BB">
      <w:pPr>
        <w:pStyle w:val="ListParagraph"/>
        <w:numPr>
          <w:ilvl w:val="0"/>
          <w:numId w:val="17"/>
        </w:numPr>
        <w:spacing w:after="60" w:line="240" w:lineRule="auto"/>
        <w:ind w:left="714" w:hanging="357"/>
        <w:contextualSpacing w:val="0"/>
        <w:jc w:val="both"/>
        <w:rPr>
          <w:szCs w:val="22"/>
        </w:rPr>
      </w:pPr>
      <w:r w:rsidRPr="00A738D4">
        <w:rPr>
          <w:szCs w:val="22"/>
        </w:rPr>
        <w:t>Promote the link between attendance and educational attainment to pupils and parents</w:t>
      </w:r>
    </w:p>
    <w:p w14:paraId="6ABBCCDA" w14:textId="701C0ACB" w:rsidR="00BD51BB" w:rsidRPr="00A738D4" w:rsidRDefault="00BD51BB">
      <w:pPr>
        <w:pStyle w:val="ListParagraph"/>
        <w:numPr>
          <w:ilvl w:val="0"/>
          <w:numId w:val="17"/>
        </w:numPr>
        <w:spacing w:after="60" w:line="240" w:lineRule="auto"/>
        <w:ind w:left="714" w:hanging="357"/>
        <w:contextualSpacing w:val="0"/>
        <w:jc w:val="both"/>
        <w:rPr>
          <w:szCs w:val="22"/>
        </w:rPr>
      </w:pPr>
      <w:r w:rsidRPr="00A738D4">
        <w:rPr>
          <w:szCs w:val="22"/>
        </w:rPr>
        <w:t>Complete attendance registers in accordance with the legislation and under the direction of the head teacher</w:t>
      </w:r>
    </w:p>
    <w:p w14:paraId="41AEB723" w14:textId="7ED70ED8" w:rsidR="00BD51BB" w:rsidRPr="00A738D4" w:rsidRDefault="00BD51BB">
      <w:pPr>
        <w:pStyle w:val="ListParagraph"/>
        <w:numPr>
          <w:ilvl w:val="0"/>
          <w:numId w:val="17"/>
        </w:numPr>
        <w:spacing w:after="60" w:line="240" w:lineRule="auto"/>
        <w:ind w:left="714" w:hanging="357"/>
        <w:contextualSpacing w:val="0"/>
        <w:jc w:val="both"/>
        <w:rPr>
          <w:szCs w:val="22"/>
        </w:rPr>
      </w:pPr>
      <w:r w:rsidRPr="00A738D4">
        <w:rPr>
          <w:szCs w:val="22"/>
        </w:rPr>
        <w:t>Discuss attendance concerns at an early stage with children and parents</w:t>
      </w:r>
    </w:p>
    <w:p w14:paraId="46155411" w14:textId="20340EC0" w:rsidR="00D8534C" w:rsidRPr="006011E6" w:rsidRDefault="00BD51BB" w:rsidP="00693EDB">
      <w:pPr>
        <w:pStyle w:val="ListParagraph"/>
        <w:numPr>
          <w:ilvl w:val="0"/>
          <w:numId w:val="17"/>
        </w:numPr>
        <w:spacing w:after="0" w:line="240" w:lineRule="auto"/>
        <w:jc w:val="both"/>
        <w:rPr>
          <w:szCs w:val="22"/>
        </w:rPr>
      </w:pPr>
      <w:r w:rsidRPr="00A738D4">
        <w:rPr>
          <w:szCs w:val="22"/>
        </w:rPr>
        <w:lastRenderedPageBreak/>
        <w:t>Raise any concerns about attendance with the attendance lead and/or headteacher</w:t>
      </w:r>
    </w:p>
    <w:p w14:paraId="0C30BCF3" w14:textId="64770C07" w:rsidR="0076346A" w:rsidRPr="00A738D4" w:rsidRDefault="00BD51BB" w:rsidP="00693EDB">
      <w:pPr>
        <w:pStyle w:val="NoSpacing"/>
        <w:jc w:val="both"/>
        <w:rPr>
          <w:b/>
          <w:bCs/>
          <w:szCs w:val="22"/>
        </w:rPr>
      </w:pPr>
      <w:r w:rsidRPr="00A738D4">
        <w:rPr>
          <w:b/>
          <w:bCs/>
          <w:szCs w:val="22"/>
        </w:rPr>
        <w:t>Specific Roles:</w:t>
      </w:r>
    </w:p>
    <w:p w14:paraId="72AB3509" w14:textId="77777777" w:rsidR="00BD51BB" w:rsidRPr="00A738D4" w:rsidRDefault="00BD51BB" w:rsidP="00693EDB">
      <w:pPr>
        <w:pStyle w:val="NoSpacing"/>
        <w:jc w:val="both"/>
        <w:rPr>
          <w:rFonts w:cs="Arial"/>
          <w:b/>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40"/>
        <w:gridCol w:w="6493"/>
      </w:tblGrid>
      <w:tr w:rsidR="00A738D4" w:rsidRPr="00A738D4" w14:paraId="6C02DDE5" w14:textId="77777777" w:rsidTr="002600E7">
        <w:trPr>
          <w:trHeight w:val="423"/>
        </w:trPr>
        <w:tc>
          <w:tcPr>
            <w:tcW w:w="1668" w:type="dxa"/>
            <w:shd w:val="clear" w:color="auto" w:fill="auto"/>
            <w:vAlign w:val="center"/>
          </w:tcPr>
          <w:p w14:paraId="39867CBD" w14:textId="77777777" w:rsidR="00A93CDE" w:rsidRPr="00A738D4" w:rsidRDefault="00A93CDE" w:rsidP="00693EDB">
            <w:pPr>
              <w:pStyle w:val="NoSpacing"/>
              <w:jc w:val="both"/>
              <w:rPr>
                <w:b/>
                <w:szCs w:val="22"/>
              </w:rPr>
            </w:pPr>
            <w:r w:rsidRPr="00A738D4">
              <w:rPr>
                <w:b/>
                <w:szCs w:val="22"/>
              </w:rPr>
              <w:t>Role</w:t>
            </w:r>
          </w:p>
        </w:tc>
        <w:tc>
          <w:tcPr>
            <w:tcW w:w="2040" w:type="dxa"/>
            <w:shd w:val="clear" w:color="auto" w:fill="auto"/>
            <w:vAlign w:val="center"/>
          </w:tcPr>
          <w:p w14:paraId="776C3580" w14:textId="77777777" w:rsidR="00A93CDE" w:rsidRPr="00A738D4" w:rsidRDefault="00A93CDE" w:rsidP="00693EDB">
            <w:pPr>
              <w:pStyle w:val="NoSpacing"/>
              <w:jc w:val="both"/>
              <w:rPr>
                <w:b/>
                <w:szCs w:val="22"/>
              </w:rPr>
            </w:pPr>
            <w:r w:rsidRPr="00A738D4">
              <w:rPr>
                <w:b/>
                <w:szCs w:val="22"/>
              </w:rPr>
              <w:t>Name of Staff Member</w:t>
            </w:r>
          </w:p>
        </w:tc>
        <w:tc>
          <w:tcPr>
            <w:tcW w:w="6493" w:type="dxa"/>
            <w:shd w:val="clear" w:color="auto" w:fill="auto"/>
            <w:vAlign w:val="center"/>
          </w:tcPr>
          <w:p w14:paraId="0D4D5D59" w14:textId="77777777" w:rsidR="00A93CDE" w:rsidRPr="00A738D4" w:rsidRDefault="00A93CDE" w:rsidP="00693EDB">
            <w:pPr>
              <w:pStyle w:val="NoSpacing"/>
              <w:jc w:val="both"/>
              <w:rPr>
                <w:b/>
                <w:szCs w:val="22"/>
              </w:rPr>
            </w:pPr>
            <w:r w:rsidRPr="00A738D4">
              <w:rPr>
                <w:b/>
                <w:szCs w:val="22"/>
              </w:rPr>
              <w:t>Responsibility</w:t>
            </w:r>
          </w:p>
        </w:tc>
      </w:tr>
      <w:tr w:rsidR="00A738D4" w:rsidRPr="00A738D4" w14:paraId="322D940F" w14:textId="77777777" w:rsidTr="002600E7">
        <w:tc>
          <w:tcPr>
            <w:tcW w:w="1668" w:type="dxa"/>
            <w:shd w:val="clear" w:color="auto" w:fill="auto"/>
          </w:tcPr>
          <w:p w14:paraId="45078DBB" w14:textId="77777777" w:rsidR="00A93CDE" w:rsidRPr="00A738D4" w:rsidRDefault="00A93CDE" w:rsidP="00693EDB">
            <w:pPr>
              <w:pStyle w:val="NoSpacing"/>
              <w:jc w:val="both"/>
              <w:rPr>
                <w:szCs w:val="22"/>
              </w:rPr>
            </w:pPr>
            <w:r w:rsidRPr="00A738D4">
              <w:rPr>
                <w:szCs w:val="22"/>
              </w:rPr>
              <w:t>Headteacher</w:t>
            </w:r>
          </w:p>
        </w:tc>
        <w:tc>
          <w:tcPr>
            <w:tcW w:w="2040" w:type="dxa"/>
            <w:shd w:val="clear" w:color="auto" w:fill="auto"/>
          </w:tcPr>
          <w:p w14:paraId="4DD51C5E" w14:textId="04AC5B3B" w:rsidR="00A93CDE" w:rsidRPr="00A738D4" w:rsidRDefault="00E25335" w:rsidP="00693EDB">
            <w:pPr>
              <w:pStyle w:val="NoSpacing"/>
              <w:jc w:val="both"/>
              <w:rPr>
                <w:szCs w:val="22"/>
              </w:rPr>
            </w:pPr>
            <w:r w:rsidRPr="00A738D4">
              <w:rPr>
                <w:szCs w:val="22"/>
              </w:rPr>
              <w:t>M</w:t>
            </w:r>
            <w:r w:rsidR="0076346A" w:rsidRPr="00A738D4">
              <w:rPr>
                <w:szCs w:val="22"/>
              </w:rPr>
              <w:t>rs M. Henshaw</w:t>
            </w:r>
          </w:p>
          <w:p w14:paraId="03AE2F66" w14:textId="77777777" w:rsidR="007A46C5" w:rsidRPr="00A738D4" w:rsidRDefault="007A46C5" w:rsidP="00693EDB">
            <w:pPr>
              <w:pStyle w:val="NoSpacing"/>
              <w:jc w:val="both"/>
              <w:rPr>
                <w:szCs w:val="22"/>
              </w:rPr>
            </w:pPr>
          </w:p>
        </w:tc>
        <w:tc>
          <w:tcPr>
            <w:tcW w:w="6493" w:type="dxa"/>
            <w:shd w:val="clear" w:color="auto" w:fill="auto"/>
          </w:tcPr>
          <w:p w14:paraId="75D88334" w14:textId="77777777" w:rsidR="002B69E5" w:rsidRPr="00A738D4" w:rsidRDefault="002B69E5">
            <w:pPr>
              <w:pStyle w:val="ListParagraph"/>
              <w:numPr>
                <w:ilvl w:val="0"/>
                <w:numId w:val="17"/>
              </w:numPr>
              <w:spacing w:after="60" w:line="240" w:lineRule="auto"/>
              <w:ind w:left="437" w:hanging="357"/>
              <w:contextualSpacing w:val="0"/>
              <w:jc w:val="both"/>
              <w:rPr>
                <w:szCs w:val="22"/>
              </w:rPr>
            </w:pPr>
            <w:r w:rsidRPr="00A738D4">
              <w:rPr>
                <w:szCs w:val="22"/>
              </w:rPr>
              <w:t>Lead on giving attendance a high profile.</w:t>
            </w:r>
          </w:p>
          <w:p w14:paraId="65D2EA34" w14:textId="06513E87" w:rsidR="002B69E5" w:rsidRPr="00A738D4" w:rsidRDefault="002B69E5">
            <w:pPr>
              <w:pStyle w:val="ListParagraph"/>
              <w:numPr>
                <w:ilvl w:val="0"/>
                <w:numId w:val="17"/>
              </w:numPr>
              <w:spacing w:after="60" w:line="240" w:lineRule="auto"/>
              <w:ind w:left="437" w:hanging="357"/>
              <w:contextualSpacing w:val="0"/>
              <w:jc w:val="both"/>
              <w:rPr>
                <w:szCs w:val="22"/>
              </w:rPr>
            </w:pPr>
            <w:r w:rsidRPr="00A738D4">
              <w:rPr>
                <w:szCs w:val="22"/>
              </w:rPr>
              <w:t>Ensure that the policy is implemented</w:t>
            </w:r>
          </w:p>
          <w:p w14:paraId="50125761" w14:textId="676FC333" w:rsidR="002B69E5" w:rsidRPr="00A738D4" w:rsidRDefault="002B69E5">
            <w:pPr>
              <w:pStyle w:val="ListParagraph"/>
              <w:numPr>
                <w:ilvl w:val="0"/>
                <w:numId w:val="17"/>
              </w:numPr>
              <w:spacing w:after="60" w:line="240" w:lineRule="auto"/>
              <w:ind w:left="437" w:hanging="357"/>
              <w:contextualSpacing w:val="0"/>
              <w:jc w:val="both"/>
              <w:rPr>
                <w:szCs w:val="22"/>
              </w:rPr>
            </w:pPr>
            <w:r w:rsidRPr="00A738D4">
              <w:rPr>
                <w:szCs w:val="22"/>
              </w:rPr>
              <w:t>Raise the profile of attendance and punctuality in the school and the wider community</w:t>
            </w:r>
          </w:p>
          <w:p w14:paraId="571877D4" w14:textId="77777777" w:rsidR="002B69E5" w:rsidRPr="00A738D4" w:rsidRDefault="002B69E5">
            <w:pPr>
              <w:pStyle w:val="ListParagraph"/>
              <w:numPr>
                <w:ilvl w:val="0"/>
                <w:numId w:val="17"/>
              </w:numPr>
              <w:spacing w:after="60" w:line="240" w:lineRule="auto"/>
              <w:ind w:left="437" w:hanging="357"/>
              <w:contextualSpacing w:val="0"/>
              <w:jc w:val="both"/>
              <w:rPr>
                <w:szCs w:val="22"/>
              </w:rPr>
            </w:pPr>
            <w:r w:rsidRPr="00A738D4">
              <w:rPr>
                <w:szCs w:val="22"/>
              </w:rPr>
              <w:t>Ensure there are designated staff with day-to-day responsibility for attendance matters and protected time allocated to discharge those responsibilities.</w:t>
            </w:r>
          </w:p>
          <w:p w14:paraId="60B9F02E" w14:textId="77777777" w:rsidR="002B69E5" w:rsidRPr="00A738D4" w:rsidRDefault="002B69E5">
            <w:pPr>
              <w:pStyle w:val="ListParagraph"/>
              <w:numPr>
                <w:ilvl w:val="0"/>
                <w:numId w:val="17"/>
              </w:numPr>
              <w:spacing w:after="60" w:line="240" w:lineRule="auto"/>
              <w:ind w:left="437" w:hanging="357"/>
              <w:contextualSpacing w:val="0"/>
              <w:jc w:val="both"/>
              <w:rPr>
                <w:szCs w:val="22"/>
              </w:rPr>
            </w:pPr>
            <w:r w:rsidRPr="00A738D4">
              <w:rPr>
                <w:szCs w:val="22"/>
              </w:rPr>
              <w:t>Take overall responsibility for ensuring the school confirms to statutory requirements regarding attendance.</w:t>
            </w:r>
          </w:p>
          <w:p w14:paraId="584011B1" w14:textId="77777777" w:rsidR="002B69E5" w:rsidRPr="00A738D4" w:rsidRDefault="002B69E5">
            <w:pPr>
              <w:pStyle w:val="ListParagraph"/>
              <w:numPr>
                <w:ilvl w:val="0"/>
                <w:numId w:val="17"/>
              </w:numPr>
              <w:spacing w:after="60" w:line="240" w:lineRule="auto"/>
              <w:ind w:left="437" w:hanging="357"/>
              <w:contextualSpacing w:val="0"/>
              <w:jc w:val="both"/>
              <w:rPr>
                <w:szCs w:val="22"/>
              </w:rPr>
            </w:pPr>
            <w:r w:rsidRPr="00A738D4">
              <w:rPr>
                <w:szCs w:val="22"/>
              </w:rPr>
              <w:t>Consider each request for leave against the school's criteria, decide whether some, all, or none of the leave will be authorised and notify parents of this decision.</w:t>
            </w:r>
          </w:p>
          <w:p w14:paraId="2CF38C3E" w14:textId="77777777" w:rsidR="002B69E5" w:rsidRPr="00A738D4" w:rsidRDefault="002B69E5">
            <w:pPr>
              <w:pStyle w:val="ListParagraph"/>
              <w:numPr>
                <w:ilvl w:val="0"/>
                <w:numId w:val="17"/>
              </w:numPr>
              <w:spacing w:after="60" w:line="240" w:lineRule="auto"/>
              <w:ind w:left="437" w:hanging="357"/>
              <w:contextualSpacing w:val="0"/>
              <w:jc w:val="both"/>
              <w:rPr>
                <w:szCs w:val="22"/>
              </w:rPr>
            </w:pPr>
            <w:r w:rsidRPr="00A738D4">
              <w:rPr>
                <w:szCs w:val="22"/>
              </w:rPr>
              <w:t>Where there is uncertainty regarding an absence, make the decision whether or not to authorise an absence, or to request further evidence to support the decision-making process.</w:t>
            </w:r>
          </w:p>
          <w:p w14:paraId="28327134" w14:textId="6D8C4C66" w:rsidR="00A93CDE" w:rsidRPr="00A738D4" w:rsidRDefault="002B69E5">
            <w:pPr>
              <w:pStyle w:val="ListParagraph"/>
              <w:numPr>
                <w:ilvl w:val="0"/>
                <w:numId w:val="17"/>
              </w:numPr>
              <w:spacing w:after="0" w:line="240" w:lineRule="auto"/>
              <w:ind w:left="437"/>
              <w:jc w:val="both"/>
              <w:rPr>
                <w:szCs w:val="22"/>
              </w:rPr>
            </w:pPr>
            <w:r w:rsidRPr="00A738D4">
              <w:rPr>
                <w:szCs w:val="22"/>
              </w:rPr>
              <w:t>Provide regular reports to the governing body on school attendance, including persistent absence and vulnerable groups.</w:t>
            </w:r>
          </w:p>
        </w:tc>
      </w:tr>
      <w:tr w:rsidR="00A738D4" w:rsidRPr="00A738D4" w14:paraId="4272E0D5" w14:textId="77777777" w:rsidTr="002600E7">
        <w:tc>
          <w:tcPr>
            <w:tcW w:w="1668" w:type="dxa"/>
            <w:shd w:val="clear" w:color="auto" w:fill="auto"/>
          </w:tcPr>
          <w:p w14:paraId="1995D7D2" w14:textId="77777777" w:rsidR="004925AD" w:rsidRPr="00A738D4" w:rsidRDefault="004925AD" w:rsidP="00693EDB">
            <w:pPr>
              <w:pStyle w:val="NoSpacing"/>
              <w:jc w:val="both"/>
              <w:rPr>
                <w:szCs w:val="22"/>
              </w:rPr>
            </w:pPr>
            <w:r w:rsidRPr="00A738D4">
              <w:rPr>
                <w:szCs w:val="22"/>
              </w:rPr>
              <w:t>Assistant Headteacher</w:t>
            </w:r>
          </w:p>
          <w:p w14:paraId="24855AFF" w14:textId="77777777" w:rsidR="00E81EE0" w:rsidRPr="00A738D4" w:rsidRDefault="00E81EE0" w:rsidP="00693EDB">
            <w:pPr>
              <w:pStyle w:val="NoSpacing"/>
              <w:jc w:val="both"/>
              <w:rPr>
                <w:szCs w:val="22"/>
              </w:rPr>
            </w:pPr>
          </w:p>
          <w:p w14:paraId="2B00BBF5" w14:textId="77777777" w:rsidR="00A93CDE" w:rsidRPr="00A738D4" w:rsidRDefault="00A93CDE" w:rsidP="00693EDB">
            <w:pPr>
              <w:pStyle w:val="NoSpacing"/>
              <w:jc w:val="both"/>
              <w:rPr>
                <w:szCs w:val="22"/>
              </w:rPr>
            </w:pPr>
            <w:r w:rsidRPr="00A738D4">
              <w:rPr>
                <w:szCs w:val="22"/>
              </w:rPr>
              <w:t>Learning Managers</w:t>
            </w:r>
          </w:p>
          <w:p w14:paraId="56377F3E" w14:textId="77777777" w:rsidR="00A93CDE" w:rsidRPr="00A738D4" w:rsidRDefault="00A93CDE" w:rsidP="00693EDB">
            <w:pPr>
              <w:pStyle w:val="NoSpacing"/>
              <w:jc w:val="both"/>
              <w:rPr>
                <w:szCs w:val="22"/>
              </w:rPr>
            </w:pPr>
          </w:p>
          <w:p w14:paraId="2A19542D" w14:textId="77777777" w:rsidR="00A93CDE" w:rsidRPr="00A738D4" w:rsidRDefault="00A93CDE" w:rsidP="00693EDB">
            <w:pPr>
              <w:pStyle w:val="NoSpacing"/>
              <w:jc w:val="both"/>
              <w:rPr>
                <w:szCs w:val="22"/>
              </w:rPr>
            </w:pPr>
          </w:p>
          <w:p w14:paraId="28BF1658" w14:textId="77777777" w:rsidR="00A93CDE" w:rsidRPr="00A738D4" w:rsidRDefault="00A93CDE" w:rsidP="00693EDB">
            <w:pPr>
              <w:pStyle w:val="NoSpacing"/>
              <w:jc w:val="both"/>
              <w:rPr>
                <w:szCs w:val="22"/>
              </w:rPr>
            </w:pPr>
          </w:p>
          <w:p w14:paraId="45C8F932" w14:textId="77777777" w:rsidR="00A93CDE" w:rsidRPr="00A738D4" w:rsidRDefault="00A93CDE" w:rsidP="00693EDB">
            <w:pPr>
              <w:pStyle w:val="NoSpacing"/>
              <w:jc w:val="both"/>
              <w:rPr>
                <w:szCs w:val="22"/>
              </w:rPr>
            </w:pPr>
          </w:p>
          <w:p w14:paraId="4A0CDB17" w14:textId="77777777" w:rsidR="00A93CDE" w:rsidRPr="00A738D4" w:rsidRDefault="00A93CDE" w:rsidP="00693EDB">
            <w:pPr>
              <w:pStyle w:val="NoSpacing"/>
              <w:jc w:val="both"/>
              <w:rPr>
                <w:szCs w:val="22"/>
              </w:rPr>
            </w:pPr>
          </w:p>
        </w:tc>
        <w:tc>
          <w:tcPr>
            <w:tcW w:w="2040" w:type="dxa"/>
            <w:shd w:val="clear" w:color="auto" w:fill="auto"/>
          </w:tcPr>
          <w:p w14:paraId="6A3DD8B8" w14:textId="100692F6" w:rsidR="004925AD" w:rsidRPr="00A738D4" w:rsidRDefault="00CF6F1A" w:rsidP="00693EDB">
            <w:pPr>
              <w:pStyle w:val="NoSpacing"/>
              <w:jc w:val="both"/>
              <w:rPr>
                <w:szCs w:val="22"/>
              </w:rPr>
            </w:pPr>
            <w:r w:rsidRPr="00A738D4">
              <w:rPr>
                <w:szCs w:val="22"/>
              </w:rPr>
              <w:t>Mr</w:t>
            </w:r>
            <w:r w:rsidR="00CC3E23">
              <w:rPr>
                <w:szCs w:val="22"/>
              </w:rPr>
              <w:t xml:space="preserve"> G. Diamond</w:t>
            </w:r>
          </w:p>
          <w:p w14:paraId="61B0031A" w14:textId="77777777" w:rsidR="00583675" w:rsidRPr="00A738D4" w:rsidRDefault="00583675" w:rsidP="00693EDB">
            <w:pPr>
              <w:pStyle w:val="NoSpacing"/>
              <w:jc w:val="both"/>
              <w:rPr>
                <w:szCs w:val="22"/>
              </w:rPr>
            </w:pPr>
          </w:p>
          <w:p w14:paraId="3873EABE" w14:textId="62A4B30C" w:rsidR="00A93CDE" w:rsidRDefault="00E81EE0" w:rsidP="00693EDB">
            <w:pPr>
              <w:pStyle w:val="NoSpacing"/>
              <w:jc w:val="both"/>
              <w:rPr>
                <w:szCs w:val="22"/>
              </w:rPr>
            </w:pPr>
            <w:r w:rsidRPr="00A738D4">
              <w:rPr>
                <w:szCs w:val="22"/>
              </w:rPr>
              <w:t>M</w:t>
            </w:r>
            <w:r w:rsidR="00CC3E23">
              <w:rPr>
                <w:szCs w:val="22"/>
              </w:rPr>
              <w:t>s T. Poskitt</w:t>
            </w:r>
          </w:p>
          <w:p w14:paraId="39675470" w14:textId="478DE7EA" w:rsidR="00515C38" w:rsidRDefault="00515C38" w:rsidP="00693EDB">
            <w:pPr>
              <w:pStyle w:val="NoSpacing"/>
              <w:jc w:val="both"/>
              <w:rPr>
                <w:szCs w:val="22"/>
              </w:rPr>
            </w:pPr>
            <w:r>
              <w:rPr>
                <w:szCs w:val="22"/>
              </w:rPr>
              <w:t>Mr T. Hudson</w:t>
            </w:r>
          </w:p>
          <w:p w14:paraId="127BA814" w14:textId="0F38FDCC" w:rsidR="00CC3E23" w:rsidRPr="00A738D4" w:rsidRDefault="00CC3E23" w:rsidP="00693EDB">
            <w:pPr>
              <w:pStyle w:val="NoSpacing"/>
              <w:jc w:val="both"/>
              <w:rPr>
                <w:szCs w:val="22"/>
              </w:rPr>
            </w:pPr>
            <w:r>
              <w:rPr>
                <w:szCs w:val="22"/>
              </w:rPr>
              <w:t>Mrs H. Roby</w:t>
            </w:r>
          </w:p>
          <w:p w14:paraId="52013CE2" w14:textId="63AE8032" w:rsidR="00A93CDE" w:rsidRPr="00A738D4" w:rsidRDefault="00FA6A35" w:rsidP="00693EDB">
            <w:pPr>
              <w:pStyle w:val="NoSpacing"/>
              <w:jc w:val="both"/>
              <w:rPr>
                <w:szCs w:val="22"/>
              </w:rPr>
            </w:pPr>
            <w:r w:rsidRPr="00A738D4">
              <w:rPr>
                <w:szCs w:val="22"/>
              </w:rPr>
              <w:t>M</w:t>
            </w:r>
            <w:r w:rsidR="00CC3E23">
              <w:rPr>
                <w:szCs w:val="22"/>
              </w:rPr>
              <w:t>rs</w:t>
            </w:r>
            <w:r w:rsidRPr="00A738D4">
              <w:rPr>
                <w:szCs w:val="22"/>
              </w:rPr>
              <w:t xml:space="preserve"> K</w:t>
            </w:r>
            <w:r w:rsidR="00515C38">
              <w:rPr>
                <w:szCs w:val="22"/>
              </w:rPr>
              <w:t xml:space="preserve"> Leicester</w:t>
            </w:r>
          </w:p>
          <w:p w14:paraId="7E65FA61" w14:textId="2EB51617" w:rsidR="00A93CDE" w:rsidRPr="00A738D4" w:rsidRDefault="00FA6A35" w:rsidP="00693EDB">
            <w:pPr>
              <w:pStyle w:val="NoSpacing"/>
              <w:jc w:val="both"/>
              <w:rPr>
                <w:szCs w:val="22"/>
              </w:rPr>
            </w:pPr>
            <w:r w:rsidRPr="00A738D4">
              <w:rPr>
                <w:szCs w:val="22"/>
              </w:rPr>
              <w:t>Mrs K Knight</w:t>
            </w:r>
          </w:p>
          <w:p w14:paraId="15A24C0C" w14:textId="77777777" w:rsidR="00A93CDE" w:rsidRPr="00A738D4" w:rsidRDefault="00A93CDE" w:rsidP="00515C38">
            <w:pPr>
              <w:pStyle w:val="NoSpacing"/>
              <w:jc w:val="both"/>
              <w:rPr>
                <w:szCs w:val="22"/>
              </w:rPr>
            </w:pPr>
          </w:p>
        </w:tc>
        <w:tc>
          <w:tcPr>
            <w:tcW w:w="6493" w:type="dxa"/>
            <w:shd w:val="clear" w:color="auto" w:fill="auto"/>
          </w:tcPr>
          <w:p w14:paraId="0E4C2F8B" w14:textId="494FE575" w:rsidR="004925AD" w:rsidRPr="00A738D4" w:rsidRDefault="00CF6F1A">
            <w:pPr>
              <w:pStyle w:val="NoSpacing"/>
              <w:numPr>
                <w:ilvl w:val="0"/>
                <w:numId w:val="9"/>
              </w:numPr>
              <w:jc w:val="both"/>
              <w:rPr>
                <w:szCs w:val="22"/>
              </w:rPr>
            </w:pPr>
            <w:r w:rsidRPr="00A738D4">
              <w:rPr>
                <w:szCs w:val="22"/>
              </w:rPr>
              <w:t xml:space="preserve">SLT </w:t>
            </w:r>
            <w:r w:rsidR="00AB12CC" w:rsidRPr="00A738D4">
              <w:rPr>
                <w:szCs w:val="22"/>
              </w:rPr>
              <w:t xml:space="preserve">strategic </w:t>
            </w:r>
            <w:r w:rsidRPr="00A738D4">
              <w:rPr>
                <w:szCs w:val="22"/>
              </w:rPr>
              <w:t>Lead for Attendance</w:t>
            </w:r>
          </w:p>
          <w:p w14:paraId="19228E8D" w14:textId="77777777" w:rsidR="002600E7" w:rsidRPr="00A738D4" w:rsidRDefault="002600E7" w:rsidP="00693EDB">
            <w:pPr>
              <w:pStyle w:val="NoSpacing"/>
              <w:ind w:left="360"/>
              <w:jc w:val="both"/>
              <w:rPr>
                <w:szCs w:val="22"/>
              </w:rPr>
            </w:pPr>
          </w:p>
          <w:p w14:paraId="1BC8B067" w14:textId="456EDE38" w:rsidR="00E81EE0" w:rsidRPr="00A738D4" w:rsidRDefault="007673CA">
            <w:pPr>
              <w:pStyle w:val="NoSpacing"/>
              <w:numPr>
                <w:ilvl w:val="0"/>
                <w:numId w:val="9"/>
              </w:numPr>
              <w:jc w:val="both"/>
              <w:rPr>
                <w:szCs w:val="22"/>
              </w:rPr>
            </w:pPr>
            <w:r w:rsidRPr="00A738D4">
              <w:rPr>
                <w:szCs w:val="22"/>
              </w:rPr>
              <w:t>Communicate regularly with parents re</w:t>
            </w:r>
            <w:r w:rsidR="002600E7" w:rsidRPr="00A738D4">
              <w:rPr>
                <w:szCs w:val="22"/>
              </w:rPr>
              <w:t>:</w:t>
            </w:r>
            <w:r w:rsidRPr="00A738D4">
              <w:rPr>
                <w:szCs w:val="22"/>
              </w:rPr>
              <w:t xml:space="preserve"> their child’s attendance</w:t>
            </w:r>
          </w:p>
          <w:p w14:paraId="7D242F23" w14:textId="77777777" w:rsidR="00A93CDE" w:rsidRPr="00A738D4" w:rsidRDefault="00A93CDE">
            <w:pPr>
              <w:pStyle w:val="NoSpacing"/>
              <w:numPr>
                <w:ilvl w:val="0"/>
                <w:numId w:val="9"/>
              </w:numPr>
              <w:jc w:val="both"/>
              <w:rPr>
                <w:szCs w:val="22"/>
              </w:rPr>
            </w:pPr>
            <w:r w:rsidRPr="00A738D4">
              <w:rPr>
                <w:szCs w:val="22"/>
              </w:rPr>
              <w:t>Monitor the attendanc</w:t>
            </w:r>
            <w:r w:rsidR="00FA6A35" w:rsidRPr="00A738D4">
              <w:rPr>
                <w:szCs w:val="22"/>
              </w:rPr>
              <w:t>e and punctuality of their year group</w:t>
            </w:r>
            <w:r w:rsidR="00AB12CC" w:rsidRPr="00A738D4">
              <w:rPr>
                <w:szCs w:val="22"/>
              </w:rPr>
              <w:t xml:space="preserve"> and intervene in line with the attendance intervention framework – directing FT to intervene where necessary and monitoring this</w:t>
            </w:r>
          </w:p>
          <w:p w14:paraId="70315C1B" w14:textId="430453AE" w:rsidR="00A93CDE" w:rsidRPr="00A738D4" w:rsidRDefault="00A93CDE">
            <w:pPr>
              <w:pStyle w:val="NoSpacing"/>
              <w:numPr>
                <w:ilvl w:val="0"/>
                <w:numId w:val="9"/>
              </w:numPr>
              <w:jc w:val="both"/>
              <w:rPr>
                <w:szCs w:val="22"/>
              </w:rPr>
            </w:pPr>
            <w:r w:rsidRPr="00A738D4">
              <w:rPr>
                <w:szCs w:val="22"/>
              </w:rPr>
              <w:t>Suppo</w:t>
            </w:r>
            <w:r w:rsidR="00AB12CC" w:rsidRPr="00A738D4">
              <w:rPr>
                <w:szCs w:val="22"/>
              </w:rPr>
              <w:t>rt and supervise late sanctions (</w:t>
            </w:r>
            <w:r w:rsidR="00CC3E23">
              <w:rPr>
                <w:szCs w:val="22"/>
              </w:rPr>
              <w:t>DETENTION</w:t>
            </w:r>
            <w:r w:rsidR="00AB12CC" w:rsidRPr="00A738D4">
              <w:rPr>
                <w:szCs w:val="22"/>
              </w:rPr>
              <w:t>)</w:t>
            </w:r>
            <w:r w:rsidRPr="00A738D4">
              <w:rPr>
                <w:szCs w:val="22"/>
              </w:rPr>
              <w:t>.</w:t>
            </w:r>
          </w:p>
          <w:p w14:paraId="30A76488" w14:textId="77777777" w:rsidR="00A93CDE" w:rsidRPr="00A738D4" w:rsidRDefault="00A93CDE">
            <w:pPr>
              <w:pStyle w:val="NoSpacing"/>
              <w:numPr>
                <w:ilvl w:val="0"/>
                <w:numId w:val="9"/>
              </w:numPr>
              <w:jc w:val="both"/>
              <w:rPr>
                <w:szCs w:val="22"/>
              </w:rPr>
            </w:pPr>
            <w:r w:rsidRPr="00A738D4">
              <w:rPr>
                <w:szCs w:val="22"/>
              </w:rPr>
              <w:t xml:space="preserve">Contact </w:t>
            </w:r>
            <w:r w:rsidR="00304DB6" w:rsidRPr="00A738D4">
              <w:rPr>
                <w:szCs w:val="22"/>
              </w:rPr>
              <w:t xml:space="preserve">and meet with </w:t>
            </w:r>
            <w:r w:rsidRPr="00A738D4">
              <w:rPr>
                <w:szCs w:val="22"/>
              </w:rPr>
              <w:t>parents where attendance/punctuality is a concern</w:t>
            </w:r>
          </w:p>
          <w:p w14:paraId="20C87E77" w14:textId="77777777" w:rsidR="00A93CDE" w:rsidRPr="00A738D4" w:rsidRDefault="00A93CDE">
            <w:pPr>
              <w:pStyle w:val="NoSpacing"/>
              <w:numPr>
                <w:ilvl w:val="0"/>
                <w:numId w:val="9"/>
              </w:numPr>
              <w:jc w:val="both"/>
              <w:rPr>
                <w:szCs w:val="22"/>
              </w:rPr>
            </w:pPr>
            <w:r w:rsidRPr="00A738D4">
              <w:rPr>
                <w:szCs w:val="22"/>
              </w:rPr>
              <w:t xml:space="preserve">Place </w:t>
            </w:r>
            <w:r w:rsidR="00583675" w:rsidRPr="00A738D4">
              <w:rPr>
                <w:szCs w:val="22"/>
              </w:rPr>
              <w:t>student</w:t>
            </w:r>
            <w:r w:rsidRPr="00A738D4">
              <w:rPr>
                <w:szCs w:val="22"/>
              </w:rPr>
              <w:t>s on report where absence/lateness persists</w:t>
            </w:r>
          </w:p>
          <w:p w14:paraId="7580499A" w14:textId="77777777" w:rsidR="00A93CDE" w:rsidRPr="00A738D4" w:rsidRDefault="00A93CDE" w:rsidP="00693EDB">
            <w:pPr>
              <w:pStyle w:val="NoSpacing"/>
              <w:ind w:left="290"/>
              <w:jc w:val="both"/>
              <w:rPr>
                <w:szCs w:val="22"/>
              </w:rPr>
            </w:pPr>
          </w:p>
          <w:p w14:paraId="46A85287" w14:textId="4C6C658A" w:rsidR="00145A8B" w:rsidRPr="00A738D4" w:rsidRDefault="00145A8B" w:rsidP="00693EDB">
            <w:pPr>
              <w:pStyle w:val="NoSpacing"/>
              <w:ind w:left="290"/>
              <w:jc w:val="both"/>
              <w:rPr>
                <w:szCs w:val="22"/>
              </w:rPr>
            </w:pPr>
          </w:p>
        </w:tc>
      </w:tr>
      <w:tr w:rsidR="00A738D4" w:rsidRPr="00A738D4" w14:paraId="59251F6B" w14:textId="77777777" w:rsidTr="002600E7">
        <w:tc>
          <w:tcPr>
            <w:tcW w:w="1668" w:type="dxa"/>
            <w:shd w:val="clear" w:color="auto" w:fill="auto"/>
          </w:tcPr>
          <w:p w14:paraId="4C281269" w14:textId="35280748" w:rsidR="00A93CDE" w:rsidRPr="00A738D4" w:rsidRDefault="00A93CDE" w:rsidP="00693EDB">
            <w:pPr>
              <w:pStyle w:val="NoSpacing"/>
              <w:jc w:val="both"/>
              <w:rPr>
                <w:szCs w:val="22"/>
              </w:rPr>
            </w:pPr>
            <w:r w:rsidRPr="00A738D4">
              <w:rPr>
                <w:szCs w:val="22"/>
              </w:rPr>
              <w:lastRenderedPageBreak/>
              <w:t>Form Tutor</w:t>
            </w:r>
            <w:r w:rsidR="0076346A" w:rsidRPr="00A738D4">
              <w:rPr>
                <w:szCs w:val="22"/>
              </w:rPr>
              <w:t>s</w:t>
            </w:r>
          </w:p>
        </w:tc>
        <w:tc>
          <w:tcPr>
            <w:tcW w:w="2040" w:type="dxa"/>
            <w:shd w:val="clear" w:color="auto" w:fill="auto"/>
          </w:tcPr>
          <w:p w14:paraId="3857277A" w14:textId="77777777" w:rsidR="00A93CDE" w:rsidRPr="00A738D4" w:rsidRDefault="00A93CDE" w:rsidP="00693EDB">
            <w:pPr>
              <w:pStyle w:val="NoSpacing"/>
              <w:jc w:val="both"/>
              <w:rPr>
                <w:szCs w:val="22"/>
              </w:rPr>
            </w:pPr>
            <w:r w:rsidRPr="00A738D4">
              <w:rPr>
                <w:szCs w:val="22"/>
              </w:rPr>
              <w:t>All</w:t>
            </w:r>
          </w:p>
        </w:tc>
        <w:tc>
          <w:tcPr>
            <w:tcW w:w="6493" w:type="dxa"/>
            <w:shd w:val="clear" w:color="auto" w:fill="auto"/>
          </w:tcPr>
          <w:p w14:paraId="02924B4A" w14:textId="77777777" w:rsidR="00AB12CC" w:rsidRPr="00A738D4" w:rsidRDefault="00AB12CC">
            <w:pPr>
              <w:pStyle w:val="NoSpacing"/>
              <w:numPr>
                <w:ilvl w:val="0"/>
                <w:numId w:val="6"/>
              </w:numPr>
              <w:ind w:left="290" w:hanging="283"/>
              <w:jc w:val="both"/>
              <w:rPr>
                <w:szCs w:val="22"/>
              </w:rPr>
            </w:pPr>
            <w:r w:rsidRPr="00A738D4">
              <w:rPr>
                <w:szCs w:val="22"/>
              </w:rPr>
              <w:t xml:space="preserve">Monitor the attendance and punctuality of the students </w:t>
            </w:r>
            <w:r w:rsidR="008F475F" w:rsidRPr="00A738D4">
              <w:rPr>
                <w:szCs w:val="22"/>
              </w:rPr>
              <w:t>in their form and intervene in line with the attendance intervention framework in liaison with LM</w:t>
            </w:r>
          </w:p>
          <w:p w14:paraId="415F12CD" w14:textId="77777777" w:rsidR="00A93CDE" w:rsidRPr="00A738D4" w:rsidRDefault="00A93CDE">
            <w:pPr>
              <w:pStyle w:val="NoSpacing"/>
              <w:numPr>
                <w:ilvl w:val="0"/>
                <w:numId w:val="6"/>
              </w:numPr>
              <w:ind w:left="290" w:hanging="283"/>
              <w:jc w:val="both"/>
              <w:rPr>
                <w:szCs w:val="22"/>
              </w:rPr>
            </w:pPr>
            <w:r w:rsidRPr="00A738D4">
              <w:rPr>
                <w:szCs w:val="22"/>
              </w:rPr>
              <w:t>Liaise directly with the Attendance Of</w:t>
            </w:r>
            <w:r w:rsidR="008F475F" w:rsidRPr="00A738D4">
              <w:rPr>
                <w:szCs w:val="22"/>
              </w:rPr>
              <w:t>ficer when a learner advises</w:t>
            </w:r>
            <w:r w:rsidRPr="00A738D4">
              <w:rPr>
                <w:szCs w:val="22"/>
              </w:rPr>
              <w:t xml:space="preserve"> of an impending absence or produces a note to cover an absence </w:t>
            </w:r>
          </w:p>
          <w:p w14:paraId="77610FCC" w14:textId="77777777" w:rsidR="00A93CDE" w:rsidRPr="00A738D4" w:rsidRDefault="00A93CDE">
            <w:pPr>
              <w:pStyle w:val="NoSpacing"/>
              <w:numPr>
                <w:ilvl w:val="0"/>
                <w:numId w:val="6"/>
              </w:numPr>
              <w:ind w:left="290" w:hanging="283"/>
              <w:jc w:val="both"/>
              <w:rPr>
                <w:szCs w:val="22"/>
              </w:rPr>
            </w:pPr>
            <w:r w:rsidRPr="00A738D4">
              <w:rPr>
                <w:szCs w:val="22"/>
              </w:rPr>
              <w:t>Stress the importance of attendance in direct correlation to achievement</w:t>
            </w:r>
          </w:p>
          <w:p w14:paraId="61A80755" w14:textId="77777777" w:rsidR="00D276F7" w:rsidRPr="00A738D4" w:rsidRDefault="00A93CDE">
            <w:pPr>
              <w:pStyle w:val="NoSpacing"/>
              <w:numPr>
                <w:ilvl w:val="0"/>
                <w:numId w:val="6"/>
              </w:numPr>
              <w:ind w:left="290" w:hanging="283"/>
              <w:jc w:val="both"/>
              <w:rPr>
                <w:szCs w:val="22"/>
              </w:rPr>
            </w:pPr>
            <w:r w:rsidRPr="00A738D4">
              <w:rPr>
                <w:szCs w:val="22"/>
              </w:rPr>
              <w:t>Ensure the register is marked promptly and accurately</w:t>
            </w:r>
          </w:p>
          <w:p w14:paraId="062E3C65" w14:textId="08B2B2C2" w:rsidR="00A93CDE" w:rsidRPr="00A738D4" w:rsidRDefault="00DD2548">
            <w:pPr>
              <w:pStyle w:val="NoSpacing"/>
              <w:numPr>
                <w:ilvl w:val="0"/>
                <w:numId w:val="6"/>
              </w:numPr>
              <w:ind w:left="290" w:hanging="283"/>
              <w:jc w:val="both"/>
              <w:rPr>
                <w:szCs w:val="22"/>
              </w:rPr>
            </w:pPr>
            <w:r w:rsidRPr="00A738D4">
              <w:rPr>
                <w:szCs w:val="22"/>
              </w:rPr>
              <w:t>Statutory registers close at 09</w:t>
            </w:r>
            <w:r w:rsidR="00A93CDE" w:rsidRPr="00A738D4">
              <w:rPr>
                <w:szCs w:val="22"/>
              </w:rPr>
              <w:t>.</w:t>
            </w:r>
            <w:r w:rsidRPr="00A738D4">
              <w:rPr>
                <w:szCs w:val="22"/>
              </w:rPr>
              <w:t>15</w:t>
            </w:r>
            <w:r w:rsidR="00A93CDE" w:rsidRPr="00A738D4">
              <w:rPr>
                <w:szCs w:val="22"/>
              </w:rPr>
              <w:t xml:space="preserve"> for the morning session and 14.15 for the afternoon session each day</w:t>
            </w:r>
            <w:r w:rsidR="00B07B84" w:rsidRPr="00A738D4">
              <w:rPr>
                <w:szCs w:val="22"/>
              </w:rPr>
              <w:t xml:space="preserve">. </w:t>
            </w:r>
            <w:r w:rsidR="00A93CDE" w:rsidRPr="00A738D4">
              <w:rPr>
                <w:szCs w:val="22"/>
              </w:rPr>
              <w:t>The tutor is responsible for late marks during the teaching/regi</w:t>
            </w:r>
            <w:r w:rsidR="008F475F" w:rsidRPr="00A738D4">
              <w:rPr>
                <w:szCs w:val="22"/>
              </w:rPr>
              <w:t>stration period. After this the</w:t>
            </w:r>
            <w:r w:rsidR="00A93CDE" w:rsidRPr="00A738D4">
              <w:rPr>
                <w:szCs w:val="22"/>
              </w:rPr>
              <w:t xml:space="preserve"> child will have an unauthorised absence for the relevant session unless you provide a legitimate reason for the absence. Individual class registers close 10 minutes after the start of the session. In the morning, </w:t>
            </w:r>
            <w:r w:rsidR="00AB12CC" w:rsidRPr="00A738D4">
              <w:rPr>
                <w:szCs w:val="22"/>
              </w:rPr>
              <w:t>if your child arrives after 08:25</w:t>
            </w:r>
            <w:r w:rsidR="004925AD" w:rsidRPr="00A738D4">
              <w:rPr>
                <w:szCs w:val="22"/>
              </w:rPr>
              <w:t xml:space="preserve"> they are late and this will be recorded accordingly – see </w:t>
            </w:r>
            <w:r w:rsidR="004925AD" w:rsidRPr="00A738D4">
              <w:rPr>
                <w:i/>
                <w:szCs w:val="22"/>
              </w:rPr>
              <w:t>Punctuality</w:t>
            </w:r>
            <w:r w:rsidR="004925AD" w:rsidRPr="00A738D4">
              <w:rPr>
                <w:szCs w:val="22"/>
              </w:rPr>
              <w:t xml:space="preserve"> below</w:t>
            </w:r>
          </w:p>
          <w:p w14:paraId="36CFB37A" w14:textId="77777777" w:rsidR="00A93CDE" w:rsidRPr="00A738D4" w:rsidRDefault="00A93CDE">
            <w:pPr>
              <w:pStyle w:val="NoSpacing"/>
              <w:numPr>
                <w:ilvl w:val="0"/>
                <w:numId w:val="6"/>
              </w:numPr>
              <w:ind w:left="290" w:hanging="283"/>
              <w:jc w:val="both"/>
              <w:rPr>
                <w:szCs w:val="22"/>
              </w:rPr>
            </w:pPr>
            <w:r w:rsidRPr="00A738D4">
              <w:rPr>
                <w:szCs w:val="22"/>
              </w:rPr>
              <w:t>U</w:t>
            </w:r>
            <w:r w:rsidR="008F475F" w:rsidRPr="00A738D4">
              <w:rPr>
                <w:szCs w:val="22"/>
              </w:rPr>
              <w:t xml:space="preserve">se </w:t>
            </w:r>
            <w:r w:rsidRPr="00A738D4">
              <w:rPr>
                <w:szCs w:val="22"/>
              </w:rPr>
              <w:t>rewards and sanctions.</w:t>
            </w:r>
          </w:p>
        </w:tc>
      </w:tr>
      <w:tr w:rsidR="00A738D4" w:rsidRPr="00A738D4" w14:paraId="22768BB3" w14:textId="77777777" w:rsidTr="002600E7">
        <w:tc>
          <w:tcPr>
            <w:tcW w:w="1668" w:type="dxa"/>
            <w:shd w:val="clear" w:color="auto" w:fill="auto"/>
          </w:tcPr>
          <w:p w14:paraId="00332C62" w14:textId="77777777" w:rsidR="00A93CDE" w:rsidRPr="00A738D4" w:rsidRDefault="00A93CDE" w:rsidP="00693EDB">
            <w:pPr>
              <w:pStyle w:val="NoSpacing"/>
              <w:jc w:val="both"/>
              <w:rPr>
                <w:szCs w:val="22"/>
              </w:rPr>
            </w:pPr>
            <w:r w:rsidRPr="00A738D4">
              <w:rPr>
                <w:szCs w:val="22"/>
              </w:rPr>
              <w:t>Teaching Staff</w:t>
            </w:r>
          </w:p>
        </w:tc>
        <w:tc>
          <w:tcPr>
            <w:tcW w:w="2040" w:type="dxa"/>
            <w:shd w:val="clear" w:color="auto" w:fill="auto"/>
          </w:tcPr>
          <w:p w14:paraId="463A5D47" w14:textId="77777777" w:rsidR="00A93CDE" w:rsidRPr="00A738D4" w:rsidRDefault="00A93CDE" w:rsidP="00693EDB">
            <w:pPr>
              <w:pStyle w:val="NoSpacing"/>
              <w:jc w:val="both"/>
              <w:rPr>
                <w:szCs w:val="22"/>
              </w:rPr>
            </w:pPr>
            <w:r w:rsidRPr="00A738D4">
              <w:rPr>
                <w:szCs w:val="22"/>
              </w:rPr>
              <w:t>All</w:t>
            </w:r>
          </w:p>
        </w:tc>
        <w:tc>
          <w:tcPr>
            <w:tcW w:w="6493" w:type="dxa"/>
            <w:shd w:val="clear" w:color="auto" w:fill="auto"/>
          </w:tcPr>
          <w:p w14:paraId="4819570B" w14:textId="77777777" w:rsidR="00A93CDE" w:rsidRPr="00A738D4" w:rsidRDefault="00A93CDE">
            <w:pPr>
              <w:pStyle w:val="NoSpacing"/>
              <w:numPr>
                <w:ilvl w:val="0"/>
                <w:numId w:val="6"/>
              </w:numPr>
              <w:ind w:left="290" w:hanging="283"/>
              <w:jc w:val="both"/>
              <w:rPr>
                <w:szCs w:val="22"/>
              </w:rPr>
            </w:pPr>
            <w:r w:rsidRPr="00A738D4">
              <w:rPr>
                <w:szCs w:val="22"/>
              </w:rPr>
              <w:t>Ensure the register is marked promptly</w:t>
            </w:r>
            <w:r w:rsidR="008F475F" w:rsidRPr="00A738D4">
              <w:rPr>
                <w:szCs w:val="22"/>
              </w:rPr>
              <w:t xml:space="preserve"> and accurately</w:t>
            </w:r>
            <w:r w:rsidRPr="00A738D4">
              <w:rPr>
                <w:szCs w:val="22"/>
              </w:rPr>
              <w:t xml:space="preserve"> for every session.</w:t>
            </w:r>
          </w:p>
          <w:p w14:paraId="4249ECA4" w14:textId="3C7353E4" w:rsidR="00271855" w:rsidRPr="00A738D4" w:rsidRDefault="00A93CDE">
            <w:pPr>
              <w:pStyle w:val="NoSpacing"/>
              <w:numPr>
                <w:ilvl w:val="0"/>
                <w:numId w:val="6"/>
              </w:numPr>
              <w:ind w:left="290" w:hanging="283"/>
              <w:jc w:val="both"/>
              <w:rPr>
                <w:szCs w:val="22"/>
              </w:rPr>
            </w:pPr>
            <w:r w:rsidRPr="00A738D4">
              <w:rPr>
                <w:szCs w:val="22"/>
              </w:rPr>
              <w:t>Registers close 10 minutes after the commencement of each session</w:t>
            </w:r>
            <w:r w:rsidR="00B07B84" w:rsidRPr="00A738D4">
              <w:rPr>
                <w:szCs w:val="22"/>
              </w:rPr>
              <w:t xml:space="preserve">. </w:t>
            </w:r>
            <w:r w:rsidRPr="00A738D4">
              <w:rPr>
                <w:szCs w:val="22"/>
              </w:rPr>
              <w:t xml:space="preserve">Ensure </w:t>
            </w:r>
            <w:r w:rsidR="00583675" w:rsidRPr="00A738D4">
              <w:rPr>
                <w:szCs w:val="22"/>
              </w:rPr>
              <w:t xml:space="preserve">students </w:t>
            </w:r>
            <w:r w:rsidR="004925AD" w:rsidRPr="00A738D4">
              <w:rPr>
                <w:szCs w:val="22"/>
              </w:rPr>
              <w:t>arriving to less</w:t>
            </w:r>
            <w:r w:rsidRPr="00A738D4">
              <w:rPr>
                <w:szCs w:val="22"/>
              </w:rPr>
              <w:t>ons late are recorded correctly</w:t>
            </w:r>
            <w:r w:rsidR="004925AD" w:rsidRPr="00A738D4">
              <w:rPr>
                <w:szCs w:val="22"/>
              </w:rPr>
              <w:t xml:space="preserve"> – see </w:t>
            </w:r>
            <w:r w:rsidR="004925AD" w:rsidRPr="00A738D4">
              <w:rPr>
                <w:i/>
                <w:szCs w:val="22"/>
              </w:rPr>
              <w:t>Punctuality</w:t>
            </w:r>
            <w:r w:rsidR="004925AD" w:rsidRPr="00A738D4">
              <w:rPr>
                <w:szCs w:val="22"/>
              </w:rPr>
              <w:t xml:space="preserve"> below</w:t>
            </w:r>
            <w:r w:rsidRPr="00A738D4">
              <w:rPr>
                <w:szCs w:val="22"/>
              </w:rPr>
              <w:t>; refer to attendance office if in doubt.</w:t>
            </w:r>
          </w:p>
          <w:p w14:paraId="3735960C" w14:textId="13CE9901" w:rsidR="00271855" w:rsidRPr="00A738D4" w:rsidRDefault="00271855">
            <w:pPr>
              <w:pStyle w:val="NoSpacing"/>
              <w:numPr>
                <w:ilvl w:val="0"/>
                <w:numId w:val="6"/>
              </w:numPr>
              <w:ind w:left="290" w:hanging="283"/>
              <w:jc w:val="both"/>
              <w:rPr>
                <w:szCs w:val="22"/>
              </w:rPr>
            </w:pPr>
            <w:r w:rsidRPr="00A738D4">
              <w:rPr>
                <w:szCs w:val="22"/>
              </w:rPr>
              <w:t>Keep register up to date throughout the lesson</w:t>
            </w:r>
          </w:p>
          <w:p w14:paraId="5015194B" w14:textId="5634CA83" w:rsidR="00A93CDE" w:rsidRPr="00A738D4" w:rsidRDefault="00083C70">
            <w:pPr>
              <w:pStyle w:val="NoSpacing"/>
              <w:numPr>
                <w:ilvl w:val="0"/>
                <w:numId w:val="6"/>
              </w:numPr>
              <w:ind w:left="290" w:hanging="283"/>
              <w:jc w:val="both"/>
              <w:rPr>
                <w:szCs w:val="22"/>
              </w:rPr>
            </w:pPr>
            <w:r w:rsidRPr="00A738D4">
              <w:rPr>
                <w:szCs w:val="22"/>
              </w:rPr>
              <w:t>Note any concerns</w:t>
            </w:r>
            <w:r w:rsidR="00A93CDE" w:rsidRPr="00A738D4">
              <w:rPr>
                <w:szCs w:val="22"/>
              </w:rPr>
              <w:t xml:space="preserve"> in </w:t>
            </w:r>
            <w:r w:rsidR="00583675" w:rsidRPr="00A738D4">
              <w:rPr>
                <w:szCs w:val="22"/>
              </w:rPr>
              <w:t>student</w:t>
            </w:r>
            <w:r w:rsidR="00A93CDE" w:rsidRPr="00A738D4">
              <w:rPr>
                <w:szCs w:val="22"/>
              </w:rPr>
              <w:t xml:space="preserve"> attendance pattern and inform Form Tutor and Learning Manager.</w:t>
            </w:r>
          </w:p>
          <w:p w14:paraId="5478342D" w14:textId="77777777" w:rsidR="00083C70" w:rsidRPr="00A738D4" w:rsidRDefault="00083C70">
            <w:pPr>
              <w:pStyle w:val="NoSpacing"/>
              <w:numPr>
                <w:ilvl w:val="0"/>
                <w:numId w:val="6"/>
              </w:numPr>
              <w:ind w:left="290" w:hanging="283"/>
              <w:jc w:val="both"/>
              <w:rPr>
                <w:szCs w:val="22"/>
              </w:rPr>
            </w:pPr>
            <w:r w:rsidRPr="00A738D4">
              <w:rPr>
                <w:szCs w:val="22"/>
              </w:rPr>
              <w:t>Inform attendance team of any student who does not arrive to class who has previously been marked present.</w:t>
            </w:r>
          </w:p>
        </w:tc>
      </w:tr>
      <w:tr w:rsidR="00A93CDE" w:rsidRPr="00A738D4" w14:paraId="693B3327" w14:textId="77777777" w:rsidTr="002600E7">
        <w:tc>
          <w:tcPr>
            <w:tcW w:w="1668" w:type="dxa"/>
            <w:shd w:val="clear" w:color="auto" w:fill="auto"/>
          </w:tcPr>
          <w:p w14:paraId="38DA1457" w14:textId="77777777" w:rsidR="00A93CDE" w:rsidRPr="00A738D4" w:rsidRDefault="00A93CDE" w:rsidP="00693EDB">
            <w:pPr>
              <w:pStyle w:val="NoSpacing"/>
              <w:jc w:val="both"/>
              <w:rPr>
                <w:szCs w:val="22"/>
              </w:rPr>
            </w:pPr>
            <w:r w:rsidRPr="00A738D4">
              <w:rPr>
                <w:szCs w:val="22"/>
              </w:rPr>
              <w:t>Associate Staff</w:t>
            </w:r>
          </w:p>
        </w:tc>
        <w:tc>
          <w:tcPr>
            <w:tcW w:w="2040" w:type="dxa"/>
            <w:shd w:val="clear" w:color="auto" w:fill="auto"/>
          </w:tcPr>
          <w:p w14:paraId="214B1DEE" w14:textId="77777777" w:rsidR="00A93CDE" w:rsidRPr="00A738D4" w:rsidRDefault="00A93CDE" w:rsidP="00693EDB">
            <w:pPr>
              <w:pStyle w:val="NoSpacing"/>
              <w:jc w:val="both"/>
              <w:rPr>
                <w:szCs w:val="22"/>
              </w:rPr>
            </w:pPr>
            <w:r w:rsidRPr="00A738D4">
              <w:rPr>
                <w:szCs w:val="22"/>
              </w:rPr>
              <w:t>Attendance Team</w:t>
            </w:r>
            <w:r w:rsidR="00FA6A35" w:rsidRPr="00A738D4">
              <w:rPr>
                <w:szCs w:val="22"/>
              </w:rPr>
              <w:t>:</w:t>
            </w:r>
          </w:p>
          <w:p w14:paraId="59C80282" w14:textId="77777777" w:rsidR="00FA6A35" w:rsidRPr="00A738D4" w:rsidRDefault="00FA6A35" w:rsidP="00693EDB">
            <w:pPr>
              <w:pStyle w:val="NoSpacing"/>
              <w:jc w:val="both"/>
              <w:rPr>
                <w:szCs w:val="22"/>
              </w:rPr>
            </w:pPr>
            <w:r w:rsidRPr="00A738D4">
              <w:rPr>
                <w:szCs w:val="22"/>
              </w:rPr>
              <w:t>Attendance Officer:</w:t>
            </w:r>
          </w:p>
          <w:p w14:paraId="69152744" w14:textId="08429054" w:rsidR="00A93CDE" w:rsidRPr="00A738D4" w:rsidRDefault="00A93CDE" w:rsidP="00693EDB">
            <w:pPr>
              <w:pStyle w:val="NoSpacing"/>
              <w:jc w:val="both"/>
              <w:rPr>
                <w:szCs w:val="22"/>
              </w:rPr>
            </w:pPr>
            <w:r w:rsidRPr="00A738D4">
              <w:rPr>
                <w:szCs w:val="22"/>
              </w:rPr>
              <w:t xml:space="preserve">Mrs </w:t>
            </w:r>
            <w:r w:rsidR="00515C38">
              <w:rPr>
                <w:szCs w:val="22"/>
              </w:rPr>
              <w:t>K Scott</w:t>
            </w:r>
          </w:p>
          <w:p w14:paraId="6B904713" w14:textId="7FE7A106" w:rsidR="008F475F" w:rsidRPr="00A738D4" w:rsidRDefault="008F475F" w:rsidP="00693EDB">
            <w:pPr>
              <w:pStyle w:val="NoSpacing"/>
              <w:jc w:val="both"/>
              <w:rPr>
                <w:szCs w:val="22"/>
              </w:rPr>
            </w:pPr>
            <w:r w:rsidRPr="00A738D4">
              <w:rPr>
                <w:szCs w:val="22"/>
              </w:rPr>
              <w:t>Attendance Administrator</w:t>
            </w:r>
          </w:p>
          <w:p w14:paraId="21CE3C2F" w14:textId="77777777" w:rsidR="00CC3E23" w:rsidRDefault="00CC3E23" w:rsidP="00693EDB">
            <w:pPr>
              <w:pStyle w:val="NoSpacing"/>
              <w:jc w:val="both"/>
              <w:rPr>
                <w:szCs w:val="22"/>
              </w:rPr>
            </w:pPr>
          </w:p>
          <w:p w14:paraId="37A8006D" w14:textId="741D4433" w:rsidR="00A93CDE" w:rsidRPr="00A738D4" w:rsidRDefault="00AB12CC" w:rsidP="00693EDB">
            <w:pPr>
              <w:pStyle w:val="NoSpacing"/>
              <w:jc w:val="both"/>
              <w:rPr>
                <w:szCs w:val="22"/>
              </w:rPr>
            </w:pPr>
            <w:r w:rsidRPr="00A738D4">
              <w:rPr>
                <w:szCs w:val="22"/>
              </w:rPr>
              <w:lastRenderedPageBreak/>
              <w:t>A</w:t>
            </w:r>
            <w:r w:rsidR="00FA6A35" w:rsidRPr="00A738D4">
              <w:rPr>
                <w:szCs w:val="22"/>
              </w:rPr>
              <w:t>ttendance Improvement Worker</w:t>
            </w:r>
            <w:r w:rsidR="001C566F" w:rsidRPr="00A738D4">
              <w:rPr>
                <w:szCs w:val="22"/>
              </w:rPr>
              <w:t>s</w:t>
            </w:r>
            <w:r w:rsidR="00FA6A35" w:rsidRPr="00A738D4">
              <w:rPr>
                <w:szCs w:val="22"/>
              </w:rPr>
              <w:t>:</w:t>
            </w:r>
          </w:p>
          <w:p w14:paraId="43252EC3" w14:textId="77777777" w:rsidR="00FA6A35" w:rsidRPr="00A738D4" w:rsidRDefault="00FA6A35" w:rsidP="00693EDB">
            <w:pPr>
              <w:pStyle w:val="NoSpacing"/>
              <w:jc w:val="both"/>
              <w:rPr>
                <w:szCs w:val="22"/>
              </w:rPr>
            </w:pPr>
            <w:r w:rsidRPr="00A738D4">
              <w:rPr>
                <w:szCs w:val="22"/>
              </w:rPr>
              <w:t>Mrs B Hall</w:t>
            </w:r>
          </w:p>
          <w:p w14:paraId="047FCE87" w14:textId="77777777" w:rsidR="00FA6A35" w:rsidRPr="00A738D4" w:rsidRDefault="00FA6A35" w:rsidP="00693EDB">
            <w:pPr>
              <w:pStyle w:val="NoSpacing"/>
              <w:jc w:val="both"/>
              <w:rPr>
                <w:szCs w:val="22"/>
              </w:rPr>
            </w:pPr>
          </w:p>
          <w:p w14:paraId="3622C2CC" w14:textId="77777777" w:rsidR="00FA6A35" w:rsidRPr="00A738D4" w:rsidRDefault="00FA6A35" w:rsidP="00693EDB">
            <w:pPr>
              <w:pStyle w:val="NoSpacing"/>
              <w:jc w:val="both"/>
              <w:rPr>
                <w:szCs w:val="22"/>
              </w:rPr>
            </w:pPr>
            <w:r w:rsidRPr="00A738D4">
              <w:rPr>
                <w:szCs w:val="22"/>
              </w:rPr>
              <w:t>Mrs F Blundell</w:t>
            </w:r>
          </w:p>
        </w:tc>
        <w:tc>
          <w:tcPr>
            <w:tcW w:w="6493" w:type="dxa"/>
            <w:shd w:val="clear" w:color="auto" w:fill="auto"/>
          </w:tcPr>
          <w:p w14:paraId="6E97D6F6" w14:textId="4D428C4E" w:rsidR="00A93CDE" w:rsidRPr="00A738D4" w:rsidRDefault="00A93CDE">
            <w:pPr>
              <w:pStyle w:val="NoSpacing"/>
              <w:numPr>
                <w:ilvl w:val="0"/>
                <w:numId w:val="7"/>
              </w:numPr>
              <w:ind w:left="290" w:hanging="283"/>
              <w:jc w:val="both"/>
              <w:rPr>
                <w:szCs w:val="22"/>
              </w:rPr>
            </w:pPr>
            <w:r w:rsidRPr="00A738D4">
              <w:rPr>
                <w:szCs w:val="22"/>
              </w:rPr>
              <w:lastRenderedPageBreak/>
              <w:t>Effectively manage the day-to-day administration of attendance registers</w:t>
            </w:r>
          </w:p>
          <w:p w14:paraId="06C60BFD" w14:textId="77777777" w:rsidR="00BD51BB" w:rsidRPr="00A738D4" w:rsidRDefault="00A93CDE">
            <w:pPr>
              <w:pStyle w:val="NoSpacing"/>
              <w:numPr>
                <w:ilvl w:val="0"/>
                <w:numId w:val="7"/>
              </w:numPr>
              <w:ind w:left="290" w:hanging="283"/>
              <w:jc w:val="both"/>
              <w:rPr>
                <w:szCs w:val="22"/>
              </w:rPr>
            </w:pPr>
            <w:r w:rsidRPr="00A738D4">
              <w:rPr>
                <w:szCs w:val="22"/>
              </w:rPr>
              <w:t xml:space="preserve">Operate a robust absence management </w:t>
            </w:r>
            <w:r w:rsidR="008F475F" w:rsidRPr="00A738D4">
              <w:rPr>
                <w:szCs w:val="22"/>
              </w:rPr>
              <w:t xml:space="preserve">and intervention </w:t>
            </w:r>
            <w:r w:rsidRPr="00A738D4">
              <w:rPr>
                <w:szCs w:val="22"/>
              </w:rPr>
              <w:t>process including:</w:t>
            </w:r>
          </w:p>
          <w:p w14:paraId="0F41E399" w14:textId="202D11E2" w:rsidR="00BD51BB" w:rsidRPr="00A738D4" w:rsidRDefault="00A93CDE">
            <w:pPr>
              <w:pStyle w:val="NoSpacing"/>
              <w:numPr>
                <w:ilvl w:val="1"/>
                <w:numId w:val="7"/>
              </w:numPr>
              <w:ind w:left="862" w:hanging="283"/>
              <w:jc w:val="both"/>
              <w:rPr>
                <w:szCs w:val="22"/>
              </w:rPr>
            </w:pPr>
            <w:r w:rsidRPr="00A738D4">
              <w:rPr>
                <w:szCs w:val="22"/>
              </w:rPr>
              <w:t xml:space="preserve"> managing the first day absence contact system</w:t>
            </w:r>
          </w:p>
          <w:p w14:paraId="3CE56CDF" w14:textId="208DD6E2" w:rsidR="00BD51BB" w:rsidRPr="00A738D4" w:rsidRDefault="00A93CDE">
            <w:pPr>
              <w:pStyle w:val="NoSpacing"/>
              <w:numPr>
                <w:ilvl w:val="1"/>
                <w:numId w:val="7"/>
              </w:numPr>
              <w:ind w:left="862" w:hanging="283"/>
              <w:jc w:val="both"/>
              <w:rPr>
                <w:szCs w:val="22"/>
              </w:rPr>
            </w:pPr>
            <w:r w:rsidRPr="00A738D4">
              <w:rPr>
                <w:szCs w:val="22"/>
              </w:rPr>
              <w:t>following up unexplained absences</w:t>
            </w:r>
          </w:p>
          <w:p w14:paraId="1E8D35E3" w14:textId="56C61D3A" w:rsidR="00BD51BB" w:rsidRPr="00A738D4" w:rsidRDefault="00A93CDE">
            <w:pPr>
              <w:pStyle w:val="NoSpacing"/>
              <w:numPr>
                <w:ilvl w:val="1"/>
                <w:numId w:val="7"/>
              </w:numPr>
              <w:ind w:left="862" w:hanging="283"/>
              <w:jc w:val="both"/>
              <w:rPr>
                <w:szCs w:val="22"/>
              </w:rPr>
            </w:pPr>
            <w:r w:rsidRPr="00A738D4">
              <w:rPr>
                <w:szCs w:val="22"/>
              </w:rPr>
              <w:t>generating and circulating effective reports to facilitate early and timely intervention</w:t>
            </w:r>
          </w:p>
          <w:p w14:paraId="10B0A49A" w14:textId="095C224D" w:rsidR="00BD51BB" w:rsidRPr="00A738D4" w:rsidRDefault="00A93CDE">
            <w:pPr>
              <w:pStyle w:val="NoSpacing"/>
              <w:numPr>
                <w:ilvl w:val="1"/>
                <w:numId w:val="7"/>
              </w:numPr>
              <w:ind w:left="862" w:hanging="283"/>
              <w:jc w:val="both"/>
              <w:rPr>
                <w:szCs w:val="22"/>
              </w:rPr>
            </w:pPr>
            <w:r w:rsidRPr="00A738D4">
              <w:rPr>
                <w:szCs w:val="22"/>
              </w:rPr>
              <w:t>analysing reporting data and acting upon it</w:t>
            </w:r>
          </w:p>
          <w:p w14:paraId="2A1145E1" w14:textId="2E9C8A7D" w:rsidR="00BD51BB" w:rsidRPr="00A738D4" w:rsidRDefault="00A93CDE">
            <w:pPr>
              <w:pStyle w:val="NoSpacing"/>
              <w:numPr>
                <w:ilvl w:val="1"/>
                <w:numId w:val="7"/>
              </w:numPr>
              <w:ind w:left="862" w:hanging="283"/>
              <w:jc w:val="both"/>
              <w:rPr>
                <w:szCs w:val="22"/>
              </w:rPr>
            </w:pPr>
            <w:r w:rsidRPr="00A738D4">
              <w:rPr>
                <w:szCs w:val="22"/>
              </w:rPr>
              <w:lastRenderedPageBreak/>
              <w:t xml:space="preserve">facilitating Attendance Panel Meetings </w:t>
            </w:r>
          </w:p>
          <w:p w14:paraId="7FACB873" w14:textId="77777777" w:rsidR="00BD51BB" w:rsidRPr="00A738D4" w:rsidRDefault="00A93CDE">
            <w:pPr>
              <w:pStyle w:val="NoSpacing"/>
              <w:numPr>
                <w:ilvl w:val="1"/>
                <w:numId w:val="7"/>
              </w:numPr>
              <w:ind w:left="862" w:hanging="283"/>
              <w:jc w:val="both"/>
              <w:rPr>
                <w:szCs w:val="22"/>
              </w:rPr>
            </w:pPr>
            <w:r w:rsidRPr="00A738D4">
              <w:rPr>
                <w:szCs w:val="22"/>
              </w:rPr>
              <w:t>keeping appropriate records</w:t>
            </w:r>
          </w:p>
          <w:p w14:paraId="521E86D0" w14:textId="7F6FD0DD" w:rsidR="00A93CDE" w:rsidRPr="00A738D4" w:rsidRDefault="00A93CDE">
            <w:pPr>
              <w:pStyle w:val="NoSpacing"/>
              <w:numPr>
                <w:ilvl w:val="1"/>
                <w:numId w:val="7"/>
              </w:numPr>
              <w:ind w:left="862" w:hanging="283"/>
              <w:jc w:val="both"/>
              <w:rPr>
                <w:szCs w:val="22"/>
              </w:rPr>
            </w:pPr>
            <w:r w:rsidRPr="00A738D4">
              <w:rPr>
                <w:szCs w:val="22"/>
              </w:rPr>
              <w:t xml:space="preserve">working closely with the pastoral team, partner schools, or outside agencies, the LA and the Court Officer </w:t>
            </w:r>
          </w:p>
          <w:p w14:paraId="7826C5AE" w14:textId="77777777" w:rsidR="00A93CDE" w:rsidRPr="00A738D4" w:rsidRDefault="00A93CDE">
            <w:pPr>
              <w:pStyle w:val="NoSpacing"/>
              <w:numPr>
                <w:ilvl w:val="0"/>
                <w:numId w:val="7"/>
              </w:numPr>
              <w:ind w:left="290" w:hanging="283"/>
              <w:jc w:val="both"/>
              <w:rPr>
                <w:b/>
                <w:szCs w:val="22"/>
              </w:rPr>
            </w:pPr>
            <w:r w:rsidRPr="00A738D4">
              <w:rPr>
                <w:b/>
                <w:szCs w:val="22"/>
              </w:rPr>
              <w:t>Conduct home visits</w:t>
            </w:r>
          </w:p>
          <w:p w14:paraId="027AA88A" w14:textId="77777777" w:rsidR="00A93CDE" w:rsidRPr="00A738D4" w:rsidRDefault="00A93CDE">
            <w:pPr>
              <w:pStyle w:val="NoSpacing"/>
              <w:numPr>
                <w:ilvl w:val="0"/>
                <w:numId w:val="7"/>
              </w:numPr>
              <w:ind w:left="290" w:hanging="283"/>
              <w:jc w:val="both"/>
              <w:rPr>
                <w:szCs w:val="22"/>
              </w:rPr>
            </w:pPr>
            <w:r w:rsidRPr="00A738D4">
              <w:rPr>
                <w:szCs w:val="22"/>
              </w:rPr>
              <w:t>Assist with Parenting Contracts</w:t>
            </w:r>
          </w:p>
          <w:p w14:paraId="36A06138" w14:textId="77777777" w:rsidR="00A93CDE" w:rsidRPr="00A738D4" w:rsidRDefault="008F475F">
            <w:pPr>
              <w:pStyle w:val="NoSpacing"/>
              <w:numPr>
                <w:ilvl w:val="0"/>
                <w:numId w:val="7"/>
              </w:numPr>
              <w:ind w:left="290" w:hanging="283"/>
              <w:jc w:val="both"/>
              <w:rPr>
                <w:szCs w:val="22"/>
              </w:rPr>
            </w:pPr>
            <w:r w:rsidRPr="00A738D4">
              <w:rPr>
                <w:szCs w:val="22"/>
              </w:rPr>
              <w:t>Intervene with and</w:t>
            </w:r>
            <w:r w:rsidR="00A93CDE" w:rsidRPr="00A738D4">
              <w:rPr>
                <w:szCs w:val="22"/>
              </w:rPr>
              <w:t xml:space="preserve"> </w:t>
            </w:r>
            <w:r w:rsidRPr="00A738D4">
              <w:rPr>
                <w:szCs w:val="22"/>
              </w:rPr>
              <w:t>assist</w:t>
            </w:r>
            <w:r w:rsidR="00A93CDE" w:rsidRPr="00A738D4">
              <w:rPr>
                <w:szCs w:val="22"/>
              </w:rPr>
              <w:t xml:space="preserve"> families in relation to attendance/punctuality concerns</w:t>
            </w:r>
          </w:p>
          <w:p w14:paraId="41BE65D5" w14:textId="09EC563D" w:rsidR="00D276F7" w:rsidRPr="00A738D4" w:rsidRDefault="00FA6A35">
            <w:pPr>
              <w:pStyle w:val="NoSpacing"/>
              <w:numPr>
                <w:ilvl w:val="0"/>
                <w:numId w:val="7"/>
              </w:numPr>
              <w:ind w:left="290" w:hanging="283"/>
              <w:jc w:val="both"/>
              <w:rPr>
                <w:szCs w:val="22"/>
              </w:rPr>
            </w:pPr>
            <w:r w:rsidRPr="00A738D4">
              <w:rPr>
                <w:szCs w:val="22"/>
              </w:rPr>
              <w:t>Work in partnership with external</w:t>
            </w:r>
            <w:r w:rsidR="00083C70" w:rsidRPr="00A738D4">
              <w:rPr>
                <w:szCs w:val="22"/>
              </w:rPr>
              <w:t xml:space="preserve"> </w:t>
            </w:r>
            <w:r w:rsidR="00271855" w:rsidRPr="00A738D4">
              <w:rPr>
                <w:szCs w:val="22"/>
              </w:rPr>
              <w:t xml:space="preserve">agencies, including the police, </w:t>
            </w:r>
            <w:r w:rsidR="00A93CDE" w:rsidRPr="00A738D4">
              <w:rPr>
                <w:szCs w:val="22"/>
              </w:rPr>
              <w:t>and in particular the School Nurse</w:t>
            </w:r>
          </w:p>
          <w:p w14:paraId="4055679B" w14:textId="77777777" w:rsidR="00A93CDE" w:rsidRPr="00A738D4" w:rsidRDefault="00A93CDE">
            <w:pPr>
              <w:pStyle w:val="NoSpacing"/>
              <w:numPr>
                <w:ilvl w:val="0"/>
                <w:numId w:val="7"/>
              </w:numPr>
              <w:ind w:left="290" w:hanging="283"/>
              <w:jc w:val="both"/>
              <w:rPr>
                <w:szCs w:val="22"/>
              </w:rPr>
            </w:pPr>
            <w:r w:rsidRPr="00A738D4">
              <w:rPr>
                <w:szCs w:val="22"/>
              </w:rPr>
              <w:t>Document and collate evidence for referrals to the LA and Court Off</w:t>
            </w:r>
            <w:r w:rsidR="00583675" w:rsidRPr="00A738D4">
              <w:rPr>
                <w:szCs w:val="22"/>
              </w:rPr>
              <w:t xml:space="preserve">icer in liaison with </w:t>
            </w:r>
            <w:r w:rsidR="00304DB6" w:rsidRPr="00A738D4">
              <w:rPr>
                <w:szCs w:val="22"/>
              </w:rPr>
              <w:t>the SLT Lead for Attendance</w:t>
            </w:r>
          </w:p>
          <w:p w14:paraId="27748D3C" w14:textId="77777777" w:rsidR="00A93CDE" w:rsidRPr="00A738D4" w:rsidRDefault="00A93CDE">
            <w:pPr>
              <w:pStyle w:val="NoSpacing"/>
              <w:numPr>
                <w:ilvl w:val="0"/>
                <w:numId w:val="7"/>
              </w:numPr>
              <w:ind w:left="290" w:hanging="283"/>
              <w:jc w:val="both"/>
              <w:rPr>
                <w:szCs w:val="22"/>
              </w:rPr>
            </w:pPr>
            <w:r w:rsidRPr="00A738D4">
              <w:rPr>
                <w:szCs w:val="22"/>
              </w:rPr>
              <w:t>Record late arrivals after registers close at 9.00 and 14.15 daily</w:t>
            </w:r>
          </w:p>
          <w:p w14:paraId="3D5B0E2A" w14:textId="77777777" w:rsidR="00A93CDE" w:rsidRPr="00A738D4" w:rsidRDefault="00A93CDE">
            <w:pPr>
              <w:pStyle w:val="NoSpacing"/>
              <w:numPr>
                <w:ilvl w:val="0"/>
                <w:numId w:val="7"/>
              </w:numPr>
              <w:ind w:left="290" w:hanging="283"/>
              <w:jc w:val="both"/>
              <w:rPr>
                <w:szCs w:val="22"/>
              </w:rPr>
            </w:pPr>
            <w:r w:rsidRPr="00A738D4">
              <w:rPr>
                <w:szCs w:val="22"/>
              </w:rPr>
              <w:t>Maintain up to date fire registers.</w:t>
            </w:r>
          </w:p>
        </w:tc>
      </w:tr>
    </w:tbl>
    <w:p w14:paraId="1F264D77" w14:textId="13FB8360" w:rsidR="00A93CDE" w:rsidRPr="00A738D4" w:rsidRDefault="00A93CDE" w:rsidP="00693EDB">
      <w:pPr>
        <w:pStyle w:val="Title"/>
        <w:jc w:val="both"/>
        <w:rPr>
          <w:rFonts w:asciiTheme="minorHAnsi" w:hAnsiTheme="minorHAnsi"/>
          <w:b/>
          <w:bCs/>
          <w:color w:val="auto"/>
          <w:sz w:val="22"/>
          <w:szCs w:val="22"/>
          <w:u w:val="single"/>
        </w:rPr>
      </w:pPr>
    </w:p>
    <w:p w14:paraId="288FA404" w14:textId="77777777" w:rsidR="00D8534C" w:rsidRPr="00A738D4" w:rsidRDefault="00D8534C" w:rsidP="00693EDB">
      <w:pPr>
        <w:jc w:val="both"/>
        <w:rPr>
          <w:b/>
          <w:bCs/>
          <w:szCs w:val="22"/>
        </w:rPr>
      </w:pPr>
    </w:p>
    <w:p w14:paraId="08EB28D4" w14:textId="59220C58" w:rsidR="00404C8B" w:rsidRPr="00A738D4" w:rsidRDefault="00D8534C" w:rsidP="00693EDB">
      <w:pPr>
        <w:spacing w:after="0"/>
        <w:jc w:val="both"/>
        <w:rPr>
          <w:b/>
          <w:bCs/>
          <w:szCs w:val="22"/>
        </w:rPr>
      </w:pPr>
      <w:r w:rsidRPr="00A738D4">
        <w:rPr>
          <w:b/>
          <w:bCs/>
          <w:szCs w:val="22"/>
        </w:rPr>
        <w:t>The s</w:t>
      </w:r>
      <w:r w:rsidR="00B77C05" w:rsidRPr="00A738D4">
        <w:rPr>
          <w:b/>
          <w:bCs/>
          <w:szCs w:val="22"/>
        </w:rPr>
        <w:t>chool’s day to day processes for managing attendance</w:t>
      </w:r>
    </w:p>
    <w:p w14:paraId="0E0B3B96" w14:textId="77777777" w:rsidR="00D8534C" w:rsidRPr="00A738D4" w:rsidRDefault="00D8534C" w:rsidP="00693EDB">
      <w:pPr>
        <w:pStyle w:val="NoSpacing"/>
        <w:spacing w:after="0"/>
        <w:jc w:val="both"/>
        <w:rPr>
          <w:b/>
          <w:szCs w:val="22"/>
        </w:rPr>
      </w:pPr>
    </w:p>
    <w:p w14:paraId="0601D29C" w14:textId="4C07870D" w:rsidR="00D8534C" w:rsidRPr="00A738D4" w:rsidRDefault="00404C8B" w:rsidP="00693EDB">
      <w:pPr>
        <w:pStyle w:val="NoSpacing"/>
        <w:spacing w:before="0" w:after="0"/>
        <w:jc w:val="both"/>
        <w:rPr>
          <w:b/>
          <w:szCs w:val="22"/>
        </w:rPr>
      </w:pPr>
      <w:r w:rsidRPr="00A738D4">
        <w:rPr>
          <w:b/>
          <w:szCs w:val="22"/>
        </w:rPr>
        <w:t xml:space="preserve">First Day </w:t>
      </w:r>
      <w:r w:rsidR="00D8534C" w:rsidRPr="00A738D4">
        <w:rPr>
          <w:b/>
          <w:szCs w:val="22"/>
        </w:rPr>
        <w:t xml:space="preserve">of </w:t>
      </w:r>
      <w:r w:rsidRPr="00A738D4">
        <w:rPr>
          <w:b/>
          <w:szCs w:val="22"/>
        </w:rPr>
        <w:t>Absence Contact System</w:t>
      </w:r>
    </w:p>
    <w:p w14:paraId="57D4CD38" w14:textId="77777777" w:rsidR="00D8534C" w:rsidRPr="00A738D4" w:rsidRDefault="00D8534C" w:rsidP="00693EDB">
      <w:pPr>
        <w:pStyle w:val="NoSpacing"/>
        <w:spacing w:before="0" w:after="0"/>
        <w:jc w:val="both"/>
        <w:rPr>
          <w:b/>
          <w:szCs w:val="22"/>
        </w:rPr>
      </w:pPr>
    </w:p>
    <w:p w14:paraId="6739D245" w14:textId="77777777" w:rsidR="00FA6856" w:rsidRPr="00A738D4" w:rsidRDefault="00404C8B">
      <w:pPr>
        <w:pStyle w:val="NoSpacing"/>
        <w:numPr>
          <w:ilvl w:val="0"/>
          <w:numId w:val="18"/>
        </w:numPr>
        <w:spacing w:before="0"/>
        <w:jc w:val="both"/>
        <w:rPr>
          <w:szCs w:val="22"/>
        </w:rPr>
      </w:pPr>
      <w:r w:rsidRPr="00A738D4">
        <w:rPr>
          <w:szCs w:val="22"/>
        </w:rPr>
        <w:t xml:space="preserve">Parents have a responsibility to contact the school on the first day of absence to explain the reason for the absence. </w:t>
      </w:r>
    </w:p>
    <w:p w14:paraId="52F750BB" w14:textId="77777777" w:rsidR="00FA6856" w:rsidRPr="00A738D4" w:rsidRDefault="00404C8B">
      <w:pPr>
        <w:pStyle w:val="NoSpacing"/>
        <w:numPr>
          <w:ilvl w:val="0"/>
          <w:numId w:val="18"/>
        </w:numPr>
        <w:jc w:val="both"/>
        <w:rPr>
          <w:szCs w:val="22"/>
        </w:rPr>
      </w:pPr>
      <w:r w:rsidRPr="00A738D4">
        <w:rPr>
          <w:szCs w:val="22"/>
        </w:rPr>
        <w:t xml:space="preserve">Parents will maintain DAILY communication with the school should the absence continue. </w:t>
      </w:r>
    </w:p>
    <w:p w14:paraId="750AA8B6" w14:textId="77777777" w:rsidR="00FA6856" w:rsidRPr="00A738D4" w:rsidRDefault="00404C8B">
      <w:pPr>
        <w:pStyle w:val="NoSpacing"/>
        <w:numPr>
          <w:ilvl w:val="0"/>
          <w:numId w:val="18"/>
        </w:numPr>
        <w:jc w:val="both"/>
        <w:rPr>
          <w:szCs w:val="22"/>
        </w:rPr>
      </w:pPr>
      <w:r w:rsidRPr="00A738D4">
        <w:rPr>
          <w:szCs w:val="22"/>
        </w:rPr>
        <w:t xml:space="preserve">Parents can communicate via the Class Charts app, email or telephone. If school should text to ask where your child is, it is free to reply. </w:t>
      </w:r>
    </w:p>
    <w:p w14:paraId="08759CA2" w14:textId="1095921E" w:rsidR="00404C8B" w:rsidRPr="00A738D4" w:rsidRDefault="00404C8B">
      <w:pPr>
        <w:pStyle w:val="NoSpacing"/>
        <w:numPr>
          <w:ilvl w:val="0"/>
          <w:numId w:val="18"/>
        </w:numPr>
        <w:jc w:val="both"/>
        <w:rPr>
          <w:szCs w:val="22"/>
        </w:rPr>
      </w:pPr>
      <w:r w:rsidRPr="00A738D4">
        <w:rPr>
          <w:szCs w:val="22"/>
        </w:rPr>
        <w:t xml:space="preserve">Where parents have concerns about their child’s attendance, they should seek immediate advice and support from school. </w:t>
      </w:r>
    </w:p>
    <w:p w14:paraId="55134990" w14:textId="2074AD12" w:rsidR="00A56CD7" w:rsidRPr="00A738D4" w:rsidRDefault="00A56CD7">
      <w:pPr>
        <w:pStyle w:val="NoSpacing"/>
        <w:numPr>
          <w:ilvl w:val="0"/>
          <w:numId w:val="18"/>
        </w:numPr>
        <w:jc w:val="both"/>
        <w:rPr>
          <w:szCs w:val="22"/>
        </w:rPr>
      </w:pPr>
      <w:r w:rsidRPr="00A738D4">
        <w:rPr>
          <w:szCs w:val="22"/>
        </w:rPr>
        <w:t>If a child is absent and school has not heard from the parent, the parent will be contacted on the first day of absence to find out the reason and when the child is expected to return</w:t>
      </w:r>
    </w:p>
    <w:p w14:paraId="6AA4D89B" w14:textId="1F5EFC24" w:rsidR="00D8534C" w:rsidRPr="005D752C" w:rsidRDefault="00A56CD7" w:rsidP="00693EDB">
      <w:pPr>
        <w:pStyle w:val="NoSpacing"/>
        <w:numPr>
          <w:ilvl w:val="0"/>
          <w:numId w:val="18"/>
        </w:numPr>
        <w:jc w:val="both"/>
        <w:rPr>
          <w:szCs w:val="22"/>
        </w:rPr>
      </w:pPr>
      <w:r w:rsidRPr="00A738D4">
        <w:rPr>
          <w:szCs w:val="22"/>
        </w:rPr>
        <w:t xml:space="preserve">If </w:t>
      </w:r>
      <w:r w:rsidR="00B07B84" w:rsidRPr="00A738D4">
        <w:rPr>
          <w:szCs w:val="22"/>
        </w:rPr>
        <w:t>the school</w:t>
      </w:r>
      <w:r w:rsidRPr="00A738D4">
        <w:rPr>
          <w:szCs w:val="22"/>
        </w:rPr>
        <w:t xml:space="preserve"> is unable to contact a parent, then </w:t>
      </w:r>
      <w:r w:rsidR="00B07B84" w:rsidRPr="00A738D4">
        <w:rPr>
          <w:szCs w:val="22"/>
        </w:rPr>
        <w:t>emergency</w:t>
      </w:r>
      <w:r w:rsidRPr="00A738D4">
        <w:rPr>
          <w:szCs w:val="22"/>
        </w:rPr>
        <w:t xml:space="preserve"> contacts will be approached and is necessary a home visit may take place. These may be unannounced</w:t>
      </w:r>
    </w:p>
    <w:p w14:paraId="4DF4CBD7" w14:textId="77777777" w:rsidR="006011E6" w:rsidRDefault="006011E6" w:rsidP="00693EDB">
      <w:pPr>
        <w:jc w:val="both"/>
        <w:rPr>
          <w:b/>
          <w:bCs/>
          <w:szCs w:val="22"/>
        </w:rPr>
      </w:pPr>
    </w:p>
    <w:p w14:paraId="1036D96F" w14:textId="77777777" w:rsidR="006011E6" w:rsidRDefault="006011E6" w:rsidP="00693EDB">
      <w:pPr>
        <w:jc w:val="both"/>
        <w:rPr>
          <w:b/>
          <w:bCs/>
          <w:szCs w:val="22"/>
        </w:rPr>
      </w:pPr>
    </w:p>
    <w:p w14:paraId="6F15D362" w14:textId="77777777" w:rsidR="006011E6" w:rsidRDefault="006011E6" w:rsidP="00693EDB">
      <w:pPr>
        <w:jc w:val="both"/>
        <w:rPr>
          <w:b/>
          <w:bCs/>
          <w:szCs w:val="22"/>
        </w:rPr>
      </w:pPr>
    </w:p>
    <w:p w14:paraId="0E8553AE" w14:textId="2340269B" w:rsidR="00B717B7" w:rsidRPr="00A738D4" w:rsidRDefault="00B77C05" w:rsidP="00693EDB">
      <w:pPr>
        <w:jc w:val="both"/>
        <w:rPr>
          <w:b/>
          <w:bCs/>
          <w:szCs w:val="22"/>
        </w:rPr>
      </w:pPr>
      <w:r w:rsidRPr="00A738D4">
        <w:rPr>
          <w:b/>
          <w:bCs/>
          <w:szCs w:val="22"/>
        </w:rPr>
        <w:lastRenderedPageBreak/>
        <w:t>How the school promotes good attendance</w:t>
      </w:r>
    </w:p>
    <w:p w14:paraId="1783DA77" w14:textId="77777777" w:rsidR="00B717B7" w:rsidRPr="00A738D4" w:rsidRDefault="00B717B7">
      <w:pPr>
        <w:pStyle w:val="ListParagraph"/>
        <w:numPr>
          <w:ilvl w:val="0"/>
          <w:numId w:val="25"/>
        </w:numPr>
        <w:jc w:val="both"/>
        <w:rPr>
          <w:szCs w:val="22"/>
        </w:rPr>
      </w:pPr>
      <w:r w:rsidRPr="00A738D4">
        <w:rPr>
          <w:szCs w:val="22"/>
        </w:rPr>
        <w:t xml:space="preserve">The school office will contact parents by either phone call or text if a student is absent and the school office has not been informed of the absence. </w:t>
      </w:r>
    </w:p>
    <w:p w14:paraId="7166293E" w14:textId="4E2A26A8" w:rsidR="00B717B7" w:rsidRPr="00A738D4" w:rsidRDefault="00B717B7">
      <w:pPr>
        <w:pStyle w:val="ListParagraph"/>
        <w:numPr>
          <w:ilvl w:val="0"/>
          <w:numId w:val="25"/>
        </w:numPr>
        <w:jc w:val="both"/>
        <w:rPr>
          <w:szCs w:val="22"/>
        </w:rPr>
      </w:pPr>
      <w:r w:rsidRPr="00A738D4">
        <w:rPr>
          <w:szCs w:val="22"/>
        </w:rPr>
        <w:t>We</w:t>
      </w:r>
      <w:r w:rsidR="00DD3B4C" w:rsidRPr="00A738D4">
        <w:rPr>
          <w:szCs w:val="22"/>
        </w:rPr>
        <w:t xml:space="preserve"> work with primary schools to identify poor attenders, </w:t>
      </w:r>
      <w:r w:rsidRPr="00A738D4">
        <w:rPr>
          <w:szCs w:val="22"/>
        </w:rPr>
        <w:t>before the child enters school i</w:t>
      </w:r>
      <w:r w:rsidR="00DD3B4C" w:rsidRPr="00A738D4">
        <w:rPr>
          <w:szCs w:val="22"/>
        </w:rPr>
        <w:t>n Year 7</w:t>
      </w:r>
    </w:p>
    <w:p w14:paraId="4CB33003" w14:textId="12DB64AD" w:rsidR="00B717B7" w:rsidRPr="00A738D4" w:rsidRDefault="00B717B7">
      <w:pPr>
        <w:pStyle w:val="ListParagraph"/>
        <w:numPr>
          <w:ilvl w:val="0"/>
          <w:numId w:val="25"/>
        </w:numPr>
        <w:jc w:val="both"/>
        <w:rPr>
          <w:szCs w:val="22"/>
        </w:rPr>
      </w:pPr>
      <w:r w:rsidRPr="00A738D4">
        <w:rPr>
          <w:szCs w:val="22"/>
        </w:rPr>
        <w:t xml:space="preserve">All new parents are given </w:t>
      </w:r>
      <w:r w:rsidR="00DD3B4C" w:rsidRPr="00A738D4">
        <w:rPr>
          <w:szCs w:val="22"/>
        </w:rPr>
        <w:t>information</w:t>
      </w:r>
      <w:r w:rsidRPr="00A738D4">
        <w:rPr>
          <w:szCs w:val="22"/>
        </w:rPr>
        <w:t xml:space="preserve"> outlining that the school expectations with regard to attendance. </w:t>
      </w:r>
    </w:p>
    <w:p w14:paraId="3A14D7A7" w14:textId="1BB2ACA4" w:rsidR="00B717B7" w:rsidRPr="00A738D4" w:rsidRDefault="00B717B7">
      <w:pPr>
        <w:pStyle w:val="ListParagraph"/>
        <w:numPr>
          <w:ilvl w:val="0"/>
          <w:numId w:val="25"/>
        </w:numPr>
        <w:jc w:val="both"/>
        <w:rPr>
          <w:szCs w:val="22"/>
        </w:rPr>
      </w:pPr>
      <w:r w:rsidRPr="00A738D4">
        <w:rPr>
          <w:szCs w:val="22"/>
        </w:rPr>
        <w:t>There is a series of letter proformas we issue in relation to attendance matters which will be sent to parent/ carers when there are concerns regarding attendance.</w:t>
      </w:r>
    </w:p>
    <w:p w14:paraId="177B1FE1" w14:textId="77777777" w:rsidR="00DD3B4C" w:rsidRPr="00A738D4" w:rsidRDefault="00B717B7">
      <w:pPr>
        <w:pStyle w:val="ListParagraph"/>
        <w:numPr>
          <w:ilvl w:val="0"/>
          <w:numId w:val="25"/>
        </w:numPr>
        <w:jc w:val="both"/>
        <w:rPr>
          <w:szCs w:val="22"/>
        </w:rPr>
      </w:pPr>
      <w:r w:rsidRPr="00A738D4">
        <w:rPr>
          <w:szCs w:val="22"/>
        </w:rPr>
        <w:t xml:space="preserve">Our school has: </w:t>
      </w:r>
    </w:p>
    <w:p w14:paraId="23D6954F" w14:textId="16E0EC41" w:rsidR="00DD3B4C" w:rsidRPr="00A738D4" w:rsidRDefault="00DD3B4C">
      <w:pPr>
        <w:pStyle w:val="ListParagraph"/>
        <w:numPr>
          <w:ilvl w:val="1"/>
          <w:numId w:val="25"/>
        </w:numPr>
        <w:jc w:val="both"/>
        <w:rPr>
          <w:szCs w:val="22"/>
        </w:rPr>
      </w:pPr>
      <w:r w:rsidRPr="00A738D4">
        <w:rPr>
          <w:szCs w:val="22"/>
        </w:rPr>
        <w:t xml:space="preserve">A </w:t>
      </w:r>
      <w:r w:rsidR="00B717B7" w:rsidRPr="00A738D4">
        <w:rPr>
          <w:szCs w:val="22"/>
        </w:rPr>
        <w:t xml:space="preserve">member of the Senior Leadership Team who oversees the Attendance procedures and policy. </w:t>
      </w:r>
    </w:p>
    <w:p w14:paraId="7C8843EA" w14:textId="17297A2C" w:rsidR="00B717B7" w:rsidRPr="00A738D4" w:rsidRDefault="00B717B7">
      <w:pPr>
        <w:pStyle w:val="ListParagraph"/>
        <w:numPr>
          <w:ilvl w:val="1"/>
          <w:numId w:val="25"/>
        </w:numPr>
        <w:jc w:val="both"/>
        <w:rPr>
          <w:szCs w:val="22"/>
        </w:rPr>
      </w:pPr>
      <w:r w:rsidRPr="00A738D4">
        <w:rPr>
          <w:szCs w:val="22"/>
        </w:rPr>
        <w:t xml:space="preserve">A member of the </w:t>
      </w:r>
      <w:r w:rsidR="00DD3B4C" w:rsidRPr="00A738D4">
        <w:rPr>
          <w:szCs w:val="22"/>
        </w:rPr>
        <w:t xml:space="preserve">Attendance </w:t>
      </w:r>
      <w:r w:rsidRPr="00A738D4">
        <w:rPr>
          <w:szCs w:val="22"/>
        </w:rPr>
        <w:t xml:space="preserve">team who </w:t>
      </w:r>
      <w:r w:rsidR="00DD3B4C" w:rsidRPr="00A738D4">
        <w:rPr>
          <w:szCs w:val="22"/>
        </w:rPr>
        <w:t>monitors</w:t>
      </w:r>
      <w:r w:rsidRPr="00A738D4">
        <w:rPr>
          <w:szCs w:val="22"/>
        </w:rPr>
        <w:t xml:space="preserve"> all attendance data </w:t>
      </w:r>
      <w:r w:rsidR="00B07B84" w:rsidRPr="00A738D4">
        <w:rPr>
          <w:szCs w:val="22"/>
        </w:rPr>
        <w:t>on</w:t>
      </w:r>
      <w:r w:rsidR="00DD3B4C" w:rsidRPr="00A738D4">
        <w:rPr>
          <w:szCs w:val="22"/>
        </w:rPr>
        <w:t xml:space="preserve"> </w:t>
      </w:r>
      <w:r w:rsidRPr="00A738D4">
        <w:rPr>
          <w:szCs w:val="22"/>
        </w:rPr>
        <w:t>the school’s Management Information System, which is used for data analysis, and attendance reports.</w:t>
      </w:r>
    </w:p>
    <w:p w14:paraId="22B9EB76" w14:textId="70C31C61" w:rsidR="00DD3B4C" w:rsidRPr="00A738D4" w:rsidRDefault="00DD3B4C">
      <w:pPr>
        <w:pStyle w:val="ListParagraph"/>
        <w:numPr>
          <w:ilvl w:val="1"/>
          <w:numId w:val="25"/>
        </w:numPr>
        <w:jc w:val="both"/>
        <w:rPr>
          <w:szCs w:val="22"/>
        </w:rPr>
      </w:pPr>
      <w:r w:rsidRPr="00A738D4">
        <w:rPr>
          <w:szCs w:val="22"/>
        </w:rPr>
        <w:t>An Attendance improvement Officer who monitors complex cases and students with persistent absence</w:t>
      </w:r>
    </w:p>
    <w:p w14:paraId="797F48A4" w14:textId="7F5E754E" w:rsidR="00B717B7" w:rsidRPr="00A738D4" w:rsidRDefault="00B717B7">
      <w:pPr>
        <w:pStyle w:val="ListParagraph"/>
        <w:numPr>
          <w:ilvl w:val="0"/>
          <w:numId w:val="25"/>
        </w:numPr>
        <w:jc w:val="both"/>
        <w:rPr>
          <w:szCs w:val="22"/>
        </w:rPr>
      </w:pPr>
      <w:r w:rsidRPr="00A738D4">
        <w:rPr>
          <w:szCs w:val="22"/>
        </w:rPr>
        <w:t xml:space="preserve">The school works very closely with the Attendance Advisory Service and is visited by an officer on a regular basis. Parents who have not followed the school’s attendance guide are referred to the Attendance Advisory Officer (AAO) if attendance continues to be poor. </w:t>
      </w:r>
    </w:p>
    <w:p w14:paraId="1DE37A33" w14:textId="6A364B09" w:rsidR="00B717B7" w:rsidRPr="00A738D4" w:rsidRDefault="00DD3B4C">
      <w:pPr>
        <w:pStyle w:val="ListParagraph"/>
        <w:numPr>
          <w:ilvl w:val="0"/>
          <w:numId w:val="25"/>
        </w:numPr>
        <w:jc w:val="both"/>
        <w:rPr>
          <w:szCs w:val="22"/>
        </w:rPr>
      </w:pPr>
      <w:r w:rsidRPr="00A738D4">
        <w:rPr>
          <w:szCs w:val="22"/>
        </w:rPr>
        <w:t>The school s</w:t>
      </w:r>
      <w:r w:rsidR="00B717B7" w:rsidRPr="00A738D4">
        <w:rPr>
          <w:szCs w:val="22"/>
        </w:rPr>
        <w:t>end</w:t>
      </w:r>
      <w:r w:rsidRPr="00A738D4">
        <w:rPr>
          <w:szCs w:val="22"/>
        </w:rPr>
        <w:t>s</w:t>
      </w:r>
      <w:r w:rsidR="00B717B7" w:rsidRPr="00A738D4">
        <w:rPr>
          <w:szCs w:val="22"/>
        </w:rPr>
        <w:t xml:space="preserve"> letters to parents and </w:t>
      </w:r>
      <w:r w:rsidRPr="00A738D4">
        <w:rPr>
          <w:szCs w:val="22"/>
        </w:rPr>
        <w:t>speaks</w:t>
      </w:r>
      <w:r w:rsidR="00B717B7" w:rsidRPr="00A738D4">
        <w:rPr>
          <w:szCs w:val="22"/>
        </w:rPr>
        <w:t xml:space="preserve"> to children </w:t>
      </w:r>
      <w:r w:rsidRPr="00A738D4">
        <w:rPr>
          <w:szCs w:val="22"/>
        </w:rPr>
        <w:t>where</w:t>
      </w:r>
      <w:r w:rsidR="00B717B7" w:rsidRPr="00A738D4">
        <w:rPr>
          <w:szCs w:val="22"/>
        </w:rPr>
        <w:t xml:space="preserve"> attendance has improved. </w:t>
      </w:r>
    </w:p>
    <w:p w14:paraId="3FE97568" w14:textId="7B066311" w:rsidR="00DD3B4C" w:rsidRPr="00A738D4" w:rsidRDefault="00DD3B4C">
      <w:pPr>
        <w:pStyle w:val="ListParagraph"/>
        <w:numPr>
          <w:ilvl w:val="0"/>
          <w:numId w:val="25"/>
        </w:numPr>
        <w:jc w:val="both"/>
        <w:rPr>
          <w:szCs w:val="22"/>
        </w:rPr>
      </w:pPr>
      <w:r w:rsidRPr="00A738D4">
        <w:rPr>
          <w:szCs w:val="22"/>
        </w:rPr>
        <w:t xml:space="preserve">ClassCharts reports daily to parents on attendance </w:t>
      </w:r>
    </w:p>
    <w:p w14:paraId="6838B6FC" w14:textId="7A109BCF" w:rsidR="00B717B7" w:rsidRPr="00A738D4" w:rsidRDefault="00DD3B4C">
      <w:pPr>
        <w:pStyle w:val="ListParagraph"/>
        <w:numPr>
          <w:ilvl w:val="0"/>
          <w:numId w:val="25"/>
        </w:numPr>
        <w:jc w:val="both"/>
        <w:rPr>
          <w:szCs w:val="22"/>
        </w:rPr>
      </w:pPr>
      <w:r w:rsidRPr="00A738D4">
        <w:rPr>
          <w:szCs w:val="22"/>
        </w:rPr>
        <w:t>The</w:t>
      </w:r>
      <w:r w:rsidR="00B717B7" w:rsidRPr="00A738D4">
        <w:rPr>
          <w:szCs w:val="22"/>
        </w:rPr>
        <w:t xml:space="preserve"> end of year reports</w:t>
      </w:r>
      <w:r w:rsidRPr="00A738D4">
        <w:rPr>
          <w:szCs w:val="22"/>
        </w:rPr>
        <w:t xml:space="preserve"> </w:t>
      </w:r>
      <w:r w:rsidR="00B717B7" w:rsidRPr="00A738D4">
        <w:rPr>
          <w:szCs w:val="22"/>
        </w:rPr>
        <w:t xml:space="preserve">report on attendance and punctuality. </w:t>
      </w:r>
    </w:p>
    <w:p w14:paraId="7EF4A3CF" w14:textId="76871D0D" w:rsidR="00B717B7" w:rsidRPr="00A738D4" w:rsidRDefault="00B717B7">
      <w:pPr>
        <w:pStyle w:val="ListParagraph"/>
        <w:numPr>
          <w:ilvl w:val="0"/>
          <w:numId w:val="25"/>
        </w:numPr>
        <w:jc w:val="both"/>
        <w:rPr>
          <w:szCs w:val="22"/>
        </w:rPr>
      </w:pPr>
      <w:r w:rsidRPr="00A738D4">
        <w:rPr>
          <w:szCs w:val="22"/>
        </w:rPr>
        <w:t>The designated Senior Leader with responsibility for attendance work</w:t>
      </w:r>
      <w:r w:rsidR="00DD3B4C" w:rsidRPr="00A738D4">
        <w:rPr>
          <w:szCs w:val="22"/>
        </w:rPr>
        <w:t>s</w:t>
      </w:r>
      <w:r w:rsidRPr="00A738D4">
        <w:rPr>
          <w:szCs w:val="22"/>
        </w:rPr>
        <w:t xml:space="preserve"> closely with parents, the </w:t>
      </w:r>
      <w:r w:rsidR="00DD3B4C" w:rsidRPr="00A738D4">
        <w:rPr>
          <w:szCs w:val="22"/>
        </w:rPr>
        <w:t xml:space="preserve">LA </w:t>
      </w:r>
      <w:r w:rsidRPr="00A738D4">
        <w:rPr>
          <w:szCs w:val="22"/>
        </w:rPr>
        <w:t xml:space="preserve">and the child to improve poor performance, in line with </w:t>
      </w:r>
      <w:r w:rsidR="00DD3B4C" w:rsidRPr="00A738D4">
        <w:rPr>
          <w:szCs w:val="22"/>
        </w:rPr>
        <w:t>LA</w:t>
      </w:r>
      <w:r w:rsidRPr="00A738D4">
        <w:rPr>
          <w:szCs w:val="22"/>
        </w:rPr>
        <w:t xml:space="preserve"> and national policies.</w:t>
      </w:r>
    </w:p>
    <w:p w14:paraId="38726539" w14:textId="5204FBC8" w:rsidR="00D8534C" w:rsidRPr="00A738D4" w:rsidRDefault="00D8534C">
      <w:pPr>
        <w:pStyle w:val="ListParagraph"/>
        <w:numPr>
          <w:ilvl w:val="0"/>
          <w:numId w:val="25"/>
        </w:numPr>
        <w:jc w:val="both"/>
        <w:rPr>
          <w:szCs w:val="22"/>
        </w:rPr>
      </w:pPr>
      <w:r w:rsidRPr="00A738D4">
        <w:rPr>
          <w:szCs w:val="22"/>
        </w:rPr>
        <w:t>Daily attendance figures for year groups and individual pupils are available in ClassCharts</w:t>
      </w:r>
    </w:p>
    <w:p w14:paraId="6CE2733F" w14:textId="5A973989" w:rsidR="00D8534C" w:rsidRPr="00A738D4" w:rsidRDefault="00D8534C">
      <w:pPr>
        <w:pStyle w:val="ListParagraph"/>
        <w:numPr>
          <w:ilvl w:val="0"/>
          <w:numId w:val="25"/>
        </w:numPr>
        <w:jc w:val="both"/>
        <w:rPr>
          <w:szCs w:val="22"/>
        </w:rPr>
      </w:pPr>
      <w:r w:rsidRPr="00A738D4">
        <w:rPr>
          <w:szCs w:val="22"/>
        </w:rPr>
        <w:t xml:space="preserve">Learning Managers raise the profile of attendance in assemblies </w:t>
      </w:r>
    </w:p>
    <w:p w14:paraId="42BE1798" w14:textId="089AF5C7" w:rsidR="00DD3B4C" w:rsidRPr="00A738D4" w:rsidRDefault="00DD3B4C">
      <w:pPr>
        <w:pStyle w:val="ListParagraph"/>
        <w:numPr>
          <w:ilvl w:val="0"/>
          <w:numId w:val="25"/>
        </w:numPr>
        <w:jc w:val="both"/>
        <w:rPr>
          <w:szCs w:val="22"/>
        </w:rPr>
      </w:pPr>
      <w:r w:rsidRPr="00A738D4">
        <w:rPr>
          <w:szCs w:val="22"/>
        </w:rPr>
        <w:t>Students are rewarded for 100% attendance</w:t>
      </w:r>
    </w:p>
    <w:p w14:paraId="63ED9233" w14:textId="3FCFD44B" w:rsidR="00DA45C5" w:rsidRPr="00A738D4" w:rsidRDefault="00DD3B4C">
      <w:pPr>
        <w:pStyle w:val="ListParagraph"/>
        <w:numPr>
          <w:ilvl w:val="0"/>
          <w:numId w:val="25"/>
        </w:numPr>
        <w:jc w:val="both"/>
        <w:rPr>
          <w:szCs w:val="22"/>
        </w:rPr>
      </w:pPr>
      <w:r w:rsidRPr="00A738D4">
        <w:rPr>
          <w:szCs w:val="22"/>
        </w:rPr>
        <w:t>Form groups are also rewarded for the best weekly attendance</w:t>
      </w:r>
    </w:p>
    <w:p w14:paraId="515A8BFE" w14:textId="243C1700" w:rsidR="00B77C05" w:rsidRPr="00A738D4" w:rsidRDefault="00B77C05" w:rsidP="00693EDB">
      <w:pPr>
        <w:jc w:val="both"/>
        <w:rPr>
          <w:b/>
          <w:bCs/>
          <w:szCs w:val="22"/>
        </w:rPr>
      </w:pPr>
    </w:p>
    <w:p w14:paraId="304B31B1" w14:textId="4FBE3335" w:rsidR="00D8534C" w:rsidRPr="00A738D4" w:rsidRDefault="00D8534C" w:rsidP="00693EDB">
      <w:pPr>
        <w:jc w:val="both"/>
        <w:rPr>
          <w:b/>
          <w:bCs/>
          <w:szCs w:val="22"/>
        </w:rPr>
      </w:pPr>
    </w:p>
    <w:p w14:paraId="4EBF6546" w14:textId="77777777" w:rsidR="00D8534C" w:rsidRPr="00A738D4" w:rsidRDefault="00D8534C" w:rsidP="00693EDB">
      <w:pPr>
        <w:jc w:val="both"/>
        <w:rPr>
          <w:b/>
          <w:bCs/>
          <w:szCs w:val="22"/>
        </w:rPr>
      </w:pPr>
    </w:p>
    <w:p w14:paraId="2A360FA6" w14:textId="77777777" w:rsidR="005D752C" w:rsidRDefault="005D752C" w:rsidP="00693EDB">
      <w:pPr>
        <w:jc w:val="both"/>
        <w:rPr>
          <w:szCs w:val="22"/>
        </w:rPr>
      </w:pPr>
    </w:p>
    <w:p w14:paraId="4B362C2C" w14:textId="75319A1B" w:rsidR="005D752C" w:rsidRDefault="005D752C" w:rsidP="00693EDB">
      <w:pPr>
        <w:jc w:val="both"/>
        <w:rPr>
          <w:b/>
          <w:bCs/>
          <w:szCs w:val="22"/>
        </w:rPr>
      </w:pPr>
      <w:r w:rsidRPr="005D752C">
        <w:rPr>
          <w:b/>
          <w:bCs/>
          <w:szCs w:val="22"/>
        </w:rPr>
        <w:lastRenderedPageBreak/>
        <w:t>Monitoring and analysing absence</w:t>
      </w:r>
    </w:p>
    <w:p w14:paraId="31954A04" w14:textId="7BD0EC64" w:rsidR="00DE66C3" w:rsidRPr="00DE66C3" w:rsidRDefault="00DE66C3" w:rsidP="00DE66C3">
      <w:pPr>
        <w:spacing w:before="200" w:after="200" w:line="276" w:lineRule="auto"/>
        <w:jc w:val="both"/>
        <w:rPr>
          <w:rFonts w:eastAsia="Arial" w:cs="Times New Roman"/>
          <w:szCs w:val="22"/>
          <w:lang w:eastAsia="en-US"/>
        </w:rPr>
      </w:pPr>
      <w:r w:rsidRPr="00DE66C3">
        <w:rPr>
          <w:rFonts w:eastAsia="Arial" w:cs="Times New Roman"/>
          <w:szCs w:val="22"/>
          <w:lang w:eastAsia="en-US"/>
        </w:rPr>
        <w:t xml:space="preserve">The </w:t>
      </w:r>
      <w:r>
        <w:rPr>
          <w:rFonts w:eastAsia="Arial" w:cs="Times New Roman"/>
          <w:szCs w:val="22"/>
          <w:lang w:eastAsia="en-US"/>
        </w:rPr>
        <w:t>Assistant Headteacher</w:t>
      </w:r>
      <w:r w:rsidRPr="00DE66C3">
        <w:rPr>
          <w:rFonts w:eastAsia="Arial" w:cs="Times New Roman"/>
          <w:szCs w:val="22"/>
          <w:lang w:eastAsia="en-US"/>
        </w:rPr>
        <w:t xml:space="preserve"> will monitor and analyse attendance data weekly to ensure that intervention and support is delivered quickly to address habitual absence at the first signs. </w:t>
      </w:r>
    </w:p>
    <w:p w14:paraId="474555F7" w14:textId="77777777" w:rsidR="00DE66C3" w:rsidRPr="00DE66C3" w:rsidRDefault="00DE66C3" w:rsidP="00DE66C3">
      <w:pPr>
        <w:spacing w:before="200" w:after="200" w:line="276" w:lineRule="auto"/>
        <w:jc w:val="both"/>
        <w:rPr>
          <w:rFonts w:eastAsia="Arial" w:cs="Times New Roman"/>
          <w:szCs w:val="22"/>
          <w:lang w:eastAsia="en-US"/>
        </w:rPr>
      </w:pPr>
      <w:bookmarkStart w:id="8" w:name="_Hlk104206751"/>
      <w:r w:rsidRPr="00DE66C3">
        <w:rPr>
          <w:rFonts w:eastAsia="Arial" w:cs="Times New Roman"/>
          <w:szCs w:val="22"/>
          <w:lang w:eastAsia="en-US"/>
        </w:rPr>
        <w:t>The school will collect data regarding punctuality, truancy, and authorised and unauthorised absence, for:</w:t>
      </w:r>
    </w:p>
    <w:p w14:paraId="49FFCEC1" w14:textId="77777777" w:rsidR="00DE66C3" w:rsidRPr="00DE66C3" w:rsidRDefault="00DE66C3">
      <w:pPr>
        <w:numPr>
          <w:ilvl w:val="0"/>
          <w:numId w:val="54"/>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 xml:space="preserve">The school cohort as a whole. </w:t>
      </w:r>
    </w:p>
    <w:p w14:paraId="75AB9CC6" w14:textId="77777777" w:rsidR="00DE66C3" w:rsidRPr="00DE66C3" w:rsidRDefault="00DE66C3">
      <w:pPr>
        <w:numPr>
          <w:ilvl w:val="0"/>
          <w:numId w:val="54"/>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Individual year groups.</w:t>
      </w:r>
    </w:p>
    <w:p w14:paraId="53AA4FE4" w14:textId="77777777" w:rsidR="00DE66C3" w:rsidRPr="00DE66C3" w:rsidRDefault="00DE66C3">
      <w:pPr>
        <w:numPr>
          <w:ilvl w:val="0"/>
          <w:numId w:val="54"/>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Year groups preparing for exams.</w:t>
      </w:r>
    </w:p>
    <w:p w14:paraId="47C7B053" w14:textId="77777777" w:rsidR="00DE66C3" w:rsidRPr="00DE66C3" w:rsidRDefault="00DE66C3">
      <w:pPr>
        <w:numPr>
          <w:ilvl w:val="0"/>
          <w:numId w:val="54"/>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Individual pupils.</w:t>
      </w:r>
    </w:p>
    <w:p w14:paraId="52C43977" w14:textId="77777777" w:rsidR="00DE66C3" w:rsidRPr="00DE66C3" w:rsidRDefault="00DE66C3">
      <w:pPr>
        <w:numPr>
          <w:ilvl w:val="0"/>
          <w:numId w:val="54"/>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 xml:space="preserve">Demographic groups, </w:t>
      </w:r>
      <w:proofErr w:type="gramStart"/>
      <w:r w:rsidRPr="00DE66C3">
        <w:rPr>
          <w:rFonts w:eastAsia="MS Mincho" w:cs="Times New Roman"/>
          <w:szCs w:val="22"/>
          <w:lang w:val="en-US"/>
        </w:rPr>
        <w:t>e.g.</w:t>
      </w:r>
      <w:proofErr w:type="gramEnd"/>
      <w:r w:rsidRPr="00DE66C3">
        <w:rPr>
          <w:rFonts w:eastAsia="MS Mincho" w:cs="Times New Roman"/>
          <w:szCs w:val="22"/>
          <w:lang w:val="en-US"/>
        </w:rPr>
        <w:t xml:space="preserve"> pupils from different ethnic groups or economic backgrounds.</w:t>
      </w:r>
    </w:p>
    <w:p w14:paraId="4CDD77DA" w14:textId="77777777" w:rsidR="00DE66C3" w:rsidRPr="00DE66C3" w:rsidRDefault="00DE66C3">
      <w:pPr>
        <w:numPr>
          <w:ilvl w:val="0"/>
          <w:numId w:val="54"/>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 xml:space="preserve">Other groups of pupils, </w:t>
      </w:r>
      <w:proofErr w:type="gramStart"/>
      <w:r w:rsidRPr="00DE66C3">
        <w:rPr>
          <w:rFonts w:eastAsia="MS Mincho" w:cs="Times New Roman"/>
          <w:szCs w:val="22"/>
          <w:lang w:val="en-US"/>
        </w:rPr>
        <w:t>e.g.</w:t>
      </w:r>
      <w:proofErr w:type="gramEnd"/>
      <w:r w:rsidRPr="00DE66C3">
        <w:rPr>
          <w:rFonts w:eastAsia="MS Mincho" w:cs="Times New Roman"/>
          <w:szCs w:val="22"/>
          <w:lang w:val="en-US"/>
        </w:rPr>
        <w:t xml:space="preserve"> pupils with SEND, LAC and pupils eligible for FSM.</w:t>
      </w:r>
    </w:p>
    <w:p w14:paraId="674BB611" w14:textId="77777777" w:rsidR="00DE66C3" w:rsidRPr="00DE66C3" w:rsidRDefault="00DE66C3">
      <w:pPr>
        <w:numPr>
          <w:ilvl w:val="0"/>
          <w:numId w:val="54"/>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Pupils at risk of PA.</w:t>
      </w:r>
    </w:p>
    <w:p w14:paraId="5E949C24" w14:textId="72E14A35" w:rsidR="00DE66C3" w:rsidRPr="00DE66C3" w:rsidRDefault="00DE66C3" w:rsidP="00DE66C3">
      <w:pPr>
        <w:spacing w:before="200" w:after="200" w:line="276" w:lineRule="auto"/>
        <w:jc w:val="both"/>
        <w:rPr>
          <w:rFonts w:eastAsia="Arial" w:cs="Times New Roman"/>
          <w:szCs w:val="22"/>
          <w:lang w:eastAsia="en-US"/>
        </w:rPr>
      </w:pPr>
      <w:r w:rsidRPr="00DE66C3">
        <w:rPr>
          <w:rFonts w:eastAsia="Arial" w:cs="Times New Roman"/>
          <w:szCs w:val="22"/>
          <w:lang w:eastAsia="en-US"/>
        </w:rPr>
        <w:t xml:space="preserve">The </w:t>
      </w:r>
      <w:r>
        <w:rPr>
          <w:rFonts w:eastAsia="Arial" w:cs="Times New Roman"/>
          <w:szCs w:val="22"/>
          <w:lang w:eastAsia="en-US"/>
        </w:rPr>
        <w:t>Assistant Headteacher</w:t>
      </w:r>
      <w:r w:rsidRPr="00DE66C3">
        <w:rPr>
          <w:rFonts w:eastAsia="Arial" w:cs="Times New Roman"/>
          <w:szCs w:val="22"/>
          <w:lang w:eastAsia="en-US"/>
        </w:rPr>
        <w:t xml:space="preserve"> will conduct thorough analysis of the above data on a half-termly, termly and full-year basis to identify patterns and trends. This will include identifying, for each group:</w:t>
      </w:r>
    </w:p>
    <w:p w14:paraId="0636F57C" w14:textId="77777777" w:rsidR="00DE66C3" w:rsidRPr="00DE66C3" w:rsidRDefault="00DE66C3">
      <w:pPr>
        <w:numPr>
          <w:ilvl w:val="0"/>
          <w:numId w:val="55"/>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Patterns in uses of certain codes.</w:t>
      </w:r>
    </w:p>
    <w:p w14:paraId="057458D0" w14:textId="77777777" w:rsidR="00DE66C3" w:rsidRPr="00DE66C3" w:rsidRDefault="00DE66C3">
      <w:pPr>
        <w:numPr>
          <w:ilvl w:val="0"/>
          <w:numId w:val="55"/>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Particular days of poor attendance.</w:t>
      </w:r>
    </w:p>
    <w:p w14:paraId="5B7FD0F8" w14:textId="77777777" w:rsidR="00DE66C3" w:rsidRPr="00DE66C3" w:rsidRDefault="00DE66C3">
      <w:pPr>
        <w:numPr>
          <w:ilvl w:val="0"/>
          <w:numId w:val="55"/>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 xml:space="preserve">Subjects which have low lesson attendance. </w:t>
      </w:r>
    </w:p>
    <w:p w14:paraId="518096C8" w14:textId="77777777" w:rsidR="00DE66C3" w:rsidRPr="00DE66C3" w:rsidRDefault="00DE66C3">
      <w:pPr>
        <w:numPr>
          <w:ilvl w:val="0"/>
          <w:numId w:val="55"/>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Historic trends of attendance and absence.</w:t>
      </w:r>
    </w:p>
    <w:p w14:paraId="4D254495" w14:textId="77777777" w:rsidR="00DE66C3" w:rsidRDefault="00DE66C3">
      <w:pPr>
        <w:numPr>
          <w:ilvl w:val="0"/>
          <w:numId w:val="55"/>
        </w:numPr>
        <w:spacing w:before="200" w:after="200" w:line="276" w:lineRule="auto"/>
        <w:contextualSpacing/>
        <w:jc w:val="both"/>
        <w:rPr>
          <w:rFonts w:eastAsia="MS Mincho" w:cs="Times New Roman"/>
          <w:szCs w:val="22"/>
          <w:lang w:val="en-US"/>
        </w:rPr>
      </w:pPr>
      <w:r w:rsidRPr="00DE66C3">
        <w:rPr>
          <w:rFonts w:eastAsia="MS Mincho" w:cs="Times New Roman"/>
          <w:szCs w:val="22"/>
          <w:lang w:val="en-US"/>
        </w:rPr>
        <w:t xml:space="preserve">Barriers to attendance. </w:t>
      </w:r>
    </w:p>
    <w:p w14:paraId="1824D256" w14:textId="77777777" w:rsidR="00DE66C3" w:rsidRPr="00DE66C3" w:rsidRDefault="00DE66C3" w:rsidP="00DE66C3">
      <w:pPr>
        <w:spacing w:before="200" w:after="200" w:line="276" w:lineRule="auto"/>
        <w:ind w:left="774"/>
        <w:contextualSpacing/>
        <w:jc w:val="both"/>
        <w:rPr>
          <w:rFonts w:eastAsia="MS Mincho" w:cs="Times New Roman"/>
          <w:szCs w:val="22"/>
          <w:lang w:val="en-US"/>
        </w:rPr>
      </w:pPr>
    </w:p>
    <w:bookmarkEnd w:id="8"/>
    <w:p w14:paraId="29C4DE60" w14:textId="5F28AD84" w:rsidR="00DE66C3" w:rsidRPr="00DE66C3" w:rsidRDefault="00DE66C3" w:rsidP="00DE66C3">
      <w:pPr>
        <w:spacing w:before="200" w:after="200" w:line="276" w:lineRule="auto"/>
        <w:jc w:val="both"/>
        <w:rPr>
          <w:rFonts w:eastAsia="Arial" w:cs="Times New Roman"/>
          <w:szCs w:val="22"/>
          <w:lang w:eastAsia="en-US"/>
        </w:rPr>
      </w:pPr>
      <w:r w:rsidRPr="00DE66C3">
        <w:rPr>
          <w:rFonts w:eastAsia="Arial" w:cs="Times New Roman"/>
          <w:szCs w:val="22"/>
          <w:lang w:eastAsia="en-US"/>
        </w:rPr>
        <w:t xml:space="preserve">The </w:t>
      </w:r>
      <w:r>
        <w:rPr>
          <w:rFonts w:eastAsia="Arial" w:cs="Times New Roman"/>
          <w:szCs w:val="22"/>
          <w:lang w:eastAsia="en-US"/>
        </w:rPr>
        <w:t>Assistant Headteacher</w:t>
      </w:r>
      <w:r w:rsidRPr="00DE66C3">
        <w:rPr>
          <w:rFonts w:eastAsia="Arial" w:cs="Times New Roman"/>
          <w:szCs w:val="22"/>
          <w:lang w:eastAsia="en-US"/>
        </w:rPr>
        <w:t xml:space="preserve"> will provide regular reports to staff across the school to enable them to track the attendance of pupils and to implement attendance procedures. </w:t>
      </w:r>
      <w:bookmarkStart w:id="9" w:name="_Hlk104206732"/>
      <w:r w:rsidRPr="00DE66C3">
        <w:rPr>
          <w:rFonts w:eastAsia="Arial" w:cs="Times New Roman"/>
          <w:szCs w:val="22"/>
          <w:lang w:eastAsia="en-US"/>
        </w:rPr>
        <w:t xml:space="preserve">The </w:t>
      </w:r>
      <w:r>
        <w:rPr>
          <w:rFonts w:eastAsia="Arial" w:cs="Times New Roman"/>
          <w:szCs w:val="22"/>
          <w:lang w:eastAsia="en-US"/>
        </w:rPr>
        <w:t>Assistant Headteacher</w:t>
      </w:r>
      <w:r w:rsidRPr="00DE66C3">
        <w:rPr>
          <w:rFonts w:eastAsia="Arial" w:cs="Times New Roman"/>
          <w:szCs w:val="22"/>
          <w:lang w:eastAsia="en-US"/>
        </w:rPr>
        <w:t xml:space="preserve"> will also be responsible for monitoring how attendance data changes in response to any interventions implemented to increase attendance in future.</w:t>
      </w:r>
      <w:bookmarkEnd w:id="9"/>
    </w:p>
    <w:p w14:paraId="0093BEFA" w14:textId="77777777" w:rsidR="00DE66C3" w:rsidRPr="00DE66C3" w:rsidRDefault="00DE66C3" w:rsidP="00DE66C3">
      <w:pPr>
        <w:spacing w:before="200" w:after="200" w:line="276" w:lineRule="auto"/>
        <w:jc w:val="both"/>
        <w:rPr>
          <w:rFonts w:eastAsia="Arial" w:cs="Times New Roman"/>
          <w:szCs w:val="22"/>
          <w:lang w:eastAsia="en-US"/>
        </w:rPr>
      </w:pPr>
      <w:r w:rsidRPr="00DE66C3">
        <w:rPr>
          <w:rFonts w:eastAsia="Arial" w:cs="Times New Roman"/>
          <w:szCs w:val="22"/>
          <w:lang w:eastAsia="en-US"/>
        </w:rPr>
        <w:t>The governing board will regularly review attendance data, including examinations of recent and historic trends, and will support the SLT in setting goals and prioritising areas of focus for attendance support based on this data.</w:t>
      </w:r>
    </w:p>
    <w:p w14:paraId="3126C32E" w14:textId="562FEA9F" w:rsidR="00A93CDE" w:rsidRPr="00DE66C3" w:rsidRDefault="00DE66C3" w:rsidP="00DE66C3">
      <w:pPr>
        <w:widowControl w:val="0"/>
        <w:tabs>
          <w:tab w:val="left" w:pos="833"/>
        </w:tabs>
        <w:autoSpaceDE w:val="0"/>
        <w:autoSpaceDN w:val="0"/>
        <w:spacing w:before="5" w:after="200" w:line="283" w:lineRule="auto"/>
        <w:ind w:right="-46"/>
        <w:jc w:val="both"/>
        <w:rPr>
          <w:rFonts w:eastAsia="Arial" w:cs="Times New Roman"/>
          <w:szCs w:val="22"/>
          <w:lang w:eastAsia="en-US"/>
        </w:rPr>
      </w:pPr>
      <w:r w:rsidRPr="00DE66C3">
        <w:rPr>
          <w:rFonts w:eastAsia="Arial" w:cs="Times New Roman"/>
          <w:szCs w:val="22"/>
          <w:lang w:eastAsia="en-US"/>
        </w:rPr>
        <w:t>The school will also benchmark its attendance data against local-, regional- and national-level data to identify areas of success and areas for improvement, and will share practice which has been shown to be effective with other schools.</w:t>
      </w:r>
    </w:p>
    <w:p w14:paraId="371A77CE" w14:textId="77777777" w:rsidR="00A93CDE" w:rsidRPr="00A738D4" w:rsidRDefault="00A93CDE" w:rsidP="00693EDB">
      <w:pPr>
        <w:pStyle w:val="NoSpacing"/>
        <w:jc w:val="both"/>
        <w:rPr>
          <w:b/>
          <w:szCs w:val="22"/>
        </w:rPr>
      </w:pPr>
      <w:r w:rsidRPr="00A738D4">
        <w:rPr>
          <w:b/>
          <w:szCs w:val="22"/>
        </w:rPr>
        <w:t>Use of Systems and Strategies</w:t>
      </w:r>
    </w:p>
    <w:p w14:paraId="0D72E73E" w14:textId="0DBCFB79" w:rsidR="00A93CDE" w:rsidRPr="00A738D4" w:rsidRDefault="00A93CDE" w:rsidP="00693EDB">
      <w:pPr>
        <w:pStyle w:val="NoSpacing"/>
        <w:jc w:val="both"/>
        <w:rPr>
          <w:szCs w:val="22"/>
        </w:rPr>
      </w:pPr>
      <w:r w:rsidRPr="00A738D4">
        <w:rPr>
          <w:szCs w:val="22"/>
        </w:rPr>
        <w:t>Our Lady Queen of Peace Catholic Engineering College use</w:t>
      </w:r>
      <w:r w:rsidR="00D8534C" w:rsidRPr="00A738D4">
        <w:rPr>
          <w:szCs w:val="22"/>
        </w:rPr>
        <w:t>s</w:t>
      </w:r>
      <w:r w:rsidRPr="00A738D4">
        <w:rPr>
          <w:szCs w:val="22"/>
        </w:rPr>
        <w:t xml:space="preserve"> electronic systems for monitoring attendance and punctuality at both individual and whole school level. We</w:t>
      </w:r>
      <w:r w:rsidR="00D8534C" w:rsidRPr="00A738D4">
        <w:rPr>
          <w:szCs w:val="22"/>
        </w:rPr>
        <w:t xml:space="preserve"> </w:t>
      </w:r>
      <w:r w:rsidRPr="00A738D4">
        <w:rPr>
          <w:szCs w:val="22"/>
        </w:rPr>
        <w:t xml:space="preserve">analyse data, patterns and trends to develop future action planning and target setting. </w:t>
      </w:r>
    </w:p>
    <w:p w14:paraId="6677C6AB" w14:textId="77777777" w:rsidR="00A36A77" w:rsidRPr="00A738D4" w:rsidRDefault="00A36A77" w:rsidP="00693EDB">
      <w:pPr>
        <w:tabs>
          <w:tab w:val="left" w:pos="426"/>
        </w:tabs>
        <w:spacing w:after="0" w:line="240" w:lineRule="auto"/>
        <w:jc w:val="both"/>
        <w:rPr>
          <w:rFonts w:eastAsia="Calibri" w:cs="Arial"/>
          <w:b/>
          <w:bCs/>
          <w:szCs w:val="22"/>
          <w:lang w:eastAsia="en-US"/>
        </w:rPr>
      </w:pPr>
    </w:p>
    <w:p w14:paraId="5223AE53" w14:textId="77777777" w:rsidR="006011E6" w:rsidRDefault="006011E6" w:rsidP="00693EDB">
      <w:pPr>
        <w:tabs>
          <w:tab w:val="left" w:pos="426"/>
        </w:tabs>
        <w:spacing w:after="0" w:line="240" w:lineRule="auto"/>
        <w:jc w:val="both"/>
        <w:rPr>
          <w:rFonts w:eastAsia="Calibri" w:cs="Arial"/>
          <w:b/>
          <w:bCs/>
          <w:szCs w:val="22"/>
          <w:lang w:eastAsia="en-US"/>
        </w:rPr>
      </w:pPr>
    </w:p>
    <w:p w14:paraId="787B795A" w14:textId="335B56F4" w:rsidR="00FA6856" w:rsidRPr="00FA6856" w:rsidRDefault="00FA6856" w:rsidP="00693EDB">
      <w:pPr>
        <w:tabs>
          <w:tab w:val="left" w:pos="426"/>
        </w:tabs>
        <w:spacing w:after="0" w:line="240" w:lineRule="auto"/>
        <w:jc w:val="both"/>
        <w:rPr>
          <w:rFonts w:eastAsia="Calibri" w:cs="Arial"/>
          <w:szCs w:val="22"/>
          <w:lang w:eastAsia="en-US"/>
        </w:rPr>
      </w:pPr>
      <w:r w:rsidRPr="00FA6856">
        <w:rPr>
          <w:rFonts w:eastAsia="Calibri" w:cs="Arial"/>
          <w:b/>
          <w:bCs/>
          <w:szCs w:val="22"/>
          <w:lang w:eastAsia="en-US"/>
        </w:rPr>
        <w:lastRenderedPageBreak/>
        <w:t>Types of absence</w:t>
      </w:r>
    </w:p>
    <w:p w14:paraId="33EB7472" w14:textId="77777777" w:rsidR="00FA6856" w:rsidRPr="00FA6856" w:rsidRDefault="00FA6856" w:rsidP="00693EDB">
      <w:pPr>
        <w:spacing w:after="0" w:line="240" w:lineRule="auto"/>
        <w:jc w:val="both"/>
        <w:rPr>
          <w:rFonts w:eastAsia="Calibri" w:cs="Arial"/>
          <w:szCs w:val="22"/>
          <w:lang w:eastAsia="en-US"/>
        </w:rPr>
      </w:pPr>
    </w:p>
    <w:p w14:paraId="6517C339" w14:textId="77777777" w:rsidR="00145A8B" w:rsidRPr="00A738D4" w:rsidRDefault="00FA6856">
      <w:pPr>
        <w:pStyle w:val="ListParagraph"/>
        <w:numPr>
          <w:ilvl w:val="0"/>
          <w:numId w:val="28"/>
        </w:numPr>
        <w:spacing w:after="0" w:line="240" w:lineRule="auto"/>
        <w:jc w:val="both"/>
        <w:rPr>
          <w:rFonts w:eastAsia="Calibri" w:cs="Arial"/>
          <w:szCs w:val="22"/>
          <w:lang w:eastAsia="en-US"/>
        </w:rPr>
      </w:pPr>
      <w:r w:rsidRPr="00A738D4">
        <w:rPr>
          <w:rFonts w:eastAsia="Calibri" w:cs="Arial"/>
          <w:szCs w:val="22"/>
          <w:lang w:eastAsia="en-US"/>
        </w:rPr>
        <w:t xml:space="preserve">Every half-day absence from school is classified by the school as either authorised or unauthorised. This is why information about the cause of any absence is always required from parents/carers. </w:t>
      </w:r>
    </w:p>
    <w:p w14:paraId="6ADF11E7" w14:textId="201F1FE8" w:rsidR="00FA6856" w:rsidRPr="00A738D4" w:rsidRDefault="00FA6856">
      <w:pPr>
        <w:pStyle w:val="ListParagraph"/>
        <w:numPr>
          <w:ilvl w:val="0"/>
          <w:numId w:val="28"/>
        </w:numPr>
        <w:spacing w:after="0" w:line="240" w:lineRule="auto"/>
        <w:jc w:val="both"/>
        <w:rPr>
          <w:rFonts w:eastAsia="Calibri" w:cs="Arial"/>
          <w:szCs w:val="22"/>
          <w:lang w:eastAsia="en-US"/>
        </w:rPr>
      </w:pPr>
      <w:r w:rsidRPr="00A738D4">
        <w:rPr>
          <w:rFonts w:eastAsia="Calibri" w:cs="Arial"/>
          <w:szCs w:val="22"/>
          <w:lang w:eastAsia="en-US"/>
        </w:rPr>
        <w:t>As a school, we will always work with parents (and other agencies, as appropriate) to understand the reasons underlying absence.</w:t>
      </w:r>
    </w:p>
    <w:p w14:paraId="0ABEB89E" w14:textId="77777777" w:rsidR="00FA6856" w:rsidRPr="00FA6856" w:rsidRDefault="00FA6856" w:rsidP="00693EDB">
      <w:pPr>
        <w:spacing w:after="0" w:line="240" w:lineRule="auto"/>
        <w:jc w:val="both"/>
        <w:rPr>
          <w:rFonts w:eastAsia="Calibri" w:cs="Arial"/>
          <w:szCs w:val="22"/>
          <w:lang w:eastAsia="en-US"/>
        </w:rPr>
      </w:pPr>
    </w:p>
    <w:p w14:paraId="51BD35E0" w14:textId="24A657B4" w:rsidR="00FA6856" w:rsidRPr="00FA6856" w:rsidRDefault="00FA6856" w:rsidP="00693EDB">
      <w:pPr>
        <w:spacing w:after="0" w:line="240" w:lineRule="auto"/>
        <w:jc w:val="both"/>
        <w:rPr>
          <w:rFonts w:eastAsia="Calibri" w:cs="Arial"/>
          <w:szCs w:val="22"/>
          <w:lang w:eastAsia="en-US"/>
        </w:rPr>
      </w:pPr>
      <w:bookmarkStart w:id="10" w:name="Authorised"/>
      <w:r w:rsidRPr="00FA6856">
        <w:rPr>
          <w:rFonts w:eastAsia="Calibri" w:cs="Arial"/>
          <w:b/>
          <w:bCs/>
          <w:szCs w:val="22"/>
          <w:lang w:eastAsia="en-US"/>
        </w:rPr>
        <w:t>Authorised absences</w:t>
      </w:r>
    </w:p>
    <w:bookmarkEnd w:id="10"/>
    <w:p w14:paraId="62C8C038" w14:textId="77777777" w:rsidR="00FA6856" w:rsidRPr="00FA6856" w:rsidRDefault="00FA6856" w:rsidP="00693EDB">
      <w:pPr>
        <w:spacing w:after="0" w:line="240" w:lineRule="auto"/>
        <w:jc w:val="both"/>
        <w:rPr>
          <w:rFonts w:eastAsia="Calibri" w:cs="Arial"/>
          <w:szCs w:val="22"/>
          <w:lang w:eastAsia="en-US"/>
        </w:rPr>
      </w:pPr>
    </w:p>
    <w:p w14:paraId="4A83091F" w14:textId="072F4A39" w:rsidR="00FA6856" w:rsidRPr="00A738D4" w:rsidRDefault="00FA6856">
      <w:pPr>
        <w:pStyle w:val="ListParagraph"/>
        <w:numPr>
          <w:ilvl w:val="0"/>
          <w:numId w:val="29"/>
        </w:numPr>
        <w:spacing w:after="0" w:line="240" w:lineRule="auto"/>
        <w:jc w:val="both"/>
        <w:rPr>
          <w:rFonts w:eastAsia="Calibri" w:cs="Arial"/>
          <w:szCs w:val="22"/>
          <w:lang w:eastAsia="en-US"/>
        </w:rPr>
      </w:pPr>
      <w:r w:rsidRPr="00A738D4">
        <w:rPr>
          <w:rFonts w:eastAsia="Calibri" w:cs="Arial"/>
          <w:szCs w:val="22"/>
          <w:lang w:eastAsia="en-US"/>
        </w:rPr>
        <w:t>Authorised absences are mornings or afternoons away from school for a good reason like illness, medical/dental appointments which unavoidably fall in school time, emergencies or other unavoidable causes.</w:t>
      </w:r>
    </w:p>
    <w:p w14:paraId="3D56595F" w14:textId="77777777" w:rsidR="00145A8B" w:rsidRPr="00A738D4" w:rsidRDefault="00145A8B">
      <w:pPr>
        <w:pStyle w:val="ListParagraph"/>
        <w:numPr>
          <w:ilvl w:val="0"/>
          <w:numId w:val="29"/>
        </w:numPr>
        <w:spacing w:after="0" w:line="240" w:lineRule="auto"/>
        <w:jc w:val="both"/>
        <w:rPr>
          <w:rFonts w:eastAsia="Calibri" w:cs="Arial"/>
          <w:szCs w:val="22"/>
          <w:lang w:eastAsia="en-US"/>
        </w:rPr>
      </w:pPr>
      <w:r w:rsidRPr="00A738D4">
        <w:rPr>
          <w:szCs w:val="22"/>
        </w:rPr>
        <w:t>Medical appointments are only permitted for half a day</w:t>
      </w:r>
    </w:p>
    <w:p w14:paraId="2001CFDE" w14:textId="77777777" w:rsidR="00FA6856" w:rsidRPr="00FA6856" w:rsidRDefault="00FA6856" w:rsidP="00693EDB">
      <w:pPr>
        <w:spacing w:after="0" w:line="240" w:lineRule="auto"/>
        <w:jc w:val="both"/>
        <w:rPr>
          <w:rFonts w:eastAsia="Calibri" w:cs="Arial"/>
          <w:szCs w:val="22"/>
          <w:lang w:eastAsia="en-US"/>
        </w:rPr>
      </w:pPr>
    </w:p>
    <w:p w14:paraId="009036D1" w14:textId="44A4479A" w:rsidR="00FA6856" w:rsidRPr="00FA6856" w:rsidRDefault="00FA6856" w:rsidP="00693EDB">
      <w:pPr>
        <w:keepNext/>
        <w:spacing w:after="0" w:line="240" w:lineRule="auto"/>
        <w:jc w:val="both"/>
        <w:rPr>
          <w:rFonts w:eastAsia="Calibri" w:cs="Arial"/>
          <w:b/>
          <w:bCs/>
          <w:szCs w:val="22"/>
          <w:lang w:eastAsia="en-US"/>
        </w:rPr>
      </w:pPr>
      <w:bookmarkStart w:id="11" w:name="Unauthorised"/>
      <w:r w:rsidRPr="00FA6856">
        <w:rPr>
          <w:rFonts w:eastAsia="Calibri" w:cs="Arial"/>
          <w:b/>
          <w:bCs/>
          <w:szCs w:val="22"/>
          <w:lang w:eastAsia="en-US"/>
        </w:rPr>
        <w:t>Unauthorised absences</w:t>
      </w:r>
    </w:p>
    <w:bookmarkEnd w:id="11"/>
    <w:p w14:paraId="3793A81F" w14:textId="77777777" w:rsidR="00FA6856" w:rsidRPr="00FA6856" w:rsidRDefault="00FA6856" w:rsidP="00693EDB">
      <w:pPr>
        <w:keepNext/>
        <w:spacing w:after="0" w:line="240" w:lineRule="auto"/>
        <w:jc w:val="both"/>
        <w:rPr>
          <w:rFonts w:eastAsia="Calibri" w:cs="Arial"/>
          <w:b/>
          <w:bCs/>
          <w:szCs w:val="22"/>
          <w:lang w:eastAsia="en-US"/>
        </w:rPr>
      </w:pPr>
    </w:p>
    <w:p w14:paraId="10740307" w14:textId="77777777" w:rsidR="00145A8B" w:rsidRPr="00A738D4" w:rsidRDefault="00FA6856">
      <w:pPr>
        <w:pStyle w:val="ListParagraph"/>
        <w:keepNext/>
        <w:numPr>
          <w:ilvl w:val="0"/>
          <w:numId w:val="29"/>
        </w:numPr>
        <w:spacing w:after="0" w:line="240" w:lineRule="auto"/>
        <w:jc w:val="both"/>
        <w:rPr>
          <w:rFonts w:eastAsia="Calibri" w:cs="Arial"/>
          <w:szCs w:val="22"/>
          <w:lang w:eastAsia="en-US"/>
        </w:rPr>
      </w:pPr>
      <w:r w:rsidRPr="00A738D4">
        <w:rPr>
          <w:rFonts w:eastAsia="Calibri" w:cs="Arial"/>
          <w:szCs w:val="22"/>
          <w:lang w:eastAsia="en-US"/>
        </w:rPr>
        <w:t>Unauthorised absences are those which the school does not consider reasonable.</w:t>
      </w:r>
    </w:p>
    <w:p w14:paraId="1E6D8E7D" w14:textId="77777777" w:rsidR="00145A8B" w:rsidRPr="00A738D4" w:rsidRDefault="00FA6856">
      <w:pPr>
        <w:pStyle w:val="ListParagraph"/>
        <w:keepNext/>
        <w:numPr>
          <w:ilvl w:val="0"/>
          <w:numId w:val="29"/>
        </w:numPr>
        <w:spacing w:after="0" w:line="240" w:lineRule="auto"/>
        <w:jc w:val="both"/>
        <w:rPr>
          <w:rFonts w:eastAsia="Calibri" w:cs="Arial"/>
          <w:szCs w:val="22"/>
          <w:lang w:eastAsia="en-US"/>
        </w:rPr>
      </w:pPr>
      <w:r w:rsidRPr="00A738D4">
        <w:rPr>
          <w:rFonts w:eastAsia="Calibri" w:cs="Arial"/>
          <w:szCs w:val="22"/>
          <w:lang w:eastAsia="en-US"/>
        </w:rPr>
        <w:t xml:space="preserve">If school has followed its attendance procedures and a pupil continues to have unauthorised absences, the school may request legal interventions from the School Attendance Legal Team. </w:t>
      </w:r>
    </w:p>
    <w:p w14:paraId="36A58FF2" w14:textId="47443337" w:rsidR="00FA6856" w:rsidRPr="00A738D4" w:rsidRDefault="00FA6856">
      <w:pPr>
        <w:pStyle w:val="ListParagraph"/>
        <w:keepNext/>
        <w:numPr>
          <w:ilvl w:val="0"/>
          <w:numId w:val="29"/>
        </w:numPr>
        <w:spacing w:after="0" w:line="240" w:lineRule="auto"/>
        <w:jc w:val="both"/>
        <w:rPr>
          <w:rFonts w:eastAsia="Calibri" w:cs="Arial"/>
          <w:szCs w:val="22"/>
          <w:lang w:eastAsia="en-US"/>
        </w:rPr>
      </w:pPr>
      <w:r w:rsidRPr="00A738D4">
        <w:rPr>
          <w:rFonts w:eastAsia="Calibri" w:cs="Arial"/>
          <w:szCs w:val="22"/>
          <w:lang w:eastAsia="en-US"/>
        </w:rPr>
        <w:t>Examples of unauthorised absences are:</w:t>
      </w:r>
    </w:p>
    <w:p w14:paraId="088FFE53" w14:textId="77777777" w:rsidR="00FA6856" w:rsidRPr="00FA6856" w:rsidRDefault="00FA6856" w:rsidP="00693EDB">
      <w:pPr>
        <w:spacing w:after="0" w:line="240" w:lineRule="auto"/>
        <w:jc w:val="both"/>
        <w:rPr>
          <w:rFonts w:eastAsia="Calibri" w:cs="Arial"/>
          <w:szCs w:val="22"/>
          <w:lang w:eastAsia="en-US"/>
        </w:rPr>
      </w:pPr>
    </w:p>
    <w:p w14:paraId="2726ACCD" w14:textId="77777777" w:rsidR="00FA6856" w:rsidRPr="00A738D4" w:rsidRDefault="00FA6856">
      <w:pPr>
        <w:pStyle w:val="NoSpacing"/>
        <w:numPr>
          <w:ilvl w:val="0"/>
          <w:numId w:val="31"/>
        </w:numPr>
        <w:spacing w:before="0" w:after="0" w:line="276" w:lineRule="auto"/>
        <w:jc w:val="both"/>
        <w:rPr>
          <w:szCs w:val="22"/>
        </w:rPr>
      </w:pPr>
      <w:r w:rsidRPr="00A738D4">
        <w:rPr>
          <w:szCs w:val="22"/>
        </w:rPr>
        <w:t>Truancy for the whole day, part of the day or individual lessons</w:t>
      </w:r>
    </w:p>
    <w:p w14:paraId="11C0076C" w14:textId="77777777" w:rsidR="00FA6856" w:rsidRPr="00A738D4" w:rsidRDefault="00FA6856">
      <w:pPr>
        <w:pStyle w:val="NoSpacing"/>
        <w:numPr>
          <w:ilvl w:val="0"/>
          <w:numId w:val="31"/>
        </w:numPr>
        <w:spacing w:before="0" w:after="0" w:line="276" w:lineRule="auto"/>
        <w:jc w:val="both"/>
        <w:rPr>
          <w:szCs w:val="22"/>
        </w:rPr>
      </w:pPr>
      <w:r w:rsidRPr="00A738D4">
        <w:rPr>
          <w:szCs w:val="22"/>
        </w:rPr>
        <w:t>Absence which is condoned by the family without a valid reason</w:t>
      </w:r>
    </w:p>
    <w:p w14:paraId="0EE970A3" w14:textId="77777777" w:rsidR="00FA6856" w:rsidRPr="00A738D4" w:rsidRDefault="00FA6856">
      <w:pPr>
        <w:pStyle w:val="NoSpacing"/>
        <w:numPr>
          <w:ilvl w:val="0"/>
          <w:numId w:val="31"/>
        </w:numPr>
        <w:spacing w:before="0" w:after="0" w:line="276" w:lineRule="auto"/>
        <w:jc w:val="both"/>
        <w:rPr>
          <w:szCs w:val="22"/>
        </w:rPr>
      </w:pPr>
      <w:r w:rsidRPr="00A738D4">
        <w:rPr>
          <w:szCs w:val="22"/>
        </w:rPr>
        <w:t>Unexplained absence</w:t>
      </w:r>
    </w:p>
    <w:p w14:paraId="2C92CBBF" w14:textId="77777777" w:rsidR="00FA6856" w:rsidRPr="00A738D4" w:rsidRDefault="00FA6856">
      <w:pPr>
        <w:pStyle w:val="NoSpacing"/>
        <w:numPr>
          <w:ilvl w:val="0"/>
          <w:numId w:val="31"/>
        </w:numPr>
        <w:spacing w:before="0" w:after="0" w:line="276" w:lineRule="auto"/>
        <w:jc w:val="both"/>
        <w:rPr>
          <w:szCs w:val="22"/>
        </w:rPr>
      </w:pPr>
      <w:r w:rsidRPr="00A738D4">
        <w:rPr>
          <w:szCs w:val="22"/>
        </w:rPr>
        <w:t>School refusal</w:t>
      </w:r>
    </w:p>
    <w:p w14:paraId="171C6D9A" w14:textId="78A4F49A" w:rsidR="00FA6856" w:rsidRPr="00FA6856" w:rsidRDefault="00FA6856">
      <w:pPr>
        <w:numPr>
          <w:ilvl w:val="0"/>
          <w:numId w:val="31"/>
        </w:numPr>
        <w:spacing w:after="0" w:line="276" w:lineRule="auto"/>
        <w:jc w:val="both"/>
        <w:rPr>
          <w:rFonts w:eastAsia="Calibri" w:cs="Arial"/>
          <w:szCs w:val="22"/>
          <w:lang w:eastAsia="en-US"/>
        </w:rPr>
      </w:pPr>
      <w:r w:rsidRPr="00FA6856">
        <w:rPr>
          <w:rFonts w:eastAsia="Calibri" w:cs="Arial"/>
          <w:szCs w:val="22"/>
          <w:lang w:eastAsia="en-US"/>
        </w:rPr>
        <w:t>Parents/carers keeping children off school unnecessarily.</w:t>
      </w:r>
    </w:p>
    <w:p w14:paraId="46C0AE7E" w14:textId="77777777" w:rsidR="00FA6856" w:rsidRPr="00FA6856" w:rsidRDefault="00FA6856">
      <w:pPr>
        <w:numPr>
          <w:ilvl w:val="0"/>
          <w:numId w:val="31"/>
        </w:numPr>
        <w:spacing w:after="0" w:line="276" w:lineRule="auto"/>
        <w:jc w:val="both"/>
        <w:rPr>
          <w:rFonts w:eastAsia="Calibri" w:cs="Arial"/>
          <w:szCs w:val="22"/>
          <w:lang w:eastAsia="en-US"/>
        </w:rPr>
      </w:pPr>
      <w:r w:rsidRPr="00FA6856">
        <w:rPr>
          <w:rFonts w:eastAsia="Calibri" w:cs="Arial"/>
          <w:szCs w:val="22"/>
          <w:lang w:eastAsia="en-US"/>
        </w:rPr>
        <w:t>Children who arrive at school after the register has closed.</w:t>
      </w:r>
    </w:p>
    <w:p w14:paraId="68F2E8B2" w14:textId="77777777" w:rsidR="00FA6856" w:rsidRPr="00FA6856" w:rsidRDefault="00FA6856">
      <w:pPr>
        <w:numPr>
          <w:ilvl w:val="0"/>
          <w:numId w:val="31"/>
        </w:numPr>
        <w:spacing w:after="0" w:line="276" w:lineRule="auto"/>
        <w:jc w:val="both"/>
        <w:rPr>
          <w:rFonts w:eastAsia="Calibri" w:cs="Arial"/>
          <w:szCs w:val="22"/>
          <w:lang w:eastAsia="en-US"/>
        </w:rPr>
      </w:pPr>
      <w:r w:rsidRPr="00FA6856">
        <w:rPr>
          <w:rFonts w:eastAsia="Calibri" w:cs="Arial"/>
          <w:szCs w:val="22"/>
          <w:lang w:eastAsia="en-US"/>
        </w:rPr>
        <w:t>Days off for shopping, birthdays or looking after other children.</w:t>
      </w:r>
    </w:p>
    <w:p w14:paraId="49D5D519" w14:textId="77777777" w:rsidR="00FA6856" w:rsidRPr="00FA6856" w:rsidRDefault="00FA6856">
      <w:pPr>
        <w:numPr>
          <w:ilvl w:val="0"/>
          <w:numId w:val="31"/>
        </w:numPr>
        <w:spacing w:after="0" w:line="276" w:lineRule="auto"/>
        <w:jc w:val="both"/>
        <w:rPr>
          <w:rFonts w:eastAsia="Calibri" w:cs="Arial"/>
          <w:szCs w:val="22"/>
          <w:lang w:eastAsia="en-US"/>
        </w:rPr>
      </w:pPr>
      <w:r w:rsidRPr="00FA6856">
        <w:rPr>
          <w:rFonts w:eastAsia="Calibri" w:cs="Arial"/>
          <w:szCs w:val="22"/>
          <w:lang w:eastAsia="en-US"/>
        </w:rPr>
        <w:t>Day trips and holidays in term time which have not been agreed by the head teacher.</w:t>
      </w:r>
    </w:p>
    <w:p w14:paraId="45FAB67D" w14:textId="7BCE73D3" w:rsidR="00FA6856" w:rsidRPr="00A738D4" w:rsidRDefault="00FA6856">
      <w:pPr>
        <w:numPr>
          <w:ilvl w:val="0"/>
          <w:numId w:val="31"/>
        </w:numPr>
        <w:spacing w:after="0" w:line="276" w:lineRule="auto"/>
        <w:jc w:val="both"/>
        <w:rPr>
          <w:rFonts w:eastAsia="Calibri" w:cs="Arial"/>
          <w:szCs w:val="22"/>
          <w:lang w:eastAsia="en-US"/>
        </w:rPr>
      </w:pPr>
      <w:r w:rsidRPr="00FA6856">
        <w:rPr>
          <w:rFonts w:eastAsia="Calibri" w:cs="Arial"/>
          <w:szCs w:val="22"/>
          <w:lang w:eastAsia="en-US"/>
        </w:rPr>
        <w:t xml:space="preserve">Days that exceed the amount of leave agreed by the </w:t>
      </w:r>
      <w:r w:rsidRPr="00A738D4">
        <w:rPr>
          <w:rFonts w:eastAsia="Calibri" w:cs="Arial"/>
          <w:szCs w:val="22"/>
          <w:lang w:eastAsia="en-US"/>
        </w:rPr>
        <w:t>H</w:t>
      </w:r>
      <w:r w:rsidRPr="00FA6856">
        <w:rPr>
          <w:rFonts w:eastAsia="Calibri" w:cs="Arial"/>
          <w:szCs w:val="22"/>
          <w:lang w:eastAsia="en-US"/>
        </w:rPr>
        <w:t>ead</w:t>
      </w:r>
      <w:r w:rsidRPr="00A738D4">
        <w:rPr>
          <w:rFonts w:eastAsia="Calibri" w:cs="Arial"/>
          <w:szCs w:val="22"/>
          <w:lang w:eastAsia="en-US"/>
        </w:rPr>
        <w:t>t</w:t>
      </w:r>
      <w:r w:rsidRPr="00FA6856">
        <w:rPr>
          <w:rFonts w:eastAsia="Calibri" w:cs="Arial"/>
          <w:szCs w:val="22"/>
          <w:lang w:eastAsia="en-US"/>
        </w:rPr>
        <w:t>eacher.</w:t>
      </w:r>
    </w:p>
    <w:p w14:paraId="73BCA79F" w14:textId="77777777" w:rsidR="00FA6856" w:rsidRPr="00A738D4" w:rsidRDefault="00FA6856">
      <w:pPr>
        <w:pStyle w:val="NoSpacing"/>
        <w:numPr>
          <w:ilvl w:val="0"/>
          <w:numId w:val="31"/>
        </w:numPr>
        <w:spacing w:before="0" w:after="0" w:line="276" w:lineRule="auto"/>
        <w:jc w:val="both"/>
        <w:rPr>
          <w:szCs w:val="22"/>
        </w:rPr>
      </w:pPr>
      <w:r w:rsidRPr="00A738D4">
        <w:rPr>
          <w:szCs w:val="22"/>
        </w:rPr>
        <w:t>Any holiday absence or extended leave taken during term time from the school (this incurs a Fixed Penalty Notice)</w:t>
      </w:r>
    </w:p>
    <w:p w14:paraId="277780EA" w14:textId="77777777" w:rsidR="00FA6856" w:rsidRPr="00A738D4" w:rsidRDefault="00FA6856">
      <w:pPr>
        <w:pStyle w:val="NoSpacing"/>
        <w:numPr>
          <w:ilvl w:val="0"/>
          <w:numId w:val="31"/>
        </w:numPr>
        <w:spacing w:before="0" w:after="0" w:line="276" w:lineRule="auto"/>
        <w:jc w:val="both"/>
        <w:rPr>
          <w:szCs w:val="22"/>
        </w:rPr>
      </w:pPr>
      <w:r w:rsidRPr="00A738D4">
        <w:rPr>
          <w:szCs w:val="22"/>
        </w:rPr>
        <w:t>Continued persistent late arrival to school after other sanctions have been implemented – see above</w:t>
      </w:r>
    </w:p>
    <w:p w14:paraId="30E40464" w14:textId="77777777" w:rsidR="001076BD" w:rsidRPr="00A738D4" w:rsidRDefault="00FA6856">
      <w:pPr>
        <w:pStyle w:val="NoSpacing"/>
        <w:numPr>
          <w:ilvl w:val="0"/>
          <w:numId w:val="30"/>
        </w:numPr>
        <w:ind w:left="709" w:hanging="283"/>
        <w:jc w:val="both"/>
        <w:rPr>
          <w:szCs w:val="22"/>
        </w:rPr>
      </w:pPr>
      <w:r w:rsidRPr="00A738D4">
        <w:rPr>
          <w:szCs w:val="22"/>
        </w:rPr>
        <w:t xml:space="preserve">It is the school’s decision whether or not to authorise any absence and we may request medical evidence before authorising absence for illness, particularly if a student has below target attendance or is absent for a period of 5 days or more. </w:t>
      </w:r>
    </w:p>
    <w:p w14:paraId="43D76ADF" w14:textId="77777777" w:rsidR="001076BD" w:rsidRPr="00A738D4" w:rsidRDefault="00FA6856">
      <w:pPr>
        <w:pStyle w:val="NoSpacing"/>
        <w:numPr>
          <w:ilvl w:val="0"/>
          <w:numId w:val="30"/>
        </w:numPr>
        <w:ind w:left="709" w:hanging="283"/>
        <w:jc w:val="both"/>
        <w:rPr>
          <w:szCs w:val="22"/>
        </w:rPr>
      </w:pPr>
      <w:r w:rsidRPr="00A738D4">
        <w:rPr>
          <w:rFonts w:eastAsia="Calibri" w:cs="Arial"/>
          <w:szCs w:val="22"/>
          <w:lang w:eastAsia="en-US"/>
        </w:rPr>
        <w:t xml:space="preserve">It is the </w:t>
      </w:r>
      <w:r w:rsidR="007D16EA" w:rsidRPr="00A738D4">
        <w:rPr>
          <w:rFonts w:eastAsia="Calibri" w:cs="Arial"/>
          <w:szCs w:val="22"/>
          <w:lang w:eastAsia="en-US"/>
        </w:rPr>
        <w:t>H</w:t>
      </w:r>
      <w:r w:rsidRPr="00A738D4">
        <w:rPr>
          <w:rFonts w:eastAsia="Calibri" w:cs="Arial"/>
          <w:szCs w:val="22"/>
          <w:lang w:eastAsia="en-US"/>
        </w:rPr>
        <w:t>ead</w:t>
      </w:r>
      <w:r w:rsidR="007D16EA" w:rsidRPr="00A738D4">
        <w:rPr>
          <w:rFonts w:eastAsia="Calibri" w:cs="Arial"/>
          <w:szCs w:val="22"/>
          <w:lang w:eastAsia="en-US"/>
        </w:rPr>
        <w:t>t</w:t>
      </w:r>
      <w:r w:rsidRPr="00A738D4">
        <w:rPr>
          <w:rFonts w:eastAsia="Calibri" w:cs="Arial"/>
          <w:szCs w:val="22"/>
          <w:lang w:eastAsia="en-US"/>
        </w:rPr>
        <w:t>eacher's responsibility</w:t>
      </w:r>
      <w:r w:rsidR="007D16EA" w:rsidRPr="00A738D4">
        <w:rPr>
          <w:rFonts w:eastAsia="Calibri" w:cs="Arial"/>
          <w:szCs w:val="22"/>
          <w:lang w:eastAsia="en-US"/>
        </w:rPr>
        <w:t xml:space="preserve"> or other designated person</w:t>
      </w:r>
      <w:r w:rsidRPr="00A738D4">
        <w:rPr>
          <w:rFonts w:eastAsia="Calibri" w:cs="Arial"/>
          <w:szCs w:val="22"/>
          <w:lang w:eastAsia="en-US"/>
        </w:rPr>
        <w:t xml:space="preserve"> to decide if an absence is authorised or unauthorised. Hence, if there is any ambiguity relating to an absence, school may request further evidence from parents before an absence is authorised. This may be in the form of a prescription, appointment card or similar. Parents should not ask their doctor (GP) to provide "sick notes" to excuse absence.</w:t>
      </w:r>
    </w:p>
    <w:p w14:paraId="6EA6ABE0" w14:textId="55680E63" w:rsidR="001076BD" w:rsidRPr="006011E6" w:rsidRDefault="00FA6856">
      <w:pPr>
        <w:pStyle w:val="NoSpacing"/>
        <w:numPr>
          <w:ilvl w:val="0"/>
          <w:numId w:val="30"/>
        </w:numPr>
        <w:ind w:left="709" w:hanging="283"/>
        <w:jc w:val="both"/>
        <w:rPr>
          <w:szCs w:val="22"/>
        </w:rPr>
      </w:pPr>
      <w:r w:rsidRPr="00A738D4">
        <w:rPr>
          <w:rFonts w:eastAsia="Calibri" w:cs="Arial"/>
          <w:szCs w:val="22"/>
          <w:lang w:eastAsia="en-US"/>
        </w:rPr>
        <w:lastRenderedPageBreak/>
        <w:t>Whilst any child may be off school because they are ill, sometimes they can be reluctant to attend school for other reasons. If</w:t>
      </w:r>
      <w:r w:rsidR="001076BD" w:rsidRPr="00A738D4">
        <w:rPr>
          <w:rFonts w:eastAsia="Calibri" w:cs="Arial"/>
          <w:szCs w:val="22"/>
          <w:lang w:eastAsia="en-US"/>
        </w:rPr>
        <w:t xml:space="preserve"> a</w:t>
      </w:r>
      <w:r w:rsidRPr="00A738D4">
        <w:rPr>
          <w:rFonts w:eastAsia="Calibri" w:cs="Arial"/>
          <w:szCs w:val="22"/>
          <w:lang w:eastAsia="en-US"/>
        </w:rPr>
        <w:t xml:space="preserve"> child is reluctant to attend school it is be</w:t>
      </w:r>
      <w:r w:rsidR="001076BD" w:rsidRPr="00A738D4">
        <w:rPr>
          <w:rFonts w:eastAsia="Calibri" w:cs="Arial"/>
          <w:szCs w:val="22"/>
          <w:lang w:eastAsia="en-US"/>
        </w:rPr>
        <w:t>st</w:t>
      </w:r>
      <w:r w:rsidRPr="00A738D4">
        <w:rPr>
          <w:rFonts w:eastAsia="Calibri" w:cs="Arial"/>
          <w:szCs w:val="22"/>
          <w:lang w:eastAsia="en-US"/>
        </w:rPr>
        <w:t xml:space="preserve"> to speak to school as soon as possible to resolve the issue, rather than trying to cover up the absence, or give in to pressure to let them stay at home. As a school, we will always work with parents (and external agencies as appropriate) to understand and address the reasons behind absence.</w:t>
      </w:r>
    </w:p>
    <w:p w14:paraId="65B2C52F" w14:textId="77777777" w:rsidR="006011E6" w:rsidRPr="006011E6" w:rsidRDefault="006011E6" w:rsidP="006011E6">
      <w:pPr>
        <w:pStyle w:val="NoSpacing"/>
        <w:ind w:left="709"/>
        <w:jc w:val="both"/>
        <w:rPr>
          <w:szCs w:val="22"/>
        </w:rPr>
      </w:pPr>
    </w:p>
    <w:p w14:paraId="19646AFF" w14:textId="164387AD" w:rsidR="00145A8B" w:rsidRPr="006011E6" w:rsidRDefault="00145A8B" w:rsidP="006011E6">
      <w:pPr>
        <w:jc w:val="both"/>
        <w:rPr>
          <w:b/>
          <w:bCs/>
          <w:szCs w:val="22"/>
        </w:rPr>
      </w:pPr>
      <w:r w:rsidRPr="00A738D4">
        <w:rPr>
          <w:b/>
          <w:bCs/>
          <w:szCs w:val="22"/>
        </w:rPr>
        <w:t>The school’s strategy for reducing persistent and severe absence, including how access to wider support services will be provided</w:t>
      </w:r>
    </w:p>
    <w:p w14:paraId="4981648D" w14:textId="048264DF" w:rsidR="00145A8B" w:rsidRPr="00A738D4" w:rsidRDefault="00145A8B" w:rsidP="00145A8B">
      <w:pPr>
        <w:pStyle w:val="NoSpacing"/>
        <w:jc w:val="both"/>
        <w:rPr>
          <w:b/>
          <w:szCs w:val="22"/>
        </w:rPr>
      </w:pPr>
      <w:r w:rsidRPr="00A738D4">
        <w:rPr>
          <w:b/>
          <w:szCs w:val="22"/>
        </w:rPr>
        <w:t>Home Visits</w:t>
      </w:r>
    </w:p>
    <w:p w14:paraId="03FB4866" w14:textId="77777777" w:rsidR="00145A8B" w:rsidRPr="00A738D4" w:rsidRDefault="00145A8B">
      <w:pPr>
        <w:pStyle w:val="NoSpacing"/>
        <w:numPr>
          <w:ilvl w:val="0"/>
          <w:numId w:val="27"/>
        </w:numPr>
        <w:jc w:val="both"/>
        <w:rPr>
          <w:szCs w:val="22"/>
        </w:rPr>
      </w:pPr>
      <w:r w:rsidRPr="00A738D4">
        <w:rPr>
          <w:szCs w:val="22"/>
        </w:rPr>
        <w:t>Attendance improvement staff will attend the home of students who are persistently or severely absent in order to support families to overcome barriers to attendance.</w:t>
      </w:r>
    </w:p>
    <w:p w14:paraId="5A1515FE" w14:textId="77777777" w:rsidR="00145A8B" w:rsidRPr="00A738D4" w:rsidRDefault="00145A8B">
      <w:pPr>
        <w:pStyle w:val="NoSpacing"/>
        <w:numPr>
          <w:ilvl w:val="0"/>
          <w:numId w:val="27"/>
        </w:numPr>
        <w:jc w:val="both"/>
        <w:rPr>
          <w:szCs w:val="22"/>
        </w:rPr>
      </w:pPr>
      <w:r w:rsidRPr="00A738D4">
        <w:rPr>
          <w:szCs w:val="22"/>
        </w:rPr>
        <w:t xml:space="preserve">Home visits may also take place if no reason for absence has been provided and school are concerned about the safety of a child. </w:t>
      </w:r>
    </w:p>
    <w:p w14:paraId="60CE4676" w14:textId="6B5F2660" w:rsidR="008A78EE" w:rsidRDefault="00145A8B">
      <w:pPr>
        <w:pStyle w:val="NoSpacing"/>
        <w:numPr>
          <w:ilvl w:val="0"/>
          <w:numId w:val="27"/>
        </w:numPr>
        <w:jc w:val="both"/>
        <w:rPr>
          <w:szCs w:val="22"/>
        </w:rPr>
      </w:pPr>
      <w:r w:rsidRPr="00A738D4">
        <w:rPr>
          <w:szCs w:val="22"/>
        </w:rPr>
        <w:t xml:space="preserve">If no contact is made to explain a child’s absence and there is no sign of the child at home then a police welfare check will be requested. </w:t>
      </w:r>
    </w:p>
    <w:p w14:paraId="681C249B" w14:textId="77777777" w:rsidR="006011E6" w:rsidRPr="006011E6" w:rsidRDefault="006011E6" w:rsidP="006011E6">
      <w:pPr>
        <w:pStyle w:val="NoSpacing"/>
        <w:ind w:left="720"/>
        <w:jc w:val="both"/>
        <w:rPr>
          <w:szCs w:val="22"/>
        </w:rPr>
      </w:pPr>
    </w:p>
    <w:p w14:paraId="65C33A1D" w14:textId="645660D9" w:rsidR="001076BD" w:rsidRPr="00A738D4" w:rsidRDefault="008A78EE" w:rsidP="001076BD">
      <w:pPr>
        <w:pStyle w:val="NoSpacing"/>
        <w:jc w:val="both"/>
        <w:rPr>
          <w:b/>
          <w:bCs/>
          <w:szCs w:val="22"/>
        </w:rPr>
      </w:pPr>
      <w:r w:rsidRPr="00A738D4">
        <w:rPr>
          <w:b/>
          <w:bCs/>
          <w:szCs w:val="22"/>
        </w:rPr>
        <w:t xml:space="preserve">Other </w:t>
      </w:r>
      <w:r w:rsidR="001076BD" w:rsidRPr="00A738D4">
        <w:rPr>
          <w:b/>
          <w:bCs/>
          <w:szCs w:val="22"/>
        </w:rPr>
        <w:t>Strategies</w:t>
      </w:r>
    </w:p>
    <w:p w14:paraId="54BE7320" w14:textId="2838A740" w:rsidR="001076BD" w:rsidRPr="00A738D4" w:rsidRDefault="001076BD">
      <w:pPr>
        <w:pStyle w:val="NoSpacing"/>
        <w:numPr>
          <w:ilvl w:val="0"/>
          <w:numId w:val="32"/>
        </w:numPr>
        <w:jc w:val="both"/>
        <w:rPr>
          <w:szCs w:val="22"/>
        </w:rPr>
      </w:pPr>
      <w:r w:rsidRPr="00A738D4">
        <w:rPr>
          <w:szCs w:val="22"/>
        </w:rPr>
        <w:t>The school will work with a family to identify barriers and will work with the family to remove them</w:t>
      </w:r>
    </w:p>
    <w:p w14:paraId="2074FBB9" w14:textId="647210B4" w:rsidR="001076BD" w:rsidRPr="00A738D4" w:rsidRDefault="001076BD">
      <w:pPr>
        <w:pStyle w:val="NoSpacing"/>
        <w:numPr>
          <w:ilvl w:val="0"/>
          <w:numId w:val="32"/>
        </w:numPr>
        <w:jc w:val="both"/>
        <w:rPr>
          <w:szCs w:val="22"/>
        </w:rPr>
      </w:pPr>
      <w:r w:rsidRPr="00A738D4">
        <w:rPr>
          <w:szCs w:val="22"/>
        </w:rPr>
        <w:t>The schools will work sensitively to consider some of the reasons for absence and will work to make the school a place of safety and support for children who might be facing difficulties</w:t>
      </w:r>
    </w:p>
    <w:p w14:paraId="06F7C28E" w14:textId="08C5B12C" w:rsidR="008A78EE" w:rsidRPr="00A738D4" w:rsidRDefault="008A78EE">
      <w:pPr>
        <w:pStyle w:val="NoSpacing"/>
        <w:numPr>
          <w:ilvl w:val="0"/>
          <w:numId w:val="32"/>
        </w:numPr>
        <w:jc w:val="both"/>
        <w:rPr>
          <w:szCs w:val="22"/>
        </w:rPr>
      </w:pPr>
      <w:r w:rsidRPr="00A738D4">
        <w:rPr>
          <w:szCs w:val="22"/>
        </w:rPr>
        <w:t>The school will refer to external agencies as appropriate</w:t>
      </w:r>
    </w:p>
    <w:p w14:paraId="21F5DD47" w14:textId="77777777" w:rsidR="001076BD" w:rsidRPr="00A738D4" w:rsidRDefault="001076BD">
      <w:pPr>
        <w:pStyle w:val="NoSpacing"/>
        <w:numPr>
          <w:ilvl w:val="0"/>
          <w:numId w:val="32"/>
        </w:numPr>
        <w:jc w:val="both"/>
        <w:rPr>
          <w:szCs w:val="22"/>
        </w:rPr>
      </w:pPr>
      <w:r w:rsidRPr="00A738D4">
        <w:rPr>
          <w:szCs w:val="22"/>
        </w:rPr>
        <w:t>The school will offer specific support with attendance or a whole family plan</w:t>
      </w:r>
    </w:p>
    <w:p w14:paraId="5AEA2392" w14:textId="77777777" w:rsidR="001076BD" w:rsidRPr="00A738D4" w:rsidRDefault="001076BD">
      <w:pPr>
        <w:pStyle w:val="NoSpacing"/>
        <w:numPr>
          <w:ilvl w:val="0"/>
          <w:numId w:val="32"/>
        </w:numPr>
        <w:jc w:val="both"/>
        <w:rPr>
          <w:szCs w:val="22"/>
        </w:rPr>
      </w:pPr>
      <w:r w:rsidRPr="00A738D4">
        <w:rPr>
          <w:szCs w:val="22"/>
        </w:rPr>
        <w:t>The school may give consideration for an EHCP</w:t>
      </w:r>
    </w:p>
    <w:p w14:paraId="40577C04" w14:textId="219BC032" w:rsidR="001076BD" w:rsidRPr="00A738D4" w:rsidRDefault="001076BD">
      <w:pPr>
        <w:pStyle w:val="NoSpacing"/>
        <w:numPr>
          <w:ilvl w:val="0"/>
          <w:numId w:val="32"/>
        </w:numPr>
        <w:jc w:val="both"/>
        <w:rPr>
          <w:szCs w:val="22"/>
        </w:rPr>
      </w:pPr>
      <w:r w:rsidRPr="00A738D4">
        <w:rPr>
          <w:szCs w:val="22"/>
        </w:rPr>
        <w:t>The school may offer an alternative form of educational provision where necessary to overcome the barriers to being in school</w:t>
      </w:r>
    </w:p>
    <w:p w14:paraId="7B7492F8" w14:textId="77777777" w:rsidR="008A78EE" w:rsidRPr="00A738D4" w:rsidRDefault="001076BD">
      <w:pPr>
        <w:pStyle w:val="NoSpacing"/>
        <w:numPr>
          <w:ilvl w:val="0"/>
          <w:numId w:val="32"/>
        </w:numPr>
        <w:spacing w:after="0"/>
        <w:jc w:val="both"/>
        <w:rPr>
          <w:b/>
          <w:szCs w:val="22"/>
        </w:rPr>
      </w:pPr>
      <w:r w:rsidRPr="00A738D4">
        <w:t xml:space="preserve">If all avenues of support have been exhausted and severe absence for unauthorised reasons continues, it is likely to constitute neglect. The school will work to safeguard the child and </w:t>
      </w:r>
      <w:r w:rsidR="008A78EE" w:rsidRPr="00A738D4">
        <w:t xml:space="preserve">move to </w:t>
      </w:r>
      <w:r w:rsidRPr="00A738D4">
        <w:t xml:space="preserve">conduct a full children’s social care assessment. </w:t>
      </w:r>
    </w:p>
    <w:p w14:paraId="7669259D" w14:textId="42372A8E" w:rsidR="00A93CDE" w:rsidRPr="00A738D4" w:rsidRDefault="00A93CDE" w:rsidP="008A78EE">
      <w:pPr>
        <w:pStyle w:val="NoSpacing"/>
        <w:spacing w:after="0"/>
        <w:jc w:val="both"/>
        <w:rPr>
          <w:b/>
          <w:szCs w:val="22"/>
        </w:rPr>
      </w:pPr>
      <w:r w:rsidRPr="00A738D4">
        <w:rPr>
          <w:b/>
          <w:szCs w:val="22"/>
        </w:rPr>
        <w:t>Persistent Absence</w:t>
      </w:r>
    </w:p>
    <w:p w14:paraId="78E53BDE" w14:textId="77777777" w:rsidR="008A78EE" w:rsidRPr="00A738D4" w:rsidRDefault="00A93CDE">
      <w:pPr>
        <w:pStyle w:val="NoSpacing"/>
        <w:numPr>
          <w:ilvl w:val="0"/>
          <w:numId w:val="33"/>
        </w:numPr>
        <w:jc w:val="both"/>
        <w:rPr>
          <w:szCs w:val="22"/>
        </w:rPr>
      </w:pPr>
      <w:r w:rsidRPr="00A738D4">
        <w:rPr>
          <w:szCs w:val="22"/>
        </w:rPr>
        <w:t xml:space="preserve">A </w:t>
      </w:r>
      <w:r w:rsidR="00583675" w:rsidRPr="00A738D4">
        <w:rPr>
          <w:szCs w:val="22"/>
        </w:rPr>
        <w:t>student</w:t>
      </w:r>
      <w:r w:rsidRPr="00A738D4">
        <w:rPr>
          <w:szCs w:val="22"/>
        </w:rPr>
        <w:t xml:space="preserve"> is classed as a persistent absentee when</w:t>
      </w:r>
      <w:r w:rsidR="00DB7E5A" w:rsidRPr="00A738D4">
        <w:rPr>
          <w:szCs w:val="22"/>
        </w:rPr>
        <w:t xml:space="preserve"> their attendance is 90</w:t>
      </w:r>
      <w:r w:rsidRPr="00A738D4">
        <w:rPr>
          <w:szCs w:val="22"/>
        </w:rPr>
        <w:t xml:space="preserve">% or less at any point during the academic year. </w:t>
      </w:r>
    </w:p>
    <w:p w14:paraId="1FFC2BD3" w14:textId="197E40E7" w:rsidR="008A78EE" w:rsidRPr="00A738D4" w:rsidRDefault="00A93CDE">
      <w:pPr>
        <w:pStyle w:val="NoSpacing"/>
        <w:numPr>
          <w:ilvl w:val="0"/>
          <w:numId w:val="33"/>
        </w:numPr>
        <w:jc w:val="both"/>
        <w:rPr>
          <w:szCs w:val="22"/>
        </w:rPr>
      </w:pPr>
      <w:r w:rsidRPr="00A738D4">
        <w:rPr>
          <w:szCs w:val="22"/>
        </w:rPr>
        <w:t xml:space="preserve">Any absence, whether authorised or </w:t>
      </w:r>
      <w:r w:rsidR="00B07B84" w:rsidRPr="00A738D4">
        <w:rPr>
          <w:szCs w:val="22"/>
        </w:rPr>
        <w:t>unauthorised,</w:t>
      </w:r>
      <w:r w:rsidRPr="00A738D4">
        <w:rPr>
          <w:szCs w:val="22"/>
        </w:rPr>
        <w:t xml:space="preserve"> is included in the figures. </w:t>
      </w:r>
      <w:r w:rsidR="00583675" w:rsidRPr="00A738D4">
        <w:rPr>
          <w:szCs w:val="22"/>
        </w:rPr>
        <w:t>Student</w:t>
      </w:r>
      <w:r w:rsidRPr="00A738D4">
        <w:rPr>
          <w:szCs w:val="22"/>
        </w:rPr>
        <w:t xml:space="preserve">s who are identified as </w:t>
      </w:r>
      <w:r w:rsidR="008A78EE" w:rsidRPr="00A738D4">
        <w:rPr>
          <w:szCs w:val="22"/>
        </w:rPr>
        <w:t>persistent absentees</w:t>
      </w:r>
      <w:r w:rsidRPr="00A738D4">
        <w:rPr>
          <w:szCs w:val="22"/>
        </w:rPr>
        <w:t xml:space="preserve"> will be supported and challenged through the school’s systems for addressing persistent absence. </w:t>
      </w:r>
    </w:p>
    <w:p w14:paraId="6C286FC1" w14:textId="77777777" w:rsidR="008A78EE" w:rsidRPr="00A738D4" w:rsidRDefault="00A93CDE">
      <w:pPr>
        <w:pStyle w:val="NoSpacing"/>
        <w:numPr>
          <w:ilvl w:val="0"/>
          <w:numId w:val="33"/>
        </w:numPr>
        <w:jc w:val="both"/>
        <w:rPr>
          <w:szCs w:val="22"/>
        </w:rPr>
      </w:pPr>
      <w:r w:rsidRPr="00A738D4">
        <w:rPr>
          <w:szCs w:val="22"/>
        </w:rPr>
        <w:t xml:space="preserve">From February 2004, the law gives powers to the school and other designated bodies to request Fixed Penalty Notices or prosecution when a parent is considered able but unwilling to ensure their child’s attendance </w:t>
      </w:r>
      <w:r w:rsidR="00B07B84" w:rsidRPr="00A738D4">
        <w:rPr>
          <w:szCs w:val="22"/>
        </w:rPr>
        <w:t>at</w:t>
      </w:r>
      <w:r w:rsidRPr="00A738D4">
        <w:rPr>
          <w:szCs w:val="22"/>
        </w:rPr>
        <w:t xml:space="preserve"> school. </w:t>
      </w:r>
    </w:p>
    <w:p w14:paraId="44A9EAAA" w14:textId="77777777" w:rsidR="008A78EE" w:rsidRPr="00A738D4" w:rsidRDefault="00A93CDE">
      <w:pPr>
        <w:pStyle w:val="NoSpacing"/>
        <w:numPr>
          <w:ilvl w:val="0"/>
          <w:numId w:val="33"/>
        </w:numPr>
        <w:jc w:val="both"/>
        <w:rPr>
          <w:szCs w:val="22"/>
        </w:rPr>
      </w:pPr>
      <w:r w:rsidRPr="00A738D4">
        <w:rPr>
          <w:szCs w:val="22"/>
        </w:rPr>
        <w:lastRenderedPageBreak/>
        <w:t xml:space="preserve">When the school deems this appropriate, usually as a last resort, a fixed penalty or court summons may be issued to each parent/carer. </w:t>
      </w:r>
    </w:p>
    <w:p w14:paraId="4993889E" w14:textId="7B9F6636" w:rsidR="008A78EE" w:rsidRDefault="00A93CDE">
      <w:pPr>
        <w:pStyle w:val="NoSpacing"/>
        <w:numPr>
          <w:ilvl w:val="0"/>
          <w:numId w:val="33"/>
        </w:numPr>
        <w:jc w:val="both"/>
        <w:rPr>
          <w:szCs w:val="22"/>
        </w:rPr>
      </w:pPr>
      <w:r w:rsidRPr="00A738D4">
        <w:rPr>
          <w:szCs w:val="22"/>
        </w:rPr>
        <w:t>Persistent absence figures have to be sent electronically to the Local Authority every half term</w:t>
      </w:r>
      <w:r w:rsidR="00B07B84" w:rsidRPr="00A738D4">
        <w:rPr>
          <w:szCs w:val="22"/>
        </w:rPr>
        <w:t xml:space="preserve">. </w:t>
      </w:r>
    </w:p>
    <w:p w14:paraId="68F19AD9" w14:textId="77777777" w:rsidR="006011E6" w:rsidRPr="006011E6" w:rsidRDefault="006011E6" w:rsidP="006011E6">
      <w:pPr>
        <w:pStyle w:val="NoSpacing"/>
        <w:ind w:left="720"/>
        <w:jc w:val="both"/>
        <w:rPr>
          <w:szCs w:val="22"/>
        </w:rPr>
      </w:pPr>
    </w:p>
    <w:p w14:paraId="148AFD30" w14:textId="738ED523" w:rsidR="008F475F" w:rsidRPr="00A738D4" w:rsidRDefault="008F475F" w:rsidP="00693EDB">
      <w:pPr>
        <w:pStyle w:val="Default"/>
        <w:jc w:val="both"/>
        <w:rPr>
          <w:rFonts w:asciiTheme="minorHAnsi" w:hAnsiTheme="minorHAnsi"/>
          <w:b/>
          <w:color w:val="auto"/>
          <w:sz w:val="22"/>
          <w:szCs w:val="22"/>
        </w:rPr>
      </w:pPr>
      <w:r w:rsidRPr="00A738D4">
        <w:rPr>
          <w:rFonts w:asciiTheme="minorHAnsi" w:hAnsiTheme="minorHAnsi"/>
          <w:b/>
          <w:color w:val="auto"/>
          <w:sz w:val="22"/>
          <w:szCs w:val="22"/>
        </w:rPr>
        <w:t xml:space="preserve">Children Missing Education (CME) </w:t>
      </w:r>
    </w:p>
    <w:p w14:paraId="331FD765" w14:textId="77777777" w:rsidR="009F1DBB" w:rsidRPr="00A738D4" w:rsidRDefault="009F1DBB" w:rsidP="00693EDB">
      <w:pPr>
        <w:pStyle w:val="Default"/>
        <w:jc w:val="both"/>
        <w:rPr>
          <w:rFonts w:asciiTheme="minorHAnsi" w:hAnsiTheme="minorHAnsi"/>
          <w:color w:val="auto"/>
          <w:sz w:val="22"/>
          <w:szCs w:val="22"/>
        </w:rPr>
      </w:pPr>
    </w:p>
    <w:p w14:paraId="6796FB51" w14:textId="60444523" w:rsidR="008F475F" w:rsidRPr="00A738D4" w:rsidRDefault="008F475F">
      <w:pPr>
        <w:pStyle w:val="Default"/>
        <w:numPr>
          <w:ilvl w:val="0"/>
          <w:numId w:val="34"/>
        </w:numPr>
        <w:jc w:val="both"/>
        <w:rPr>
          <w:rFonts w:asciiTheme="minorHAnsi" w:hAnsiTheme="minorHAnsi"/>
          <w:color w:val="auto"/>
          <w:sz w:val="22"/>
          <w:szCs w:val="22"/>
        </w:rPr>
      </w:pPr>
      <w:r w:rsidRPr="00A738D4">
        <w:rPr>
          <w:rFonts w:asciiTheme="minorHAnsi" w:hAnsiTheme="minorHAnsi"/>
          <w:color w:val="auto"/>
          <w:sz w:val="22"/>
          <w:szCs w:val="22"/>
        </w:rPr>
        <w:t xml:space="preserve">School will notify Lancashire’s Children Missing Education Team when students have missed 10 consecutive school days without permission (or sooner if school are aware that the student is not going to return </w:t>
      </w:r>
      <w:r w:rsidR="00B07B84" w:rsidRPr="00A738D4">
        <w:rPr>
          <w:rFonts w:asciiTheme="minorHAnsi" w:hAnsiTheme="minorHAnsi"/>
          <w:color w:val="auto"/>
          <w:sz w:val="22"/>
          <w:szCs w:val="22"/>
        </w:rPr>
        <w:t>e.g.</w:t>
      </w:r>
      <w:r w:rsidRPr="00A738D4">
        <w:rPr>
          <w:rFonts w:asciiTheme="minorHAnsi" w:hAnsiTheme="minorHAnsi"/>
          <w:color w:val="auto"/>
          <w:sz w:val="22"/>
          <w:szCs w:val="22"/>
        </w:rPr>
        <w:t xml:space="preserve"> moved out of area) via the CME referral form. </w:t>
      </w:r>
    </w:p>
    <w:p w14:paraId="3FBEB2C9" w14:textId="3D999827" w:rsidR="00A93CDE" w:rsidRDefault="008F475F">
      <w:pPr>
        <w:pStyle w:val="NoSpacing"/>
        <w:numPr>
          <w:ilvl w:val="0"/>
          <w:numId w:val="34"/>
        </w:numPr>
        <w:jc w:val="both"/>
        <w:rPr>
          <w:szCs w:val="22"/>
        </w:rPr>
      </w:pPr>
      <w:r w:rsidRPr="00A738D4">
        <w:rPr>
          <w:szCs w:val="22"/>
        </w:rPr>
        <w:t>School will complete CME9 removal from roll form and/or provide Lancashire (offroll@lancashire.gov.uk) with the relevant details where a student has been removed from roll and a start at a new school has been confirmed or where the CME Team has advised School that removal from roll is authorised.</w:t>
      </w:r>
    </w:p>
    <w:p w14:paraId="615668EF" w14:textId="77777777" w:rsidR="006011E6" w:rsidRPr="006011E6" w:rsidRDefault="006011E6" w:rsidP="006011E6">
      <w:pPr>
        <w:pStyle w:val="NoSpacing"/>
        <w:ind w:left="720"/>
        <w:jc w:val="both"/>
        <w:rPr>
          <w:szCs w:val="22"/>
        </w:rPr>
      </w:pPr>
    </w:p>
    <w:p w14:paraId="11DD8CFC" w14:textId="77777777" w:rsidR="00A93CDE" w:rsidRPr="00A738D4" w:rsidRDefault="00A93CDE" w:rsidP="00693EDB">
      <w:pPr>
        <w:pStyle w:val="NoSpacing"/>
        <w:jc w:val="both"/>
        <w:rPr>
          <w:b/>
          <w:szCs w:val="22"/>
        </w:rPr>
      </w:pPr>
      <w:r w:rsidRPr="00A738D4">
        <w:rPr>
          <w:b/>
          <w:szCs w:val="22"/>
        </w:rPr>
        <w:t>Holidays and Extended Leave during Term Time</w:t>
      </w:r>
    </w:p>
    <w:p w14:paraId="7B76495B" w14:textId="2C3E37C8" w:rsidR="00A93CDE" w:rsidRPr="00A738D4" w:rsidRDefault="00CF6F1A">
      <w:pPr>
        <w:pStyle w:val="NoSpacing"/>
        <w:numPr>
          <w:ilvl w:val="0"/>
          <w:numId w:val="35"/>
        </w:numPr>
        <w:jc w:val="both"/>
        <w:rPr>
          <w:szCs w:val="22"/>
        </w:rPr>
      </w:pPr>
      <w:r w:rsidRPr="00A738D4">
        <w:rPr>
          <w:szCs w:val="22"/>
        </w:rPr>
        <w:t>The school has set a target of 97</w:t>
      </w:r>
      <w:r w:rsidR="00A93CDE" w:rsidRPr="00A738D4">
        <w:rPr>
          <w:szCs w:val="22"/>
        </w:rPr>
        <w:t>% attendance for every child of school age. If a child is ab</w:t>
      </w:r>
      <w:r w:rsidRPr="00A738D4">
        <w:rPr>
          <w:szCs w:val="22"/>
        </w:rPr>
        <w:t>sent from school for a week</w:t>
      </w:r>
      <w:r w:rsidR="00A93CDE" w:rsidRPr="00A738D4">
        <w:rPr>
          <w:szCs w:val="22"/>
        </w:rPr>
        <w:t xml:space="preserve">’s holiday which includes </w:t>
      </w:r>
      <w:r w:rsidRPr="00A738D4">
        <w:rPr>
          <w:szCs w:val="22"/>
        </w:rPr>
        <w:t>5</w:t>
      </w:r>
      <w:r w:rsidR="00A93CDE" w:rsidRPr="00A738D4">
        <w:rPr>
          <w:szCs w:val="22"/>
        </w:rPr>
        <w:t xml:space="preserve"> school days, then their pe</w:t>
      </w:r>
      <w:r w:rsidRPr="00A738D4">
        <w:rPr>
          <w:szCs w:val="22"/>
        </w:rPr>
        <w:t>rcentage attendance will be 97.4</w:t>
      </w:r>
      <w:r w:rsidR="00A93CDE" w:rsidRPr="00A738D4">
        <w:rPr>
          <w:szCs w:val="22"/>
        </w:rPr>
        <w:t xml:space="preserve">% and therefore </w:t>
      </w:r>
      <w:r w:rsidRPr="00A738D4">
        <w:rPr>
          <w:szCs w:val="22"/>
        </w:rPr>
        <w:t xml:space="preserve">in danger of dropping </w:t>
      </w:r>
      <w:r w:rsidR="00A93CDE" w:rsidRPr="00A738D4">
        <w:rPr>
          <w:szCs w:val="22"/>
        </w:rPr>
        <w:t xml:space="preserve">below target. </w:t>
      </w:r>
    </w:p>
    <w:p w14:paraId="0A7B422F" w14:textId="7DA73628" w:rsidR="00A36A77" w:rsidRPr="00A738D4" w:rsidRDefault="00A36A77">
      <w:pPr>
        <w:pStyle w:val="ListParagraph"/>
        <w:numPr>
          <w:ilvl w:val="0"/>
          <w:numId w:val="35"/>
        </w:numPr>
        <w:spacing w:after="0" w:line="240" w:lineRule="auto"/>
        <w:jc w:val="both"/>
        <w:rPr>
          <w:rFonts w:eastAsia="Calibri" w:cs="Arial"/>
          <w:szCs w:val="22"/>
          <w:lang w:eastAsia="en-US"/>
        </w:rPr>
      </w:pPr>
      <w:r w:rsidRPr="00A738D4">
        <w:rPr>
          <w:rFonts w:eastAsia="Calibri" w:cs="Arial"/>
          <w:szCs w:val="22"/>
          <w:lang w:eastAsia="en-US"/>
        </w:rPr>
        <w:t xml:space="preserve">By law, maintained schools cannot authorise any leave in term time other than in exceptional circumstances. Taking a child out of school in term time will affect their education and progress as much as any other absence. If leave is being requested for a holiday or extended leave abroad, approval should be obtained from the head </w:t>
      </w:r>
      <w:r w:rsidR="0038329A">
        <w:rPr>
          <w:rFonts w:eastAsia="Calibri" w:cs="Arial"/>
          <w:szCs w:val="22"/>
          <w:lang w:eastAsia="en-US"/>
        </w:rPr>
        <w:t>[</w:t>
      </w:r>
      <w:r w:rsidRPr="00A738D4">
        <w:rPr>
          <w:rFonts w:eastAsia="Calibri" w:cs="Arial"/>
          <w:szCs w:val="22"/>
          <w:lang w:eastAsia="en-US"/>
        </w:rPr>
        <w:t>teacher before making any bookings.</w:t>
      </w:r>
    </w:p>
    <w:p w14:paraId="35A6C5E3" w14:textId="77777777" w:rsidR="00A36A77" w:rsidRPr="00A36A77" w:rsidRDefault="00A36A77" w:rsidP="00693EDB">
      <w:pPr>
        <w:spacing w:after="0" w:line="240" w:lineRule="auto"/>
        <w:jc w:val="both"/>
        <w:rPr>
          <w:rFonts w:eastAsia="Calibri" w:cs="Arial"/>
          <w:szCs w:val="22"/>
          <w:lang w:eastAsia="en-US"/>
        </w:rPr>
      </w:pPr>
    </w:p>
    <w:p w14:paraId="5A0273E0" w14:textId="77777777" w:rsidR="00A36A77" w:rsidRPr="00A36A77" w:rsidRDefault="00A36A77" w:rsidP="00693EDB">
      <w:pPr>
        <w:spacing w:after="0" w:line="240" w:lineRule="auto"/>
        <w:jc w:val="both"/>
        <w:rPr>
          <w:rFonts w:eastAsia="Calibri" w:cs="Arial"/>
          <w:szCs w:val="22"/>
          <w:lang w:eastAsia="en-US"/>
        </w:rPr>
      </w:pPr>
      <w:r w:rsidRPr="00A36A77">
        <w:rPr>
          <w:rFonts w:eastAsia="Calibri" w:cs="Arial"/>
          <w:szCs w:val="22"/>
          <w:lang w:eastAsia="en-US"/>
        </w:rPr>
        <w:t xml:space="preserve">Leave of absence in term time </w:t>
      </w:r>
      <w:r w:rsidRPr="00A36A77">
        <w:rPr>
          <w:rFonts w:eastAsia="Calibri" w:cs="Arial"/>
          <w:b/>
          <w:bCs/>
          <w:szCs w:val="22"/>
          <w:lang w:eastAsia="en-US"/>
        </w:rPr>
        <w:t>will not</w:t>
      </w:r>
      <w:r w:rsidRPr="00A36A77">
        <w:rPr>
          <w:rFonts w:eastAsia="Calibri" w:cs="Arial"/>
          <w:szCs w:val="22"/>
          <w:lang w:eastAsia="en-US"/>
        </w:rPr>
        <w:t xml:space="preserve"> be granted unless:</w:t>
      </w:r>
    </w:p>
    <w:p w14:paraId="2B242D1F" w14:textId="77777777" w:rsidR="00A36A77" w:rsidRPr="00A36A77" w:rsidRDefault="00A36A77" w:rsidP="00693EDB">
      <w:pPr>
        <w:spacing w:after="0" w:line="240" w:lineRule="auto"/>
        <w:jc w:val="both"/>
        <w:rPr>
          <w:rFonts w:eastAsia="Calibri" w:cs="Arial"/>
          <w:szCs w:val="22"/>
          <w:lang w:eastAsia="en-US"/>
        </w:rPr>
      </w:pPr>
    </w:p>
    <w:p w14:paraId="25E3C273" w14:textId="0284D453" w:rsidR="00A36A77" w:rsidRPr="00A36A77" w:rsidRDefault="00A36A77">
      <w:pPr>
        <w:numPr>
          <w:ilvl w:val="0"/>
          <w:numId w:val="17"/>
        </w:numPr>
        <w:spacing w:after="60" w:line="240" w:lineRule="auto"/>
        <w:ind w:left="714" w:hanging="357"/>
        <w:jc w:val="both"/>
        <w:rPr>
          <w:rFonts w:eastAsia="Calibri" w:cs="Arial"/>
          <w:szCs w:val="22"/>
          <w:lang w:eastAsia="en-US"/>
        </w:rPr>
      </w:pPr>
      <w:r w:rsidRPr="00A36A77">
        <w:rPr>
          <w:rFonts w:eastAsia="Calibri" w:cs="Arial"/>
          <w:szCs w:val="22"/>
          <w:lang w:eastAsia="en-US"/>
        </w:rPr>
        <w:t xml:space="preserve">a request for leave has been made in advance by a parent with whom the pupil normally resides (using the form available from the school), </w:t>
      </w:r>
      <w:r w:rsidRPr="00A36A77">
        <w:rPr>
          <w:rFonts w:eastAsia="Calibri" w:cs="Arial"/>
          <w:b/>
          <w:bCs/>
          <w:szCs w:val="22"/>
          <w:lang w:eastAsia="en-US"/>
        </w:rPr>
        <w:t>and</w:t>
      </w:r>
    </w:p>
    <w:p w14:paraId="2DA7747E" w14:textId="77777777" w:rsidR="00A36A77" w:rsidRPr="00A36A77" w:rsidRDefault="00A36A77">
      <w:pPr>
        <w:numPr>
          <w:ilvl w:val="0"/>
          <w:numId w:val="17"/>
        </w:numPr>
        <w:spacing w:after="0" w:line="240" w:lineRule="auto"/>
        <w:ind w:left="714" w:hanging="357"/>
        <w:jc w:val="both"/>
        <w:rPr>
          <w:rFonts w:eastAsia="Calibri" w:cs="Arial"/>
          <w:szCs w:val="22"/>
          <w:lang w:eastAsia="en-US"/>
        </w:rPr>
      </w:pPr>
      <w:r w:rsidRPr="00A36A77">
        <w:rPr>
          <w:rFonts w:eastAsia="Calibri" w:cs="Arial"/>
          <w:szCs w:val="22"/>
          <w:lang w:eastAsia="en-US"/>
        </w:rPr>
        <w:t xml:space="preserve">the head teacher considers that leave of absence should be granted due to the </w:t>
      </w:r>
      <w:r w:rsidRPr="00A36A77">
        <w:rPr>
          <w:rFonts w:eastAsia="Calibri" w:cs="Arial"/>
          <w:b/>
          <w:bCs/>
          <w:szCs w:val="22"/>
          <w:lang w:eastAsia="en-US"/>
        </w:rPr>
        <w:t>exceptional circumstances</w:t>
      </w:r>
      <w:r w:rsidRPr="00A36A77">
        <w:rPr>
          <w:rFonts w:eastAsia="Calibri" w:cs="Arial"/>
          <w:szCs w:val="22"/>
          <w:lang w:eastAsia="en-US"/>
        </w:rPr>
        <w:t xml:space="preserve"> relating to the request.</w:t>
      </w:r>
    </w:p>
    <w:p w14:paraId="39DA3996" w14:textId="77777777" w:rsidR="00A36A77" w:rsidRPr="00A36A77" w:rsidRDefault="00A36A77" w:rsidP="00693EDB">
      <w:pPr>
        <w:spacing w:after="0" w:line="240" w:lineRule="auto"/>
        <w:jc w:val="both"/>
        <w:rPr>
          <w:rFonts w:eastAsia="Calibri" w:cs="Arial"/>
          <w:szCs w:val="22"/>
          <w:lang w:eastAsia="en-US"/>
        </w:rPr>
      </w:pPr>
    </w:p>
    <w:p w14:paraId="03E01027" w14:textId="77777777" w:rsidR="00A36A77" w:rsidRPr="00A36A77" w:rsidRDefault="00A36A77" w:rsidP="00693EDB">
      <w:pPr>
        <w:spacing w:after="0" w:line="240" w:lineRule="auto"/>
        <w:jc w:val="both"/>
        <w:rPr>
          <w:rFonts w:eastAsia="Calibri" w:cs="Arial"/>
          <w:szCs w:val="22"/>
          <w:lang w:eastAsia="en-US"/>
        </w:rPr>
      </w:pPr>
      <w:r w:rsidRPr="00A36A77">
        <w:rPr>
          <w:rFonts w:eastAsia="Calibri" w:cs="Arial"/>
          <w:szCs w:val="22"/>
          <w:lang w:eastAsia="en-US"/>
        </w:rPr>
        <w:t xml:space="preserve">Due to the need to evidence exceptional circumstances, parents are advised to provide school with any relevant information regarding their request at the point of application if they believe the circumstances are exceptional. </w:t>
      </w:r>
    </w:p>
    <w:p w14:paraId="45D867C8" w14:textId="77777777" w:rsidR="00A36A77" w:rsidRPr="00A36A77" w:rsidRDefault="00A36A77" w:rsidP="00693EDB">
      <w:pPr>
        <w:spacing w:after="0" w:line="240" w:lineRule="auto"/>
        <w:jc w:val="both"/>
        <w:rPr>
          <w:rFonts w:eastAsia="Calibri" w:cs="Arial"/>
          <w:szCs w:val="22"/>
          <w:lang w:eastAsia="en-US"/>
        </w:rPr>
      </w:pPr>
    </w:p>
    <w:p w14:paraId="1A1245AA" w14:textId="77777777" w:rsidR="00A36A77" w:rsidRPr="00A36A77" w:rsidRDefault="00A36A77" w:rsidP="00693EDB">
      <w:pPr>
        <w:spacing w:after="0" w:line="240" w:lineRule="auto"/>
        <w:jc w:val="both"/>
        <w:rPr>
          <w:rFonts w:eastAsia="Calibri" w:cs="Arial"/>
          <w:szCs w:val="22"/>
          <w:lang w:eastAsia="en-US"/>
        </w:rPr>
      </w:pPr>
      <w:r w:rsidRPr="00A36A77">
        <w:rPr>
          <w:rFonts w:eastAsia="Calibri" w:cs="Arial"/>
          <w:szCs w:val="22"/>
          <w:lang w:eastAsia="en-US"/>
        </w:rPr>
        <w:t>In considering the request school will also consider other factors such as:</w:t>
      </w:r>
    </w:p>
    <w:p w14:paraId="4A0754B6" w14:textId="77777777" w:rsidR="00A36A77" w:rsidRPr="00A36A77" w:rsidRDefault="00A36A77" w:rsidP="00693EDB">
      <w:pPr>
        <w:spacing w:after="0" w:line="240" w:lineRule="auto"/>
        <w:jc w:val="both"/>
        <w:rPr>
          <w:rFonts w:eastAsia="Calibri" w:cs="Arial"/>
          <w:szCs w:val="22"/>
          <w:lang w:eastAsia="en-US"/>
        </w:rPr>
      </w:pPr>
    </w:p>
    <w:p w14:paraId="1649AEAC" w14:textId="448EF55F" w:rsidR="00A36A77" w:rsidRPr="00A36A77" w:rsidRDefault="00A36A77">
      <w:pPr>
        <w:numPr>
          <w:ilvl w:val="0"/>
          <w:numId w:val="17"/>
        </w:numPr>
        <w:spacing w:after="60" w:line="240" w:lineRule="auto"/>
        <w:ind w:left="714" w:hanging="357"/>
        <w:jc w:val="both"/>
        <w:rPr>
          <w:rFonts w:eastAsia="Calibri" w:cs="Arial"/>
          <w:szCs w:val="22"/>
          <w:lang w:eastAsia="en-US"/>
        </w:rPr>
      </w:pPr>
      <w:r w:rsidRPr="00A36A77">
        <w:rPr>
          <w:rFonts w:eastAsia="Calibri" w:cs="Arial"/>
          <w:szCs w:val="22"/>
          <w:lang w:eastAsia="en-US"/>
        </w:rPr>
        <w:t xml:space="preserve">The timing of the requested leave, </w:t>
      </w:r>
      <w:r w:rsidR="00B07B84" w:rsidRPr="00A738D4">
        <w:rPr>
          <w:rFonts w:eastAsia="Calibri" w:cs="Arial"/>
          <w:szCs w:val="22"/>
          <w:lang w:eastAsia="en-US"/>
        </w:rPr>
        <w:t>e.g.</w:t>
      </w:r>
      <w:r w:rsidRPr="00A36A77">
        <w:rPr>
          <w:rFonts w:eastAsia="Calibri" w:cs="Arial"/>
          <w:szCs w:val="22"/>
          <w:lang w:eastAsia="en-US"/>
        </w:rPr>
        <w:t xml:space="preserve"> when a pupil is just starting at school or during assessment periods, such as SATs.</w:t>
      </w:r>
    </w:p>
    <w:p w14:paraId="23BECD2F" w14:textId="77777777" w:rsidR="00A36A77" w:rsidRPr="00A36A77" w:rsidRDefault="00A36A77">
      <w:pPr>
        <w:numPr>
          <w:ilvl w:val="0"/>
          <w:numId w:val="17"/>
        </w:numPr>
        <w:spacing w:after="60" w:line="240" w:lineRule="auto"/>
        <w:ind w:left="714" w:hanging="357"/>
        <w:jc w:val="both"/>
        <w:rPr>
          <w:rFonts w:eastAsia="Calibri" w:cs="Arial"/>
          <w:szCs w:val="22"/>
          <w:lang w:eastAsia="en-US"/>
        </w:rPr>
      </w:pPr>
      <w:r w:rsidRPr="00A36A77">
        <w:rPr>
          <w:rFonts w:eastAsia="Calibri" w:cs="Arial"/>
          <w:szCs w:val="22"/>
          <w:lang w:eastAsia="en-US"/>
        </w:rPr>
        <w:t>A pupil’s attendance record already includes unauthorised absence.</w:t>
      </w:r>
    </w:p>
    <w:p w14:paraId="69D24F9A" w14:textId="77777777" w:rsidR="00A36A77" w:rsidRPr="00A36A77" w:rsidRDefault="00A36A77">
      <w:pPr>
        <w:numPr>
          <w:ilvl w:val="0"/>
          <w:numId w:val="17"/>
        </w:numPr>
        <w:spacing w:after="60" w:line="240" w:lineRule="auto"/>
        <w:ind w:left="714" w:hanging="357"/>
        <w:jc w:val="both"/>
        <w:rPr>
          <w:rFonts w:eastAsia="Calibri" w:cs="Arial"/>
          <w:szCs w:val="22"/>
          <w:lang w:eastAsia="en-US"/>
        </w:rPr>
      </w:pPr>
      <w:r w:rsidRPr="00A36A77">
        <w:rPr>
          <w:rFonts w:eastAsia="Calibri" w:cs="Arial"/>
          <w:szCs w:val="22"/>
          <w:lang w:eastAsia="en-US"/>
        </w:rPr>
        <w:t>Attendance is already a concern, or could become a concern, as a result of taking leave.</w:t>
      </w:r>
    </w:p>
    <w:p w14:paraId="4444A462" w14:textId="77777777" w:rsidR="00A36A77" w:rsidRPr="00A36A77" w:rsidRDefault="00A36A77">
      <w:pPr>
        <w:numPr>
          <w:ilvl w:val="0"/>
          <w:numId w:val="17"/>
        </w:numPr>
        <w:spacing w:after="0" w:line="240" w:lineRule="auto"/>
        <w:ind w:left="714" w:hanging="357"/>
        <w:jc w:val="both"/>
        <w:rPr>
          <w:rFonts w:eastAsia="Calibri" w:cs="Arial"/>
          <w:szCs w:val="22"/>
          <w:lang w:eastAsia="en-US"/>
        </w:rPr>
      </w:pPr>
      <w:r w:rsidRPr="00A36A77">
        <w:rPr>
          <w:rFonts w:eastAsia="Calibri" w:cs="Arial"/>
          <w:szCs w:val="22"/>
          <w:lang w:eastAsia="en-US"/>
        </w:rPr>
        <w:lastRenderedPageBreak/>
        <w:t>Other periods of leave which the pupil may have had, either during the current or previous academic year.</w:t>
      </w:r>
    </w:p>
    <w:p w14:paraId="18630A7D" w14:textId="77777777" w:rsidR="00A36A77" w:rsidRPr="00A36A77" w:rsidRDefault="00A36A77" w:rsidP="00693EDB">
      <w:pPr>
        <w:spacing w:after="0" w:line="240" w:lineRule="auto"/>
        <w:jc w:val="both"/>
        <w:rPr>
          <w:rFonts w:eastAsia="Calibri" w:cs="Arial"/>
          <w:szCs w:val="22"/>
          <w:lang w:eastAsia="en-US"/>
        </w:rPr>
      </w:pPr>
    </w:p>
    <w:p w14:paraId="2A960A72" w14:textId="51B391E7" w:rsidR="00A36A77" w:rsidRPr="00A36A77" w:rsidRDefault="00A36A77" w:rsidP="00693EDB">
      <w:pPr>
        <w:spacing w:after="0" w:line="240" w:lineRule="auto"/>
        <w:jc w:val="both"/>
        <w:rPr>
          <w:rFonts w:eastAsia="Calibri" w:cs="Arial"/>
          <w:szCs w:val="22"/>
          <w:lang w:eastAsia="en-US"/>
        </w:rPr>
      </w:pPr>
      <w:r w:rsidRPr="00A36A77">
        <w:rPr>
          <w:rFonts w:eastAsia="Calibri" w:cs="Arial"/>
          <w:szCs w:val="22"/>
          <w:lang w:eastAsia="en-US"/>
        </w:rPr>
        <w:t>Any period of leave taken without the agreement of the school, or in excess of that agreed, will be classed as unauthorised</w:t>
      </w:r>
      <w:r w:rsidRPr="00A738D4">
        <w:rPr>
          <w:rFonts w:eastAsia="Calibri" w:cs="Arial"/>
          <w:szCs w:val="22"/>
          <w:lang w:eastAsia="en-US"/>
        </w:rPr>
        <w:t>.</w:t>
      </w:r>
    </w:p>
    <w:p w14:paraId="77F34F6F" w14:textId="77777777" w:rsidR="00A36A77" w:rsidRPr="00A738D4" w:rsidRDefault="00A36A77" w:rsidP="00693EDB">
      <w:pPr>
        <w:pStyle w:val="NoSpacing"/>
        <w:jc w:val="both"/>
        <w:rPr>
          <w:szCs w:val="22"/>
        </w:rPr>
      </w:pPr>
      <w:r w:rsidRPr="00A738D4">
        <w:rPr>
          <w:szCs w:val="22"/>
        </w:rPr>
        <w:t xml:space="preserve">If a holiday/extended leave is taken, then the school will apply for an automatic Fixed Penalty Notice to be issued. </w:t>
      </w:r>
    </w:p>
    <w:p w14:paraId="562B731A" w14:textId="402A8575" w:rsidR="00A36A77" w:rsidRPr="00A738D4" w:rsidRDefault="00A36A77" w:rsidP="00693EDB">
      <w:pPr>
        <w:pStyle w:val="NoSpacing"/>
        <w:spacing w:before="0" w:after="0"/>
        <w:jc w:val="both"/>
        <w:rPr>
          <w:szCs w:val="22"/>
        </w:rPr>
      </w:pPr>
      <w:r w:rsidRPr="00A738D4">
        <w:rPr>
          <w:szCs w:val="22"/>
        </w:rPr>
        <w:t xml:space="preserve">The school may not authorise absence for illness for 5 days or more without medical evidence. </w:t>
      </w:r>
    </w:p>
    <w:p w14:paraId="3A4EB332" w14:textId="77777777" w:rsidR="00A36A77" w:rsidRPr="00A738D4" w:rsidRDefault="00A36A77" w:rsidP="00693EDB">
      <w:pPr>
        <w:pStyle w:val="NoSpacing"/>
        <w:spacing w:before="0" w:after="0"/>
        <w:jc w:val="both"/>
        <w:rPr>
          <w:szCs w:val="22"/>
        </w:rPr>
      </w:pPr>
    </w:p>
    <w:p w14:paraId="4601D9A7" w14:textId="783D48E5" w:rsidR="007D16EA" w:rsidRPr="00A738D4" w:rsidRDefault="007D16EA" w:rsidP="00693EDB">
      <w:pPr>
        <w:pStyle w:val="NoSpacing"/>
        <w:spacing w:before="0" w:after="0"/>
        <w:jc w:val="both"/>
        <w:rPr>
          <w:b/>
          <w:bCs/>
          <w:szCs w:val="22"/>
        </w:rPr>
      </w:pPr>
      <w:r w:rsidRPr="00A738D4">
        <w:rPr>
          <w:b/>
          <w:bCs/>
          <w:szCs w:val="22"/>
        </w:rPr>
        <w:t>Religious absence</w:t>
      </w:r>
    </w:p>
    <w:p w14:paraId="6222812F" w14:textId="77777777" w:rsidR="00A36A77" w:rsidRPr="00A738D4" w:rsidRDefault="00A36A77" w:rsidP="00693EDB">
      <w:pPr>
        <w:pStyle w:val="NoSpacing"/>
        <w:spacing w:before="0" w:after="0"/>
        <w:jc w:val="both"/>
        <w:rPr>
          <w:b/>
          <w:bCs/>
          <w:szCs w:val="22"/>
        </w:rPr>
      </w:pPr>
    </w:p>
    <w:p w14:paraId="2DB28A71" w14:textId="77777777" w:rsidR="008A78EE" w:rsidRPr="00A738D4" w:rsidRDefault="007D16EA">
      <w:pPr>
        <w:pStyle w:val="NoSpacing"/>
        <w:numPr>
          <w:ilvl w:val="0"/>
          <w:numId w:val="20"/>
        </w:numPr>
        <w:spacing w:before="0" w:after="0" w:line="276" w:lineRule="auto"/>
        <w:jc w:val="both"/>
        <w:rPr>
          <w:szCs w:val="22"/>
        </w:rPr>
      </w:pPr>
      <w:r w:rsidRPr="00A738D4">
        <w:rPr>
          <w:szCs w:val="22"/>
        </w:rPr>
        <w:t xml:space="preserve">School will authorise one day of absence per religious festival, </w:t>
      </w:r>
      <w:r w:rsidR="00B07B84" w:rsidRPr="00A738D4">
        <w:rPr>
          <w:szCs w:val="22"/>
        </w:rPr>
        <w:t>e.g.,</w:t>
      </w:r>
      <w:r w:rsidRPr="00A738D4">
        <w:rPr>
          <w:szCs w:val="22"/>
        </w:rPr>
        <w:t xml:space="preserve"> Eid, and this will be marked as code R in the register. </w:t>
      </w:r>
    </w:p>
    <w:p w14:paraId="647B82F2" w14:textId="75648E43" w:rsidR="007D16EA" w:rsidRPr="00A738D4" w:rsidRDefault="007D16EA">
      <w:pPr>
        <w:pStyle w:val="NoSpacing"/>
        <w:numPr>
          <w:ilvl w:val="0"/>
          <w:numId w:val="20"/>
        </w:numPr>
        <w:spacing w:before="0" w:after="0" w:line="276" w:lineRule="auto"/>
        <w:jc w:val="both"/>
        <w:rPr>
          <w:szCs w:val="22"/>
        </w:rPr>
      </w:pPr>
      <w:r w:rsidRPr="00A738D4">
        <w:rPr>
          <w:szCs w:val="22"/>
        </w:rPr>
        <w:t>The day authorised will be that set aside by the religious body of which the parent is a member.</w:t>
      </w:r>
    </w:p>
    <w:p w14:paraId="1E371920" w14:textId="12E4B469" w:rsidR="006011E6" w:rsidRDefault="007D16EA" w:rsidP="006011E6">
      <w:pPr>
        <w:pStyle w:val="NoSpacing"/>
        <w:numPr>
          <w:ilvl w:val="0"/>
          <w:numId w:val="20"/>
        </w:numPr>
        <w:spacing w:before="0" w:after="0" w:line="276" w:lineRule="auto"/>
        <w:jc w:val="both"/>
        <w:rPr>
          <w:szCs w:val="22"/>
        </w:rPr>
      </w:pPr>
      <w:r w:rsidRPr="00A738D4">
        <w:rPr>
          <w:szCs w:val="22"/>
        </w:rPr>
        <w:t xml:space="preserve">Parents must request any additional leave in advance and this can only be authorised if the head teacher agrees that exceptional circumstances apply; this would be marked in the register as code C. </w:t>
      </w:r>
    </w:p>
    <w:p w14:paraId="2AE08479" w14:textId="77777777" w:rsidR="006011E6" w:rsidRPr="006011E6" w:rsidRDefault="006011E6" w:rsidP="006011E6">
      <w:pPr>
        <w:pStyle w:val="NoSpacing"/>
        <w:spacing w:before="0" w:after="0" w:line="276" w:lineRule="auto"/>
        <w:ind w:left="720"/>
        <w:jc w:val="both"/>
        <w:rPr>
          <w:szCs w:val="22"/>
        </w:rPr>
      </w:pPr>
    </w:p>
    <w:p w14:paraId="69CA4BB2" w14:textId="272A56EF" w:rsidR="007D16EA" w:rsidRPr="00A738D4" w:rsidRDefault="007D16EA" w:rsidP="00693EDB">
      <w:pPr>
        <w:pStyle w:val="NoSpacing"/>
        <w:jc w:val="both"/>
        <w:rPr>
          <w:b/>
          <w:bCs/>
          <w:szCs w:val="22"/>
        </w:rPr>
      </w:pPr>
      <w:r w:rsidRPr="00A738D4">
        <w:rPr>
          <w:b/>
          <w:bCs/>
          <w:szCs w:val="22"/>
        </w:rPr>
        <w:t>Participation in sporting events</w:t>
      </w:r>
    </w:p>
    <w:p w14:paraId="36C15E72" w14:textId="3337C0DB" w:rsidR="007D16EA" w:rsidRPr="00A738D4" w:rsidRDefault="007D16EA">
      <w:pPr>
        <w:pStyle w:val="NoSpacing"/>
        <w:numPr>
          <w:ilvl w:val="0"/>
          <w:numId w:val="21"/>
        </w:numPr>
        <w:spacing w:before="0" w:after="0" w:line="276" w:lineRule="auto"/>
        <w:jc w:val="both"/>
        <w:rPr>
          <w:szCs w:val="22"/>
        </w:rPr>
      </w:pPr>
      <w:r w:rsidRPr="00A738D4">
        <w:rPr>
          <w:szCs w:val="22"/>
        </w:rPr>
        <w:t xml:space="preserve">Parents can request leave of absence for their child to take part in regional, national and international sporting events. However, as always, granting leave is at the head teacher’s discretion and she/he will need to discuss with you the length and frequency of the absence(s) requested and how learning will continue if absence occurs, </w:t>
      </w:r>
      <w:r w:rsidR="00B07B84" w:rsidRPr="00A738D4">
        <w:rPr>
          <w:szCs w:val="22"/>
        </w:rPr>
        <w:t>e.g.,</w:t>
      </w:r>
      <w:r w:rsidRPr="00A738D4">
        <w:rPr>
          <w:szCs w:val="22"/>
        </w:rPr>
        <w:t xml:space="preserve"> the sports club or association providing an approved education tutor.</w:t>
      </w:r>
    </w:p>
    <w:p w14:paraId="4983A675" w14:textId="75D5448D" w:rsidR="007D16EA" w:rsidRPr="00A738D4" w:rsidRDefault="007D16EA">
      <w:pPr>
        <w:pStyle w:val="NoSpacing"/>
        <w:numPr>
          <w:ilvl w:val="0"/>
          <w:numId w:val="21"/>
        </w:numPr>
        <w:spacing w:before="0" w:after="0" w:line="276" w:lineRule="auto"/>
        <w:jc w:val="both"/>
        <w:rPr>
          <w:szCs w:val="22"/>
        </w:rPr>
      </w:pPr>
      <w:r w:rsidRPr="00A738D4">
        <w:rPr>
          <w:szCs w:val="22"/>
        </w:rPr>
        <w:t>Leave for a sporting activity that has been approved by the school and supervised by someone authorised by the school can be marked in the register as code P.</w:t>
      </w:r>
    </w:p>
    <w:p w14:paraId="5A95A999" w14:textId="47A39501" w:rsidR="007D16EA" w:rsidRPr="00A738D4" w:rsidRDefault="007D16EA">
      <w:pPr>
        <w:pStyle w:val="NoSpacing"/>
        <w:numPr>
          <w:ilvl w:val="0"/>
          <w:numId w:val="21"/>
        </w:numPr>
        <w:spacing w:before="0" w:after="0" w:line="276" w:lineRule="auto"/>
        <w:jc w:val="both"/>
        <w:rPr>
          <w:szCs w:val="22"/>
        </w:rPr>
      </w:pPr>
      <w:r w:rsidRPr="00A738D4">
        <w:rPr>
          <w:szCs w:val="22"/>
        </w:rPr>
        <w:t xml:space="preserve">Permission for your child to leave early or arrive late in order to attend coaching and training sessions is also at the discretion of the headteacher and is unlikely to be approved if it </w:t>
      </w:r>
      <w:r w:rsidR="00B07B84" w:rsidRPr="00A738D4">
        <w:rPr>
          <w:szCs w:val="22"/>
        </w:rPr>
        <w:t>occurs</w:t>
      </w:r>
      <w:r w:rsidRPr="00A738D4">
        <w:rPr>
          <w:szCs w:val="22"/>
        </w:rPr>
        <w:t xml:space="preserve"> regularly.</w:t>
      </w:r>
    </w:p>
    <w:p w14:paraId="3A983D48" w14:textId="77777777" w:rsidR="007D16EA" w:rsidRPr="00A738D4" w:rsidRDefault="007D16EA" w:rsidP="008A78EE">
      <w:pPr>
        <w:pStyle w:val="NoSpacing"/>
        <w:spacing w:before="0" w:after="0" w:line="276" w:lineRule="auto"/>
        <w:jc w:val="both"/>
        <w:rPr>
          <w:szCs w:val="22"/>
        </w:rPr>
      </w:pPr>
    </w:p>
    <w:p w14:paraId="5C923B12" w14:textId="5E42A900" w:rsidR="007D16EA" w:rsidRPr="00A738D4" w:rsidRDefault="007D16EA" w:rsidP="008A78EE">
      <w:pPr>
        <w:pStyle w:val="NoSpacing"/>
        <w:spacing w:before="0" w:after="0" w:line="276" w:lineRule="auto"/>
        <w:jc w:val="both"/>
        <w:rPr>
          <w:b/>
          <w:bCs/>
          <w:szCs w:val="22"/>
        </w:rPr>
      </w:pPr>
      <w:r w:rsidRPr="00A738D4">
        <w:rPr>
          <w:b/>
          <w:bCs/>
          <w:szCs w:val="22"/>
        </w:rPr>
        <w:t>Participation in performances (</w:t>
      </w:r>
      <w:r w:rsidR="00B07B84" w:rsidRPr="00A738D4">
        <w:rPr>
          <w:b/>
          <w:bCs/>
          <w:szCs w:val="22"/>
        </w:rPr>
        <w:t>e.g.,</w:t>
      </w:r>
      <w:r w:rsidRPr="00A738D4">
        <w:rPr>
          <w:b/>
          <w:bCs/>
          <w:szCs w:val="22"/>
        </w:rPr>
        <w:t xml:space="preserve"> theatre, television, modelling)</w:t>
      </w:r>
    </w:p>
    <w:p w14:paraId="0AC60A82" w14:textId="77777777" w:rsidR="008A78EE" w:rsidRPr="00A738D4" w:rsidRDefault="007D16EA">
      <w:pPr>
        <w:pStyle w:val="NoSpacing"/>
        <w:numPr>
          <w:ilvl w:val="0"/>
          <w:numId w:val="22"/>
        </w:numPr>
        <w:spacing w:before="0" w:after="0" w:line="276" w:lineRule="auto"/>
        <w:jc w:val="both"/>
        <w:rPr>
          <w:szCs w:val="22"/>
        </w:rPr>
      </w:pPr>
      <w:r w:rsidRPr="00A738D4">
        <w:rPr>
          <w:szCs w:val="22"/>
        </w:rPr>
        <w:t xml:space="preserve">Parents of a child performer can request leave from school for their child to take part in a performance. </w:t>
      </w:r>
    </w:p>
    <w:p w14:paraId="5DE5770D" w14:textId="77777777" w:rsidR="008A78EE" w:rsidRPr="00A738D4" w:rsidRDefault="007D16EA">
      <w:pPr>
        <w:pStyle w:val="NoSpacing"/>
        <w:numPr>
          <w:ilvl w:val="0"/>
          <w:numId w:val="22"/>
        </w:numPr>
        <w:spacing w:before="0" w:after="0" w:line="276" w:lineRule="auto"/>
        <w:jc w:val="both"/>
        <w:rPr>
          <w:szCs w:val="22"/>
        </w:rPr>
      </w:pPr>
      <w:r w:rsidRPr="00A738D4">
        <w:rPr>
          <w:szCs w:val="22"/>
        </w:rPr>
        <w:t xml:space="preserve">A local authority licence must be obtained before a child can take part in a performance. </w:t>
      </w:r>
    </w:p>
    <w:p w14:paraId="675310A2" w14:textId="04EFE3D3" w:rsidR="007D16EA" w:rsidRPr="00A738D4" w:rsidRDefault="007D16EA">
      <w:pPr>
        <w:pStyle w:val="NoSpacing"/>
        <w:numPr>
          <w:ilvl w:val="0"/>
          <w:numId w:val="22"/>
        </w:numPr>
        <w:spacing w:before="0" w:after="0" w:line="276" w:lineRule="auto"/>
        <w:jc w:val="both"/>
        <w:rPr>
          <w:szCs w:val="22"/>
        </w:rPr>
      </w:pPr>
      <w:r w:rsidRPr="00A738D4">
        <w:rPr>
          <w:szCs w:val="22"/>
        </w:rPr>
        <w:t xml:space="preserve">Before a licence is granted, school </w:t>
      </w:r>
      <w:r w:rsidR="008A78EE" w:rsidRPr="00A738D4">
        <w:rPr>
          <w:szCs w:val="22"/>
        </w:rPr>
        <w:t>will</w:t>
      </w:r>
      <w:r w:rsidRPr="00A738D4">
        <w:rPr>
          <w:szCs w:val="22"/>
        </w:rPr>
        <w:t xml:space="preserve"> be consulted and </w:t>
      </w:r>
      <w:r w:rsidR="008A78EE" w:rsidRPr="00A738D4">
        <w:rPr>
          <w:szCs w:val="22"/>
        </w:rPr>
        <w:t xml:space="preserve">the </w:t>
      </w:r>
      <w:r w:rsidRPr="00A738D4">
        <w:rPr>
          <w:szCs w:val="22"/>
        </w:rPr>
        <w:t>headteacher must be satisfied that the leave will not have a negative effect on the child’s education.</w:t>
      </w:r>
    </w:p>
    <w:p w14:paraId="60BE61B1" w14:textId="53A1DF4E" w:rsidR="007D16EA" w:rsidRPr="00A738D4" w:rsidRDefault="007D16EA">
      <w:pPr>
        <w:pStyle w:val="NoSpacing"/>
        <w:numPr>
          <w:ilvl w:val="0"/>
          <w:numId w:val="22"/>
        </w:numPr>
        <w:spacing w:before="0" w:after="0" w:line="276" w:lineRule="auto"/>
        <w:jc w:val="both"/>
        <w:rPr>
          <w:szCs w:val="22"/>
        </w:rPr>
      </w:pPr>
      <w:r w:rsidRPr="00A738D4">
        <w:rPr>
          <w:szCs w:val="22"/>
        </w:rPr>
        <w:t>Where the licence specifies the dates that the child is to be away from school, the headteacher should authorise those days. However, where the licence does not specify dates, it is at the discretion of the headteacher to authorise the leave request.</w:t>
      </w:r>
    </w:p>
    <w:p w14:paraId="33D6B2D2" w14:textId="12E70B1E" w:rsidR="007D16EA" w:rsidRPr="00A738D4" w:rsidRDefault="007D16EA">
      <w:pPr>
        <w:pStyle w:val="NoSpacing"/>
        <w:numPr>
          <w:ilvl w:val="0"/>
          <w:numId w:val="22"/>
        </w:numPr>
        <w:spacing w:before="0" w:after="0" w:line="276" w:lineRule="auto"/>
        <w:jc w:val="both"/>
        <w:rPr>
          <w:szCs w:val="22"/>
        </w:rPr>
      </w:pPr>
      <w:r w:rsidRPr="00A738D4">
        <w:rPr>
          <w:szCs w:val="22"/>
        </w:rPr>
        <w:lastRenderedPageBreak/>
        <w:t>Any absence authorised for the child to take part in a performance will be recorded as code C.</w:t>
      </w:r>
    </w:p>
    <w:p w14:paraId="4E96DF35" w14:textId="77777777" w:rsidR="007D16EA" w:rsidRPr="00A738D4" w:rsidRDefault="007D16EA">
      <w:pPr>
        <w:pStyle w:val="NoSpacing"/>
        <w:numPr>
          <w:ilvl w:val="0"/>
          <w:numId w:val="22"/>
        </w:numPr>
        <w:spacing w:before="0" w:after="0" w:line="276" w:lineRule="auto"/>
        <w:jc w:val="both"/>
        <w:rPr>
          <w:szCs w:val="22"/>
        </w:rPr>
      </w:pPr>
      <w:r w:rsidRPr="00A738D4">
        <w:rPr>
          <w:szCs w:val="22"/>
        </w:rPr>
        <w:t>Parents wishing to apply for a performance licence should go the Lancashire County Council Child performance licences webpage.</w:t>
      </w:r>
    </w:p>
    <w:p w14:paraId="3CDA006F" w14:textId="0EF5069E" w:rsidR="00A93CDE" w:rsidRPr="00A738D4" w:rsidRDefault="00A93CDE" w:rsidP="00693EDB">
      <w:pPr>
        <w:pStyle w:val="NoSpacing"/>
        <w:jc w:val="both"/>
        <w:rPr>
          <w:szCs w:val="22"/>
        </w:rPr>
      </w:pPr>
    </w:p>
    <w:p w14:paraId="30625E77" w14:textId="1BB30C91" w:rsidR="00F272FE" w:rsidRPr="00F272FE" w:rsidRDefault="00F272FE" w:rsidP="00693EDB">
      <w:pPr>
        <w:spacing w:after="0" w:line="240" w:lineRule="auto"/>
        <w:jc w:val="both"/>
        <w:rPr>
          <w:rFonts w:eastAsia="Calibri" w:cs="Arial"/>
          <w:b/>
          <w:bCs/>
          <w:szCs w:val="22"/>
          <w:lang w:eastAsia="en-US"/>
        </w:rPr>
      </w:pPr>
      <w:bookmarkStart w:id="12" w:name="Attendance_concerns"/>
      <w:r w:rsidRPr="00F272FE">
        <w:rPr>
          <w:rFonts w:eastAsia="Calibri" w:cs="Arial"/>
          <w:b/>
          <w:bCs/>
          <w:szCs w:val="22"/>
          <w:lang w:eastAsia="en-US"/>
        </w:rPr>
        <w:t>Attendance concerns</w:t>
      </w:r>
    </w:p>
    <w:bookmarkEnd w:id="12"/>
    <w:p w14:paraId="48CED345" w14:textId="77777777" w:rsidR="00F272FE" w:rsidRPr="00F272FE" w:rsidRDefault="00F272FE" w:rsidP="00693EDB">
      <w:pPr>
        <w:spacing w:after="0" w:line="240" w:lineRule="auto"/>
        <w:jc w:val="both"/>
        <w:rPr>
          <w:rFonts w:eastAsia="Calibri" w:cs="Arial"/>
          <w:szCs w:val="22"/>
          <w:lang w:eastAsia="en-US"/>
        </w:rPr>
      </w:pPr>
    </w:p>
    <w:p w14:paraId="418BE851" w14:textId="77777777" w:rsidR="00F272FE" w:rsidRPr="00F272FE" w:rsidRDefault="00F272FE" w:rsidP="00693EDB">
      <w:pPr>
        <w:spacing w:after="0" w:line="240" w:lineRule="auto"/>
        <w:jc w:val="both"/>
        <w:rPr>
          <w:rFonts w:eastAsia="Calibri" w:cs="Arial"/>
          <w:szCs w:val="22"/>
          <w:lang w:eastAsia="en-US"/>
        </w:rPr>
      </w:pPr>
      <w:r w:rsidRPr="00F272FE">
        <w:rPr>
          <w:rFonts w:eastAsia="Calibri" w:cs="Arial"/>
          <w:szCs w:val="22"/>
          <w:lang w:eastAsia="en-US"/>
        </w:rPr>
        <w:t>Parents are expected to contact school at an early stage and to work with us in resolving any attendance problems together; this is nearly always successful. However, if concerns persist, school will use the following procedures and interventions, as required, to support parents in improving their child's attendance and/or punctuality:</w:t>
      </w:r>
    </w:p>
    <w:p w14:paraId="2F5C34A2" w14:textId="77777777" w:rsidR="00F272FE" w:rsidRPr="00F272FE" w:rsidRDefault="00F272FE" w:rsidP="00693EDB">
      <w:pPr>
        <w:spacing w:after="0" w:line="240" w:lineRule="auto"/>
        <w:jc w:val="both"/>
        <w:rPr>
          <w:rFonts w:eastAsia="Calibri" w:cs="Arial"/>
          <w:szCs w:val="22"/>
          <w:lang w:eastAsia="en-US"/>
        </w:rPr>
      </w:pPr>
    </w:p>
    <w:p w14:paraId="7F5BF015" w14:textId="77777777" w:rsidR="00F272FE" w:rsidRPr="00F272FE" w:rsidRDefault="00F272FE">
      <w:pPr>
        <w:numPr>
          <w:ilvl w:val="0"/>
          <w:numId w:val="17"/>
        </w:numPr>
        <w:spacing w:after="60" w:line="240" w:lineRule="auto"/>
        <w:ind w:left="714" w:hanging="357"/>
        <w:jc w:val="both"/>
        <w:rPr>
          <w:rFonts w:eastAsia="Calibri" w:cs="Arial"/>
          <w:szCs w:val="22"/>
          <w:lang w:eastAsia="en-US"/>
        </w:rPr>
      </w:pPr>
      <w:r w:rsidRPr="00F272FE">
        <w:rPr>
          <w:rFonts w:eastAsia="Calibri" w:cs="Arial"/>
          <w:szCs w:val="22"/>
          <w:lang w:eastAsia="en-US"/>
        </w:rPr>
        <w:t>Telephone calls and/or letters to make parents aware of school's concern about their child's attendance.</w:t>
      </w:r>
    </w:p>
    <w:p w14:paraId="05164F8B" w14:textId="77777777" w:rsidR="00F272FE" w:rsidRPr="00F272FE" w:rsidRDefault="00F272FE">
      <w:pPr>
        <w:numPr>
          <w:ilvl w:val="0"/>
          <w:numId w:val="17"/>
        </w:numPr>
        <w:spacing w:after="60" w:line="240" w:lineRule="auto"/>
        <w:ind w:left="714" w:hanging="357"/>
        <w:jc w:val="both"/>
        <w:rPr>
          <w:rFonts w:eastAsia="Calibri" w:cs="Arial"/>
          <w:szCs w:val="22"/>
          <w:lang w:eastAsia="en-US"/>
        </w:rPr>
      </w:pPr>
      <w:r w:rsidRPr="00F272FE">
        <w:rPr>
          <w:rFonts w:eastAsia="Calibri" w:cs="Arial"/>
          <w:szCs w:val="22"/>
          <w:lang w:eastAsia="en-US"/>
        </w:rPr>
        <w:t>Invitation to meetings to discuss concerns with our attendance lead and/or head teacher.</w:t>
      </w:r>
    </w:p>
    <w:p w14:paraId="43F628FD" w14:textId="77777777" w:rsidR="00F272FE" w:rsidRPr="00F272FE" w:rsidRDefault="00F272FE">
      <w:pPr>
        <w:numPr>
          <w:ilvl w:val="0"/>
          <w:numId w:val="17"/>
        </w:numPr>
        <w:spacing w:after="60" w:line="240" w:lineRule="auto"/>
        <w:ind w:left="714" w:hanging="357"/>
        <w:jc w:val="both"/>
        <w:rPr>
          <w:rFonts w:eastAsia="Calibri" w:cs="Arial"/>
          <w:szCs w:val="22"/>
          <w:lang w:eastAsia="en-US"/>
        </w:rPr>
      </w:pPr>
      <w:r w:rsidRPr="00F272FE">
        <w:rPr>
          <w:rFonts w:eastAsia="Calibri" w:cs="Arial"/>
          <w:szCs w:val="22"/>
          <w:lang w:eastAsia="en-US"/>
        </w:rPr>
        <w:t>Parenting contracts to identify barriers to regular attendance, ways to overcome these and agree targets for improvement.</w:t>
      </w:r>
    </w:p>
    <w:p w14:paraId="558F532B" w14:textId="77777777" w:rsidR="00F272FE" w:rsidRPr="00F272FE" w:rsidRDefault="00F272FE">
      <w:pPr>
        <w:numPr>
          <w:ilvl w:val="0"/>
          <w:numId w:val="17"/>
        </w:numPr>
        <w:spacing w:after="60" w:line="240" w:lineRule="auto"/>
        <w:ind w:left="714" w:hanging="357"/>
        <w:jc w:val="both"/>
        <w:rPr>
          <w:rFonts w:eastAsia="Calibri" w:cs="Arial"/>
          <w:szCs w:val="22"/>
          <w:lang w:eastAsia="en-US"/>
        </w:rPr>
      </w:pPr>
      <w:r w:rsidRPr="00F272FE">
        <w:rPr>
          <w:rFonts w:eastAsia="Calibri" w:cs="Arial"/>
          <w:szCs w:val="22"/>
          <w:lang w:eastAsia="en-US"/>
        </w:rPr>
        <w:t>Incentive and reward schemes for individual pupils, if appropriate.</w:t>
      </w:r>
    </w:p>
    <w:p w14:paraId="7676699E" w14:textId="77777777" w:rsidR="00F272FE" w:rsidRPr="00F272FE" w:rsidRDefault="00F272FE">
      <w:pPr>
        <w:numPr>
          <w:ilvl w:val="0"/>
          <w:numId w:val="17"/>
        </w:numPr>
        <w:spacing w:after="60" w:line="240" w:lineRule="auto"/>
        <w:ind w:left="714" w:hanging="357"/>
        <w:jc w:val="both"/>
        <w:rPr>
          <w:rFonts w:eastAsia="Calibri" w:cs="Arial"/>
          <w:szCs w:val="22"/>
          <w:lang w:eastAsia="en-US"/>
        </w:rPr>
      </w:pPr>
      <w:r w:rsidRPr="00F272FE">
        <w:rPr>
          <w:rFonts w:eastAsia="Calibri" w:cs="Arial"/>
          <w:szCs w:val="22"/>
          <w:lang w:eastAsia="en-US"/>
        </w:rPr>
        <w:t>The Early Help Assessment (EHA) process and/or referral to other agencies and services, including School Nurses and Primary Mental Health Workers, if appropriate.</w:t>
      </w:r>
      <w:r w:rsidRPr="00F272FE">
        <w:rPr>
          <w:rFonts w:eastAsia="Calibri" w:cs="Arial"/>
          <w:szCs w:val="22"/>
          <w:highlight w:val="yellow"/>
          <w:lang w:eastAsia="en-US"/>
        </w:rPr>
        <w:t xml:space="preserve"> </w:t>
      </w:r>
    </w:p>
    <w:p w14:paraId="2AEABA6D" w14:textId="77777777" w:rsidR="00F272FE" w:rsidRPr="00F272FE" w:rsidRDefault="00F272FE">
      <w:pPr>
        <w:numPr>
          <w:ilvl w:val="0"/>
          <w:numId w:val="17"/>
        </w:numPr>
        <w:spacing w:after="0" w:line="240" w:lineRule="auto"/>
        <w:ind w:left="714" w:hanging="357"/>
        <w:jc w:val="both"/>
        <w:rPr>
          <w:rFonts w:eastAsia="Calibri" w:cs="Arial"/>
          <w:szCs w:val="22"/>
          <w:lang w:eastAsia="en-US"/>
        </w:rPr>
      </w:pPr>
      <w:r w:rsidRPr="00F272FE">
        <w:rPr>
          <w:rFonts w:eastAsia="Calibri" w:cs="Arial"/>
          <w:szCs w:val="22"/>
          <w:lang w:eastAsia="en-US"/>
        </w:rPr>
        <w:t xml:space="preserve">For unauthorised absences, request legal interventions by the local authority, such as penalty notices, prosecution or other attendance-related court orders. </w:t>
      </w:r>
    </w:p>
    <w:p w14:paraId="09FEAFFB" w14:textId="77777777" w:rsidR="00F272FE" w:rsidRPr="00F272FE" w:rsidRDefault="00F272FE" w:rsidP="00693EDB">
      <w:pPr>
        <w:spacing w:after="0" w:line="240" w:lineRule="auto"/>
        <w:jc w:val="both"/>
        <w:rPr>
          <w:rFonts w:eastAsia="Calibri" w:cs="Arial"/>
          <w:szCs w:val="22"/>
          <w:lang w:eastAsia="en-US"/>
        </w:rPr>
      </w:pPr>
    </w:p>
    <w:p w14:paraId="0AB1F57F" w14:textId="77777777" w:rsidR="00F272FE" w:rsidRPr="00F272FE" w:rsidRDefault="00F272FE" w:rsidP="00693EDB">
      <w:pPr>
        <w:spacing w:after="0" w:line="240" w:lineRule="auto"/>
        <w:jc w:val="both"/>
        <w:rPr>
          <w:rFonts w:eastAsia="Calibri" w:cs="Arial"/>
          <w:szCs w:val="22"/>
          <w:lang w:eastAsia="en-US"/>
        </w:rPr>
      </w:pPr>
      <w:r w:rsidRPr="00F272FE">
        <w:rPr>
          <w:rFonts w:eastAsia="Calibri" w:cs="Arial"/>
          <w:szCs w:val="22"/>
          <w:lang w:eastAsia="en-US"/>
        </w:rPr>
        <w:t>At any stage, we may seek advice from our School Attendance Consultant.</w:t>
      </w:r>
    </w:p>
    <w:p w14:paraId="6823BD49" w14:textId="77777777" w:rsidR="00F272FE" w:rsidRPr="00F272FE" w:rsidRDefault="00F272FE" w:rsidP="00693EDB">
      <w:pPr>
        <w:spacing w:after="0" w:line="240" w:lineRule="auto"/>
        <w:jc w:val="both"/>
        <w:rPr>
          <w:rFonts w:eastAsia="Calibri" w:cs="Arial"/>
          <w:szCs w:val="22"/>
          <w:lang w:eastAsia="en-US"/>
        </w:rPr>
      </w:pPr>
    </w:p>
    <w:p w14:paraId="3E21838B" w14:textId="0AB0CFD7" w:rsidR="00F272FE" w:rsidRPr="00F272FE" w:rsidRDefault="00F272FE" w:rsidP="00693EDB">
      <w:pPr>
        <w:spacing w:after="0" w:line="240" w:lineRule="auto"/>
        <w:jc w:val="both"/>
        <w:rPr>
          <w:rFonts w:eastAsia="Calibri" w:cs="Arial"/>
          <w:b/>
          <w:bCs/>
          <w:szCs w:val="22"/>
          <w:lang w:eastAsia="en-US"/>
        </w:rPr>
      </w:pPr>
      <w:bookmarkStart w:id="13" w:name="Medical_needs"/>
      <w:r w:rsidRPr="00F272FE">
        <w:rPr>
          <w:rFonts w:eastAsia="Calibri" w:cs="Arial"/>
          <w:b/>
          <w:bCs/>
          <w:szCs w:val="22"/>
          <w:lang w:eastAsia="en-US"/>
        </w:rPr>
        <w:t>Pupils with medical needs who have difficulty attending school</w:t>
      </w:r>
    </w:p>
    <w:bookmarkEnd w:id="13"/>
    <w:p w14:paraId="26C04629" w14:textId="77777777" w:rsidR="00F272FE" w:rsidRPr="00F272FE" w:rsidRDefault="00F272FE" w:rsidP="00693EDB">
      <w:pPr>
        <w:spacing w:after="0" w:line="240" w:lineRule="auto"/>
        <w:jc w:val="both"/>
        <w:rPr>
          <w:rFonts w:eastAsia="Calibri" w:cs="Arial"/>
          <w:szCs w:val="22"/>
          <w:lang w:eastAsia="en-US"/>
        </w:rPr>
      </w:pPr>
    </w:p>
    <w:p w14:paraId="2769CF96" w14:textId="3347FC52" w:rsidR="008A78EE" w:rsidRPr="00A738D4" w:rsidRDefault="00F272FE">
      <w:pPr>
        <w:pStyle w:val="ListParagraph"/>
        <w:numPr>
          <w:ilvl w:val="0"/>
          <w:numId w:val="36"/>
        </w:numPr>
        <w:spacing w:after="0" w:line="276" w:lineRule="auto"/>
        <w:jc w:val="both"/>
        <w:rPr>
          <w:rFonts w:eastAsia="Calibri" w:cs="Arial"/>
          <w:szCs w:val="22"/>
          <w:lang w:eastAsia="en-US"/>
        </w:rPr>
      </w:pPr>
      <w:r w:rsidRPr="00A738D4">
        <w:rPr>
          <w:rFonts w:eastAsia="Calibri" w:cs="Arial"/>
          <w:szCs w:val="22"/>
          <w:lang w:eastAsia="en-US"/>
        </w:rPr>
        <w:t xml:space="preserve">Government guidance on supporting pupils at school with medical conditions (see appendix) emphasises the role of governing bodies in ensuring that pupils with medical conditions are able to fully access education in the same way as other pupils. </w:t>
      </w:r>
    </w:p>
    <w:p w14:paraId="5C2C0831" w14:textId="739A6975" w:rsidR="00F272FE" w:rsidRDefault="00F272FE">
      <w:pPr>
        <w:pStyle w:val="ListParagraph"/>
        <w:numPr>
          <w:ilvl w:val="0"/>
          <w:numId w:val="36"/>
        </w:numPr>
        <w:spacing w:after="0" w:line="276" w:lineRule="auto"/>
        <w:jc w:val="both"/>
        <w:rPr>
          <w:rFonts w:eastAsia="Calibri" w:cs="Arial"/>
          <w:szCs w:val="22"/>
          <w:lang w:eastAsia="en-US"/>
        </w:rPr>
      </w:pPr>
      <w:r w:rsidRPr="00A738D4">
        <w:rPr>
          <w:rFonts w:eastAsia="Calibri" w:cs="Arial"/>
          <w:szCs w:val="22"/>
          <w:lang w:eastAsia="en-US"/>
        </w:rPr>
        <w:t>A key element of this responsibility is reducing the amount of time missed by these pupils, whether their condition is short or long term.</w:t>
      </w:r>
    </w:p>
    <w:p w14:paraId="302FA812" w14:textId="77777777" w:rsidR="00DC2325" w:rsidRPr="00A738D4" w:rsidRDefault="00DC2325">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The school will work hard to</w:t>
      </w:r>
    </w:p>
    <w:p w14:paraId="38EDE421" w14:textId="3D2ED941" w:rsidR="00DC2325" w:rsidRDefault="00DC2325">
      <w:pPr>
        <w:pStyle w:val="ListParagraph"/>
        <w:numPr>
          <w:ilvl w:val="0"/>
          <w:numId w:val="45"/>
        </w:numPr>
        <w:spacing w:after="0" w:line="276" w:lineRule="auto"/>
        <w:jc w:val="both"/>
        <w:rPr>
          <w:rFonts w:eastAsia="Calibri" w:cs="Arial"/>
          <w:szCs w:val="22"/>
          <w:lang w:eastAsia="en-US"/>
        </w:rPr>
      </w:pPr>
      <w:r>
        <w:rPr>
          <w:rFonts w:eastAsia="Calibri" w:cs="Arial"/>
          <w:szCs w:val="22"/>
          <w:lang w:eastAsia="en-US"/>
        </w:rPr>
        <w:t>Understand the individual needs of the student and the family</w:t>
      </w:r>
    </w:p>
    <w:p w14:paraId="507E950F" w14:textId="29833569" w:rsidR="00DC2325" w:rsidRDefault="00DC2325">
      <w:pPr>
        <w:pStyle w:val="ListParagraph"/>
        <w:numPr>
          <w:ilvl w:val="0"/>
          <w:numId w:val="45"/>
        </w:numPr>
        <w:spacing w:after="0" w:line="276" w:lineRule="auto"/>
        <w:jc w:val="both"/>
        <w:rPr>
          <w:rFonts w:eastAsia="Calibri" w:cs="Arial"/>
          <w:szCs w:val="22"/>
          <w:lang w:eastAsia="en-US"/>
        </w:rPr>
      </w:pPr>
      <w:r>
        <w:rPr>
          <w:rFonts w:eastAsia="Calibri" w:cs="Arial"/>
          <w:szCs w:val="22"/>
          <w:lang w:eastAsia="en-US"/>
        </w:rPr>
        <w:t>To put in place in-school support and work with external agencies as needed</w:t>
      </w:r>
    </w:p>
    <w:p w14:paraId="3090F8FC" w14:textId="3FB8BAC3" w:rsidR="00DC2325" w:rsidRPr="00A738D4" w:rsidRDefault="00DC2325">
      <w:pPr>
        <w:pStyle w:val="ListParagraph"/>
        <w:numPr>
          <w:ilvl w:val="0"/>
          <w:numId w:val="45"/>
        </w:numPr>
        <w:spacing w:after="0" w:line="276" w:lineRule="auto"/>
        <w:jc w:val="both"/>
        <w:rPr>
          <w:rFonts w:eastAsia="Calibri" w:cs="Arial"/>
          <w:szCs w:val="22"/>
          <w:lang w:eastAsia="en-US"/>
        </w:rPr>
      </w:pPr>
      <w:r>
        <w:rPr>
          <w:rFonts w:eastAsia="Calibri" w:cs="Arial"/>
          <w:szCs w:val="22"/>
          <w:lang w:eastAsia="en-US"/>
        </w:rPr>
        <w:t>Regularly review and update the support</w:t>
      </w:r>
    </w:p>
    <w:p w14:paraId="4DDBC4F8" w14:textId="4FEA0868" w:rsidR="00F272FE" w:rsidRPr="00A738D4" w:rsidRDefault="00F272FE">
      <w:pPr>
        <w:pStyle w:val="ListParagraph"/>
        <w:numPr>
          <w:ilvl w:val="0"/>
          <w:numId w:val="36"/>
        </w:numPr>
        <w:spacing w:after="0" w:line="276" w:lineRule="auto"/>
        <w:jc w:val="both"/>
        <w:rPr>
          <w:rFonts w:eastAsia="Calibri" w:cs="Arial"/>
          <w:szCs w:val="22"/>
          <w:lang w:eastAsia="en-US"/>
        </w:rPr>
      </w:pPr>
      <w:r w:rsidRPr="00A738D4">
        <w:rPr>
          <w:rFonts w:eastAsia="Calibri" w:cs="Arial"/>
          <w:szCs w:val="22"/>
          <w:lang w:eastAsia="en-US"/>
        </w:rPr>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w:t>
      </w:r>
    </w:p>
    <w:p w14:paraId="6C12EAE2" w14:textId="77777777" w:rsidR="006011E6" w:rsidRDefault="00F272FE">
      <w:pPr>
        <w:pStyle w:val="ListParagraph"/>
        <w:numPr>
          <w:ilvl w:val="0"/>
          <w:numId w:val="36"/>
        </w:numPr>
        <w:spacing w:after="0" w:line="276" w:lineRule="auto"/>
        <w:jc w:val="both"/>
        <w:rPr>
          <w:rFonts w:eastAsia="Calibri" w:cs="Arial"/>
          <w:szCs w:val="22"/>
          <w:lang w:eastAsia="en-US"/>
        </w:rPr>
      </w:pPr>
      <w:r w:rsidRPr="00A738D4">
        <w:rPr>
          <w:rFonts w:eastAsia="Calibri" w:cs="Arial"/>
          <w:szCs w:val="22"/>
          <w:lang w:eastAsia="en-US"/>
        </w:rPr>
        <w:lastRenderedPageBreak/>
        <w:t>When a pupil has been absent from school for an extended period, the headteacher, the class teacher and other support services will work with the family to ensure that a smooth reintegration is achieved.</w:t>
      </w:r>
    </w:p>
    <w:p w14:paraId="0481EF59" w14:textId="2B22AB50" w:rsidR="00F272FE" w:rsidRPr="006011E6" w:rsidRDefault="00DC2325" w:rsidP="006011E6">
      <w:pPr>
        <w:spacing w:after="0" w:line="276" w:lineRule="auto"/>
        <w:jc w:val="both"/>
        <w:rPr>
          <w:rFonts w:eastAsia="Calibri" w:cs="Arial"/>
          <w:szCs w:val="22"/>
          <w:lang w:eastAsia="en-US"/>
        </w:rPr>
      </w:pPr>
      <w:r w:rsidRPr="006011E6">
        <w:rPr>
          <w:rFonts w:eastAsia="Calibri" w:cs="Arial"/>
          <w:b/>
          <w:bCs/>
          <w:szCs w:val="22"/>
          <w:lang w:eastAsia="en-US"/>
        </w:rPr>
        <w:t>Equality Act 2010</w:t>
      </w:r>
    </w:p>
    <w:p w14:paraId="637DF9C1" w14:textId="77777777" w:rsidR="0025380A" w:rsidRDefault="0025380A" w:rsidP="00DC2325">
      <w:pPr>
        <w:spacing w:after="0" w:line="276" w:lineRule="auto"/>
        <w:jc w:val="both"/>
        <w:rPr>
          <w:rFonts w:eastAsia="Calibri" w:cs="Arial"/>
          <w:szCs w:val="22"/>
          <w:lang w:eastAsia="en-US"/>
        </w:rPr>
      </w:pPr>
    </w:p>
    <w:p w14:paraId="3A058035" w14:textId="4976894C" w:rsidR="00DC2325" w:rsidRDefault="0025380A" w:rsidP="00DC2325">
      <w:pPr>
        <w:spacing w:after="0" w:line="276" w:lineRule="auto"/>
        <w:jc w:val="both"/>
        <w:rPr>
          <w:rFonts w:eastAsia="Calibri" w:cs="Arial"/>
          <w:szCs w:val="22"/>
          <w:lang w:eastAsia="en-US"/>
        </w:rPr>
      </w:pPr>
      <w:r w:rsidRPr="0025380A">
        <w:rPr>
          <w:rFonts w:eastAsia="Calibri" w:cs="Arial"/>
          <w:szCs w:val="22"/>
          <w:lang w:eastAsia="en-US"/>
        </w:rPr>
        <w:t>The school recognises that pupils with SEND and/or health conditions, including mental health issues, may face greater barriers to attendance than their peers, and will incorporate robust procedures to support pupils who find attending school difficult.</w:t>
      </w:r>
    </w:p>
    <w:p w14:paraId="7FFC33EC" w14:textId="77777777" w:rsidR="0025380A" w:rsidRDefault="0025380A" w:rsidP="00DC2325">
      <w:pPr>
        <w:spacing w:after="0" w:line="276" w:lineRule="auto"/>
        <w:jc w:val="both"/>
        <w:rPr>
          <w:rFonts w:eastAsia="Calibri" w:cs="Arial"/>
          <w:szCs w:val="22"/>
          <w:lang w:eastAsia="en-US"/>
        </w:rPr>
      </w:pPr>
    </w:p>
    <w:p w14:paraId="4568D4A6" w14:textId="2056CA3F" w:rsidR="00DC2325" w:rsidRPr="00DC2325" w:rsidRDefault="00DC2325" w:rsidP="00DC2325">
      <w:pPr>
        <w:spacing w:after="0" w:line="276" w:lineRule="auto"/>
        <w:jc w:val="both"/>
        <w:rPr>
          <w:rFonts w:eastAsia="Calibri" w:cs="Arial"/>
          <w:szCs w:val="22"/>
          <w:lang w:eastAsia="en-US"/>
        </w:rPr>
      </w:pPr>
      <w:r w:rsidRPr="00DC2325">
        <w:rPr>
          <w:rFonts w:eastAsia="Calibri" w:cs="Arial"/>
          <w:szCs w:val="22"/>
          <w:lang w:eastAsia="en-US"/>
        </w:rPr>
        <w:t>The school</w:t>
      </w:r>
      <w:r>
        <w:rPr>
          <w:rFonts w:eastAsia="Calibri" w:cs="Arial"/>
          <w:szCs w:val="22"/>
          <w:lang w:eastAsia="en-US"/>
        </w:rPr>
        <w:t xml:space="preserve"> will</w:t>
      </w:r>
    </w:p>
    <w:p w14:paraId="12984C60" w14:textId="7BB3719E" w:rsidR="00DC2325" w:rsidRDefault="00DC2325">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consider adjustments to practice and policies to help meet the needs of students struggling to attend school. These may include uniform, transport, routines, access to support in school and lunchtime arrangements</w:t>
      </w:r>
    </w:p>
    <w:p w14:paraId="470FF29D" w14:textId="0F91ECD4" w:rsidR="00DC2325" w:rsidRDefault="00DC2325">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make formal reasonable adjustments under section 20 of the Equality Act 2010 where the student has a disability</w:t>
      </w:r>
    </w:p>
    <w:p w14:paraId="0A447BD2" w14:textId="5FE72142" w:rsidR="00DC2325" w:rsidRDefault="00DC2325">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agree adjustments as needed regularly review them with the student and their parents</w:t>
      </w:r>
    </w:p>
    <w:p w14:paraId="74B887AD" w14:textId="40F3C348" w:rsidR="00DC2325" w:rsidRDefault="00DC2325">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ensure pastoral care is in place and consider whether a time-limited phased return to school is appropriate</w:t>
      </w:r>
    </w:p>
    <w:p w14:paraId="6E30312D" w14:textId="3AFB4FDF" w:rsidR="0025380A" w:rsidRPr="0025380A" w:rsidRDefault="0025380A">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consider e</w:t>
      </w:r>
      <w:r w:rsidRPr="0025380A">
        <w:rPr>
          <w:rFonts w:eastAsia="Calibri" w:cs="Arial"/>
          <w:szCs w:val="22"/>
          <w:lang w:eastAsia="en-US"/>
        </w:rPr>
        <w:t>nabling a pupil to have a reduced timetable.</w:t>
      </w:r>
    </w:p>
    <w:p w14:paraId="68850632" w14:textId="77777777" w:rsidR="0025380A" w:rsidRDefault="0025380A">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e</w:t>
      </w:r>
      <w:r w:rsidRPr="0025380A">
        <w:rPr>
          <w:rFonts w:eastAsia="Calibri" w:cs="Arial"/>
          <w:szCs w:val="22"/>
          <w:lang w:eastAsia="en-US"/>
        </w:rPr>
        <w:t>nsur</w:t>
      </w:r>
      <w:r>
        <w:rPr>
          <w:rFonts w:eastAsia="Calibri" w:cs="Arial"/>
          <w:szCs w:val="22"/>
          <w:lang w:eastAsia="en-US"/>
        </w:rPr>
        <w:t>e</w:t>
      </w:r>
      <w:r w:rsidRPr="0025380A">
        <w:rPr>
          <w:rFonts w:eastAsia="Calibri" w:cs="Arial"/>
          <w:szCs w:val="22"/>
          <w:lang w:eastAsia="en-US"/>
        </w:rPr>
        <w:t xml:space="preserve"> a pupil can have somewhere quiet to spend lunch and breaktimes. </w:t>
      </w:r>
    </w:p>
    <w:p w14:paraId="714C68BC" w14:textId="77777777" w:rsidR="0025380A" w:rsidRDefault="0025380A">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i</w:t>
      </w:r>
      <w:r w:rsidRPr="0025380A">
        <w:rPr>
          <w:rFonts w:eastAsia="Calibri" w:cs="Arial"/>
          <w:szCs w:val="22"/>
          <w:lang w:eastAsia="en-US"/>
        </w:rPr>
        <w:t>mplement a system whereby pupils can request to leave a classroom if they feel they need time out.</w:t>
      </w:r>
    </w:p>
    <w:p w14:paraId="523625C2" w14:textId="77777777" w:rsidR="0025380A" w:rsidRDefault="0025380A">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consider t</w:t>
      </w:r>
      <w:r w:rsidRPr="0025380A">
        <w:rPr>
          <w:rFonts w:eastAsia="Calibri" w:cs="Arial"/>
          <w:szCs w:val="22"/>
          <w:lang w:eastAsia="en-US"/>
        </w:rPr>
        <w:t>emporary late starts or early finishes.</w:t>
      </w:r>
    </w:p>
    <w:p w14:paraId="6D4388D4" w14:textId="007FA542" w:rsidR="0025380A" w:rsidRPr="0025380A" w:rsidRDefault="0025380A">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Implement p</w:t>
      </w:r>
      <w:r w:rsidRPr="0025380A">
        <w:rPr>
          <w:rFonts w:eastAsia="Calibri" w:cs="Arial"/>
          <w:szCs w:val="22"/>
          <w:lang w:eastAsia="en-US"/>
        </w:rPr>
        <w:t>hased returns to school where there has been a long absence.</w:t>
      </w:r>
    </w:p>
    <w:p w14:paraId="1A370CC6" w14:textId="703F3B7F" w:rsidR="0025380A" w:rsidRDefault="0025380A">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run s</w:t>
      </w:r>
      <w:r w:rsidRPr="0025380A">
        <w:rPr>
          <w:rFonts w:eastAsia="Calibri" w:cs="Arial"/>
          <w:szCs w:val="22"/>
          <w:lang w:eastAsia="en-US"/>
        </w:rPr>
        <w:t>mall group work or on-to-one lessons.</w:t>
      </w:r>
    </w:p>
    <w:p w14:paraId="652C213C" w14:textId="2C00151F" w:rsidR="00DC2325" w:rsidRPr="0025380A" w:rsidRDefault="00DC2325">
      <w:pPr>
        <w:pStyle w:val="ListParagraph"/>
        <w:numPr>
          <w:ilvl w:val="0"/>
          <w:numId w:val="36"/>
        </w:numPr>
        <w:spacing w:after="0" w:line="276" w:lineRule="auto"/>
        <w:jc w:val="both"/>
        <w:rPr>
          <w:rFonts w:eastAsia="Calibri" w:cs="Arial"/>
          <w:szCs w:val="22"/>
          <w:lang w:eastAsia="en-US"/>
        </w:rPr>
      </w:pPr>
      <w:r w:rsidRPr="0025380A">
        <w:rPr>
          <w:rFonts w:eastAsia="Calibri" w:cs="Arial"/>
          <w:szCs w:val="22"/>
          <w:lang w:eastAsia="en-US"/>
        </w:rPr>
        <w:t>make a sickness return to the LA if a student will miss 15+ days</w:t>
      </w:r>
    </w:p>
    <w:p w14:paraId="2550248D" w14:textId="357E6BED" w:rsidR="009637C2" w:rsidRDefault="009637C2">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refer to the school nurse / mental health support as needed</w:t>
      </w:r>
    </w:p>
    <w:p w14:paraId="51B80D0B" w14:textId="7A2FA252" w:rsidR="009637C2" w:rsidRDefault="009637C2">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inform the LA where the attendance of a student with an EHCP falls</w:t>
      </w:r>
    </w:p>
    <w:p w14:paraId="289DE29C" w14:textId="601FBAA2" w:rsidR="009637C2" w:rsidRPr="00DC2325" w:rsidRDefault="009637C2">
      <w:pPr>
        <w:pStyle w:val="ListParagraph"/>
        <w:numPr>
          <w:ilvl w:val="0"/>
          <w:numId w:val="36"/>
        </w:numPr>
        <w:spacing w:after="0" w:line="276" w:lineRule="auto"/>
        <w:jc w:val="both"/>
        <w:rPr>
          <w:rFonts w:eastAsia="Calibri" w:cs="Arial"/>
          <w:szCs w:val="22"/>
          <w:lang w:eastAsia="en-US"/>
        </w:rPr>
      </w:pPr>
      <w:r>
        <w:rPr>
          <w:rFonts w:eastAsia="Calibri" w:cs="Arial"/>
          <w:szCs w:val="22"/>
          <w:lang w:eastAsia="en-US"/>
        </w:rPr>
        <w:t>review and amend the EHCP in collaboration with the LA</w:t>
      </w:r>
    </w:p>
    <w:p w14:paraId="0D301257" w14:textId="77777777" w:rsidR="0025380A" w:rsidRDefault="0025380A" w:rsidP="00693EDB">
      <w:pPr>
        <w:spacing w:after="0" w:line="240" w:lineRule="auto"/>
        <w:jc w:val="both"/>
        <w:rPr>
          <w:rFonts w:eastAsia="Calibri" w:cs="Arial"/>
          <w:b/>
          <w:bCs/>
          <w:szCs w:val="22"/>
          <w:lang w:eastAsia="en-US"/>
        </w:rPr>
      </w:pPr>
      <w:bookmarkStart w:id="14" w:name="Refusing"/>
    </w:p>
    <w:p w14:paraId="07C7D59F" w14:textId="4DFA0F76" w:rsidR="00F272FE" w:rsidRPr="00F272FE" w:rsidRDefault="00F272FE" w:rsidP="00693EDB">
      <w:pPr>
        <w:spacing w:after="0" w:line="240" w:lineRule="auto"/>
        <w:jc w:val="both"/>
        <w:rPr>
          <w:rFonts w:eastAsia="Calibri" w:cs="Arial"/>
          <w:b/>
          <w:bCs/>
          <w:szCs w:val="22"/>
          <w:lang w:eastAsia="en-US"/>
        </w:rPr>
      </w:pPr>
      <w:r w:rsidRPr="00F272FE">
        <w:rPr>
          <w:rFonts w:eastAsia="Calibri" w:cs="Arial"/>
          <w:b/>
          <w:bCs/>
          <w:szCs w:val="22"/>
          <w:lang w:eastAsia="en-US"/>
        </w:rPr>
        <w:t>Pupils refusing to attend school</w:t>
      </w:r>
    </w:p>
    <w:bookmarkEnd w:id="14"/>
    <w:p w14:paraId="185AE648" w14:textId="77777777" w:rsidR="00F272FE" w:rsidRPr="00F272FE" w:rsidRDefault="00F272FE" w:rsidP="00693EDB">
      <w:pPr>
        <w:spacing w:after="0" w:line="240" w:lineRule="auto"/>
        <w:jc w:val="both"/>
        <w:rPr>
          <w:rFonts w:eastAsia="Calibri" w:cs="Arial"/>
          <w:szCs w:val="22"/>
          <w:lang w:eastAsia="en-US"/>
        </w:rPr>
      </w:pPr>
    </w:p>
    <w:p w14:paraId="133CDF4D" w14:textId="77777777" w:rsidR="008A78EE" w:rsidRPr="00A738D4" w:rsidRDefault="00F272FE">
      <w:pPr>
        <w:pStyle w:val="ListParagraph"/>
        <w:numPr>
          <w:ilvl w:val="0"/>
          <w:numId w:val="37"/>
        </w:numPr>
        <w:spacing w:after="0" w:line="240" w:lineRule="auto"/>
        <w:jc w:val="both"/>
        <w:rPr>
          <w:rFonts w:eastAsia="Calibri" w:cs="Arial"/>
          <w:szCs w:val="22"/>
          <w:lang w:eastAsia="en-US"/>
        </w:rPr>
      </w:pPr>
      <w:r w:rsidRPr="00A738D4">
        <w:rPr>
          <w:rFonts w:eastAsia="Calibri" w:cs="Arial"/>
          <w:szCs w:val="22"/>
          <w:lang w:eastAsia="en-US"/>
        </w:rPr>
        <w:t xml:space="preserve">At Our Lady Queen of Peace, we believe that every child has a right to a full-time education, and we would not accept "school refusal" as a reason for non-attendance. </w:t>
      </w:r>
    </w:p>
    <w:p w14:paraId="72412535" w14:textId="2A1C1ACC" w:rsidR="00F272FE" w:rsidRDefault="00F272FE">
      <w:pPr>
        <w:pStyle w:val="ListParagraph"/>
        <w:numPr>
          <w:ilvl w:val="0"/>
          <w:numId w:val="37"/>
        </w:numPr>
        <w:spacing w:after="0" w:line="240" w:lineRule="auto"/>
        <w:jc w:val="both"/>
        <w:rPr>
          <w:rFonts w:eastAsia="Calibri" w:cs="Arial"/>
          <w:szCs w:val="22"/>
          <w:lang w:eastAsia="en-US"/>
        </w:rPr>
      </w:pPr>
      <w:r w:rsidRPr="00A738D4">
        <w:rPr>
          <w:rFonts w:eastAsia="Calibri" w:cs="Arial"/>
          <w:szCs w:val="22"/>
          <w:lang w:eastAsia="en-US"/>
        </w:rPr>
        <w:t xml:space="preserve">In such cases, we will work with parents to identify the reasons why a child may be reluctant to attend school. We may with consent, make referrals to external partners such as the Children and Family Wellbeing Service, Primary Mental Health Workers, etc, as appropriate to try to ensure the correct support is secured for the child and their family.  </w:t>
      </w:r>
    </w:p>
    <w:p w14:paraId="01A49FAA" w14:textId="67225CF6" w:rsidR="005D752C" w:rsidRPr="00A738D4" w:rsidRDefault="005D752C">
      <w:pPr>
        <w:pStyle w:val="ListParagraph"/>
        <w:numPr>
          <w:ilvl w:val="0"/>
          <w:numId w:val="37"/>
        </w:numPr>
        <w:spacing w:after="0" w:line="240" w:lineRule="auto"/>
        <w:jc w:val="both"/>
        <w:rPr>
          <w:rFonts w:eastAsia="Calibri" w:cs="Arial"/>
          <w:szCs w:val="22"/>
          <w:lang w:eastAsia="en-US"/>
        </w:rPr>
      </w:pPr>
      <w:r>
        <w:rPr>
          <w:rFonts w:eastAsia="Calibri" w:cs="Arial"/>
          <w:szCs w:val="22"/>
          <w:lang w:eastAsia="en-US"/>
        </w:rPr>
        <w:t xml:space="preserve">Student absence is followed up in line with the school’s safeguarding procedures and KCSIE 2024 </w:t>
      </w:r>
    </w:p>
    <w:p w14:paraId="7124F651" w14:textId="320A82C1" w:rsidR="00DD3B4C" w:rsidRDefault="00DD3B4C" w:rsidP="00693EDB">
      <w:pPr>
        <w:spacing w:after="0" w:line="240" w:lineRule="auto"/>
        <w:jc w:val="both"/>
        <w:rPr>
          <w:rFonts w:eastAsia="Calibri" w:cs="Arial"/>
          <w:szCs w:val="22"/>
          <w:lang w:eastAsia="en-US"/>
        </w:rPr>
      </w:pPr>
    </w:p>
    <w:p w14:paraId="597E1E93" w14:textId="77777777" w:rsidR="006011E6" w:rsidRDefault="006011E6" w:rsidP="00693EDB">
      <w:pPr>
        <w:spacing w:after="0" w:line="240" w:lineRule="auto"/>
        <w:jc w:val="both"/>
        <w:rPr>
          <w:rFonts w:eastAsia="Calibri" w:cs="Arial"/>
          <w:b/>
          <w:bCs/>
          <w:szCs w:val="22"/>
          <w:lang w:eastAsia="en-US"/>
        </w:rPr>
      </w:pPr>
    </w:p>
    <w:p w14:paraId="67DD357A" w14:textId="77777777" w:rsidR="006011E6" w:rsidRDefault="006011E6" w:rsidP="00693EDB">
      <w:pPr>
        <w:spacing w:after="0" w:line="240" w:lineRule="auto"/>
        <w:jc w:val="both"/>
        <w:rPr>
          <w:rFonts w:eastAsia="Calibri" w:cs="Arial"/>
          <w:b/>
          <w:bCs/>
          <w:szCs w:val="22"/>
          <w:lang w:eastAsia="en-US"/>
        </w:rPr>
      </w:pPr>
    </w:p>
    <w:p w14:paraId="7DCD7B96" w14:textId="77777777" w:rsidR="006011E6" w:rsidRDefault="006011E6" w:rsidP="00693EDB">
      <w:pPr>
        <w:spacing w:after="0" w:line="240" w:lineRule="auto"/>
        <w:jc w:val="both"/>
        <w:rPr>
          <w:rFonts w:eastAsia="Calibri" w:cs="Arial"/>
          <w:b/>
          <w:bCs/>
          <w:szCs w:val="22"/>
          <w:lang w:eastAsia="en-US"/>
        </w:rPr>
      </w:pPr>
    </w:p>
    <w:p w14:paraId="7A9EBF95" w14:textId="77777777" w:rsidR="006011E6" w:rsidRDefault="006011E6" w:rsidP="00693EDB">
      <w:pPr>
        <w:spacing w:after="0" w:line="240" w:lineRule="auto"/>
        <w:jc w:val="both"/>
        <w:rPr>
          <w:rFonts w:eastAsia="Calibri" w:cs="Arial"/>
          <w:b/>
          <w:bCs/>
          <w:szCs w:val="22"/>
          <w:lang w:eastAsia="en-US"/>
        </w:rPr>
      </w:pPr>
    </w:p>
    <w:p w14:paraId="737CB184" w14:textId="4F0B2BDE" w:rsidR="007761FE" w:rsidRDefault="007761FE" w:rsidP="00693EDB">
      <w:pPr>
        <w:spacing w:after="0" w:line="240" w:lineRule="auto"/>
        <w:jc w:val="both"/>
        <w:rPr>
          <w:rFonts w:eastAsia="Calibri" w:cs="Arial"/>
          <w:b/>
          <w:bCs/>
          <w:szCs w:val="22"/>
          <w:lang w:eastAsia="en-US"/>
        </w:rPr>
      </w:pPr>
      <w:r>
        <w:rPr>
          <w:rFonts w:eastAsia="Calibri" w:cs="Arial"/>
          <w:b/>
          <w:bCs/>
          <w:szCs w:val="22"/>
          <w:lang w:eastAsia="en-US"/>
        </w:rPr>
        <w:t>Managing External Truancy</w:t>
      </w:r>
    </w:p>
    <w:p w14:paraId="3A7ACC80" w14:textId="77777777" w:rsidR="007761FE" w:rsidRDefault="007761FE" w:rsidP="00693EDB">
      <w:pPr>
        <w:spacing w:after="0" w:line="240" w:lineRule="auto"/>
        <w:jc w:val="both"/>
        <w:rPr>
          <w:rFonts w:eastAsia="Calibri" w:cs="Arial"/>
          <w:b/>
          <w:bCs/>
          <w:szCs w:val="22"/>
          <w:lang w:eastAsia="en-US"/>
        </w:rPr>
      </w:pPr>
    </w:p>
    <w:p w14:paraId="222D35FB" w14:textId="77777777" w:rsidR="007761FE" w:rsidRPr="007761FE" w:rsidRDefault="007761FE" w:rsidP="007761FE">
      <w:pPr>
        <w:spacing w:before="200" w:after="200" w:line="276" w:lineRule="auto"/>
        <w:jc w:val="both"/>
        <w:rPr>
          <w:rFonts w:eastAsia="Arial" w:cs="Times New Roman"/>
          <w:szCs w:val="22"/>
          <w:lang w:eastAsia="en-US"/>
        </w:rPr>
      </w:pPr>
      <w:r w:rsidRPr="007761FE">
        <w:rPr>
          <w:rFonts w:eastAsia="Arial" w:cs="Times New Roman"/>
          <w:szCs w:val="22"/>
          <w:lang w:eastAsia="en-US"/>
        </w:rPr>
        <w:t xml:space="preserve">Truancy will be considered as any absence of part, or all, of one or more days from school, during which the school has not been notified of the cause behind such absence. </w:t>
      </w:r>
    </w:p>
    <w:p w14:paraId="3B7C9B40" w14:textId="77777777" w:rsidR="007761FE" w:rsidRPr="007761FE" w:rsidRDefault="007761FE" w:rsidP="007761FE">
      <w:pPr>
        <w:spacing w:before="200" w:after="200" w:line="276" w:lineRule="auto"/>
        <w:jc w:val="both"/>
        <w:rPr>
          <w:rFonts w:eastAsia="Arial" w:cs="Times New Roman"/>
          <w:szCs w:val="22"/>
          <w:lang w:eastAsia="en-US"/>
        </w:rPr>
      </w:pPr>
      <w:r w:rsidRPr="007761FE">
        <w:rPr>
          <w:rFonts w:eastAsia="Arial" w:cs="Times New Roman"/>
          <w:szCs w:val="22"/>
          <w:lang w:eastAsia="en-US"/>
        </w:rPr>
        <w:t xml:space="preserve">All staff will be actively engaged in supporting the regular attendance of pupils, and understand the importance of continuity in each pupil’s learning. </w:t>
      </w:r>
    </w:p>
    <w:p w14:paraId="365CC183" w14:textId="73FF3276" w:rsidR="007761FE" w:rsidRPr="007761FE" w:rsidRDefault="007761FE" w:rsidP="007761FE">
      <w:pPr>
        <w:spacing w:before="200" w:after="200" w:line="276" w:lineRule="auto"/>
        <w:jc w:val="both"/>
        <w:rPr>
          <w:rFonts w:eastAsia="Arial" w:cs="Times New Roman"/>
          <w:szCs w:val="22"/>
          <w:lang w:eastAsia="en-US"/>
        </w:rPr>
      </w:pPr>
      <w:r w:rsidRPr="007761FE">
        <w:rPr>
          <w:rFonts w:eastAsia="Arial" w:cs="Times New Roman"/>
          <w:szCs w:val="22"/>
          <w:lang w:eastAsia="en-US"/>
        </w:rPr>
        <w:t>Any pupil with permission to leave the school during the day must sign out at the student services</w:t>
      </w:r>
      <w:r w:rsidRPr="007761FE">
        <w:rPr>
          <w:rFonts w:eastAsia="Arial" w:cs="Times New Roman"/>
          <w:color w:val="FF6900"/>
          <w:szCs w:val="22"/>
          <w:lang w:eastAsia="en-US"/>
        </w:rPr>
        <w:t xml:space="preserve"> </w:t>
      </w:r>
      <w:r w:rsidRPr="007761FE">
        <w:rPr>
          <w:rFonts w:eastAsia="Arial" w:cs="Times New Roman"/>
          <w:szCs w:val="22"/>
          <w:lang w:eastAsia="en-US"/>
        </w:rPr>
        <w:t>and sign back in again on their return.</w:t>
      </w:r>
    </w:p>
    <w:p w14:paraId="1F78A193" w14:textId="0B894A4B" w:rsidR="007761FE" w:rsidRPr="007761FE" w:rsidRDefault="007761FE" w:rsidP="007761FE">
      <w:pPr>
        <w:spacing w:before="200" w:after="200" w:line="276" w:lineRule="auto"/>
        <w:jc w:val="both"/>
        <w:rPr>
          <w:rFonts w:eastAsia="Arial" w:cs="Times New Roman"/>
          <w:szCs w:val="22"/>
          <w:lang w:eastAsia="en-US"/>
        </w:rPr>
      </w:pPr>
      <w:r w:rsidRPr="007761FE">
        <w:rPr>
          <w:rFonts w:eastAsia="Arial" w:cs="Times New Roman"/>
          <w:szCs w:val="22"/>
          <w:lang w:eastAsia="en-US"/>
        </w:rPr>
        <w:t>Immediate action will be taken when there are any concerns that a pupil might be truanting. If truancy is suspected, the headteacher is notified, and the</w:t>
      </w:r>
      <w:r>
        <w:rPr>
          <w:rFonts w:eastAsia="Arial" w:cs="Times New Roman"/>
          <w:szCs w:val="22"/>
          <w:lang w:eastAsia="en-US"/>
        </w:rPr>
        <w:t xml:space="preserve"> attendance team</w:t>
      </w:r>
      <w:r w:rsidRPr="007761FE">
        <w:rPr>
          <w:rFonts w:eastAsia="Arial" w:cs="Times New Roman"/>
          <w:szCs w:val="22"/>
          <w:lang w:eastAsia="en-US"/>
        </w:rPr>
        <w:t xml:space="preserve"> will contact the parent in order to assess the reasons behind the pupil not attending school. </w:t>
      </w:r>
    </w:p>
    <w:p w14:paraId="71DB35DA" w14:textId="77777777" w:rsidR="007761FE" w:rsidRPr="007761FE" w:rsidRDefault="007761FE" w:rsidP="007761FE">
      <w:pPr>
        <w:spacing w:before="200" w:after="200" w:line="276" w:lineRule="auto"/>
        <w:jc w:val="both"/>
        <w:rPr>
          <w:rFonts w:eastAsia="Arial" w:cs="Times New Roman"/>
          <w:szCs w:val="22"/>
          <w:lang w:eastAsia="en-US"/>
        </w:rPr>
      </w:pPr>
      <w:r w:rsidRPr="007761FE">
        <w:rPr>
          <w:rFonts w:eastAsia="Arial" w:cs="Times New Roman"/>
          <w:szCs w:val="22"/>
          <w:lang w:eastAsia="en-US"/>
        </w:rPr>
        <w:t>The following procedures will be taken in the event of a truancy:</w:t>
      </w:r>
    </w:p>
    <w:p w14:paraId="01ADE7E8" w14:textId="77777777" w:rsidR="007761FE" w:rsidRPr="007761FE" w:rsidRDefault="007761FE">
      <w:pPr>
        <w:numPr>
          <w:ilvl w:val="0"/>
          <w:numId w:val="50"/>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 xml:space="preserve">In the first instance, a letter of warning will be sent to the parents of the pupil, informing them of the truancy and stating that any future occurrences could result in further action being taken. </w:t>
      </w:r>
    </w:p>
    <w:p w14:paraId="07A65E91" w14:textId="77777777" w:rsidR="007761FE" w:rsidRPr="007761FE" w:rsidRDefault="007761FE">
      <w:pPr>
        <w:numPr>
          <w:ilvl w:val="0"/>
          <w:numId w:val="50"/>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If any further truancy occurs, then the school will consider issuing a penalty notice.</w:t>
      </w:r>
    </w:p>
    <w:p w14:paraId="14868565" w14:textId="77777777" w:rsidR="007761FE" w:rsidRPr="007761FE" w:rsidRDefault="007761FE">
      <w:pPr>
        <w:numPr>
          <w:ilvl w:val="0"/>
          <w:numId w:val="50"/>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A penalty notice will be issued where there is overt truancy, inappropriate parentally-condoned absence, excessive holidays in term-time and persistent late arrival at school.</w:t>
      </w:r>
    </w:p>
    <w:p w14:paraId="2203717E" w14:textId="77777777" w:rsidR="007761FE" w:rsidRDefault="007761FE" w:rsidP="00693EDB">
      <w:pPr>
        <w:spacing w:after="0" w:line="240" w:lineRule="auto"/>
        <w:jc w:val="both"/>
        <w:rPr>
          <w:rFonts w:eastAsia="Calibri" w:cs="Arial"/>
          <w:b/>
          <w:bCs/>
          <w:szCs w:val="22"/>
          <w:lang w:eastAsia="en-US"/>
        </w:rPr>
      </w:pPr>
    </w:p>
    <w:p w14:paraId="3E8E7208" w14:textId="552C5D48" w:rsidR="00E713C9" w:rsidRDefault="00E713C9" w:rsidP="00693EDB">
      <w:pPr>
        <w:spacing w:after="0" w:line="240" w:lineRule="auto"/>
        <w:jc w:val="both"/>
        <w:rPr>
          <w:rFonts w:eastAsia="Calibri" w:cs="Arial"/>
          <w:b/>
          <w:bCs/>
          <w:szCs w:val="22"/>
          <w:lang w:eastAsia="en-US"/>
        </w:rPr>
      </w:pPr>
      <w:r w:rsidRPr="00E713C9">
        <w:rPr>
          <w:rFonts w:eastAsia="Calibri" w:cs="Arial"/>
          <w:b/>
          <w:bCs/>
          <w:szCs w:val="22"/>
          <w:lang w:eastAsia="en-US"/>
        </w:rPr>
        <w:t>Managing Internal Truancy</w:t>
      </w:r>
    </w:p>
    <w:p w14:paraId="18564BDF" w14:textId="77777777" w:rsidR="00E713C9" w:rsidRDefault="00E713C9" w:rsidP="00693EDB">
      <w:pPr>
        <w:spacing w:after="0" w:line="240" w:lineRule="auto"/>
        <w:jc w:val="both"/>
        <w:rPr>
          <w:rFonts w:eastAsia="Calibri" w:cs="Arial"/>
          <w:b/>
          <w:bCs/>
          <w:szCs w:val="22"/>
          <w:lang w:eastAsia="en-US"/>
        </w:rPr>
      </w:pPr>
    </w:p>
    <w:p w14:paraId="4EE1494D" w14:textId="6A3F4AF0" w:rsidR="00E713C9" w:rsidRPr="00E713C9" w:rsidRDefault="00E713C9" w:rsidP="00693EDB">
      <w:pPr>
        <w:spacing w:after="0" w:line="240" w:lineRule="auto"/>
        <w:jc w:val="both"/>
        <w:rPr>
          <w:rFonts w:eastAsia="Calibri" w:cs="Arial"/>
          <w:szCs w:val="22"/>
          <w:lang w:eastAsia="en-US"/>
        </w:rPr>
      </w:pPr>
      <w:r w:rsidRPr="00E713C9">
        <w:rPr>
          <w:rFonts w:eastAsia="Calibri" w:cs="Arial"/>
          <w:szCs w:val="22"/>
          <w:lang w:eastAsia="en-US"/>
        </w:rPr>
        <w:t>In order to manage internal and external truancy the school does the following:</w:t>
      </w:r>
    </w:p>
    <w:p w14:paraId="5846ED5E" w14:textId="77777777" w:rsidR="00DD3B4C" w:rsidRDefault="00DD3B4C" w:rsidP="00693EDB">
      <w:pPr>
        <w:spacing w:after="0" w:line="240" w:lineRule="auto"/>
        <w:jc w:val="both"/>
        <w:rPr>
          <w:rFonts w:eastAsia="Calibri" w:cs="Arial"/>
          <w:szCs w:val="22"/>
          <w:lang w:eastAsia="en-US"/>
        </w:rPr>
      </w:pPr>
    </w:p>
    <w:p w14:paraId="632C29CC" w14:textId="41A95AF1" w:rsidR="00E713C9" w:rsidRPr="00E713C9" w:rsidRDefault="00E713C9">
      <w:pPr>
        <w:pStyle w:val="ListParagraph"/>
        <w:numPr>
          <w:ilvl w:val="0"/>
          <w:numId w:val="44"/>
        </w:numPr>
        <w:spacing w:after="0" w:line="240" w:lineRule="auto"/>
        <w:jc w:val="both"/>
        <w:rPr>
          <w:rFonts w:eastAsia="Calibri" w:cs="Arial"/>
          <w:szCs w:val="22"/>
          <w:lang w:eastAsia="en-US"/>
        </w:rPr>
      </w:pPr>
      <w:r w:rsidRPr="00E713C9">
        <w:rPr>
          <w:rFonts w:eastAsia="Calibri" w:cs="Arial"/>
          <w:szCs w:val="22"/>
          <w:lang w:eastAsia="en-US"/>
        </w:rPr>
        <w:t>Ensure</w:t>
      </w:r>
      <w:r>
        <w:rPr>
          <w:rFonts w:eastAsia="Calibri" w:cs="Arial"/>
          <w:szCs w:val="22"/>
          <w:lang w:eastAsia="en-US"/>
        </w:rPr>
        <w:t>s</w:t>
      </w:r>
      <w:r w:rsidRPr="00E713C9">
        <w:rPr>
          <w:rFonts w:eastAsia="Calibri" w:cs="Arial"/>
          <w:szCs w:val="22"/>
          <w:lang w:eastAsia="en-US"/>
        </w:rPr>
        <w:t xml:space="preserve"> there is a visible and consistent corridor presence from school leaders, particularly at moments of changeover.</w:t>
      </w:r>
    </w:p>
    <w:p w14:paraId="304C59A4" w14:textId="0C6963E7" w:rsidR="00E713C9" w:rsidRPr="00E713C9" w:rsidRDefault="00E713C9">
      <w:pPr>
        <w:pStyle w:val="ListParagraph"/>
        <w:numPr>
          <w:ilvl w:val="0"/>
          <w:numId w:val="44"/>
        </w:numPr>
        <w:spacing w:after="0" w:line="240" w:lineRule="auto"/>
        <w:jc w:val="both"/>
        <w:rPr>
          <w:rFonts w:eastAsia="Calibri" w:cs="Arial"/>
          <w:szCs w:val="22"/>
          <w:lang w:eastAsia="en-US"/>
        </w:rPr>
      </w:pPr>
      <w:r w:rsidRPr="00E713C9">
        <w:rPr>
          <w:rFonts w:eastAsia="Calibri" w:cs="Arial"/>
          <w:szCs w:val="22"/>
          <w:lang w:eastAsia="en-US"/>
        </w:rPr>
        <w:t>Deliver</w:t>
      </w:r>
      <w:r>
        <w:rPr>
          <w:rFonts w:eastAsia="Calibri" w:cs="Arial"/>
          <w:szCs w:val="22"/>
          <w:lang w:eastAsia="en-US"/>
        </w:rPr>
        <w:t xml:space="preserve">s </w:t>
      </w:r>
      <w:r w:rsidRPr="00E713C9">
        <w:rPr>
          <w:rFonts w:eastAsia="Calibri" w:cs="Arial"/>
          <w:szCs w:val="22"/>
          <w:lang w:eastAsia="en-US"/>
        </w:rPr>
        <w:t>consequences for all students involved.</w:t>
      </w:r>
    </w:p>
    <w:p w14:paraId="7C17BCF2" w14:textId="663F2EE3" w:rsidR="00E713C9" w:rsidRPr="00E713C9" w:rsidRDefault="00E713C9">
      <w:pPr>
        <w:pStyle w:val="ListParagraph"/>
        <w:numPr>
          <w:ilvl w:val="0"/>
          <w:numId w:val="44"/>
        </w:numPr>
        <w:spacing w:after="0" w:line="240" w:lineRule="auto"/>
        <w:jc w:val="both"/>
        <w:rPr>
          <w:rFonts w:eastAsia="Calibri" w:cs="Arial"/>
          <w:szCs w:val="22"/>
          <w:lang w:eastAsia="en-US"/>
        </w:rPr>
      </w:pPr>
      <w:r w:rsidRPr="00E713C9">
        <w:rPr>
          <w:rFonts w:eastAsia="Calibri" w:cs="Arial"/>
          <w:szCs w:val="22"/>
          <w:lang w:eastAsia="en-US"/>
        </w:rPr>
        <w:t>Make</w:t>
      </w:r>
      <w:r>
        <w:rPr>
          <w:rFonts w:eastAsia="Calibri" w:cs="Arial"/>
          <w:szCs w:val="22"/>
          <w:lang w:eastAsia="en-US"/>
        </w:rPr>
        <w:t>s</w:t>
      </w:r>
      <w:r w:rsidRPr="00E713C9">
        <w:rPr>
          <w:rFonts w:eastAsia="Calibri" w:cs="Arial"/>
          <w:szCs w:val="22"/>
          <w:lang w:eastAsia="en-US"/>
        </w:rPr>
        <w:t xml:space="preserve"> sure there is a centralised, simple and quick system</w:t>
      </w:r>
      <w:r>
        <w:rPr>
          <w:rFonts w:eastAsia="Calibri" w:cs="Arial"/>
          <w:szCs w:val="22"/>
          <w:lang w:eastAsia="en-US"/>
        </w:rPr>
        <w:t xml:space="preserve"> using ClassCharts</w:t>
      </w:r>
      <w:r w:rsidRPr="00E713C9">
        <w:rPr>
          <w:rFonts w:eastAsia="Calibri" w:cs="Arial"/>
          <w:szCs w:val="22"/>
          <w:lang w:eastAsia="en-US"/>
        </w:rPr>
        <w:t xml:space="preserve"> for teachers to use to track the problem.</w:t>
      </w:r>
    </w:p>
    <w:p w14:paraId="35B87DFC" w14:textId="20F696DB" w:rsidR="00E713C9" w:rsidRPr="00E713C9" w:rsidRDefault="00E713C9">
      <w:pPr>
        <w:pStyle w:val="ListParagraph"/>
        <w:numPr>
          <w:ilvl w:val="0"/>
          <w:numId w:val="44"/>
        </w:numPr>
        <w:spacing w:after="0" w:line="240" w:lineRule="auto"/>
        <w:jc w:val="both"/>
        <w:rPr>
          <w:rFonts w:eastAsia="Calibri" w:cs="Arial"/>
          <w:szCs w:val="22"/>
          <w:lang w:eastAsia="en-US"/>
        </w:rPr>
      </w:pPr>
      <w:r w:rsidRPr="00E713C9">
        <w:rPr>
          <w:rFonts w:eastAsia="Calibri" w:cs="Arial"/>
          <w:szCs w:val="22"/>
          <w:lang w:eastAsia="en-US"/>
        </w:rPr>
        <w:t>Encourage</w:t>
      </w:r>
      <w:r>
        <w:rPr>
          <w:rFonts w:eastAsia="Calibri" w:cs="Arial"/>
          <w:szCs w:val="22"/>
          <w:lang w:eastAsia="en-US"/>
        </w:rPr>
        <w:t>s</w:t>
      </w:r>
      <w:r w:rsidRPr="00E713C9">
        <w:rPr>
          <w:rFonts w:eastAsia="Calibri" w:cs="Arial"/>
          <w:szCs w:val="22"/>
          <w:lang w:eastAsia="en-US"/>
        </w:rPr>
        <w:t xml:space="preserve"> every staff member to play their role in recording and tracking incidents, as well as minimising the number of students leaving a lesson by allowing them to leave for urgent reasons only.</w:t>
      </w:r>
    </w:p>
    <w:p w14:paraId="01C5FFF2" w14:textId="2F06019D" w:rsidR="00E713C9" w:rsidRPr="00E713C9" w:rsidRDefault="00E713C9">
      <w:pPr>
        <w:pStyle w:val="ListParagraph"/>
        <w:numPr>
          <w:ilvl w:val="0"/>
          <w:numId w:val="44"/>
        </w:numPr>
        <w:spacing w:after="0" w:line="240" w:lineRule="auto"/>
        <w:jc w:val="both"/>
        <w:rPr>
          <w:rFonts w:eastAsia="Calibri" w:cs="Arial"/>
          <w:szCs w:val="22"/>
          <w:lang w:eastAsia="en-US"/>
        </w:rPr>
      </w:pPr>
      <w:r w:rsidRPr="00E713C9">
        <w:rPr>
          <w:rFonts w:eastAsia="Calibri" w:cs="Arial"/>
          <w:szCs w:val="22"/>
          <w:lang w:eastAsia="en-US"/>
        </w:rPr>
        <w:t>Involve</w:t>
      </w:r>
      <w:r>
        <w:rPr>
          <w:rFonts w:eastAsia="Calibri" w:cs="Arial"/>
          <w:szCs w:val="22"/>
          <w:lang w:eastAsia="en-US"/>
        </w:rPr>
        <w:t>s</w:t>
      </w:r>
      <w:r w:rsidRPr="00E713C9">
        <w:rPr>
          <w:rFonts w:eastAsia="Calibri" w:cs="Arial"/>
          <w:szCs w:val="22"/>
          <w:lang w:eastAsia="en-US"/>
        </w:rPr>
        <w:t xml:space="preserve"> students’ families as soon as there is an instance of truancy.</w:t>
      </w:r>
    </w:p>
    <w:p w14:paraId="3E3D92D6" w14:textId="79FD86BB" w:rsidR="00E713C9" w:rsidRPr="00E713C9" w:rsidRDefault="00E713C9">
      <w:pPr>
        <w:pStyle w:val="ListParagraph"/>
        <w:numPr>
          <w:ilvl w:val="0"/>
          <w:numId w:val="44"/>
        </w:numPr>
        <w:spacing w:after="0" w:line="240" w:lineRule="auto"/>
        <w:jc w:val="both"/>
        <w:rPr>
          <w:rFonts w:eastAsia="Calibri" w:cs="Arial"/>
          <w:szCs w:val="22"/>
          <w:lang w:eastAsia="en-US"/>
        </w:rPr>
      </w:pPr>
      <w:r w:rsidRPr="00E713C9">
        <w:rPr>
          <w:rFonts w:eastAsia="Calibri" w:cs="Arial"/>
          <w:szCs w:val="22"/>
          <w:lang w:eastAsia="en-US"/>
        </w:rPr>
        <w:t>Ensure</w:t>
      </w:r>
      <w:r>
        <w:rPr>
          <w:rFonts w:eastAsia="Calibri" w:cs="Arial"/>
          <w:szCs w:val="22"/>
          <w:lang w:eastAsia="en-US"/>
        </w:rPr>
        <w:t>s</w:t>
      </w:r>
      <w:r w:rsidRPr="00E713C9">
        <w:rPr>
          <w:rFonts w:eastAsia="Calibri" w:cs="Arial"/>
          <w:szCs w:val="22"/>
          <w:lang w:eastAsia="en-US"/>
        </w:rPr>
        <w:t xml:space="preserve"> there is a place, where students can go if there is a genuine issue that they need support with</w:t>
      </w:r>
      <w:r>
        <w:rPr>
          <w:rFonts w:eastAsia="Calibri" w:cs="Arial"/>
          <w:szCs w:val="22"/>
          <w:lang w:eastAsia="en-US"/>
        </w:rPr>
        <w:t xml:space="preserve"> or allows teachers to request pastoral support via ClassCharts</w:t>
      </w:r>
      <w:r w:rsidRPr="00E713C9">
        <w:rPr>
          <w:rFonts w:eastAsia="Calibri" w:cs="Arial"/>
          <w:szCs w:val="22"/>
          <w:lang w:eastAsia="en-US"/>
        </w:rPr>
        <w:t>.</w:t>
      </w:r>
    </w:p>
    <w:p w14:paraId="6378A954" w14:textId="77777777" w:rsidR="00E713C9" w:rsidRPr="00F272FE" w:rsidRDefault="00E713C9" w:rsidP="00693EDB">
      <w:pPr>
        <w:spacing w:after="0" w:line="240" w:lineRule="auto"/>
        <w:jc w:val="both"/>
        <w:rPr>
          <w:rFonts w:eastAsia="Calibri" w:cs="Arial"/>
          <w:szCs w:val="22"/>
          <w:lang w:eastAsia="en-US"/>
        </w:rPr>
      </w:pPr>
    </w:p>
    <w:p w14:paraId="6369AF12" w14:textId="77777777" w:rsidR="007761FE" w:rsidRPr="007761FE" w:rsidRDefault="007761FE" w:rsidP="007761FE">
      <w:pPr>
        <w:spacing w:before="200" w:after="200" w:line="276" w:lineRule="auto"/>
        <w:jc w:val="both"/>
        <w:rPr>
          <w:rFonts w:eastAsia="Arial" w:cs="Times New Roman"/>
          <w:szCs w:val="22"/>
          <w:lang w:eastAsia="en-US"/>
        </w:rPr>
      </w:pPr>
      <w:r w:rsidRPr="007761FE">
        <w:rPr>
          <w:rFonts w:eastAsia="Arial" w:cs="Times New Roman"/>
          <w:szCs w:val="22"/>
          <w:lang w:eastAsia="en-US"/>
        </w:rPr>
        <w:t>The following procedures will be taken in the event of a pupil going missing whilst at school:</w:t>
      </w:r>
    </w:p>
    <w:p w14:paraId="686E3D46" w14:textId="07A18BC3" w:rsidR="007761FE" w:rsidRPr="007761FE" w:rsidRDefault="007761FE">
      <w:pPr>
        <w:numPr>
          <w:ilvl w:val="0"/>
          <w:numId w:val="51"/>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lastRenderedPageBreak/>
        <w:t xml:space="preserve">The member of staff who has noticed the absent pupil will inform the </w:t>
      </w:r>
      <w:r>
        <w:rPr>
          <w:rFonts w:eastAsia="MS Mincho" w:cs="Times New Roman"/>
          <w:szCs w:val="22"/>
          <w:lang w:val="en-US"/>
        </w:rPr>
        <w:t xml:space="preserve">attendance team </w:t>
      </w:r>
      <w:r w:rsidRPr="007761FE">
        <w:rPr>
          <w:rFonts w:eastAsia="MS Mincho" w:cs="Times New Roman"/>
          <w:szCs w:val="22"/>
          <w:lang w:val="en-US"/>
        </w:rPr>
        <w:t>immediately</w:t>
      </w:r>
    </w:p>
    <w:p w14:paraId="68318A4F" w14:textId="2C1FEFE8" w:rsidR="007761FE" w:rsidRPr="007761FE" w:rsidRDefault="007761FE">
      <w:pPr>
        <w:numPr>
          <w:ilvl w:val="0"/>
          <w:numId w:val="51"/>
        </w:numPr>
        <w:spacing w:before="200" w:after="200" w:line="276" w:lineRule="auto"/>
        <w:contextualSpacing/>
        <w:jc w:val="both"/>
        <w:rPr>
          <w:rFonts w:eastAsia="MS Mincho" w:cs="Times New Roman"/>
          <w:szCs w:val="22"/>
          <w:lang w:val="en-US"/>
        </w:rPr>
      </w:pPr>
      <w:r>
        <w:rPr>
          <w:rFonts w:eastAsia="MS Mincho" w:cs="Times New Roman"/>
          <w:szCs w:val="22"/>
          <w:lang w:val="en-US"/>
        </w:rPr>
        <w:t>Student Services</w:t>
      </w:r>
      <w:r w:rsidRPr="007761FE">
        <w:rPr>
          <w:rFonts w:eastAsia="MS Mincho" w:cs="Times New Roman"/>
          <w:szCs w:val="22"/>
          <w:lang w:val="en-US"/>
        </w:rPr>
        <w:t xml:space="preserve"> will also be informed as they will act as a point of contact for receiving information regarding the search</w:t>
      </w:r>
    </w:p>
    <w:p w14:paraId="4F93D768" w14:textId="3E8E91F8" w:rsidR="007761FE" w:rsidRPr="007761FE" w:rsidRDefault="007761FE">
      <w:pPr>
        <w:numPr>
          <w:ilvl w:val="0"/>
          <w:numId w:val="51"/>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 xml:space="preserve">A member of staff will stay with the rest of the class, and all other available members of staff will conduct a thorough search of the school premises as directed by the </w:t>
      </w:r>
      <w:r>
        <w:rPr>
          <w:rFonts w:eastAsia="MS Mincho" w:cs="Times New Roman"/>
          <w:szCs w:val="22"/>
          <w:lang w:val="en-US"/>
        </w:rPr>
        <w:t>attendance team</w:t>
      </w:r>
    </w:p>
    <w:p w14:paraId="75BBA165" w14:textId="77777777" w:rsidR="007761FE" w:rsidRPr="007761FE" w:rsidRDefault="007761FE">
      <w:pPr>
        <w:numPr>
          <w:ilvl w:val="0"/>
          <w:numId w:val="51"/>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The following areas will be systematically searched:</w:t>
      </w:r>
    </w:p>
    <w:p w14:paraId="3A2BA01F" w14:textId="77777777" w:rsidR="007761FE" w:rsidRPr="007761FE" w:rsidRDefault="007761FE">
      <w:pPr>
        <w:numPr>
          <w:ilvl w:val="1"/>
          <w:numId w:val="52"/>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All classrooms</w:t>
      </w:r>
    </w:p>
    <w:p w14:paraId="36AA85A0" w14:textId="77777777" w:rsidR="007761FE" w:rsidRPr="007761FE" w:rsidRDefault="007761FE">
      <w:pPr>
        <w:numPr>
          <w:ilvl w:val="1"/>
          <w:numId w:val="52"/>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All toilets</w:t>
      </w:r>
    </w:p>
    <w:p w14:paraId="46D52616" w14:textId="77777777" w:rsidR="007761FE" w:rsidRPr="007761FE" w:rsidRDefault="007761FE">
      <w:pPr>
        <w:numPr>
          <w:ilvl w:val="1"/>
          <w:numId w:val="52"/>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Changing rooms</w:t>
      </w:r>
    </w:p>
    <w:p w14:paraId="7A230776" w14:textId="77777777" w:rsidR="007761FE" w:rsidRPr="007761FE" w:rsidRDefault="007761FE">
      <w:pPr>
        <w:numPr>
          <w:ilvl w:val="1"/>
          <w:numId w:val="52"/>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The library</w:t>
      </w:r>
    </w:p>
    <w:p w14:paraId="2CE2222B" w14:textId="77777777" w:rsidR="007761FE" w:rsidRPr="007761FE" w:rsidRDefault="007761FE">
      <w:pPr>
        <w:numPr>
          <w:ilvl w:val="1"/>
          <w:numId w:val="52"/>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Any outbuildings</w:t>
      </w:r>
    </w:p>
    <w:p w14:paraId="7A459F76" w14:textId="77777777" w:rsidR="007761FE" w:rsidRPr="007761FE" w:rsidRDefault="007761FE">
      <w:pPr>
        <w:numPr>
          <w:ilvl w:val="1"/>
          <w:numId w:val="52"/>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The school grounds</w:t>
      </w:r>
    </w:p>
    <w:p w14:paraId="5C037BE2" w14:textId="77777777" w:rsidR="007761FE" w:rsidRPr="007761FE" w:rsidRDefault="007761FE">
      <w:pPr>
        <w:numPr>
          <w:ilvl w:val="0"/>
          <w:numId w:val="53"/>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Available staff will begin a search of the area immediately outside of the school premises, and will take a mobile phone with them so they can be contacted</w:t>
      </w:r>
    </w:p>
    <w:p w14:paraId="0CB47D6C" w14:textId="32BEDA60" w:rsidR="007761FE" w:rsidRPr="007761FE" w:rsidRDefault="007761FE">
      <w:pPr>
        <w:numPr>
          <w:ilvl w:val="0"/>
          <w:numId w:val="53"/>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If the pupil has not been found after</w:t>
      </w:r>
      <w:r>
        <w:rPr>
          <w:rFonts w:eastAsia="MS Mincho" w:cs="Times New Roman"/>
          <w:szCs w:val="22"/>
          <w:lang w:val="en-US"/>
        </w:rPr>
        <w:t xml:space="preserve"> 10 minutes</w:t>
      </w:r>
      <w:r w:rsidRPr="007761FE">
        <w:rPr>
          <w:rFonts w:eastAsia="MS Mincho" w:cs="Times New Roman"/>
          <w:szCs w:val="22"/>
          <w:lang w:val="en-US"/>
        </w:rPr>
        <w:t xml:space="preserve">, then the parents of the </w:t>
      </w:r>
      <w:r>
        <w:rPr>
          <w:rFonts w:eastAsia="MS Mincho" w:cs="Times New Roman"/>
          <w:szCs w:val="22"/>
          <w:lang w:val="en-US"/>
        </w:rPr>
        <w:t>student</w:t>
      </w:r>
      <w:r w:rsidRPr="007761FE">
        <w:rPr>
          <w:rFonts w:eastAsia="MS Mincho" w:cs="Times New Roman"/>
          <w:szCs w:val="22"/>
          <w:lang w:val="en-US"/>
        </w:rPr>
        <w:t xml:space="preserve"> will be notified</w:t>
      </w:r>
    </w:p>
    <w:p w14:paraId="033C566E" w14:textId="77777777" w:rsidR="007761FE" w:rsidRPr="007761FE" w:rsidRDefault="007761FE">
      <w:pPr>
        <w:numPr>
          <w:ilvl w:val="0"/>
          <w:numId w:val="53"/>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The school will attempt to contact parents using the emergency contact numbers provided</w:t>
      </w:r>
    </w:p>
    <w:p w14:paraId="3CCC644C" w14:textId="77777777" w:rsidR="007761FE" w:rsidRPr="007761FE" w:rsidRDefault="007761FE">
      <w:pPr>
        <w:numPr>
          <w:ilvl w:val="0"/>
          <w:numId w:val="53"/>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If the parents have had no contact from the pupil, and the emergency contacts list has been exhausted, the police will be contacted</w:t>
      </w:r>
    </w:p>
    <w:p w14:paraId="08308325" w14:textId="204137D6" w:rsidR="007761FE" w:rsidRPr="007761FE" w:rsidRDefault="007761FE">
      <w:pPr>
        <w:numPr>
          <w:ilvl w:val="0"/>
          <w:numId w:val="53"/>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 xml:space="preserve">The </w:t>
      </w:r>
      <w:r>
        <w:rPr>
          <w:rFonts w:eastAsia="MS Mincho" w:cs="Times New Roman"/>
          <w:szCs w:val="22"/>
          <w:lang w:val="en-US"/>
        </w:rPr>
        <w:t xml:space="preserve">attendance team </w:t>
      </w:r>
      <w:r w:rsidRPr="007761FE">
        <w:rPr>
          <w:rFonts w:eastAsia="MS Mincho" w:cs="Times New Roman"/>
          <w:szCs w:val="22"/>
          <w:lang w:val="en-US"/>
        </w:rPr>
        <w:t>will</w:t>
      </w:r>
      <w:r w:rsidR="00DE66C3">
        <w:rPr>
          <w:rFonts w:eastAsia="MS Mincho" w:cs="Times New Roman"/>
          <w:szCs w:val="22"/>
          <w:lang w:val="en-US"/>
        </w:rPr>
        <w:t xml:space="preserve"> complete CPOMS</w:t>
      </w:r>
      <w:r w:rsidRPr="007761FE">
        <w:rPr>
          <w:rFonts w:eastAsia="MS Mincho" w:cs="Times New Roman"/>
          <w:szCs w:val="22"/>
          <w:lang w:val="en-US"/>
        </w:rPr>
        <w:t>, describing all circumstances leading up to the pupil going missing</w:t>
      </w:r>
    </w:p>
    <w:p w14:paraId="4823CA27" w14:textId="77777777" w:rsidR="007761FE" w:rsidRPr="007761FE" w:rsidRDefault="007761FE">
      <w:pPr>
        <w:numPr>
          <w:ilvl w:val="0"/>
          <w:numId w:val="53"/>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 xml:space="preserve">If the absent pupil has an allocated social worker, is a looked-after child, or has any SEND, then the appropriate personnel will be informed </w:t>
      </w:r>
    </w:p>
    <w:p w14:paraId="200F1E59" w14:textId="77777777" w:rsidR="007761FE" w:rsidRPr="007761FE" w:rsidRDefault="007761FE">
      <w:pPr>
        <w:numPr>
          <w:ilvl w:val="0"/>
          <w:numId w:val="53"/>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When the pupil has been located, members of staff will care for and talk to the pupil to ensure they are safe and well</w:t>
      </w:r>
    </w:p>
    <w:p w14:paraId="7F0C108C" w14:textId="77777777" w:rsidR="007761FE" w:rsidRPr="007761FE" w:rsidRDefault="007761FE">
      <w:pPr>
        <w:numPr>
          <w:ilvl w:val="0"/>
          <w:numId w:val="53"/>
        </w:numPr>
        <w:spacing w:before="200" w:after="200" w:line="276" w:lineRule="auto"/>
        <w:contextualSpacing/>
        <w:jc w:val="both"/>
        <w:rPr>
          <w:rFonts w:eastAsia="MS Mincho" w:cs="Times New Roman"/>
          <w:szCs w:val="22"/>
          <w:lang w:val="en-US"/>
        </w:rPr>
      </w:pPr>
      <w:r w:rsidRPr="007761FE">
        <w:rPr>
          <w:rFonts w:eastAsia="MS Mincho" w:cs="Times New Roman"/>
          <w:szCs w:val="22"/>
          <w:lang w:val="en-US"/>
        </w:rPr>
        <w:t>Parents and any other agencies will be informed immediately when the pupil has been located</w:t>
      </w:r>
    </w:p>
    <w:p w14:paraId="0CE3D15C" w14:textId="5C27D330" w:rsidR="007761FE" w:rsidRPr="007761FE" w:rsidRDefault="007761FE" w:rsidP="007761FE">
      <w:pPr>
        <w:spacing w:before="200" w:after="200" w:line="276" w:lineRule="auto"/>
        <w:jc w:val="both"/>
        <w:rPr>
          <w:rFonts w:eastAsia="Arial" w:cs="Times New Roman"/>
          <w:szCs w:val="22"/>
          <w:lang w:eastAsia="en-US"/>
        </w:rPr>
      </w:pPr>
      <w:r w:rsidRPr="007761FE">
        <w:rPr>
          <w:rFonts w:eastAsia="Arial" w:cs="Times New Roman"/>
          <w:szCs w:val="22"/>
          <w:lang w:eastAsia="en-US"/>
        </w:rPr>
        <w:t xml:space="preserve">The </w:t>
      </w:r>
      <w:r w:rsidR="00DE66C3">
        <w:rPr>
          <w:rFonts w:eastAsia="Arial" w:cs="Times New Roman"/>
          <w:szCs w:val="22"/>
          <w:lang w:eastAsia="en-US"/>
        </w:rPr>
        <w:t>Learning Manager</w:t>
      </w:r>
      <w:r w:rsidRPr="007761FE">
        <w:rPr>
          <w:rFonts w:eastAsia="Arial" w:cs="Times New Roman"/>
          <w:szCs w:val="22"/>
          <w:lang w:eastAsia="en-US"/>
        </w:rPr>
        <w:t xml:space="preserve"> will take the appropriate action to ensure that pupils understand they must not leave the premises, and sanctions will be issued if deemed necessary. Appropriate disciplinary procedures will be followed in accordance with the Behaviour Policy. </w:t>
      </w:r>
    </w:p>
    <w:p w14:paraId="2905FACA" w14:textId="7C75DA31" w:rsidR="009637C2" w:rsidRPr="00DE66C3" w:rsidRDefault="00DE66C3" w:rsidP="00DE66C3">
      <w:pPr>
        <w:spacing w:before="200" w:after="200" w:line="276" w:lineRule="auto"/>
        <w:jc w:val="both"/>
        <w:rPr>
          <w:rFonts w:eastAsia="Arial" w:cs="Times New Roman"/>
          <w:szCs w:val="22"/>
          <w:lang w:eastAsia="en-US"/>
        </w:rPr>
      </w:pPr>
      <w:r>
        <w:rPr>
          <w:rFonts w:eastAsia="Arial" w:cs="Times New Roman"/>
          <w:szCs w:val="22"/>
          <w:lang w:eastAsia="en-US"/>
        </w:rPr>
        <w:t>P</w:t>
      </w:r>
      <w:r w:rsidR="007761FE" w:rsidRPr="007761FE">
        <w:rPr>
          <w:rFonts w:eastAsia="Arial" w:cs="Times New Roman"/>
          <w:szCs w:val="22"/>
          <w:lang w:eastAsia="en-US"/>
        </w:rPr>
        <w:t>olicies and procedures will be reviewed in accordance with the outcome where necessary.</w:t>
      </w:r>
    </w:p>
    <w:p w14:paraId="0263EE80" w14:textId="11B8AA3B" w:rsidR="009637C2" w:rsidRDefault="009637C2" w:rsidP="00693EDB">
      <w:pPr>
        <w:pStyle w:val="NoSpacing"/>
        <w:jc w:val="both"/>
        <w:rPr>
          <w:b/>
          <w:bCs/>
          <w:szCs w:val="22"/>
        </w:rPr>
      </w:pPr>
      <w:r>
        <w:rPr>
          <w:b/>
          <w:bCs/>
          <w:szCs w:val="22"/>
        </w:rPr>
        <w:t>Part-time Timetables</w:t>
      </w:r>
    </w:p>
    <w:p w14:paraId="4309A0F9" w14:textId="27DF4C31" w:rsidR="009637C2" w:rsidRPr="009637C2" w:rsidRDefault="009637C2" w:rsidP="009637C2">
      <w:pPr>
        <w:pStyle w:val="NoSpacing"/>
        <w:spacing w:before="0" w:after="0" w:line="276" w:lineRule="auto"/>
        <w:jc w:val="both"/>
        <w:rPr>
          <w:szCs w:val="22"/>
        </w:rPr>
      </w:pPr>
      <w:r w:rsidRPr="009637C2">
        <w:rPr>
          <w:szCs w:val="22"/>
        </w:rPr>
        <w:t>In very exceptional circumstances, where it is in a pupil’s best interests, there may</w:t>
      </w:r>
      <w:r>
        <w:rPr>
          <w:szCs w:val="22"/>
        </w:rPr>
        <w:t xml:space="preserve"> </w:t>
      </w:r>
      <w:r w:rsidRPr="009637C2">
        <w:rPr>
          <w:szCs w:val="22"/>
        </w:rPr>
        <w:t xml:space="preserve">be a need for </w:t>
      </w:r>
      <w:r>
        <w:rPr>
          <w:szCs w:val="22"/>
        </w:rPr>
        <w:t>the</w:t>
      </w:r>
      <w:r w:rsidRPr="009637C2">
        <w:rPr>
          <w:szCs w:val="22"/>
        </w:rPr>
        <w:t xml:space="preserve"> school to provide a pupil of compulsory school age with less than full-time</w:t>
      </w:r>
      <w:r>
        <w:rPr>
          <w:szCs w:val="22"/>
        </w:rPr>
        <w:t xml:space="preserve"> </w:t>
      </w:r>
      <w:r w:rsidRPr="009637C2">
        <w:rPr>
          <w:szCs w:val="22"/>
        </w:rPr>
        <w:t>education through a temporary part-time timetable to meet their individual needs</w:t>
      </w:r>
      <w:r>
        <w:rPr>
          <w:szCs w:val="22"/>
        </w:rPr>
        <w:t xml:space="preserve">. </w:t>
      </w:r>
      <w:r w:rsidRPr="009637C2">
        <w:rPr>
          <w:szCs w:val="22"/>
        </w:rPr>
        <w:t xml:space="preserve">A part-time timetable </w:t>
      </w:r>
      <w:r>
        <w:rPr>
          <w:szCs w:val="22"/>
        </w:rPr>
        <w:t>will</w:t>
      </w:r>
      <w:r w:rsidRPr="009637C2">
        <w:rPr>
          <w:szCs w:val="22"/>
        </w:rPr>
        <w:t xml:space="preserve"> not be used to manage a pupil’s</w:t>
      </w:r>
      <w:r>
        <w:rPr>
          <w:szCs w:val="22"/>
        </w:rPr>
        <w:t xml:space="preserve"> </w:t>
      </w:r>
      <w:r w:rsidRPr="009637C2">
        <w:rPr>
          <w:szCs w:val="22"/>
        </w:rPr>
        <w:t>behaviour.</w:t>
      </w:r>
    </w:p>
    <w:p w14:paraId="76EC91FE" w14:textId="77777777" w:rsidR="009637C2" w:rsidRDefault="009637C2" w:rsidP="009637C2">
      <w:pPr>
        <w:pStyle w:val="NoSpacing"/>
        <w:spacing w:before="0" w:after="0" w:line="276" w:lineRule="auto"/>
        <w:jc w:val="both"/>
        <w:rPr>
          <w:szCs w:val="22"/>
        </w:rPr>
      </w:pPr>
    </w:p>
    <w:p w14:paraId="2F53321C" w14:textId="77777777" w:rsidR="006011E6" w:rsidRDefault="006011E6" w:rsidP="009637C2">
      <w:pPr>
        <w:pStyle w:val="NoSpacing"/>
        <w:spacing w:before="0" w:after="0" w:line="276" w:lineRule="auto"/>
        <w:jc w:val="both"/>
        <w:rPr>
          <w:szCs w:val="22"/>
        </w:rPr>
      </w:pPr>
    </w:p>
    <w:p w14:paraId="566EAEDC" w14:textId="77777777" w:rsidR="006011E6" w:rsidRDefault="006011E6" w:rsidP="009637C2">
      <w:pPr>
        <w:pStyle w:val="NoSpacing"/>
        <w:spacing w:before="0" w:after="0" w:line="276" w:lineRule="auto"/>
        <w:jc w:val="both"/>
        <w:rPr>
          <w:szCs w:val="22"/>
        </w:rPr>
      </w:pPr>
    </w:p>
    <w:p w14:paraId="63713697" w14:textId="25B61C76" w:rsidR="009637C2" w:rsidRPr="009637C2" w:rsidRDefault="009637C2" w:rsidP="009637C2">
      <w:pPr>
        <w:pStyle w:val="NoSpacing"/>
        <w:spacing w:before="0" w:after="0" w:line="276" w:lineRule="auto"/>
        <w:jc w:val="both"/>
        <w:rPr>
          <w:szCs w:val="22"/>
        </w:rPr>
      </w:pPr>
      <w:r w:rsidRPr="009637C2">
        <w:rPr>
          <w:szCs w:val="22"/>
        </w:rPr>
        <w:t xml:space="preserve">A part-time timetable </w:t>
      </w:r>
      <w:r>
        <w:rPr>
          <w:szCs w:val="22"/>
        </w:rPr>
        <w:t>will</w:t>
      </w:r>
      <w:r w:rsidRPr="009637C2">
        <w:rPr>
          <w:szCs w:val="22"/>
        </w:rPr>
        <w:t>:</w:t>
      </w:r>
    </w:p>
    <w:p w14:paraId="2DFF354D" w14:textId="2850A3F0" w:rsidR="009637C2" w:rsidRPr="009637C2" w:rsidRDefault="009637C2">
      <w:pPr>
        <w:pStyle w:val="NoSpacing"/>
        <w:numPr>
          <w:ilvl w:val="0"/>
          <w:numId w:val="46"/>
        </w:numPr>
        <w:spacing w:before="0" w:after="0" w:line="276" w:lineRule="auto"/>
        <w:jc w:val="both"/>
        <w:rPr>
          <w:szCs w:val="22"/>
        </w:rPr>
      </w:pPr>
      <w:r w:rsidRPr="009637C2">
        <w:rPr>
          <w:szCs w:val="22"/>
        </w:rPr>
        <w:t>Have the agreement of both the school and the parent the pupil normally lives</w:t>
      </w:r>
      <w:r>
        <w:rPr>
          <w:szCs w:val="22"/>
        </w:rPr>
        <w:t xml:space="preserve"> </w:t>
      </w:r>
      <w:r w:rsidRPr="009637C2">
        <w:rPr>
          <w:szCs w:val="22"/>
        </w:rPr>
        <w:t>with.</w:t>
      </w:r>
    </w:p>
    <w:p w14:paraId="3DF65F2F" w14:textId="77777777" w:rsidR="009637C2" w:rsidRDefault="009637C2">
      <w:pPr>
        <w:pStyle w:val="NoSpacing"/>
        <w:numPr>
          <w:ilvl w:val="0"/>
          <w:numId w:val="46"/>
        </w:numPr>
        <w:spacing w:before="0" w:after="0" w:line="276" w:lineRule="auto"/>
        <w:jc w:val="both"/>
        <w:rPr>
          <w:szCs w:val="22"/>
        </w:rPr>
      </w:pPr>
      <w:r w:rsidRPr="009637C2">
        <w:rPr>
          <w:szCs w:val="22"/>
        </w:rPr>
        <w:t>Have a clear ambition and be part of the pupil’s wider support, health care or</w:t>
      </w:r>
      <w:r>
        <w:rPr>
          <w:szCs w:val="22"/>
        </w:rPr>
        <w:t xml:space="preserve"> </w:t>
      </w:r>
      <w:r w:rsidRPr="009637C2">
        <w:rPr>
          <w:szCs w:val="22"/>
        </w:rPr>
        <w:t>reintegration plan.</w:t>
      </w:r>
    </w:p>
    <w:p w14:paraId="0FAC2D5B" w14:textId="77777777" w:rsidR="009637C2" w:rsidRDefault="009637C2">
      <w:pPr>
        <w:pStyle w:val="NoSpacing"/>
        <w:numPr>
          <w:ilvl w:val="0"/>
          <w:numId w:val="46"/>
        </w:numPr>
        <w:spacing w:before="0" w:after="0" w:line="276" w:lineRule="auto"/>
        <w:jc w:val="both"/>
        <w:rPr>
          <w:szCs w:val="22"/>
        </w:rPr>
      </w:pPr>
      <w:r w:rsidRPr="009637C2">
        <w:rPr>
          <w:szCs w:val="22"/>
        </w:rPr>
        <w:t>Have regular review dates which include the pupil and their parents to ensure it is</w:t>
      </w:r>
      <w:r>
        <w:rPr>
          <w:szCs w:val="22"/>
        </w:rPr>
        <w:t xml:space="preserve"> </w:t>
      </w:r>
      <w:r w:rsidRPr="009637C2">
        <w:rPr>
          <w:szCs w:val="22"/>
        </w:rPr>
        <w:t>only in place for the shortest time necessary.</w:t>
      </w:r>
    </w:p>
    <w:p w14:paraId="1BC2451C" w14:textId="77777777" w:rsidR="009637C2" w:rsidRDefault="009637C2">
      <w:pPr>
        <w:pStyle w:val="NoSpacing"/>
        <w:numPr>
          <w:ilvl w:val="0"/>
          <w:numId w:val="46"/>
        </w:numPr>
        <w:spacing w:before="0" w:after="0" w:line="276" w:lineRule="auto"/>
        <w:jc w:val="both"/>
        <w:rPr>
          <w:szCs w:val="22"/>
        </w:rPr>
      </w:pPr>
      <w:r w:rsidRPr="009637C2">
        <w:rPr>
          <w:szCs w:val="22"/>
        </w:rPr>
        <w:t xml:space="preserve">Have a proposed end date that </w:t>
      </w:r>
      <w:proofErr w:type="gramStart"/>
      <w:r w:rsidRPr="009637C2">
        <w:rPr>
          <w:szCs w:val="22"/>
        </w:rPr>
        <w:t>takes into account</w:t>
      </w:r>
      <w:proofErr w:type="gramEnd"/>
      <w:r w:rsidRPr="009637C2">
        <w:rPr>
          <w:szCs w:val="22"/>
        </w:rPr>
        <w:t xml:space="preserve"> the circumstances of the pupil,</w:t>
      </w:r>
      <w:r>
        <w:rPr>
          <w:szCs w:val="22"/>
        </w:rPr>
        <w:t xml:space="preserve"> </w:t>
      </w:r>
      <w:r w:rsidRPr="009637C2">
        <w:rPr>
          <w:szCs w:val="22"/>
        </w:rPr>
        <w:t>after which the pupil is expected to attend full-time, either at school or alternative</w:t>
      </w:r>
      <w:r>
        <w:rPr>
          <w:szCs w:val="22"/>
        </w:rPr>
        <w:t xml:space="preserve"> </w:t>
      </w:r>
      <w:r w:rsidRPr="009637C2">
        <w:rPr>
          <w:szCs w:val="22"/>
        </w:rPr>
        <w:t xml:space="preserve">provision. It can, however, be extended as part of the regular review process. </w:t>
      </w:r>
    </w:p>
    <w:p w14:paraId="1DC63869" w14:textId="6A3CB9A4" w:rsidR="007761FE" w:rsidRPr="007761FE" w:rsidRDefault="009637C2">
      <w:pPr>
        <w:pStyle w:val="NoSpacing"/>
        <w:numPr>
          <w:ilvl w:val="0"/>
          <w:numId w:val="46"/>
        </w:numPr>
        <w:spacing w:before="0" w:after="0" w:line="276" w:lineRule="auto"/>
        <w:jc w:val="both"/>
        <w:rPr>
          <w:szCs w:val="22"/>
        </w:rPr>
      </w:pPr>
      <w:r w:rsidRPr="009637C2">
        <w:rPr>
          <w:szCs w:val="22"/>
        </w:rPr>
        <w:t>In</w:t>
      </w:r>
      <w:r>
        <w:rPr>
          <w:szCs w:val="22"/>
        </w:rPr>
        <w:t xml:space="preserve"> </w:t>
      </w:r>
      <w:r w:rsidRPr="009637C2">
        <w:rPr>
          <w:szCs w:val="22"/>
        </w:rPr>
        <w:t>some limited cases, a pupil with a long-term health condition may require a part</w:t>
      </w:r>
      <w:r>
        <w:rPr>
          <w:szCs w:val="22"/>
        </w:rPr>
        <w:t>-</w:t>
      </w:r>
      <w:r w:rsidRPr="009637C2">
        <w:rPr>
          <w:szCs w:val="22"/>
        </w:rPr>
        <w:t>time timetable for a prolonged period.</w:t>
      </w:r>
    </w:p>
    <w:p w14:paraId="53B4387F" w14:textId="77777777" w:rsidR="007761FE" w:rsidRPr="007761FE" w:rsidRDefault="007761FE" w:rsidP="007761FE">
      <w:pPr>
        <w:spacing w:before="200" w:after="200" w:line="276" w:lineRule="auto"/>
        <w:contextualSpacing/>
        <w:jc w:val="both"/>
        <w:outlineLvl w:val="0"/>
        <w:rPr>
          <w:rFonts w:eastAsia="Arial" w:cs="Arial"/>
          <w:b/>
          <w:szCs w:val="22"/>
          <w:lang w:eastAsia="en-US"/>
        </w:rPr>
      </w:pPr>
      <w:r w:rsidRPr="007761FE">
        <w:rPr>
          <w:rFonts w:eastAsia="Arial" w:cs="Arial"/>
          <w:b/>
          <w:szCs w:val="22"/>
          <w:lang w:eastAsia="en-US"/>
        </w:rPr>
        <w:t>Absence in exceptional circumstances</w:t>
      </w:r>
    </w:p>
    <w:p w14:paraId="43E844D7" w14:textId="5A3801DF" w:rsidR="007761FE" w:rsidRPr="007761FE" w:rsidRDefault="007761FE" w:rsidP="007761FE">
      <w:pPr>
        <w:spacing w:before="200" w:after="200" w:line="276" w:lineRule="auto"/>
        <w:jc w:val="both"/>
        <w:rPr>
          <w:rFonts w:eastAsia="Arial" w:cs="Times New Roman"/>
          <w:szCs w:val="22"/>
          <w:lang w:eastAsia="en-US"/>
        </w:rPr>
      </w:pPr>
      <w:r w:rsidRPr="007761FE">
        <w:rPr>
          <w:rFonts w:eastAsia="Arial" w:cs="Times New Roman"/>
          <w:szCs w:val="22"/>
          <w:lang w:eastAsia="en-US"/>
        </w:rPr>
        <w:t>Exceptional circumstances will include when a pupil is unable to attend because:</w:t>
      </w:r>
    </w:p>
    <w:p w14:paraId="40A5CABD" w14:textId="77777777" w:rsidR="007761FE" w:rsidRPr="007761FE" w:rsidRDefault="007761FE">
      <w:pPr>
        <w:numPr>
          <w:ilvl w:val="0"/>
          <w:numId w:val="49"/>
        </w:numPr>
        <w:spacing w:before="200" w:after="200" w:line="276" w:lineRule="auto"/>
        <w:contextualSpacing/>
        <w:jc w:val="both"/>
        <w:rPr>
          <w:rFonts w:eastAsia="Arial" w:cs="Times New Roman"/>
          <w:szCs w:val="22"/>
          <w:lang w:eastAsia="en-US"/>
        </w:rPr>
      </w:pPr>
      <w:r w:rsidRPr="007761FE">
        <w:rPr>
          <w:rFonts w:eastAsia="Arial" w:cs="Times New Roman"/>
          <w:szCs w:val="22"/>
          <w:lang w:eastAsia="en-US"/>
        </w:rPr>
        <w:t>There is a lack of access arrangements.</w:t>
      </w:r>
    </w:p>
    <w:p w14:paraId="335F9E4F" w14:textId="71AC8ACC" w:rsidR="007761FE" w:rsidRPr="007761FE" w:rsidRDefault="007761FE">
      <w:pPr>
        <w:numPr>
          <w:ilvl w:val="0"/>
          <w:numId w:val="49"/>
        </w:numPr>
        <w:spacing w:before="200" w:after="200" w:line="276" w:lineRule="auto"/>
        <w:contextualSpacing/>
        <w:jc w:val="both"/>
        <w:rPr>
          <w:rFonts w:eastAsia="Arial" w:cs="Times New Roman"/>
          <w:szCs w:val="22"/>
          <w:lang w:eastAsia="en-US"/>
        </w:rPr>
      </w:pPr>
      <w:r w:rsidRPr="007761FE">
        <w:rPr>
          <w:rFonts w:eastAsia="Arial" w:cs="Times New Roman"/>
          <w:szCs w:val="22"/>
          <w:lang w:eastAsia="en-US"/>
        </w:rPr>
        <w:t>Transport normally provided is not available and the school is not within walking distance.</w:t>
      </w:r>
    </w:p>
    <w:p w14:paraId="76491AE2" w14:textId="77777777" w:rsidR="007761FE" w:rsidRPr="007761FE" w:rsidRDefault="007761FE">
      <w:pPr>
        <w:numPr>
          <w:ilvl w:val="0"/>
          <w:numId w:val="49"/>
        </w:numPr>
        <w:spacing w:before="200" w:after="200" w:line="276" w:lineRule="auto"/>
        <w:contextualSpacing/>
        <w:jc w:val="both"/>
        <w:rPr>
          <w:rFonts w:eastAsia="Arial" w:cs="Times New Roman"/>
          <w:szCs w:val="22"/>
          <w:lang w:eastAsia="en-US"/>
        </w:rPr>
      </w:pPr>
      <w:r w:rsidRPr="007761FE">
        <w:rPr>
          <w:rFonts w:eastAsia="Arial" w:cs="Times New Roman"/>
          <w:szCs w:val="22"/>
          <w:lang w:eastAsia="en-US"/>
        </w:rPr>
        <w:t>There is widespread disruption to travel.</w:t>
      </w:r>
    </w:p>
    <w:p w14:paraId="6D99364D" w14:textId="7F7E1B38" w:rsidR="007761FE" w:rsidRPr="007761FE" w:rsidRDefault="007761FE">
      <w:pPr>
        <w:numPr>
          <w:ilvl w:val="0"/>
          <w:numId w:val="49"/>
        </w:numPr>
        <w:spacing w:before="200" w:after="200" w:line="276" w:lineRule="auto"/>
        <w:contextualSpacing/>
        <w:jc w:val="both"/>
        <w:rPr>
          <w:rFonts w:eastAsia="Arial" w:cs="Times New Roman"/>
          <w:szCs w:val="22"/>
          <w:lang w:eastAsia="en-US"/>
        </w:rPr>
      </w:pPr>
      <w:r w:rsidRPr="007761FE">
        <w:rPr>
          <w:rFonts w:eastAsia="Arial" w:cs="Times New Roman"/>
          <w:szCs w:val="22"/>
          <w:lang w:eastAsia="en-US"/>
        </w:rPr>
        <w:t>Part of the school premises is closed, and the pupil cannot be practicably accommodated.</w:t>
      </w:r>
    </w:p>
    <w:p w14:paraId="29C51EE3" w14:textId="45EDBF95" w:rsidR="007761FE" w:rsidRPr="007761FE" w:rsidRDefault="007761FE">
      <w:pPr>
        <w:numPr>
          <w:ilvl w:val="0"/>
          <w:numId w:val="49"/>
        </w:numPr>
        <w:spacing w:before="200" w:after="200" w:line="276" w:lineRule="auto"/>
        <w:contextualSpacing/>
        <w:jc w:val="both"/>
        <w:rPr>
          <w:rFonts w:eastAsia="Arial" w:cs="Times New Roman"/>
          <w:szCs w:val="22"/>
          <w:lang w:eastAsia="en-US"/>
        </w:rPr>
      </w:pPr>
      <w:r w:rsidRPr="007761FE">
        <w:rPr>
          <w:rFonts w:eastAsia="Arial" w:cs="Times New Roman"/>
          <w:szCs w:val="22"/>
          <w:lang w:eastAsia="en-US"/>
        </w:rPr>
        <w:t>The whole school site has been closed unexpectedly.</w:t>
      </w:r>
    </w:p>
    <w:p w14:paraId="0A3EA822" w14:textId="02DFD661" w:rsidR="007761FE" w:rsidRPr="007761FE" w:rsidRDefault="007761FE">
      <w:pPr>
        <w:numPr>
          <w:ilvl w:val="0"/>
          <w:numId w:val="49"/>
        </w:numPr>
        <w:spacing w:before="200" w:after="200" w:line="276" w:lineRule="auto"/>
        <w:contextualSpacing/>
        <w:jc w:val="both"/>
        <w:rPr>
          <w:rFonts w:eastAsia="Arial" w:cs="Times New Roman"/>
          <w:szCs w:val="22"/>
          <w:lang w:eastAsia="en-US"/>
        </w:rPr>
      </w:pPr>
      <w:r w:rsidRPr="007761FE">
        <w:rPr>
          <w:rFonts w:eastAsia="Arial" w:cs="Times New Roman"/>
          <w:szCs w:val="22"/>
          <w:lang w:eastAsia="en-US"/>
        </w:rPr>
        <w:t>The pupil is in criminal justice detention.</w:t>
      </w:r>
    </w:p>
    <w:p w14:paraId="20C4E6A3" w14:textId="53462DB7" w:rsidR="007761FE" w:rsidRPr="007761FE" w:rsidRDefault="007761FE">
      <w:pPr>
        <w:numPr>
          <w:ilvl w:val="0"/>
          <w:numId w:val="49"/>
        </w:numPr>
        <w:spacing w:before="200" w:after="200" w:line="276" w:lineRule="auto"/>
        <w:contextualSpacing/>
        <w:jc w:val="both"/>
        <w:rPr>
          <w:rFonts w:eastAsia="Arial" w:cs="Times New Roman"/>
          <w:szCs w:val="22"/>
          <w:lang w:eastAsia="en-US"/>
        </w:rPr>
      </w:pPr>
      <w:r w:rsidRPr="007761FE">
        <w:rPr>
          <w:rFonts w:eastAsia="Arial" w:cs="Times New Roman"/>
          <w:szCs w:val="22"/>
          <w:lang w:eastAsia="en-US"/>
        </w:rPr>
        <w:t>Public health guidance or law legislates that attendance is respectively not advised or prohibited.</w:t>
      </w:r>
    </w:p>
    <w:p w14:paraId="199DC361" w14:textId="2EF565B0" w:rsidR="007761FE" w:rsidRPr="007761FE" w:rsidRDefault="007761FE">
      <w:pPr>
        <w:numPr>
          <w:ilvl w:val="0"/>
          <w:numId w:val="49"/>
        </w:numPr>
        <w:spacing w:after="0" w:line="276" w:lineRule="auto"/>
        <w:contextualSpacing/>
        <w:jc w:val="both"/>
        <w:rPr>
          <w:rFonts w:eastAsia="Arial" w:cs="Times New Roman"/>
          <w:szCs w:val="22"/>
          <w:lang w:eastAsia="en-US"/>
        </w:rPr>
      </w:pPr>
      <w:r w:rsidRPr="007761FE">
        <w:rPr>
          <w:rFonts w:eastAsia="Arial" w:cs="Times New Roman"/>
          <w:szCs w:val="22"/>
          <w:lang w:eastAsia="en-US"/>
        </w:rPr>
        <w:t>Any other avoidable cause makes attendance impossible.</w:t>
      </w:r>
    </w:p>
    <w:p w14:paraId="30C0CC84" w14:textId="77777777" w:rsidR="006011E6" w:rsidRDefault="006011E6" w:rsidP="006011E6">
      <w:pPr>
        <w:spacing w:after="0" w:line="276" w:lineRule="auto"/>
        <w:jc w:val="both"/>
        <w:rPr>
          <w:rFonts w:eastAsia="Arial" w:cs="Times New Roman"/>
          <w:szCs w:val="22"/>
          <w:lang w:eastAsia="en-US"/>
        </w:rPr>
      </w:pPr>
    </w:p>
    <w:p w14:paraId="30382310" w14:textId="6F371F83" w:rsidR="007761FE" w:rsidRPr="007761FE" w:rsidRDefault="007761FE" w:rsidP="006011E6">
      <w:pPr>
        <w:spacing w:after="0" w:line="276" w:lineRule="auto"/>
        <w:jc w:val="both"/>
        <w:rPr>
          <w:rFonts w:eastAsia="Arial" w:cs="Times New Roman"/>
          <w:szCs w:val="22"/>
          <w:lang w:eastAsia="en-US"/>
        </w:rPr>
      </w:pPr>
      <w:r w:rsidRPr="007761FE">
        <w:rPr>
          <w:rFonts w:eastAsia="Arial" w:cs="Times New Roman"/>
          <w:szCs w:val="22"/>
          <w:lang w:eastAsia="en-US"/>
        </w:rPr>
        <w:t>The use of the seven ‘Y’ codes for exceptional circumstances will be collected in the school census for statistical purposes. Code Q will be used in circumstances where there are a lack of access arrangements.</w:t>
      </w:r>
    </w:p>
    <w:p w14:paraId="019DBF2D" w14:textId="77777777" w:rsidR="006011E6" w:rsidRDefault="006011E6" w:rsidP="00693EDB">
      <w:pPr>
        <w:pStyle w:val="NoSpacing"/>
        <w:jc w:val="both"/>
        <w:rPr>
          <w:b/>
          <w:bCs/>
          <w:szCs w:val="22"/>
        </w:rPr>
      </w:pPr>
    </w:p>
    <w:p w14:paraId="3799DF3E" w14:textId="43F3F8D4" w:rsidR="00F272FE" w:rsidRPr="00A738D4" w:rsidRDefault="00DD3B4C" w:rsidP="00693EDB">
      <w:pPr>
        <w:pStyle w:val="NoSpacing"/>
        <w:jc w:val="both"/>
        <w:rPr>
          <w:b/>
          <w:bCs/>
          <w:szCs w:val="22"/>
        </w:rPr>
      </w:pPr>
      <w:r w:rsidRPr="00A738D4">
        <w:rPr>
          <w:b/>
          <w:bCs/>
          <w:szCs w:val="22"/>
        </w:rPr>
        <w:t>The point at which legal interventions will be requested</w:t>
      </w:r>
    </w:p>
    <w:p w14:paraId="7331984B" w14:textId="77777777" w:rsidR="00DD3B4C" w:rsidRPr="00A738D4" w:rsidRDefault="00DD3B4C" w:rsidP="00693EDB">
      <w:pPr>
        <w:pStyle w:val="NoSpacing"/>
        <w:jc w:val="both"/>
        <w:rPr>
          <w:szCs w:val="22"/>
        </w:rPr>
      </w:pPr>
    </w:p>
    <w:p w14:paraId="124F63E4" w14:textId="52D964D7" w:rsidR="00A93CDE" w:rsidRPr="00A738D4" w:rsidRDefault="00A93CDE" w:rsidP="00693EDB">
      <w:pPr>
        <w:pStyle w:val="NoSpacing"/>
        <w:jc w:val="both"/>
        <w:rPr>
          <w:b/>
          <w:szCs w:val="22"/>
        </w:rPr>
      </w:pPr>
      <w:r w:rsidRPr="00A738D4">
        <w:rPr>
          <w:b/>
          <w:szCs w:val="22"/>
        </w:rPr>
        <w:t>Use of the Fixed Penalty Notice</w:t>
      </w:r>
    </w:p>
    <w:p w14:paraId="368D6AFE" w14:textId="5B43BF31" w:rsidR="00F272FE" w:rsidRPr="00F272FE" w:rsidRDefault="00F272FE" w:rsidP="00693EDB">
      <w:pPr>
        <w:spacing w:after="0" w:line="240" w:lineRule="auto"/>
        <w:jc w:val="both"/>
        <w:rPr>
          <w:rFonts w:eastAsia="Calibri" w:cs="Arial"/>
          <w:szCs w:val="22"/>
          <w:lang w:eastAsia="en-US"/>
        </w:rPr>
      </w:pPr>
      <w:r w:rsidRPr="00F272FE">
        <w:rPr>
          <w:rFonts w:eastAsia="Calibri" w:cs="Arial"/>
          <w:szCs w:val="22"/>
          <w:lang w:eastAsia="en-US"/>
        </w:rPr>
        <w:t xml:space="preserve">In accordance with the Lancashire code of conduct, </w:t>
      </w:r>
      <w:r w:rsidR="00CD40E3" w:rsidRPr="00A738D4">
        <w:rPr>
          <w:rFonts w:eastAsia="Calibri" w:cs="Arial"/>
          <w:szCs w:val="22"/>
          <w:lang w:eastAsia="en-US"/>
        </w:rPr>
        <w:t>the school</w:t>
      </w:r>
      <w:r w:rsidRPr="00F272FE">
        <w:rPr>
          <w:rFonts w:eastAsia="Calibri" w:cs="Arial"/>
          <w:szCs w:val="22"/>
          <w:lang w:eastAsia="en-US"/>
        </w:rPr>
        <w:t xml:space="preserve"> may request that the local authority issue penalty notices for unauthorised absence. This includes:</w:t>
      </w:r>
    </w:p>
    <w:p w14:paraId="6A4E7241" w14:textId="77777777" w:rsidR="00F272FE" w:rsidRPr="00F272FE" w:rsidRDefault="00F272FE" w:rsidP="00693EDB">
      <w:pPr>
        <w:spacing w:after="0" w:line="240" w:lineRule="auto"/>
        <w:jc w:val="both"/>
        <w:rPr>
          <w:rFonts w:eastAsia="Calibri" w:cs="Arial"/>
          <w:szCs w:val="22"/>
          <w:lang w:eastAsia="en-US"/>
        </w:rPr>
      </w:pPr>
    </w:p>
    <w:p w14:paraId="5E821B9A" w14:textId="77777777" w:rsidR="00F272FE" w:rsidRPr="00F272FE" w:rsidRDefault="00F272FE">
      <w:pPr>
        <w:numPr>
          <w:ilvl w:val="0"/>
          <w:numId w:val="38"/>
        </w:numPr>
        <w:spacing w:after="60" w:line="240" w:lineRule="auto"/>
        <w:jc w:val="both"/>
        <w:rPr>
          <w:rFonts w:eastAsia="Calibri" w:cs="Arial"/>
          <w:szCs w:val="22"/>
          <w:lang w:eastAsia="en-US"/>
        </w:rPr>
      </w:pPr>
      <w:r w:rsidRPr="00F272FE">
        <w:rPr>
          <w:rFonts w:eastAsia="Calibri" w:cs="Arial"/>
          <w:szCs w:val="22"/>
          <w:lang w:eastAsia="en-US"/>
        </w:rPr>
        <w:t>Leave of absence which is taken without a prior request being made.</w:t>
      </w:r>
    </w:p>
    <w:p w14:paraId="4069C3AE" w14:textId="77777777" w:rsidR="00F272FE" w:rsidRPr="00F272FE" w:rsidRDefault="00F272FE">
      <w:pPr>
        <w:numPr>
          <w:ilvl w:val="0"/>
          <w:numId w:val="38"/>
        </w:numPr>
        <w:spacing w:after="60" w:line="240" w:lineRule="auto"/>
        <w:jc w:val="both"/>
        <w:rPr>
          <w:rFonts w:eastAsia="Calibri" w:cs="Arial"/>
          <w:szCs w:val="22"/>
          <w:lang w:eastAsia="en-US"/>
        </w:rPr>
      </w:pPr>
      <w:r w:rsidRPr="00F272FE">
        <w:rPr>
          <w:rFonts w:eastAsia="Calibri" w:cs="Arial"/>
          <w:szCs w:val="22"/>
          <w:lang w:eastAsia="en-US"/>
        </w:rPr>
        <w:t>Leave taken after a request has been declined.</w:t>
      </w:r>
    </w:p>
    <w:p w14:paraId="3484B0CB" w14:textId="77777777" w:rsidR="00F272FE" w:rsidRPr="00F272FE" w:rsidRDefault="00F272FE">
      <w:pPr>
        <w:numPr>
          <w:ilvl w:val="0"/>
          <w:numId w:val="38"/>
        </w:numPr>
        <w:spacing w:after="60" w:line="240" w:lineRule="auto"/>
        <w:jc w:val="both"/>
        <w:rPr>
          <w:rFonts w:eastAsia="Calibri" w:cs="Arial"/>
          <w:szCs w:val="22"/>
          <w:lang w:eastAsia="en-US"/>
        </w:rPr>
      </w:pPr>
      <w:r w:rsidRPr="00F272FE">
        <w:rPr>
          <w:rFonts w:eastAsia="Calibri" w:cs="Arial"/>
          <w:szCs w:val="22"/>
          <w:lang w:eastAsia="en-US"/>
        </w:rPr>
        <w:t>Days taken in excess of an agreed period of leave, without good reason.</w:t>
      </w:r>
    </w:p>
    <w:p w14:paraId="617F39A1" w14:textId="77777777" w:rsidR="00F272FE" w:rsidRPr="00F272FE" w:rsidRDefault="00F272FE">
      <w:pPr>
        <w:numPr>
          <w:ilvl w:val="0"/>
          <w:numId w:val="38"/>
        </w:numPr>
        <w:spacing w:after="0" w:line="240" w:lineRule="auto"/>
        <w:jc w:val="both"/>
        <w:rPr>
          <w:rFonts w:eastAsia="Calibri" w:cs="Arial"/>
          <w:szCs w:val="22"/>
          <w:lang w:eastAsia="en-US"/>
        </w:rPr>
      </w:pPr>
      <w:r w:rsidRPr="00F272FE">
        <w:rPr>
          <w:rFonts w:eastAsia="Calibri" w:cs="Arial"/>
          <w:szCs w:val="22"/>
          <w:lang w:eastAsia="en-US"/>
        </w:rPr>
        <w:lastRenderedPageBreak/>
        <w:t>Other unauthorised absence that meets the required threshold, including sessions marked as late after the register has closed (code U).</w:t>
      </w:r>
    </w:p>
    <w:p w14:paraId="68D2C62E" w14:textId="77777777" w:rsidR="00F272FE" w:rsidRPr="00F272FE" w:rsidRDefault="00F272FE" w:rsidP="00693EDB">
      <w:pPr>
        <w:spacing w:after="0" w:line="240" w:lineRule="auto"/>
        <w:jc w:val="both"/>
        <w:rPr>
          <w:rFonts w:eastAsia="Calibri" w:cs="Arial"/>
          <w:szCs w:val="22"/>
          <w:lang w:eastAsia="en-US"/>
        </w:rPr>
      </w:pPr>
    </w:p>
    <w:p w14:paraId="7909B3BD" w14:textId="77777777" w:rsidR="00F272FE" w:rsidRPr="00F272FE" w:rsidRDefault="00F272FE" w:rsidP="00693EDB">
      <w:pPr>
        <w:spacing w:after="0" w:line="240" w:lineRule="auto"/>
        <w:jc w:val="both"/>
        <w:rPr>
          <w:rFonts w:eastAsia="Calibri" w:cs="Arial"/>
          <w:szCs w:val="22"/>
          <w:lang w:eastAsia="en-US"/>
        </w:rPr>
      </w:pPr>
      <w:r w:rsidRPr="00F272FE">
        <w:rPr>
          <w:rFonts w:eastAsia="Calibri" w:cs="Arial"/>
          <w:szCs w:val="22"/>
          <w:lang w:eastAsia="en-US"/>
        </w:rPr>
        <w:t xml:space="preserve">The code of conduct for penalty notices and information and FAQs for parents can be found on the Lancashire County Council </w:t>
      </w:r>
      <w:hyperlink r:id="rId14" w:history="1">
        <w:r w:rsidRPr="00F272FE">
          <w:rPr>
            <w:rFonts w:eastAsia="Calibri" w:cs="Arial"/>
            <w:szCs w:val="22"/>
            <w:u w:val="single"/>
            <w:lang w:eastAsia="en-US"/>
          </w:rPr>
          <w:t>education penalty notice webpage</w:t>
        </w:r>
      </w:hyperlink>
      <w:r w:rsidRPr="00F272FE">
        <w:rPr>
          <w:rFonts w:eastAsia="Calibri" w:cs="Arial"/>
          <w:szCs w:val="22"/>
          <w:lang w:eastAsia="en-US"/>
        </w:rPr>
        <w:t>.</w:t>
      </w:r>
    </w:p>
    <w:p w14:paraId="473C6979" w14:textId="77777777" w:rsidR="00F272FE" w:rsidRPr="00A738D4" w:rsidRDefault="00F272FE" w:rsidP="00693EDB">
      <w:pPr>
        <w:pStyle w:val="NoSpacing"/>
        <w:jc w:val="both"/>
        <w:rPr>
          <w:b/>
          <w:szCs w:val="22"/>
        </w:rPr>
      </w:pPr>
    </w:p>
    <w:p w14:paraId="0AB7D2D6" w14:textId="77777777" w:rsidR="00A93CDE" w:rsidRPr="00A738D4" w:rsidRDefault="00A93CDE">
      <w:pPr>
        <w:pStyle w:val="NoSpacing"/>
        <w:numPr>
          <w:ilvl w:val="0"/>
          <w:numId w:val="39"/>
        </w:numPr>
        <w:jc w:val="both"/>
        <w:rPr>
          <w:szCs w:val="22"/>
        </w:rPr>
      </w:pPr>
      <w:r w:rsidRPr="00A738D4">
        <w:rPr>
          <w:szCs w:val="22"/>
        </w:rPr>
        <w:t>Parents and carers commit an offence if their child fails to attend school regularly. In every case a learner must have had a minimum of 5 days lost due to unauthorised absence during the current half term, or 10 days over the academic year. When this minimum is reached, a fixed penalty notice is considered.</w:t>
      </w:r>
    </w:p>
    <w:p w14:paraId="49200746" w14:textId="510AB3CF" w:rsidR="00A93CDE" w:rsidRPr="00A738D4" w:rsidRDefault="00A93CDE">
      <w:pPr>
        <w:pStyle w:val="NoSpacing"/>
        <w:numPr>
          <w:ilvl w:val="0"/>
          <w:numId w:val="39"/>
        </w:numPr>
        <w:jc w:val="both"/>
        <w:rPr>
          <w:szCs w:val="22"/>
        </w:rPr>
      </w:pPr>
      <w:r w:rsidRPr="00A738D4">
        <w:rPr>
          <w:szCs w:val="22"/>
        </w:rPr>
        <w:t xml:space="preserve">Where a </w:t>
      </w:r>
      <w:r w:rsidR="00583675" w:rsidRPr="00A738D4">
        <w:rPr>
          <w:szCs w:val="22"/>
        </w:rPr>
        <w:t>student</w:t>
      </w:r>
      <w:r w:rsidRPr="00A738D4">
        <w:rPr>
          <w:szCs w:val="22"/>
        </w:rPr>
        <w:t>’s attendance falls below 80%, the school will refer the case to the Court Officer and either a fixed penalty or prosecution will be considered. The school never takes such action lightly and we make every effort to work with parents and carers to improve attendance. However, where intervention is deemed ineffective</w:t>
      </w:r>
      <w:r w:rsidR="00CD40E3" w:rsidRPr="00A738D4">
        <w:rPr>
          <w:szCs w:val="22"/>
        </w:rPr>
        <w:t>,</w:t>
      </w:r>
      <w:r w:rsidRPr="00A738D4">
        <w:rPr>
          <w:szCs w:val="22"/>
        </w:rPr>
        <w:t xml:space="preserve"> we will actively pursue such action to ensure we meet statutory requirements. </w:t>
      </w:r>
    </w:p>
    <w:p w14:paraId="6CC3F6B9" w14:textId="77777777" w:rsidR="006349AE" w:rsidRPr="00A738D4" w:rsidRDefault="006349AE" w:rsidP="00693EDB">
      <w:pPr>
        <w:pStyle w:val="NoSpacing"/>
        <w:jc w:val="both"/>
        <w:rPr>
          <w:szCs w:val="22"/>
        </w:rPr>
      </w:pPr>
    </w:p>
    <w:p w14:paraId="34DCFF6F" w14:textId="77777777" w:rsidR="00A93CDE" w:rsidRPr="00A738D4" w:rsidRDefault="00A93CDE" w:rsidP="00693EDB">
      <w:pPr>
        <w:pStyle w:val="NoSpacing"/>
        <w:jc w:val="both"/>
        <w:rPr>
          <w:b/>
          <w:szCs w:val="22"/>
        </w:rPr>
      </w:pPr>
      <w:r w:rsidRPr="00A738D4">
        <w:rPr>
          <w:b/>
          <w:szCs w:val="22"/>
        </w:rPr>
        <w:t>Prosecution</w:t>
      </w:r>
    </w:p>
    <w:p w14:paraId="43001FDB" w14:textId="77777777" w:rsidR="008A78EE" w:rsidRPr="00A738D4" w:rsidRDefault="00A93CDE">
      <w:pPr>
        <w:pStyle w:val="NoSpacing"/>
        <w:numPr>
          <w:ilvl w:val="0"/>
          <w:numId w:val="40"/>
        </w:numPr>
        <w:jc w:val="both"/>
        <w:rPr>
          <w:szCs w:val="22"/>
        </w:rPr>
      </w:pPr>
      <w:r w:rsidRPr="00A738D4">
        <w:rPr>
          <w:szCs w:val="22"/>
        </w:rPr>
        <w:t xml:space="preserve">Where parents are clearly failing to fulfil their legal obligation (Education Act </w:t>
      </w:r>
      <w:r w:rsidR="00583675" w:rsidRPr="00A738D4">
        <w:rPr>
          <w:szCs w:val="22"/>
        </w:rPr>
        <w:t>1996 Section 441 and 441A, Anti-</w:t>
      </w:r>
      <w:r w:rsidRPr="00A738D4">
        <w:rPr>
          <w:szCs w:val="22"/>
        </w:rPr>
        <w:t xml:space="preserve">Social Behaviour Act 2003) prosecution will be recommended. </w:t>
      </w:r>
    </w:p>
    <w:p w14:paraId="1D401247" w14:textId="1A337444" w:rsidR="00A93CDE" w:rsidRPr="00A738D4" w:rsidRDefault="00A93CDE">
      <w:pPr>
        <w:pStyle w:val="NoSpacing"/>
        <w:numPr>
          <w:ilvl w:val="0"/>
          <w:numId w:val="40"/>
        </w:numPr>
        <w:jc w:val="both"/>
        <w:rPr>
          <w:szCs w:val="22"/>
        </w:rPr>
      </w:pPr>
      <w:r w:rsidRPr="00A738D4">
        <w:rPr>
          <w:szCs w:val="22"/>
        </w:rPr>
        <w:t>Prosecution may be pursued where a fixed penalty notice fails to ensure improvement.</w:t>
      </w:r>
    </w:p>
    <w:p w14:paraId="6891C1F7" w14:textId="64158611" w:rsidR="00CD40E3" w:rsidRPr="00CD40E3" w:rsidRDefault="00CD40E3" w:rsidP="00693EDB">
      <w:pPr>
        <w:tabs>
          <w:tab w:val="left" w:pos="426"/>
        </w:tabs>
        <w:spacing w:after="0" w:line="240" w:lineRule="auto"/>
        <w:jc w:val="both"/>
        <w:rPr>
          <w:rFonts w:eastAsia="Calibri" w:cs="Arial"/>
          <w:szCs w:val="22"/>
          <w:lang w:eastAsia="en-US"/>
        </w:rPr>
      </w:pPr>
      <w:r w:rsidRPr="00CD40E3">
        <w:rPr>
          <w:rFonts w:eastAsia="Calibri" w:cs="Arial"/>
          <w:b/>
          <w:bCs/>
          <w:szCs w:val="22"/>
          <w:lang w:eastAsia="en-US"/>
        </w:rPr>
        <w:t>Alternative provision and use of directions</w:t>
      </w:r>
    </w:p>
    <w:p w14:paraId="3ACB09DB" w14:textId="77777777" w:rsidR="00CD40E3" w:rsidRPr="00CD40E3" w:rsidRDefault="00CD40E3" w:rsidP="00693EDB">
      <w:pPr>
        <w:spacing w:after="0" w:line="240" w:lineRule="auto"/>
        <w:jc w:val="both"/>
        <w:rPr>
          <w:rFonts w:eastAsia="Calibri" w:cs="Arial"/>
          <w:szCs w:val="22"/>
          <w:lang w:eastAsia="en-US"/>
        </w:rPr>
      </w:pPr>
    </w:p>
    <w:p w14:paraId="1A45EA55" w14:textId="77777777" w:rsidR="00CD40E3" w:rsidRPr="00CD40E3" w:rsidRDefault="00CD40E3" w:rsidP="00693EDB">
      <w:pPr>
        <w:spacing w:after="0" w:line="240" w:lineRule="auto"/>
        <w:jc w:val="both"/>
        <w:rPr>
          <w:rFonts w:eastAsia="Calibri" w:cs="Arial"/>
          <w:szCs w:val="22"/>
          <w:lang w:eastAsia="en-US"/>
        </w:rPr>
      </w:pPr>
      <w:r w:rsidRPr="00CD40E3">
        <w:rPr>
          <w:rFonts w:eastAsia="Calibri" w:cs="Arial"/>
          <w:szCs w:val="22"/>
          <w:lang w:eastAsia="en-US"/>
        </w:rPr>
        <w:t>There is a range of circumstances when pupils might be required to access educational provision at a venue other than their main school. The main reasons are:</w:t>
      </w:r>
    </w:p>
    <w:p w14:paraId="073B7535" w14:textId="77777777" w:rsidR="00CD40E3" w:rsidRPr="00CD40E3" w:rsidRDefault="00CD40E3" w:rsidP="00693EDB">
      <w:pPr>
        <w:spacing w:after="0" w:line="240" w:lineRule="auto"/>
        <w:jc w:val="both"/>
        <w:rPr>
          <w:rFonts w:eastAsia="Calibri" w:cs="Arial"/>
          <w:szCs w:val="22"/>
          <w:lang w:eastAsia="en-US"/>
        </w:rPr>
      </w:pPr>
    </w:p>
    <w:p w14:paraId="0F0C19D2" w14:textId="77777777" w:rsidR="00CD40E3" w:rsidRPr="00CD40E3" w:rsidRDefault="00CD40E3">
      <w:pPr>
        <w:numPr>
          <w:ilvl w:val="1"/>
          <w:numId w:val="17"/>
        </w:numPr>
        <w:spacing w:after="60" w:line="240" w:lineRule="auto"/>
        <w:jc w:val="both"/>
        <w:rPr>
          <w:rFonts w:eastAsia="Calibri" w:cs="Arial"/>
          <w:szCs w:val="22"/>
          <w:lang w:eastAsia="en-US"/>
        </w:rPr>
      </w:pPr>
      <w:r w:rsidRPr="00CD40E3">
        <w:rPr>
          <w:rFonts w:eastAsia="Calibri" w:cs="Arial"/>
          <w:szCs w:val="22"/>
          <w:lang w:eastAsia="en-US"/>
        </w:rPr>
        <w:t>Pupils who have been excluded, either for a fixed period of more than 5 days or permanently.</w:t>
      </w:r>
    </w:p>
    <w:p w14:paraId="5E473D2B" w14:textId="77777777" w:rsidR="00CD40E3" w:rsidRPr="00CD40E3" w:rsidRDefault="00CD40E3">
      <w:pPr>
        <w:numPr>
          <w:ilvl w:val="1"/>
          <w:numId w:val="17"/>
        </w:numPr>
        <w:spacing w:after="60" w:line="240" w:lineRule="auto"/>
        <w:jc w:val="both"/>
        <w:rPr>
          <w:rFonts w:eastAsia="Calibri" w:cs="Arial"/>
          <w:szCs w:val="22"/>
          <w:lang w:eastAsia="en-US"/>
        </w:rPr>
      </w:pPr>
      <w:r w:rsidRPr="00CD40E3">
        <w:rPr>
          <w:rFonts w:eastAsia="Calibri" w:cs="Arial"/>
          <w:szCs w:val="22"/>
          <w:lang w:eastAsia="en-US"/>
        </w:rPr>
        <w:t>Pupils unable to access provision at their main school for medical reasons.</w:t>
      </w:r>
    </w:p>
    <w:p w14:paraId="6E027715" w14:textId="77777777" w:rsidR="00CD40E3" w:rsidRPr="00CD40E3" w:rsidRDefault="00CD40E3">
      <w:pPr>
        <w:numPr>
          <w:ilvl w:val="1"/>
          <w:numId w:val="17"/>
        </w:numPr>
        <w:spacing w:after="0" w:line="240" w:lineRule="auto"/>
        <w:jc w:val="both"/>
        <w:rPr>
          <w:rFonts w:eastAsia="Calibri" w:cs="Arial"/>
          <w:szCs w:val="22"/>
          <w:lang w:eastAsia="en-US"/>
        </w:rPr>
      </w:pPr>
      <w:r w:rsidRPr="00CD40E3">
        <w:rPr>
          <w:rFonts w:eastAsia="Calibri" w:cs="Arial"/>
          <w:szCs w:val="22"/>
          <w:lang w:eastAsia="en-US"/>
        </w:rPr>
        <w:t>Pupils required to attend another venue for the purpose of improving behaviour, either on a temporary basis or with a view to making a permanent move to the alternative provision (via a managed move).</w:t>
      </w:r>
    </w:p>
    <w:p w14:paraId="6F9F4003" w14:textId="77777777" w:rsidR="00CD40E3" w:rsidRPr="00CD40E3" w:rsidRDefault="00CD40E3" w:rsidP="00693EDB">
      <w:pPr>
        <w:spacing w:after="0" w:line="240" w:lineRule="auto"/>
        <w:jc w:val="both"/>
        <w:rPr>
          <w:rFonts w:eastAsia="Calibri" w:cs="Arial"/>
          <w:szCs w:val="22"/>
          <w:lang w:eastAsia="en-US"/>
        </w:rPr>
      </w:pPr>
    </w:p>
    <w:p w14:paraId="1621A472" w14:textId="77777777" w:rsidR="008A78EE" w:rsidRPr="00A738D4" w:rsidRDefault="00CD40E3">
      <w:pPr>
        <w:pStyle w:val="ListParagraph"/>
        <w:numPr>
          <w:ilvl w:val="0"/>
          <w:numId w:val="17"/>
        </w:numPr>
        <w:spacing w:after="0" w:line="240" w:lineRule="auto"/>
        <w:jc w:val="both"/>
        <w:rPr>
          <w:rFonts w:eastAsia="Calibri" w:cs="Arial"/>
          <w:szCs w:val="22"/>
          <w:lang w:eastAsia="en-US"/>
        </w:rPr>
      </w:pPr>
      <w:r w:rsidRPr="00A738D4">
        <w:rPr>
          <w:rFonts w:eastAsia="Calibri" w:cs="Arial"/>
          <w:szCs w:val="22"/>
          <w:lang w:eastAsia="en-US"/>
        </w:rPr>
        <w:t xml:space="preserve">When a pupil is required to attend alternative provision for the purposes of improving behaviour, the governors of the main school must issue a written direction or notice informing all parents of the alternative provision which their child is required to attend. </w:t>
      </w:r>
    </w:p>
    <w:p w14:paraId="4B6795C5" w14:textId="76D2F583" w:rsidR="00CD40E3" w:rsidRPr="00A738D4" w:rsidRDefault="00CD40E3">
      <w:pPr>
        <w:pStyle w:val="ListParagraph"/>
        <w:numPr>
          <w:ilvl w:val="0"/>
          <w:numId w:val="17"/>
        </w:numPr>
        <w:spacing w:after="0" w:line="240" w:lineRule="auto"/>
        <w:jc w:val="both"/>
        <w:rPr>
          <w:rFonts w:eastAsia="Calibri" w:cs="Arial"/>
          <w:szCs w:val="22"/>
          <w:lang w:eastAsia="en-US"/>
        </w:rPr>
      </w:pPr>
      <w:r w:rsidRPr="00A738D4">
        <w:rPr>
          <w:rFonts w:eastAsia="Calibri" w:cs="Arial"/>
          <w:szCs w:val="22"/>
          <w:lang w:eastAsia="en-US"/>
        </w:rPr>
        <w:t>Where a pupil is required to attend alternative provision for other reasons, the issuing of a written direction is considered best practice.</w:t>
      </w:r>
    </w:p>
    <w:p w14:paraId="5FE988F2" w14:textId="77777777" w:rsidR="00CD40E3" w:rsidRPr="00CD40E3" w:rsidRDefault="00CD40E3" w:rsidP="00693EDB">
      <w:pPr>
        <w:spacing w:after="0" w:line="240" w:lineRule="auto"/>
        <w:jc w:val="both"/>
        <w:rPr>
          <w:rFonts w:eastAsia="Calibri" w:cs="Arial"/>
          <w:szCs w:val="22"/>
          <w:lang w:eastAsia="en-US"/>
        </w:rPr>
      </w:pPr>
    </w:p>
    <w:p w14:paraId="74B1ABD7" w14:textId="77777777" w:rsidR="00E2553E" w:rsidRPr="00E2553E" w:rsidRDefault="00E2553E" w:rsidP="00693EDB">
      <w:pPr>
        <w:tabs>
          <w:tab w:val="left" w:pos="426"/>
        </w:tabs>
        <w:spacing w:after="0" w:line="240" w:lineRule="auto"/>
        <w:jc w:val="both"/>
        <w:rPr>
          <w:rFonts w:eastAsia="Calibri" w:cs="Arial"/>
          <w:b/>
          <w:bCs/>
          <w:szCs w:val="22"/>
          <w:lang w:eastAsia="en-US"/>
        </w:rPr>
      </w:pPr>
      <w:r w:rsidRPr="00E2553E">
        <w:rPr>
          <w:rFonts w:eastAsia="Calibri" w:cs="Arial"/>
          <w:b/>
          <w:bCs/>
          <w:szCs w:val="22"/>
          <w:lang w:eastAsia="en-US"/>
        </w:rPr>
        <w:t>Notifications school must submit to the local authority</w:t>
      </w:r>
    </w:p>
    <w:p w14:paraId="5F1A4912" w14:textId="77777777" w:rsidR="00E2553E" w:rsidRPr="00E2553E" w:rsidRDefault="00E2553E" w:rsidP="00693EDB">
      <w:pPr>
        <w:spacing w:after="0" w:line="240" w:lineRule="auto"/>
        <w:jc w:val="both"/>
        <w:rPr>
          <w:rFonts w:eastAsia="Calibri" w:cs="Arial"/>
          <w:szCs w:val="22"/>
          <w:lang w:eastAsia="en-US"/>
        </w:rPr>
      </w:pPr>
    </w:p>
    <w:p w14:paraId="0E721C05" w14:textId="201776B2" w:rsidR="00E2553E" w:rsidRPr="00E2553E" w:rsidRDefault="00E2553E" w:rsidP="00693EDB">
      <w:pPr>
        <w:spacing w:after="0" w:line="240" w:lineRule="auto"/>
        <w:jc w:val="both"/>
        <w:rPr>
          <w:rFonts w:eastAsia="Calibri" w:cs="Arial"/>
          <w:b/>
          <w:bCs/>
          <w:szCs w:val="22"/>
          <w:lang w:eastAsia="en-US"/>
        </w:rPr>
      </w:pPr>
      <w:bookmarkStart w:id="15" w:name="Admissions"/>
      <w:r w:rsidRPr="00E2553E">
        <w:rPr>
          <w:rFonts w:eastAsia="Calibri" w:cs="Arial"/>
          <w:b/>
          <w:bCs/>
          <w:szCs w:val="22"/>
          <w:lang w:eastAsia="en-US"/>
        </w:rPr>
        <w:t>Admissions</w:t>
      </w:r>
    </w:p>
    <w:bookmarkEnd w:id="15"/>
    <w:p w14:paraId="4AA9B58C" w14:textId="77777777" w:rsidR="00E2553E" w:rsidRPr="00E2553E" w:rsidRDefault="00E2553E" w:rsidP="00693EDB">
      <w:pPr>
        <w:spacing w:after="0" w:line="240" w:lineRule="auto"/>
        <w:jc w:val="both"/>
        <w:rPr>
          <w:rFonts w:eastAsia="Calibri" w:cs="Arial"/>
          <w:szCs w:val="22"/>
          <w:lang w:eastAsia="en-US"/>
        </w:rPr>
      </w:pPr>
    </w:p>
    <w:p w14:paraId="6962F600" w14:textId="77777777" w:rsidR="008A78EE" w:rsidRPr="00A738D4" w:rsidRDefault="008A78EE">
      <w:pPr>
        <w:pStyle w:val="ListParagraph"/>
        <w:numPr>
          <w:ilvl w:val="0"/>
          <w:numId w:val="41"/>
        </w:numPr>
        <w:spacing w:after="0" w:line="276" w:lineRule="auto"/>
        <w:jc w:val="both"/>
        <w:rPr>
          <w:rFonts w:eastAsia="Calibri" w:cs="Arial"/>
          <w:szCs w:val="22"/>
          <w:lang w:eastAsia="en-US"/>
        </w:rPr>
      </w:pPr>
      <w:r w:rsidRPr="00A738D4">
        <w:rPr>
          <w:rFonts w:eastAsia="Calibri" w:cs="Arial"/>
          <w:szCs w:val="22"/>
          <w:lang w:eastAsia="en-US"/>
        </w:rPr>
        <w:lastRenderedPageBreak/>
        <w:t>The</w:t>
      </w:r>
      <w:r w:rsidR="00E2553E" w:rsidRPr="00A738D4">
        <w:rPr>
          <w:rFonts w:eastAsia="Calibri" w:cs="Arial"/>
          <w:szCs w:val="22"/>
          <w:lang w:eastAsia="en-US"/>
        </w:rPr>
        <w:t xml:space="preserve"> school must notify the local authority within five days of adding a pupil’s name to the admission register and must provide the local authority with all the information held within the admission register about the pupil. </w:t>
      </w:r>
    </w:p>
    <w:p w14:paraId="6BA68B81" w14:textId="2BE0C7EF" w:rsidR="00E2553E" w:rsidRPr="00A738D4" w:rsidRDefault="00E2553E">
      <w:pPr>
        <w:pStyle w:val="ListParagraph"/>
        <w:numPr>
          <w:ilvl w:val="0"/>
          <w:numId w:val="41"/>
        </w:numPr>
        <w:spacing w:after="0" w:line="276" w:lineRule="auto"/>
        <w:jc w:val="both"/>
        <w:rPr>
          <w:rFonts w:eastAsia="Calibri" w:cs="Arial"/>
          <w:szCs w:val="22"/>
          <w:lang w:eastAsia="en-US"/>
        </w:rPr>
      </w:pPr>
      <w:r w:rsidRPr="00A738D4">
        <w:rPr>
          <w:rFonts w:eastAsia="Calibri" w:cs="Arial"/>
          <w:szCs w:val="22"/>
          <w:lang w:eastAsia="en-US"/>
        </w:rPr>
        <w:t xml:space="preserve">This duty does not apply to pupils who are added to the admission register at the start of the school’s youngest year unless the local authority also requests for such information to be provided (currently Lancashire does not).  </w:t>
      </w:r>
    </w:p>
    <w:p w14:paraId="0C61AF7B" w14:textId="77777777" w:rsidR="00E713C9" w:rsidRDefault="00E713C9" w:rsidP="00693EDB">
      <w:pPr>
        <w:spacing w:after="0" w:line="240" w:lineRule="auto"/>
        <w:jc w:val="both"/>
        <w:rPr>
          <w:rFonts w:eastAsia="Calibri" w:cs="Arial"/>
          <w:b/>
          <w:bCs/>
          <w:szCs w:val="22"/>
          <w:lang w:eastAsia="en-US"/>
        </w:rPr>
      </w:pPr>
      <w:bookmarkStart w:id="16" w:name="Leavers"/>
    </w:p>
    <w:p w14:paraId="7249FC6F" w14:textId="0679DEB6" w:rsidR="00E2553E" w:rsidRPr="00E2553E" w:rsidRDefault="00E2553E" w:rsidP="00693EDB">
      <w:pPr>
        <w:spacing w:after="0" w:line="240" w:lineRule="auto"/>
        <w:jc w:val="both"/>
        <w:rPr>
          <w:rFonts w:eastAsia="Calibri" w:cs="Arial"/>
          <w:szCs w:val="22"/>
          <w:lang w:eastAsia="en-US"/>
        </w:rPr>
      </w:pPr>
      <w:r w:rsidRPr="00E2553E">
        <w:rPr>
          <w:rFonts w:eastAsia="Calibri" w:cs="Arial"/>
          <w:b/>
          <w:bCs/>
          <w:szCs w:val="22"/>
          <w:lang w:eastAsia="en-US"/>
        </w:rPr>
        <w:t>Leavers</w:t>
      </w:r>
    </w:p>
    <w:bookmarkEnd w:id="16"/>
    <w:p w14:paraId="1B662457" w14:textId="77777777" w:rsidR="00E2553E" w:rsidRPr="00E2553E" w:rsidRDefault="00E2553E" w:rsidP="00693EDB">
      <w:pPr>
        <w:spacing w:after="0" w:line="240" w:lineRule="auto"/>
        <w:jc w:val="both"/>
        <w:rPr>
          <w:rFonts w:eastAsia="Calibri" w:cs="Arial"/>
          <w:szCs w:val="22"/>
          <w:lang w:eastAsia="en-US"/>
        </w:rPr>
      </w:pPr>
    </w:p>
    <w:p w14:paraId="495ED494" w14:textId="77777777" w:rsidR="00E469AE" w:rsidRPr="00A738D4" w:rsidRDefault="008A78EE">
      <w:pPr>
        <w:pStyle w:val="ListParagraph"/>
        <w:numPr>
          <w:ilvl w:val="0"/>
          <w:numId w:val="42"/>
        </w:numPr>
        <w:spacing w:after="0" w:line="276" w:lineRule="auto"/>
        <w:jc w:val="both"/>
        <w:rPr>
          <w:rFonts w:eastAsia="Calibri" w:cs="Arial"/>
          <w:szCs w:val="22"/>
          <w:lang w:eastAsia="en-US"/>
        </w:rPr>
      </w:pPr>
      <w:r w:rsidRPr="00A738D4">
        <w:rPr>
          <w:rFonts w:eastAsia="Calibri" w:cs="Arial"/>
          <w:szCs w:val="22"/>
          <w:lang w:eastAsia="en-US"/>
        </w:rPr>
        <w:t>The</w:t>
      </w:r>
      <w:r w:rsidR="00E2553E" w:rsidRPr="00A738D4">
        <w:rPr>
          <w:rFonts w:eastAsia="Calibri" w:cs="Arial"/>
          <w:szCs w:val="22"/>
          <w:lang w:eastAsia="en-US"/>
        </w:rPr>
        <w:t xml:space="preserve"> school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w:t>
      </w:r>
    </w:p>
    <w:p w14:paraId="0DBC5E9D" w14:textId="3FEBF4DF" w:rsidR="00E2553E" w:rsidRPr="00A738D4" w:rsidRDefault="00E2553E">
      <w:pPr>
        <w:pStyle w:val="ListParagraph"/>
        <w:numPr>
          <w:ilvl w:val="0"/>
          <w:numId w:val="42"/>
        </w:numPr>
        <w:spacing w:after="0" w:line="276" w:lineRule="auto"/>
        <w:jc w:val="both"/>
        <w:rPr>
          <w:rFonts w:eastAsia="Calibri" w:cs="Arial"/>
          <w:szCs w:val="22"/>
          <w:lang w:eastAsia="en-US"/>
        </w:rPr>
      </w:pPr>
      <w:r w:rsidRPr="00A738D4">
        <w:rPr>
          <w:rFonts w:eastAsia="Calibri" w:cs="Arial"/>
          <w:szCs w:val="22"/>
          <w:lang w:eastAsia="en-US"/>
        </w:rPr>
        <w:t xml:space="preserve">This duty does not apply where the pupil’s name is removed after they have completed the school’s final </w:t>
      </w:r>
      <w:r w:rsidR="00B07B84" w:rsidRPr="00A738D4">
        <w:rPr>
          <w:rFonts w:eastAsia="Calibri" w:cs="Arial"/>
          <w:szCs w:val="22"/>
          <w:lang w:eastAsia="en-US"/>
        </w:rPr>
        <w:t>year unless</w:t>
      </w:r>
      <w:r w:rsidRPr="00A738D4">
        <w:rPr>
          <w:rFonts w:eastAsia="Calibri" w:cs="Arial"/>
          <w:szCs w:val="22"/>
          <w:lang w:eastAsia="en-US"/>
        </w:rPr>
        <w:t xml:space="preserve"> the local authority requests for such information to be provided (Lancashire currently does not).</w:t>
      </w:r>
    </w:p>
    <w:p w14:paraId="55B281EE" w14:textId="6A2CD5DF" w:rsidR="00E2553E" w:rsidRPr="00A738D4" w:rsidRDefault="00E2553E">
      <w:pPr>
        <w:pStyle w:val="ListParagraph"/>
        <w:numPr>
          <w:ilvl w:val="0"/>
          <w:numId w:val="42"/>
        </w:numPr>
        <w:spacing w:after="0" w:line="276" w:lineRule="auto"/>
        <w:jc w:val="both"/>
        <w:rPr>
          <w:rFonts w:eastAsia="Calibri" w:cs="Arial"/>
          <w:szCs w:val="22"/>
          <w:lang w:eastAsia="en-US"/>
        </w:rPr>
      </w:pPr>
      <w:r w:rsidRPr="00A738D4">
        <w:rPr>
          <w:rFonts w:eastAsia="Calibri" w:cs="Arial"/>
          <w:szCs w:val="22"/>
          <w:lang w:eastAsia="en-US"/>
        </w:rPr>
        <w:t>Where a school notifies a local authority that a pupil’s name is to be deleted from the admission register, the school must provide the local authority with the required information as laid out in regulation.</w:t>
      </w:r>
    </w:p>
    <w:p w14:paraId="3C2F7814" w14:textId="77777777" w:rsidR="00E2553E" w:rsidRPr="00A738D4" w:rsidRDefault="00E2553E">
      <w:pPr>
        <w:pStyle w:val="ListParagraph"/>
        <w:numPr>
          <w:ilvl w:val="0"/>
          <w:numId w:val="42"/>
        </w:numPr>
        <w:spacing w:after="0" w:line="276" w:lineRule="auto"/>
        <w:jc w:val="both"/>
        <w:rPr>
          <w:rFonts w:eastAsia="Calibri" w:cs="Arial"/>
          <w:szCs w:val="22"/>
          <w:lang w:eastAsia="en-US"/>
        </w:rPr>
      </w:pPr>
      <w:r w:rsidRPr="00A738D4">
        <w:rPr>
          <w:rFonts w:eastAsia="Calibri" w:cs="Arial"/>
          <w:szCs w:val="22"/>
          <w:lang w:eastAsia="en-US"/>
        </w:rPr>
        <w:t>In addition to submitting a notification about removal from roll, some circumstances also require school to make referral to other local authority teams such as the Elective Home Education team or the Children Missing Education team. Schools may also contact their School Attendance Consultant for advice on removing children from roll.</w:t>
      </w:r>
    </w:p>
    <w:p w14:paraId="041E7155" w14:textId="77777777" w:rsidR="00E2553E" w:rsidRPr="00E2553E" w:rsidRDefault="00E2553E" w:rsidP="00E469AE">
      <w:pPr>
        <w:spacing w:after="0" w:line="276" w:lineRule="auto"/>
        <w:jc w:val="both"/>
        <w:rPr>
          <w:rFonts w:eastAsia="Calibri" w:cs="Arial"/>
          <w:szCs w:val="22"/>
          <w:lang w:eastAsia="en-US"/>
        </w:rPr>
      </w:pPr>
    </w:p>
    <w:p w14:paraId="1EEE8A18" w14:textId="3C93BD1C" w:rsidR="00E2553E" w:rsidRPr="00E2553E" w:rsidRDefault="00E2553E" w:rsidP="00693EDB">
      <w:pPr>
        <w:spacing w:after="0" w:line="240" w:lineRule="auto"/>
        <w:jc w:val="both"/>
        <w:rPr>
          <w:rFonts w:eastAsia="Calibri" w:cs="Arial"/>
          <w:b/>
          <w:bCs/>
          <w:szCs w:val="22"/>
          <w:lang w:eastAsia="en-US"/>
        </w:rPr>
      </w:pPr>
      <w:bookmarkStart w:id="17" w:name="Pupils_who_fail_to_attend"/>
      <w:r w:rsidRPr="00E2553E">
        <w:rPr>
          <w:rFonts w:eastAsia="Calibri" w:cs="Arial"/>
          <w:b/>
          <w:bCs/>
          <w:szCs w:val="22"/>
          <w:lang w:eastAsia="en-US"/>
        </w:rPr>
        <w:t>Pupils who fail to attend</w:t>
      </w:r>
    </w:p>
    <w:bookmarkEnd w:id="17"/>
    <w:p w14:paraId="403487BF" w14:textId="77777777" w:rsidR="00E2553E" w:rsidRPr="00E2553E" w:rsidRDefault="00E2553E" w:rsidP="00693EDB">
      <w:pPr>
        <w:spacing w:after="0" w:line="240" w:lineRule="auto"/>
        <w:jc w:val="both"/>
        <w:rPr>
          <w:rFonts w:eastAsia="Calibri" w:cs="Arial"/>
          <w:szCs w:val="22"/>
          <w:lang w:eastAsia="en-US"/>
        </w:rPr>
      </w:pPr>
    </w:p>
    <w:p w14:paraId="097308DA" w14:textId="26EFF711" w:rsidR="00E2553E" w:rsidRPr="00E2553E" w:rsidRDefault="00E469AE">
      <w:pPr>
        <w:pStyle w:val="ListParagraph"/>
        <w:numPr>
          <w:ilvl w:val="0"/>
          <w:numId w:val="43"/>
        </w:numPr>
        <w:spacing w:after="0" w:line="240" w:lineRule="auto"/>
        <w:jc w:val="both"/>
        <w:rPr>
          <w:rFonts w:eastAsia="Calibri" w:cs="Arial"/>
          <w:szCs w:val="22"/>
          <w:lang w:eastAsia="en-US"/>
        </w:rPr>
      </w:pPr>
      <w:r w:rsidRPr="00A738D4">
        <w:rPr>
          <w:rFonts w:eastAsia="Calibri" w:cs="Arial"/>
          <w:szCs w:val="22"/>
          <w:lang w:eastAsia="en-US"/>
        </w:rPr>
        <w:t>The</w:t>
      </w:r>
      <w:r w:rsidR="00E2553E" w:rsidRPr="00A738D4">
        <w:rPr>
          <w:rFonts w:eastAsia="Calibri" w:cs="Arial"/>
          <w:szCs w:val="22"/>
          <w:lang w:eastAsia="en-US"/>
        </w:rPr>
        <w:t xml:space="preserve"> school </w:t>
      </w:r>
      <w:r w:rsidRPr="00A738D4">
        <w:rPr>
          <w:rFonts w:eastAsia="Calibri" w:cs="Arial"/>
          <w:szCs w:val="22"/>
          <w:lang w:eastAsia="en-US"/>
        </w:rPr>
        <w:t xml:space="preserve">will </w:t>
      </w:r>
      <w:r w:rsidR="00E2553E" w:rsidRPr="00A738D4">
        <w:rPr>
          <w:rFonts w:eastAsia="Calibri" w:cs="Arial"/>
          <w:szCs w:val="22"/>
          <w:lang w:eastAsia="en-US"/>
        </w:rPr>
        <w:t xml:space="preserve">inform the local authority of any pupil who fails to attend school regularly or has been absent without the school’s permission for a continuous period of 10 days or more. </w:t>
      </w:r>
    </w:p>
    <w:p w14:paraId="78521C3F" w14:textId="77777777" w:rsidR="00E469AE" w:rsidRPr="00A738D4" w:rsidRDefault="00E469AE" w:rsidP="00693EDB">
      <w:pPr>
        <w:spacing w:after="0" w:line="240" w:lineRule="auto"/>
        <w:jc w:val="both"/>
        <w:rPr>
          <w:rFonts w:eastAsia="Calibri" w:cs="Arial"/>
          <w:b/>
          <w:bCs/>
          <w:szCs w:val="22"/>
          <w:lang w:eastAsia="en-US"/>
        </w:rPr>
      </w:pPr>
      <w:bookmarkStart w:id="18" w:name="CME"/>
    </w:p>
    <w:p w14:paraId="06F74459" w14:textId="01129779" w:rsidR="00E2553E" w:rsidRPr="00A738D4"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Children missing education (CME)</w:t>
      </w:r>
      <w:bookmarkEnd w:id="18"/>
    </w:p>
    <w:p w14:paraId="3A7CAB6E" w14:textId="77777777" w:rsidR="00E469AE" w:rsidRPr="00E2553E" w:rsidRDefault="00E469AE" w:rsidP="00693EDB">
      <w:pPr>
        <w:spacing w:after="0" w:line="240" w:lineRule="auto"/>
        <w:jc w:val="both"/>
        <w:rPr>
          <w:rFonts w:eastAsia="Calibri" w:cs="Arial"/>
          <w:szCs w:val="22"/>
          <w:lang w:eastAsia="en-US"/>
        </w:rPr>
      </w:pPr>
    </w:p>
    <w:p w14:paraId="55B5F6A9" w14:textId="77777777" w:rsidR="00E469AE" w:rsidRPr="00A738D4" w:rsidRDefault="00E2553E">
      <w:pPr>
        <w:pStyle w:val="ListParagraph"/>
        <w:numPr>
          <w:ilvl w:val="0"/>
          <w:numId w:val="43"/>
        </w:numPr>
        <w:spacing w:after="0" w:line="240" w:lineRule="auto"/>
        <w:jc w:val="both"/>
        <w:rPr>
          <w:rFonts w:eastAsia="Calibri" w:cs="Arial"/>
          <w:szCs w:val="22"/>
          <w:lang w:eastAsia="en-US"/>
        </w:rPr>
      </w:pPr>
      <w:r w:rsidRPr="00A738D4">
        <w:rPr>
          <w:rFonts w:eastAsia="Calibri" w:cs="Arial"/>
          <w:szCs w:val="22"/>
          <w:lang w:eastAsia="en-US"/>
        </w:rPr>
        <w:t xml:space="preserve">Local authorities have a duty to put in place arrangements for identifying (as far as possible) those children of compulsory school age in their area who are not school registered or receiving suitable education otherwise than at a school. </w:t>
      </w:r>
    </w:p>
    <w:p w14:paraId="5705D064" w14:textId="64B38303" w:rsidR="00E2553E" w:rsidRPr="00A738D4" w:rsidRDefault="00E2553E">
      <w:pPr>
        <w:pStyle w:val="ListParagraph"/>
        <w:numPr>
          <w:ilvl w:val="0"/>
          <w:numId w:val="43"/>
        </w:numPr>
        <w:spacing w:after="0" w:line="240" w:lineRule="auto"/>
        <w:jc w:val="both"/>
        <w:rPr>
          <w:rFonts w:eastAsia="Calibri" w:cs="Arial"/>
          <w:szCs w:val="22"/>
          <w:lang w:eastAsia="en-US"/>
        </w:rPr>
      </w:pPr>
      <w:r w:rsidRPr="00A738D4">
        <w:rPr>
          <w:rFonts w:eastAsia="Calibri" w:cs="Arial"/>
          <w:szCs w:val="22"/>
          <w:lang w:eastAsia="en-US"/>
        </w:rPr>
        <w:t>Local authorities should trace those children and ensure they receive a full-time education.</w:t>
      </w:r>
    </w:p>
    <w:p w14:paraId="5BDE09A1" w14:textId="77777777" w:rsidR="00E469AE" w:rsidRPr="00A738D4" w:rsidRDefault="00E2553E">
      <w:pPr>
        <w:pStyle w:val="ListParagraph"/>
        <w:numPr>
          <w:ilvl w:val="0"/>
          <w:numId w:val="43"/>
        </w:numPr>
        <w:spacing w:after="0" w:line="240" w:lineRule="auto"/>
        <w:jc w:val="both"/>
        <w:rPr>
          <w:rFonts w:eastAsia="Calibri" w:cs="Arial"/>
          <w:szCs w:val="22"/>
          <w:lang w:eastAsia="en-US"/>
        </w:rPr>
      </w:pPr>
      <w:r w:rsidRPr="00A738D4">
        <w:rPr>
          <w:rFonts w:eastAsia="Calibri" w:cs="Arial"/>
          <w:szCs w:val="22"/>
          <w:lang w:eastAsia="en-US"/>
        </w:rPr>
        <w:t xml:space="preserve">If a pupil has stopped attending and her or his location is unknown, schools must make reasonable enquiries to establish the whereabouts of the child jointly with the local authority, before deleting the pupil’s name from the register. </w:t>
      </w:r>
    </w:p>
    <w:p w14:paraId="6EB9B11E" w14:textId="77777777" w:rsidR="00E469AE" w:rsidRPr="00A738D4" w:rsidRDefault="00E2553E">
      <w:pPr>
        <w:pStyle w:val="ListParagraph"/>
        <w:numPr>
          <w:ilvl w:val="0"/>
          <w:numId w:val="43"/>
        </w:numPr>
        <w:spacing w:after="0" w:line="240" w:lineRule="auto"/>
        <w:jc w:val="both"/>
        <w:rPr>
          <w:rFonts w:eastAsia="Calibri" w:cs="Arial"/>
          <w:szCs w:val="22"/>
          <w:lang w:eastAsia="en-US"/>
        </w:rPr>
      </w:pPr>
      <w:r w:rsidRPr="00A738D4">
        <w:rPr>
          <w:rFonts w:eastAsia="Calibri" w:cs="Arial"/>
          <w:szCs w:val="22"/>
          <w:lang w:eastAsia="en-US"/>
        </w:rPr>
        <w:t>In such cases, school should undertake a home visit, prior to a referral being made to the local authority Children Missing Education team.</w:t>
      </w:r>
    </w:p>
    <w:p w14:paraId="54391659" w14:textId="77777777" w:rsidR="00E469AE" w:rsidRPr="00A738D4" w:rsidRDefault="00E469AE" w:rsidP="00E469AE">
      <w:pPr>
        <w:spacing w:after="0" w:line="240" w:lineRule="auto"/>
        <w:jc w:val="both"/>
        <w:rPr>
          <w:b/>
          <w:szCs w:val="22"/>
        </w:rPr>
      </w:pPr>
    </w:p>
    <w:p w14:paraId="1F35E1A9" w14:textId="20FAE53D" w:rsidR="00A93CDE" w:rsidRPr="00A738D4" w:rsidRDefault="00A93CDE" w:rsidP="00E469AE">
      <w:pPr>
        <w:spacing w:after="0" w:line="240" w:lineRule="auto"/>
        <w:jc w:val="both"/>
        <w:rPr>
          <w:rFonts w:eastAsia="Calibri" w:cs="Arial"/>
          <w:szCs w:val="22"/>
          <w:lang w:eastAsia="en-US"/>
        </w:rPr>
      </w:pPr>
      <w:r w:rsidRPr="00A738D4">
        <w:rPr>
          <w:b/>
          <w:szCs w:val="22"/>
        </w:rPr>
        <w:t>Removal from Roll</w:t>
      </w:r>
    </w:p>
    <w:p w14:paraId="711EC48B" w14:textId="66C44E32" w:rsidR="00A93CDE" w:rsidRPr="00A738D4" w:rsidRDefault="00A93CDE" w:rsidP="00693EDB">
      <w:pPr>
        <w:pStyle w:val="NoSpacing"/>
        <w:jc w:val="both"/>
        <w:rPr>
          <w:szCs w:val="22"/>
        </w:rPr>
      </w:pPr>
      <w:r w:rsidRPr="00A738D4">
        <w:rPr>
          <w:szCs w:val="22"/>
        </w:rPr>
        <w:lastRenderedPageBreak/>
        <w:t xml:space="preserve">The school </w:t>
      </w:r>
      <w:r w:rsidR="00E2553E" w:rsidRPr="00A738D4">
        <w:rPr>
          <w:szCs w:val="22"/>
        </w:rPr>
        <w:t>is</w:t>
      </w:r>
      <w:r w:rsidRPr="00A738D4">
        <w:rPr>
          <w:szCs w:val="22"/>
        </w:rPr>
        <w:t xml:space="preserve"> guided by the local authority in accordance with the criteria set out in Regulation 9 of the Education (Learner Registration) Regulations 1995 (amended 1997 and 2001).</w:t>
      </w:r>
    </w:p>
    <w:p w14:paraId="3E3357DB" w14:textId="668EA085" w:rsidR="00FA6856" w:rsidRDefault="00E25335" w:rsidP="00693EDB">
      <w:pPr>
        <w:pStyle w:val="NoSpacing"/>
        <w:jc w:val="both"/>
        <w:rPr>
          <w:szCs w:val="22"/>
        </w:rPr>
      </w:pPr>
      <w:r w:rsidRPr="00A738D4">
        <w:rPr>
          <w:szCs w:val="22"/>
        </w:rPr>
        <w:t>The Attendance</w:t>
      </w:r>
      <w:r w:rsidR="00A93CDE" w:rsidRPr="00A738D4">
        <w:rPr>
          <w:szCs w:val="22"/>
        </w:rPr>
        <w:t xml:space="preserve"> Office is responsible for identifying </w:t>
      </w:r>
      <w:r w:rsidR="00583675" w:rsidRPr="00A738D4">
        <w:rPr>
          <w:szCs w:val="22"/>
        </w:rPr>
        <w:t>student</w:t>
      </w:r>
      <w:r w:rsidR="00A93CDE" w:rsidRPr="00A738D4">
        <w:rPr>
          <w:szCs w:val="22"/>
        </w:rPr>
        <w:t>s who are missing and for liaising with the local authority and informing the authorities of any removals from roll.</w:t>
      </w:r>
    </w:p>
    <w:p w14:paraId="0EE3A650" w14:textId="77777777" w:rsidR="00DE66C3" w:rsidRDefault="00DE66C3" w:rsidP="00693EDB">
      <w:pPr>
        <w:pStyle w:val="NoSpacing"/>
        <w:jc w:val="both"/>
        <w:rPr>
          <w:szCs w:val="22"/>
        </w:rPr>
      </w:pPr>
    </w:p>
    <w:p w14:paraId="0FD9DD2B" w14:textId="77777777" w:rsidR="00DE66C3" w:rsidRPr="00DE66C3" w:rsidRDefault="00DE66C3" w:rsidP="00DE66C3">
      <w:pPr>
        <w:spacing w:before="200" w:after="200" w:line="276" w:lineRule="auto"/>
        <w:contextualSpacing/>
        <w:jc w:val="both"/>
        <w:outlineLvl w:val="0"/>
        <w:rPr>
          <w:rFonts w:eastAsia="Arial" w:cs="Arial"/>
          <w:b/>
          <w:szCs w:val="22"/>
          <w:lang w:eastAsia="en-US"/>
        </w:rPr>
      </w:pPr>
      <w:r w:rsidRPr="00DE66C3">
        <w:rPr>
          <w:rFonts w:eastAsia="Arial" w:cs="Arial"/>
          <w:b/>
          <w:szCs w:val="22"/>
          <w:lang w:eastAsia="en-US"/>
        </w:rPr>
        <w:t>Deletions of names from the admission register</w:t>
      </w:r>
    </w:p>
    <w:p w14:paraId="34068494" w14:textId="77777777" w:rsidR="00DE66C3" w:rsidRPr="00DE66C3" w:rsidRDefault="00DE66C3" w:rsidP="00DE66C3">
      <w:pPr>
        <w:spacing w:before="200" w:after="200" w:line="276" w:lineRule="auto"/>
        <w:jc w:val="both"/>
        <w:rPr>
          <w:rFonts w:eastAsia="Arial" w:cs="Times New Roman"/>
          <w:szCs w:val="22"/>
          <w:lang w:eastAsia="en-US"/>
        </w:rPr>
      </w:pPr>
      <w:r w:rsidRPr="00DE66C3">
        <w:rPr>
          <w:rFonts w:eastAsia="Arial" w:cs="Times New Roman"/>
          <w:szCs w:val="22"/>
          <w:lang w:eastAsia="en-US"/>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7918DFF4" w14:textId="77777777" w:rsidR="00DE66C3" w:rsidRPr="00DE66C3" w:rsidRDefault="00DE66C3" w:rsidP="00DE66C3">
      <w:pPr>
        <w:spacing w:before="200" w:after="200" w:line="276" w:lineRule="auto"/>
        <w:jc w:val="both"/>
        <w:rPr>
          <w:rFonts w:eastAsia="Arial" w:cs="Times New Roman"/>
          <w:szCs w:val="22"/>
          <w:lang w:eastAsia="en-US"/>
        </w:rPr>
      </w:pPr>
      <w:r w:rsidRPr="00DE66C3">
        <w:rPr>
          <w:rFonts w:eastAsia="Arial" w:cs="Times New Roman"/>
          <w:szCs w:val="22"/>
          <w:lang w:eastAsia="en-US"/>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4A548AB4" w14:textId="77777777" w:rsidR="00DE66C3" w:rsidRPr="00DE66C3" w:rsidRDefault="00DE66C3" w:rsidP="00DE66C3">
      <w:pPr>
        <w:spacing w:before="200" w:after="200" w:line="276" w:lineRule="auto"/>
        <w:jc w:val="both"/>
        <w:rPr>
          <w:rFonts w:eastAsia="Arial" w:cs="Times New Roman"/>
          <w:szCs w:val="22"/>
          <w:lang w:eastAsia="en-US"/>
        </w:rPr>
      </w:pPr>
      <w:r w:rsidRPr="00DE66C3">
        <w:rPr>
          <w:rFonts w:eastAsia="Arial" w:cs="Times New Roman"/>
          <w:szCs w:val="22"/>
          <w:lang w:eastAsia="en-US"/>
        </w:rPr>
        <w:t>When the school is notifying the LA that a pupil’s name is being deleted from the admission register, the following information about the pupil will be provided:</w:t>
      </w:r>
    </w:p>
    <w:p w14:paraId="2859E6FF" w14:textId="77777777" w:rsidR="00DE66C3" w:rsidRPr="00DE66C3" w:rsidRDefault="00DE66C3">
      <w:pPr>
        <w:numPr>
          <w:ilvl w:val="0"/>
          <w:numId w:val="56"/>
        </w:numPr>
        <w:spacing w:before="200" w:after="200" w:line="276" w:lineRule="auto"/>
        <w:contextualSpacing/>
        <w:jc w:val="both"/>
        <w:rPr>
          <w:rFonts w:eastAsia="Arial" w:cs="Times New Roman"/>
          <w:szCs w:val="22"/>
          <w:lang w:eastAsia="en-US"/>
        </w:rPr>
      </w:pPr>
      <w:r w:rsidRPr="00DE66C3">
        <w:rPr>
          <w:rFonts w:eastAsia="Arial" w:cs="Times New Roman"/>
          <w:szCs w:val="22"/>
          <w:lang w:eastAsia="en-US"/>
        </w:rPr>
        <w:t>Full name</w:t>
      </w:r>
    </w:p>
    <w:p w14:paraId="1BFF82AE" w14:textId="77777777" w:rsidR="00DE66C3" w:rsidRPr="00DE66C3" w:rsidRDefault="00DE66C3">
      <w:pPr>
        <w:numPr>
          <w:ilvl w:val="0"/>
          <w:numId w:val="56"/>
        </w:numPr>
        <w:spacing w:before="200" w:after="200" w:line="276" w:lineRule="auto"/>
        <w:contextualSpacing/>
        <w:jc w:val="both"/>
        <w:rPr>
          <w:rFonts w:eastAsia="Arial" w:cs="Times New Roman"/>
          <w:szCs w:val="22"/>
          <w:lang w:eastAsia="en-US"/>
        </w:rPr>
      </w:pPr>
      <w:r w:rsidRPr="00DE66C3">
        <w:rPr>
          <w:rFonts w:eastAsia="Arial" w:cs="Times New Roman"/>
          <w:szCs w:val="22"/>
          <w:lang w:eastAsia="en-US"/>
        </w:rPr>
        <w:t xml:space="preserve">Address </w:t>
      </w:r>
    </w:p>
    <w:p w14:paraId="34450FF9" w14:textId="77777777" w:rsidR="00DE66C3" w:rsidRPr="00DE66C3" w:rsidRDefault="00DE66C3">
      <w:pPr>
        <w:numPr>
          <w:ilvl w:val="0"/>
          <w:numId w:val="56"/>
        </w:numPr>
        <w:spacing w:before="200" w:after="200" w:line="276" w:lineRule="auto"/>
        <w:contextualSpacing/>
        <w:jc w:val="both"/>
        <w:rPr>
          <w:rFonts w:eastAsia="Arial" w:cs="Times New Roman"/>
          <w:szCs w:val="22"/>
          <w:lang w:eastAsia="en-US"/>
        </w:rPr>
      </w:pPr>
      <w:r w:rsidRPr="00DE66C3">
        <w:rPr>
          <w:rFonts w:eastAsia="Arial" w:cs="Times New Roman"/>
          <w:szCs w:val="22"/>
          <w:lang w:eastAsia="en-US"/>
        </w:rPr>
        <w:t>The full name and address of any parent the pupil normally lives with</w:t>
      </w:r>
    </w:p>
    <w:p w14:paraId="5882973A" w14:textId="77777777" w:rsidR="00DE66C3" w:rsidRPr="00DE66C3" w:rsidRDefault="00DE66C3">
      <w:pPr>
        <w:numPr>
          <w:ilvl w:val="0"/>
          <w:numId w:val="56"/>
        </w:numPr>
        <w:spacing w:before="200" w:after="200" w:line="276" w:lineRule="auto"/>
        <w:contextualSpacing/>
        <w:jc w:val="both"/>
        <w:rPr>
          <w:rFonts w:eastAsia="Arial" w:cs="Times New Roman"/>
          <w:szCs w:val="22"/>
          <w:lang w:eastAsia="en-US"/>
        </w:rPr>
      </w:pPr>
      <w:r w:rsidRPr="00DE66C3">
        <w:rPr>
          <w:rFonts w:eastAsia="Arial" w:cs="Times New Roman"/>
          <w:szCs w:val="22"/>
          <w:lang w:eastAsia="en-US"/>
        </w:rPr>
        <w:t>At least one telephone number by which any parent the pupil normally lives with can be contacted in an emergency</w:t>
      </w:r>
    </w:p>
    <w:p w14:paraId="24F068C2" w14:textId="77777777" w:rsidR="00DE66C3" w:rsidRPr="00DE66C3" w:rsidRDefault="00DE66C3">
      <w:pPr>
        <w:numPr>
          <w:ilvl w:val="0"/>
          <w:numId w:val="56"/>
        </w:numPr>
        <w:spacing w:before="200" w:after="200" w:line="276" w:lineRule="auto"/>
        <w:contextualSpacing/>
        <w:jc w:val="both"/>
        <w:rPr>
          <w:rFonts w:eastAsia="Arial" w:cs="Times New Roman"/>
          <w:szCs w:val="22"/>
          <w:lang w:eastAsia="en-US"/>
        </w:rPr>
      </w:pPr>
      <w:r w:rsidRPr="00DE66C3">
        <w:rPr>
          <w:rFonts w:eastAsia="Arial" w:cs="Times New Roman"/>
          <w:szCs w:val="22"/>
          <w:lang w:eastAsia="en-US"/>
        </w:rPr>
        <w:t>If applicable, the pupil’s future address, the full name and address of the parent who the pupil is going to live with and the date the pupil will start living there</w:t>
      </w:r>
    </w:p>
    <w:p w14:paraId="35EFA867" w14:textId="77777777" w:rsidR="00DE66C3" w:rsidRPr="00DE66C3" w:rsidRDefault="00DE66C3">
      <w:pPr>
        <w:numPr>
          <w:ilvl w:val="0"/>
          <w:numId w:val="56"/>
        </w:numPr>
        <w:spacing w:before="200" w:after="200" w:line="276" w:lineRule="auto"/>
        <w:contextualSpacing/>
        <w:jc w:val="both"/>
        <w:rPr>
          <w:rFonts w:eastAsia="Arial" w:cs="Times New Roman"/>
          <w:szCs w:val="22"/>
          <w:lang w:eastAsia="en-US"/>
        </w:rPr>
      </w:pPr>
      <w:r w:rsidRPr="00DE66C3">
        <w:rPr>
          <w:rFonts w:eastAsia="Arial" w:cs="Times New Roman"/>
          <w:szCs w:val="22"/>
          <w:lang w:eastAsia="en-US"/>
        </w:rPr>
        <w:t>If applicable, the name of the pupil’s other school and when the pupil began or will begin to attend the school</w:t>
      </w:r>
    </w:p>
    <w:p w14:paraId="461C4DA9" w14:textId="77777777" w:rsidR="00DE66C3" w:rsidRPr="00DE66C3" w:rsidRDefault="00DE66C3">
      <w:pPr>
        <w:numPr>
          <w:ilvl w:val="0"/>
          <w:numId w:val="56"/>
        </w:numPr>
        <w:spacing w:before="200" w:after="200" w:line="276" w:lineRule="auto"/>
        <w:contextualSpacing/>
        <w:jc w:val="both"/>
        <w:rPr>
          <w:rFonts w:eastAsia="Arial" w:cs="Times New Roman"/>
          <w:szCs w:val="22"/>
          <w:lang w:eastAsia="en-US"/>
        </w:rPr>
      </w:pPr>
      <w:r w:rsidRPr="00DE66C3">
        <w:rPr>
          <w:rFonts w:eastAsia="Arial" w:cs="Times New Roman"/>
          <w:szCs w:val="22"/>
          <w:lang w:eastAsia="en-US"/>
        </w:rPr>
        <w:t>The reason under which the pupil’s name has been deleted from the admission register</w:t>
      </w:r>
    </w:p>
    <w:p w14:paraId="08B10515" w14:textId="1BBBD2E1" w:rsidR="00FA6856" w:rsidRPr="006011E6" w:rsidRDefault="00DE66C3" w:rsidP="006011E6">
      <w:pPr>
        <w:spacing w:before="200" w:after="200" w:line="276" w:lineRule="auto"/>
        <w:jc w:val="both"/>
        <w:rPr>
          <w:rFonts w:eastAsia="Arial" w:cs="Times New Roman"/>
          <w:szCs w:val="22"/>
          <w:lang w:eastAsia="en-US"/>
        </w:rPr>
      </w:pPr>
      <w:r w:rsidRPr="00DE66C3">
        <w:rPr>
          <w:rFonts w:eastAsia="Arial" w:cs="Times New Roman"/>
          <w:szCs w:val="22"/>
          <w:lang w:eastAsia="en-US"/>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08240614" w14:textId="74E31C2C" w:rsidR="00FA6856" w:rsidRPr="00A738D4" w:rsidRDefault="00FA6856" w:rsidP="00693EDB">
      <w:pPr>
        <w:pStyle w:val="NoSpacing"/>
        <w:jc w:val="both"/>
        <w:rPr>
          <w:b/>
          <w:bCs/>
          <w:szCs w:val="22"/>
        </w:rPr>
      </w:pPr>
      <w:r w:rsidRPr="00A738D4">
        <w:rPr>
          <w:b/>
          <w:bCs/>
          <w:szCs w:val="22"/>
        </w:rPr>
        <w:t>Lancashire County Council (The Local Authority)</w:t>
      </w:r>
      <w:r w:rsidR="00E2553E" w:rsidRPr="00A738D4">
        <w:rPr>
          <w:b/>
          <w:bCs/>
          <w:szCs w:val="22"/>
        </w:rPr>
        <w:t xml:space="preserve"> - Attendance</w:t>
      </w:r>
    </w:p>
    <w:p w14:paraId="342B447E" w14:textId="77777777" w:rsidR="00FA6856" w:rsidRPr="00A738D4" w:rsidRDefault="00FA6856" w:rsidP="00693EDB">
      <w:pPr>
        <w:pStyle w:val="NoSpacing"/>
        <w:jc w:val="both"/>
        <w:rPr>
          <w:b/>
          <w:bCs/>
          <w:szCs w:val="22"/>
        </w:rPr>
      </w:pPr>
    </w:p>
    <w:p w14:paraId="1F214DF0" w14:textId="77777777" w:rsidR="00FA6856" w:rsidRPr="00FA6856" w:rsidRDefault="00FA6856" w:rsidP="00693EDB">
      <w:pPr>
        <w:spacing w:after="0" w:line="240" w:lineRule="auto"/>
        <w:jc w:val="both"/>
        <w:rPr>
          <w:rFonts w:eastAsia="Calibri" w:cs="Arial"/>
          <w:b/>
          <w:bCs/>
          <w:szCs w:val="22"/>
          <w:lang w:eastAsia="en-US"/>
        </w:rPr>
      </w:pPr>
      <w:r w:rsidRPr="00FA6856">
        <w:rPr>
          <w:rFonts w:eastAsia="Calibri" w:cs="Arial"/>
          <w:b/>
          <w:bCs/>
          <w:szCs w:val="22"/>
          <w:lang w:eastAsia="en-US"/>
        </w:rPr>
        <w:t>School Attendance Consultants (SACs)</w:t>
      </w:r>
    </w:p>
    <w:p w14:paraId="5BB7A8FB" w14:textId="77777777" w:rsidR="00FA6856" w:rsidRPr="00FA6856" w:rsidRDefault="00FA6856" w:rsidP="00693EDB">
      <w:pPr>
        <w:spacing w:after="0" w:line="240" w:lineRule="auto"/>
        <w:jc w:val="both"/>
        <w:rPr>
          <w:rFonts w:eastAsia="Calibri" w:cs="Arial"/>
          <w:szCs w:val="22"/>
          <w:lang w:eastAsia="en-US"/>
        </w:rPr>
      </w:pPr>
    </w:p>
    <w:p w14:paraId="2FDA9940" w14:textId="77777777" w:rsidR="00FA6856" w:rsidRPr="00A738D4" w:rsidRDefault="00FA6856">
      <w:pPr>
        <w:pStyle w:val="ListParagraph"/>
        <w:numPr>
          <w:ilvl w:val="0"/>
          <w:numId w:val="19"/>
        </w:numPr>
        <w:spacing w:after="0" w:line="240" w:lineRule="auto"/>
        <w:jc w:val="both"/>
        <w:rPr>
          <w:rFonts w:eastAsia="Calibri" w:cs="Arial"/>
          <w:szCs w:val="22"/>
          <w:lang w:eastAsia="en-US"/>
        </w:rPr>
      </w:pPr>
      <w:r w:rsidRPr="00A738D4">
        <w:rPr>
          <w:rFonts w:eastAsia="Calibri" w:cs="Arial"/>
          <w:szCs w:val="22"/>
          <w:lang w:eastAsia="en-US"/>
        </w:rPr>
        <w:t>SACs are schools' first point of contact for attendance advice regarding individual pupils and the whole school.</w:t>
      </w:r>
    </w:p>
    <w:p w14:paraId="7035ED96" w14:textId="77777777" w:rsidR="00FA6856" w:rsidRPr="00FA6856" w:rsidRDefault="00FA6856" w:rsidP="00693EDB">
      <w:pPr>
        <w:spacing w:after="0" w:line="240" w:lineRule="auto"/>
        <w:jc w:val="both"/>
        <w:rPr>
          <w:rFonts w:eastAsia="Calibri" w:cs="Arial"/>
          <w:szCs w:val="22"/>
          <w:lang w:eastAsia="en-US"/>
        </w:rPr>
      </w:pPr>
    </w:p>
    <w:p w14:paraId="6615D8DA" w14:textId="77777777" w:rsidR="00FA6856" w:rsidRPr="00FA6856" w:rsidRDefault="00FA6856" w:rsidP="00693EDB">
      <w:pPr>
        <w:spacing w:after="0" w:line="240" w:lineRule="auto"/>
        <w:jc w:val="both"/>
        <w:rPr>
          <w:rFonts w:eastAsia="Calibri" w:cs="Arial"/>
          <w:szCs w:val="22"/>
          <w:lang w:eastAsia="en-US"/>
        </w:rPr>
      </w:pPr>
    </w:p>
    <w:p w14:paraId="7DB4B7E2" w14:textId="77777777" w:rsidR="006011E6" w:rsidRDefault="006011E6" w:rsidP="00693EDB">
      <w:pPr>
        <w:spacing w:after="0" w:line="240" w:lineRule="auto"/>
        <w:jc w:val="both"/>
        <w:rPr>
          <w:rFonts w:eastAsia="Calibri" w:cs="Arial"/>
          <w:b/>
          <w:bCs/>
          <w:szCs w:val="22"/>
          <w:lang w:eastAsia="en-US"/>
        </w:rPr>
      </w:pPr>
    </w:p>
    <w:p w14:paraId="1610929F" w14:textId="77777777" w:rsidR="006011E6" w:rsidRDefault="006011E6" w:rsidP="00693EDB">
      <w:pPr>
        <w:spacing w:after="0" w:line="240" w:lineRule="auto"/>
        <w:jc w:val="both"/>
        <w:rPr>
          <w:rFonts w:eastAsia="Calibri" w:cs="Arial"/>
          <w:b/>
          <w:bCs/>
          <w:szCs w:val="22"/>
          <w:lang w:eastAsia="en-US"/>
        </w:rPr>
      </w:pPr>
    </w:p>
    <w:p w14:paraId="642E14EB" w14:textId="77777777" w:rsidR="006011E6" w:rsidRDefault="006011E6" w:rsidP="00693EDB">
      <w:pPr>
        <w:spacing w:after="0" w:line="240" w:lineRule="auto"/>
        <w:jc w:val="both"/>
        <w:rPr>
          <w:rFonts w:eastAsia="Calibri" w:cs="Arial"/>
          <w:b/>
          <w:bCs/>
          <w:szCs w:val="22"/>
          <w:lang w:eastAsia="en-US"/>
        </w:rPr>
      </w:pPr>
    </w:p>
    <w:p w14:paraId="6F2D15D5" w14:textId="14D5ABD7" w:rsidR="00FA6856" w:rsidRPr="00FA6856" w:rsidRDefault="00FA6856" w:rsidP="00693EDB">
      <w:pPr>
        <w:spacing w:after="0" w:line="240" w:lineRule="auto"/>
        <w:jc w:val="both"/>
        <w:rPr>
          <w:rFonts w:eastAsia="Calibri" w:cs="Arial"/>
          <w:b/>
          <w:bCs/>
          <w:szCs w:val="22"/>
          <w:lang w:eastAsia="en-US"/>
        </w:rPr>
      </w:pPr>
      <w:r w:rsidRPr="00FA6856">
        <w:rPr>
          <w:rFonts w:eastAsia="Calibri" w:cs="Arial"/>
          <w:b/>
          <w:bCs/>
          <w:szCs w:val="22"/>
          <w:lang w:eastAsia="en-US"/>
        </w:rPr>
        <w:t>School Attendance Legal Team (SALT)</w:t>
      </w:r>
    </w:p>
    <w:p w14:paraId="2FAB8923" w14:textId="77777777" w:rsidR="00FA6856" w:rsidRPr="00FA6856" w:rsidRDefault="00FA6856" w:rsidP="00693EDB">
      <w:pPr>
        <w:spacing w:after="0" w:line="240" w:lineRule="auto"/>
        <w:jc w:val="both"/>
        <w:rPr>
          <w:rFonts w:eastAsia="Calibri" w:cs="Arial"/>
          <w:szCs w:val="22"/>
          <w:lang w:eastAsia="en-US"/>
        </w:rPr>
      </w:pPr>
    </w:p>
    <w:p w14:paraId="06EF5DD9" w14:textId="4B332050" w:rsidR="00E469AE" w:rsidRDefault="00FA6856" w:rsidP="00693EDB">
      <w:pPr>
        <w:pStyle w:val="ListParagraph"/>
        <w:numPr>
          <w:ilvl w:val="0"/>
          <w:numId w:val="19"/>
        </w:numPr>
        <w:spacing w:after="0" w:line="240" w:lineRule="auto"/>
        <w:jc w:val="both"/>
        <w:rPr>
          <w:rFonts w:eastAsia="Calibri" w:cs="Arial"/>
          <w:szCs w:val="22"/>
          <w:lang w:eastAsia="en-US"/>
        </w:rPr>
      </w:pPr>
      <w:r w:rsidRPr="00A738D4">
        <w:rPr>
          <w:rFonts w:eastAsia="Calibri" w:cs="Arial"/>
          <w:szCs w:val="22"/>
          <w:lang w:eastAsia="en-US"/>
        </w:rPr>
        <w:t>Following requests from schools for legal interventions in the event of failure to attend school regularly, SALT undertakes enforcement processes, including penalty notices, prosecutions, parenting orders, education supervision orders and school attendance orders.</w:t>
      </w:r>
    </w:p>
    <w:p w14:paraId="4EB17716" w14:textId="77777777" w:rsidR="00E713C9" w:rsidRPr="00E713C9" w:rsidRDefault="00E713C9" w:rsidP="00E713C9">
      <w:pPr>
        <w:pStyle w:val="ListParagraph"/>
        <w:spacing w:after="0" w:line="240" w:lineRule="auto"/>
        <w:jc w:val="both"/>
        <w:rPr>
          <w:rFonts w:eastAsia="Calibri" w:cs="Arial"/>
          <w:szCs w:val="22"/>
          <w:lang w:eastAsia="en-US"/>
        </w:rPr>
      </w:pPr>
    </w:p>
    <w:p w14:paraId="34F83032" w14:textId="0FBB66BD" w:rsidR="00B437FC" w:rsidRDefault="00B437FC" w:rsidP="00693EDB">
      <w:pPr>
        <w:pStyle w:val="NoSpacing"/>
        <w:jc w:val="both"/>
        <w:rPr>
          <w:b/>
          <w:szCs w:val="22"/>
        </w:rPr>
      </w:pPr>
      <w:r>
        <w:rPr>
          <w:b/>
          <w:szCs w:val="22"/>
        </w:rPr>
        <w:t>Reporting to Parents on Attendance</w:t>
      </w:r>
    </w:p>
    <w:p w14:paraId="4983A87A" w14:textId="1E1C2FAA" w:rsidR="00786AAD" w:rsidRPr="00786AAD" w:rsidRDefault="00786AAD" w:rsidP="00786AAD">
      <w:pPr>
        <w:pStyle w:val="NoSpacing"/>
        <w:numPr>
          <w:ilvl w:val="0"/>
          <w:numId w:val="19"/>
        </w:numPr>
        <w:jc w:val="both"/>
        <w:rPr>
          <w:b/>
          <w:szCs w:val="22"/>
        </w:rPr>
      </w:pPr>
      <w:r>
        <w:rPr>
          <w:bCs/>
          <w:szCs w:val="22"/>
        </w:rPr>
        <w:t>There are daily reports on attendance and punctuality on ClassCharts</w:t>
      </w:r>
    </w:p>
    <w:p w14:paraId="064D0A37" w14:textId="58F9A32C" w:rsidR="00786AAD" w:rsidRPr="00786AAD" w:rsidRDefault="00786AAD" w:rsidP="00786AAD">
      <w:pPr>
        <w:pStyle w:val="NoSpacing"/>
        <w:numPr>
          <w:ilvl w:val="0"/>
          <w:numId w:val="19"/>
        </w:numPr>
        <w:jc w:val="both"/>
        <w:rPr>
          <w:b/>
          <w:szCs w:val="22"/>
        </w:rPr>
      </w:pPr>
      <w:r>
        <w:rPr>
          <w:bCs/>
          <w:szCs w:val="22"/>
        </w:rPr>
        <w:t>Formal Progress Reports to parents at the end of the Autumn term and at the end of the Summer term include data on attendance and punctuality</w:t>
      </w:r>
    </w:p>
    <w:p w14:paraId="000A1CC7" w14:textId="77777777" w:rsidR="00786AAD" w:rsidRPr="00786AAD" w:rsidRDefault="00786AAD" w:rsidP="00786AAD">
      <w:pPr>
        <w:pStyle w:val="NoSpacing"/>
        <w:numPr>
          <w:ilvl w:val="0"/>
          <w:numId w:val="19"/>
        </w:numPr>
        <w:jc w:val="both"/>
        <w:rPr>
          <w:b/>
          <w:szCs w:val="22"/>
        </w:rPr>
      </w:pPr>
      <w:r>
        <w:rPr>
          <w:bCs/>
          <w:szCs w:val="22"/>
        </w:rPr>
        <w:t>Letters are sent home during the year to congratulate students on 100%, excellent, good, improving attendance or to raise concerns where attendance is an issue</w:t>
      </w:r>
    </w:p>
    <w:p w14:paraId="282AFBD0" w14:textId="2B3E9F99" w:rsidR="00786AAD" w:rsidRDefault="00786AAD" w:rsidP="00786AAD">
      <w:pPr>
        <w:pStyle w:val="NoSpacing"/>
        <w:numPr>
          <w:ilvl w:val="0"/>
          <w:numId w:val="19"/>
        </w:numPr>
        <w:jc w:val="both"/>
        <w:rPr>
          <w:b/>
          <w:szCs w:val="22"/>
        </w:rPr>
      </w:pPr>
      <w:r>
        <w:rPr>
          <w:bCs/>
          <w:szCs w:val="22"/>
        </w:rPr>
        <w:t>The school communicates with parents via text message, email, phone calls and letters regarding attendance and follows the guidance given in the DfE document: ‘Toolkit for schools: communicating with families to support attendance’ (Sept 2023)</w:t>
      </w:r>
    </w:p>
    <w:p w14:paraId="1750513D" w14:textId="77777777" w:rsidR="00B437FC" w:rsidRDefault="00B437FC" w:rsidP="00693EDB">
      <w:pPr>
        <w:pStyle w:val="NoSpacing"/>
        <w:jc w:val="both"/>
        <w:rPr>
          <w:b/>
          <w:szCs w:val="22"/>
        </w:rPr>
      </w:pPr>
    </w:p>
    <w:p w14:paraId="6E6E8964" w14:textId="32FA2A0A" w:rsidR="00E713C9" w:rsidRDefault="00E713C9" w:rsidP="00693EDB">
      <w:pPr>
        <w:pStyle w:val="NoSpacing"/>
        <w:jc w:val="both"/>
        <w:rPr>
          <w:b/>
          <w:szCs w:val="22"/>
        </w:rPr>
      </w:pPr>
      <w:r>
        <w:rPr>
          <w:b/>
          <w:szCs w:val="22"/>
        </w:rPr>
        <w:t>Staff Training</w:t>
      </w:r>
    </w:p>
    <w:p w14:paraId="1A26EE9A" w14:textId="36D6CE59" w:rsidR="00E713C9" w:rsidRPr="00E713C9" w:rsidRDefault="00E713C9" w:rsidP="00E713C9">
      <w:pPr>
        <w:pStyle w:val="NoSpacing"/>
        <w:numPr>
          <w:ilvl w:val="0"/>
          <w:numId w:val="19"/>
        </w:numPr>
        <w:jc w:val="both"/>
        <w:rPr>
          <w:bCs/>
          <w:szCs w:val="22"/>
        </w:rPr>
      </w:pPr>
      <w:r w:rsidRPr="00E713C9">
        <w:rPr>
          <w:bCs/>
          <w:szCs w:val="22"/>
        </w:rPr>
        <w:t>Frontline staff involved in attendance receive regular training on the following:</w:t>
      </w:r>
    </w:p>
    <w:p w14:paraId="2E6BCC89" w14:textId="0DA12EA2" w:rsidR="00E713C9" w:rsidRDefault="00E713C9" w:rsidP="00E713C9">
      <w:pPr>
        <w:pStyle w:val="NoSpacing"/>
        <w:numPr>
          <w:ilvl w:val="1"/>
          <w:numId w:val="19"/>
        </w:numPr>
        <w:jc w:val="both"/>
        <w:rPr>
          <w:bCs/>
          <w:szCs w:val="22"/>
        </w:rPr>
      </w:pPr>
      <w:r w:rsidRPr="00E713C9">
        <w:rPr>
          <w:bCs/>
          <w:szCs w:val="22"/>
        </w:rPr>
        <w:t>DFE Updates</w:t>
      </w:r>
    </w:p>
    <w:p w14:paraId="1DD67F04" w14:textId="28C0C772" w:rsidR="00E713C9" w:rsidRDefault="00E713C9" w:rsidP="00E713C9">
      <w:pPr>
        <w:pStyle w:val="NoSpacing"/>
        <w:numPr>
          <w:ilvl w:val="1"/>
          <w:numId w:val="19"/>
        </w:numPr>
        <w:jc w:val="both"/>
        <w:rPr>
          <w:bCs/>
          <w:szCs w:val="22"/>
        </w:rPr>
      </w:pPr>
      <w:r>
        <w:rPr>
          <w:bCs/>
          <w:szCs w:val="22"/>
        </w:rPr>
        <w:t>EBSA (Emotionally based school avoidance)</w:t>
      </w:r>
    </w:p>
    <w:p w14:paraId="605A90C6" w14:textId="77777777" w:rsidR="001D723C" w:rsidRDefault="00E713C9" w:rsidP="001D723C">
      <w:pPr>
        <w:pStyle w:val="NoSpacing"/>
        <w:numPr>
          <w:ilvl w:val="1"/>
          <w:numId w:val="19"/>
        </w:numPr>
        <w:jc w:val="both"/>
        <w:rPr>
          <w:bCs/>
          <w:szCs w:val="22"/>
        </w:rPr>
      </w:pPr>
      <w:r>
        <w:rPr>
          <w:bCs/>
          <w:szCs w:val="22"/>
        </w:rPr>
        <w:t>Register codes</w:t>
      </w:r>
    </w:p>
    <w:p w14:paraId="2A1CA835" w14:textId="77777777" w:rsidR="001D723C" w:rsidRDefault="001D723C" w:rsidP="001D723C">
      <w:pPr>
        <w:pStyle w:val="NoSpacing"/>
        <w:numPr>
          <w:ilvl w:val="1"/>
          <w:numId w:val="19"/>
        </w:numPr>
        <w:jc w:val="both"/>
        <w:rPr>
          <w:bCs/>
          <w:szCs w:val="22"/>
        </w:rPr>
      </w:pPr>
      <w:r>
        <w:rPr>
          <w:bCs/>
          <w:szCs w:val="22"/>
        </w:rPr>
        <w:t>t</w:t>
      </w:r>
      <w:r w:rsidRPr="001D723C">
        <w:rPr>
          <w:bCs/>
          <w:szCs w:val="22"/>
        </w:rPr>
        <w:t>he importance of good attendance and that absence is almost always a</w:t>
      </w:r>
      <w:r>
        <w:rPr>
          <w:bCs/>
          <w:szCs w:val="22"/>
        </w:rPr>
        <w:t xml:space="preserve"> </w:t>
      </w:r>
      <w:r w:rsidRPr="001D723C">
        <w:rPr>
          <w:bCs/>
          <w:szCs w:val="22"/>
        </w:rPr>
        <w:t>symptom of wider circumstances</w:t>
      </w:r>
    </w:p>
    <w:p w14:paraId="70051C3F" w14:textId="77777777" w:rsidR="001D723C" w:rsidRDefault="001D723C" w:rsidP="001D723C">
      <w:pPr>
        <w:pStyle w:val="NoSpacing"/>
        <w:numPr>
          <w:ilvl w:val="1"/>
          <w:numId w:val="19"/>
        </w:numPr>
        <w:jc w:val="both"/>
        <w:rPr>
          <w:bCs/>
          <w:szCs w:val="22"/>
        </w:rPr>
      </w:pPr>
      <w:r w:rsidRPr="001D723C">
        <w:rPr>
          <w:bCs/>
          <w:szCs w:val="22"/>
        </w:rPr>
        <w:t>the law and requirements of schools including on the keeping of registers</w:t>
      </w:r>
    </w:p>
    <w:p w14:paraId="3CF2C902" w14:textId="77777777" w:rsidR="001D723C" w:rsidRDefault="001D723C" w:rsidP="001D723C">
      <w:pPr>
        <w:pStyle w:val="NoSpacing"/>
        <w:numPr>
          <w:ilvl w:val="1"/>
          <w:numId w:val="19"/>
        </w:numPr>
        <w:jc w:val="both"/>
        <w:rPr>
          <w:bCs/>
          <w:szCs w:val="22"/>
        </w:rPr>
      </w:pPr>
      <w:r w:rsidRPr="001D723C">
        <w:rPr>
          <w:bCs/>
          <w:szCs w:val="22"/>
        </w:rPr>
        <w:t>the school’s strategies and procedures for tracking, following up and</w:t>
      </w:r>
      <w:r>
        <w:rPr>
          <w:bCs/>
          <w:szCs w:val="22"/>
        </w:rPr>
        <w:t xml:space="preserve"> </w:t>
      </w:r>
      <w:r w:rsidRPr="001D723C">
        <w:rPr>
          <w:bCs/>
          <w:szCs w:val="22"/>
        </w:rPr>
        <w:t>improving attendance</w:t>
      </w:r>
    </w:p>
    <w:p w14:paraId="3A7040A7" w14:textId="22D0E42E" w:rsidR="00B437FC" w:rsidRPr="006011E6" w:rsidRDefault="001D723C" w:rsidP="00693EDB">
      <w:pPr>
        <w:pStyle w:val="NoSpacing"/>
        <w:numPr>
          <w:ilvl w:val="1"/>
          <w:numId w:val="19"/>
        </w:numPr>
        <w:jc w:val="both"/>
        <w:rPr>
          <w:bCs/>
          <w:szCs w:val="22"/>
        </w:rPr>
      </w:pPr>
      <w:r w:rsidRPr="001D723C">
        <w:rPr>
          <w:bCs/>
          <w:szCs w:val="22"/>
        </w:rPr>
        <w:t>the processes for working with other partners to provide more intensive</w:t>
      </w:r>
      <w:r>
        <w:rPr>
          <w:bCs/>
          <w:szCs w:val="22"/>
        </w:rPr>
        <w:t xml:space="preserve"> </w:t>
      </w:r>
      <w:r w:rsidRPr="001D723C">
        <w:rPr>
          <w:bCs/>
          <w:szCs w:val="22"/>
        </w:rPr>
        <w:t xml:space="preserve">support to pupils who need it. </w:t>
      </w:r>
    </w:p>
    <w:p w14:paraId="4FC2543A" w14:textId="77777777" w:rsidR="001D723C" w:rsidRDefault="001D723C" w:rsidP="00693EDB">
      <w:pPr>
        <w:pStyle w:val="NoSpacing"/>
        <w:jc w:val="both"/>
        <w:rPr>
          <w:b/>
          <w:szCs w:val="22"/>
        </w:rPr>
      </w:pPr>
    </w:p>
    <w:p w14:paraId="174BF8A7" w14:textId="5FA81F36" w:rsidR="00A93CDE" w:rsidRPr="00A738D4" w:rsidRDefault="00A93CDE" w:rsidP="00693EDB">
      <w:pPr>
        <w:pStyle w:val="NoSpacing"/>
        <w:jc w:val="both"/>
        <w:rPr>
          <w:b/>
          <w:szCs w:val="22"/>
        </w:rPr>
      </w:pPr>
      <w:r w:rsidRPr="00A738D4">
        <w:rPr>
          <w:b/>
          <w:szCs w:val="22"/>
        </w:rPr>
        <w:t>Review of Whole School Attendance Policy</w:t>
      </w:r>
    </w:p>
    <w:p w14:paraId="588EECF8" w14:textId="4D80919B" w:rsidR="006B3A44" w:rsidRPr="00A738D4" w:rsidRDefault="00A93CDE">
      <w:pPr>
        <w:pStyle w:val="NoSpacing"/>
        <w:numPr>
          <w:ilvl w:val="0"/>
          <w:numId w:val="19"/>
        </w:numPr>
        <w:jc w:val="both"/>
        <w:rPr>
          <w:szCs w:val="22"/>
        </w:rPr>
      </w:pPr>
      <w:r w:rsidRPr="00A738D4">
        <w:rPr>
          <w:szCs w:val="22"/>
        </w:rPr>
        <w:t>Our Lady Queen of Peace Catholic Engineering College will review this policy annually</w:t>
      </w:r>
      <w:r w:rsidR="001662AE">
        <w:rPr>
          <w:szCs w:val="22"/>
        </w:rPr>
        <w:t xml:space="preserve"> and more frequently if necessary.</w:t>
      </w:r>
    </w:p>
    <w:p w14:paraId="6E896A58" w14:textId="28C1B22C" w:rsidR="0076346A" w:rsidRPr="00A738D4" w:rsidRDefault="0076346A" w:rsidP="00693EDB">
      <w:pPr>
        <w:pStyle w:val="NoSpacing"/>
        <w:jc w:val="both"/>
        <w:rPr>
          <w:szCs w:val="22"/>
        </w:rPr>
      </w:pPr>
    </w:p>
    <w:p w14:paraId="29DD13BC" w14:textId="214ACD4B" w:rsidR="0076346A" w:rsidRPr="00A738D4" w:rsidRDefault="0076346A" w:rsidP="00693EDB">
      <w:pPr>
        <w:pStyle w:val="NoSpacing"/>
        <w:jc w:val="both"/>
        <w:rPr>
          <w:szCs w:val="22"/>
        </w:rPr>
      </w:pPr>
    </w:p>
    <w:p w14:paraId="4DB2805A" w14:textId="77777777" w:rsidR="0076346A" w:rsidRDefault="0076346A" w:rsidP="00693EDB">
      <w:pPr>
        <w:pStyle w:val="NoSpacing"/>
        <w:jc w:val="both"/>
        <w:rPr>
          <w:szCs w:val="22"/>
        </w:rPr>
      </w:pPr>
    </w:p>
    <w:p w14:paraId="0649C5E5" w14:textId="77777777" w:rsidR="006011E6" w:rsidRDefault="006011E6" w:rsidP="00693EDB">
      <w:pPr>
        <w:pStyle w:val="NoSpacing"/>
        <w:jc w:val="both"/>
        <w:rPr>
          <w:szCs w:val="22"/>
        </w:rPr>
      </w:pPr>
    </w:p>
    <w:p w14:paraId="576BF013" w14:textId="77777777" w:rsidR="006011E6" w:rsidRDefault="006011E6" w:rsidP="00693EDB">
      <w:pPr>
        <w:pStyle w:val="NoSpacing"/>
        <w:jc w:val="both"/>
        <w:rPr>
          <w:szCs w:val="22"/>
        </w:rPr>
      </w:pPr>
    </w:p>
    <w:p w14:paraId="18985931" w14:textId="77777777" w:rsidR="006011E6" w:rsidRPr="00A738D4" w:rsidRDefault="006011E6" w:rsidP="00693EDB">
      <w:pPr>
        <w:pStyle w:val="NoSpacing"/>
        <w:jc w:val="both"/>
        <w:rPr>
          <w:szCs w:val="22"/>
        </w:rPr>
      </w:pPr>
    </w:p>
    <w:p w14:paraId="433AD766" w14:textId="0E1EFC05" w:rsidR="005D752C" w:rsidRPr="009637C2" w:rsidRDefault="005D752C" w:rsidP="009637C2">
      <w:pPr>
        <w:pStyle w:val="NoSpacing"/>
        <w:spacing w:before="0" w:after="0"/>
        <w:jc w:val="center"/>
        <w:rPr>
          <w:szCs w:val="22"/>
        </w:rPr>
      </w:pPr>
      <w:bookmarkStart w:id="19" w:name="Appendix"/>
      <w:r>
        <w:rPr>
          <w:rFonts w:eastAsia="Calibri" w:cs="Arial"/>
          <w:b/>
          <w:bCs/>
          <w:szCs w:val="22"/>
          <w:lang w:eastAsia="en-US"/>
        </w:rPr>
        <w:t>Appendix: Attendance Register Codes</w:t>
      </w:r>
    </w:p>
    <w:tbl>
      <w:tblPr>
        <w:tblStyle w:val="TableGrid3"/>
        <w:tblpPr w:leftFromText="180" w:rightFromText="180" w:topFromText="180" w:bottomFromText="180" w:vertAnchor="text" w:horzAnchor="margin" w:tblpXSpec="center" w:tblpY="190"/>
        <w:tblW w:w="9634" w:type="dxa"/>
        <w:tblLayout w:type="fixed"/>
        <w:tblLook w:val="0600" w:firstRow="0" w:lastRow="0" w:firstColumn="0" w:lastColumn="0" w:noHBand="1" w:noVBand="1"/>
      </w:tblPr>
      <w:tblGrid>
        <w:gridCol w:w="988"/>
        <w:gridCol w:w="8646"/>
      </w:tblGrid>
      <w:tr w:rsidR="005D752C" w:rsidRPr="005D752C" w14:paraId="7C985085" w14:textId="77777777" w:rsidTr="005D752C">
        <w:trPr>
          <w:trHeight w:val="340"/>
        </w:trPr>
        <w:tc>
          <w:tcPr>
            <w:tcW w:w="9634" w:type="dxa"/>
            <w:gridSpan w:val="2"/>
            <w:shd w:val="clear" w:color="auto" w:fill="D9D9D9"/>
          </w:tcPr>
          <w:p w14:paraId="7F8A6D84" w14:textId="77777777" w:rsidR="005D752C" w:rsidRPr="005D752C" w:rsidRDefault="005D752C" w:rsidP="005D752C">
            <w:pPr>
              <w:jc w:val="center"/>
              <w:rPr>
                <w:rFonts w:ascii="Tahoma" w:hAnsi="Tahoma" w:cs="Tahoma"/>
                <w:b/>
                <w:bCs/>
                <w:sz w:val="20"/>
                <w:szCs w:val="20"/>
              </w:rPr>
            </w:pPr>
            <w:r w:rsidRPr="005D752C">
              <w:rPr>
                <w:rFonts w:ascii="Tahoma" w:hAnsi="Tahoma" w:cs="Tahoma"/>
                <w:b/>
                <w:bCs/>
                <w:sz w:val="20"/>
                <w:szCs w:val="20"/>
              </w:rPr>
              <w:t>Present Codes</w:t>
            </w:r>
          </w:p>
        </w:tc>
      </w:tr>
      <w:tr w:rsidR="005D752C" w:rsidRPr="005D752C" w14:paraId="57221E34" w14:textId="77777777" w:rsidTr="005D752C">
        <w:trPr>
          <w:trHeight w:val="340"/>
        </w:trPr>
        <w:tc>
          <w:tcPr>
            <w:tcW w:w="988" w:type="dxa"/>
          </w:tcPr>
          <w:p w14:paraId="7A55E9FC" w14:textId="77777777" w:rsidR="005D752C" w:rsidRPr="005D752C" w:rsidRDefault="005D752C" w:rsidP="005D752C">
            <w:pPr>
              <w:rPr>
                <w:rFonts w:ascii="Tahoma" w:hAnsi="Tahoma" w:cs="Tahoma"/>
                <w:sz w:val="20"/>
                <w:szCs w:val="20"/>
              </w:rPr>
            </w:pPr>
            <w:r w:rsidRPr="005D752C">
              <w:rPr>
                <w:rFonts w:ascii="Tahoma" w:hAnsi="Tahoma" w:cs="Tahoma"/>
                <w:sz w:val="20"/>
                <w:szCs w:val="20"/>
              </w:rPr>
              <w:t>/ \</w:t>
            </w:r>
          </w:p>
        </w:tc>
        <w:tc>
          <w:tcPr>
            <w:tcW w:w="8646" w:type="dxa"/>
          </w:tcPr>
          <w:p w14:paraId="4CFE697F" w14:textId="77777777" w:rsidR="005D752C" w:rsidRPr="005D752C" w:rsidRDefault="005D752C" w:rsidP="005D752C">
            <w:pPr>
              <w:rPr>
                <w:rFonts w:ascii="Tahoma" w:hAnsi="Tahoma" w:cs="Tahoma"/>
                <w:sz w:val="20"/>
                <w:szCs w:val="20"/>
              </w:rPr>
            </w:pPr>
            <w:r w:rsidRPr="005D752C">
              <w:rPr>
                <w:rFonts w:ascii="Tahoma" w:hAnsi="Tahoma" w:cs="Tahoma"/>
                <w:sz w:val="20"/>
                <w:szCs w:val="20"/>
              </w:rPr>
              <w:t>present during registration</w:t>
            </w:r>
          </w:p>
        </w:tc>
      </w:tr>
      <w:tr w:rsidR="005D752C" w:rsidRPr="005D752C" w14:paraId="15C1CD58" w14:textId="77777777" w:rsidTr="005D752C">
        <w:trPr>
          <w:trHeight w:val="340"/>
        </w:trPr>
        <w:tc>
          <w:tcPr>
            <w:tcW w:w="988" w:type="dxa"/>
          </w:tcPr>
          <w:p w14:paraId="52ED8E66" w14:textId="77777777" w:rsidR="005D752C" w:rsidRPr="005D752C" w:rsidRDefault="005D752C" w:rsidP="005D752C">
            <w:pPr>
              <w:rPr>
                <w:rFonts w:ascii="Tahoma" w:hAnsi="Tahoma" w:cs="Tahoma"/>
                <w:sz w:val="20"/>
                <w:szCs w:val="20"/>
              </w:rPr>
            </w:pPr>
            <w:r w:rsidRPr="005D752C">
              <w:rPr>
                <w:rFonts w:ascii="Tahoma" w:hAnsi="Tahoma" w:cs="Tahoma"/>
                <w:sz w:val="20"/>
                <w:szCs w:val="20"/>
              </w:rPr>
              <w:t>B</w:t>
            </w:r>
          </w:p>
        </w:tc>
        <w:tc>
          <w:tcPr>
            <w:tcW w:w="8646" w:type="dxa"/>
          </w:tcPr>
          <w:p w14:paraId="7E7CD344" w14:textId="77777777" w:rsidR="005D752C" w:rsidRPr="005D752C" w:rsidRDefault="005D752C" w:rsidP="005D752C">
            <w:pPr>
              <w:rPr>
                <w:rFonts w:ascii="Tahoma" w:hAnsi="Tahoma" w:cs="Tahoma"/>
                <w:sz w:val="20"/>
                <w:szCs w:val="20"/>
              </w:rPr>
            </w:pPr>
            <w:r w:rsidRPr="005D752C">
              <w:rPr>
                <w:rFonts w:ascii="Tahoma" w:hAnsi="Tahoma" w:cs="Tahoma"/>
                <w:sz w:val="20"/>
                <w:szCs w:val="20"/>
              </w:rPr>
              <w:t>educated off site and taster days and do not fit K, V, P or W codes</w:t>
            </w:r>
          </w:p>
        </w:tc>
      </w:tr>
      <w:tr w:rsidR="005D752C" w:rsidRPr="005D752C" w14:paraId="13605A53" w14:textId="77777777" w:rsidTr="005D752C">
        <w:trPr>
          <w:trHeight w:val="340"/>
        </w:trPr>
        <w:tc>
          <w:tcPr>
            <w:tcW w:w="988" w:type="dxa"/>
          </w:tcPr>
          <w:p w14:paraId="46EF6356" w14:textId="77777777" w:rsidR="005D752C" w:rsidRPr="005D752C" w:rsidRDefault="005D752C" w:rsidP="005D752C">
            <w:pPr>
              <w:rPr>
                <w:rFonts w:ascii="Tahoma" w:hAnsi="Tahoma" w:cs="Tahoma"/>
                <w:sz w:val="20"/>
                <w:szCs w:val="20"/>
              </w:rPr>
            </w:pPr>
            <w:r w:rsidRPr="005D752C">
              <w:rPr>
                <w:rFonts w:ascii="Tahoma" w:hAnsi="Tahoma" w:cs="Tahoma"/>
                <w:sz w:val="20"/>
                <w:szCs w:val="20"/>
              </w:rPr>
              <w:t>K</w:t>
            </w:r>
          </w:p>
        </w:tc>
        <w:tc>
          <w:tcPr>
            <w:tcW w:w="8646" w:type="dxa"/>
          </w:tcPr>
          <w:p w14:paraId="68C2C730" w14:textId="77777777" w:rsidR="005D752C" w:rsidRPr="005D752C" w:rsidRDefault="005D752C" w:rsidP="005D752C">
            <w:pPr>
              <w:rPr>
                <w:rFonts w:ascii="Tahoma" w:hAnsi="Tahoma" w:cs="Tahoma"/>
                <w:sz w:val="20"/>
                <w:szCs w:val="20"/>
              </w:rPr>
            </w:pPr>
            <w:r w:rsidRPr="005D752C">
              <w:rPr>
                <w:rFonts w:ascii="Tahoma" w:hAnsi="Tahoma" w:cs="Tahoma"/>
                <w:sz w:val="20"/>
                <w:szCs w:val="20"/>
              </w:rPr>
              <w:t>attending provision arranged by the local authority</w:t>
            </w:r>
          </w:p>
        </w:tc>
      </w:tr>
      <w:tr w:rsidR="005D752C" w:rsidRPr="005D752C" w14:paraId="1D144E03" w14:textId="77777777" w:rsidTr="005D752C">
        <w:trPr>
          <w:trHeight w:val="340"/>
        </w:trPr>
        <w:tc>
          <w:tcPr>
            <w:tcW w:w="988" w:type="dxa"/>
          </w:tcPr>
          <w:p w14:paraId="7275EC7A" w14:textId="77777777" w:rsidR="005D752C" w:rsidRPr="005D752C" w:rsidRDefault="005D752C" w:rsidP="005D752C">
            <w:pPr>
              <w:rPr>
                <w:rFonts w:ascii="Tahoma" w:hAnsi="Tahoma" w:cs="Tahoma"/>
                <w:sz w:val="20"/>
                <w:szCs w:val="20"/>
              </w:rPr>
            </w:pPr>
            <w:r w:rsidRPr="005D752C">
              <w:rPr>
                <w:rFonts w:ascii="Tahoma" w:hAnsi="Tahoma" w:cs="Tahoma"/>
                <w:sz w:val="20"/>
                <w:szCs w:val="20"/>
              </w:rPr>
              <w:t>L</w:t>
            </w:r>
          </w:p>
        </w:tc>
        <w:tc>
          <w:tcPr>
            <w:tcW w:w="8646" w:type="dxa"/>
          </w:tcPr>
          <w:p w14:paraId="30FE0BB8" w14:textId="77777777" w:rsidR="005D752C" w:rsidRPr="005D752C" w:rsidRDefault="005D752C" w:rsidP="005D752C">
            <w:pPr>
              <w:rPr>
                <w:rFonts w:ascii="Tahoma" w:hAnsi="Tahoma" w:cs="Tahoma"/>
                <w:sz w:val="20"/>
                <w:szCs w:val="20"/>
              </w:rPr>
            </w:pPr>
            <w:r w:rsidRPr="005D752C">
              <w:rPr>
                <w:rFonts w:ascii="Tahoma" w:hAnsi="Tahoma" w:cs="Tahoma"/>
                <w:sz w:val="20"/>
                <w:szCs w:val="20"/>
              </w:rPr>
              <w:t>arrived after the register has started but before it has closed</w:t>
            </w:r>
          </w:p>
        </w:tc>
      </w:tr>
      <w:tr w:rsidR="005D752C" w:rsidRPr="005D752C" w14:paraId="36E4FDB9" w14:textId="77777777" w:rsidTr="005D752C">
        <w:trPr>
          <w:trHeight w:val="340"/>
        </w:trPr>
        <w:tc>
          <w:tcPr>
            <w:tcW w:w="988" w:type="dxa"/>
          </w:tcPr>
          <w:p w14:paraId="2F019D76" w14:textId="77777777" w:rsidR="005D752C" w:rsidRPr="005D752C" w:rsidRDefault="005D752C" w:rsidP="005D752C">
            <w:pPr>
              <w:rPr>
                <w:rFonts w:ascii="Tahoma" w:hAnsi="Tahoma" w:cs="Tahoma"/>
                <w:sz w:val="20"/>
                <w:szCs w:val="20"/>
              </w:rPr>
            </w:pPr>
            <w:r w:rsidRPr="005D752C">
              <w:rPr>
                <w:rFonts w:ascii="Tahoma" w:hAnsi="Tahoma" w:cs="Tahoma"/>
                <w:sz w:val="20"/>
                <w:szCs w:val="20"/>
              </w:rPr>
              <w:t>P</w:t>
            </w:r>
          </w:p>
        </w:tc>
        <w:tc>
          <w:tcPr>
            <w:tcW w:w="8646" w:type="dxa"/>
          </w:tcPr>
          <w:p w14:paraId="6C027F92" w14:textId="77777777" w:rsidR="005D752C" w:rsidRPr="005D752C" w:rsidRDefault="005D752C" w:rsidP="005D752C">
            <w:pPr>
              <w:rPr>
                <w:rFonts w:ascii="Tahoma" w:hAnsi="Tahoma" w:cs="Tahoma"/>
                <w:sz w:val="20"/>
                <w:szCs w:val="20"/>
              </w:rPr>
            </w:pPr>
            <w:r w:rsidRPr="005D752C">
              <w:rPr>
                <w:rFonts w:ascii="Tahoma" w:hAnsi="Tahoma" w:cs="Tahoma"/>
                <w:sz w:val="20"/>
                <w:szCs w:val="20"/>
              </w:rPr>
              <w:t>Sporting activity with prior agreement from school</w:t>
            </w:r>
          </w:p>
        </w:tc>
      </w:tr>
      <w:tr w:rsidR="005D752C" w:rsidRPr="005D752C" w14:paraId="1C217F2C" w14:textId="77777777" w:rsidTr="005D752C">
        <w:trPr>
          <w:trHeight w:val="340"/>
        </w:trPr>
        <w:tc>
          <w:tcPr>
            <w:tcW w:w="988" w:type="dxa"/>
          </w:tcPr>
          <w:p w14:paraId="09E67B73" w14:textId="77777777" w:rsidR="005D752C" w:rsidRPr="005D752C" w:rsidRDefault="005D752C" w:rsidP="005D752C">
            <w:pPr>
              <w:rPr>
                <w:rFonts w:ascii="Tahoma" w:hAnsi="Tahoma" w:cs="Tahoma"/>
                <w:sz w:val="20"/>
                <w:szCs w:val="20"/>
              </w:rPr>
            </w:pPr>
            <w:r w:rsidRPr="005D752C">
              <w:rPr>
                <w:rFonts w:ascii="Tahoma" w:hAnsi="Tahoma" w:cs="Tahoma"/>
                <w:sz w:val="20"/>
                <w:szCs w:val="20"/>
              </w:rPr>
              <w:t>V</w:t>
            </w:r>
          </w:p>
        </w:tc>
        <w:tc>
          <w:tcPr>
            <w:tcW w:w="8646" w:type="dxa"/>
          </w:tcPr>
          <w:p w14:paraId="6A1AAB10" w14:textId="77777777" w:rsidR="005D752C" w:rsidRPr="005D752C" w:rsidRDefault="005D752C" w:rsidP="005D752C">
            <w:pPr>
              <w:rPr>
                <w:rFonts w:ascii="Tahoma" w:hAnsi="Tahoma" w:cs="Tahoma"/>
                <w:sz w:val="20"/>
                <w:szCs w:val="20"/>
              </w:rPr>
            </w:pPr>
            <w:r w:rsidRPr="005D752C">
              <w:rPr>
                <w:rFonts w:ascii="Tahoma" w:hAnsi="Tahoma" w:cs="Tahoma"/>
                <w:sz w:val="20"/>
                <w:szCs w:val="20"/>
              </w:rPr>
              <w:t>educational visit or trip</w:t>
            </w:r>
          </w:p>
        </w:tc>
      </w:tr>
      <w:tr w:rsidR="005D752C" w:rsidRPr="005D752C" w14:paraId="63CB84DC" w14:textId="77777777" w:rsidTr="005D752C">
        <w:trPr>
          <w:trHeight w:val="340"/>
        </w:trPr>
        <w:tc>
          <w:tcPr>
            <w:tcW w:w="988" w:type="dxa"/>
          </w:tcPr>
          <w:p w14:paraId="4C188636" w14:textId="77777777" w:rsidR="005D752C" w:rsidRPr="005D752C" w:rsidRDefault="005D752C" w:rsidP="005D752C">
            <w:pPr>
              <w:rPr>
                <w:rFonts w:ascii="Tahoma" w:hAnsi="Tahoma" w:cs="Tahoma"/>
                <w:sz w:val="20"/>
                <w:szCs w:val="20"/>
              </w:rPr>
            </w:pPr>
            <w:r w:rsidRPr="005D752C">
              <w:rPr>
                <w:rFonts w:ascii="Tahoma" w:hAnsi="Tahoma" w:cs="Tahoma"/>
                <w:sz w:val="20"/>
                <w:szCs w:val="20"/>
              </w:rPr>
              <w:t>W</w:t>
            </w:r>
          </w:p>
        </w:tc>
        <w:tc>
          <w:tcPr>
            <w:tcW w:w="8646" w:type="dxa"/>
          </w:tcPr>
          <w:p w14:paraId="63E1AD8A" w14:textId="77777777" w:rsidR="005D752C" w:rsidRPr="005D752C" w:rsidRDefault="005D752C" w:rsidP="005D752C">
            <w:pPr>
              <w:rPr>
                <w:rFonts w:ascii="Tahoma" w:hAnsi="Tahoma" w:cs="Tahoma"/>
                <w:sz w:val="20"/>
                <w:szCs w:val="20"/>
              </w:rPr>
            </w:pPr>
            <w:r w:rsidRPr="005D752C">
              <w:rPr>
                <w:rFonts w:ascii="Tahoma" w:hAnsi="Tahoma" w:cs="Tahoma"/>
                <w:sz w:val="20"/>
                <w:szCs w:val="20"/>
              </w:rPr>
              <w:t>work experience</w:t>
            </w:r>
          </w:p>
        </w:tc>
      </w:tr>
      <w:tr w:rsidR="005D752C" w:rsidRPr="005D752C" w14:paraId="63A2A701" w14:textId="77777777" w:rsidTr="005D752C">
        <w:trPr>
          <w:trHeight w:val="340"/>
        </w:trPr>
        <w:tc>
          <w:tcPr>
            <w:tcW w:w="9634" w:type="dxa"/>
            <w:gridSpan w:val="2"/>
            <w:shd w:val="clear" w:color="auto" w:fill="D9D9D9"/>
          </w:tcPr>
          <w:p w14:paraId="11B4E42F" w14:textId="77777777" w:rsidR="005D752C" w:rsidRPr="005D752C" w:rsidRDefault="005D752C" w:rsidP="005D752C">
            <w:pPr>
              <w:jc w:val="center"/>
              <w:rPr>
                <w:rFonts w:ascii="Tahoma" w:hAnsi="Tahoma" w:cs="Tahoma"/>
                <w:b/>
                <w:bCs/>
                <w:sz w:val="20"/>
                <w:szCs w:val="20"/>
              </w:rPr>
            </w:pPr>
            <w:r w:rsidRPr="005D752C">
              <w:rPr>
                <w:rFonts w:ascii="Tahoma" w:hAnsi="Tahoma" w:cs="Tahoma"/>
                <w:b/>
                <w:bCs/>
                <w:sz w:val="20"/>
                <w:szCs w:val="20"/>
              </w:rPr>
              <w:t>Absent Codes</w:t>
            </w:r>
          </w:p>
        </w:tc>
      </w:tr>
      <w:tr w:rsidR="005D752C" w:rsidRPr="005D752C" w14:paraId="47F5A2BB" w14:textId="77777777" w:rsidTr="005D752C">
        <w:trPr>
          <w:trHeight w:val="340"/>
        </w:trPr>
        <w:tc>
          <w:tcPr>
            <w:tcW w:w="9634" w:type="dxa"/>
            <w:gridSpan w:val="2"/>
            <w:shd w:val="clear" w:color="auto" w:fill="F2F2F2"/>
          </w:tcPr>
          <w:p w14:paraId="71EDB996" w14:textId="77777777" w:rsidR="005D752C" w:rsidRPr="005D752C" w:rsidRDefault="005D752C" w:rsidP="005D752C">
            <w:pPr>
              <w:rPr>
                <w:rFonts w:ascii="Tahoma" w:hAnsi="Tahoma" w:cs="Tahoma"/>
                <w:b/>
                <w:bCs/>
                <w:sz w:val="20"/>
                <w:szCs w:val="20"/>
              </w:rPr>
            </w:pPr>
            <w:r w:rsidRPr="005D752C">
              <w:rPr>
                <w:rFonts w:ascii="Tahoma" w:hAnsi="Tahoma" w:cs="Tahoma"/>
                <w:b/>
                <w:bCs/>
                <w:sz w:val="20"/>
                <w:szCs w:val="20"/>
              </w:rPr>
              <w:t>Authorised Absences</w:t>
            </w:r>
          </w:p>
        </w:tc>
      </w:tr>
      <w:tr w:rsidR="005D752C" w:rsidRPr="005D752C" w14:paraId="78ED5AC7" w14:textId="77777777" w:rsidTr="005D752C">
        <w:trPr>
          <w:trHeight w:val="340"/>
        </w:trPr>
        <w:tc>
          <w:tcPr>
            <w:tcW w:w="988" w:type="dxa"/>
          </w:tcPr>
          <w:p w14:paraId="3570C7DC" w14:textId="77777777" w:rsidR="005D752C" w:rsidRPr="005D752C" w:rsidRDefault="005D752C" w:rsidP="005D752C">
            <w:pPr>
              <w:rPr>
                <w:rFonts w:ascii="Tahoma" w:hAnsi="Tahoma" w:cs="Tahoma"/>
                <w:sz w:val="20"/>
                <w:szCs w:val="20"/>
              </w:rPr>
            </w:pPr>
            <w:r w:rsidRPr="005D752C">
              <w:rPr>
                <w:rFonts w:ascii="Tahoma" w:hAnsi="Tahoma" w:cs="Tahoma"/>
                <w:sz w:val="20"/>
                <w:szCs w:val="20"/>
              </w:rPr>
              <w:t>C</w:t>
            </w:r>
          </w:p>
        </w:tc>
        <w:tc>
          <w:tcPr>
            <w:tcW w:w="8646" w:type="dxa"/>
          </w:tcPr>
          <w:p w14:paraId="42B01A4A" w14:textId="77777777" w:rsidR="005D752C" w:rsidRPr="005D752C" w:rsidRDefault="005D752C" w:rsidP="005D752C">
            <w:pPr>
              <w:rPr>
                <w:rFonts w:ascii="Tahoma" w:hAnsi="Tahoma" w:cs="Tahoma"/>
                <w:sz w:val="20"/>
                <w:szCs w:val="20"/>
              </w:rPr>
            </w:pPr>
            <w:r w:rsidRPr="005D752C">
              <w:rPr>
                <w:rFonts w:ascii="Tahoma" w:hAnsi="Tahoma" w:cs="Tahoma"/>
                <w:sz w:val="20"/>
                <w:szCs w:val="20"/>
              </w:rPr>
              <w:t>exceptional circumstances</w:t>
            </w:r>
          </w:p>
        </w:tc>
      </w:tr>
      <w:tr w:rsidR="005D752C" w:rsidRPr="005D752C" w14:paraId="54D27BB8" w14:textId="77777777" w:rsidTr="005D752C">
        <w:trPr>
          <w:trHeight w:val="340"/>
        </w:trPr>
        <w:tc>
          <w:tcPr>
            <w:tcW w:w="988" w:type="dxa"/>
          </w:tcPr>
          <w:p w14:paraId="44C07296" w14:textId="77777777" w:rsidR="005D752C" w:rsidRPr="005D752C" w:rsidRDefault="005D752C" w:rsidP="005D752C">
            <w:pPr>
              <w:rPr>
                <w:rFonts w:ascii="Tahoma" w:hAnsi="Tahoma" w:cs="Tahoma"/>
                <w:sz w:val="20"/>
                <w:szCs w:val="20"/>
              </w:rPr>
            </w:pPr>
            <w:r w:rsidRPr="005D752C">
              <w:rPr>
                <w:rFonts w:ascii="Tahoma" w:hAnsi="Tahoma" w:cs="Tahoma"/>
                <w:sz w:val="20"/>
                <w:szCs w:val="20"/>
              </w:rPr>
              <w:t>C1</w:t>
            </w:r>
          </w:p>
        </w:tc>
        <w:tc>
          <w:tcPr>
            <w:tcW w:w="8646" w:type="dxa"/>
          </w:tcPr>
          <w:p w14:paraId="25F8CCB8" w14:textId="77777777" w:rsidR="005D752C" w:rsidRPr="005D752C" w:rsidRDefault="005D752C" w:rsidP="005D752C">
            <w:pPr>
              <w:rPr>
                <w:rFonts w:ascii="Tahoma" w:hAnsi="Tahoma" w:cs="Tahoma"/>
                <w:sz w:val="20"/>
                <w:szCs w:val="20"/>
              </w:rPr>
            </w:pPr>
            <w:r w:rsidRPr="005D752C">
              <w:rPr>
                <w:rFonts w:ascii="Tahoma" w:hAnsi="Tahoma" w:cs="Tahoma"/>
                <w:sz w:val="20"/>
                <w:szCs w:val="20"/>
              </w:rPr>
              <w:t>in a regulated performance/undertaking regulated employment abroad</w:t>
            </w:r>
          </w:p>
        </w:tc>
      </w:tr>
      <w:tr w:rsidR="005D752C" w:rsidRPr="005D752C" w14:paraId="1ABD6BF1" w14:textId="77777777" w:rsidTr="005D752C">
        <w:trPr>
          <w:trHeight w:val="340"/>
        </w:trPr>
        <w:tc>
          <w:tcPr>
            <w:tcW w:w="988" w:type="dxa"/>
          </w:tcPr>
          <w:p w14:paraId="29E1299F" w14:textId="77777777" w:rsidR="005D752C" w:rsidRPr="005D752C" w:rsidRDefault="005D752C" w:rsidP="005D752C">
            <w:pPr>
              <w:rPr>
                <w:rFonts w:ascii="Tahoma" w:hAnsi="Tahoma" w:cs="Tahoma"/>
                <w:sz w:val="20"/>
                <w:szCs w:val="20"/>
              </w:rPr>
            </w:pPr>
            <w:r w:rsidRPr="005D752C">
              <w:rPr>
                <w:rFonts w:ascii="Tahoma" w:hAnsi="Tahoma" w:cs="Tahoma"/>
                <w:sz w:val="20"/>
                <w:szCs w:val="20"/>
              </w:rPr>
              <w:t>C2</w:t>
            </w:r>
          </w:p>
        </w:tc>
        <w:tc>
          <w:tcPr>
            <w:tcW w:w="8646" w:type="dxa"/>
          </w:tcPr>
          <w:p w14:paraId="3E068231" w14:textId="77777777" w:rsidR="005D752C" w:rsidRPr="005D752C" w:rsidRDefault="005D752C" w:rsidP="005D752C">
            <w:pPr>
              <w:rPr>
                <w:rFonts w:ascii="Tahoma" w:hAnsi="Tahoma" w:cs="Tahoma"/>
                <w:sz w:val="20"/>
                <w:szCs w:val="20"/>
              </w:rPr>
            </w:pPr>
            <w:r w:rsidRPr="005D752C">
              <w:rPr>
                <w:rFonts w:ascii="Tahoma" w:hAnsi="Tahoma" w:cs="Tahoma"/>
                <w:sz w:val="20"/>
                <w:szCs w:val="20"/>
              </w:rPr>
              <w:t>absent due to part-time timetable</w:t>
            </w:r>
          </w:p>
        </w:tc>
      </w:tr>
      <w:tr w:rsidR="005D752C" w:rsidRPr="005D752C" w14:paraId="4D55B6B0" w14:textId="77777777" w:rsidTr="005D752C">
        <w:trPr>
          <w:trHeight w:val="340"/>
        </w:trPr>
        <w:tc>
          <w:tcPr>
            <w:tcW w:w="988" w:type="dxa"/>
          </w:tcPr>
          <w:p w14:paraId="6FE2C3BB" w14:textId="77777777" w:rsidR="005D752C" w:rsidRPr="005D752C" w:rsidRDefault="005D752C" w:rsidP="005D752C">
            <w:pPr>
              <w:rPr>
                <w:rFonts w:ascii="Tahoma" w:hAnsi="Tahoma" w:cs="Tahoma"/>
                <w:sz w:val="20"/>
                <w:szCs w:val="20"/>
              </w:rPr>
            </w:pPr>
            <w:r w:rsidRPr="005D752C">
              <w:rPr>
                <w:rFonts w:ascii="Tahoma" w:hAnsi="Tahoma" w:cs="Tahoma"/>
                <w:sz w:val="20"/>
                <w:szCs w:val="20"/>
              </w:rPr>
              <w:t>D</w:t>
            </w:r>
          </w:p>
        </w:tc>
        <w:tc>
          <w:tcPr>
            <w:tcW w:w="8646" w:type="dxa"/>
          </w:tcPr>
          <w:p w14:paraId="697BCC33" w14:textId="77777777" w:rsidR="005D752C" w:rsidRPr="005D752C" w:rsidRDefault="005D752C" w:rsidP="005D752C">
            <w:pPr>
              <w:rPr>
                <w:rFonts w:ascii="Tahoma" w:hAnsi="Tahoma" w:cs="Tahoma"/>
                <w:sz w:val="20"/>
                <w:szCs w:val="20"/>
              </w:rPr>
            </w:pPr>
            <w:r w:rsidRPr="005D752C">
              <w:rPr>
                <w:rFonts w:ascii="Tahoma" w:hAnsi="Tahoma" w:cs="Tahoma"/>
                <w:sz w:val="20"/>
                <w:szCs w:val="20"/>
              </w:rPr>
              <w:t>dual registered</w:t>
            </w:r>
          </w:p>
        </w:tc>
      </w:tr>
      <w:tr w:rsidR="005D752C" w:rsidRPr="005D752C" w14:paraId="3B9B1C28" w14:textId="77777777" w:rsidTr="005D752C">
        <w:trPr>
          <w:trHeight w:val="340"/>
        </w:trPr>
        <w:tc>
          <w:tcPr>
            <w:tcW w:w="988" w:type="dxa"/>
          </w:tcPr>
          <w:p w14:paraId="6C4E68EF" w14:textId="77777777" w:rsidR="005D752C" w:rsidRPr="005D752C" w:rsidRDefault="005D752C" w:rsidP="005D752C">
            <w:pPr>
              <w:rPr>
                <w:rFonts w:ascii="Tahoma" w:hAnsi="Tahoma" w:cs="Tahoma"/>
                <w:sz w:val="20"/>
                <w:szCs w:val="20"/>
              </w:rPr>
            </w:pPr>
            <w:r w:rsidRPr="005D752C">
              <w:rPr>
                <w:rFonts w:ascii="Tahoma" w:hAnsi="Tahoma" w:cs="Tahoma"/>
                <w:sz w:val="20"/>
                <w:szCs w:val="20"/>
              </w:rPr>
              <w:t>E</w:t>
            </w:r>
          </w:p>
        </w:tc>
        <w:tc>
          <w:tcPr>
            <w:tcW w:w="8646" w:type="dxa"/>
          </w:tcPr>
          <w:p w14:paraId="171C815A" w14:textId="77777777" w:rsidR="005D752C" w:rsidRPr="005D752C" w:rsidRDefault="005D752C" w:rsidP="005D752C">
            <w:pPr>
              <w:rPr>
                <w:rFonts w:ascii="Tahoma" w:hAnsi="Tahoma" w:cs="Tahoma"/>
                <w:sz w:val="20"/>
                <w:szCs w:val="20"/>
              </w:rPr>
            </w:pPr>
            <w:r w:rsidRPr="005D752C">
              <w:rPr>
                <w:rFonts w:ascii="Tahoma" w:hAnsi="Tahoma" w:cs="Tahoma"/>
                <w:sz w:val="20"/>
                <w:szCs w:val="20"/>
              </w:rPr>
              <w:t>suspended or permanently excluded</w:t>
            </w:r>
          </w:p>
        </w:tc>
      </w:tr>
      <w:tr w:rsidR="005D752C" w:rsidRPr="005D752C" w14:paraId="21618604" w14:textId="77777777" w:rsidTr="005D752C">
        <w:trPr>
          <w:trHeight w:val="340"/>
        </w:trPr>
        <w:tc>
          <w:tcPr>
            <w:tcW w:w="988" w:type="dxa"/>
          </w:tcPr>
          <w:p w14:paraId="489408CA" w14:textId="77777777" w:rsidR="005D752C" w:rsidRPr="005D752C" w:rsidRDefault="005D752C" w:rsidP="005D752C">
            <w:pPr>
              <w:rPr>
                <w:rFonts w:ascii="Tahoma" w:hAnsi="Tahoma" w:cs="Tahoma"/>
                <w:sz w:val="20"/>
                <w:szCs w:val="20"/>
              </w:rPr>
            </w:pPr>
            <w:r w:rsidRPr="005D752C">
              <w:rPr>
                <w:rFonts w:ascii="Tahoma" w:hAnsi="Tahoma" w:cs="Tahoma"/>
                <w:sz w:val="20"/>
                <w:szCs w:val="20"/>
              </w:rPr>
              <w:t>I</w:t>
            </w:r>
          </w:p>
        </w:tc>
        <w:tc>
          <w:tcPr>
            <w:tcW w:w="8646" w:type="dxa"/>
          </w:tcPr>
          <w:p w14:paraId="72221A8D" w14:textId="77777777" w:rsidR="005D752C" w:rsidRPr="005D752C" w:rsidRDefault="005D752C" w:rsidP="005D752C">
            <w:pPr>
              <w:rPr>
                <w:rFonts w:ascii="Tahoma" w:hAnsi="Tahoma" w:cs="Tahoma"/>
                <w:sz w:val="20"/>
                <w:szCs w:val="20"/>
              </w:rPr>
            </w:pPr>
            <w:r w:rsidRPr="005D752C">
              <w:rPr>
                <w:rFonts w:ascii="Tahoma" w:hAnsi="Tahoma" w:cs="Tahoma"/>
                <w:sz w:val="20"/>
                <w:szCs w:val="20"/>
              </w:rPr>
              <w:t>illness (not medical or dental appointments)</w:t>
            </w:r>
          </w:p>
        </w:tc>
      </w:tr>
      <w:tr w:rsidR="005D752C" w:rsidRPr="005D752C" w14:paraId="08BD3070" w14:textId="77777777" w:rsidTr="005D752C">
        <w:trPr>
          <w:trHeight w:val="340"/>
        </w:trPr>
        <w:tc>
          <w:tcPr>
            <w:tcW w:w="988" w:type="dxa"/>
          </w:tcPr>
          <w:p w14:paraId="355F056B" w14:textId="77777777" w:rsidR="005D752C" w:rsidRPr="005D752C" w:rsidRDefault="005D752C" w:rsidP="005D752C">
            <w:pPr>
              <w:rPr>
                <w:rFonts w:ascii="Tahoma" w:hAnsi="Tahoma" w:cs="Tahoma"/>
                <w:sz w:val="20"/>
                <w:szCs w:val="20"/>
              </w:rPr>
            </w:pPr>
            <w:r w:rsidRPr="005D752C">
              <w:rPr>
                <w:rFonts w:ascii="Tahoma" w:hAnsi="Tahoma" w:cs="Tahoma"/>
                <w:sz w:val="20"/>
                <w:szCs w:val="20"/>
              </w:rPr>
              <w:t>J1</w:t>
            </w:r>
          </w:p>
        </w:tc>
        <w:tc>
          <w:tcPr>
            <w:tcW w:w="8646" w:type="dxa"/>
          </w:tcPr>
          <w:p w14:paraId="195FBC08" w14:textId="77777777" w:rsidR="005D752C" w:rsidRPr="005D752C" w:rsidRDefault="005D752C" w:rsidP="005D752C">
            <w:pPr>
              <w:rPr>
                <w:rFonts w:ascii="Tahoma" w:hAnsi="Tahoma" w:cs="Tahoma"/>
                <w:sz w:val="20"/>
                <w:szCs w:val="20"/>
              </w:rPr>
            </w:pPr>
            <w:r w:rsidRPr="005D752C">
              <w:rPr>
                <w:rFonts w:ascii="Tahoma" w:hAnsi="Tahoma" w:cs="Tahoma"/>
                <w:sz w:val="20"/>
                <w:szCs w:val="20"/>
              </w:rPr>
              <w:t>job/school/college interview</w:t>
            </w:r>
          </w:p>
        </w:tc>
      </w:tr>
      <w:tr w:rsidR="005D752C" w:rsidRPr="005D752C" w14:paraId="1A41A23F" w14:textId="77777777" w:rsidTr="005D752C">
        <w:trPr>
          <w:trHeight w:val="340"/>
        </w:trPr>
        <w:tc>
          <w:tcPr>
            <w:tcW w:w="988" w:type="dxa"/>
          </w:tcPr>
          <w:p w14:paraId="5CF7EEA2" w14:textId="77777777" w:rsidR="005D752C" w:rsidRPr="005D752C" w:rsidRDefault="005D752C" w:rsidP="005D752C">
            <w:pPr>
              <w:rPr>
                <w:rFonts w:ascii="Tahoma" w:hAnsi="Tahoma" w:cs="Tahoma"/>
                <w:sz w:val="20"/>
                <w:szCs w:val="20"/>
              </w:rPr>
            </w:pPr>
            <w:r w:rsidRPr="005D752C">
              <w:rPr>
                <w:rFonts w:ascii="Tahoma" w:hAnsi="Tahoma" w:cs="Tahoma"/>
                <w:sz w:val="20"/>
                <w:szCs w:val="20"/>
              </w:rPr>
              <w:t>M</w:t>
            </w:r>
          </w:p>
        </w:tc>
        <w:tc>
          <w:tcPr>
            <w:tcW w:w="8646" w:type="dxa"/>
          </w:tcPr>
          <w:p w14:paraId="2E8AB4AA" w14:textId="77777777" w:rsidR="005D752C" w:rsidRPr="005D752C" w:rsidRDefault="005D752C" w:rsidP="005D752C">
            <w:pPr>
              <w:rPr>
                <w:rFonts w:ascii="Tahoma" w:hAnsi="Tahoma" w:cs="Tahoma"/>
                <w:sz w:val="20"/>
                <w:szCs w:val="20"/>
              </w:rPr>
            </w:pPr>
            <w:r w:rsidRPr="005D752C">
              <w:rPr>
                <w:rFonts w:ascii="Tahoma" w:hAnsi="Tahoma" w:cs="Tahoma"/>
                <w:sz w:val="20"/>
                <w:szCs w:val="20"/>
              </w:rPr>
              <w:t>medical or dental appointment</w:t>
            </w:r>
          </w:p>
        </w:tc>
      </w:tr>
      <w:tr w:rsidR="005D752C" w:rsidRPr="005D752C" w14:paraId="040B0FCE" w14:textId="77777777" w:rsidTr="005D752C">
        <w:trPr>
          <w:trHeight w:val="340"/>
        </w:trPr>
        <w:tc>
          <w:tcPr>
            <w:tcW w:w="988" w:type="dxa"/>
          </w:tcPr>
          <w:p w14:paraId="62F9FF1C" w14:textId="77777777" w:rsidR="005D752C" w:rsidRPr="005D752C" w:rsidRDefault="005D752C" w:rsidP="005D752C">
            <w:pPr>
              <w:rPr>
                <w:rFonts w:ascii="Tahoma" w:hAnsi="Tahoma" w:cs="Tahoma"/>
                <w:sz w:val="20"/>
                <w:szCs w:val="20"/>
              </w:rPr>
            </w:pPr>
            <w:r w:rsidRPr="005D752C">
              <w:rPr>
                <w:rFonts w:ascii="Tahoma" w:hAnsi="Tahoma" w:cs="Tahoma"/>
                <w:sz w:val="20"/>
                <w:szCs w:val="20"/>
              </w:rPr>
              <w:t>Q</w:t>
            </w:r>
          </w:p>
        </w:tc>
        <w:tc>
          <w:tcPr>
            <w:tcW w:w="8646" w:type="dxa"/>
          </w:tcPr>
          <w:p w14:paraId="2BBCC62A" w14:textId="77777777" w:rsidR="005D752C" w:rsidRPr="005D752C" w:rsidRDefault="005D752C" w:rsidP="005D752C">
            <w:pPr>
              <w:rPr>
                <w:rFonts w:ascii="Tahoma" w:hAnsi="Tahoma" w:cs="Tahoma"/>
                <w:sz w:val="20"/>
                <w:szCs w:val="20"/>
              </w:rPr>
            </w:pPr>
            <w:r w:rsidRPr="005D752C">
              <w:rPr>
                <w:rFonts w:ascii="Tahoma" w:hAnsi="Tahoma" w:cs="Tahoma"/>
                <w:sz w:val="20"/>
                <w:szCs w:val="20"/>
              </w:rPr>
              <w:t>unable to attend because of a lack of access arrangements</w:t>
            </w:r>
          </w:p>
        </w:tc>
      </w:tr>
      <w:tr w:rsidR="005D752C" w:rsidRPr="005D752C" w14:paraId="69CD5A2A" w14:textId="77777777" w:rsidTr="005D752C">
        <w:trPr>
          <w:trHeight w:val="340"/>
        </w:trPr>
        <w:tc>
          <w:tcPr>
            <w:tcW w:w="988" w:type="dxa"/>
          </w:tcPr>
          <w:p w14:paraId="3769FD72" w14:textId="77777777" w:rsidR="005D752C" w:rsidRPr="005D752C" w:rsidRDefault="005D752C" w:rsidP="005D752C">
            <w:pPr>
              <w:rPr>
                <w:rFonts w:ascii="Tahoma" w:hAnsi="Tahoma" w:cs="Tahoma"/>
                <w:sz w:val="20"/>
                <w:szCs w:val="20"/>
              </w:rPr>
            </w:pPr>
            <w:r w:rsidRPr="005D752C">
              <w:rPr>
                <w:rFonts w:ascii="Tahoma" w:hAnsi="Tahoma" w:cs="Tahoma"/>
                <w:sz w:val="20"/>
                <w:szCs w:val="20"/>
              </w:rPr>
              <w:t>R</w:t>
            </w:r>
          </w:p>
        </w:tc>
        <w:tc>
          <w:tcPr>
            <w:tcW w:w="8646" w:type="dxa"/>
          </w:tcPr>
          <w:p w14:paraId="782CCD4F" w14:textId="77777777" w:rsidR="005D752C" w:rsidRPr="005D752C" w:rsidRDefault="005D752C" w:rsidP="005D752C">
            <w:pPr>
              <w:rPr>
                <w:rFonts w:ascii="Tahoma" w:hAnsi="Tahoma" w:cs="Tahoma"/>
                <w:sz w:val="20"/>
                <w:szCs w:val="20"/>
              </w:rPr>
            </w:pPr>
            <w:r w:rsidRPr="005D752C">
              <w:rPr>
                <w:rFonts w:ascii="Tahoma" w:hAnsi="Tahoma" w:cs="Tahoma"/>
                <w:sz w:val="20"/>
                <w:szCs w:val="20"/>
              </w:rPr>
              <w:t>religious observance (only 1 day allowed, any more coded as C if agreed)</w:t>
            </w:r>
          </w:p>
        </w:tc>
      </w:tr>
      <w:tr w:rsidR="005D752C" w:rsidRPr="005D752C" w14:paraId="40D82EE4" w14:textId="77777777" w:rsidTr="005D752C">
        <w:trPr>
          <w:trHeight w:val="340"/>
        </w:trPr>
        <w:tc>
          <w:tcPr>
            <w:tcW w:w="988" w:type="dxa"/>
          </w:tcPr>
          <w:p w14:paraId="0608F0E0" w14:textId="77777777" w:rsidR="005D752C" w:rsidRPr="005D752C" w:rsidRDefault="005D752C" w:rsidP="005D752C">
            <w:pPr>
              <w:rPr>
                <w:rFonts w:ascii="Tahoma" w:hAnsi="Tahoma" w:cs="Tahoma"/>
                <w:sz w:val="20"/>
                <w:szCs w:val="20"/>
              </w:rPr>
            </w:pPr>
            <w:r w:rsidRPr="005D752C">
              <w:rPr>
                <w:rFonts w:ascii="Tahoma" w:hAnsi="Tahoma" w:cs="Tahoma"/>
                <w:sz w:val="20"/>
                <w:szCs w:val="20"/>
              </w:rPr>
              <w:t>S</w:t>
            </w:r>
          </w:p>
        </w:tc>
        <w:tc>
          <w:tcPr>
            <w:tcW w:w="8646" w:type="dxa"/>
          </w:tcPr>
          <w:p w14:paraId="200D7F45" w14:textId="77777777" w:rsidR="005D752C" w:rsidRPr="005D752C" w:rsidRDefault="005D752C" w:rsidP="005D752C">
            <w:pPr>
              <w:rPr>
                <w:rFonts w:ascii="Tahoma" w:hAnsi="Tahoma" w:cs="Tahoma"/>
                <w:sz w:val="20"/>
                <w:szCs w:val="20"/>
              </w:rPr>
            </w:pPr>
            <w:r w:rsidRPr="005D752C">
              <w:rPr>
                <w:rFonts w:ascii="Tahoma" w:hAnsi="Tahoma" w:cs="Tahoma"/>
                <w:sz w:val="20"/>
                <w:szCs w:val="20"/>
              </w:rPr>
              <w:t>study leave</w:t>
            </w:r>
          </w:p>
        </w:tc>
      </w:tr>
      <w:tr w:rsidR="005D752C" w:rsidRPr="005D752C" w14:paraId="46E95AF7" w14:textId="77777777" w:rsidTr="005D752C">
        <w:trPr>
          <w:trHeight w:val="340"/>
        </w:trPr>
        <w:tc>
          <w:tcPr>
            <w:tcW w:w="988" w:type="dxa"/>
          </w:tcPr>
          <w:p w14:paraId="408BBCD7" w14:textId="77777777" w:rsidR="005D752C" w:rsidRPr="005D752C" w:rsidRDefault="005D752C" w:rsidP="005D752C">
            <w:pPr>
              <w:rPr>
                <w:rFonts w:ascii="Tahoma" w:hAnsi="Tahoma" w:cs="Tahoma"/>
                <w:sz w:val="20"/>
                <w:szCs w:val="20"/>
              </w:rPr>
            </w:pPr>
            <w:r w:rsidRPr="005D752C">
              <w:rPr>
                <w:rFonts w:ascii="Tahoma" w:hAnsi="Tahoma" w:cs="Tahoma"/>
                <w:sz w:val="20"/>
                <w:szCs w:val="20"/>
              </w:rPr>
              <w:t>T</w:t>
            </w:r>
          </w:p>
        </w:tc>
        <w:tc>
          <w:tcPr>
            <w:tcW w:w="8646" w:type="dxa"/>
          </w:tcPr>
          <w:p w14:paraId="4BD8600B" w14:textId="77777777" w:rsidR="005D752C" w:rsidRPr="005D752C" w:rsidRDefault="005D752C" w:rsidP="005D752C">
            <w:pPr>
              <w:rPr>
                <w:rFonts w:ascii="Tahoma" w:hAnsi="Tahoma" w:cs="Tahoma"/>
                <w:sz w:val="20"/>
                <w:szCs w:val="20"/>
              </w:rPr>
            </w:pPr>
            <w:r w:rsidRPr="005D752C">
              <w:rPr>
                <w:rFonts w:ascii="Tahoma" w:hAnsi="Tahoma" w:cs="Tahoma"/>
                <w:sz w:val="20"/>
                <w:szCs w:val="20"/>
              </w:rPr>
              <w:t>parent travelling for occupational purposes</w:t>
            </w:r>
          </w:p>
        </w:tc>
      </w:tr>
      <w:tr w:rsidR="005D752C" w:rsidRPr="005D752C" w14:paraId="3A9CED9A" w14:textId="77777777" w:rsidTr="005D752C">
        <w:trPr>
          <w:trHeight w:val="340"/>
        </w:trPr>
        <w:tc>
          <w:tcPr>
            <w:tcW w:w="988" w:type="dxa"/>
          </w:tcPr>
          <w:p w14:paraId="01538ED3" w14:textId="77777777" w:rsidR="005D752C" w:rsidRPr="005D752C" w:rsidRDefault="005D752C" w:rsidP="005D752C">
            <w:pPr>
              <w:rPr>
                <w:rFonts w:ascii="Tahoma" w:hAnsi="Tahoma" w:cs="Tahoma"/>
                <w:sz w:val="20"/>
                <w:szCs w:val="20"/>
              </w:rPr>
            </w:pPr>
            <w:r w:rsidRPr="005D752C">
              <w:rPr>
                <w:rFonts w:ascii="Tahoma" w:hAnsi="Tahoma" w:cs="Tahoma"/>
                <w:sz w:val="20"/>
                <w:szCs w:val="20"/>
              </w:rPr>
              <w:t>X</w:t>
            </w:r>
          </w:p>
        </w:tc>
        <w:tc>
          <w:tcPr>
            <w:tcW w:w="8646" w:type="dxa"/>
          </w:tcPr>
          <w:p w14:paraId="7D9AE700" w14:textId="77777777" w:rsidR="005D752C" w:rsidRPr="005D752C" w:rsidRDefault="005D752C" w:rsidP="005D752C">
            <w:pPr>
              <w:rPr>
                <w:rFonts w:ascii="Tahoma" w:hAnsi="Tahoma" w:cs="Tahoma"/>
                <w:sz w:val="20"/>
                <w:szCs w:val="20"/>
              </w:rPr>
            </w:pPr>
            <w:r w:rsidRPr="005D752C">
              <w:rPr>
                <w:rFonts w:ascii="Tahoma" w:hAnsi="Tahoma" w:cs="Tahoma"/>
                <w:sz w:val="20"/>
                <w:szCs w:val="20"/>
              </w:rPr>
              <w:t>non-compulsory school age pupil not required to attend school</w:t>
            </w:r>
          </w:p>
        </w:tc>
      </w:tr>
      <w:tr w:rsidR="005D752C" w:rsidRPr="005D752C" w14:paraId="0D069729" w14:textId="77777777" w:rsidTr="005D752C">
        <w:trPr>
          <w:trHeight w:val="340"/>
        </w:trPr>
        <w:tc>
          <w:tcPr>
            <w:tcW w:w="988" w:type="dxa"/>
          </w:tcPr>
          <w:p w14:paraId="3154030A" w14:textId="77777777" w:rsidR="005D752C" w:rsidRPr="005D752C" w:rsidRDefault="005D752C" w:rsidP="005D752C">
            <w:pPr>
              <w:rPr>
                <w:rFonts w:ascii="Tahoma" w:hAnsi="Tahoma" w:cs="Tahoma"/>
                <w:sz w:val="20"/>
                <w:szCs w:val="20"/>
              </w:rPr>
            </w:pPr>
            <w:r w:rsidRPr="005D752C">
              <w:rPr>
                <w:rFonts w:ascii="Tahoma" w:hAnsi="Tahoma" w:cs="Tahoma"/>
                <w:sz w:val="20"/>
                <w:szCs w:val="20"/>
              </w:rPr>
              <w:t>Y1</w:t>
            </w:r>
          </w:p>
        </w:tc>
        <w:tc>
          <w:tcPr>
            <w:tcW w:w="8646" w:type="dxa"/>
          </w:tcPr>
          <w:p w14:paraId="7F056527" w14:textId="77777777" w:rsidR="005D752C" w:rsidRPr="005D752C" w:rsidRDefault="005D752C" w:rsidP="005D752C">
            <w:pPr>
              <w:rPr>
                <w:rFonts w:ascii="Tahoma" w:hAnsi="Tahoma" w:cs="Tahoma"/>
                <w:sz w:val="20"/>
                <w:szCs w:val="20"/>
              </w:rPr>
            </w:pPr>
            <w:r w:rsidRPr="005D752C">
              <w:rPr>
                <w:rFonts w:ascii="Tahoma" w:hAnsi="Tahoma" w:cs="Tahoma"/>
                <w:sz w:val="20"/>
                <w:szCs w:val="20"/>
              </w:rPr>
              <w:t>unable to attend due to transport provided not being available</w:t>
            </w:r>
          </w:p>
        </w:tc>
      </w:tr>
      <w:tr w:rsidR="005D752C" w:rsidRPr="005D752C" w14:paraId="2D0D31A8" w14:textId="77777777" w:rsidTr="005D752C">
        <w:trPr>
          <w:trHeight w:val="340"/>
        </w:trPr>
        <w:tc>
          <w:tcPr>
            <w:tcW w:w="988" w:type="dxa"/>
          </w:tcPr>
          <w:p w14:paraId="50E1BB76" w14:textId="77777777" w:rsidR="005D752C" w:rsidRPr="005D752C" w:rsidRDefault="005D752C" w:rsidP="005D752C">
            <w:pPr>
              <w:rPr>
                <w:rFonts w:ascii="Tahoma" w:hAnsi="Tahoma" w:cs="Tahoma"/>
                <w:sz w:val="20"/>
                <w:szCs w:val="20"/>
              </w:rPr>
            </w:pPr>
            <w:r w:rsidRPr="005D752C">
              <w:rPr>
                <w:rFonts w:ascii="Tahoma" w:hAnsi="Tahoma" w:cs="Tahoma"/>
                <w:sz w:val="20"/>
                <w:szCs w:val="20"/>
              </w:rPr>
              <w:t>Y2</w:t>
            </w:r>
          </w:p>
        </w:tc>
        <w:tc>
          <w:tcPr>
            <w:tcW w:w="8646" w:type="dxa"/>
          </w:tcPr>
          <w:p w14:paraId="7EE18736" w14:textId="77777777" w:rsidR="005D752C" w:rsidRPr="005D752C" w:rsidRDefault="005D752C" w:rsidP="005D752C">
            <w:pPr>
              <w:rPr>
                <w:rFonts w:ascii="Tahoma" w:hAnsi="Tahoma" w:cs="Tahoma"/>
                <w:sz w:val="20"/>
                <w:szCs w:val="20"/>
              </w:rPr>
            </w:pPr>
            <w:r w:rsidRPr="005D752C">
              <w:rPr>
                <w:rFonts w:ascii="Tahoma" w:hAnsi="Tahoma" w:cs="Tahoma"/>
                <w:sz w:val="20"/>
                <w:szCs w:val="20"/>
              </w:rPr>
              <w:t>unable to attend due to widespread transport disruption</w:t>
            </w:r>
          </w:p>
        </w:tc>
      </w:tr>
      <w:tr w:rsidR="005D752C" w:rsidRPr="005D752C" w14:paraId="01056BBF" w14:textId="77777777" w:rsidTr="005D752C">
        <w:trPr>
          <w:trHeight w:val="340"/>
        </w:trPr>
        <w:tc>
          <w:tcPr>
            <w:tcW w:w="988" w:type="dxa"/>
          </w:tcPr>
          <w:p w14:paraId="6E36CA6D" w14:textId="77777777" w:rsidR="005D752C" w:rsidRPr="005D752C" w:rsidRDefault="005D752C" w:rsidP="005D752C">
            <w:pPr>
              <w:rPr>
                <w:rFonts w:ascii="Tahoma" w:hAnsi="Tahoma" w:cs="Tahoma"/>
                <w:sz w:val="20"/>
                <w:szCs w:val="20"/>
              </w:rPr>
            </w:pPr>
            <w:r w:rsidRPr="005D752C">
              <w:rPr>
                <w:rFonts w:ascii="Tahoma" w:hAnsi="Tahoma" w:cs="Tahoma"/>
                <w:sz w:val="20"/>
                <w:szCs w:val="20"/>
              </w:rPr>
              <w:t>Y3</w:t>
            </w:r>
          </w:p>
        </w:tc>
        <w:tc>
          <w:tcPr>
            <w:tcW w:w="8646" w:type="dxa"/>
          </w:tcPr>
          <w:p w14:paraId="4700B3FA" w14:textId="77777777" w:rsidR="005D752C" w:rsidRPr="005D752C" w:rsidRDefault="005D752C" w:rsidP="005D752C">
            <w:pPr>
              <w:rPr>
                <w:rFonts w:ascii="Tahoma" w:hAnsi="Tahoma" w:cs="Tahoma"/>
                <w:sz w:val="20"/>
                <w:szCs w:val="20"/>
              </w:rPr>
            </w:pPr>
            <w:r w:rsidRPr="005D752C">
              <w:rPr>
                <w:rFonts w:ascii="Tahoma" w:hAnsi="Tahoma" w:cs="Tahoma"/>
                <w:sz w:val="20"/>
                <w:szCs w:val="20"/>
              </w:rPr>
              <w:t>unable to attend due to part of the school premises being closed</w:t>
            </w:r>
          </w:p>
        </w:tc>
      </w:tr>
      <w:tr w:rsidR="005D752C" w:rsidRPr="005D752C" w14:paraId="27F2FBB5" w14:textId="77777777" w:rsidTr="005D752C">
        <w:trPr>
          <w:trHeight w:val="340"/>
        </w:trPr>
        <w:tc>
          <w:tcPr>
            <w:tcW w:w="988" w:type="dxa"/>
          </w:tcPr>
          <w:p w14:paraId="48031D68" w14:textId="77777777" w:rsidR="005D752C" w:rsidRPr="005D752C" w:rsidRDefault="005D752C" w:rsidP="005D752C">
            <w:pPr>
              <w:rPr>
                <w:rFonts w:ascii="Tahoma" w:hAnsi="Tahoma" w:cs="Tahoma"/>
                <w:sz w:val="20"/>
                <w:szCs w:val="20"/>
              </w:rPr>
            </w:pPr>
            <w:r w:rsidRPr="005D752C">
              <w:rPr>
                <w:rFonts w:ascii="Tahoma" w:hAnsi="Tahoma" w:cs="Tahoma"/>
                <w:sz w:val="20"/>
                <w:szCs w:val="20"/>
              </w:rPr>
              <w:t>Y4</w:t>
            </w:r>
          </w:p>
        </w:tc>
        <w:tc>
          <w:tcPr>
            <w:tcW w:w="8646" w:type="dxa"/>
          </w:tcPr>
          <w:p w14:paraId="3A8C0044" w14:textId="77777777" w:rsidR="005D752C" w:rsidRPr="005D752C" w:rsidRDefault="005D752C" w:rsidP="005D752C">
            <w:pPr>
              <w:rPr>
                <w:rFonts w:ascii="Tahoma" w:hAnsi="Tahoma" w:cs="Tahoma"/>
                <w:sz w:val="20"/>
                <w:szCs w:val="20"/>
              </w:rPr>
            </w:pPr>
            <w:r w:rsidRPr="005D752C">
              <w:rPr>
                <w:rFonts w:ascii="Tahoma" w:hAnsi="Tahoma" w:cs="Tahoma"/>
                <w:sz w:val="20"/>
                <w:szCs w:val="20"/>
              </w:rPr>
              <w:t>unable to attend due to whole school closure</w:t>
            </w:r>
          </w:p>
        </w:tc>
      </w:tr>
      <w:tr w:rsidR="005D752C" w:rsidRPr="005D752C" w14:paraId="25B4002B" w14:textId="77777777" w:rsidTr="005D752C">
        <w:trPr>
          <w:trHeight w:val="340"/>
        </w:trPr>
        <w:tc>
          <w:tcPr>
            <w:tcW w:w="988" w:type="dxa"/>
          </w:tcPr>
          <w:p w14:paraId="2FAF21C7" w14:textId="77777777" w:rsidR="005D752C" w:rsidRPr="005D752C" w:rsidRDefault="005D752C" w:rsidP="005D752C">
            <w:pPr>
              <w:rPr>
                <w:rFonts w:ascii="Tahoma" w:hAnsi="Tahoma" w:cs="Tahoma"/>
                <w:sz w:val="20"/>
                <w:szCs w:val="20"/>
              </w:rPr>
            </w:pPr>
            <w:r w:rsidRPr="005D752C">
              <w:rPr>
                <w:rFonts w:ascii="Tahoma" w:hAnsi="Tahoma" w:cs="Tahoma"/>
                <w:sz w:val="20"/>
                <w:szCs w:val="20"/>
              </w:rPr>
              <w:t>Y5</w:t>
            </w:r>
          </w:p>
        </w:tc>
        <w:tc>
          <w:tcPr>
            <w:tcW w:w="8646" w:type="dxa"/>
          </w:tcPr>
          <w:p w14:paraId="6CAF8CA8" w14:textId="77777777" w:rsidR="005D752C" w:rsidRPr="005D752C" w:rsidRDefault="005D752C" w:rsidP="005D752C">
            <w:pPr>
              <w:rPr>
                <w:rFonts w:ascii="Tahoma" w:hAnsi="Tahoma" w:cs="Tahoma"/>
                <w:sz w:val="20"/>
                <w:szCs w:val="20"/>
              </w:rPr>
            </w:pPr>
            <w:r w:rsidRPr="005D752C">
              <w:rPr>
                <w:rFonts w:ascii="Tahoma" w:hAnsi="Tahoma" w:cs="Tahoma"/>
                <w:sz w:val="20"/>
                <w:szCs w:val="20"/>
              </w:rPr>
              <w:t>unable to attend as pupil is in criminal justice detention</w:t>
            </w:r>
          </w:p>
        </w:tc>
      </w:tr>
      <w:tr w:rsidR="005D752C" w:rsidRPr="005D752C" w14:paraId="73D73504" w14:textId="77777777" w:rsidTr="005D752C">
        <w:trPr>
          <w:trHeight w:val="340"/>
        </w:trPr>
        <w:tc>
          <w:tcPr>
            <w:tcW w:w="988" w:type="dxa"/>
          </w:tcPr>
          <w:p w14:paraId="05774445" w14:textId="77777777" w:rsidR="005D752C" w:rsidRPr="005D752C" w:rsidRDefault="005D752C" w:rsidP="005D752C">
            <w:pPr>
              <w:rPr>
                <w:rFonts w:ascii="Tahoma" w:hAnsi="Tahoma" w:cs="Tahoma"/>
                <w:sz w:val="20"/>
                <w:szCs w:val="20"/>
              </w:rPr>
            </w:pPr>
            <w:r w:rsidRPr="005D752C">
              <w:rPr>
                <w:rFonts w:ascii="Tahoma" w:hAnsi="Tahoma" w:cs="Tahoma"/>
                <w:sz w:val="20"/>
                <w:szCs w:val="20"/>
              </w:rPr>
              <w:t>Y6</w:t>
            </w:r>
          </w:p>
        </w:tc>
        <w:tc>
          <w:tcPr>
            <w:tcW w:w="8646" w:type="dxa"/>
          </w:tcPr>
          <w:p w14:paraId="4B82CBF4" w14:textId="77777777" w:rsidR="005D752C" w:rsidRPr="005D752C" w:rsidRDefault="005D752C" w:rsidP="005D752C">
            <w:pPr>
              <w:rPr>
                <w:rFonts w:ascii="Tahoma" w:hAnsi="Tahoma" w:cs="Tahoma"/>
                <w:sz w:val="20"/>
                <w:szCs w:val="20"/>
              </w:rPr>
            </w:pPr>
            <w:r w:rsidRPr="005D752C">
              <w:rPr>
                <w:rFonts w:ascii="Tahoma" w:hAnsi="Tahoma" w:cs="Tahoma"/>
                <w:sz w:val="20"/>
                <w:szCs w:val="20"/>
              </w:rPr>
              <w:t>unable to attend in accordance with public health guidance or law</w:t>
            </w:r>
          </w:p>
        </w:tc>
      </w:tr>
      <w:tr w:rsidR="005D752C" w:rsidRPr="005D752C" w14:paraId="2212623B" w14:textId="77777777" w:rsidTr="005D752C">
        <w:trPr>
          <w:trHeight w:val="340"/>
        </w:trPr>
        <w:tc>
          <w:tcPr>
            <w:tcW w:w="988" w:type="dxa"/>
          </w:tcPr>
          <w:p w14:paraId="2219D171" w14:textId="77777777" w:rsidR="005D752C" w:rsidRPr="005D752C" w:rsidRDefault="005D752C" w:rsidP="005D752C">
            <w:pPr>
              <w:rPr>
                <w:rFonts w:ascii="Tahoma" w:hAnsi="Tahoma" w:cs="Tahoma"/>
                <w:sz w:val="20"/>
                <w:szCs w:val="20"/>
              </w:rPr>
            </w:pPr>
            <w:r w:rsidRPr="005D752C">
              <w:rPr>
                <w:rFonts w:ascii="Tahoma" w:hAnsi="Tahoma" w:cs="Tahoma"/>
                <w:sz w:val="20"/>
                <w:szCs w:val="20"/>
              </w:rPr>
              <w:t>Y7</w:t>
            </w:r>
          </w:p>
        </w:tc>
        <w:tc>
          <w:tcPr>
            <w:tcW w:w="8646" w:type="dxa"/>
          </w:tcPr>
          <w:p w14:paraId="5384A09C" w14:textId="77777777" w:rsidR="005D752C" w:rsidRPr="005D752C" w:rsidRDefault="005D752C" w:rsidP="005D752C">
            <w:pPr>
              <w:rPr>
                <w:rFonts w:ascii="Tahoma" w:hAnsi="Tahoma" w:cs="Tahoma"/>
                <w:sz w:val="20"/>
                <w:szCs w:val="20"/>
              </w:rPr>
            </w:pPr>
            <w:r w:rsidRPr="005D752C">
              <w:rPr>
                <w:rFonts w:ascii="Tahoma" w:hAnsi="Tahoma" w:cs="Tahoma"/>
                <w:sz w:val="20"/>
                <w:szCs w:val="20"/>
              </w:rPr>
              <w:t>unable to attend due to other avoidable cause (must affect the pupil NOT the parent)</w:t>
            </w:r>
          </w:p>
        </w:tc>
      </w:tr>
      <w:tr w:rsidR="005D752C" w:rsidRPr="005D752C" w14:paraId="1821EF78" w14:textId="77777777" w:rsidTr="005D752C">
        <w:trPr>
          <w:trHeight w:val="340"/>
        </w:trPr>
        <w:tc>
          <w:tcPr>
            <w:tcW w:w="9634" w:type="dxa"/>
            <w:gridSpan w:val="2"/>
            <w:shd w:val="clear" w:color="auto" w:fill="F2F2F2"/>
          </w:tcPr>
          <w:p w14:paraId="364F37F1" w14:textId="77777777" w:rsidR="005D752C" w:rsidRPr="005D752C" w:rsidRDefault="005D752C" w:rsidP="005D752C">
            <w:pPr>
              <w:rPr>
                <w:rFonts w:ascii="Tahoma" w:hAnsi="Tahoma" w:cs="Tahoma"/>
                <w:b/>
                <w:bCs/>
                <w:sz w:val="20"/>
                <w:szCs w:val="20"/>
              </w:rPr>
            </w:pPr>
            <w:r w:rsidRPr="005D752C">
              <w:rPr>
                <w:rFonts w:ascii="Tahoma" w:hAnsi="Tahoma" w:cs="Tahoma"/>
                <w:b/>
                <w:bCs/>
                <w:sz w:val="20"/>
                <w:szCs w:val="20"/>
              </w:rPr>
              <w:t>Unauthorised Absence</w:t>
            </w:r>
          </w:p>
        </w:tc>
      </w:tr>
      <w:tr w:rsidR="005D752C" w:rsidRPr="005D752C" w14:paraId="4C00DFA5" w14:textId="77777777" w:rsidTr="005D752C">
        <w:trPr>
          <w:trHeight w:val="340"/>
        </w:trPr>
        <w:tc>
          <w:tcPr>
            <w:tcW w:w="988" w:type="dxa"/>
          </w:tcPr>
          <w:p w14:paraId="68EC9D0B" w14:textId="77777777" w:rsidR="005D752C" w:rsidRPr="005D752C" w:rsidRDefault="005D752C" w:rsidP="005D752C">
            <w:pPr>
              <w:rPr>
                <w:rFonts w:ascii="Tahoma" w:hAnsi="Tahoma" w:cs="Tahoma"/>
                <w:sz w:val="20"/>
                <w:szCs w:val="20"/>
              </w:rPr>
            </w:pPr>
            <w:r w:rsidRPr="005D752C">
              <w:rPr>
                <w:rFonts w:ascii="Tahoma" w:hAnsi="Tahoma" w:cs="Tahoma"/>
                <w:sz w:val="20"/>
                <w:szCs w:val="20"/>
              </w:rPr>
              <w:t>G</w:t>
            </w:r>
          </w:p>
        </w:tc>
        <w:tc>
          <w:tcPr>
            <w:tcW w:w="8646" w:type="dxa"/>
          </w:tcPr>
          <w:p w14:paraId="58518FA7" w14:textId="77777777" w:rsidR="005D752C" w:rsidRPr="005D752C" w:rsidRDefault="005D752C" w:rsidP="005D752C">
            <w:pPr>
              <w:rPr>
                <w:rFonts w:ascii="Tahoma" w:hAnsi="Tahoma" w:cs="Tahoma"/>
                <w:sz w:val="20"/>
                <w:szCs w:val="20"/>
              </w:rPr>
            </w:pPr>
            <w:r w:rsidRPr="005D752C">
              <w:rPr>
                <w:rFonts w:ascii="Tahoma" w:hAnsi="Tahoma" w:cs="Tahoma"/>
                <w:sz w:val="20"/>
                <w:szCs w:val="20"/>
              </w:rPr>
              <w:t>holiday (not agreed)</w:t>
            </w:r>
          </w:p>
        </w:tc>
      </w:tr>
      <w:tr w:rsidR="005D752C" w:rsidRPr="005D752C" w14:paraId="79DFADFC" w14:textId="77777777" w:rsidTr="005D752C">
        <w:trPr>
          <w:trHeight w:val="340"/>
        </w:trPr>
        <w:tc>
          <w:tcPr>
            <w:tcW w:w="988" w:type="dxa"/>
          </w:tcPr>
          <w:p w14:paraId="58909EF2" w14:textId="77777777" w:rsidR="005D752C" w:rsidRPr="005D752C" w:rsidRDefault="005D752C" w:rsidP="005D752C">
            <w:pPr>
              <w:rPr>
                <w:rFonts w:ascii="Tahoma" w:hAnsi="Tahoma" w:cs="Tahoma"/>
                <w:sz w:val="20"/>
                <w:szCs w:val="20"/>
              </w:rPr>
            </w:pPr>
            <w:r w:rsidRPr="005D752C">
              <w:rPr>
                <w:rFonts w:ascii="Tahoma" w:hAnsi="Tahoma" w:cs="Tahoma"/>
                <w:sz w:val="20"/>
                <w:szCs w:val="20"/>
              </w:rPr>
              <w:t>N</w:t>
            </w:r>
          </w:p>
        </w:tc>
        <w:tc>
          <w:tcPr>
            <w:tcW w:w="8646" w:type="dxa"/>
          </w:tcPr>
          <w:p w14:paraId="3F2E9A3B" w14:textId="77777777" w:rsidR="005D752C" w:rsidRPr="005D752C" w:rsidRDefault="005D752C" w:rsidP="005D752C">
            <w:pPr>
              <w:rPr>
                <w:rFonts w:ascii="Tahoma" w:hAnsi="Tahoma" w:cs="Tahoma"/>
                <w:sz w:val="20"/>
                <w:szCs w:val="20"/>
              </w:rPr>
            </w:pPr>
            <w:r w:rsidRPr="005D752C">
              <w:rPr>
                <w:rFonts w:ascii="Tahoma" w:hAnsi="Tahoma" w:cs="Tahoma"/>
                <w:sz w:val="20"/>
                <w:szCs w:val="20"/>
              </w:rPr>
              <w:t>reason for absence not yet established (must be corrected within 5 days)</w:t>
            </w:r>
          </w:p>
        </w:tc>
      </w:tr>
      <w:tr w:rsidR="005D752C" w:rsidRPr="005D752C" w14:paraId="216FC8D6" w14:textId="77777777" w:rsidTr="005D752C">
        <w:trPr>
          <w:trHeight w:val="340"/>
        </w:trPr>
        <w:tc>
          <w:tcPr>
            <w:tcW w:w="988" w:type="dxa"/>
          </w:tcPr>
          <w:p w14:paraId="1522939C" w14:textId="77777777" w:rsidR="005D752C" w:rsidRPr="005D752C" w:rsidRDefault="005D752C" w:rsidP="005D752C">
            <w:pPr>
              <w:rPr>
                <w:rFonts w:ascii="Tahoma" w:hAnsi="Tahoma" w:cs="Tahoma"/>
                <w:sz w:val="20"/>
                <w:szCs w:val="20"/>
              </w:rPr>
            </w:pPr>
            <w:r w:rsidRPr="005D752C">
              <w:rPr>
                <w:rFonts w:ascii="Tahoma" w:hAnsi="Tahoma" w:cs="Tahoma"/>
                <w:sz w:val="20"/>
                <w:szCs w:val="20"/>
              </w:rPr>
              <w:t>O</w:t>
            </w:r>
          </w:p>
        </w:tc>
        <w:tc>
          <w:tcPr>
            <w:tcW w:w="8646" w:type="dxa"/>
          </w:tcPr>
          <w:p w14:paraId="6A859346" w14:textId="77777777" w:rsidR="005D752C" w:rsidRPr="005D752C" w:rsidRDefault="005D752C" w:rsidP="005D752C">
            <w:pPr>
              <w:rPr>
                <w:rFonts w:ascii="Tahoma" w:hAnsi="Tahoma" w:cs="Tahoma"/>
                <w:sz w:val="20"/>
                <w:szCs w:val="20"/>
              </w:rPr>
            </w:pPr>
            <w:r w:rsidRPr="005D752C">
              <w:rPr>
                <w:rFonts w:ascii="Tahoma" w:hAnsi="Tahoma" w:cs="Tahoma"/>
                <w:sz w:val="20"/>
                <w:szCs w:val="20"/>
              </w:rPr>
              <w:t>absent in other or unknown circumstances</w:t>
            </w:r>
          </w:p>
        </w:tc>
      </w:tr>
      <w:tr w:rsidR="005D752C" w:rsidRPr="005D752C" w14:paraId="29E9078A" w14:textId="77777777" w:rsidTr="005D752C">
        <w:trPr>
          <w:trHeight w:val="340"/>
        </w:trPr>
        <w:tc>
          <w:tcPr>
            <w:tcW w:w="988" w:type="dxa"/>
          </w:tcPr>
          <w:p w14:paraId="58787C81" w14:textId="77777777" w:rsidR="005D752C" w:rsidRPr="005D752C" w:rsidRDefault="005D752C" w:rsidP="005D752C">
            <w:pPr>
              <w:rPr>
                <w:rFonts w:ascii="Tahoma" w:hAnsi="Tahoma" w:cs="Tahoma"/>
                <w:sz w:val="20"/>
                <w:szCs w:val="20"/>
              </w:rPr>
            </w:pPr>
            <w:r w:rsidRPr="005D752C">
              <w:rPr>
                <w:rFonts w:ascii="Tahoma" w:hAnsi="Tahoma" w:cs="Tahoma"/>
                <w:sz w:val="20"/>
                <w:szCs w:val="20"/>
              </w:rPr>
              <w:lastRenderedPageBreak/>
              <w:t>U</w:t>
            </w:r>
          </w:p>
        </w:tc>
        <w:tc>
          <w:tcPr>
            <w:tcW w:w="8646" w:type="dxa"/>
          </w:tcPr>
          <w:p w14:paraId="214D34A3" w14:textId="77777777" w:rsidR="005D752C" w:rsidRPr="005D752C" w:rsidRDefault="005D752C" w:rsidP="005D752C">
            <w:pPr>
              <w:rPr>
                <w:rFonts w:ascii="Tahoma" w:hAnsi="Tahoma" w:cs="Tahoma"/>
                <w:sz w:val="20"/>
                <w:szCs w:val="20"/>
              </w:rPr>
            </w:pPr>
            <w:r w:rsidRPr="005D752C">
              <w:rPr>
                <w:rFonts w:ascii="Tahoma" w:hAnsi="Tahoma" w:cs="Tahoma"/>
                <w:sz w:val="20"/>
                <w:szCs w:val="20"/>
              </w:rPr>
              <w:t>late after register has closed</w:t>
            </w:r>
          </w:p>
        </w:tc>
      </w:tr>
      <w:tr w:rsidR="005D752C" w:rsidRPr="005D752C" w14:paraId="5A9B82D6" w14:textId="77777777" w:rsidTr="005D752C">
        <w:trPr>
          <w:trHeight w:val="340"/>
        </w:trPr>
        <w:tc>
          <w:tcPr>
            <w:tcW w:w="988" w:type="dxa"/>
          </w:tcPr>
          <w:p w14:paraId="6BD3070E" w14:textId="77777777" w:rsidR="005D752C" w:rsidRPr="005D752C" w:rsidRDefault="005D752C" w:rsidP="005D752C">
            <w:pPr>
              <w:rPr>
                <w:rFonts w:ascii="Tahoma" w:hAnsi="Tahoma" w:cs="Tahoma"/>
                <w:sz w:val="20"/>
                <w:szCs w:val="20"/>
              </w:rPr>
            </w:pPr>
            <w:r w:rsidRPr="005D752C">
              <w:rPr>
                <w:rFonts w:ascii="Tahoma" w:hAnsi="Tahoma" w:cs="Tahoma"/>
                <w:sz w:val="20"/>
                <w:szCs w:val="20"/>
              </w:rPr>
              <w:t>Z</w:t>
            </w:r>
          </w:p>
        </w:tc>
        <w:tc>
          <w:tcPr>
            <w:tcW w:w="8646" w:type="dxa"/>
          </w:tcPr>
          <w:p w14:paraId="19C2A0B2" w14:textId="77777777" w:rsidR="005D752C" w:rsidRPr="005D752C" w:rsidRDefault="005D752C" w:rsidP="005D752C">
            <w:pPr>
              <w:rPr>
                <w:rFonts w:ascii="Tahoma" w:hAnsi="Tahoma" w:cs="Tahoma"/>
                <w:sz w:val="20"/>
                <w:szCs w:val="20"/>
              </w:rPr>
            </w:pPr>
            <w:r w:rsidRPr="005D752C">
              <w:rPr>
                <w:rFonts w:ascii="Tahoma" w:hAnsi="Tahoma" w:cs="Tahoma"/>
                <w:sz w:val="20"/>
                <w:szCs w:val="20"/>
              </w:rPr>
              <w:t>pupil not yet on register</w:t>
            </w:r>
          </w:p>
        </w:tc>
      </w:tr>
      <w:tr w:rsidR="005D752C" w:rsidRPr="005D752C" w14:paraId="5BBA239A" w14:textId="77777777" w:rsidTr="005D752C">
        <w:trPr>
          <w:trHeight w:val="340"/>
        </w:trPr>
        <w:tc>
          <w:tcPr>
            <w:tcW w:w="988" w:type="dxa"/>
          </w:tcPr>
          <w:p w14:paraId="1AF73219" w14:textId="77777777" w:rsidR="005D752C" w:rsidRPr="005D752C" w:rsidRDefault="005D752C" w:rsidP="005D752C">
            <w:pPr>
              <w:rPr>
                <w:rFonts w:ascii="Tahoma" w:hAnsi="Tahoma" w:cs="Tahoma"/>
                <w:sz w:val="20"/>
                <w:szCs w:val="20"/>
              </w:rPr>
            </w:pPr>
            <w:r w:rsidRPr="005D752C">
              <w:rPr>
                <w:rFonts w:ascii="Tahoma" w:hAnsi="Tahoma" w:cs="Tahoma"/>
                <w:sz w:val="20"/>
                <w:szCs w:val="20"/>
              </w:rPr>
              <w:t>#</w:t>
            </w:r>
          </w:p>
        </w:tc>
        <w:tc>
          <w:tcPr>
            <w:tcW w:w="8646" w:type="dxa"/>
          </w:tcPr>
          <w:p w14:paraId="1849A135" w14:textId="77777777" w:rsidR="005D752C" w:rsidRPr="005D752C" w:rsidRDefault="005D752C" w:rsidP="005D752C">
            <w:pPr>
              <w:rPr>
                <w:rFonts w:ascii="Tahoma" w:hAnsi="Tahoma" w:cs="Tahoma"/>
                <w:sz w:val="20"/>
                <w:szCs w:val="20"/>
              </w:rPr>
            </w:pPr>
            <w:r w:rsidRPr="005D752C">
              <w:rPr>
                <w:rFonts w:ascii="Tahoma" w:hAnsi="Tahoma" w:cs="Tahoma"/>
                <w:sz w:val="20"/>
                <w:szCs w:val="20"/>
              </w:rPr>
              <w:t>planned whole school closure (eg holidays, insets and polling station days)</w:t>
            </w:r>
          </w:p>
        </w:tc>
      </w:tr>
    </w:tbl>
    <w:p w14:paraId="4071F9D3" w14:textId="023E082D" w:rsidR="00E2553E" w:rsidRPr="00E2553E" w:rsidRDefault="00E2553E" w:rsidP="005D752C">
      <w:pPr>
        <w:spacing w:after="0" w:line="240" w:lineRule="auto"/>
        <w:jc w:val="center"/>
        <w:rPr>
          <w:rFonts w:eastAsia="Calibri" w:cs="Arial"/>
          <w:b/>
          <w:bCs/>
          <w:szCs w:val="22"/>
          <w:lang w:eastAsia="en-US"/>
        </w:rPr>
      </w:pPr>
      <w:r w:rsidRPr="00E2553E">
        <w:rPr>
          <w:rFonts w:eastAsia="Calibri" w:cs="Arial"/>
          <w:b/>
          <w:bCs/>
          <w:szCs w:val="22"/>
          <w:lang w:eastAsia="en-US"/>
        </w:rPr>
        <w:t>Appendix: School attendance and the law</w:t>
      </w:r>
    </w:p>
    <w:bookmarkEnd w:id="19"/>
    <w:p w14:paraId="6F89F5E1" w14:textId="77777777" w:rsidR="00E2553E" w:rsidRPr="00E2553E" w:rsidRDefault="00E2553E" w:rsidP="00693EDB">
      <w:pPr>
        <w:spacing w:after="0" w:line="240" w:lineRule="auto"/>
        <w:jc w:val="both"/>
        <w:rPr>
          <w:rFonts w:eastAsia="Calibri" w:cs="Arial"/>
          <w:szCs w:val="22"/>
          <w:lang w:eastAsia="en-US"/>
        </w:rPr>
      </w:pPr>
    </w:p>
    <w:p w14:paraId="1AAABDF7"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There are many pieces of legislation and government regulations and guidance that are relevant to school attendance and to children and their parents and carers. The list below relates to this attendance policy but is not exhaustive.</w:t>
      </w:r>
    </w:p>
    <w:p w14:paraId="23465EB6" w14:textId="77777777" w:rsidR="00E2553E" w:rsidRPr="00E2553E" w:rsidRDefault="00E2553E" w:rsidP="00693EDB">
      <w:pPr>
        <w:spacing w:after="0" w:line="240" w:lineRule="auto"/>
        <w:jc w:val="both"/>
        <w:rPr>
          <w:rFonts w:eastAsia="Calibri" w:cs="Arial"/>
          <w:szCs w:val="22"/>
          <w:lang w:eastAsia="en-US"/>
        </w:rPr>
      </w:pPr>
    </w:p>
    <w:p w14:paraId="5DAC2583" w14:textId="77777777" w:rsidR="00E2553E" w:rsidRPr="00E2553E" w:rsidRDefault="00E2553E" w:rsidP="00693EDB">
      <w:pPr>
        <w:spacing w:after="0" w:line="240" w:lineRule="auto"/>
        <w:jc w:val="both"/>
        <w:rPr>
          <w:rFonts w:eastAsia="Calibri" w:cs="Arial"/>
          <w:b/>
          <w:bCs/>
          <w:szCs w:val="22"/>
          <w:lang w:eastAsia="en-US"/>
        </w:rPr>
      </w:pPr>
      <w:bookmarkStart w:id="20" w:name="Appendix_parents_carers"/>
      <w:r w:rsidRPr="00E2553E">
        <w:rPr>
          <w:rFonts w:eastAsia="Calibri" w:cs="Arial"/>
          <w:b/>
          <w:bCs/>
          <w:szCs w:val="22"/>
          <w:lang w:eastAsia="en-US"/>
        </w:rPr>
        <w:t>Parents and carers</w:t>
      </w:r>
    </w:p>
    <w:bookmarkEnd w:id="20"/>
    <w:p w14:paraId="3027F1AD" w14:textId="77777777" w:rsidR="00E2553E" w:rsidRPr="00E2553E" w:rsidRDefault="00E2553E" w:rsidP="00693EDB">
      <w:pPr>
        <w:spacing w:after="0" w:line="240" w:lineRule="auto"/>
        <w:jc w:val="both"/>
        <w:rPr>
          <w:rFonts w:eastAsia="Calibri" w:cs="Arial"/>
          <w:szCs w:val="22"/>
          <w:lang w:eastAsia="en-US"/>
        </w:rPr>
      </w:pPr>
    </w:p>
    <w:p w14:paraId="076F4095"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Duty to ensure children receive education</w:t>
      </w:r>
    </w:p>
    <w:p w14:paraId="520D5996" w14:textId="77777777" w:rsidR="00E2553E" w:rsidRPr="00E2553E" w:rsidRDefault="00E2553E" w:rsidP="00693EDB">
      <w:pPr>
        <w:spacing w:after="0" w:line="240" w:lineRule="auto"/>
        <w:jc w:val="both"/>
        <w:rPr>
          <w:rFonts w:eastAsia="Calibri" w:cs="Arial"/>
          <w:szCs w:val="22"/>
          <w:lang w:eastAsia="en-US"/>
        </w:rPr>
      </w:pPr>
    </w:p>
    <w:p w14:paraId="6532B7F1" w14:textId="77777777" w:rsidR="00E2553E" w:rsidRPr="00E2553E" w:rsidRDefault="00000000" w:rsidP="00693EDB">
      <w:pPr>
        <w:spacing w:after="0" w:line="240" w:lineRule="auto"/>
        <w:jc w:val="both"/>
        <w:rPr>
          <w:rFonts w:eastAsia="Calibri" w:cs="Arial"/>
          <w:szCs w:val="22"/>
          <w:lang w:eastAsia="en-US"/>
        </w:rPr>
      </w:pPr>
      <w:hyperlink r:id="rId15" w:history="1">
        <w:r w:rsidR="00E2553E" w:rsidRPr="00E2553E">
          <w:rPr>
            <w:rFonts w:eastAsia="Calibri" w:cs="Arial"/>
            <w:szCs w:val="22"/>
            <w:u w:val="single"/>
            <w:lang w:eastAsia="en-US"/>
          </w:rPr>
          <w:t>Section 7 of the Education Act 1996</w:t>
        </w:r>
      </w:hyperlink>
      <w:r w:rsidR="00E2553E" w:rsidRPr="00E2553E">
        <w:rPr>
          <w:rFonts w:eastAsia="Calibri" w:cs="Arial"/>
          <w:szCs w:val="22"/>
          <w:lang w:eastAsia="en-US"/>
        </w:rPr>
        <w:t xml:space="preserve"> covers the duty of parents to secure the education of children in their care who are of compulsory school age and states:</w:t>
      </w:r>
    </w:p>
    <w:p w14:paraId="65C77A55" w14:textId="77777777" w:rsidR="00E2553E" w:rsidRPr="00E2553E" w:rsidRDefault="00E2553E" w:rsidP="00693EDB">
      <w:pPr>
        <w:spacing w:after="0" w:line="240" w:lineRule="auto"/>
        <w:jc w:val="both"/>
        <w:rPr>
          <w:rFonts w:eastAsia="Calibri" w:cs="Arial"/>
          <w:szCs w:val="22"/>
          <w:lang w:eastAsia="en-US"/>
        </w:rPr>
      </w:pPr>
    </w:p>
    <w:p w14:paraId="30ACEA4B" w14:textId="77777777" w:rsidR="00E2553E" w:rsidRPr="00E2553E" w:rsidRDefault="00E2553E" w:rsidP="00693EDB">
      <w:pPr>
        <w:spacing w:after="0" w:line="240" w:lineRule="auto"/>
        <w:ind w:left="720"/>
        <w:jc w:val="both"/>
        <w:rPr>
          <w:rFonts w:eastAsia="Calibri" w:cs="Arial"/>
          <w:i/>
          <w:iCs/>
          <w:szCs w:val="22"/>
          <w:lang w:eastAsia="en-US"/>
        </w:rPr>
      </w:pPr>
      <w:r w:rsidRPr="00E2553E">
        <w:rPr>
          <w:rFonts w:eastAsia="Calibri" w:cs="Arial"/>
          <w:i/>
          <w:iCs/>
          <w:szCs w:val="22"/>
          <w:lang w:eastAsia="en-US"/>
        </w:rPr>
        <w:t>The parent of every child of compulsory school age shall cause him to receive efficient full-time education suitable—</w:t>
      </w:r>
    </w:p>
    <w:p w14:paraId="74A509CC" w14:textId="77777777" w:rsidR="00E2553E" w:rsidRPr="00E2553E" w:rsidRDefault="00E2553E" w:rsidP="00693EDB">
      <w:pPr>
        <w:spacing w:after="0" w:line="240" w:lineRule="auto"/>
        <w:ind w:left="720"/>
        <w:jc w:val="both"/>
        <w:rPr>
          <w:rFonts w:eastAsia="Calibri" w:cs="Arial"/>
          <w:i/>
          <w:iCs/>
          <w:szCs w:val="22"/>
          <w:lang w:eastAsia="en-US"/>
        </w:rPr>
      </w:pPr>
      <w:r w:rsidRPr="00E2553E">
        <w:rPr>
          <w:rFonts w:eastAsia="Calibri" w:cs="Arial"/>
          <w:i/>
          <w:iCs/>
          <w:szCs w:val="22"/>
          <w:lang w:eastAsia="en-US"/>
        </w:rPr>
        <w:t>(a)</w:t>
      </w:r>
      <w:r w:rsidRPr="00E2553E">
        <w:rPr>
          <w:rFonts w:eastAsia="Calibri" w:cs="Arial"/>
          <w:i/>
          <w:iCs/>
          <w:szCs w:val="22"/>
          <w:lang w:eastAsia="en-US"/>
        </w:rPr>
        <w:tab/>
        <w:t>to his age, ability and aptitude, and</w:t>
      </w:r>
    </w:p>
    <w:p w14:paraId="7A75CD0B" w14:textId="77777777" w:rsidR="00E2553E" w:rsidRPr="00E2553E" w:rsidRDefault="00E2553E" w:rsidP="00693EDB">
      <w:pPr>
        <w:spacing w:after="0" w:line="240" w:lineRule="auto"/>
        <w:ind w:left="720"/>
        <w:jc w:val="both"/>
        <w:rPr>
          <w:rFonts w:eastAsia="Calibri" w:cs="Arial"/>
          <w:i/>
          <w:iCs/>
          <w:szCs w:val="22"/>
          <w:lang w:eastAsia="en-US"/>
        </w:rPr>
      </w:pPr>
      <w:r w:rsidRPr="00E2553E">
        <w:rPr>
          <w:rFonts w:eastAsia="Calibri" w:cs="Arial"/>
          <w:i/>
          <w:iCs/>
          <w:szCs w:val="22"/>
          <w:lang w:eastAsia="en-US"/>
        </w:rPr>
        <w:t>(b)</w:t>
      </w:r>
      <w:r w:rsidRPr="00E2553E">
        <w:rPr>
          <w:rFonts w:eastAsia="Calibri" w:cs="Arial"/>
          <w:i/>
          <w:iCs/>
          <w:szCs w:val="22"/>
          <w:lang w:eastAsia="en-US"/>
        </w:rPr>
        <w:tab/>
        <w:t>to any special educational needs he may have,</w:t>
      </w:r>
    </w:p>
    <w:p w14:paraId="14481B9B" w14:textId="77777777" w:rsidR="00E2553E" w:rsidRPr="00E2553E" w:rsidRDefault="00E2553E" w:rsidP="00693EDB">
      <w:pPr>
        <w:spacing w:after="0" w:line="240" w:lineRule="auto"/>
        <w:ind w:left="720" w:firstLine="720"/>
        <w:jc w:val="both"/>
        <w:rPr>
          <w:rFonts w:eastAsia="Calibri" w:cs="Arial"/>
          <w:i/>
          <w:iCs/>
          <w:szCs w:val="22"/>
          <w:lang w:eastAsia="en-US"/>
        </w:rPr>
      </w:pPr>
      <w:r w:rsidRPr="00E2553E">
        <w:rPr>
          <w:rFonts w:eastAsia="Calibri" w:cs="Arial"/>
          <w:i/>
          <w:iCs/>
          <w:szCs w:val="22"/>
          <w:lang w:eastAsia="en-US"/>
        </w:rPr>
        <w:t>either by regular attendance at school or otherwise.</w:t>
      </w:r>
    </w:p>
    <w:p w14:paraId="2D57BF7C" w14:textId="77777777" w:rsidR="00E2553E" w:rsidRPr="00E2553E" w:rsidRDefault="00E2553E" w:rsidP="00693EDB">
      <w:pPr>
        <w:spacing w:after="0" w:line="240" w:lineRule="auto"/>
        <w:jc w:val="both"/>
        <w:rPr>
          <w:rFonts w:eastAsia="Calibri" w:cs="Times New Roman"/>
          <w:szCs w:val="22"/>
          <w:lang w:eastAsia="en-US"/>
        </w:rPr>
      </w:pPr>
    </w:p>
    <w:p w14:paraId="1A59B80A" w14:textId="77777777" w:rsidR="00E2553E" w:rsidRPr="00E2553E" w:rsidRDefault="00E2553E" w:rsidP="00693EDB">
      <w:pPr>
        <w:spacing w:after="0" w:line="240" w:lineRule="auto"/>
        <w:jc w:val="both"/>
        <w:rPr>
          <w:rFonts w:eastAsia="Calibri" w:cs="Times New Roman"/>
          <w:b/>
          <w:bCs/>
          <w:szCs w:val="22"/>
          <w:lang w:eastAsia="en-US"/>
        </w:rPr>
      </w:pPr>
      <w:r w:rsidRPr="00E2553E">
        <w:rPr>
          <w:rFonts w:eastAsia="Calibri" w:cs="Times New Roman"/>
          <w:b/>
          <w:bCs/>
          <w:szCs w:val="22"/>
          <w:lang w:eastAsia="en-US"/>
        </w:rPr>
        <w:t>Offence if a child does not attend regularly</w:t>
      </w:r>
    </w:p>
    <w:p w14:paraId="7EF60FC0" w14:textId="77777777" w:rsidR="00E2553E" w:rsidRPr="00E2553E" w:rsidRDefault="00E2553E" w:rsidP="00693EDB">
      <w:pPr>
        <w:spacing w:after="0" w:line="240" w:lineRule="auto"/>
        <w:jc w:val="both"/>
        <w:rPr>
          <w:rFonts w:eastAsia="Calibri" w:cs="Times New Roman"/>
          <w:szCs w:val="22"/>
          <w:lang w:eastAsia="en-US"/>
        </w:rPr>
      </w:pPr>
    </w:p>
    <w:p w14:paraId="40C73AD3" w14:textId="77777777" w:rsidR="00E2553E" w:rsidRPr="00E2553E" w:rsidRDefault="00E2553E" w:rsidP="00693EDB">
      <w:pPr>
        <w:spacing w:after="0" w:line="240" w:lineRule="auto"/>
        <w:jc w:val="both"/>
        <w:rPr>
          <w:rFonts w:eastAsia="Calibri" w:cs="Times New Roman"/>
          <w:szCs w:val="22"/>
          <w:lang w:eastAsia="en-US"/>
        </w:rPr>
      </w:pPr>
      <w:r w:rsidRPr="00E2553E">
        <w:rPr>
          <w:rFonts w:eastAsia="Calibri" w:cs="Times New Roman"/>
          <w:szCs w:val="22"/>
          <w:u w:val="single"/>
          <w:lang w:eastAsia="en-US"/>
        </w:rPr>
        <w:t xml:space="preserve">Under </w:t>
      </w:r>
      <w:hyperlink r:id="rId16" w:history="1">
        <w:r w:rsidRPr="00E2553E">
          <w:rPr>
            <w:rFonts w:eastAsia="Calibri" w:cs="Times New Roman"/>
            <w:szCs w:val="22"/>
            <w:u w:val="single"/>
            <w:lang w:eastAsia="en-US"/>
          </w:rPr>
          <w:t>Section 444 of the Education Act 1996</w:t>
        </w:r>
      </w:hyperlink>
      <w:r w:rsidRPr="00E2553E">
        <w:rPr>
          <w:rFonts w:eastAsia="Calibri" w:cs="Times New Roman"/>
          <w:szCs w:val="22"/>
          <w:lang w:eastAsia="en-US"/>
        </w:rPr>
        <w:t>, if a child of compulsory school age who is a registered pupil at a school fails to attend regularly, their parent is guilty of an offence.</w:t>
      </w:r>
    </w:p>
    <w:p w14:paraId="36289715" w14:textId="77777777" w:rsidR="00E2553E" w:rsidRPr="00E2553E" w:rsidRDefault="00E2553E" w:rsidP="00693EDB">
      <w:pPr>
        <w:spacing w:after="0" w:line="240" w:lineRule="auto"/>
        <w:jc w:val="both"/>
        <w:rPr>
          <w:rFonts w:eastAsia="Calibri" w:cs="Times New Roman"/>
          <w:szCs w:val="22"/>
          <w:lang w:eastAsia="en-US"/>
        </w:rPr>
      </w:pPr>
    </w:p>
    <w:p w14:paraId="4E38BFB8" w14:textId="31B18D0F" w:rsidR="00E2553E" w:rsidRPr="00E2553E" w:rsidRDefault="00E2553E" w:rsidP="00693EDB">
      <w:pPr>
        <w:spacing w:after="0" w:line="240" w:lineRule="auto"/>
        <w:jc w:val="both"/>
        <w:rPr>
          <w:rFonts w:eastAsia="Calibri" w:cs="Times New Roman"/>
          <w:szCs w:val="22"/>
          <w:lang w:eastAsia="en-US"/>
        </w:rPr>
      </w:pPr>
      <w:r w:rsidRPr="00E2553E">
        <w:rPr>
          <w:rFonts w:eastAsia="Calibri" w:cs="Times New Roman"/>
          <w:szCs w:val="22"/>
          <w:lang w:eastAsia="en-US"/>
        </w:rPr>
        <w:t xml:space="preserve">The offence is absolute as the only defences available to the parent are those statutory defences listed within that section of the Act, </w:t>
      </w:r>
      <w:r w:rsidR="00B07B84" w:rsidRPr="00A738D4">
        <w:rPr>
          <w:rFonts w:eastAsia="Calibri" w:cs="Times New Roman"/>
          <w:szCs w:val="22"/>
          <w:lang w:eastAsia="en-US"/>
        </w:rPr>
        <w:t>i.e.</w:t>
      </w:r>
      <w:r w:rsidRPr="00E2553E">
        <w:rPr>
          <w:rFonts w:eastAsia="Calibri" w:cs="Times New Roman"/>
          <w:szCs w:val="22"/>
          <w:lang w:eastAsia="en-US"/>
        </w:rPr>
        <w:t>:</w:t>
      </w:r>
    </w:p>
    <w:p w14:paraId="721FCD6F" w14:textId="77777777" w:rsidR="00E2553E" w:rsidRPr="00E2553E" w:rsidRDefault="00E2553E" w:rsidP="00693EDB">
      <w:pPr>
        <w:spacing w:after="0" w:line="240" w:lineRule="auto"/>
        <w:jc w:val="both"/>
        <w:rPr>
          <w:rFonts w:eastAsia="Calibri" w:cs="Times New Roman"/>
          <w:szCs w:val="22"/>
          <w:lang w:eastAsia="en-US"/>
        </w:rPr>
      </w:pPr>
    </w:p>
    <w:p w14:paraId="49190220" w14:textId="77777777" w:rsidR="00E2553E" w:rsidRPr="00E2553E" w:rsidRDefault="00E2553E">
      <w:pPr>
        <w:numPr>
          <w:ilvl w:val="0"/>
          <w:numId w:val="23"/>
        </w:numPr>
        <w:spacing w:after="0" w:line="240" w:lineRule="auto"/>
        <w:contextualSpacing/>
        <w:jc w:val="both"/>
        <w:rPr>
          <w:rFonts w:eastAsia="Calibri" w:cs="Times New Roman"/>
          <w:szCs w:val="22"/>
          <w:lang w:eastAsia="en-US"/>
        </w:rPr>
      </w:pPr>
      <w:r w:rsidRPr="00E2553E">
        <w:rPr>
          <w:rFonts w:eastAsia="Calibri" w:cs="Times New Roman"/>
          <w:szCs w:val="22"/>
          <w:lang w:eastAsia="en-US"/>
        </w:rPr>
        <w:t>the child was absent with leave granted by the school;</w:t>
      </w:r>
    </w:p>
    <w:p w14:paraId="5F73678E" w14:textId="77777777" w:rsidR="00E2553E" w:rsidRPr="00E2553E" w:rsidRDefault="00E2553E">
      <w:pPr>
        <w:numPr>
          <w:ilvl w:val="0"/>
          <w:numId w:val="23"/>
        </w:numPr>
        <w:spacing w:after="0" w:line="240" w:lineRule="auto"/>
        <w:contextualSpacing/>
        <w:jc w:val="both"/>
        <w:rPr>
          <w:rFonts w:eastAsia="Calibri" w:cs="Times New Roman"/>
          <w:szCs w:val="22"/>
          <w:lang w:eastAsia="en-US"/>
        </w:rPr>
      </w:pPr>
      <w:r w:rsidRPr="00E2553E">
        <w:rPr>
          <w:rFonts w:eastAsia="Calibri" w:cs="Times New Roman"/>
          <w:szCs w:val="22"/>
          <w:lang w:eastAsia="en-US"/>
        </w:rPr>
        <w:t>the child was prevented from attending by reason of sickness or any unavoidable cause;</w:t>
      </w:r>
    </w:p>
    <w:p w14:paraId="69589BEF" w14:textId="77777777" w:rsidR="00E2553E" w:rsidRPr="00E2553E" w:rsidRDefault="00E2553E">
      <w:pPr>
        <w:numPr>
          <w:ilvl w:val="0"/>
          <w:numId w:val="23"/>
        </w:numPr>
        <w:spacing w:after="0" w:line="240" w:lineRule="auto"/>
        <w:contextualSpacing/>
        <w:jc w:val="both"/>
        <w:rPr>
          <w:rFonts w:eastAsia="Calibri" w:cs="Times New Roman"/>
          <w:szCs w:val="22"/>
          <w:lang w:eastAsia="en-US"/>
        </w:rPr>
      </w:pPr>
      <w:r w:rsidRPr="00E2553E">
        <w:rPr>
          <w:rFonts w:eastAsia="Calibri" w:cs="Times New Roman"/>
          <w:szCs w:val="22"/>
          <w:lang w:eastAsia="en-US"/>
        </w:rPr>
        <w:t>absence was on a day exclusively set apart for religious observance by the religious body to which their parent belongs;</w:t>
      </w:r>
    </w:p>
    <w:p w14:paraId="07630881" w14:textId="77777777" w:rsidR="00E2553E" w:rsidRPr="00E2553E" w:rsidRDefault="00E2553E">
      <w:pPr>
        <w:numPr>
          <w:ilvl w:val="0"/>
          <w:numId w:val="23"/>
        </w:numPr>
        <w:spacing w:after="0" w:line="240" w:lineRule="auto"/>
        <w:contextualSpacing/>
        <w:jc w:val="both"/>
        <w:rPr>
          <w:rFonts w:eastAsia="Calibri" w:cs="Times New Roman"/>
          <w:szCs w:val="22"/>
          <w:lang w:eastAsia="en-US"/>
        </w:rPr>
      </w:pPr>
      <w:r w:rsidRPr="00E2553E">
        <w:rPr>
          <w:rFonts w:eastAsia="Calibri" w:cs="Times New Roman"/>
          <w:szCs w:val="22"/>
          <w:lang w:eastAsia="en-US"/>
        </w:rPr>
        <w:t>that the school is not within statutory walking distance and that the local education authority has made no suitable transport arrangements or enabled the pupil to become registered at an alternative nearer school.</w:t>
      </w:r>
    </w:p>
    <w:p w14:paraId="7D49E6D2" w14:textId="77777777" w:rsidR="00E2553E" w:rsidRPr="00E2553E" w:rsidRDefault="00E2553E" w:rsidP="00693EDB">
      <w:pPr>
        <w:spacing w:after="0" w:line="240" w:lineRule="auto"/>
        <w:jc w:val="both"/>
        <w:rPr>
          <w:rFonts w:eastAsia="Calibri" w:cs="Arial"/>
          <w:szCs w:val="22"/>
          <w:lang w:eastAsia="en-US"/>
        </w:rPr>
      </w:pPr>
    </w:p>
    <w:p w14:paraId="1728FBB4"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Compulsory school age</w:t>
      </w:r>
    </w:p>
    <w:p w14:paraId="1A4CF425" w14:textId="77777777" w:rsidR="00E2553E" w:rsidRPr="00E2553E" w:rsidRDefault="00E2553E" w:rsidP="00693EDB">
      <w:pPr>
        <w:spacing w:after="0" w:line="240" w:lineRule="auto"/>
        <w:jc w:val="both"/>
        <w:rPr>
          <w:rFonts w:eastAsia="Calibri" w:cs="Arial"/>
          <w:szCs w:val="22"/>
          <w:lang w:eastAsia="en-US"/>
        </w:rPr>
      </w:pPr>
    </w:p>
    <w:p w14:paraId="153EFB6C" w14:textId="77777777" w:rsidR="00E2553E" w:rsidRPr="00E2553E" w:rsidRDefault="00000000" w:rsidP="00693EDB">
      <w:pPr>
        <w:spacing w:after="0" w:line="240" w:lineRule="auto"/>
        <w:jc w:val="both"/>
        <w:rPr>
          <w:rFonts w:eastAsia="Calibri" w:cs="Arial"/>
          <w:szCs w:val="22"/>
          <w:lang w:eastAsia="en-US"/>
        </w:rPr>
      </w:pPr>
      <w:hyperlink r:id="rId17" w:history="1">
        <w:r w:rsidR="00E2553E" w:rsidRPr="00E2553E">
          <w:rPr>
            <w:rFonts w:eastAsia="Calibri" w:cs="Arial"/>
            <w:szCs w:val="22"/>
            <w:u w:val="single"/>
            <w:lang w:eastAsia="en-US"/>
          </w:rPr>
          <w:t>Section 8 of the Education Act 1996</w:t>
        </w:r>
      </w:hyperlink>
      <w:r w:rsidR="00E2553E" w:rsidRPr="00E2553E">
        <w:rPr>
          <w:rFonts w:eastAsia="Calibri" w:cs="Arial"/>
          <w:szCs w:val="22"/>
          <w:lang w:eastAsia="en-US"/>
        </w:rPr>
        <w:t xml:space="preserve"> establishes that a child becomes of compulsory school age on the start date of the term following her/his fifth birthday, or that day if her/his fifth birthday falls on the day term starts.</w:t>
      </w:r>
    </w:p>
    <w:p w14:paraId="2C4018C1" w14:textId="77777777" w:rsidR="00E2553E" w:rsidRPr="00E2553E" w:rsidRDefault="00E2553E" w:rsidP="00693EDB">
      <w:pPr>
        <w:spacing w:after="0" w:line="240" w:lineRule="auto"/>
        <w:jc w:val="both"/>
        <w:rPr>
          <w:rFonts w:eastAsia="Calibri" w:cs="Arial"/>
          <w:szCs w:val="22"/>
          <w:lang w:eastAsia="en-US"/>
        </w:rPr>
      </w:pPr>
    </w:p>
    <w:p w14:paraId="320278A2"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A child ceases to be of compulsory school age on the last Friday in June in the academic year in which he/she reaches the age of 16 or if he/she reaches 16 after the last Friday in June but before the start of the new school year.</w:t>
      </w:r>
    </w:p>
    <w:p w14:paraId="23DAB47F" w14:textId="77777777" w:rsidR="00E2553E" w:rsidRPr="00E2553E" w:rsidRDefault="00E2553E" w:rsidP="00693EDB">
      <w:pPr>
        <w:spacing w:after="0" w:line="240" w:lineRule="auto"/>
        <w:jc w:val="both"/>
        <w:rPr>
          <w:rFonts w:eastAsia="Calibri" w:cs="Arial"/>
          <w:szCs w:val="22"/>
          <w:lang w:eastAsia="en-US"/>
        </w:rPr>
      </w:pPr>
    </w:p>
    <w:p w14:paraId="411F4272" w14:textId="77777777" w:rsidR="00E469AE" w:rsidRPr="00A738D4" w:rsidRDefault="00E469AE" w:rsidP="00693EDB">
      <w:pPr>
        <w:spacing w:after="0" w:line="240" w:lineRule="auto"/>
        <w:jc w:val="both"/>
        <w:rPr>
          <w:rFonts w:eastAsia="Calibri" w:cs="Arial"/>
          <w:b/>
          <w:bCs/>
          <w:szCs w:val="22"/>
          <w:lang w:eastAsia="en-US"/>
        </w:rPr>
      </w:pPr>
    </w:p>
    <w:p w14:paraId="56CF95A6" w14:textId="77777777" w:rsidR="00E469AE" w:rsidRPr="00A738D4" w:rsidRDefault="00E469AE" w:rsidP="00693EDB">
      <w:pPr>
        <w:spacing w:after="0" w:line="240" w:lineRule="auto"/>
        <w:jc w:val="both"/>
        <w:rPr>
          <w:rFonts w:eastAsia="Calibri" w:cs="Arial"/>
          <w:b/>
          <w:bCs/>
          <w:szCs w:val="22"/>
          <w:lang w:eastAsia="en-US"/>
        </w:rPr>
      </w:pPr>
    </w:p>
    <w:p w14:paraId="2A6ABD8F" w14:textId="77777777" w:rsidR="00E469AE" w:rsidRPr="00A738D4" w:rsidRDefault="00E469AE" w:rsidP="00693EDB">
      <w:pPr>
        <w:spacing w:after="0" w:line="240" w:lineRule="auto"/>
        <w:jc w:val="both"/>
        <w:rPr>
          <w:rFonts w:eastAsia="Calibri" w:cs="Arial"/>
          <w:b/>
          <w:bCs/>
          <w:szCs w:val="22"/>
          <w:lang w:eastAsia="en-US"/>
        </w:rPr>
      </w:pPr>
    </w:p>
    <w:p w14:paraId="184B3738" w14:textId="74ACF61D"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Legal definition of "parent" in relation to attendance</w:t>
      </w:r>
    </w:p>
    <w:p w14:paraId="189212F9" w14:textId="77777777" w:rsidR="00E2553E" w:rsidRPr="00E2553E" w:rsidRDefault="00E2553E" w:rsidP="00693EDB">
      <w:pPr>
        <w:spacing w:after="0" w:line="240" w:lineRule="auto"/>
        <w:jc w:val="both"/>
        <w:rPr>
          <w:rFonts w:eastAsia="Calibri" w:cs="Arial"/>
          <w:szCs w:val="22"/>
          <w:lang w:eastAsia="en-US"/>
        </w:rPr>
      </w:pPr>
    </w:p>
    <w:p w14:paraId="36EE93B4"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 xml:space="preserve">The law requires that all “parents” are held responsible for their child’s attendance. This definition can include any person who has care of the child. </w:t>
      </w:r>
      <w:hyperlink r:id="rId18" w:history="1">
        <w:r w:rsidRPr="00E2553E">
          <w:rPr>
            <w:rFonts w:eastAsia="Calibri" w:cs="Arial"/>
            <w:szCs w:val="22"/>
            <w:u w:val="single"/>
            <w:lang w:eastAsia="en-US"/>
          </w:rPr>
          <w:t>Section 576 of the Education Act 1996</w:t>
        </w:r>
      </w:hyperlink>
      <w:r w:rsidRPr="00E2553E">
        <w:rPr>
          <w:rFonts w:eastAsia="Calibri" w:cs="Arial"/>
          <w:szCs w:val="22"/>
          <w:lang w:eastAsia="en-US"/>
        </w:rPr>
        <w:t xml:space="preserve"> states:</w:t>
      </w:r>
    </w:p>
    <w:p w14:paraId="79A53189" w14:textId="77777777" w:rsidR="00E2553E" w:rsidRPr="00E2553E" w:rsidRDefault="00E2553E" w:rsidP="00693EDB">
      <w:pPr>
        <w:spacing w:after="0" w:line="240" w:lineRule="auto"/>
        <w:jc w:val="both"/>
        <w:rPr>
          <w:rFonts w:eastAsia="Calibri" w:cs="Arial"/>
          <w:szCs w:val="22"/>
          <w:lang w:eastAsia="en-US"/>
        </w:rPr>
      </w:pPr>
    </w:p>
    <w:p w14:paraId="516A4A1B" w14:textId="77777777" w:rsidR="00E2553E" w:rsidRPr="00E2553E" w:rsidRDefault="00E2553E" w:rsidP="00693EDB">
      <w:pPr>
        <w:spacing w:after="0" w:line="240" w:lineRule="auto"/>
        <w:ind w:left="720"/>
        <w:jc w:val="both"/>
        <w:rPr>
          <w:rFonts w:eastAsia="Calibri" w:cs="Arial"/>
          <w:i/>
          <w:iCs/>
          <w:szCs w:val="22"/>
          <w:lang w:eastAsia="en-US"/>
        </w:rPr>
      </w:pPr>
      <w:r w:rsidRPr="00E2553E">
        <w:rPr>
          <w:rFonts w:eastAsia="Calibri" w:cs="Arial"/>
          <w:i/>
          <w:iCs/>
          <w:szCs w:val="22"/>
          <w:lang w:eastAsia="en-US"/>
        </w:rPr>
        <w:t>Meaning of “parent”.</w:t>
      </w:r>
    </w:p>
    <w:p w14:paraId="75A9D907" w14:textId="77777777" w:rsidR="00E2553E" w:rsidRPr="00E2553E" w:rsidRDefault="00E2553E" w:rsidP="00693EDB">
      <w:pPr>
        <w:spacing w:after="0" w:line="240" w:lineRule="auto"/>
        <w:ind w:left="720"/>
        <w:jc w:val="both"/>
        <w:rPr>
          <w:rFonts w:eastAsia="Calibri" w:cs="Arial"/>
          <w:i/>
          <w:iCs/>
          <w:szCs w:val="22"/>
          <w:lang w:eastAsia="en-US"/>
        </w:rPr>
      </w:pPr>
      <w:r w:rsidRPr="00E2553E">
        <w:rPr>
          <w:rFonts w:eastAsia="Calibri" w:cs="Arial"/>
          <w:i/>
          <w:iCs/>
          <w:szCs w:val="22"/>
          <w:lang w:eastAsia="en-US"/>
        </w:rPr>
        <w:t xml:space="preserve">(1) In this Act, unless the context otherwise requires, “parent”, in relation to a child or young person, includes any person— </w:t>
      </w:r>
    </w:p>
    <w:p w14:paraId="0FF7DEFA" w14:textId="77777777" w:rsidR="00E2553E" w:rsidRPr="00E2553E" w:rsidRDefault="00E2553E" w:rsidP="00693EDB">
      <w:pPr>
        <w:spacing w:after="0" w:line="240" w:lineRule="auto"/>
        <w:ind w:left="720"/>
        <w:jc w:val="both"/>
        <w:rPr>
          <w:rFonts w:eastAsia="Calibri" w:cs="Arial"/>
          <w:i/>
          <w:iCs/>
          <w:szCs w:val="22"/>
          <w:lang w:eastAsia="en-US"/>
        </w:rPr>
      </w:pPr>
      <w:r w:rsidRPr="00E2553E">
        <w:rPr>
          <w:rFonts w:eastAsia="Calibri" w:cs="Arial"/>
          <w:i/>
          <w:iCs/>
          <w:szCs w:val="22"/>
          <w:lang w:eastAsia="en-US"/>
        </w:rPr>
        <w:t>(a)</w:t>
      </w:r>
      <w:r w:rsidRPr="00E2553E">
        <w:rPr>
          <w:rFonts w:eastAsia="Calibri" w:cs="Arial"/>
          <w:i/>
          <w:iCs/>
          <w:szCs w:val="22"/>
          <w:lang w:eastAsia="en-US"/>
        </w:rPr>
        <w:tab/>
        <w:t xml:space="preserve">who is not a parent of his but who has parental responsibility for him, or </w:t>
      </w:r>
    </w:p>
    <w:p w14:paraId="3331D2FF" w14:textId="77777777" w:rsidR="00E2553E" w:rsidRPr="00E2553E" w:rsidRDefault="00E2553E" w:rsidP="00693EDB">
      <w:pPr>
        <w:spacing w:after="0" w:line="240" w:lineRule="auto"/>
        <w:ind w:left="720"/>
        <w:jc w:val="both"/>
        <w:rPr>
          <w:rFonts w:eastAsia="Calibri" w:cs="Arial"/>
          <w:i/>
          <w:iCs/>
          <w:szCs w:val="22"/>
          <w:lang w:eastAsia="en-US"/>
        </w:rPr>
      </w:pPr>
      <w:r w:rsidRPr="00E2553E">
        <w:rPr>
          <w:rFonts w:eastAsia="Calibri" w:cs="Arial"/>
          <w:i/>
          <w:iCs/>
          <w:szCs w:val="22"/>
          <w:lang w:eastAsia="en-US"/>
        </w:rPr>
        <w:t>(b)</w:t>
      </w:r>
      <w:r w:rsidRPr="00E2553E">
        <w:rPr>
          <w:rFonts w:eastAsia="Calibri" w:cs="Arial"/>
          <w:i/>
          <w:iCs/>
          <w:szCs w:val="22"/>
          <w:lang w:eastAsia="en-US"/>
        </w:rPr>
        <w:tab/>
        <w:t>who has care of him.</w:t>
      </w:r>
    </w:p>
    <w:p w14:paraId="197840A1" w14:textId="77777777" w:rsidR="00E2553E" w:rsidRPr="00E2553E" w:rsidRDefault="00E2553E" w:rsidP="00693EDB">
      <w:pPr>
        <w:spacing w:after="0" w:line="240" w:lineRule="auto"/>
        <w:jc w:val="both"/>
        <w:rPr>
          <w:rFonts w:eastAsia="Calibri" w:cs="Arial"/>
          <w:szCs w:val="22"/>
          <w:lang w:eastAsia="en-US"/>
        </w:rPr>
      </w:pPr>
    </w:p>
    <w:p w14:paraId="3554189C"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Thus, the definition of “parent” means all natural parents, whether they are married or not, and includes any person who, although not a natural parent, has parental responsibility and/or care for a child or young person.</w:t>
      </w:r>
    </w:p>
    <w:p w14:paraId="7640F462" w14:textId="77777777" w:rsidR="00E2553E" w:rsidRPr="00E2553E" w:rsidRDefault="00E2553E" w:rsidP="00693EDB">
      <w:pPr>
        <w:spacing w:after="0" w:line="240" w:lineRule="auto"/>
        <w:jc w:val="both"/>
        <w:rPr>
          <w:rFonts w:eastAsia="Calibri" w:cs="Arial"/>
          <w:szCs w:val="22"/>
          <w:lang w:eastAsia="en-US"/>
        </w:rPr>
      </w:pPr>
    </w:p>
    <w:p w14:paraId="34EC3A08" w14:textId="77777777" w:rsidR="00E2553E" w:rsidRPr="00E2553E" w:rsidRDefault="00E2553E" w:rsidP="00693EDB">
      <w:pPr>
        <w:spacing w:after="0" w:line="240" w:lineRule="auto"/>
        <w:jc w:val="both"/>
        <w:rPr>
          <w:rFonts w:eastAsia="Calibri" w:cs="Arial"/>
          <w:b/>
          <w:bCs/>
          <w:szCs w:val="22"/>
          <w:lang w:eastAsia="en-US"/>
        </w:rPr>
      </w:pPr>
      <w:bookmarkStart w:id="21" w:name="Appendix_schools"/>
      <w:r w:rsidRPr="00E2553E">
        <w:rPr>
          <w:rFonts w:eastAsia="Calibri" w:cs="Arial"/>
          <w:b/>
          <w:bCs/>
          <w:szCs w:val="22"/>
          <w:lang w:eastAsia="en-US"/>
        </w:rPr>
        <w:t>Schools</w:t>
      </w:r>
    </w:p>
    <w:bookmarkEnd w:id="21"/>
    <w:p w14:paraId="657B0412" w14:textId="77777777" w:rsidR="00E2553E" w:rsidRPr="00E2553E" w:rsidRDefault="00E2553E" w:rsidP="00693EDB">
      <w:pPr>
        <w:spacing w:after="0" w:line="240" w:lineRule="auto"/>
        <w:jc w:val="both"/>
        <w:rPr>
          <w:rFonts w:eastAsia="Calibri" w:cs="Arial"/>
          <w:szCs w:val="22"/>
          <w:lang w:eastAsia="en-US"/>
        </w:rPr>
      </w:pPr>
    </w:p>
    <w:p w14:paraId="3B580519"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Attendance and absence registration codes</w:t>
      </w:r>
    </w:p>
    <w:p w14:paraId="3AC872C3" w14:textId="77777777" w:rsidR="00E2553E" w:rsidRPr="00E2553E" w:rsidRDefault="00E2553E" w:rsidP="00693EDB">
      <w:pPr>
        <w:spacing w:after="0" w:line="240" w:lineRule="auto"/>
        <w:jc w:val="both"/>
        <w:rPr>
          <w:rFonts w:eastAsia="Calibri" w:cs="Arial"/>
          <w:szCs w:val="22"/>
          <w:lang w:eastAsia="en-US"/>
        </w:rPr>
      </w:pPr>
    </w:p>
    <w:p w14:paraId="36E78526" w14:textId="77777777" w:rsidR="00E2553E" w:rsidRPr="00E2553E" w:rsidRDefault="00000000" w:rsidP="00693EDB">
      <w:pPr>
        <w:spacing w:after="0" w:line="240" w:lineRule="auto"/>
        <w:jc w:val="both"/>
        <w:rPr>
          <w:rFonts w:eastAsia="Calibri" w:cs="Arial"/>
          <w:szCs w:val="22"/>
          <w:lang w:eastAsia="en-US"/>
        </w:rPr>
      </w:pPr>
      <w:hyperlink r:id="rId19" w:history="1">
        <w:r w:rsidR="00E2553E" w:rsidRPr="00E2553E">
          <w:rPr>
            <w:rFonts w:eastAsia="Calibri" w:cs="Arial"/>
            <w:szCs w:val="22"/>
            <w:u w:val="single"/>
            <w:lang w:eastAsia="en-US"/>
          </w:rPr>
          <w:t>Working together to improve school attendance</w:t>
        </w:r>
      </w:hyperlink>
      <w:r w:rsidR="00E2553E" w:rsidRPr="00E2553E">
        <w:rPr>
          <w:rFonts w:eastAsia="Calibri" w:cs="Arial"/>
          <w:szCs w:val="22"/>
          <w:lang w:eastAsia="en-US"/>
        </w:rPr>
        <w:t>, DfE, published May 2022, applies from September 2022 and will become statutory no sooner than September 2023.</w:t>
      </w:r>
    </w:p>
    <w:p w14:paraId="6AEBC244" w14:textId="77777777" w:rsidR="00E2553E" w:rsidRPr="00E2553E" w:rsidRDefault="00E2553E" w:rsidP="00693EDB">
      <w:pPr>
        <w:spacing w:after="0" w:line="240" w:lineRule="auto"/>
        <w:jc w:val="both"/>
        <w:rPr>
          <w:rFonts w:eastAsia="Calibri" w:cs="Arial"/>
          <w:szCs w:val="22"/>
          <w:lang w:eastAsia="en-US"/>
        </w:rPr>
      </w:pPr>
    </w:p>
    <w:p w14:paraId="7188A522"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Data protection</w:t>
      </w:r>
    </w:p>
    <w:p w14:paraId="22340210" w14:textId="77777777" w:rsidR="00E2553E" w:rsidRPr="00E2553E" w:rsidRDefault="00E2553E" w:rsidP="00693EDB">
      <w:pPr>
        <w:spacing w:after="0" w:line="240" w:lineRule="auto"/>
        <w:jc w:val="both"/>
        <w:rPr>
          <w:rFonts w:eastAsia="Calibri" w:cs="Arial"/>
          <w:szCs w:val="22"/>
          <w:lang w:eastAsia="en-US"/>
        </w:rPr>
      </w:pPr>
    </w:p>
    <w:p w14:paraId="403FEB44" w14:textId="0C42FE04"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 xml:space="preserve">Schools must ensure that personal data is handled in accordance with the </w:t>
      </w:r>
      <w:hyperlink r:id="rId20" w:history="1">
        <w:r w:rsidRPr="00E2553E">
          <w:rPr>
            <w:rFonts w:eastAsia="Calibri" w:cs="Arial"/>
            <w:szCs w:val="22"/>
            <w:u w:val="single"/>
            <w:lang w:eastAsia="en-US"/>
          </w:rPr>
          <w:t>Data Protection Act 2018</w:t>
        </w:r>
      </w:hyperlink>
      <w:r w:rsidRPr="00E2553E">
        <w:rPr>
          <w:rFonts w:eastAsia="Calibri" w:cs="Arial"/>
          <w:szCs w:val="22"/>
          <w:lang w:eastAsia="en-US"/>
        </w:rPr>
        <w:t>. See</w:t>
      </w:r>
      <w:r w:rsidRPr="00A738D4">
        <w:rPr>
          <w:rFonts w:eastAsia="Calibri" w:cs="Arial"/>
          <w:szCs w:val="22"/>
          <w:lang w:eastAsia="en-US"/>
        </w:rPr>
        <w:t xml:space="preserve"> the </w:t>
      </w:r>
      <w:r w:rsidRPr="00E2553E">
        <w:rPr>
          <w:rFonts w:eastAsia="Calibri" w:cs="Arial"/>
          <w:szCs w:val="22"/>
          <w:lang w:eastAsia="en-US"/>
        </w:rPr>
        <w:t>school's Privacy Notice for information about how personal data will be used.</w:t>
      </w:r>
    </w:p>
    <w:p w14:paraId="6F31662B" w14:textId="77777777" w:rsidR="00E2553E" w:rsidRPr="00E2553E" w:rsidRDefault="00E2553E" w:rsidP="00693EDB">
      <w:pPr>
        <w:spacing w:after="0" w:line="240" w:lineRule="auto"/>
        <w:jc w:val="both"/>
        <w:rPr>
          <w:rFonts w:eastAsia="Calibri" w:cs="Arial"/>
          <w:szCs w:val="22"/>
          <w:lang w:eastAsia="en-US"/>
        </w:rPr>
      </w:pPr>
    </w:p>
    <w:p w14:paraId="552970FD"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Duty for schools to include attendance information in reports for parents</w:t>
      </w:r>
    </w:p>
    <w:p w14:paraId="31E06D02" w14:textId="77777777" w:rsidR="00E2553E" w:rsidRPr="00E2553E" w:rsidRDefault="00E2553E" w:rsidP="00693EDB">
      <w:pPr>
        <w:spacing w:after="0" w:line="240" w:lineRule="auto"/>
        <w:jc w:val="both"/>
        <w:rPr>
          <w:rFonts w:eastAsia="Calibri" w:cs="Arial"/>
          <w:szCs w:val="22"/>
          <w:lang w:eastAsia="en-US"/>
        </w:rPr>
      </w:pPr>
    </w:p>
    <w:p w14:paraId="09C2AA11" w14:textId="77777777" w:rsidR="00E2553E" w:rsidRPr="00E2553E" w:rsidRDefault="00000000" w:rsidP="00693EDB">
      <w:pPr>
        <w:spacing w:after="0" w:line="240" w:lineRule="auto"/>
        <w:jc w:val="both"/>
        <w:rPr>
          <w:rFonts w:eastAsia="Calibri" w:cs="Arial"/>
          <w:szCs w:val="22"/>
          <w:u w:val="single"/>
          <w:lang w:eastAsia="en-US"/>
        </w:rPr>
      </w:pPr>
      <w:hyperlink r:id="rId21" w:history="1">
        <w:r w:rsidR="00E2553E" w:rsidRPr="00E2553E">
          <w:rPr>
            <w:rFonts w:eastAsia="Calibri" w:cs="Arial"/>
            <w:szCs w:val="22"/>
            <w:u w:val="single"/>
            <w:lang w:eastAsia="en-US"/>
          </w:rPr>
          <w:t>The Education (Pupil Information) (England) Regulations 2005</w:t>
        </w:r>
      </w:hyperlink>
    </w:p>
    <w:p w14:paraId="0C02F478" w14:textId="77777777" w:rsidR="00E2553E" w:rsidRPr="00E2553E" w:rsidRDefault="00E2553E" w:rsidP="00693EDB">
      <w:pPr>
        <w:spacing w:after="0" w:line="240" w:lineRule="auto"/>
        <w:jc w:val="both"/>
        <w:rPr>
          <w:rFonts w:eastAsia="Calibri" w:cs="Arial"/>
          <w:szCs w:val="22"/>
          <w:lang w:eastAsia="en-US"/>
        </w:rPr>
      </w:pPr>
    </w:p>
    <w:p w14:paraId="68694C19"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Duty for schools to notify the local authority when pupils join or leave school</w:t>
      </w:r>
    </w:p>
    <w:p w14:paraId="2A99573D" w14:textId="77777777" w:rsidR="00E2553E" w:rsidRPr="00E2553E" w:rsidRDefault="00E2553E" w:rsidP="00693EDB">
      <w:pPr>
        <w:spacing w:after="0" w:line="240" w:lineRule="auto"/>
        <w:jc w:val="both"/>
        <w:rPr>
          <w:rFonts w:eastAsia="Calibri" w:cs="Arial"/>
          <w:szCs w:val="22"/>
          <w:lang w:eastAsia="en-US"/>
        </w:rPr>
      </w:pPr>
    </w:p>
    <w:p w14:paraId="57B4982D" w14:textId="77777777" w:rsidR="00E2553E" w:rsidRPr="00E2553E" w:rsidRDefault="00000000" w:rsidP="00693EDB">
      <w:pPr>
        <w:spacing w:after="0" w:line="240" w:lineRule="auto"/>
        <w:jc w:val="both"/>
        <w:rPr>
          <w:rFonts w:eastAsia="Calibri" w:cs="Arial"/>
          <w:szCs w:val="22"/>
          <w:u w:val="single"/>
          <w:lang w:eastAsia="en-US"/>
        </w:rPr>
      </w:pPr>
      <w:hyperlink r:id="rId22" w:history="1">
        <w:r w:rsidR="00E2553E" w:rsidRPr="00E2553E">
          <w:rPr>
            <w:rFonts w:eastAsia="Calibri" w:cs="Arial"/>
            <w:szCs w:val="22"/>
            <w:u w:val="single"/>
            <w:lang w:eastAsia="en-US"/>
          </w:rPr>
          <w:t>Regulation 12 of The Education (Pupil Registration) (England) Regulations 2006</w:t>
        </w:r>
      </w:hyperlink>
    </w:p>
    <w:p w14:paraId="463EC818" w14:textId="77777777" w:rsidR="00E2553E" w:rsidRPr="00E2553E" w:rsidRDefault="00E2553E" w:rsidP="00693EDB">
      <w:pPr>
        <w:spacing w:after="0" w:line="240" w:lineRule="auto"/>
        <w:jc w:val="both"/>
        <w:rPr>
          <w:rFonts w:eastAsia="Calibri" w:cs="Arial"/>
          <w:szCs w:val="22"/>
          <w:lang w:eastAsia="en-US"/>
        </w:rPr>
      </w:pPr>
    </w:p>
    <w:p w14:paraId="718F2113"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Duty for maintained schools to publish attendance data</w:t>
      </w:r>
    </w:p>
    <w:p w14:paraId="1AF4C65F" w14:textId="77777777" w:rsidR="00E2553E" w:rsidRPr="00E2553E" w:rsidRDefault="00E2553E" w:rsidP="00693EDB">
      <w:pPr>
        <w:spacing w:after="0" w:line="240" w:lineRule="auto"/>
        <w:jc w:val="both"/>
        <w:rPr>
          <w:rFonts w:eastAsia="Calibri" w:cs="Arial"/>
          <w:szCs w:val="22"/>
          <w:lang w:eastAsia="en-US"/>
        </w:rPr>
      </w:pPr>
    </w:p>
    <w:p w14:paraId="3B6AF6B7" w14:textId="77777777" w:rsidR="00E2553E" w:rsidRPr="00E2553E" w:rsidRDefault="00000000" w:rsidP="00693EDB">
      <w:pPr>
        <w:spacing w:after="0" w:line="240" w:lineRule="auto"/>
        <w:jc w:val="both"/>
        <w:rPr>
          <w:rFonts w:eastAsia="Calibri" w:cs="Arial"/>
          <w:szCs w:val="22"/>
          <w:u w:val="single"/>
          <w:lang w:eastAsia="en-US"/>
        </w:rPr>
      </w:pPr>
      <w:hyperlink r:id="rId23" w:history="1">
        <w:r w:rsidR="00E2553E" w:rsidRPr="00E2553E">
          <w:rPr>
            <w:rFonts w:eastAsia="Calibri" w:cs="Arial"/>
            <w:szCs w:val="22"/>
            <w:u w:val="single"/>
            <w:lang w:eastAsia="en-US"/>
          </w:rPr>
          <w:t>What maintained schools must publish online</w:t>
        </w:r>
      </w:hyperlink>
      <w:r w:rsidR="00E2553E" w:rsidRPr="00E2553E">
        <w:rPr>
          <w:rFonts w:eastAsia="Calibri" w:cs="Arial"/>
          <w:szCs w:val="22"/>
          <w:u w:val="single"/>
          <w:lang w:eastAsia="en-US"/>
        </w:rPr>
        <w:t>, DfE guidance</w:t>
      </w:r>
    </w:p>
    <w:p w14:paraId="118799E8" w14:textId="77777777" w:rsidR="00E2553E" w:rsidRPr="00E2553E" w:rsidRDefault="00E2553E" w:rsidP="00693EDB">
      <w:pPr>
        <w:spacing w:after="0" w:line="240" w:lineRule="auto"/>
        <w:jc w:val="both"/>
        <w:rPr>
          <w:rFonts w:eastAsia="Calibri" w:cs="Arial"/>
          <w:szCs w:val="22"/>
          <w:lang w:eastAsia="en-US"/>
        </w:rPr>
      </w:pPr>
    </w:p>
    <w:p w14:paraId="1A282171"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Duty for schools to report attendance concerns about individual pupils to the local authority</w:t>
      </w:r>
    </w:p>
    <w:p w14:paraId="10979C75" w14:textId="77777777" w:rsidR="00E2553E" w:rsidRPr="00E2553E" w:rsidRDefault="00E2553E" w:rsidP="00693EDB">
      <w:pPr>
        <w:spacing w:after="0" w:line="240" w:lineRule="auto"/>
        <w:jc w:val="both"/>
        <w:rPr>
          <w:rFonts w:eastAsia="Calibri" w:cs="Arial"/>
          <w:szCs w:val="22"/>
          <w:lang w:eastAsia="en-US"/>
        </w:rPr>
      </w:pPr>
    </w:p>
    <w:p w14:paraId="2359F505" w14:textId="77777777" w:rsidR="00E2553E" w:rsidRPr="00E2553E" w:rsidRDefault="00000000" w:rsidP="00693EDB">
      <w:pPr>
        <w:spacing w:after="0" w:line="240" w:lineRule="auto"/>
        <w:jc w:val="both"/>
        <w:rPr>
          <w:rFonts w:eastAsia="Calibri" w:cs="Arial"/>
          <w:szCs w:val="22"/>
          <w:u w:val="single"/>
          <w:lang w:eastAsia="en-US"/>
        </w:rPr>
      </w:pPr>
      <w:hyperlink r:id="rId24" w:history="1">
        <w:r w:rsidR="00E2553E" w:rsidRPr="00E2553E">
          <w:rPr>
            <w:rFonts w:eastAsia="Calibri" w:cs="Arial"/>
            <w:szCs w:val="22"/>
            <w:u w:val="single"/>
            <w:lang w:eastAsia="en-US"/>
          </w:rPr>
          <w:t>Regulation 12 of The Education (Pupil Registration) (England) Regulations 2006</w:t>
        </w:r>
      </w:hyperlink>
    </w:p>
    <w:p w14:paraId="4D19835A" w14:textId="77777777" w:rsidR="00E2553E" w:rsidRPr="00E2553E" w:rsidRDefault="00E2553E" w:rsidP="00693EDB">
      <w:pPr>
        <w:spacing w:after="0" w:line="240" w:lineRule="auto"/>
        <w:jc w:val="both"/>
        <w:rPr>
          <w:rFonts w:eastAsia="Calibri" w:cs="Arial"/>
          <w:szCs w:val="22"/>
          <w:lang w:eastAsia="en-US"/>
        </w:rPr>
      </w:pPr>
    </w:p>
    <w:p w14:paraId="2797F410" w14:textId="77777777" w:rsidR="00E469AE" w:rsidRPr="00A738D4" w:rsidRDefault="00E469AE" w:rsidP="00693EDB">
      <w:pPr>
        <w:spacing w:after="0" w:line="240" w:lineRule="auto"/>
        <w:jc w:val="both"/>
        <w:rPr>
          <w:rFonts w:eastAsia="Calibri" w:cs="Arial"/>
          <w:b/>
          <w:bCs/>
          <w:szCs w:val="22"/>
          <w:lang w:eastAsia="en-US"/>
        </w:rPr>
      </w:pPr>
    </w:p>
    <w:p w14:paraId="00DEB8FD" w14:textId="77777777" w:rsidR="00E469AE" w:rsidRPr="00A738D4" w:rsidRDefault="00E469AE" w:rsidP="00693EDB">
      <w:pPr>
        <w:spacing w:after="0" w:line="240" w:lineRule="auto"/>
        <w:jc w:val="both"/>
        <w:rPr>
          <w:rFonts w:eastAsia="Calibri" w:cs="Arial"/>
          <w:b/>
          <w:bCs/>
          <w:szCs w:val="22"/>
          <w:lang w:eastAsia="en-US"/>
        </w:rPr>
      </w:pPr>
    </w:p>
    <w:p w14:paraId="62164492" w14:textId="77777777" w:rsidR="00E469AE" w:rsidRPr="00A738D4" w:rsidRDefault="00E469AE" w:rsidP="00693EDB">
      <w:pPr>
        <w:spacing w:after="0" w:line="240" w:lineRule="auto"/>
        <w:jc w:val="both"/>
        <w:rPr>
          <w:rFonts w:eastAsia="Calibri" w:cs="Arial"/>
          <w:b/>
          <w:bCs/>
          <w:szCs w:val="22"/>
          <w:lang w:eastAsia="en-US"/>
        </w:rPr>
      </w:pPr>
    </w:p>
    <w:p w14:paraId="50EBDED2" w14:textId="77777777" w:rsidR="00E469AE" w:rsidRPr="00A738D4" w:rsidRDefault="00E469AE" w:rsidP="00693EDB">
      <w:pPr>
        <w:spacing w:after="0" w:line="240" w:lineRule="auto"/>
        <w:jc w:val="both"/>
        <w:rPr>
          <w:rFonts w:eastAsia="Calibri" w:cs="Arial"/>
          <w:b/>
          <w:bCs/>
          <w:szCs w:val="22"/>
          <w:lang w:eastAsia="en-US"/>
        </w:rPr>
      </w:pPr>
    </w:p>
    <w:p w14:paraId="66D0F8EC" w14:textId="0B5181C3"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Duty for schools to report attendance data to Government</w:t>
      </w:r>
    </w:p>
    <w:p w14:paraId="79EA5EC8" w14:textId="77777777" w:rsidR="00E2553E" w:rsidRPr="00E2553E" w:rsidRDefault="00E2553E" w:rsidP="00693EDB">
      <w:pPr>
        <w:spacing w:after="0" w:line="240" w:lineRule="auto"/>
        <w:jc w:val="both"/>
        <w:rPr>
          <w:rFonts w:eastAsia="Calibri" w:cs="Arial"/>
          <w:szCs w:val="22"/>
          <w:lang w:eastAsia="en-US"/>
        </w:rPr>
      </w:pPr>
    </w:p>
    <w:p w14:paraId="2F4311D3" w14:textId="77777777" w:rsidR="00E2553E" w:rsidRPr="00E2553E" w:rsidRDefault="00000000" w:rsidP="00693EDB">
      <w:pPr>
        <w:spacing w:after="0" w:line="240" w:lineRule="auto"/>
        <w:jc w:val="both"/>
        <w:rPr>
          <w:rFonts w:eastAsia="Calibri" w:cs="Arial"/>
          <w:szCs w:val="22"/>
          <w:lang w:eastAsia="en-US"/>
        </w:rPr>
      </w:pPr>
      <w:hyperlink r:id="rId25" w:history="1">
        <w:r w:rsidR="00E2553E" w:rsidRPr="00E2553E">
          <w:rPr>
            <w:rFonts w:eastAsia="Calibri" w:cs="Arial"/>
            <w:szCs w:val="22"/>
            <w:u w:val="single"/>
            <w:lang w:eastAsia="en-US"/>
          </w:rPr>
          <w:t>Section 537A of the Education Act 1996</w:t>
        </w:r>
      </w:hyperlink>
      <w:r w:rsidR="00E2553E" w:rsidRPr="00E2553E">
        <w:rPr>
          <w:rFonts w:eastAsia="Calibri" w:cs="Arial"/>
          <w:szCs w:val="22"/>
          <w:lang w:eastAsia="en-US"/>
        </w:rPr>
        <w:t xml:space="preserve"> and</w:t>
      </w:r>
    </w:p>
    <w:p w14:paraId="3B0F862C" w14:textId="77777777" w:rsidR="00E2553E" w:rsidRPr="00E2553E" w:rsidRDefault="00E2553E" w:rsidP="00693EDB">
      <w:pPr>
        <w:spacing w:after="0" w:line="240" w:lineRule="auto"/>
        <w:jc w:val="both"/>
        <w:rPr>
          <w:rFonts w:eastAsia="Calibri" w:cs="Arial"/>
          <w:szCs w:val="22"/>
          <w:lang w:eastAsia="en-US"/>
        </w:rPr>
      </w:pPr>
    </w:p>
    <w:p w14:paraId="5D9B1A81" w14:textId="77777777" w:rsidR="00E2553E" w:rsidRPr="00E2553E" w:rsidRDefault="00000000" w:rsidP="00693EDB">
      <w:pPr>
        <w:spacing w:after="0" w:line="240" w:lineRule="auto"/>
        <w:jc w:val="both"/>
        <w:rPr>
          <w:rFonts w:eastAsia="Calibri" w:cs="Arial"/>
          <w:szCs w:val="22"/>
          <w:u w:val="single"/>
          <w:lang w:eastAsia="en-US"/>
        </w:rPr>
      </w:pPr>
      <w:hyperlink r:id="rId26" w:history="1">
        <w:r w:rsidR="00E2553E" w:rsidRPr="00E2553E">
          <w:rPr>
            <w:rFonts w:eastAsia="Calibri" w:cs="Arial"/>
            <w:szCs w:val="22"/>
            <w:u w:val="single"/>
            <w:lang w:eastAsia="en-US"/>
          </w:rPr>
          <w:t>Complete the school census</w:t>
        </w:r>
      </w:hyperlink>
      <w:r w:rsidR="00E2553E" w:rsidRPr="00E2553E">
        <w:rPr>
          <w:rFonts w:eastAsia="Calibri" w:cs="Arial"/>
          <w:szCs w:val="22"/>
          <w:u w:val="single"/>
          <w:lang w:eastAsia="en-US"/>
        </w:rPr>
        <w:t>, DfE guidance for schools and local authorities on what data government requires</w:t>
      </w:r>
    </w:p>
    <w:p w14:paraId="22549C82" w14:textId="77777777" w:rsidR="00E2553E" w:rsidRPr="00E2553E" w:rsidRDefault="00E2553E" w:rsidP="00693EDB">
      <w:pPr>
        <w:spacing w:after="0" w:line="240" w:lineRule="auto"/>
        <w:jc w:val="both"/>
        <w:rPr>
          <w:rFonts w:eastAsia="Calibri" w:cs="Arial"/>
          <w:szCs w:val="22"/>
          <w:lang w:eastAsia="en-US"/>
        </w:rPr>
      </w:pPr>
    </w:p>
    <w:p w14:paraId="2304F24F"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Duty for schools to safeguard and promote the welfare of children</w:t>
      </w:r>
    </w:p>
    <w:p w14:paraId="0FD07454" w14:textId="77777777" w:rsidR="00E2553E" w:rsidRPr="00E2553E" w:rsidRDefault="00E2553E" w:rsidP="00693EDB">
      <w:pPr>
        <w:spacing w:after="0" w:line="240" w:lineRule="auto"/>
        <w:jc w:val="both"/>
        <w:rPr>
          <w:rFonts w:eastAsia="Calibri" w:cs="Arial"/>
          <w:szCs w:val="22"/>
          <w:lang w:eastAsia="en-US"/>
        </w:rPr>
      </w:pPr>
    </w:p>
    <w:p w14:paraId="4B0B73C3" w14:textId="77777777" w:rsidR="00E2553E" w:rsidRPr="00E2553E" w:rsidRDefault="00E2553E" w:rsidP="00693EDB">
      <w:pPr>
        <w:spacing w:after="0" w:line="240" w:lineRule="auto"/>
        <w:jc w:val="both"/>
        <w:rPr>
          <w:rFonts w:eastAsia="Calibri" w:cs="Arial"/>
          <w:szCs w:val="22"/>
          <w:u w:val="single"/>
          <w:lang w:eastAsia="en-US"/>
        </w:rPr>
      </w:pPr>
      <w:r w:rsidRPr="00E2553E">
        <w:rPr>
          <w:rFonts w:eastAsia="Calibri" w:cs="Arial"/>
          <w:szCs w:val="22"/>
          <w:u w:val="single"/>
          <w:lang w:eastAsia="en-US"/>
        </w:rPr>
        <w:fldChar w:fldCharType="begin"/>
      </w:r>
      <w:r w:rsidRPr="00E2553E">
        <w:rPr>
          <w:rFonts w:eastAsia="Calibri" w:cs="Arial"/>
          <w:szCs w:val="22"/>
          <w:u w:val="single"/>
          <w:lang w:eastAsia="en-US"/>
        </w:rPr>
        <w:instrText xml:space="preserve"> HYPERLINK "https://www.gov.uk/government/publications/keeping-children-safe-in-education--2" </w:instrText>
      </w:r>
      <w:r w:rsidRPr="00E2553E">
        <w:rPr>
          <w:rFonts w:eastAsia="Calibri" w:cs="Arial"/>
          <w:szCs w:val="22"/>
          <w:u w:val="single"/>
          <w:lang w:eastAsia="en-US"/>
        </w:rPr>
      </w:r>
      <w:r w:rsidRPr="00E2553E">
        <w:rPr>
          <w:rFonts w:eastAsia="Calibri" w:cs="Arial"/>
          <w:szCs w:val="22"/>
          <w:u w:val="single"/>
          <w:lang w:eastAsia="en-US"/>
        </w:rPr>
        <w:fldChar w:fldCharType="separate"/>
      </w:r>
      <w:r w:rsidRPr="00E2553E">
        <w:rPr>
          <w:rFonts w:eastAsia="Calibri" w:cs="Arial"/>
          <w:szCs w:val="22"/>
          <w:u w:val="single"/>
          <w:lang w:eastAsia="en-US"/>
        </w:rPr>
        <w:t>Keeping children safe in education: Statutory guidance for schools and</w:t>
      </w:r>
    </w:p>
    <w:p w14:paraId="1164D0FE"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u w:val="single"/>
          <w:lang w:eastAsia="en-US"/>
        </w:rPr>
        <w:t>colleges</w:t>
      </w:r>
      <w:r w:rsidRPr="00E2553E">
        <w:rPr>
          <w:rFonts w:eastAsia="Calibri" w:cs="Arial"/>
          <w:szCs w:val="22"/>
          <w:u w:val="single"/>
          <w:lang w:eastAsia="en-US"/>
        </w:rPr>
        <w:fldChar w:fldCharType="end"/>
      </w:r>
      <w:r w:rsidRPr="00E2553E">
        <w:rPr>
          <w:rFonts w:eastAsia="Calibri" w:cs="Arial"/>
          <w:szCs w:val="22"/>
          <w:lang w:eastAsia="en-US"/>
        </w:rPr>
        <w:t>, DfE, regularly updated</w:t>
      </w:r>
    </w:p>
    <w:p w14:paraId="431D70F3" w14:textId="77777777" w:rsidR="00E2553E" w:rsidRPr="00E2553E" w:rsidRDefault="00E2553E" w:rsidP="00693EDB">
      <w:pPr>
        <w:spacing w:after="0" w:line="240" w:lineRule="auto"/>
        <w:jc w:val="both"/>
        <w:rPr>
          <w:rFonts w:eastAsia="Calibri" w:cs="Arial"/>
          <w:szCs w:val="22"/>
          <w:lang w:eastAsia="en-US"/>
        </w:rPr>
      </w:pPr>
    </w:p>
    <w:p w14:paraId="5B82F1F1"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Leave in term time *</w:t>
      </w:r>
    </w:p>
    <w:p w14:paraId="49889852" w14:textId="77777777" w:rsidR="00E2553E" w:rsidRPr="00E2553E" w:rsidRDefault="00E2553E" w:rsidP="00693EDB">
      <w:pPr>
        <w:spacing w:after="0" w:line="240" w:lineRule="auto"/>
        <w:jc w:val="both"/>
        <w:rPr>
          <w:rFonts w:eastAsia="Calibri" w:cs="Arial"/>
          <w:szCs w:val="22"/>
          <w:lang w:eastAsia="en-US"/>
        </w:rPr>
      </w:pPr>
    </w:p>
    <w:p w14:paraId="18485F9A" w14:textId="77777777" w:rsidR="00E2553E" w:rsidRPr="00E2553E" w:rsidRDefault="00000000" w:rsidP="00693EDB">
      <w:pPr>
        <w:spacing w:after="0" w:line="240" w:lineRule="auto"/>
        <w:jc w:val="both"/>
        <w:rPr>
          <w:rFonts w:eastAsia="Calibri" w:cs="Arial"/>
          <w:szCs w:val="22"/>
          <w:u w:val="single"/>
          <w:lang w:eastAsia="en-US"/>
        </w:rPr>
      </w:pPr>
      <w:hyperlink r:id="rId27" w:history="1">
        <w:r w:rsidR="00E2553E" w:rsidRPr="00E2553E">
          <w:rPr>
            <w:rFonts w:eastAsia="Calibri" w:cs="Arial"/>
            <w:szCs w:val="22"/>
            <w:u w:val="single"/>
            <w:lang w:eastAsia="en-US"/>
          </w:rPr>
          <w:t>September 2013 amendment to The Education (Pupil Registration) (England) Regulations 2006</w:t>
        </w:r>
      </w:hyperlink>
    </w:p>
    <w:p w14:paraId="2B885A4F" w14:textId="77777777" w:rsidR="00E2553E" w:rsidRPr="00E2553E" w:rsidRDefault="00E2553E" w:rsidP="00693EDB">
      <w:pPr>
        <w:spacing w:after="0" w:line="240" w:lineRule="auto"/>
        <w:jc w:val="both"/>
        <w:rPr>
          <w:rFonts w:eastAsia="Calibri" w:cs="Arial"/>
          <w:szCs w:val="22"/>
          <w:lang w:eastAsia="en-US"/>
        </w:rPr>
      </w:pPr>
    </w:p>
    <w:p w14:paraId="28FD477E"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 This regulation does not apply to academies, though many adopt this as good practice.</w:t>
      </w:r>
    </w:p>
    <w:p w14:paraId="17AC687E" w14:textId="77777777" w:rsidR="00E2553E" w:rsidRPr="00E2553E" w:rsidRDefault="00E2553E" w:rsidP="00693EDB">
      <w:pPr>
        <w:spacing w:after="0" w:line="240" w:lineRule="auto"/>
        <w:jc w:val="both"/>
        <w:rPr>
          <w:rFonts w:eastAsia="Calibri" w:cs="Arial"/>
          <w:szCs w:val="22"/>
          <w:lang w:eastAsia="en-US"/>
        </w:rPr>
      </w:pPr>
    </w:p>
    <w:p w14:paraId="4C317AB2"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Legal interventions</w:t>
      </w:r>
    </w:p>
    <w:p w14:paraId="213CDF19" w14:textId="77777777" w:rsidR="00E2553E" w:rsidRPr="00E2553E" w:rsidRDefault="00E2553E" w:rsidP="00693EDB">
      <w:pPr>
        <w:spacing w:after="0" w:line="240" w:lineRule="auto"/>
        <w:jc w:val="both"/>
        <w:rPr>
          <w:rFonts w:eastAsia="Calibri" w:cs="Arial"/>
          <w:szCs w:val="22"/>
          <w:lang w:eastAsia="en-US"/>
        </w:rPr>
      </w:pPr>
    </w:p>
    <w:p w14:paraId="37479328"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Parents/carers commit an offence if a child who is on a school roll fails to attend regularly and those absences are recorded by the school as unauthorised.</w:t>
      </w:r>
    </w:p>
    <w:p w14:paraId="4FE52D89" w14:textId="77777777" w:rsidR="00E2553E" w:rsidRPr="00E2553E" w:rsidRDefault="00E2553E" w:rsidP="00693EDB">
      <w:pPr>
        <w:spacing w:after="0" w:line="240" w:lineRule="auto"/>
        <w:jc w:val="both"/>
        <w:rPr>
          <w:rFonts w:eastAsia="Calibri" w:cs="Arial"/>
          <w:szCs w:val="22"/>
          <w:lang w:eastAsia="en-US"/>
        </w:rPr>
      </w:pPr>
    </w:p>
    <w:p w14:paraId="2610CFF7"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Legal interventions are available under the following Acts, Guidance and Regulations:</w:t>
      </w:r>
    </w:p>
    <w:p w14:paraId="6E06FF7C" w14:textId="77777777" w:rsidR="00E2553E" w:rsidRPr="00E2553E" w:rsidRDefault="00E2553E" w:rsidP="00693EDB">
      <w:pPr>
        <w:spacing w:after="0" w:line="240" w:lineRule="auto"/>
        <w:jc w:val="both"/>
        <w:rPr>
          <w:rFonts w:eastAsia="Calibri" w:cs="Arial"/>
          <w:szCs w:val="22"/>
          <w:lang w:eastAsia="en-US"/>
        </w:rPr>
      </w:pPr>
    </w:p>
    <w:p w14:paraId="1D842033" w14:textId="77777777" w:rsidR="00E2553E" w:rsidRPr="00E2553E" w:rsidRDefault="00000000">
      <w:pPr>
        <w:numPr>
          <w:ilvl w:val="0"/>
          <w:numId w:val="24"/>
        </w:numPr>
        <w:spacing w:after="0" w:line="240" w:lineRule="auto"/>
        <w:jc w:val="both"/>
        <w:rPr>
          <w:rFonts w:eastAsia="Calibri" w:cs="Arial"/>
          <w:szCs w:val="22"/>
          <w:u w:val="single"/>
          <w:lang w:eastAsia="en-US"/>
        </w:rPr>
      </w:pPr>
      <w:hyperlink r:id="rId28" w:history="1">
        <w:r w:rsidR="00E2553E" w:rsidRPr="00E2553E">
          <w:rPr>
            <w:rFonts w:eastAsia="Calibri" w:cs="Arial"/>
            <w:szCs w:val="22"/>
            <w:u w:val="single"/>
            <w:lang w:eastAsia="en-US"/>
          </w:rPr>
          <w:t>Section 444 of the Education Act 1996</w:t>
        </w:r>
      </w:hyperlink>
    </w:p>
    <w:p w14:paraId="70D40A95" w14:textId="77777777" w:rsidR="00E2553E" w:rsidRPr="00E2553E" w:rsidRDefault="00000000">
      <w:pPr>
        <w:numPr>
          <w:ilvl w:val="0"/>
          <w:numId w:val="24"/>
        </w:numPr>
        <w:spacing w:after="0" w:line="240" w:lineRule="auto"/>
        <w:jc w:val="both"/>
        <w:rPr>
          <w:rFonts w:eastAsia="Calibri" w:cs="Arial"/>
          <w:szCs w:val="22"/>
          <w:u w:val="single"/>
          <w:lang w:eastAsia="en-US"/>
        </w:rPr>
      </w:pPr>
      <w:hyperlink r:id="rId29" w:history="1">
        <w:r w:rsidR="00E2553E" w:rsidRPr="00E2553E">
          <w:rPr>
            <w:rFonts w:eastAsia="Calibri" w:cs="Arial"/>
            <w:szCs w:val="22"/>
            <w:u w:val="single"/>
            <w:lang w:eastAsia="en-US"/>
          </w:rPr>
          <w:t xml:space="preserve">Section 36 of the </w:t>
        </w:r>
      </w:hyperlink>
      <w:hyperlink r:id="rId30" w:history="1">
        <w:r w:rsidR="00E2553E" w:rsidRPr="00E2553E">
          <w:rPr>
            <w:rFonts w:eastAsia="Calibri" w:cs="Arial"/>
            <w:szCs w:val="22"/>
            <w:u w:val="single"/>
            <w:lang w:eastAsia="en-US"/>
          </w:rPr>
          <w:t xml:space="preserve">Children </w:t>
        </w:r>
      </w:hyperlink>
      <w:hyperlink r:id="rId31" w:history="1">
        <w:r w:rsidR="00E2553E" w:rsidRPr="00E2553E">
          <w:rPr>
            <w:rFonts w:eastAsia="Calibri" w:cs="Arial"/>
            <w:szCs w:val="22"/>
            <w:u w:val="single"/>
            <w:lang w:eastAsia="en-US"/>
          </w:rPr>
          <w:t xml:space="preserve">Act 1989 </w:t>
        </w:r>
      </w:hyperlink>
    </w:p>
    <w:p w14:paraId="11A6EFF7" w14:textId="77777777" w:rsidR="00E2553E" w:rsidRPr="00E2553E" w:rsidRDefault="00000000">
      <w:pPr>
        <w:numPr>
          <w:ilvl w:val="0"/>
          <w:numId w:val="24"/>
        </w:numPr>
        <w:spacing w:after="0" w:line="240" w:lineRule="auto"/>
        <w:jc w:val="both"/>
        <w:rPr>
          <w:rFonts w:eastAsia="Calibri" w:cs="Arial"/>
          <w:szCs w:val="22"/>
          <w:u w:val="single"/>
          <w:lang w:eastAsia="en-US"/>
        </w:rPr>
      </w:pPr>
      <w:hyperlink r:id="rId32" w:history="1">
        <w:r w:rsidR="00E2553E" w:rsidRPr="00E2553E">
          <w:rPr>
            <w:rFonts w:eastAsia="Calibri" w:cs="Arial"/>
            <w:szCs w:val="22"/>
            <w:u w:val="single"/>
            <w:lang w:eastAsia="en-US"/>
          </w:rPr>
          <w:t xml:space="preserve">Section 23 of the </w:t>
        </w:r>
      </w:hyperlink>
      <w:hyperlink r:id="rId33" w:history="1">
        <w:r w:rsidR="00E2553E" w:rsidRPr="00E2553E">
          <w:rPr>
            <w:rFonts w:eastAsia="Calibri" w:cs="Arial"/>
            <w:szCs w:val="22"/>
            <w:u w:val="single"/>
            <w:lang w:eastAsia="en-US"/>
          </w:rPr>
          <w:t xml:space="preserve">Anti-Social </w:t>
        </w:r>
      </w:hyperlink>
      <w:hyperlink r:id="rId34" w:history="1">
        <w:r w:rsidR="00E2553E" w:rsidRPr="00E2553E">
          <w:rPr>
            <w:rFonts w:eastAsia="Calibri" w:cs="Arial"/>
            <w:szCs w:val="22"/>
            <w:u w:val="single"/>
            <w:lang w:eastAsia="en-US"/>
          </w:rPr>
          <w:t xml:space="preserve">Behaviour Act </w:t>
        </w:r>
      </w:hyperlink>
      <w:hyperlink r:id="rId35" w:history="1">
        <w:r w:rsidR="00E2553E" w:rsidRPr="00E2553E">
          <w:rPr>
            <w:rFonts w:eastAsia="Calibri" w:cs="Arial"/>
            <w:szCs w:val="22"/>
            <w:u w:val="single"/>
            <w:lang w:eastAsia="en-US"/>
          </w:rPr>
          <w:t>2003</w:t>
        </w:r>
      </w:hyperlink>
    </w:p>
    <w:p w14:paraId="4C5097B1" w14:textId="77777777" w:rsidR="00E2553E" w:rsidRPr="00E2553E" w:rsidRDefault="00000000">
      <w:pPr>
        <w:numPr>
          <w:ilvl w:val="0"/>
          <w:numId w:val="24"/>
        </w:numPr>
        <w:spacing w:after="0" w:line="240" w:lineRule="auto"/>
        <w:jc w:val="both"/>
        <w:rPr>
          <w:rFonts w:eastAsia="Calibri" w:cs="Arial"/>
          <w:szCs w:val="22"/>
          <w:u w:val="single"/>
          <w:lang w:eastAsia="en-US"/>
        </w:rPr>
      </w:pPr>
      <w:hyperlink r:id="rId36" w:history="1">
        <w:r w:rsidR="00E2553E" w:rsidRPr="00E2553E">
          <w:rPr>
            <w:rFonts w:eastAsia="Calibri" w:cs="Arial"/>
            <w:szCs w:val="22"/>
            <w:u w:val="single"/>
            <w:lang w:eastAsia="en-US"/>
          </w:rPr>
          <w:t>The Education (Penalty Notices) (England) Regulations 2007</w:t>
        </w:r>
      </w:hyperlink>
    </w:p>
    <w:p w14:paraId="4AD84DA6" w14:textId="77777777" w:rsidR="00E2553E" w:rsidRPr="00E2553E" w:rsidRDefault="00000000">
      <w:pPr>
        <w:numPr>
          <w:ilvl w:val="0"/>
          <w:numId w:val="24"/>
        </w:numPr>
        <w:spacing w:after="0" w:line="240" w:lineRule="auto"/>
        <w:jc w:val="both"/>
        <w:rPr>
          <w:rFonts w:eastAsia="Calibri" w:cs="Arial"/>
          <w:szCs w:val="22"/>
          <w:u w:val="single"/>
          <w:lang w:eastAsia="en-US"/>
        </w:rPr>
      </w:pPr>
      <w:hyperlink r:id="rId37" w:history="1">
        <w:r w:rsidR="00E2553E" w:rsidRPr="00E2553E">
          <w:rPr>
            <w:rFonts w:eastAsia="Calibri" w:cs="Arial"/>
            <w:szCs w:val="22"/>
            <w:u w:val="single"/>
            <w:lang w:eastAsia="en-US"/>
          </w:rPr>
          <w:t xml:space="preserve">The </w:t>
        </w:r>
      </w:hyperlink>
      <w:hyperlink r:id="rId38" w:history="1">
        <w:r w:rsidR="00E2553E" w:rsidRPr="00E2553E">
          <w:rPr>
            <w:rFonts w:eastAsia="Calibri" w:cs="Arial"/>
            <w:szCs w:val="22"/>
            <w:u w:val="single"/>
            <w:lang w:eastAsia="en-US"/>
          </w:rPr>
          <w:t xml:space="preserve">Education (Penalty Notices) (England) (Amendment) Regulations </w:t>
        </w:r>
      </w:hyperlink>
      <w:hyperlink r:id="rId39" w:history="1">
        <w:r w:rsidR="00E2553E" w:rsidRPr="00E2553E">
          <w:rPr>
            <w:rFonts w:eastAsia="Calibri" w:cs="Arial"/>
            <w:szCs w:val="22"/>
            <w:u w:val="single"/>
            <w:lang w:eastAsia="en-US"/>
          </w:rPr>
          <w:t>2013</w:t>
        </w:r>
      </w:hyperlink>
    </w:p>
    <w:p w14:paraId="6727A5CE" w14:textId="77777777" w:rsidR="00E2553E" w:rsidRPr="00E2553E" w:rsidRDefault="00000000">
      <w:pPr>
        <w:numPr>
          <w:ilvl w:val="0"/>
          <w:numId w:val="24"/>
        </w:numPr>
        <w:spacing w:after="0" w:line="240" w:lineRule="auto"/>
        <w:jc w:val="both"/>
        <w:rPr>
          <w:rFonts w:eastAsia="Calibri" w:cs="Arial"/>
          <w:szCs w:val="22"/>
          <w:u w:val="single"/>
          <w:lang w:eastAsia="en-US"/>
        </w:rPr>
      </w:pPr>
      <w:hyperlink r:id="rId40" w:history="1">
        <w:r w:rsidR="00E2553E" w:rsidRPr="00E2553E">
          <w:rPr>
            <w:rFonts w:eastAsia="Calibri" w:cs="Arial"/>
            <w:szCs w:val="22"/>
            <w:u w:val="single"/>
            <w:lang w:eastAsia="en-US"/>
          </w:rPr>
          <w:t>School attendance parental responsibility measures 2015</w:t>
        </w:r>
      </w:hyperlink>
    </w:p>
    <w:p w14:paraId="7710BB21" w14:textId="77777777" w:rsidR="00E2553E" w:rsidRPr="00E2553E" w:rsidRDefault="00E2553E" w:rsidP="00693EDB">
      <w:pPr>
        <w:spacing w:after="0" w:line="240" w:lineRule="auto"/>
        <w:jc w:val="both"/>
        <w:rPr>
          <w:rFonts w:eastAsia="Calibri" w:cs="Arial"/>
          <w:szCs w:val="22"/>
          <w:lang w:eastAsia="en-US"/>
        </w:rPr>
      </w:pPr>
    </w:p>
    <w:p w14:paraId="57E7E563"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Pupils with health needs who cannot attend school</w:t>
      </w:r>
    </w:p>
    <w:p w14:paraId="7657DF4D" w14:textId="77777777" w:rsidR="00E2553E" w:rsidRPr="00E2553E" w:rsidRDefault="00E2553E" w:rsidP="00693EDB">
      <w:pPr>
        <w:spacing w:after="0" w:line="240" w:lineRule="auto"/>
        <w:jc w:val="both"/>
        <w:rPr>
          <w:rFonts w:eastAsia="Calibri" w:cs="Arial"/>
          <w:szCs w:val="22"/>
          <w:lang w:eastAsia="en-US"/>
        </w:rPr>
      </w:pPr>
    </w:p>
    <w:p w14:paraId="241E9319" w14:textId="77777777" w:rsidR="00E2553E" w:rsidRPr="00E2553E" w:rsidRDefault="00000000" w:rsidP="00693EDB">
      <w:pPr>
        <w:spacing w:after="0" w:line="240" w:lineRule="auto"/>
        <w:jc w:val="both"/>
        <w:rPr>
          <w:rFonts w:eastAsia="Calibri" w:cs="Arial"/>
          <w:szCs w:val="22"/>
          <w:lang w:eastAsia="en-US"/>
        </w:rPr>
      </w:pPr>
      <w:hyperlink r:id="rId41" w:history="1">
        <w:r w:rsidR="00E2553E" w:rsidRPr="00E2553E">
          <w:rPr>
            <w:rFonts w:eastAsia="Calibri" w:cs="Arial"/>
            <w:szCs w:val="22"/>
            <w:u w:val="single"/>
            <w:lang w:eastAsia="en-US"/>
          </w:rPr>
          <w:t>Supporting pupils at school with medical conditions: Statutory guidance</w:t>
        </w:r>
      </w:hyperlink>
      <w:r w:rsidR="00E2553E" w:rsidRPr="00E2553E">
        <w:rPr>
          <w:rFonts w:eastAsia="Calibri" w:cs="Arial"/>
          <w:szCs w:val="22"/>
          <w:lang w:eastAsia="en-US"/>
        </w:rPr>
        <w:t>, DfE, 2015</w:t>
      </w:r>
    </w:p>
    <w:p w14:paraId="43FDDEF4" w14:textId="77777777" w:rsidR="00E2553E" w:rsidRPr="00E2553E" w:rsidRDefault="00E2553E" w:rsidP="00693EDB">
      <w:pPr>
        <w:spacing w:after="0" w:line="240" w:lineRule="auto"/>
        <w:jc w:val="both"/>
        <w:rPr>
          <w:rFonts w:eastAsia="Calibri" w:cs="Arial"/>
          <w:b/>
          <w:bCs/>
          <w:szCs w:val="22"/>
          <w:lang w:eastAsia="en-US"/>
        </w:rPr>
      </w:pPr>
    </w:p>
    <w:p w14:paraId="7D5F0B4E"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Pupils with individual needs and specific barriers to attendance</w:t>
      </w:r>
    </w:p>
    <w:p w14:paraId="4241B947" w14:textId="77777777" w:rsidR="00E2553E" w:rsidRPr="00E2553E" w:rsidRDefault="00E2553E" w:rsidP="00693EDB">
      <w:pPr>
        <w:spacing w:after="0" w:line="240" w:lineRule="auto"/>
        <w:jc w:val="both"/>
        <w:rPr>
          <w:rFonts w:eastAsia="Calibri" w:cs="Arial"/>
          <w:szCs w:val="22"/>
          <w:lang w:eastAsia="en-US"/>
        </w:rPr>
      </w:pPr>
    </w:p>
    <w:p w14:paraId="6E6DC211" w14:textId="77777777" w:rsidR="00E2553E" w:rsidRPr="00E2553E" w:rsidRDefault="00E2553E" w:rsidP="00693EDB">
      <w:pPr>
        <w:spacing w:after="0" w:line="240" w:lineRule="auto"/>
        <w:jc w:val="both"/>
        <w:rPr>
          <w:rFonts w:eastAsia="Calibri" w:cs="Arial"/>
          <w:szCs w:val="22"/>
          <w:lang w:eastAsia="en-US"/>
        </w:rPr>
      </w:pPr>
      <w:r w:rsidRPr="00E2553E">
        <w:rPr>
          <w:rFonts w:eastAsia="Calibri" w:cs="Arial"/>
          <w:szCs w:val="22"/>
          <w:lang w:eastAsia="en-US"/>
        </w:rPr>
        <w:t xml:space="preserve">When considering the individual needs of pupils and families who have specific barriers to attendance, schools should be mindful of their obligations under the </w:t>
      </w:r>
      <w:hyperlink r:id="rId42" w:history="1">
        <w:r w:rsidRPr="00E2553E">
          <w:rPr>
            <w:rFonts w:eastAsia="Calibri" w:cs="Arial"/>
            <w:szCs w:val="22"/>
            <w:u w:val="single"/>
            <w:lang w:eastAsia="en-US"/>
          </w:rPr>
          <w:t>UN Convention on the Rights of the Child</w:t>
        </w:r>
      </w:hyperlink>
      <w:r w:rsidRPr="00E2553E">
        <w:rPr>
          <w:rFonts w:eastAsia="Calibri" w:cs="Arial"/>
          <w:szCs w:val="22"/>
          <w:lang w:eastAsia="en-US"/>
        </w:rPr>
        <w:t xml:space="preserve"> and the </w:t>
      </w:r>
      <w:hyperlink r:id="rId43" w:history="1">
        <w:r w:rsidRPr="00E2553E">
          <w:rPr>
            <w:rFonts w:eastAsia="Calibri" w:cs="Arial"/>
            <w:szCs w:val="22"/>
            <w:u w:val="single"/>
            <w:lang w:eastAsia="en-US"/>
          </w:rPr>
          <w:t>Equality Act 2010</w:t>
        </w:r>
      </w:hyperlink>
      <w:r w:rsidRPr="00E2553E">
        <w:rPr>
          <w:rFonts w:eastAsia="Calibri" w:cs="Arial"/>
          <w:szCs w:val="22"/>
          <w:lang w:eastAsia="en-US"/>
        </w:rPr>
        <w:t xml:space="preserve">. Schools may wish to refer to the </w:t>
      </w:r>
      <w:hyperlink r:id="rId44" w:history="1">
        <w:r w:rsidRPr="00E2553E">
          <w:rPr>
            <w:rFonts w:eastAsia="Calibri" w:cs="Arial"/>
            <w:szCs w:val="22"/>
            <w:u w:val="single"/>
            <w:lang w:eastAsia="en-US"/>
          </w:rPr>
          <w:t>Technical Guidance for Schools in England</w:t>
        </w:r>
      </w:hyperlink>
      <w:r w:rsidRPr="00E2553E">
        <w:rPr>
          <w:rFonts w:eastAsia="Calibri" w:cs="Arial"/>
          <w:szCs w:val="22"/>
          <w:lang w:eastAsia="en-US"/>
        </w:rPr>
        <w:t>, published by the Equality and Human Rights Commission, which outlines the requirements of the Equality Act 2010 for schools.</w:t>
      </w:r>
    </w:p>
    <w:p w14:paraId="03BAE7E3" w14:textId="77777777" w:rsidR="00E2553E" w:rsidRPr="00E2553E" w:rsidRDefault="00E2553E" w:rsidP="00693EDB">
      <w:pPr>
        <w:spacing w:after="0" w:line="240" w:lineRule="auto"/>
        <w:jc w:val="both"/>
        <w:rPr>
          <w:rFonts w:eastAsia="Calibri" w:cs="Arial"/>
          <w:szCs w:val="22"/>
          <w:lang w:eastAsia="en-US"/>
        </w:rPr>
      </w:pPr>
    </w:p>
    <w:p w14:paraId="345E9D8C"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lastRenderedPageBreak/>
        <w:t>Regulations regarding participation in performances</w:t>
      </w:r>
    </w:p>
    <w:p w14:paraId="2CCED289" w14:textId="77777777" w:rsidR="00E2553E" w:rsidRPr="00E2553E" w:rsidRDefault="00E2553E" w:rsidP="00693EDB">
      <w:pPr>
        <w:spacing w:after="0" w:line="240" w:lineRule="auto"/>
        <w:jc w:val="both"/>
        <w:rPr>
          <w:rFonts w:eastAsia="Calibri" w:cs="Arial"/>
          <w:szCs w:val="22"/>
          <w:lang w:eastAsia="en-US"/>
        </w:rPr>
      </w:pPr>
    </w:p>
    <w:p w14:paraId="156FA0F9" w14:textId="77777777" w:rsidR="00E2553E" w:rsidRPr="00E2553E" w:rsidRDefault="00000000" w:rsidP="00693EDB">
      <w:pPr>
        <w:spacing w:after="0" w:line="240" w:lineRule="auto"/>
        <w:jc w:val="both"/>
        <w:rPr>
          <w:rFonts w:eastAsia="Calibri" w:cs="Arial"/>
          <w:szCs w:val="22"/>
          <w:u w:val="single"/>
          <w:lang w:eastAsia="en-US"/>
        </w:rPr>
      </w:pPr>
      <w:hyperlink r:id="rId45" w:history="1">
        <w:r w:rsidR="00E2553E" w:rsidRPr="00E2553E">
          <w:rPr>
            <w:rFonts w:eastAsia="Calibri" w:cs="Arial"/>
            <w:szCs w:val="22"/>
            <w:u w:val="single"/>
            <w:lang w:eastAsia="en-US"/>
          </w:rPr>
          <w:t>The Children (Performances and Activities) (England) Regulations 2014</w:t>
        </w:r>
      </w:hyperlink>
    </w:p>
    <w:p w14:paraId="767F23B4" w14:textId="77777777" w:rsidR="00E2553E" w:rsidRPr="00E2553E" w:rsidRDefault="00E2553E" w:rsidP="00693EDB">
      <w:pPr>
        <w:spacing w:after="0" w:line="240" w:lineRule="auto"/>
        <w:jc w:val="both"/>
        <w:rPr>
          <w:rFonts w:eastAsia="Calibri" w:cs="Arial"/>
          <w:szCs w:val="22"/>
          <w:lang w:eastAsia="en-US"/>
        </w:rPr>
      </w:pPr>
    </w:p>
    <w:p w14:paraId="0689B9E3"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Regulations regarding removal from roll</w:t>
      </w:r>
    </w:p>
    <w:p w14:paraId="6CACF8ED" w14:textId="77777777" w:rsidR="00E2553E" w:rsidRPr="00E2553E" w:rsidRDefault="00E2553E" w:rsidP="00693EDB">
      <w:pPr>
        <w:spacing w:after="0" w:line="240" w:lineRule="auto"/>
        <w:jc w:val="both"/>
        <w:rPr>
          <w:rFonts w:eastAsia="Calibri" w:cs="Arial"/>
          <w:szCs w:val="22"/>
          <w:lang w:eastAsia="en-US"/>
        </w:rPr>
      </w:pPr>
    </w:p>
    <w:p w14:paraId="42D69688" w14:textId="77777777" w:rsidR="00E2553E" w:rsidRPr="00E2553E" w:rsidRDefault="00000000" w:rsidP="00693EDB">
      <w:pPr>
        <w:spacing w:after="0" w:line="240" w:lineRule="auto"/>
        <w:jc w:val="both"/>
        <w:rPr>
          <w:rFonts w:eastAsia="Calibri" w:cs="Arial"/>
          <w:szCs w:val="22"/>
          <w:u w:val="single"/>
          <w:lang w:eastAsia="en-US"/>
        </w:rPr>
      </w:pPr>
      <w:hyperlink r:id="rId46" w:history="1">
        <w:r w:rsidR="00E2553E" w:rsidRPr="00E2553E">
          <w:rPr>
            <w:rFonts w:eastAsia="Calibri" w:cs="Arial"/>
            <w:szCs w:val="22"/>
            <w:u w:val="single"/>
            <w:lang w:eastAsia="en-US"/>
          </w:rPr>
          <w:t>Regulation 8 of The Education (Pupil Registration) (England) Regulations 2006</w:t>
        </w:r>
      </w:hyperlink>
    </w:p>
    <w:p w14:paraId="3D59B1C1" w14:textId="77777777" w:rsidR="00E2553E" w:rsidRPr="00E2553E" w:rsidRDefault="00E2553E" w:rsidP="00693EDB">
      <w:pPr>
        <w:spacing w:after="0" w:line="240" w:lineRule="auto"/>
        <w:jc w:val="both"/>
        <w:rPr>
          <w:rFonts w:eastAsia="Calibri" w:cs="Arial"/>
          <w:szCs w:val="22"/>
          <w:lang w:eastAsia="en-US"/>
        </w:rPr>
      </w:pPr>
    </w:p>
    <w:p w14:paraId="3505047E"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Regulations regarding the school day and number of sessions</w:t>
      </w:r>
    </w:p>
    <w:p w14:paraId="1C8A2546" w14:textId="77777777" w:rsidR="00E2553E" w:rsidRPr="00E2553E" w:rsidRDefault="00E2553E" w:rsidP="00693EDB">
      <w:pPr>
        <w:spacing w:after="0" w:line="240" w:lineRule="auto"/>
        <w:jc w:val="both"/>
        <w:rPr>
          <w:rFonts w:eastAsia="Calibri" w:cs="Arial"/>
          <w:szCs w:val="22"/>
          <w:lang w:eastAsia="en-US"/>
        </w:rPr>
      </w:pPr>
    </w:p>
    <w:p w14:paraId="7AC4BD8D" w14:textId="77777777" w:rsidR="00E2553E" w:rsidRPr="00E2553E" w:rsidRDefault="00000000" w:rsidP="00693EDB">
      <w:pPr>
        <w:spacing w:after="0" w:line="240" w:lineRule="auto"/>
        <w:jc w:val="both"/>
        <w:rPr>
          <w:rFonts w:eastAsia="Calibri" w:cs="Arial"/>
          <w:szCs w:val="22"/>
          <w:u w:val="single"/>
          <w:lang w:eastAsia="en-US"/>
        </w:rPr>
      </w:pPr>
      <w:hyperlink r:id="rId47" w:history="1">
        <w:r w:rsidR="00E2553E" w:rsidRPr="00E2553E">
          <w:rPr>
            <w:rFonts w:eastAsia="Calibri" w:cs="Arial"/>
            <w:szCs w:val="22"/>
            <w:u w:val="single"/>
            <w:lang w:eastAsia="en-US"/>
          </w:rPr>
          <w:t>The Education (School Day and School Year) (England) Regulations 1999</w:t>
        </w:r>
      </w:hyperlink>
    </w:p>
    <w:p w14:paraId="68A8C33B" w14:textId="77777777" w:rsidR="00E2553E" w:rsidRPr="00E2553E" w:rsidRDefault="00E2553E" w:rsidP="00693EDB">
      <w:pPr>
        <w:spacing w:after="0" w:line="240" w:lineRule="auto"/>
        <w:jc w:val="both"/>
        <w:rPr>
          <w:rFonts w:eastAsia="Calibri" w:cs="Arial"/>
          <w:szCs w:val="22"/>
          <w:lang w:eastAsia="en-US"/>
        </w:rPr>
      </w:pPr>
    </w:p>
    <w:p w14:paraId="2D5695C3" w14:textId="77777777" w:rsidR="00E2553E" w:rsidRPr="00E2553E" w:rsidRDefault="00E2553E" w:rsidP="00693EDB">
      <w:pPr>
        <w:spacing w:after="0" w:line="240" w:lineRule="auto"/>
        <w:jc w:val="both"/>
        <w:rPr>
          <w:rFonts w:eastAsia="Calibri" w:cs="Arial"/>
          <w:b/>
          <w:bCs/>
          <w:szCs w:val="22"/>
          <w:lang w:eastAsia="en-US"/>
        </w:rPr>
      </w:pPr>
      <w:r w:rsidRPr="00E2553E">
        <w:rPr>
          <w:rFonts w:eastAsia="Calibri" w:cs="Arial"/>
          <w:b/>
          <w:bCs/>
          <w:szCs w:val="22"/>
          <w:lang w:eastAsia="en-US"/>
        </w:rPr>
        <w:t>Requirement for state-funded mainstream schools to deliver a school week of at least 32.5 hours by September 2023.</w:t>
      </w:r>
    </w:p>
    <w:p w14:paraId="6DBC1FD2" w14:textId="77777777" w:rsidR="00E2553E" w:rsidRPr="00E2553E" w:rsidRDefault="00E2553E" w:rsidP="00693EDB">
      <w:pPr>
        <w:spacing w:after="0" w:line="240" w:lineRule="auto"/>
        <w:jc w:val="both"/>
        <w:rPr>
          <w:rFonts w:eastAsia="Calibri" w:cs="Arial"/>
          <w:szCs w:val="22"/>
          <w:lang w:eastAsia="en-US"/>
        </w:rPr>
      </w:pPr>
    </w:p>
    <w:p w14:paraId="651DAE27" w14:textId="77777777" w:rsidR="00E2553E" w:rsidRPr="00E2553E" w:rsidRDefault="00000000" w:rsidP="00693EDB">
      <w:pPr>
        <w:spacing w:after="0" w:line="240" w:lineRule="auto"/>
        <w:jc w:val="both"/>
        <w:rPr>
          <w:rFonts w:eastAsia="Calibri" w:cs="Arial"/>
          <w:szCs w:val="22"/>
          <w:u w:val="single"/>
          <w:lang w:eastAsia="en-US"/>
        </w:rPr>
      </w:pPr>
      <w:hyperlink r:id="rId48" w:history="1">
        <w:r w:rsidR="00E2553E" w:rsidRPr="00E2553E">
          <w:rPr>
            <w:rFonts w:eastAsia="Calibri" w:cs="Arial"/>
            <w:szCs w:val="22"/>
            <w:u w:val="single"/>
            <w:lang w:eastAsia="en-US"/>
          </w:rPr>
          <w:t>Minimum expectation on length of the school week: information note</w:t>
        </w:r>
      </w:hyperlink>
    </w:p>
    <w:p w14:paraId="3EAEF98A" w14:textId="77777777" w:rsidR="00E2553E" w:rsidRPr="00E2553E" w:rsidRDefault="00E2553E" w:rsidP="00693EDB">
      <w:pPr>
        <w:spacing w:after="0" w:line="240" w:lineRule="auto"/>
        <w:jc w:val="both"/>
        <w:rPr>
          <w:rFonts w:eastAsia="Calibri" w:cs="Arial"/>
          <w:szCs w:val="22"/>
          <w:lang w:eastAsia="en-US"/>
        </w:rPr>
      </w:pPr>
    </w:p>
    <w:p w14:paraId="31B0659C" w14:textId="77777777" w:rsidR="00E2553E" w:rsidRPr="00A738D4" w:rsidRDefault="00E2553E" w:rsidP="00693EDB">
      <w:pPr>
        <w:pStyle w:val="NoSpacing"/>
        <w:jc w:val="both"/>
        <w:rPr>
          <w:szCs w:val="22"/>
        </w:rPr>
      </w:pPr>
    </w:p>
    <w:sectPr w:rsidR="00E2553E" w:rsidRPr="00A738D4" w:rsidSect="00983371">
      <w:footerReference w:type="default" r:id="rId49"/>
      <w:pgSz w:w="12240" w:h="15840"/>
      <w:pgMar w:top="1134" w:right="1276" w:bottom="1134" w:left="1276" w:header="720" w:footer="720" w:gutter="0"/>
      <w:pgBorders w:display="firstPage" w:offsetFrom="page">
        <w:top w:val="thinThickSmallGap" w:sz="24" w:space="24" w:color="C00000"/>
        <w:left w:val="thinThickSmallGap" w:sz="24" w:space="24" w:color="C00000"/>
        <w:bottom w:val="thickThinSmallGap" w:sz="24" w:space="24" w:color="C00000"/>
        <w:right w:val="thickThinSmallGap" w:sz="2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95C8" w14:textId="77777777" w:rsidR="000F34A9" w:rsidRDefault="000F34A9" w:rsidP="00B17EDF">
      <w:pPr>
        <w:spacing w:after="0" w:line="240" w:lineRule="auto"/>
      </w:pPr>
      <w:r>
        <w:separator/>
      </w:r>
    </w:p>
  </w:endnote>
  <w:endnote w:type="continuationSeparator" w:id="0">
    <w:p w14:paraId="100F4D5B" w14:textId="77777777" w:rsidR="000F34A9" w:rsidRDefault="000F34A9" w:rsidP="00B1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818031"/>
      <w:docPartObj>
        <w:docPartGallery w:val="Page Numbers (Bottom of Page)"/>
        <w:docPartUnique/>
      </w:docPartObj>
    </w:sdtPr>
    <w:sdtEndPr>
      <w:rPr>
        <w:noProof/>
      </w:rPr>
    </w:sdtEndPr>
    <w:sdtContent>
      <w:p w14:paraId="665D73D5" w14:textId="15B4945C" w:rsidR="00BD51BB" w:rsidRDefault="00BD51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BCD72" w14:textId="77777777" w:rsidR="00BD51BB" w:rsidRDefault="00BD5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E892" w14:textId="77777777" w:rsidR="000F34A9" w:rsidRDefault="000F34A9" w:rsidP="00B17EDF">
      <w:pPr>
        <w:spacing w:after="0" w:line="240" w:lineRule="auto"/>
      </w:pPr>
      <w:r>
        <w:separator/>
      </w:r>
    </w:p>
  </w:footnote>
  <w:footnote w:type="continuationSeparator" w:id="0">
    <w:p w14:paraId="2E1A2272" w14:textId="77777777" w:rsidR="000F34A9" w:rsidRDefault="000F34A9" w:rsidP="00B17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006"/>
    <w:multiLevelType w:val="hybridMultilevel"/>
    <w:tmpl w:val="445CF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A0707"/>
    <w:multiLevelType w:val="hybridMultilevel"/>
    <w:tmpl w:val="651E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05B5"/>
    <w:multiLevelType w:val="hybridMultilevel"/>
    <w:tmpl w:val="4C7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8E2052"/>
    <w:multiLevelType w:val="hybridMultilevel"/>
    <w:tmpl w:val="56E0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64ABD"/>
    <w:multiLevelType w:val="hybridMultilevel"/>
    <w:tmpl w:val="D75C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63173"/>
    <w:multiLevelType w:val="hybridMultilevel"/>
    <w:tmpl w:val="AE7E8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147439"/>
    <w:multiLevelType w:val="hybridMultilevel"/>
    <w:tmpl w:val="E882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037B1"/>
    <w:multiLevelType w:val="hybridMultilevel"/>
    <w:tmpl w:val="9CE4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5811B3"/>
    <w:multiLevelType w:val="hybridMultilevel"/>
    <w:tmpl w:val="EE584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061728"/>
    <w:multiLevelType w:val="hybridMultilevel"/>
    <w:tmpl w:val="1E7A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5" w15:restartNumberingAfterBreak="0">
    <w:nsid w:val="326C03DD"/>
    <w:multiLevelType w:val="hybridMultilevel"/>
    <w:tmpl w:val="BEC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9100D"/>
    <w:multiLevelType w:val="hybridMultilevel"/>
    <w:tmpl w:val="D824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F789C"/>
    <w:multiLevelType w:val="hybridMultilevel"/>
    <w:tmpl w:val="7C1E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70908"/>
    <w:multiLevelType w:val="hybridMultilevel"/>
    <w:tmpl w:val="3634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D12E2"/>
    <w:multiLevelType w:val="hybridMultilevel"/>
    <w:tmpl w:val="4B2A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B00CA"/>
    <w:multiLevelType w:val="hybridMultilevel"/>
    <w:tmpl w:val="08F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E0CC7"/>
    <w:multiLevelType w:val="hybridMultilevel"/>
    <w:tmpl w:val="623C0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04929"/>
    <w:multiLevelType w:val="hybridMultilevel"/>
    <w:tmpl w:val="E3782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E0693D"/>
    <w:multiLevelType w:val="hybridMultilevel"/>
    <w:tmpl w:val="40D0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91612"/>
    <w:multiLevelType w:val="hybridMultilevel"/>
    <w:tmpl w:val="CA50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D272A"/>
    <w:multiLevelType w:val="hybridMultilevel"/>
    <w:tmpl w:val="6382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070FA"/>
    <w:multiLevelType w:val="hybridMultilevel"/>
    <w:tmpl w:val="47F29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41CFA"/>
    <w:multiLevelType w:val="hybridMultilevel"/>
    <w:tmpl w:val="9DE6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321F3D"/>
    <w:multiLevelType w:val="hybridMultilevel"/>
    <w:tmpl w:val="212E6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8417703"/>
    <w:multiLevelType w:val="hybridMultilevel"/>
    <w:tmpl w:val="3BCE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50418"/>
    <w:multiLevelType w:val="hybridMultilevel"/>
    <w:tmpl w:val="1C9603C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AA83747"/>
    <w:multiLevelType w:val="hybridMultilevel"/>
    <w:tmpl w:val="BDE4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F1A4F"/>
    <w:multiLevelType w:val="hybridMultilevel"/>
    <w:tmpl w:val="F65AA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AE2FF6"/>
    <w:multiLevelType w:val="hybridMultilevel"/>
    <w:tmpl w:val="3932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D2884"/>
    <w:multiLevelType w:val="hybridMultilevel"/>
    <w:tmpl w:val="0E4C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37D81"/>
    <w:multiLevelType w:val="hybridMultilevel"/>
    <w:tmpl w:val="C37E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FF745E"/>
    <w:multiLevelType w:val="hybridMultilevel"/>
    <w:tmpl w:val="0F94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B30F20"/>
    <w:multiLevelType w:val="hybridMultilevel"/>
    <w:tmpl w:val="8C24B97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2A6112"/>
    <w:multiLevelType w:val="hybridMultilevel"/>
    <w:tmpl w:val="6BF8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0746D"/>
    <w:multiLevelType w:val="hybridMultilevel"/>
    <w:tmpl w:val="4906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E71F7"/>
    <w:multiLevelType w:val="hybridMultilevel"/>
    <w:tmpl w:val="CDE8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A39B9"/>
    <w:multiLevelType w:val="hybridMultilevel"/>
    <w:tmpl w:val="66C2B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8266F"/>
    <w:multiLevelType w:val="hybridMultilevel"/>
    <w:tmpl w:val="5734C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DF7A54"/>
    <w:multiLevelType w:val="hybridMultilevel"/>
    <w:tmpl w:val="8D8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8442674"/>
    <w:multiLevelType w:val="hybridMultilevel"/>
    <w:tmpl w:val="ECE4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3C55D3"/>
    <w:multiLevelType w:val="hybridMultilevel"/>
    <w:tmpl w:val="B176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FE0516"/>
    <w:multiLevelType w:val="hybridMultilevel"/>
    <w:tmpl w:val="BB983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D642C32"/>
    <w:multiLevelType w:val="hybridMultilevel"/>
    <w:tmpl w:val="736C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E034CD"/>
    <w:multiLevelType w:val="hybridMultilevel"/>
    <w:tmpl w:val="D61A5A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F066995"/>
    <w:multiLevelType w:val="hybridMultilevel"/>
    <w:tmpl w:val="753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953E28"/>
    <w:multiLevelType w:val="hybridMultilevel"/>
    <w:tmpl w:val="9850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FEF4104"/>
    <w:multiLevelType w:val="hybridMultilevel"/>
    <w:tmpl w:val="CA6C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25777">
    <w:abstractNumId w:val="24"/>
  </w:num>
  <w:num w:numId="2" w16cid:durableId="704990679">
    <w:abstractNumId w:val="1"/>
  </w:num>
  <w:num w:numId="3" w16cid:durableId="2023119305">
    <w:abstractNumId w:val="10"/>
  </w:num>
  <w:num w:numId="4" w16cid:durableId="1945266996">
    <w:abstractNumId w:val="4"/>
  </w:num>
  <w:num w:numId="5" w16cid:durableId="723220420">
    <w:abstractNumId w:val="44"/>
  </w:num>
  <w:num w:numId="6" w16cid:durableId="787312898">
    <w:abstractNumId w:val="2"/>
  </w:num>
  <w:num w:numId="7" w16cid:durableId="875967695">
    <w:abstractNumId w:val="45"/>
  </w:num>
  <w:num w:numId="8" w16cid:durableId="1284994307">
    <w:abstractNumId w:val="20"/>
  </w:num>
  <w:num w:numId="9" w16cid:durableId="1890414354">
    <w:abstractNumId w:val="21"/>
  </w:num>
  <w:num w:numId="10" w16cid:durableId="23218605">
    <w:abstractNumId w:val="15"/>
  </w:num>
  <w:num w:numId="11" w16cid:durableId="1747268268">
    <w:abstractNumId w:val="12"/>
  </w:num>
  <w:num w:numId="12" w16cid:durableId="1065882208">
    <w:abstractNumId w:val="9"/>
  </w:num>
  <w:num w:numId="13" w16cid:durableId="1005978166">
    <w:abstractNumId w:val="46"/>
  </w:num>
  <w:num w:numId="14" w16cid:durableId="447162265">
    <w:abstractNumId w:val="22"/>
  </w:num>
  <w:num w:numId="15" w16cid:durableId="267352154">
    <w:abstractNumId w:val="37"/>
  </w:num>
  <w:num w:numId="16" w16cid:durableId="39786139">
    <w:abstractNumId w:val="36"/>
  </w:num>
  <w:num w:numId="17" w16cid:durableId="958268411">
    <w:abstractNumId w:val="32"/>
  </w:num>
  <w:num w:numId="18" w16cid:durableId="1529293292">
    <w:abstractNumId w:val="0"/>
  </w:num>
  <w:num w:numId="19" w16cid:durableId="177625906">
    <w:abstractNumId w:val="30"/>
  </w:num>
  <w:num w:numId="20" w16cid:durableId="233898746">
    <w:abstractNumId w:val="34"/>
  </w:num>
  <w:num w:numId="21" w16cid:durableId="399449893">
    <w:abstractNumId w:val="56"/>
  </w:num>
  <w:num w:numId="22" w16cid:durableId="2068915714">
    <w:abstractNumId w:val="28"/>
  </w:num>
  <w:num w:numId="23" w16cid:durableId="1030298999">
    <w:abstractNumId w:val="27"/>
  </w:num>
  <w:num w:numId="24" w16cid:durableId="332805812">
    <w:abstractNumId w:val="48"/>
  </w:num>
  <w:num w:numId="25" w16cid:durableId="1989704414">
    <w:abstractNumId w:val="51"/>
  </w:num>
  <w:num w:numId="26" w16cid:durableId="2022469572">
    <w:abstractNumId w:val="52"/>
  </w:num>
  <w:num w:numId="27" w16cid:durableId="1105346288">
    <w:abstractNumId w:val="17"/>
  </w:num>
  <w:num w:numId="28" w16cid:durableId="2131626115">
    <w:abstractNumId w:val="25"/>
  </w:num>
  <w:num w:numId="29" w16cid:durableId="1134760528">
    <w:abstractNumId w:val="16"/>
  </w:num>
  <w:num w:numId="30" w16cid:durableId="346948659">
    <w:abstractNumId w:val="26"/>
  </w:num>
  <w:num w:numId="31" w16cid:durableId="754983597">
    <w:abstractNumId w:val="33"/>
  </w:num>
  <w:num w:numId="32" w16cid:durableId="1825930701">
    <w:abstractNumId w:val="38"/>
  </w:num>
  <w:num w:numId="33" w16cid:durableId="1867215265">
    <w:abstractNumId w:val="50"/>
  </w:num>
  <w:num w:numId="34" w16cid:durableId="1764185460">
    <w:abstractNumId w:val="54"/>
  </w:num>
  <w:num w:numId="35" w16cid:durableId="1567451856">
    <w:abstractNumId w:val="41"/>
  </w:num>
  <w:num w:numId="36" w16cid:durableId="1114863225">
    <w:abstractNumId w:val="23"/>
  </w:num>
  <w:num w:numId="37" w16cid:durableId="292252416">
    <w:abstractNumId w:val="13"/>
  </w:num>
  <w:num w:numId="38" w16cid:durableId="1722024200">
    <w:abstractNumId w:val="40"/>
  </w:num>
  <w:num w:numId="39" w16cid:durableId="1225947293">
    <w:abstractNumId w:val="39"/>
  </w:num>
  <w:num w:numId="40" w16cid:durableId="962923726">
    <w:abstractNumId w:val="47"/>
  </w:num>
  <w:num w:numId="41" w16cid:durableId="1057628369">
    <w:abstractNumId w:val="19"/>
  </w:num>
  <w:num w:numId="42" w16cid:durableId="523637357">
    <w:abstractNumId w:val="5"/>
  </w:num>
  <w:num w:numId="43" w16cid:durableId="2008287818">
    <w:abstractNumId w:val="43"/>
  </w:num>
  <w:num w:numId="44" w16cid:durableId="1428573585">
    <w:abstractNumId w:val="49"/>
  </w:num>
  <w:num w:numId="45" w16cid:durableId="1181818698">
    <w:abstractNumId w:val="53"/>
  </w:num>
  <w:num w:numId="46" w16cid:durableId="1777097631">
    <w:abstractNumId w:val="18"/>
  </w:num>
  <w:num w:numId="47" w16cid:durableId="440805586">
    <w:abstractNumId w:val="55"/>
  </w:num>
  <w:num w:numId="48" w16cid:durableId="1322349506">
    <w:abstractNumId w:val="11"/>
  </w:num>
  <w:num w:numId="49" w16cid:durableId="255752553">
    <w:abstractNumId w:val="35"/>
  </w:num>
  <w:num w:numId="50" w16cid:durableId="546066983">
    <w:abstractNumId w:val="8"/>
  </w:num>
  <w:num w:numId="51" w16cid:durableId="1303585267">
    <w:abstractNumId w:val="42"/>
  </w:num>
  <w:num w:numId="52" w16cid:durableId="554048654">
    <w:abstractNumId w:val="29"/>
  </w:num>
  <w:num w:numId="53" w16cid:durableId="156112124">
    <w:abstractNumId w:val="31"/>
  </w:num>
  <w:num w:numId="54" w16cid:durableId="770708065">
    <w:abstractNumId w:val="3"/>
  </w:num>
  <w:num w:numId="55" w16cid:durableId="1236093025">
    <w:abstractNumId w:val="14"/>
  </w:num>
  <w:num w:numId="56" w16cid:durableId="1992127255">
    <w:abstractNumId w:val="7"/>
  </w:num>
  <w:num w:numId="57" w16cid:durableId="1018313061">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E3"/>
    <w:rsid w:val="000019CF"/>
    <w:rsid w:val="00014712"/>
    <w:rsid w:val="000264CD"/>
    <w:rsid w:val="000331F6"/>
    <w:rsid w:val="00041DD7"/>
    <w:rsid w:val="000576BF"/>
    <w:rsid w:val="0007276A"/>
    <w:rsid w:val="00083726"/>
    <w:rsid w:val="00083C70"/>
    <w:rsid w:val="000851C0"/>
    <w:rsid w:val="00090ECA"/>
    <w:rsid w:val="000B02BB"/>
    <w:rsid w:val="000B0D4C"/>
    <w:rsid w:val="000B6570"/>
    <w:rsid w:val="000D3C23"/>
    <w:rsid w:val="000D4607"/>
    <w:rsid w:val="000E6795"/>
    <w:rsid w:val="000F2CF7"/>
    <w:rsid w:val="000F34A9"/>
    <w:rsid w:val="001076BD"/>
    <w:rsid w:val="0014295E"/>
    <w:rsid w:val="00145A8B"/>
    <w:rsid w:val="00147E99"/>
    <w:rsid w:val="00147F0C"/>
    <w:rsid w:val="00165D80"/>
    <w:rsid w:val="001662AE"/>
    <w:rsid w:val="00166D34"/>
    <w:rsid w:val="00173E9F"/>
    <w:rsid w:val="0018205E"/>
    <w:rsid w:val="00192EE3"/>
    <w:rsid w:val="0019412E"/>
    <w:rsid w:val="001A23AA"/>
    <w:rsid w:val="001A58D8"/>
    <w:rsid w:val="001C566F"/>
    <w:rsid w:val="001D2BBD"/>
    <w:rsid w:val="001D4A2B"/>
    <w:rsid w:val="001D70F1"/>
    <w:rsid w:val="001D723C"/>
    <w:rsid w:val="001E629C"/>
    <w:rsid w:val="00201FBC"/>
    <w:rsid w:val="00231FF8"/>
    <w:rsid w:val="00237E4A"/>
    <w:rsid w:val="00243FCC"/>
    <w:rsid w:val="002533F1"/>
    <w:rsid w:val="002535B5"/>
    <w:rsid w:val="0025380A"/>
    <w:rsid w:val="002600E7"/>
    <w:rsid w:val="00271855"/>
    <w:rsid w:val="002735FC"/>
    <w:rsid w:val="00275AB3"/>
    <w:rsid w:val="0028520A"/>
    <w:rsid w:val="0029023A"/>
    <w:rsid w:val="002A167D"/>
    <w:rsid w:val="002B174A"/>
    <w:rsid w:val="002B5883"/>
    <w:rsid w:val="002B69E5"/>
    <w:rsid w:val="002D0E2C"/>
    <w:rsid w:val="002D3F56"/>
    <w:rsid w:val="002E76BD"/>
    <w:rsid w:val="002F5A22"/>
    <w:rsid w:val="00302EFC"/>
    <w:rsid w:val="00304DB6"/>
    <w:rsid w:val="003112C8"/>
    <w:rsid w:val="00326FFC"/>
    <w:rsid w:val="00334403"/>
    <w:rsid w:val="003364A5"/>
    <w:rsid w:val="00337BE2"/>
    <w:rsid w:val="00341081"/>
    <w:rsid w:val="003467C6"/>
    <w:rsid w:val="00355F2F"/>
    <w:rsid w:val="0038329A"/>
    <w:rsid w:val="003A7BBD"/>
    <w:rsid w:val="003B7DEF"/>
    <w:rsid w:val="003C4F56"/>
    <w:rsid w:val="00400F56"/>
    <w:rsid w:val="004019C4"/>
    <w:rsid w:val="00402C8A"/>
    <w:rsid w:val="004039B0"/>
    <w:rsid w:val="00404C8B"/>
    <w:rsid w:val="004119C9"/>
    <w:rsid w:val="0041274B"/>
    <w:rsid w:val="00416B7A"/>
    <w:rsid w:val="0042053B"/>
    <w:rsid w:val="0042088E"/>
    <w:rsid w:val="0042795B"/>
    <w:rsid w:val="0044326E"/>
    <w:rsid w:val="00445706"/>
    <w:rsid w:val="00464254"/>
    <w:rsid w:val="004768DC"/>
    <w:rsid w:val="004925AD"/>
    <w:rsid w:val="004C0F57"/>
    <w:rsid w:val="004D73A3"/>
    <w:rsid w:val="004E0C72"/>
    <w:rsid w:val="004E2A7B"/>
    <w:rsid w:val="004E4010"/>
    <w:rsid w:val="004E5F7E"/>
    <w:rsid w:val="005026B3"/>
    <w:rsid w:val="00507387"/>
    <w:rsid w:val="005150D8"/>
    <w:rsid w:val="00515C38"/>
    <w:rsid w:val="00540A90"/>
    <w:rsid w:val="00583675"/>
    <w:rsid w:val="00583D66"/>
    <w:rsid w:val="005A16BF"/>
    <w:rsid w:val="005B03F2"/>
    <w:rsid w:val="005C021B"/>
    <w:rsid w:val="005C2773"/>
    <w:rsid w:val="005C5F36"/>
    <w:rsid w:val="005D2C52"/>
    <w:rsid w:val="005D5EB9"/>
    <w:rsid w:val="005D752C"/>
    <w:rsid w:val="005E17CD"/>
    <w:rsid w:val="005E325C"/>
    <w:rsid w:val="005E5678"/>
    <w:rsid w:val="006011E6"/>
    <w:rsid w:val="00615258"/>
    <w:rsid w:val="006349AE"/>
    <w:rsid w:val="00635951"/>
    <w:rsid w:val="00642F6F"/>
    <w:rsid w:val="00682212"/>
    <w:rsid w:val="00693EDB"/>
    <w:rsid w:val="006A74D5"/>
    <w:rsid w:val="006B3A44"/>
    <w:rsid w:val="006E4494"/>
    <w:rsid w:val="006F44E3"/>
    <w:rsid w:val="007225D2"/>
    <w:rsid w:val="0076346A"/>
    <w:rsid w:val="007673CA"/>
    <w:rsid w:val="0077043D"/>
    <w:rsid w:val="007716F6"/>
    <w:rsid w:val="007761FE"/>
    <w:rsid w:val="00786AAD"/>
    <w:rsid w:val="00787E10"/>
    <w:rsid w:val="00796987"/>
    <w:rsid w:val="007A46C5"/>
    <w:rsid w:val="007D16EA"/>
    <w:rsid w:val="007E159D"/>
    <w:rsid w:val="007F36A8"/>
    <w:rsid w:val="007F5EBF"/>
    <w:rsid w:val="008079B9"/>
    <w:rsid w:val="00813B93"/>
    <w:rsid w:val="00815805"/>
    <w:rsid w:val="00831E93"/>
    <w:rsid w:val="00831F69"/>
    <w:rsid w:val="00846661"/>
    <w:rsid w:val="008822E9"/>
    <w:rsid w:val="008A78EE"/>
    <w:rsid w:val="008B225B"/>
    <w:rsid w:val="008C310B"/>
    <w:rsid w:val="008C6187"/>
    <w:rsid w:val="008E0580"/>
    <w:rsid w:val="008E7A1F"/>
    <w:rsid w:val="008F475F"/>
    <w:rsid w:val="00931908"/>
    <w:rsid w:val="009524F4"/>
    <w:rsid w:val="00954D46"/>
    <w:rsid w:val="009637C2"/>
    <w:rsid w:val="00980592"/>
    <w:rsid w:val="00983371"/>
    <w:rsid w:val="009952C7"/>
    <w:rsid w:val="009C6670"/>
    <w:rsid w:val="009D3D03"/>
    <w:rsid w:val="009E1C0A"/>
    <w:rsid w:val="009F1DBB"/>
    <w:rsid w:val="009F2319"/>
    <w:rsid w:val="00A13CF0"/>
    <w:rsid w:val="00A30B54"/>
    <w:rsid w:val="00A36A77"/>
    <w:rsid w:val="00A44E71"/>
    <w:rsid w:val="00A56CD7"/>
    <w:rsid w:val="00A738D4"/>
    <w:rsid w:val="00A77E72"/>
    <w:rsid w:val="00A84D3C"/>
    <w:rsid w:val="00A9064A"/>
    <w:rsid w:val="00A93CDE"/>
    <w:rsid w:val="00AA42E2"/>
    <w:rsid w:val="00AA79A5"/>
    <w:rsid w:val="00AB107F"/>
    <w:rsid w:val="00AB12CC"/>
    <w:rsid w:val="00AC27E5"/>
    <w:rsid w:val="00AC2AAF"/>
    <w:rsid w:val="00AC5C3A"/>
    <w:rsid w:val="00AF45A3"/>
    <w:rsid w:val="00B07B84"/>
    <w:rsid w:val="00B07E0A"/>
    <w:rsid w:val="00B10F6E"/>
    <w:rsid w:val="00B16735"/>
    <w:rsid w:val="00B17EDF"/>
    <w:rsid w:val="00B24DF4"/>
    <w:rsid w:val="00B437FC"/>
    <w:rsid w:val="00B51B85"/>
    <w:rsid w:val="00B61160"/>
    <w:rsid w:val="00B717B7"/>
    <w:rsid w:val="00B71895"/>
    <w:rsid w:val="00B77C05"/>
    <w:rsid w:val="00BB0B4C"/>
    <w:rsid w:val="00BB5A7D"/>
    <w:rsid w:val="00BD51BB"/>
    <w:rsid w:val="00BF4C70"/>
    <w:rsid w:val="00C07C9E"/>
    <w:rsid w:val="00C30379"/>
    <w:rsid w:val="00C52838"/>
    <w:rsid w:val="00C728B5"/>
    <w:rsid w:val="00CC08AF"/>
    <w:rsid w:val="00CC0F4C"/>
    <w:rsid w:val="00CC3E23"/>
    <w:rsid w:val="00CD40E3"/>
    <w:rsid w:val="00CE09E1"/>
    <w:rsid w:val="00CF1F4C"/>
    <w:rsid w:val="00CF3A0E"/>
    <w:rsid w:val="00CF6F1A"/>
    <w:rsid w:val="00D07ECC"/>
    <w:rsid w:val="00D217AD"/>
    <w:rsid w:val="00D276F7"/>
    <w:rsid w:val="00D30857"/>
    <w:rsid w:val="00D35D3D"/>
    <w:rsid w:val="00D454F8"/>
    <w:rsid w:val="00D56EAA"/>
    <w:rsid w:val="00D772A5"/>
    <w:rsid w:val="00D82E70"/>
    <w:rsid w:val="00D8534C"/>
    <w:rsid w:val="00D90E48"/>
    <w:rsid w:val="00D918DE"/>
    <w:rsid w:val="00DA45C5"/>
    <w:rsid w:val="00DB6098"/>
    <w:rsid w:val="00DB7E5A"/>
    <w:rsid w:val="00DC2325"/>
    <w:rsid w:val="00DC487B"/>
    <w:rsid w:val="00DD2548"/>
    <w:rsid w:val="00DD3B4C"/>
    <w:rsid w:val="00DD5B43"/>
    <w:rsid w:val="00DE66C3"/>
    <w:rsid w:val="00E111DD"/>
    <w:rsid w:val="00E15D83"/>
    <w:rsid w:val="00E25335"/>
    <w:rsid w:val="00E2553E"/>
    <w:rsid w:val="00E35A6B"/>
    <w:rsid w:val="00E43931"/>
    <w:rsid w:val="00E469AE"/>
    <w:rsid w:val="00E61D5A"/>
    <w:rsid w:val="00E713C9"/>
    <w:rsid w:val="00E81EE0"/>
    <w:rsid w:val="00EA08BE"/>
    <w:rsid w:val="00EC51DD"/>
    <w:rsid w:val="00ED2960"/>
    <w:rsid w:val="00EF7E21"/>
    <w:rsid w:val="00F272FE"/>
    <w:rsid w:val="00F361D4"/>
    <w:rsid w:val="00F47EAF"/>
    <w:rsid w:val="00F56FE3"/>
    <w:rsid w:val="00F81473"/>
    <w:rsid w:val="00FA6856"/>
    <w:rsid w:val="00FA6A35"/>
    <w:rsid w:val="00FC4736"/>
    <w:rsid w:val="00FE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3A32"/>
  <w15:docId w15:val="{1D80A4BB-7FBC-4E78-8D7D-E226FD90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C6"/>
    <w:rPr>
      <w:sz w:val="22"/>
      <w:lang w:val="en-GB"/>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rsid w:val="003467C6"/>
    <w:pPr>
      <w:keepNext/>
      <w:keepLines/>
      <w:spacing w:before="160" w:after="0" w:line="240" w:lineRule="auto"/>
      <w:outlineLvl w:val="1"/>
    </w:pPr>
    <w:rPr>
      <w:rFonts w:asciiTheme="majorHAnsi" w:eastAsiaTheme="majorEastAsia" w:hAnsiTheme="majorHAnsi" w:cstheme="majorBidi"/>
      <w:color w:val="C00000"/>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sid w:val="003467C6"/>
    <w:rPr>
      <w:rFonts w:asciiTheme="majorHAnsi" w:eastAsiaTheme="majorEastAsia" w:hAnsiTheme="majorHAnsi" w:cstheme="majorBidi"/>
      <w:color w:val="C00000"/>
      <w:sz w:val="24"/>
      <w:szCs w:val="24"/>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iPriority w:val="99"/>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rsid w:val="003467C6"/>
    <w:pPr>
      <w:spacing w:before="120" w:after="120" w:line="240" w:lineRule="auto"/>
    </w:pPr>
    <w:rPr>
      <w:sz w:val="22"/>
    </w:rPr>
  </w:style>
  <w:style w:type="character" w:customStyle="1" w:styleId="NoSpacingChar">
    <w:name w:val="No Spacing Char"/>
    <w:basedOn w:val="DefaultParagraphFont"/>
    <w:link w:val="NoSpacing"/>
    <w:uiPriority w:val="1"/>
    <w:rsid w:val="003467C6"/>
    <w:rPr>
      <w:sz w:val="22"/>
    </w:rPr>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B7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DEF"/>
    <w:rPr>
      <w:rFonts w:ascii="Segoe UI" w:hAnsi="Segoe UI" w:cs="Segoe UI"/>
      <w:sz w:val="18"/>
      <w:szCs w:val="18"/>
    </w:rPr>
  </w:style>
  <w:style w:type="table" w:styleId="TableGrid">
    <w:name w:val="Table Grid"/>
    <w:basedOn w:val="TableNormal"/>
    <w:uiPriority w:val="59"/>
    <w:rsid w:val="003B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88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PlainText">
    <w:name w:val="Plain Text"/>
    <w:basedOn w:val="Normal"/>
    <w:link w:val="PlainTextChar"/>
    <w:uiPriority w:val="99"/>
    <w:unhideWhenUsed/>
    <w:rsid w:val="00B10F6E"/>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B10F6E"/>
    <w:rPr>
      <w:rFonts w:ascii="Calibri" w:eastAsiaTheme="minorHAnsi" w:hAnsi="Calibri"/>
      <w:sz w:val="22"/>
      <w:szCs w:val="21"/>
      <w:lang w:val="en-GB" w:eastAsia="en-US"/>
    </w:rPr>
  </w:style>
  <w:style w:type="paragraph" w:styleId="BodyText2">
    <w:name w:val="Body Text 2"/>
    <w:basedOn w:val="Normal"/>
    <w:link w:val="BodyText2Char"/>
    <w:rsid w:val="00D454F8"/>
    <w:pPr>
      <w:spacing w:after="0" w:line="240" w:lineRule="auto"/>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rsid w:val="00D454F8"/>
    <w:rPr>
      <w:rFonts w:ascii="Times New Roman" w:eastAsia="Times New Roman" w:hAnsi="Times New Roman" w:cs="Times New Roman"/>
      <w:sz w:val="24"/>
      <w:szCs w:val="20"/>
      <w:lang w:eastAsia="en-US"/>
    </w:rPr>
  </w:style>
  <w:style w:type="paragraph" w:styleId="BodyText">
    <w:name w:val="Body Text"/>
    <w:basedOn w:val="Normal"/>
    <w:link w:val="BodyTextChar"/>
    <w:uiPriority w:val="99"/>
    <w:unhideWhenUsed/>
    <w:rsid w:val="000576BF"/>
    <w:pPr>
      <w:spacing w:after="120"/>
    </w:pPr>
  </w:style>
  <w:style w:type="character" w:customStyle="1" w:styleId="BodyTextChar">
    <w:name w:val="Body Text Char"/>
    <w:basedOn w:val="DefaultParagraphFont"/>
    <w:link w:val="BodyText"/>
    <w:uiPriority w:val="99"/>
    <w:rsid w:val="000576BF"/>
    <w:rPr>
      <w:sz w:val="22"/>
      <w:lang w:val="en-GB"/>
    </w:rPr>
  </w:style>
  <w:style w:type="table" w:customStyle="1" w:styleId="TableGrid1">
    <w:name w:val="Table Grid1"/>
    <w:basedOn w:val="TableNormal"/>
    <w:next w:val="TableGrid"/>
    <w:uiPriority w:val="59"/>
    <w:rsid w:val="000851C0"/>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EDF"/>
    <w:rPr>
      <w:sz w:val="22"/>
      <w:lang w:val="en-GB"/>
    </w:rPr>
  </w:style>
  <w:style w:type="paragraph" w:styleId="Footer">
    <w:name w:val="footer"/>
    <w:basedOn w:val="Normal"/>
    <w:link w:val="FooterChar"/>
    <w:uiPriority w:val="99"/>
    <w:unhideWhenUsed/>
    <w:rsid w:val="00B1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EDF"/>
    <w:rPr>
      <w:sz w:val="22"/>
      <w:lang w:val="en-GB"/>
    </w:rPr>
  </w:style>
  <w:style w:type="character" w:styleId="UnresolvedMention">
    <w:name w:val="Unresolved Mention"/>
    <w:basedOn w:val="DefaultParagraphFont"/>
    <w:uiPriority w:val="99"/>
    <w:semiHidden/>
    <w:unhideWhenUsed/>
    <w:rsid w:val="008E0580"/>
    <w:rPr>
      <w:color w:val="605E5C"/>
      <w:shd w:val="clear" w:color="auto" w:fill="E1DFDD"/>
    </w:rPr>
  </w:style>
  <w:style w:type="table" w:customStyle="1" w:styleId="TableGrid2">
    <w:name w:val="Table Grid2"/>
    <w:basedOn w:val="TableNormal"/>
    <w:next w:val="TableGrid"/>
    <w:uiPriority w:val="59"/>
    <w:rsid w:val="00983371"/>
    <w:pPr>
      <w:spacing w:after="0" w:line="240" w:lineRule="auto"/>
    </w:pPr>
    <w:rPr>
      <w:rFonts w:ascii="Arial" w:eastAsia="Calibri"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D752C"/>
    <w:pPr>
      <w:spacing w:after="0" w:line="240" w:lineRule="auto"/>
    </w:pPr>
    <w:rPr>
      <w:rFonts w:eastAsia="Cambria"/>
      <w:kern w:val="2"/>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895">
      <w:bodyDiv w:val="1"/>
      <w:marLeft w:val="0"/>
      <w:marRight w:val="0"/>
      <w:marTop w:val="0"/>
      <w:marBottom w:val="0"/>
      <w:divBdr>
        <w:top w:val="none" w:sz="0" w:space="0" w:color="auto"/>
        <w:left w:val="none" w:sz="0" w:space="0" w:color="auto"/>
        <w:bottom w:val="none" w:sz="0" w:space="0" w:color="auto"/>
        <w:right w:val="none" w:sz="0" w:space="0" w:color="auto"/>
      </w:divBdr>
    </w:div>
    <w:div w:id="26686737">
      <w:bodyDiv w:val="1"/>
      <w:marLeft w:val="0"/>
      <w:marRight w:val="0"/>
      <w:marTop w:val="0"/>
      <w:marBottom w:val="0"/>
      <w:divBdr>
        <w:top w:val="none" w:sz="0" w:space="0" w:color="auto"/>
        <w:left w:val="none" w:sz="0" w:space="0" w:color="auto"/>
        <w:bottom w:val="none" w:sz="0" w:space="0" w:color="auto"/>
        <w:right w:val="none" w:sz="0" w:space="0" w:color="auto"/>
      </w:divBdr>
    </w:div>
    <w:div w:id="83108203">
      <w:bodyDiv w:val="1"/>
      <w:marLeft w:val="0"/>
      <w:marRight w:val="0"/>
      <w:marTop w:val="0"/>
      <w:marBottom w:val="0"/>
      <w:divBdr>
        <w:top w:val="none" w:sz="0" w:space="0" w:color="auto"/>
        <w:left w:val="none" w:sz="0" w:space="0" w:color="auto"/>
        <w:bottom w:val="none" w:sz="0" w:space="0" w:color="auto"/>
        <w:right w:val="none" w:sz="0" w:space="0" w:color="auto"/>
      </w:divBdr>
    </w:div>
    <w:div w:id="487131371">
      <w:bodyDiv w:val="1"/>
      <w:marLeft w:val="0"/>
      <w:marRight w:val="0"/>
      <w:marTop w:val="0"/>
      <w:marBottom w:val="0"/>
      <w:divBdr>
        <w:top w:val="none" w:sz="0" w:space="0" w:color="auto"/>
        <w:left w:val="none" w:sz="0" w:space="0" w:color="auto"/>
        <w:bottom w:val="none" w:sz="0" w:space="0" w:color="auto"/>
        <w:right w:val="none" w:sz="0" w:space="0" w:color="auto"/>
      </w:divBdr>
    </w:div>
    <w:div w:id="817960945">
      <w:bodyDiv w:val="1"/>
      <w:marLeft w:val="0"/>
      <w:marRight w:val="0"/>
      <w:marTop w:val="0"/>
      <w:marBottom w:val="0"/>
      <w:divBdr>
        <w:top w:val="none" w:sz="0" w:space="0" w:color="auto"/>
        <w:left w:val="none" w:sz="0" w:space="0" w:color="auto"/>
        <w:bottom w:val="none" w:sz="0" w:space="0" w:color="auto"/>
        <w:right w:val="none" w:sz="0" w:space="0" w:color="auto"/>
      </w:divBdr>
    </w:div>
    <w:div w:id="937519544">
      <w:bodyDiv w:val="1"/>
      <w:marLeft w:val="0"/>
      <w:marRight w:val="0"/>
      <w:marTop w:val="0"/>
      <w:marBottom w:val="0"/>
      <w:divBdr>
        <w:top w:val="none" w:sz="0" w:space="0" w:color="auto"/>
        <w:left w:val="none" w:sz="0" w:space="0" w:color="auto"/>
        <w:bottom w:val="none" w:sz="0" w:space="0" w:color="auto"/>
        <w:right w:val="none" w:sz="0" w:space="0" w:color="auto"/>
      </w:divBdr>
    </w:div>
    <w:div w:id="1280723735">
      <w:bodyDiv w:val="1"/>
      <w:marLeft w:val="0"/>
      <w:marRight w:val="0"/>
      <w:marTop w:val="0"/>
      <w:marBottom w:val="0"/>
      <w:divBdr>
        <w:top w:val="none" w:sz="0" w:space="0" w:color="auto"/>
        <w:left w:val="none" w:sz="0" w:space="0" w:color="auto"/>
        <w:bottom w:val="none" w:sz="0" w:space="0" w:color="auto"/>
        <w:right w:val="none" w:sz="0" w:space="0" w:color="auto"/>
      </w:divBdr>
    </w:div>
    <w:div w:id="1477605870">
      <w:bodyDiv w:val="1"/>
      <w:marLeft w:val="0"/>
      <w:marRight w:val="0"/>
      <w:marTop w:val="0"/>
      <w:marBottom w:val="0"/>
      <w:divBdr>
        <w:top w:val="none" w:sz="0" w:space="0" w:color="auto"/>
        <w:left w:val="none" w:sz="0" w:space="0" w:color="auto"/>
        <w:bottom w:val="none" w:sz="0" w:space="0" w:color="auto"/>
        <w:right w:val="none" w:sz="0" w:space="0" w:color="auto"/>
      </w:divBdr>
    </w:div>
    <w:div w:id="1633944060">
      <w:bodyDiv w:val="1"/>
      <w:marLeft w:val="0"/>
      <w:marRight w:val="0"/>
      <w:marTop w:val="0"/>
      <w:marBottom w:val="0"/>
      <w:divBdr>
        <w:top w:val="none" w:sz="0" w:space="0" w:color="auto"/>
        <w:left w:val="none" w:sz="0" w:space="0" w:color="auto"/>
        <w:bottom w:val="none" w:sz="0" w:space="0" w:color="auto"/>
        <w:right w:val="none" w:sz="0" w:space="0" w:color="auto"/>
      </w:divBdr>
    </w:div>
    <w:div w:id="1768191624">
      <w:bodyDiv w:val="1"/>
      <w:marLeft w:val="0"/>
      <w:marRight w:val="0"/>
      <w:marTop w:val="0"/>
      <w:marBottom w:val="0"/>
      <w:divBdr>
        <w:top w:val="none" w:sz="0" w:space="0" w:color="auto"/>
        <w:left w:val="none" w:sz="0" w:space="0" w:color="auto"/>
        <w:bottom w:val="none" w:sz="0" w:space="0" w:color="auto"/>
        <w:right w:val="none" w:sz="0" w:space="0" w:color="auto"/>
      </w:divBdr>
    </w:div>
    <w:div w:id="1811555363">
      <w:bodyDiv w:val="1"/>
      <w:marLeft w:val="0"/>
      <w:marRight w:val="0"/>
      <w:marTop w:val="0"/>
      <w:marBottom w:val="0"/>
      <w:divBdr>
        <w:top w:val="none" w:sz="0" w:space="0" w:color="auto"/>
        <w:left w:val="none" w:sz="0" w:space="0" w:color="auto"/>
        <w:bottom w:val="none" w:sz="0" w:space="0" w:color="auto"/>
        <w:right w:val="none" w:sz="0" w:space="0" w:color="auto"/>
      </w:divBdr>
    </w:div>
    <w:div w:id="1844975274">
      <w:bodyDiv w:val="1"/>
      <w:marLeft w:val="0"/>
      <w:marRight w:val="0"/>
      <w:marTop w:val="0"/>
      <w:marBottom w:val="0"/>
      <w:divBdr>
        <w:top w:val="none" w:sz="0" w:space="0" w:color="auto"/>
        <w:left w:val="none" w:sz="0" w:space="0" w:color="auto"/>
        <w:bottom w:val="none" w:sz="0" w:space="0" w:color="auto"/>
        <w:right w:val="none" w:sz="0" w:space="0" w:color="auto"/>
      </w:divBdr>
    </w:div>
    <w:div w:id="19530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hall@olqp.lancs.sch.uk" TargetMode="External"/><Relationship Id="rId18" Type="http://schemas.openxmlformats.org/officeDocument/2006/relationships/hyperlink" Target="https://www.legislation.gov.uk/ukpga/1996/56/section/576" TargetMode="External"/><Relationship Id="rId26" Type="http://schemas.openxmlformats.org/officeDocument/2006/relationships/hyperlink" Target="https://www.gov.uk/guidance/complete-the-school-census"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legislation.gov.uk/uksi/2005/1437/made"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unicef.org.uk/what-we-do/un-convention-child-rights/" TargetMode="External"/><Relationship Id="rId47" Type="http://schemas.openxmlformats.org/officeDocument/2006/relationships/hyperlink" Target="https://www.legislation.gov.uk/uksi/1999/3181/contents/made"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uk/ukpga/1996/56/section/444" TargetMode="External"/><Relationship Id="rId29" Type="http://schemas.openxmlformats.org/officeDocument/2006/relationships/hyperlink" Target="http://www.legislation.gov.uk/ukpga/1989/41/section/36" TargetMode="External"/><Relationship Id="rId11" Type="http://schemas.openxmlformats.org/officeDocument/2006/relationships/image" Target="media/image2.png"/><Relationship Id="rId24" Type="http://schemas.openxmlformats.org/officeDocument/2006/relationships/hyperlink" Target="https://www.legislation.gov.uk/uksi/2006/1751/regulation/12" TargetMode="External"/><Relationship Id="rId32" Type="http://schemas.openxmlformats.org/officeDocument/2006/relationships/hyperlink" Target="http://www.legislation.gov.uk/ukpga/2003/38/section/23"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parental-responsibility-measures-for-behaviour-and-attendance" TargetMode="External"/><Relationship Id="rId45" Type="http://schemas.openxmlformats.org/officeDocument/2006/relationships/hyperlink" Target="https://www.legislation.gov.uk/uksi/2014/3309/contents/made" TargetMode="External"/><Relationship Id="rId5" Type="http://schemas.openxmlformats.org/officeDocument/2006/relationships/settings" Target="settings.xml"/><Relationship Id="rId15" Type="http://schemas.openxmlformats.org/officeDocument/2006/relationships/hyperlink" Target="https://www.legislation.gov.uk/ukpga/1996/56/section/7" TargetMode="External"/><Relationship Id="rId23" Type="http://schemas.openxmlformats.org/officeDocument/2006/relationships/hyperlink" Target="https://www.gov.uk/guidance/what-maintained-schools-must-publish-online" TargetMode="External"/><Relationship Id="rId28" Type="http://schemas.openxmlformats.org/officeDocument/2006/relationships/hyperlink" Target="http://www.legislation.gov.uk/ukpga/1996/56/section/444" TargetMode="External"/><Relationship Id="rId36" Type="http://schemas.openxmlformats.org/officeDocument/2006/relationships/hyperlink" Target="http://www.legislation.gov.uk/uksi/2007/1867/contents/made" TargetMode="External"/><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www.gov.uk/government/publications/working-together-to-improve-school-attendance"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equalityhumanrights.com/en/publication-download/technical-guidance-schools-england"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lancashire.gov.uk/children-education-families/schools/pay-an-education-penalty-notice/" TargetMode="External"/><Relationship Id="rId22" Type="http://schemas.openxmlformats.org/officeDocument/2006/relationships/hyperlink" Target="https://www.legislation.gov.uk/uksi/2006/1751/regulation/12" TargetMode="External"/><Relationship Id="rId27" Type="http://schemas.openxmlformats.org/officeDocument/2006/relationships/hyperlink" Target="https://www.legislation.gov.uk/uksi/2006/1751/regulation/7"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legislation.gov.uk/ukpga/2010/15/contents" TargetMode="External"/><Relationship Id="rId48" Type="http://schemas.openxmlformats.org/officeDocument/2006/relationships/hyperlink" Target="https://www.gov.uk/government/publications/length-of-the-school-week-minimum-expectation"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g.diamond@olqp.lancs.sch.uk" TargetMode="External"/><Relationship Id="rId17" Type="http://schemas.openxmlformats.org/officeDocument/2006/relationships/hyperlink" Target="https://www.legislation.gov.uk/ukpga/1996/56/section/8" TargetMode="External"/><Relationship Id="rId25" Type="http://schemas.openxmlformats.org/officeDocument/2006/relationships/hyperlink" Target="https://www.legislation.gov.uk/ukpga/1996/56/section/537A"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www.legislation.gov.uk/uksi/2013/757/contents/made" TargetMode="External"/><Relationship Id="rId46" Type="http://schemas.openxmlformats.org/officeDocument/2006/relationships/hyperlink" Target="https://www.legislation.gov.uk/uksi/2006/1751/regulation/8" TargetMode="External"/><Relationship Id="rId20" Type="http://schemas.openxmlformats.org/officeDocument/2006/relationships/hyperlink" Target="https://www.gov.uk/data-protection" TargetMode="External"/><Relationship Id="rId41" Type="http://schemas.openxmlformats.org/officeDocument/2006/relationships/hyperlink" Target="https://www.gov.uk/government/publications/supporting-pupils-at-school-with-medical-conditions--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owning\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4BA760A-3A2F-40E3-B76C-0A4DC10C5754}">
  <ds:schemaRefs>
    <ds:schemaRef ds:uri="http://schemas.openxmlformats.org/officeDocument/2006/bibliography"/>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174</TotalTime>
  <Pages>1</Pages>
  <Words>9241</Words>
  <Characters>52678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OLQP</Company>
  <LinksUpToDate>false</LinksUpToDate>
  <CharactersWithSpaces>61796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Downing R(Business Manager)</dc:creator>
  <cp:lastModifiedBy>Mary</cp:lastModifiedBy>
  <cp:revision>10</cp:revision>
  <cp:lastPrinted>2022-12-03T16:33:00Z</cp:lastPrinted>
  <dcterms:created xsi:type="dcterms:W3CDTF">2024-08-10T19:29:00Z</dcterms:created>
  <dcterms:modified xsi:type="dcterms:W3CDTF">2024-08-11T22:09:00Z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