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C2C9" w14:textId="77777777" w:rsidR="00BE16FF" w:rsidRPr="00983371" w:rsidRDefault="00BE16FF" w:rsidP="00BE16FF">
      <w:pPr>
        <w:spacing w:after="0" w:line="240" w:lineRule="auto"/>
        <w:contextualSpacing/>
        <w:rPr>
          <w:rFonts w:ascii="Century Gothic" w:eastAsia="Meiryo" w:hAnsi="Century Gothic" w:cs="Times New Roman"/>
          <w:color w:val="B01513"/>
          <w:kern w:val="28"/>
          <w:sz w:val="72"/>
          <w:szCs w:val="72"/>
          <w:lang w:val="en-US"/>
        </w:rPr>
      </w:pPr>
    </w:p>
    <w:p w14:paraId="4790872A" w14:textId="77777777" w:rsidR="00BE16FF" w:rsidRPr="00983371" w:rsidRDefault="00BE16FF" w:rsidP="00BE16FF">
      <w:pPr>
        <w:spacing w:after="0" w:line="240" w:lineRule="auto"/>
        <w:ind w:right="-613"/>
        <w:contextualSpacing/>
        <w:rPr>
          <w:rFonts w:ascii="Century Gothic" w:eastAsia="Meiryo" w:hAnsi="Century Gothic" w:cs="Times New Roman"/>
          <w:color w:val="B01513"/>
          <w:kern w:val="28"/>
          <w:sz w:val="72"/>
          <w:szCs w:val="72"/>
          <w:lang w:val="en-US"/>
        </w:rPr>
      </w:pPr>
      <w:r w:rsidRPr="00983371">
        <w:rPr>
          <w:rFonts w:ascii="Century Gothic" w:eastAsia="Meiryo" w:hAnsi="Century Gothic" w:cs="Times New Roman"/>
          <w:color w:val="B01513"/>
          <w:kern w:val="28"/>
          <w:sz w:val="72"/>
          <w:szCs w:val="72"/>
          <w:lang w:val="en-US"/>
        </w:rPr>
        <w:t>Our Lady Queen of Peace</w:t>
      </w:r>
    </w:p>
    <w:p w14:paraId="0E9E308D" w14:textId="77777777" w:rsidR="00BE16FF" w:rsidRPr="00983371" w:rsidRDefault="00BE16FF" w:rsidP="00BE16FF">
      <w:pPr>
        <w:keepNext/>
        <w:keepLines/>
        <w:spacing w:before="400" w:after="40" w:line="240" w:lineRule="auto"/>
        <w:jc w:val="center"/>
        <w:outlineLvl w:val="0"/>
        <w:rPr>
          <w:rFonts w:ascii="Century Gothic" w:eastAsia="Meiryo" w:hAnsi="Century Gothic" w:cs="Times New Roman"/>
          <w:color w:val="595959"/>
          <w:sz w:val="48"/>
          <w:szCs w:val="28"/>
          <w:lang w:val="en-US"/>
        </w:rPr>
      </w:pPr>
      <w:r w:rsidRPr="00983371">
        <w:rPr>
          <w:rFonts w:ascii="Century Gothic" w:eastAsia="Meiryo" w:hAnsi="Century Gothic" w:cs="Times New Roman"/>
          <w:color w:val="595959"/>
          <w:sz w:val="48"/>
          <w:szCs w:val="28"/>
          <w:lang w:val="en-US"/>
        </w:rPr>
        <w:t>Catholic Engineering College</w:t>
      </w:r>
    </w:p>
    <w:p w14:paraId="65B93FFA" w14:textId="77777777" w:rsidR="00BE16FF" w:rsidRPr="00983371" w:rsidRDefault="00BE16FF" w:rsidP="00BE16FF">
      <w:pPr>
        <w:rPr>
          <w:rFonts w:ascii="Century Gothic" w:eastAsia="Meiryo" w:hAnsi="Century Gothic" w:cs="Times New Roman"/>
          <w:sz w:val="17"/>
          <w:lang w:val="en-US"/>
        </w:rPr>
      </w:pPr>
    </w:p>
    <w:p w14:paraId="0ED840DA" w14:textId="77777777" w:rsidR="00BE16FF" w:rsidRPr="00983371" w:rsidRDefault="00BE16FF" w:rsidP="00BE16FF">
      <w:pPr>
        <w:rPr>
          <w:rFonts w:ascii="Century Gothic" w:eastAsia="Meiryo" w:hAnsi="Century Gothic" w:cs="Times New Roman"/>
          <w:sz w:val="17"/>
          <w:lang w:val="en-US"/>
        </w:rPr>
      </w:pPr>
    </w:p>
    <w:p w14:paraId="193C954F" w14:textId="77777777" w:rsidR="00BE16FF" w:rsidRPr="00983371" w:rsidRDefault="00BE16FF" w:rsidP="00BE16FF">
      <w:pPr>
        <w:jc w:val="center"/>
        <w:rPr>
          <w:rFonts w:ascii="Century Gothic" w:eastAsia="Meiryo" w:hAnsi="Century Gothic" w:cs="Times New Roman"/>
          <w:b/>
          <w:sz w:val="32"/>
          <w:lang w:val="en-US"/>
        </w:rPr>
      </w:pPr>
    </w:p>
    <w:p w14:paraId="4438AE52" w14:textId="77777777" w:rsidR="00BE16FF" w:rsidRPr="00983371" w:rsidRDefault="00BE16FF" w:rsidP="00BE16FF">
      <w:pPr>
        <w:jc w:val="center"/>
        <w:rPr>
          <w:rFonts w:ascii="Century Gothic" w:eastAsia="Meiryo" w:hAnsi="Century Gothic" w:cs="Times New Roman"/>
          <w:b/>
          <w:sz w:val="36"/>
          <w:lang w:val="en-US"/>
        </w:rPr>
      </w:pPr>
      <w:r w:rsidRPr="00983371">
        <w:rPr>
          <w:rFonts w:ascii="Century Gothic" w:eastAsia="Meiryo" w:hAnsi="Century Gothic" w:cs="Times New Roman"/>
          <w:noProof/>
          <w:sz w:val="17"/>
          <w:lang w:val="en-US"/>
        </w:rPr>
        <w:object w:dxaOrig="4322" w:dyaOrig="4320" w14:anchorId="54B57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mso-width-percent:0;mso-height-percent:0;mso-width-percent:0;mso-height-percent:0" o:ole="">
            <v:imagedata r:id="rId11" o:title=""/>
          </v:shape>
          <o:OLEObject Type="Embed" ProgID="Photoshop.Image.12" ShapeID="_x0000_i1025" DrawAspect="Content" ObjectID="_1784651357" r:id="rId12">
            <o:FieldCodes>\s</o:FieldCodes>
          </o:OLEObject>
        </w:object>
      </w:r>
    </w:p>
    <w:p w14:paraId="4D846996" w14:textId="77777777" w:rsidR="00BE16FF" w:rsidRPr="00983371" w:rsidRDefault="00BE16FF" w:rsidP="00BE16FF">
      <w:pPr>
        <w:jc w:val="center"/>
        <w:rPr>
          <w:rFonts w:ascii="Century Gothic" w:eastAsia="Meiryo" w:hAnsi="Century Gothic" w:cs="Times New Roman"/>
          <w:b/>
          <w:sz w:val="36"/>
          <w:lang w:val="en-US"/>
        </w:rPr>
      </w:pPr>
    </w:p>
    <w:p w14:paraId="6BD38B9D" w14:textId="77777777" w:rsidR="00BE16FF" w:rsidRPr="00983371" w:rsidRDefault="00BE16FF" w:rsidP="00BE16FF">
      <w:pPr>
        <w:spacing w:line="240" w:lineRule="auto"/>
        <w:jc w:val="center"/>
        <w:rPr>
          <w:rFonts w:ascii="Century Gothic" w:eastAsia="Meiryo" w:hAnsi="Century Gothic" w:cs="Times New Roman"/>
          <w:b/>
          <w:sz w:val="36"/>
          <w:lang w:val="en-US"/>
        </w:rPr>
      </w:pPr>
    </w:p>
    <w:p w14:paraId="2D9FE3FF" w14:textId="77777777" w:rsidR="00BE16FF" w:rsidRPr="00983371" w:rsidRDefault="00BE16FF" w:rsidP="00BE16FF">
      <w:pPr>
        <w:spacing w:line="240" w:lineRule="auto"/>
        <w:jc w:val="center"/>
        <w:rPr>
          <w:rFonts w:ascii="Century Gothic" w:eastAsia="Meiryo" w:hAnsi="Century Gothic" w:cs="Times New Roman"/>
          <w:b/>
          <w:sz w:val="36"/>
          <w:lang w:val="en-US"/>
        </w:rPr>
      </w:pPr>
    </w:p>
    <w:p w14:paraId="69FA7F15" w14:textId="53C504C8" w:rsidR="00BE16FF" w:rsidRPr="00983371" w:rsidRDefault="00BE16FF" w:rsidP="00BE16FF">
      <w:pPr>
        <w:spacing w:line="240" w:lineRule="auto"/>
        <w:jc w:val="center"/>
        <w:rPr>
          <w:rFonts w:ascii="Century Gothic" w:eastAsia="Meiryo" w:hAnsi="Century Gothic" w:cs="Times New Roman"/>
          <w:b/>
          <w:sz w:val="36"/>
          <w:lang w:val="en-US"/>
        </w:rPr>
      </w:pPr>
      <w:r>
        <w:rPr>
          <w:rFonts w:ascii="Century Gothic" w:eastAsia="Meiryo" w:hAnsi="Century Gothic" w:cs="Times New Roman"/>
          <w:b/>
          <w:sz w:val="36"/>
          <w:lang w:val="en-US"/>
        </w:rPr>
        <w:t xml:space="preserve">School Uniform </w:t>
      </w:r>
      <w:r w:rsidRPr="00983371">
        <w:rPr>
          <w:rFonts w:ascii="Century Gothic" w:eastAsia="Meiryo" w:hAnsi="Century Gothic" w:cs="Times New Roman"/>
          <w:b/>
          <w:sz w:val="36"/>
          <w:lang w:val="en-US"/>
        </w:rPr>
        <w:t>Policy</w:t>
      </w:r>
    </w:p>
    <w:p w14:paraId="49EA337A" w14:textId="77777777" w:rsidR="00BE16FF" w:rsidRPr="00983371" w:rsidRDefault="00BE16FF" w:rsidP="00BE16FF">
      <w:pPr>
        <w:spacing w:line="240" w:lineRule="auto"/>
        <w:jc w:val="center"/>
        <w:rPr>
          <w:rFonts w:ascii="Century Gothic" w:eastAsia="Meiryo" w:hAnsi="Century Gothic" w:cs="Times New Roman"/>
          <w:b/>
          <w:sz w:val="36"/>
          <w:lang w:val="en-US"/>
        </w:rPr>
      </w:pPr>
    </w:p>
    <w:p w14:paraId="38C5A9E9" w14:textId="77777777" w:rsidR="00BE16FF" w:rsidRPr="00983371" w:rsidRDefault="00BE16FF" w:rsidP="00BE16FF">
      <w:pPr>
        <w:spacing w:line="240" w:lineRule="auto"/>
        <w:jc w:val="center"/>
        <w:rPr>
          <w:rFonts w:ascii="Century Gothic" w:eastAsia="Meiryo" w:hAnsi="Century Gothic" w:cs="Times New Roman"/>
          <w:b/>
          <w:sz w:val="36"/>
          <w:lang w:val="en-US"/>
        </w:rPr>
      </w:pPr>
    </w:p>
    <w:tbl>
      <w:tblPr>
        <w:tblStyle w:val="TableGrid2"/>
        <w:tblpPr w:leftFromText="180" w:rightFromText="180" w:vertAnchor="text" w:horzAnchor="margin" w:tblpY="-64"/>
        <w:tblW w:w="0" w:type="auto"/>
        <w:tblLook w:val="04A0" w:firstRow="1" w:lastRow="0" w:firstColumn="1" w:lastColumn="0" w:noHBand="0" w:noVBand="1"/>
      </w:tblPr>
      <w:tblGrid>
        <w:gridCol w:w="4508"/>
        <w:gridCol w:w="4508"/>
      </w:tblGrid>
      <w:tr w:rsidR="00BE16FF" w:rsidRPr="00983371" w14:paraId="57F7B36D" w14:textId="77777777" w:rsidTr="0039368A">
        <w:tc>
          <w:tcPr>
            <w:tcW w:w="4508" w:type="dxa"/>
          </w:tcPr>
          <w:p w14:paraId="12141A47" w14:textId="77777777" w:rsidR="00BE16FF" w:rsidRPr="00983371" w:rsidRDefault="00BE16FF" w:rsidP="0039368A">
            <w:pPr>
              <w:rPr>
                <w:rFonts w:ascii="Century Gothic" w:eastAsia="Meiryo" w:hAnsi="Century Gothic"/>
                <w:sz w:val="32"/>
                <w:lang w:val="en-US"/>
              </w:rPr>
            </w:pPr>
            <w:r w:rsidRPr="00983371">
              <w:rPr>
                <w:rFonts w:ascii="Century Gothic" w:eastAsia="Meiryo" w:hAnsi="Century Gothic"/>
                <w:sz w:val="32"/>
                <w:lang w:val="en-US"/>
              </w:rPr>
              <w:t>Date of Policy</w:t>
            </w:r>
          </w:p>
        </w:tc>
        <w:tc>
          <w:tcPr>
            <w:tcW w:w="4508" w:type="dxa"/>
          </w:tcPr>
          <w:p w14:paraId="2840C5F9" w14:textId="77777777" w:rsidR="00BE16FF" w:rsidRPr="00983371" w:rsidRDefault="00BE16FF" w:rsidP="0039368A">
            <w:pPr>
              <w:jc w:val="both"/>
              <w:rPr>
                <w:rFonts w:ascii="Century Gothic" w:eastAsia="Meiryo" w:hAnsi="Century Gothic"/>
                <w:sz w:val="32"/>
                <w:lang w:val="en-US"/>
              </w:rPr>
            </w:pPr>
            <w:r>
              <w:rPr>
                <w:rFonts w:ascii="Century Gothic" w:eastAsia="Meiryo" w:hAnsi="Century Gothic"/>
                <w:sz w:val="32"/>
                <w:lang w:val="en-US"/>
              </w:rPr>
              <w:t>Sept</w:t>
            </w:r>
            <w:r w:rsidRPr="00983371">
              <w:rPr>
                <w:rFonts w:ascii="Century Gothic" w:eastAsia="Meiryo" w:hAnsi="Century Gothic"/>
                <w:sz w:val="32"/>
                <w:lang w:val="en-US"/>
              </w:rPr>
              <w:t xml:space="preserve"> 2024</w:t>
            </w:r>
          </w:p>
        </w:tc>
      </w:tr>
      <w:tr w:rsidR="00BE16FF" w:rsidRPr="00983371" w14:paraId="2DAE5ECC" w14:textId="77777777" w:rsidTr="0039368A">
        <w:tc>
          <w:tcPr>
            <w:tcW w:w="4508" w:type="dxa"/>
          </w:tcPr>
          <w:p w14:paraId="54AB51DC" w14:textId="77777777" w:rsidR="00BE16FF" w:rsidRPr="00983371" w:rsidRDefault="00BE16FF" w:rsidP="0039368A">
            <w:pPr>
              <w:rPr>
                <w:rFonts w:ascii="Century Gothic" w:eastAsia="Meiryo" w:hAnsi="Century Gothic"/>
                <w:sz w:val="32"/>
                <w:lang w:val="en-US"/>
              </w:rPr>
            </w:pPr>
            <w:r w:rsidRPr="00983371">
              <w:rPr>
                <w:rFonts w:ascii="Century Gothic" w:eastAsia="Meiryo" w:hAnsi="Century Gothic"/>
                <w:sz w:val="32"/>
                <w:lang w:val="en-US"/>
              </w:rPr>
              <w:t>Date of Review</w:t>
            </w:r>
          </w:p>
        </w:tc>
        <w:tc>
          <w:tcPr>
            <w:tcW w:w="4508" w:type="dxa"/>
          </w:tcPr>
          <w:p w14:paraId="4B704907" w14:textId="77777777" w:rsidR="00BE16FF" w:rsidRPr="00983371" w:rsidRDefault="00BE16FF" w:rsidP="0039368A">
            <w:pPr>
              <w:rPr>
                <w:rFonts w:ascii="Century Gothic" w:eastAsia="Meiryo" w:hAnsi="Century Gothic"/>
                <w:sz w:val="32"/>
                <w:lang w:val="en-US"/>
              </w:rPr>
            </w:pPr>
            <w:r>
              <w:rPr>
                <w:rFonts w:ascii="Century Gothic" w:eastAsia="Meiryo" w:hAnsi="Century Gothic"/>
                <w:sz w:val="32"/>
                <w:lang w:val="en-US"/>
              </w:rPr>
              <w:t>Sept</w:t>
            </w:r>
            <w:r w:rsidRPr="00983371">
              <w:rPr>
                <w:rFonts w:ascii="Century Gothic" w:eastAsia="Meiryo" w:hAnsi="Century Gothic"/>
                <w:sz w:val="32"/>
                <w:lang w:val="en-US"/>
              </w:rPr>
              <w:t xml:space="preserve"> 2025</w:t>
            </w:r>
          </w:p>
        </w:tc>
      </w:tr>
    </w:tbl>
    <w:p w14:paraId="15777601" w14:textId="77777777" w:rsidR="00BE16FF" w:rsidRDefault="00BE16FF" w:rsidP="00BE16FF">
      <w:pPr>
        <w:pStyle w:val="Title"/>
        <w:ind w:left="720" w:hanging="720"/>
        <w:rPr>
          <w:sz w:val="36"/>
        </w:rPr>
      </w:pPr>
    </w:p>
    <w:p w14:paraId="22F6B931" w14:textId="77777777" w:rsidR="00BE16FF" w:rsidRDefault="00BE16FF" w:rsidP="00BE16FF">
      <w:pPr>
        <w:pStyle w:val="Title"/>
        <w:rPr>
          <w:sz w:val="36"/>
        </w:rPr>
      </w:pPr>
    </w:p>
    <w:p w14:paraId="6E2B4272" w14:textId="77777777" w:rsidR="00BE16FF" w:rsidRPr="00C43B22" w:rsidRDefault="00BE16FF" w:rsidP="00BE16FF">
      <w:pPr>
        <w:spacing w:after="240" w:line="240" w:lineRule="auto"/>
        <w:jc w:val="center"/>
        <w:rPr>
          <w:rFonts w:ascii="Century Gothic" w:eastAsia="Meiryo" w:hAnsi="Century Gothic" w:cs="Times New Roman"/>
          <w:b/>
          <w:bCs/>
          <w:color w:val="C00000"/>
          <w:szCs w:val="22"/>
          <w:lang w:val="en-US"/>
        </w:rPr>
      </w:pPr>
      <w:r w:rsidRPr="00C43B22">
        <w:rPr>
          <w:rFonts w:ascii="Century Gothic" w:eastAsia="Meiryo" w:hAnsi="Century Gothic" w:cs="Times New Roman"/>
          <w:b/>
          <w:bCs/>
          <w:color w:val="C00000"/>
          <w:szCs w:val="22"/>
          <w:lang w:val="en-US"/>
        </w:rPr>
        <w:lastRenderedPageBreak/>
        <w:t>Contents</w:t>
      </w:r>
    </w:p>
    <w:p w14:paraId="0CA111B8" w14:textId="77777777" w:rsidR="00BE16FF" w:rsidRPr="00C43B22" w:rsidRDefault="00BE16FF" w:rsidP="00BE16FF">
      <w:pPr>
        <w:spacing w:after="240" w:line="240" w:lineRule="auto"/>
        <w:jc w:val="center"/>
        <w:rPr>
          <w:rFonts w:ascii="Century Gothic" w:eastAsia="Meiryo" w:hAnsi="Century Gothic" w:cs="Times New Roman"/>
          <w:b/>
          <w:bCs/>
          <w:color w:val="C00000"/>
          <w:szCs w:val="22"/>
          <w:lang w:val="en-US"/>
        </w:rPr>
      </w:pPr>
    </w:p>
    <w:tbl>
      <w:tblPr>
        <w:tblStyle w:val="TableGrid3"/>
        <w:tblW w:w="9842" w:type="dxa"/>
        <w:tblLook w:val="04A0" w:firstRow="1" w:lastRow="0" w:firstColumn="1" w:lastColumn="0" w:noHBand="0" w:noVBand="1"/>
      </w:tblPr>
      <w:tblGrid>
        <w:gridCol w:w="7887"/>
        <w:gridCol w:w="1955"/>
      </w:tblGrid>
      <w:tr w:rsidR="00BE16FF" w:rsidRPr="00C43B22" w14:paraId="7B5F2940" w14:textId="77777777" w:rsidTr="0039368A">
        <w:trPr>
          <w:trHeight w:val="513"/>
        </w:trPr>
        <w:tc>
          <w:tcPr>
            <w:tcW w:w="7887" w:type="dxa"/>
          </w:tcPr>
          <w:p w14:paraId="1A316E87" w14:textId="77777777" w:rsidR="00BE16FF" w:rsidRPr="00C43B22" w:rsidRDefault="00BE16FF" w:rsidP="0039368A">
            <w:pPr>
              <w:spacing w:after="240"/>
              <w:ind w:left="720"/>
              <w:contextualSpacing/>
              <w:jc w:val="both"/>
              <w:rPr>
                <w:rFonts w:ascii="Century Gothic" w:eastAsia="Meiryo" w:hAnsi="Century Gothic"/>
                <w:b/>
                <w:bCs/>
                <w:szCs w:val="22"/>
                <w:lang w:val="en-US"/>
              </w:rPr>
            </w:pPr>
            <w:r w:rsidRPr="00C43B22">
              <w:rPr>
                <w:rFonts w:ascii="Century Gothic" w:eastAsia="Meiryo" w:hAnsi="Century Gothic"/>
                <w:b/>
                <w:bCs/>
                <w:szCs w:val="22"/>
                <w:lang w:val="en-US"/>
              </w:rPr>
              <w:t>Contents</w:t>
            </w:r>
          </w:p>
        </w:tc>
        <w:tc>
          <w:tcPr>
            <w:tcW w:w="1955" w:type="dxa"/>
          </w:tcPr>
          <w:p w14:paraId="7569EABC" w14:textId="77777777" w:rsidR="00BE16FF" w:rsidRPr="00C43B22" w:rsidRDefault="00BE16FF" w:rsidP="0039368A">
            <w:pPr>
              <w:spacing w:after="240"/>
              <w:jc w:val="center"/>
              <w:rPr>
                <w:rFonts w:ascii="Century Gothic" w:eastAsia="Meiryo" w:hAnsi="Century Gothic"/>
                <w:b/>
                <w:bCs/>
                <w:szCs w:val="22"/>
                <w:lang w:val="en-US"/>
              </w:rPr>
            </w:pPr>
            <w:r w:rsidRPr="00C43B22">
              <w:rPr>
                <w:rFonts w:ascii="Century Gothic" w:eastAsia="Meiryo" w:hAnsi="Century Gothic"/>
                <w:b/>
                <w:bCs/>
                <w:szCs w:val="22"/>
                <w:lang w:val="en-US"/>
              </w:rPr>
              <w:t>Page</w:t>
            </w:r>
          </w:p>
        </w:tc>
      </w:tr>
      <w:tr w:rsidR="00BE16FF" w:rsidRPr="00C43B22" w14:paraId="76487FAA" w14:textId="77777777" w:rsidTr="0039368A">
        <w:trPr>
          <w:trHeight w:val="577"/>
        </w:trPr>
        <w:tc>
          <w:tcPr>
            <w:tcW w:w="7887" w:type="dxa"/>
            <w:vAlign w:val="center"/>
          </w:tcPr>
          <w:p w14:paraId="0CBE7F4E" w14:textId="1F21476F" w:rsidR="00BE16FF" w:rsidRPr="00C43B22" w:rsidRDefault="007E6C17" w:rsidP="0039368A">
            <w:pPr>
              <w:ind w:left="1077" w:hanging="1077"/>
              <w:rPr>
                <w:rFonts w:ascii="Century Gothic" w:eastAsia="Meiryo" w:hAnsi="Century Gothic"/>
                <w:szCs w:val="22"/>
                <w:lang w:val="en-US"/>
              </w:rPr>
            </w:pPr>
            <w:r>
              <w:rPr>
                <w:rFonts w:ascii="Century Gothic" w:eastAsia="Meiryo" w:hAnsi="Century Gothic"/>
                <w:szCs w:val="22"/>
                <w:lang w:val="en-US"/>
              </w:rPr>
              <w:t>Rationale</w:t>
            </w:r>
          </w:p>
        </w:tc>
        <w:tc>
          <w:tcPr>
            <w:tcW w:w="1955" w:type="dxa"/>
            <w:vAlign w:val="center"/>
          </w:tcPr>
          <w:p w14:paraId="03267AFA" w14:textId="78119AE2"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3</w:t>
            </w:r>
          </w:p>
        </w:tc>
      </w:tr>
      <w:tr w:rsidR="00BE16FF" w:rsidRPr="00C43B22" w14:paraId="61339A81" w14:textId="77777777" w:rsidTr="0039368A">
        <w:trPr>
          <w:trHeight w:val="577"/>
        </w:trPr>
        <w:tc>
          <w:tcPr>
            <w:tcW w:w="7887" w:type="dxa"/>
            <w:vAlign w:val="center"/>
          </w:tcPr>
          <w:p w14:paraId="56569B76" w14:textId="1626D28E" w:rsidR="00BE16FF" w:rsidRPr="00C43B22" w:rsidRDefault="007E6C17" w:rsidP="0039368A">
            <w:pPr>
              <w:ind w:left="1077" w:hanging="1077"/>
              <w:rPr>
                <w:rFonts w:asciiTheme="minorHAnsi" w:eastAsia="Meiryo" w:hAnsiTheme="minorHAnsi"/>
                <w:szCs w:val="22"/>
                <w:lang w:val="en-US"/>
              </w:rPr>
            </w:pPr>
            <w:r>
              <w:rPr>
                <w:rFonts w:asciiTheme="minorHAnsi" w:eastAsia="Meiryo" w:hAnsiTheme="minorHAnsi"/>
                <w:szCs w:val="22"/>
                <w:lang w:val="en-US"/>
              </w:rPr>
              <w:t>School uniform orders</w:t>
            </w:r>
          </w:p>
        </w:tc>
        <w:tc>
          <w:tcPr>
            <w:tcW w:w="1955" w:type="dxa"/>
            <w:vAlign w:val="center"/>
          </w:tcPr>
          <w:p w14:paraId="5396F4A1" w14:textId="566FD852"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3</w:t>
            </w:r>
          </w:p>
        </w:tc>
      </w:tr>
      <w:tr w:rsidR="00BE16FF" w:rsidRPr="00C43B22" w14:paraId="56E8F8E6" w14:textId="77777777" w:rsidTr="0039368A">
        <w:trPr>
          <w:trHeight w:val="577"/>
        </w:trPr>
        <w:tc>
          <w:tcPr>
            <w:tcW w:w="7887" w:type="dxa"/>
            <w:vAlign w:val="center"/>
          </w:tcPr>
          <w:p w14:paraId="13BB34C9" w14:textId="05ECE7E3" w:rsidR="00BE16FF" w:rsidRPr="00C43B22" w:rsidRDefault="007E6C17" w:rsidP="0039368A">
            <w:pPr>
              <w:ind w:left="1077" w:hanging="1077"/>
              <w:rPr>
                <w:rFonts w:asciiTheme="minorHAnsi" w:eastAsia="Meiryo" w:hAnsiTheme="minorHAnsi"/>
                <w:szCs w:val="22"/>
                <w:lang w:val="en-US"/>
              </w:rPr>
            </w:pPr>
            <w:r>
              <w:rPr>
                <w:rFonts w:asciiTheme="minorHAnsi" w:eastAsia="Meiryo" w:hAnsiTheme="minorHAnsi"/>
                <w:szCs w:val="22"/>
                <w:lang w:val="en-US"/>
              </w:rPr>
              <w:t>Uniform Requirements</w:t>
            </w:r>
          </w:p>
        </w:tc>
        <w:tc>
          <w:tcPr>
            <w:tcW w:w="1955" w:type="dxa"/>
            <w:vAlign w:val="center"/>
          </w:tcPr>
          <w:p w14:paraId="0FE4C868" w14:textId="1BCAA453"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4</w:t>
            </w:r>
          </w:p>
        </w:tc>
      </w:tr>
      <w:tr w:rsidR="00BE16FF" w:rsidRPr="00C43B22" w14:paraId="47037692" w14:textId="77777777" w:rsidTr="0039368A">
        <w:trPr>
          <w:trHeight w:val="577"/>
        </w:trPr>
        <w:tc>
          <w:tcPr>
            <w:tcW w:w="7887" w:type="dxa"/>
            <w:vAlign w:val="center"/>
          </w:tcPr>
          <w:p w14:paraId="42A17575" w14:textId="64F8C3B9" w:rsidR="00BE16FF" w:rsidRPr="00C43B22" w:rsidRDefault="007E6C17" w:rsidP="0039368A">
            <w:pPr>
              <w:ind w:left="1077" w:hanging="1077"/>
              <w:rPr>
                <w:rFonts w:asciiTheme="minorHAnsi" w:eastAsia="Meiryo" w:hAnsiTheme="minorHAnsi"/>
                <w:szCs w:val="22"/>
                <w:lang w:val="en-US"/>
              </w:rPr>
            </w:pPr>
            <w:r>
              <w:rPr>
                <w:rFonts w:asciiTheme="minorHAnsi" w:eastAsia="Meiryo" w:hAnsiTheme="minorHAnsi"/>
                <w:szCs w:val="22"/>
                <w:lang w:val="en-US"/>
              </w:rPr>
              <w:t>Valuables</w:t>
            </w:r>
          </w:p>
        </w:tc>
        <w:tc>
          <w:tcPr>
            <w:tcW w:w="1955" w:type="dxa"/>
            <w:vAlign w:val="center"/>
          </w:tcPr>
          <w:p w14:paraId="4723E48B" w14:textId="480EB228"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5</w:t>
            </w:r>
          </w:p>
        </w:tc>
      </w:tr>
      <w:tr w:rsidR="00BE16FF" w:rsidRPr="00C43B22" w14:paraId="6626C772" w14:textId="77777777" w:rsidTr="0039368A">
        <w:trPr>
          <w:trHeight w:val="577"/>
        </w:trPr>
        <w:tc>
          <w:tcPr>
            <w:tcW w:w="7887" w:type="dxa"/>
            <w:vAlign w:val="center"/>
          </w:tcPr>
          <w:p w14:paraId="6AE8A337" w14:textId="4AF8C7AA" w:rsidR="00BE16FF" w:rsidRPr="00C43B22" w:rsidRDefault="007E6C17" w:rsidP="0039368A">
            <w:pPr>
              <w:ind w:left="1077" w:hanging="1077"/>
              <w:rPr>
                <w:rFonts w:asciiTheme="minorHAnsi" w:hAnsiTheme="minorHAnsi"/>
                <w:szCs w:val="22"/>
              </w:rPr>
            </w:pPr>
            <w:r>
              <w:rPr>
                <w:rFonts w:asciiTheme="minorHAnsi" w:hAnsiTheme="minorHAnsi"/>
                <w:szCs w:val="22"/>
              </w:rPr>
              <w:t>School uniform rules</w:t>
            </w:r>
          </w:p>
        </w:tc>
        <w:tc>
          <w:tcPr>
            <w:tcW w:w="1955" w:type="dxa"/>
            <w:vAlign w:val="center"/>
          </w:tcPr>
          <w:p w14:paraId="79CA6F8F" w14:textId="76D59699"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5</w:t>
            </w:r>
          </w:p>
        </w:tc>
      </w:tr>
      <w:tr w:rsidR="00BE16FF" w:rsidRPr="00C43B22" w14:paraId="264B3470" w14:textId="77777777" w:rsidTr="0039368A">
        <w:trPr>
          <w:trHeight w:val="577"/>
        </w:trPr>
        <w:tc>
          <w:tcPr>
            <w:tcW w:w="7887" w:type="dxa"/>
            <w:vAlign w:val="center"/>
          </w:tcPr>
          <w:p w14:paraId="78BE3C0C" w14:textId="7583A398" w:rsidR="00BE16FF" w:rsidRPr="00C43B22" w:rsidRDefault="007E6C17" w:rsidP="007E6C17">
            <w:pPr>
              <w:rPr>
                <w:rFonts w:asciiTheme="minorHAnsi" w:hAnsiTheme="minorHAnsi"/>
                <w:szCs w:val="22"/>
              </w:rPr>
            </w:pPr>
            <w:r>
              <w:rPr>
                <w:rFonts w:asciiTheme="minorHAnsi" w:hAnsiTheme="minorHAnsi"/>
                <w:szCs w:val="22"/>
              </w:rPr>
              <w:t>Failure to adhere to uniform standards</w:t>
            </w:r>
          </w:p>
        </w:tc>
        <w:tc>
          <w:tcPr>
            <w:tcW w:w="1955" w:type="dxa"/>
            <w:vAlign w:val="center"/>
          </w:tcPr>
          <w:p w14:paraId="35129E2F" w14:textId="5627F547" w:rsidR="00BE16FF" w:rsidRPr="00C43B22" w:rsidRDefault="007E6C17" w:rsidP="0039368A">
            <w:pPr>
              <w:ind w:left="1077" w:hanging="1077"/>
              <w:jc w:val="center"/>
              <w:rPr>
                <w:rFonts w:ascii="Century Gothic" w:eastAsia="Meiryo" w:hAnsi="Century Gothic"/>
                <w:szCs w:val="22"/>
                <w:lang w:val="en-US"/>
              </w:rPr>
            </w:pPr>
            <w:r>
              <w:rPr>
                <w:rFonts w:ascii="Century Gothic" w:eastAsia="Meiryo" w:hAnsi="Century Gothic"/>
                <w:szCs w:val="22"/>
                <w:lang w:val="en-US"/>
              </w:rPr>
              <w:t>6</w:t>
            </w:r>
          </w:p>
        </w:tc>
      </w:tr>
      <w:tr w:rsidR="007E6C17" w:rsidRPr="00C43B22" w14:paraId="419C8557" w14:textId="77777777" w:rsidTr="0039368A">
        <w:trPr>
          <w:trHeight w:val="577"/>
        </w:trPr>
        <w:tc>
          <w:tcPr>
            <w:tcW w:w="7887" w:type="dxa"/>
            <w:vAlign w:val="center"/>
          </w:tcPr>
          <w:p w14:paraId="2E276B7B" w14:textId="71322673" w:rsidR="007E6C17" w:rsidRPr="00C43B22" w:rsidRDefault="007E6C17" w:rsidP="007E6C17">
            <w:pPr>
              <w:ind w:left="1077" w:hanging="1077"/>
              <w:rPr>
                <w:rFonts w:asciiTheme="minorHAnsi" w:hAnsiTheme="minorHAnsi"/>
                <w:szCs w:val="22"/>
              </w:rPr>
            </w:pPr>
            <w:r>
              <w:rPr>
                <w:rFonts w:asciiTheme="minorHAnsi" w:hAnsiTheme="minorHAnsi"/>
                <w:szCs w:val="22"/>
              </w:rPr>
              <w:t>Second hand / Pre-loved Uniform</w:t>
            </w:r>
          </w:p>
        </w:tc>
        <w:tc>
          <w:tcPr>
            <w:tcW w:w="1955" w:type="dxa"/>
            <w:vAlign w:val="center"/>
          </w:tcPr>
          <w:p w14:paraId="39530967" w14:textId="55F996C2" w:rsidR="007E6C17" w:rsidRPr="00C43B22" w:rsidRDefault="007E6C17" w:rsidP="007E6C17">
            <w:pPr>
              <w:ind w:left="1077" w:hanging="1077"/>
              <w:jc w:val="center"/>
              <w:rPr>
                <w:rFonts w:ascii="Century Gothic" w:eastAsia="Meiryo" w:hAnsi="Century Gothic"/>
                <w:szCs w:val="22"/>
                <w:lang w:val="en-US"/>
              </w:rPr>
            </w:pPr>
            <w:r>
              <w:rPr>
                <w:rFonts w:ascii="Century Gothic" w:eastAsia="Meiryo" w:hAnsi="Century Gothic"/>
                <w:szCs w:val="22"/>
                <w:lang w:val="en-US"/>
              </w:rPr>
              <w:t>6</w:t>
            </w:r>
          </w:p>
        </w:tc>
      </w:tr>
      <w:tr w:rsidR="007E6C17" w:rsidRPr="00C43B22" w14:paraId="3D4C4AC3" w14:textId="77777777" w:rsidTr="0039368A">
        <w:trPr>
          <w:trHeight w:val="577"/>
        </w:trPr>
        <w:tc>
          <w:tcPr>
            <w:tcW w:w="7887" w:type="dxa"/>
            <w:vAlign w:val="center"/>
          </w:tcPr>
          <w:p w14:paraId="2CB43B0A" w14:textId="2BF9FBD2" w:rsidR="007E6C17" w:rsidRPr="00C43B22" w:rsidRDefault="007E6C17" w:rsidP="007E6C17">
            <w:pPr>
              <w:ind w:left="1077" w:hanging="1077"/>
              <w:rPr>
                <w:rFonts w:asciiTheme="minorHAnsi" w:hAnsiTheme="minorHAnsi"/>
                <w:szCs w:val="22"/>
              </w:rPr>
            </w:pPr>
            <w:r>
              <w:rPr>
                <w:rFonts w:asciiTheme="minorHAnsi" w:hAnsiTheme="minorHAnsi"/>
                <w:szCs w:val="22"/>
              </w:rPr>
              <w:t>Monitoring &amp; Review</w:t>
            </w:r>
          </w:p>
        </w:tc>
        <w:tc>
          <w:tcPr>
            <w:tcW w:w="1955" w:type="dxa"/>
            <w:vAlign w:val="center"/>
          </w:tcPr>
          <w:p w14:paraId="1949BFB5" w14:textId="631974E1" w:rsidR="007E6C17" w:rsidRPr="00C43B22" w:rsidRDefault="007E6C17" w:rsidP="007E6C17">
            <w:pPr>
              <w:ind w:left="1077" w:hanging="1077"/>
              <w:jc w:val="center"/>
              <w:rPr>
                <w:rFonts w:ascii="Century Gothic" w:eastAsia="Meiryo" w:hAnsi="Century Gothic"/>
                <w:szCs w:val="22"/>
                <w:lang w:val="en-US"/>
              </w:rPr>
            </w:pPr>
            <w:r>
              <w:rPr>
                <w:rFonts w:ascii="Century Gothic" w:eastAsia="Meiryo" w:hAnsi="Century Gothic"/>
                <w:szCs w:val="22"/>
                <w:lang w:val="en-US"/>
              </w:rPr>
              <w:t>6</w:t>
            </w:r>
          </w:p>
        </w:tc>
      </w:tr>
      <w:tr w:rsidR="00BE16FF" w:rsidRPr="00C43B22" w14:paraId="11573A50" w14:textId="77777777" w:rsidTr="0039368A">
        <w:trPr>
          <w:trHeight w:val="577"/>
        </w:trPr>
        <w:tc>
          <w:tcPr>
            <w:tcW w:w="7887" w:type="dxa"/>
            <w:vAlign w:val="center"/>
          </w:tcPr>
          <w:p w14:paraId="32DCE3AC" w14:textId="75752FA1" w:rsidR="00BE16FF" w:rsidRPr="00C43B22" w:rsidRDefault="00BE16FF" w:rsidP="0039368A">
            <w:pPr>
              <w:rPr>
                <w:rFonts w:asciiTheme="minorHAnsi" w:hAnsiTheme="minorHAnsi"/>
                <w:szCs w:val="22"/>
              </w:rPr>
            </w:pPr>
          </w:p>
        </w:tc>
        <w:tc>
          <w:tcPr>
            <w:tcW w:w="1955" w:type="dxa"/>
            <w:vAlign w:val="center"/>
          </w:tcPr>
          <w:p w14:paraId="5F17063D" w14:textId="25EFA40C"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0130EE55" w14:textId="77777777" w:rsidTr="0039368A">
        <w:trPr>
          <w:trHeight w:val="577"/>
        </w:trPr>
        <w:tc>
          <w:tcPr>
            <w:tcW w:w="7887" w:type="dxa"/>
            <w:vAlign w:val="center"/>
          </w:tcPr>
          <w:p w14:paraId="5A64D4F8" w14:textId="491B9368" w:rsidR="00BE16FF" w:rsidRPr="00C43B22" w:rsidRDefault="00BE16FF" w:rsidP="0039368A">
            <w:pPr>
              <w:ind w:left="1077" w:hanging="1077"/>
              <w:rPr>
                <w:rFonts w:asciiTheme="minorHAnsi" w:hAnsiTheme="minorHAnsi"/>
                <w:szCs w:val="22"/>
              </w:rPr>
            </w:pPr>
          </w:p>
        </w:tc>
        <w:tc>
          <w:tcPr>
            <w:tcW w:w="1955" w:type="dxa"/>
            <w:vAlign w:val="center"/>
          </w:tcPr>
          <w:p w14:paraId="694B19FD" w14:textId="2BB13A70"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6191BD36" w14:textId="77777777" w:rsidTr="0039368A">
        <w:trPr>
          <w:trHeight w:val="577"/>
        </w:trPr>
        <w:tc>
          <w:tcPr>
            <w:tcW w:w="7887" w:type="dxa"/>
            <w:vAlign w:val="center"/>
          </w:tcPr>
          <w:p w14:paraId="4D33EA2D" w14:textId="1F032233" w:rsidR="00BE16FF" w:rsidRPr="00C43B22" w:rsidRDefault="00BE16FF" w:rsidP="0039368A">
            <w:pPr>
              <w:rPr>
                <w:rFonts w:asciiTheme="minorHAnsi" w:eastAsia="Meiryo" w:hAnsiTheme="minorHAnsi"/>
                <w:szCs w:val="22"/>
                <w:lang w:val="en-US"/>
              </w:rPr>
            </w:pPr>
          </w:p>
        </w:tc>
        <w:tc>
          <w:tcPr>
            <w:tcW w:w="1955" w:type="dxa"/>
            <w:vAlign w:val="center"/>
          </w:tcPr>
          <w:p w14:paraId="5BAB9C22" w14:textId="41F2E9E1"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05684E82" w14:textId="77777777" w:rsidTr="0039368A">
        <w:trPr>
          <w:trHeight w:val="577"/>
        </w:trPr>
        <w:tc>
          <w:tcPr>
            <w:tcW w:w="7887" w:type="dxa"/>
            <w:vAlign w:val="center"/>
          </w:tcPr>
          <w:p w14:paraId="2F1499EF" w14:textId="004128D2" w:rsidR="00BE16FF" w:rsidRPr="00C43B22" w:rsidRDefault="00BE16FF" w:rsidP="0039368A">
            <w:pPr>
              <w:ind w:left="1077" w:hanging="1077"/>
              <w:rPr>
                <w:rFonts w:asciiTheme="minorHAnsi" w:eastAsia="Meiryo" w:hAnsiTheme="minorHAnsi"/>
                <w:szCs w:val="22"/>
                <w:lang w:val="en-US"/>
              </w:rPr>
            </w:pPr>
          </w:p>
        </w:tc>
        <w:tc>
          <w:tcPr>
            <w:tcW w:w="1955" w:type="dxa"/>
            <w:vAlign w:val="center"/>
          </w:tcPr>
          <w:p w14:paraId="44622D15" w14:textId="5643C09D"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4A970AFA" w14:textId="77777777" w:rsidTr="0039368A">
        <w:trPr>
          <w:trHeight w:val="577"/>
        </w:trPr>
        <w:tc>
          <w:tcPr>
            <w:tcW w:w="7887" w:type="dxa"/>
            <w:vAlign w:val="center"/>
          </w:tcPr>
          <w:p w14:paraId="0D987678" w14:textId="77777777" w:rsidR="00BE16FF" w:rsidRPr="00C43B22" w:rsidRDefault="00BE16FF" w:rsidP="0039368A">
            <w:pPr>
              <w:ind w:left="1077" w:hanging="1077"/>
              <w:rPr>
                <w:rFonts w:asciiTheme="minorHAnsi" w:eastAsia="Meiryo" w:hAnsiTheme="minorHAnsi"/>
                <w:szCs w:val="22"/>
                <w:lang w:val="en-US"/>
              </w:rPr>
            </w:pPr>
          </w:p>
        </w:tc>
        <w:tc>
          <w:tcPr>
            <w:tcW w:w="1955" w:type="dxa"/>
            <w:vAlign w:val="center"/>
          </w:tcPr>
          <w:p w14:paraId="2D0597A3" w14:textId="77777777"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1F75576D" w14:textId="77777777" w:rsidTr="0039368A">
        <w:trPr>
          <w:trHeight w:val="577"/>
        </w:trPr>
        <w:tc>
          <w:tcPr>
            <w:tcW w:w="7887" w:type="dxa"/>
            <w:vAlign w:val="center"/>
          </w:tcPr>
          <w:p w14:paraId="1F8CEC98" w14:textId="77777777" w:rsidR="00BE16FF" w:rsidRPr="00C43B22" w:rsidRDefault="00BE16FF" w:rsidP="0039368A">
            <w:pPr>
              <w:ind w:left="1077" w:hanging="1077"/>
              <w:rPr>
                <w:rFonts w:asciiTheme="minorHAnsi" w:eastAsia="Meiryo" w:hAnsiTheme="minorHAnsi"/>
                <w:szCs w:val="22"/>
                <w:lang w:val="en-US"/>
              </w:rPr>
            </w:pPr>
          </w:p>
        </w:tc>
        <w:tc>
          <w:tcPr>
            <w:tcW w:w="1955" w:type="dxa"/>
            <w:vAlign w:val="center"/>
          </w:tcPr>
          <w:p w14:paraId="7C5D398A" w14:textId="77777777"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048F8C32" w14:textId="77777777" w:rsidTr="0039368A">
        <w:trPr>
          <w:trHeight w:val="577"/>
        </w:trPr>
        <w:tc>
          <w:tcPr>
            <w:tcW w:w="7887" w:type="dxa"/>
            <w:vAlign w:val="center"/>
          </w:tcPr>
          <w:p w14:paraId="73A7A079" w14:textId="77777777" w:rsidR="00BE16FF" w:rsidRPr="00C43B22" w:rsidRDefault="00BE16FF" w:rsidP="0039368A">
            <w:pPr>
              <w:ind w:left="1077" w:hanging="1077"/>
              <w:rPr>
                <w:rFonts w:ascii="Century Gothic" w:eastAsia="Meiryo" w:hAnsi="Century Gothic"/>
                <w:szCs w:val="22"/>
                <w:lang w:val="en-US"/>
              </w:rPr>
            </w:pPr>
          </w:p>
        </w:tc>
        <w:tc>
          <w:tcPr>
            <w:tcW w:w="1955" w:type="dxa"/>
            <w:vAlign w:val="center"/>
          </w:tcPr>
          <w:p w14:paraId="00C444C9" w14:textId="77777777" w:rsidR="00BE16FF" w:rsidRPr="00C43B22" w:rsidRDefault="00BE16FF" w:rsidP="0039368A">
            <w:pPr>
              <w:ind w:left="1077" w:hanging="1077"/>
              <w:jc w:val="center"/>
              <w:rPr>
                <w:rFonts w:ascii="Century Gothic" w:eastAsia="Meiryo" w:hAnsi="Century Gothic"/>
                <w:szCs w:val="22"/>
                <w:lang w:val="en-US"/>
              </w:rPr>
            </w:pPr>
          </w:p>
        </w:tc>
      </w:tr>
      <w:tr w:rsidR="00BE16FF" w:rsidRPr="00C43B22" w14:paraId="591BF1A7" w14:textId="77777777" w:rsidTr="0039368A">
        <w:trPr>
          <w:trHeight w:val="577"/>
        </w:trPr>
        <w:tc>
          <w:tcPr>
            <w:tcW w:w="7887" w:type="dxa"/>
            <w:vAlign w:val="center"/>
          </w:tcPr>
          <w:p w14:paraId="1201FDFC" w14:textId="77777777" w:rsidR="00BE16FF" w:rsidRPr="00C43B22" w:rsidRDefault="00BE16FF" w:rsidP="0039368A">
            <w:pPr>
              <w:ind w:left="1077" w:hanging="1077"/>
              <w:rPr>
                <w:rFonts w:ascii="Century Gothic" w:eastAsia="Meiryo" w:hAnsi="Century Gothic"/>
                <w:szCs w:val="22"/>
                <w:lang w:val="en-US"/>
              </w:rPr>
            </w:pPr>
          </w:p>
        </w:tc>
        <w:tc>
          <w:tcPr>
            <w:tcW w:w="1955" w:type="dxa"/>
            <w:vAlign w:val="center"/>
          </w:tcPr>
          <w:p w14:paraId="717964C6" w14:textId="77777777" w:rsidR="00BE16FF" w:rsidRPr="00C43B22" w:rsidRDefault="00BE16FF" w:rsidP="0039368A">
            <w:pPr>
              <w:ind w:left="1077" w:hanging="1077"/>
              <w:jc w:val="center"/>
              <w:rPr>
                <w:rFonts w:ascii="Century Gothic" w:eastAsia="Meiryo" w:hAnsi="Century Gothic"/>
                <w:szCs w:val="22"/>
                <w:lang w:val="en-US"/>
              </w:rPr>
            </w:pPr>
          </w:p>
        </w:tc>
      </w:tr>
    </w:tbl>
    <w:p w14:paraId="20126B1D" w14:textId="77777777" w:rsidR="00BE16FF" w:rsidRPr="00C43B22" w:rsidRDefault="00BE16FF" w:rsidP="00BE16FF">
      <w:pPr>
        <w:spacing w:after="240" w:line="240" w:lineRule="auto"/>
        <w:jc w:val="both"/>
        <w:rPr>
          <w:rFonts w:ascii="Century Gothic" w:eastAsia="Meiryo" w:hAnsi="Century Gothic" w:cs="Times New Roman"/>
          <w:szCs w:val="22"/>
          <w:lang w:val="en-US"/>
        </w:rPr>
      </w:pPr>
    </w:p>
    <w:p w14:paraId="7DA3EA09" w14:textId="77777777" w:rsidR="00BE16FF" w:rsidRDefault="00BE16FF" w:rsidP="00BE16FF">
      <w:pPr>
        <w:pStyle w:val="Title"/>
        <w:ind w:left="720" w:hanging="720"/>
        <w:rPr>
          <w:sz w:val="36"/>
        </w:rPr>
      </w:pPr>
    </w:p>
    <w:p w14:paraId="14564572" w14:textId="77777777" w:rsidR="00BE16FF" w:rsidRDefault="00BE16FF" w:rsidP="00BE16FF">
      <w:pPr>
        <w:pStyle w:val="Title"/>
        <w:ind w:left="720" w:hanging="720"/>
        <w:rPr>
          <w:sz w:val="36"/>
        </w:rPr>
      </w:pPr>
    </w:p>
    <w:p w14:paraId="46649363" w14:textId="77777777" w:rsidR="00BE16FF" w:rsidRDefault="00BE16FF" w:rsidP="00B27CBB">
      <w:pPr>
        <w:pStyle w:val="Title"/>
        <w:jc w:val="both"/>
        <w:rPr>
          <w:sz w:val="36"/>
        </w:rPr>
      </w:pPr>
    </w:p>
    <w:p w14:paraId="2E849529" w14:textId="77777777" w:rsidR="00BE16FF" w:rsidRPr="00BE16FF" w:rsidRDefault="00BE16FF" w:rsidP="00BE16FF"/>
    <w:p w14:paraId="7AB3C29F" w14:textId="07CB1638" w:rsidR="00E15D83" w:rsidRPr="00BE16FF" w:rsidRDefault="00E15D83" w:rsidP="00B27CBB">
      <w:pPr>
        <w:pStyle w:val="Title"/>
        <w:jc w:val="both"/>
        <w:rPr>
          <w:color w:val="auto"/>
          <w:sz w:val="36"/>
        </w:rPr>
      </w:pPr>
      <w:r>
        <w:rPr>
          <w:noProof/>
          <w:sz w:val="36"/>
          <w:lang w:eastAsia="en-GB"/>
        </w:rPr>
        <w:lastRenderedPageBreak/>
        <mc:AlternateContent>
          <mc:Choice Requires="wps">
            <w:drawing>
              <wp:anchor distT="0" distB="0" distL="114300" distR="114300" simplePos="0" relativeHeight="251661312" behindDoc="0" locked="0" layoutInCell="1" allowOverlap="1" wp14:anchorId="7AB6BBC0" wp14:editId="4F4DA657">
                <wp:simplePos x="0" y="0"/>
                <wp:positionH relativeFrom="column">
                  <wp:posOffset>3336290</wp:posOffset>
                </wp:positionH>
                <wp:positionV relativeFrom="paragraph">
                  <wp:posOffset>-231140</wp:posOffset>
                </wp:positionV>
                <wp:extent cx="6350" cy="901700"/>
                <wp:effectExtent l="0" t="0" r="31750" b="31750"/>
                <wp:wrapNone/>
                <wp:docPr id="5" name="Straight Connector 5"/>
                <wp:cNvGraphicFramePr/>
                <a:graphic xmlns:a="http://schemas.openxmlformats.org/drawingml/2006/main">
                  <a:graphicData uri="http://schemas.microsoft.com/office/word/2010/wordprocessingShape">
                    <wps:wsp>
                      <wps:cNvCnPr/>
                      <wps:spPr>
                        <a:xfrm flipH="1">
                          <a:off x="0" y="0"/>
                          <a:ext cx="6350" cy="90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70DA0"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62.7pt,-18.2pt" to="263.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" strokecolor="#b01513 [3204]">
                <v:stroke endcap="round"/>
              </v:line>
            </w:pict>
          </mc:Fallback>
        </mc:AlternateContent>
      </w:r>
      <w:r w:rsidRPr="00AC5C3A">
        <w:rPr>
          <w:sz w:val="36"/>
        </w:rPr>
        <w:t>Our Lady Queen of Peace</w:t>
      </w:r>
      <w:r>
        <w:rPr>
          <w:sz w:val="36"/>
        </w:rPr>
        <w:tab/>
      </w:r>
      <w:r>
        <w:rPr>
          <w:sz w:val="36"/>
        </w:rPr>
        <w:tab/>
      </w:r>
      <w:r w:rsidR="00B27CBB" w:rsidRPr="00BE16FF">
        <w:rPr>
          <w:color w:val="auto"/>
          <w:sz w:val="30"/>
        </w:rPr>
        <w:t>S</w:t>
      </w:r>
      <w:r w:rsidR="00BE16FF" w:rsidRPr="00BE16FF">
        <w:rPr>
          <w:color w:val="auto"/>
          <w:sz w:val="30"/>
        </w:rPr>
        <w:t>chool Uniform</w:t>
      </w:r>
      <w:r w:rsidR="00B27CBB" w:rsidRPr="00BE16FF">
        <w:rPr>
          <w:color w:val="auto"/>
          <w:sz w:val="30"/>
        </w:rPr>
        <w:t xml:space="preserve"> Policy</w:t>
      </w:r>
    </w:p>
    <w:p w14:paraId="5D3E55FB" w14:textId="77777777" w:rsidR="00E15D83" w:rsidRPr="00AC5C3A" w:rsidRDefault="00E15D83" w:rsidP="00B27CBB">
      <w:pPr>
        <w:pStyle w:val="NoSpacing"/>
        <w:jc w:val="both"/>
        <w:rPr>
          <w:color w:val="7F7F7F" w:themeColor="text1" w:themeTint="80"/>
          <w:sz w:val="20"/>
        </w:rPr>
      </w:pPr>
      <w:r w:rsidRPr="00AC5C3A">
        <w:rPr>
          <w:color w:val="7F7F7F" w:themeColor="text1" w:themeTint="80"/>
          <w:sz w:val="20"/>
        </w:rPr>
        <w:t xml:space="preserve">          </w:t>
      </w:r>
      <w:r>
        <w:rPr>
          <w:color w:val="7F7F7F" w:themeColor="text1" w:themeTint="80"/>
          <w:sz w:val="20"/>
        </w:rPr>
        <w:t xml:space="preserve">    </w:t>
      </w:r>
      <w:r w:rsidRPr="00AC5C3A">
        <w:rPr>
          <w:color w:val="7F7F7F" w:themeColor="text1" w:themeTint="80"/>
          <w:sz w:val="20"/>
        </w:rPr>
        <w:t>Catholic Engineering College</w:t>
      </w:r>
      <w:r>
        <w:rPr>
          <w:color w:val="7F7F7F" w:themeColor="text1" w:themeTint="80"/>
          <w:sz w:val="20"/>
        </w:rPr>
        <w:tab/>
      </w:r>
      <w:r>
        <w:rPr>
          <w:color w:val="7F7F7F" w:themeColor="text1" w:themeTint="80"/>
          <w:sz w:val="20"/>
        </w:rPr>
        <w:tab/>
      </w:r>
      <w:r>
        <w:rPr>
          <w:color w:val="7F7F7F" w:themeColor="text1" w:themeTint="80"/>
          <w:sz w:val="20"/>
        </w:rPr>
        <w:tab/>
      </w:r>
    </w:p>
    <w:p w14:paraId="3B7560B7" w14:textId="77777777" w:rsidR="00E15D83" w:rsidRPr="003B7DEF" w:rsidRDefault="00E15D83" w:rsidP="00B27CBB">
      <w:pPr>
        <w:jc w:val="both"/>
        <w:rPr>
          <w:sz w:val="20"/>
          <w:szCs w:val="20"/>
        </w:rPr>
      </w:pPr>
    </w:p>
    <w:p w14:paraId="210C20DA" w14:textId="77777777" w:rsidR="0042088E" w:rsidRPr="0042088E" w:rsidRDefault="00787E10" w:rsidP="00B27CBB">
      <w:pPr>
        <w:pStyle w:val="Heading1"/>
        <w:jc w:val="both"/>
      </w:pPr>
      <w:r>
        <w:t>Mission Statement</w:t>
      </w:r>
    </w:p>
    <w:p w14:paraId="27709856" w14:textId="77777777" w:rsidR="00BE16FF" w:rsidRPr="00BE16FF" w:rsidRDefault="00787E10" w:rsidP="00BE16FF">
      <w:pPr>
        <w:spacing w:after="200" w:line="276" w:lineRule="auto"/>
        <w:jc w:val="center"/>
        <w:rPr>
          <w:rFonts w:ascii="Century Gothic" w:hAnsi="Century Gothic"/>
          <w:b/>
          <w:bCs/>
          <w:szCs w:val="22"/>
        </w:rPr>
      </w:pPr>
      <w:r w:rsidRPr="00BE16FF">
        <w:rPr>
          <w:rFonts w:ascii="Century Gothic" w:hAnsi="Century Gothic"/>
          <w:b/>
          <w:bCs/>
          <w:szCs w:val="22"/>
        </w:rPr>
        <w:t xml:space="preserve">In Christ We Grow </w:t>
      </w:r>
    </w:p>
    <w:p w14:paraId="695512E6" w14:textId="75344660" w:rsidR="0042088E" w:rsidRDefault="00BE16FF" w:rsidP="00BE16FF">
      <w:pPr>
        <w:spacing w:after="200" w:line="276" w:lineRule="auto"/>
        <w:jc w:val="center"/>
        <w:rPr>
          <w:rFonts w:ascii="Century Gothic" w:hAnsi="Century Gothic"/>
          <w:szCs w:val="22"/>
        </w:rPr>
      </w:pPr>
      <w:r>
        <w:rPr>
          <w:rFonts w:ascii="Century Gothic" w:hAnsi="Century Gothic"/>
          <w:szCs w:val="22"/>
        </w:rPr>
        <w:t>‘</w:t>
      </w:r>
      <w:r w:rsidR="00787E10">
        <w:rPr>
          <w:rFonts w:ascii="Century Gothic" w:hAnsi="Century Gothic"/>
          <w:szCs w:val="22"/>
        </w:rPr>
        <w:t>As a learning community we live out our mission statement striving for excellence through caring, sharing and achieving</w:t>
      </w:r>
      <w:r>
        <w:rPr>
          <w:rFonts w:ascii="Century Gothic" w:hAnsi="Century Gothic"/>
          <w:szCs w:val="22"/>
        </w:rPr>
        <w:t>’</w:t>
      </w:r>
      <w:r w:rsidR="00787E10">
        <w:rPr>
          <w:rFonts w:ascii="Century Gothic" w:hAnsi="Century Gothic"/>
          <w:szCs w:val="22"/>
        </w:rPr>
        <w:t>.</w:t>
      </w:r>
    </w:p>
    <w:p w14:paraId="7FC2FB3C" w14:textId="77777777" w:rsidR="00B27CBB" w:rsidRDefault="00B27CBB" w:rsidP="00B27CBB">
      <w:pPr>
        <w:jc w:val="both"/>
        <w:rPr>
          <w:rFonts w:cstheme="minorHAnsi"/>
          <w:b/>
          <w:u w:val="single"/>
        </w:rPr>
      </w:pPr>
    </w:p>
    <w:p w14:paraId="762D2C66" w14:textId="77777777" w:rsidR="00B27CBB" w:rsidRPr="00C47003" w:rsidRDefault="00B27CBB" w:rsidP="00B27CBB">
      <w:pPr>
        <w:jc w:val="both"/>
        <w:rPr>
          <w:rFonts w:cstheme="minorHAnsi"/>
          <w:b/>
          <w:u w:val="single"/>
        </w:rPr>
      </w:pPr>
      <w:r w:rsidRPr="00C47003">
        <w:rPr>
          <w:rFonts w:cstheme="minorHAnsi"/>
          <w:b/>
          <w:u w:val="single"/>
        </w:rPr>
        <w:t>Rationale</w:t>
      </w:r>
    </w:p>
    <w:p w14:paraId="01914BB5" w14:textId="77777777" w:rsidR="006819D7" w:rsidRDefault="00B27CBB" w:rsidP="00B27CBB">
      <w:pPr>
        <w:jc w:val="both"/>
        <w:rPr>
          <w:rFonts w:cstheme="minorHAnsi"/>
        </w:rPr>
      </w:pPr>
      <w:r w:rsidRPr="00C47003">
        <w:rPr>
          <w:rFonts w:cstheme="minorHAnsi"/>
        </w:rPr>
        <w:t xml:space="preserve">At Our Lady Queen of Peace Catholic Engineering College, we believe in extremely high standards of appearance and behaviour. </w:t>
      </w:r>
    </w:p>
    <w:p w14:paraId="487D7A4C" w14:textId="7198F49A" w:rsidR="00BE16FF" w:rsidRDefault="00B27CBB" w:rsidP="006819D7">
      <w:pPr>
        <w:jc w:val="both"/>
        <w:rPr>
          <w:rFonts w:cstheme="minorHAnsi"/>
        </w:rPr>
      </w:pPr>
      <w:r w:rsidRPr="00C47003">
        <w:rPr>
          <w:rFonts w:cstheme="minorHAnsi"/>
        </w:rPr>
        <w:t xml:space="preserve">We have a very strict policy regarding uniform and appearance because we expect all our children to look smart and be ready to learn. </w:t>
      </w:r>
      <w:r w:rsidR="006819D7" w:rsidRPr="006819D7">
        <w:rPr>
          <w:rFonts w:cstheme="minorHAnsi"/>
        </w:rPr>
        <w:t xml:space="preserve">We insist upon a strict adherence to our rules </w:t>
      </w:r>
      <w:r w:rsidR="006819D7">
        <w:rPr>
          <w:rFonts w:cstheme="minorHAnsi"/>
        </w:rPr>
        <w:t xml:space="preserve">and </w:t>
      </w:r>
      <w:r w:rsidR="006819D7" w:rsidRPr="006819D7">
        <w:rPr>
          <w:rFonts w:cstheme="minorHAnsi"/>
        </w:rPr>
        <w:t xml:space="preserve">rely on </w:t>
      </w:r>
      <w:r w:rsidR="006819D7">
        <w:rPr>
          <w:rFonts w:cstheme="minorHAnsi"/>
        </w:rPr>
        <w:t>the</w:t>
      </w:r>
      <w:r w:rsidR="006819D7" w:rsidRPr="006819D7">
        <w:rPr>
          <w:rFonts w:cstheme="minorHAnsi"/>
        </w:rPr>
        <w:t xml:space="preserve"> full support </w:t>
      </w:r>
      <w:r w:rsidR="006819D7">
        <w:rPr>
          <w:rFonts w:cstheme="minorHAnsi"/>
        </w:rPr>
        <w:t xml:space="preserve">of parents / carers </w:t>
      </w:r>
      <w:r w:rsidR="006819D7" w:rsidRPr="006819D7">
        <w:rPr>
          <w:rFonts w:cstheme="minorHAnsi"/>
        </w:rPr>
        <w:t>in implementing this</w:t>
      </w:r>
      <w:r w:rsidR="006819D7">
        <w:rPr>
          <w:rFonts w:cstheme="minorHAnsi"/>
        </w:rPr>
        <w:t xml:space="preserve"> </w:t>
      </w:r>
      <w:r w:rsidR="006819D7" w:rsidRPr="006819D7">
        <w:rPr>
          <w:rFonts w:cstheme="minorHAnsi"/>
        </w:rPr>
        <w:t>policy.</w:t>
      </w:r>
    </w:p>
    <w:p w14:paraId="3E0D2BC8" w14:textId="38D7C3C0" w:rsidR="00B27CBB" w:rsidRPr="00C47003" w:rsidRDefault="00B27CBB" w:rsidP="00B27CBB">
      <w:pPr>
        <w:jc w:val="both"/>
        <w:rPr>
          <w:rFonts w:cstheme="minorHAnsi"/>
        </w:rPr>
      </w:pPr>
      <w:r w:rsidRPr="00C47003">
        <w:rPr>
          <w:rFonts w:cstheme="minorHAnsi"/>
        </w:rPr>
        <w:t>There is a direct correlation between standards of dress and appearance and standards of behaviour and readiness to learn. It is the school’s belief that differing standards fashion should not influence how people are treated in our school and that all should be able to learn as equals. Inappropriate dress, uniform and appearance are potential barriers to learning. We have high expectations of what is required so that no child is out-of-place and therefore vulnerable.</w:t>
      </w:r>
    </w:p>
    <w:p w14:paraId="1A5572B2" w14:textId="77777777" w:rsidR="00B27CBB" w:rsidRPr="00C47003" w:rsidRDefault="00B27CBB" w:rsidP="00B27CBB">
      <w:pPr>
        <w:jc w:val="both"/>
        <w:rPr>
          <w:rFonts w:cstheme="minorHAnsi"/>
        </w:rPr>
      </w:pPr>
      <w:r w:rsidRPr="00C47003">
        <w:rPr>
          <w:rFonts w:cstheme="minorHAnsi"/>
        </w:rPr>
        <w:t>This policy should be read in conjunction with all other policies and in particular:</w:t>
      </w:r>
    </w:p>
    <w:p w14:paraId="5B1DE4BD" w14:textId="1DC3BD8F" w:rsidR="00B27CBB" w:rsidRPr="00C47003" w:rsidRDefault="00B27CBB" w:rsidP="00B27CBB">
      <w:pPr>
        <w:pStyle w:val="ListParagraph"/>
        <w:numPr>
          <w:ilvl w:val="0"/>
          <w:numId w:val="24"/>
        </w:numPr>
        <w:spacing w:after="200" w:line="276" w:lineRule="auto"/>
        <w:jc w:val="both"/>
        <w:rPr>
          <w:rFonts w:cstheme="minorHAnsi"/>
        </w:rPr>
      </w:pPr>
      <w:r w:rsidRPr="00C47003">
        <w:rPr>
          <w:rFonts w:cstheme="minorHAnsi"/>
        </w:rPr>
        <w:t xml:space="preserve">The Behaviour </w:t>
      </w:r>
      <w:r w:rsidR="0080523A">
        <w:rPr>
          <w:rFonts w:cstheme="minorHAnsi"/>
        </w:rPr>
        <w:t xml:space="preserve">&amp; Rewards </w:t>
      </w:r>
      <w:r w:rsidRPr="00C47003">
        <w:rPr>
          <w:rFonts w:cstheme="minorHAnsi"/>
        </w:rPr>
        <w:t>Policy</w:t>
      </w:r>
    </w:p>
    <w:p w14:paraId="4EF5AE53" w14:textId="4BEC4C69" w:rsidR="00B27CBB" w:rsidRPr="00C47003" w:rsidRDefault="00B27CBB" w:rsidP="00B27CBB">
      <w:pPr>
        <w:pStyle w:val="ListParagraph"/>
        <w:numPr>
          <w:ilvl w:val="0"/>
          <w:numId w:val="24"/>
        </w:numPr>
        <w:spacing w:after="200" w:line="276" w:lineRule="auto"/>
        <w:jc w:val="both"/>
        <w:rPr>
          <w:rFonts w:cstheme="minorHAnsi"/>
        </w:rPr>
      </w:pPr>
      <w:r w:rsidRPr="00C47003">
        <w:rPr>
          <w:rFonts w:cstheme="minorHAnsi"/>
        </w:rPr>
        <w:t xml:space="preserve">Equality </w:t>
      </w:r>
      <w:r w:rsidR="00BE16FF">
        <w:rPr>
          <w:rFonts w:cstheme="minorHAnsi"/>
        </w:rPr>
        <w:t>Objectives</w:t>
      </w:r>
    </w:p>
    <w:p w14:paraId="422D8649" w14:textId="77777777" w:rsidR="00B27CBB" w:rsidRPr="00C47003" w:rsidRDefault="00B27CBB" w:rsidP="00B27CBB">
      <w:pPr>
        <w:pStyle w:val="ListParagraph"/>
        <w:numPr>
          <w:ilvl w:val="0"/>
          <w:numId w:val="24"/>
        </w:numPr>
        <w:spacing w:after="200" w:line="276" w:lineRule="auto"/>
        <w:jc w:val="both"/>
        <w:rPr>
          <w:rFonts w:cstheme="minorHAnsi"/>
        </w:rPr>
      </w:pPr>
      <w:r w:rsidRPr="00C47003">
        <w:rPr>
          <w:rFonts w:cstheme="minorHAnsi"/>
        </w:rPr>
        <w:t>Anti-Bullying Policy</w:t>
      </w:r>
    </w:p>
    <w:p w14:paraId="67857A14" w14:textId="77777777" w:rsidR="00B27CBB" w:rsidRPr="00C47003" w:rsidRDefault="00B27CBB" w:rsidP="00B27CBB">
      <w:pPr>
        <w:pStyle w:val="ListParagraph"/>
        <w:numPr>
          <w:ilvl w:val="0"/>
          <w:numId w:val="24"/>
        </w:numPr>
        <w:spacing w:after="200" w:line="276" w:lineRule="auto"/>
        <w:jc w:val="both"/>
        <w:rPr>
          <w:rFonts w:cstheme="minorHAnsi"/>
        </w:rPr>
      </w:pPr>
      <w:r w:rsidRPr="00C47003">
        <w:rPr>
          <w:rFonts w:cstheme="minorHAnsi"/>
        </w:rPr>
        <w:t>Pupil Premium Policy</w:t>
      </w:r>
    </w:p>
    <w:p w14:paraId="06A9501F" w14:textId="5B582DDD" w:rsidR="00B27CBB" w:rsidRPr="00C47003" w:rsidRDefault="00BE16FF" w:rsidP="00B27CBB">
      <w:pPr>
        <w:pStyle w:val="ListParagraph"/>
        <w:numPr>
          <w:ilvl w:val="0"/>
          <w:numId w:val="24"/>
        </w:numPr>
        <w:spacing w:after="200" w:line="276" w:lineRule="auto"/>
        <w:jc w:val="both"/>
        <w:rPr>
          <w:rFonts w:cstheme="minorHAnsi"/>
        </w:rPr>
      </w:pPr>
      <w:r>
        <w:rPr>
          <w:rFonts w:cstheme="minorHAnsi"/>
        </w:rPr>
        <w:t>Mobile Phone</w:t>
      </w:r>
      <w:r w:rsidR="00B27CBB" w:rsidRPr="00C47003">
        <w:rPr>
          <w:rFonts w:cstheme="minorHAnsi"/>
        </w:rPr>
        <w:t xml:space="preserve"> Policy</w:t>
      </w:r>
    </w:p>
    <w:p w14:paraId="28737C98" w14:textId="73484936" w:rsidR="00B27CBB" w:rsidRPr="00C47003" w:rsidRDefault="00B27CBB" w:rsidP="00B27CBB">
      <w:pPr>
        <w:jc w:val="both"/>
        <w:rPr>
          <w:rFonts w:cstheme="minorHAnsi"/>
          <w:b/>
          <w:u w:val="single"/>
        </w:rPr>
      </w:pPr>
      <w:bookmarkStart w:id="0" w:name="_Hlk174035489"/>
      <w:r w:rsidRPr="00C47003">
        <w:rPr>
          <w:rFonts w:cstheme="minorHAnsi"/>
          <w:b/>
          <w:u w:val="single"/>
        </w:rPr>
        <w:t xml:space="preserve">Uniform </w:t>
      </w:r>
      <w:r w:rsidR="005E355C">
        <w:rPr>
          <w:rFonts w:cstheme="minorHAnsi"/>
          <w:b/>
          <w:u w:val="single"/>
        </w:rPr>
        <w:t>Orders</w:t>
      </w:r>
    </w:p>
    <w:bookmarkEnd w:id="0"/>
    <w:p w14:paraId="4EB6C252" w14:textId="3486A9AF" w:rsidR="00BE16FF" w:rsidRDefault="00B27CBB" w:rsidP="00BE16FF">
      <w:pPr>
        <w:pStyle w:val="ListParagraph"/>
        <w:numPr>
          <w:ilvl w:val="0"/>
          <w:numId w:val="24"/>
        </w:numPr>
        <w:rPr>
          <w:rFonts w:cstheme="minorHAnsi"/>
          <w:szCs w:val="22"/>
        </w:rPr>
      </w:pPr>
      <w:r w:rsidRPr="00BE16FF">
        <w:rPr>
          <w:rFonts w:cstheme="minorHAnsi"/>
          <w:szCs w:val="22"/>
        </w:rPr>
        <w:t xml:space="preserve">Items of school uniform should be ordered through the </w:t>
      </w:r>
      <w:r w:rsidR="006F10BE" w:rsidRPr="00BE16FF">
        <w:rPr>
          <w:rFonts w:cstheme="minorHAnsi"/>
          <w:szCs w:val="22"/>
        </w:rPr>
        <w:t xml:space="preserve">SWI Direct to Parent </w:t>
      </w:r>
      <w:r w:rsidR="00BE16FF" w:rsidRPr="00BE16FF">
        <w:rPr>
          <w:rFonts w:cstheme="minorHAnsi"/>
          <w:szCs w:val="22"/>
        </w:rPr>
        <w:t>24-hour</w:t>
      </w:r>
      <w:r w:rsidR="006F10BE" w:rsidRPr="00BE16FF">
        <w:rPr>
          <w:rFonts w:cstheme="minorHAnsi"/>
          <w:szCs w:val="22"/>
        </w:rPr>
        <w:t xml:space="preserve"> </w:t>
      </w:r>
      <w:r w:rsidRPr="00BE16FF">
        <w:rPr>
          <w:rFonts w:cstheme="minorHAnsi"/>
          <w:szCs w:val="22"/>
        </w:rPr>
        <w:t>website</w:t>
      </w:r>
      <w:r w:rsidR="00FA5226" w:rsidRPr="00BE16FF">
        <w:rPr>
          <w:rFonts w:cstheme="minorHAnsi"/>
          <w:szCs w:val="22"/>
        </w:rPr>
        <w:t xml:space="preserve"> </w:t>
      </w:r>
      <w:hyperlink r:id="rId13" w:history="1">
        <w:r w:rsidR="00BE16FF" w:rsidRPr="00BE16FF">
          <w:rPr>
            <w:rStyle w:val="Hyperlink"/>
            <w:rFonts w:cstheme="minorHAnsi"/>
            <w:b/>
            <w:bCs/>
            <w:color w:val="0000FF"/>
            <w:szCs w:val="22"/>
          </w:rPr>
          <w:t>www.swischoolwear.co.uk</w:t>
        </w:r>
      </w:hyperlink>
      <w:r w:rsidR="006F10BE" w:rsidRPr="00BE16FF">
        <w:rPr>
          <w:rFonts w:cstheme="minorHAnsi"/>
          <w:b/>
          <w:bCs/>
          <w:color w:val="0000FF"/>
          <w:szCs w:val="22"/>
        </w:rPr>
        <w:t>.</w:t>
      </w:r>
      <w:r w:rsidR="006F10BE" w:rsidRPr="00BE16FF">
        <w:rPr>
          <w:rFonts w:cstheme="minorHAnsi"/>
          <w:szCs w:val="22"/>
        </w:rPr>
        <w:t xml:space="preserve"> </w:t>
      </w:r>
    </w:p>
    <w:p w14:paraId="2C372416" w14:textId="45795CD2" w:rsidR="00BE16FF" w:rsidRDefault="00B27CBB" w:rsidP="00BE16FF">
      <w:pPr>
        <w:pStyle w:val="ListParagraph"/>
        <w:numPr>
          <w:ilvl w:val="0"/>
          <w:numId w:val="24"/>
        </w:numPr>
        <w:rPr>
          <w:rFonts w:cstheme="minorHAnsi"/>
          <w:szCs w:val="22"/>
        </w:rPr>
      </w:pPr>
      <w:r w:rsidRPr="00BE16FF">
        <w:rPr>
          <w:rFonts w:eastAsia="Times New Roman" w:cstheme="minorHAnsi"/>
          <w:color w:val="000000"/>
          <w:kern w:val="28"/>
          <w:szCs w:val="22"/>
          <w:lang w:val="en-US" w:eastAsia="en-GB"/>
          <w14:cntxtAlts/>
        </w:rPr>
        <w:t xml:space="preserve">The only items </w:t>
      </w:r>
      <w:r w:rsidR="005E355C">
        <w:rPr>
          <w:rFonts w:eastAsia="Times New Roman" w:cstheme="minorHAnsi"/>
          <w:color w:val="000000"/>
          <w:kern w:val="28"/>
          <w:szCs w:val="22"/>
          <w:lang w:val="en-US" w:eastAsia="en-GB"/>
          <w14:cntxtAlts/>
        </w:rPr>
        <w:t>school</w:t>
      </w:r>
      <w:r w:rsidRPr="00BE16FF">
        <w:rPr>
          <w:rFonts w:eastAsia="Times New Roman" w:cstheme="minorHAnsi"/>
          <w:color w:val="000000"/>
          <w:kern w:val="28"/>
          <w:szCs w:val="22"/>
          <w:lang w:val="en-US" w:eastAsia="en-GB"/>
          <w14:cntxtAlts/>
        </w:rPr>
        <w:t xml:space="preserve"> do</w:t>
      </w:r>
      <w:r w:rsidR="005E355C">
        <w:rPr>
          <w:rFonts w:eastAsia="Times New Roman" w:cstheme="minorHAnsi"/>
          <w:color w:val="000000"/>
          <w:kern w:val="28"/>
          <w:szCs w:val="22"/>
          <w:lang w:val="en-US" w:eastAsia="en-GB"/>
          <w14:cntxtAlts/>
        </w:rPr>
        <w:t>es</w:t>
      </w:r>
      <w:r w:rsidRPr="00BE16FF">
        <w:rPr>
          <w:rFonts w:eastAsia="Times New Roman" w:cstheme="minorHAnsi"/>
          <w:color w:val="000000"/>
          <w:kern w:val="28"/>
          <w:szCs w:val="22"/>
          <w:lang w:val="en-US" w:eastAsia="en-GB"/>
          <w14:cntxtAlts/>
        </w:rPr>
        <w:t xml:space="preserve"> not provide</w:t>
      </w:r>
      <w:r w:rsidR="005E355C">
        <w:rPr>
          <w:rFonts w:eastAsia="Times New Roman" w:cstheme="minorHAnsi"/>
          <w:color w:val="000000"/>
          <w:kern w:val="28"/>
          <w:szCs w:val="22"/>
          <w:lang w:val="en-US" w:eastAsia="en-GB"/>
          <w14:cntxtAlts/>
        </w:rPr>
        <w:t xml:space="preserve"> for Y7 students</w:t>
      </w:r>
      <w:r w:rsidRPr="00BE16FF">
        <w:rPr>
          <w:rFonts w:eastAsia="Times New Roman" w:cstheme="minorHAnsi"/>
          <w:color w:val="000000"/>
          <w:kern w:val="28"/>
          <w:szCs w:val="22"/>
          <w:lang w:val="en-US" w:eastAsia="en-GB"/>
          <w14:cntxtAlts/>
        </w:rPr>
        <w:t xml:space="preserve"> </w:t>
      </w:r>
      <w:proofErr w:type="gramStart"/>
      <w:r w:rsidRPr="00BE16FF">
        <w:rPr>
          <w:rFonts w:eastAsia="Times New Roman" w:cstheme="minorHAnsi"/>
          <w:color w:val="000000"/>
          <w:kern w:val="28"/>
          <w:szCs w:val="22"/>
          <w:lang w:val="en-US" w:eastAsia="en-GB"/>
          <w14:cntxtAlts/>
        </w:rPr>
        <w:t>are:</w:t>
      </w:r>
      <w:proofErr w:type="gramEnd"/>
      <w:r w:rsidRPr="00BE16FF">
        <w:rPr>
          <w:rFonts w:eastAsia="Times New Roman" w:cstheme="minorHAnsi"/>
          <w:color w:val="000000"/>
          <w:kern w:val="28"/>
          <w:szCs w:val="22"/>
          <w:lang w:val="en-US" w:eastAsia="en-GB"/>
          <w14:cntxtAlts/>
        </w:rPr>
        <w:t xml:space="preserve"> white shirts, standard socks, tights and shoes</w:t>
      </w:r>
      <w:r w:rsidRPr="00BE16FF">
        <w:rPr>
          <w:rFonts w:cstheme="minorHAnsi"/>
          <w:szCs w:val="22"/>
        </w:rPr>
        <w:t>.</w:t>
      </w:r>
    </w:p>
    <w:p w14:paraId="717FAA0F" w14:textId="58108CAD" w:rsidR="00B27CBB" w:rsidRPr="00BE16FF" w:rsidRDefault="00B27CBB" w:rsidP="00BE16FF">
      <w:pPr>
        <w:pStyle w:val="ListParagraph"/>
        <w:numPr>
          <w:ilvl w:val="0"/>
          <w:numId w:val="24"/>
        </w:numPr>
        <w:rPr>
          <w:rFonts w:cstheme="minorHAnsi"/>
          <w:szCs w:val="22"/>
        </w:rPr>
      </w:pPr>
      <w:bookmarkStart w:id="1" w:name="_Hlk174037218"/>
      <w:r w:rsidRPr="00BE16FF">
        <w:rPr>
          <w:rFonts w:cstheme="minorHAnsi"/>
          <w:szCs w:val="22"/>
        </w:rPr>
        <w:t xml:space="preserve">Should </w:t>
      </w:r>
      <w:r w:rsidR="00734ECE">
        <w:rPr>
          <w:rFonts w:cstheme="minorHAnsi"/>
          <w:szCs w:val="22"/>
        </w:rPr>
        <w:t>a parent /carer be in</w:t>
      </w:r>
      <w:r w:rsidRPr="00BE16FF">
        <w:rPr>
          <w:rFonts w:cstheme="minorHAnsi"/>
          <w:szCs w:val="22"/>
        </w:rPr>
        <w:t xml:space="preserve"> a position of financial difficulty, please let the school know</w:t>
      </w:r>
      <w:r w:rsidR="0073275C" w:rsidRPr="00BE16FF">
        <w:rPr>
          <w:rFonts w:cstheme="minorHAnsi"/>
          <w:szCs w:val="22"/>
        </w:rPr>
        <w:t xml:space="preserve"> </w:t>
      </w:r>
      <w:r w:rsidR="0073275C" w:rsidRPr="00BE16FF">
        <w:rPr>
          <w:rFonts w:ascii="Century Gothic" w:eastAsia="Calibri" w:hAnsi="Century Gothic" w:cs="Calibri"/>
          <w:szCs w:val="22"/>
        </w:rPr>
        <w:t>through your child’s Learning Manager</w:t>
      </w:r>
      <w:r w:rsidRPr="00BE16FF">
        <w:rPr>
          <w:rFonts w:cstheme="minorHAnsi"/>
          <w:szCs w:val="22"/>
        </w:rPr>
        <w:t>.</w:t>
      </w:r>
      <w:r w:rsidR="00734ECE">
        <w:rPr>
          <w:rFonts w:cstheme="minorHAnsi"/>
          <w:szCs w:val="22"/>
        </w:rPr>
        <w:t xml:space="preserve"> The school will </w:t>
      </w:r>
      <w:r w:rsidR="00734ECE" w:rsidRPr="00734ECE">
        <w:rPr>
          <w:rFonts w:cstheme="minorHAnsi"/>
          <w:szCs w:val="22"/>
        </w:rPr>
        <w:t>take a mindful and considerate approach to resolve the situation.</w:t>
      </w:r>
    </w:p>
    <w:bookmarkEnd w:id="1"/>
    <w:p w14:paraId="431C6F00" w14:textId="4DF863BB" w:rsidR="005E355C" w:rsidRPr="00C47003" w:rsidRDefault="005E355C" w:rsidP="005E355C">
      <w:pPr>
        <w:jc w:val="both"/>
        <w:rPr>
          <w:rFonts w:cstheme="minorHAnsi"/>
          <w:b/>
          <w:u w:val="single"/>
        </w:rPr>
      </w:pPr>
      <w:r w:rsidRPr="00C47003">
        <w:rPr>
          <w:rFonts w:cstheme="minorHAnsi"/>
          <w:b/>
          <w:u w:val="single"/>
        </w:rPr>
        <w:lastRenderedPageBreak/>
        <w:t xml:space="preserve">Uniform </w:t>
      </w:r>
      <w:r>
        <w:rPr>
          <w:rFonts w:cstheme="minorHAnsi"/>
          <w:b/>
          <w:u w:val="single"/>
        </w:rPr>
        <w:t>Requirements</w:t>
      </w:r>
    </w:p>
    <w:p w14:paraId="49ABEF4B" w14:textId="77777777" w:rsidR="00B27CBB" w:rsidRPr="00C47003" w:rsidRDefault="00B27CBB" w:rsidP="00B27CBB">
      <w:pPr>
        <w:jc w:val="both"/>
        <w:rPr>
          <w:rFonts w:cstheme="minorHAnsi"/>
        </w:rPr>
      </w:pPr>
    </w:p>
    <w:tbl>
      <w:tblPr>
        <w:tblpPr w:leftFromText="180" w:rightFromText="180" w:vertAnchor="text" w:horzAnchor="margin" w:tblpY="-43"/>
        <w:tblW w:w="5000" w:type="pct"/>
        <w:tblCellMar>
          <w:left w:w="0" w:type="dxa"/>
          <w:right w:w="0" w:type="dxa"/>
        </w:tblCellMar>
        <w:tblLook w:val="04A0" w:firstRow="1" w:lastRow="0" w:firstColumn="1" w:lastColumn="0" w:noHBand="0" w:noVBand="1"/>
      </w:tblPr>
      <w:tblGrid>
        <w:gridCol w:w="4834"/>
        <w:gridCol w:w="4834"/>
      </w:tblGrid>
      <w:tr w:rsidR="00B27CBB" w:rsidRPr="00AF73CD" w14:paraId="0CFCCDF8" w14:textId="77777777" w:rsidTr="009F1C13">
        <w:trPr>
          <w:trHeight w:val="332"/>
        </w:trPr>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07F52C" w14:textId="4141199B" w:rsidR="00B27CBB" w:rsidRPr="00AF73CD" w:rsidRDefault="00B27CBB" w:rsidP="0080523A">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b/>
                <w:bCs/>
                <w:color w:val="000000"/>
                <w:kern w:val="28"/>
                <w:sz w:val="20"/>
                <w:szCs w:val="20"/>
                <w:lang w:eastAsia="en-GB"/>
                <w14:cntxtAlts/>
              </w:rPr>
              <w:t xml:space="preserve">Year 7 – 10 </w:t>
            </w:r>
            <w:r w:rsidR="0080523A">
              <w:rPr>
                <w:rFonts w:eastAsia="Times New Roman" w:cstheme="minorHAnsi"/>
                <w:b/>
                <w:bCs/>
                <w:color w:val="000000"/>
                <w:kern w:val="28"/>
                <w:sz w:val="20"/>
                <w:szCs w:val="20"/>
                <w:lang w:eastAsia="en-GB"/>
                <w14:cntxtAlts/>
              </w:rPr>
              <w:t>Skirt Uniform</w:t>
            </w:r>
          </w:p>
        </w:tc>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558C87" w14:textId="2EA72252" w:rsidR="00B27CBB" w:rsidRPr="00AF73CD" w:rsidRDefault="00B27CBB" w:rsidP="0080523A">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b/>
                <w:bCs/>
                <w:color w:val="000000"/>
                <w:kern w:val="28"/>
                <w:sz w:val="20"/>
                <w:szCs w:val="20"/>
                <w:lang w:eastAsia="en-GB"/>
                <w14:cntxtAlts/>
              </w:rPr>
              <w:t xml:space="preserve">Year 7 – 10 </w:t>
            </w:r>
            <w:r w:rsidR="0080523A">
              <w:rPr>
                <w:rFonts w:eastAsia="Times New Roman" w:cstheme="minorHAnsi"/>
                <w:b/>
                <w:bCs/>
                <w:color w:val="000000"/>
                <w:kern w:val="28"/>
                <w:sz w:val="20"/>
                <w:szCs w:val="20"/>
                <w:lang w:eastAsia="en-GB"/>
                <w14:cntxtAlts/>
              </w:rPr>
              <w:t>Trouser Uniform</w:t>
            </w:r>
          </w:p>
        </w:tc>
      </w:tr>
      <w:tr w:rsidR="00B27CBB" w:rsidRPr="00AF73CD" w14:paraId="74C20D5C" w14:textId="77777777" w:rsidTr="0080523A">
        <w:trPr>
          <w:trHeight w:val="2192"/>
        </w:trPr>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65C0A" w14:textId="77777777" w:rsidR="00B27CBB" w:rsidRPr="00AF73CD" w:rsidRDefault="00B27CBB" w:rsidP="00B27CBB">
            <w:pPr>
              <w:widowControl w:val="0"/>
              <w:tabs>
                <w:tab w:val="left" w:pos="269"/>
              </w:tabs>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p w14:paraId="2CB5C746" w14:textId="6546C8EE"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Colchester Jacket</w:t>
            </w:r>
          </w:p>
          <w:p w14:paraId="54AA8186" w14:textId="2FB8FE8E"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Colchester Skirt</w:t>
            </w:r>
          </w:p>
          <w:p w14:paraId="2C37DB41" w14:textId="16090872"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White Shirt</w:t>
            </w:r>
          </w:p>
          <w:p w14:paraId="75E323D4" w14:textId="4FAD3823" w:rsidR="00B27CBB" w:rsidRPr="0080523A" w:rsidRDefault="0080523A"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 xml:space="preserve">Red School </w:t>
            </w:r>
            <w:r w:rsidR="00B27CBB" w:rsidRPr="0080523A">
              <w:rPr>
                <w:rFonts w:eastAsia="Times New Roman" w:cstheme="minorHAnsi"/>
                <w:color w:val="000000"/>
                <w:kern w:val="28"/>
                <w:sz w:val="20"/>
                <w:szCs w:val="20"/>
                <w:lang w:eastAsia="en-GB"/>
                <w14:cntxtAlts/>
              </w:rPr>
              <w:t>Tie</w:t>
            </w:r>
          </w:p>
          <w:p w14:paraId="25E26657" w14:textId="5D639DCE"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Socks</w:t>
            </w:r>
          </w:p>
          <w:p w14:paraId="797CE7DA" w14:textId="77DCA280"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Natural, Grey or Black Tights</w:t>
            </w:r>
          </w:p>
          <w:p w14:paraId="47D784A4" w14:textId="194B411B"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Sensible Black School Shoes</w:t>
            </w:r>
          </w:p>
          <w:p w14:paraId="32085787" w14:textId="5B099B1B" w:rsidR="00B27CBB" w:rsidRPr="0080523A" w:rsidRDefault="00B27CBB" w:rsidP="0080523A">
            <w:pPr>
              <w:pStyle w:val="ListParagraph"/>
              <w:widowControl w:val="0"/>
              <w:numPr>
                <w:ilvl w:val="0"/>
                <w:numId w:val="27"/>
              </w:numPr>
              <w:spacing w:after="0" w:line="240" w:lineRule="auto"/>
              <w:ind w:left="306" w:hanging="30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School Slipover (optional)</w:t>
            </w:r>
          </w:p>
          <w:p w14:paraId="3E1B239B" w14:textId="370704E5" w:rsidR="00B27CBB" w:rsidRPr="00AF73CD" w:rsidRDefault="00B27CBB" w:rsidP="0080523A">
            <w:pPr>
              <w:widowControl w:val="0"/>
              <w:tabs>
                <w:tab w:val="left" w:pos="269"/>
              </w:tabs>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1D68A" w14:textId="77777777" w:rsidR="00B27CBB" w:rsidRPr="00AF73CD" w:rsidRDefault="00B27CBB" w:rsidP="00B27CBB">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p w14:paraId="3D002ED2" w14:textId="36F91028"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Saville Jacket</w:t>
            </w:r>
          </w:p>
          <w:p w14:paraId="4B10FB17" w14:textId="35F6E67B"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Saville Trousers</w:t>
            </w:r>
          </w:p>
          <w:p w14:paraId="657D8229" w14:textId="581943E8"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White Shirt</w:t>
            </w:r>
          </w:p>
          <w:p w14:paraId="1AF752D0" w14:textId="5D43AABE"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Red School House Tie</w:t>
            </w:r>
          </w:p>
          <w:p w14:paraId="1D30A8F7" w14:textId="202D31E4"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Grey Socks</w:t>
            </w:r>
          </w:p>
          <w:p w14:paraId="6ECED66E" w14:textId="21484F2A"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Sensible Black School Shoes</w:t>
            </w:r>
          </w:p>
          <w:p w14:paraId="10053DD7" w14:textId="38CDCB9C" w:rsidR="00B27CBB" w:rsidRPr="0080523A" w:rsidRDefault="00B27CBB" w:rsidP="0080523A">
            <w:pPr>
              <w:pStyle w:val="ListParagraph"/>
              <w:widowControl w:val="0"/>
              <w:numPr>
                <w:ilvl w:val="0"/>
                <w:numId w:val="27"/>
              </w:numPr>
              <w:spacing w:after="0" w:line="240" w:lineRule="auto"/>
              <w:ind w:left="296" w:hanging="296"/>
              <w:jc w:val="both"/>
              <w:rPr>
                <w:rFonts w:eastAsia="Times New Roman" w:cstheme="minorHAnsi"/>
                <w:color w:val="000000"/>
                <w:kern w:val="28"/>
                <w:sz w:val="20"/>
                <w:szCs w:val="20"/>
                <w:lang w:eastAsia="en-GB"/>
                <w14:cntxtAlts/>
              </w:rPr>
            </w:pPr>
            <w:r w:rsidRPr="0080523A">
              <w:rPr>
                <w:rFonts w:eastAsia="Times New Roman" w:cstheme="minorHAnsi"/>
                <w:color w:val="000000"/>
                <w:kern w:val="28"/>
                <w:sz w:val="20"/>
                <w:szCs w:val="20"/>
                <w:lang w:eastAsia="en-GB"/>
                <w14:cntxtAlts/>
              </w:rPr>
              <w:t>School Slipover (optional)</w:t>
            </w:r>
          </w:p>
          <w:p w14:paraId="7194CE7A" w14:textId="47651A92" w:rsidR="00B27CBB" w:rsidRPr="00AF73CD" w:rsidRDefault="00B27CBB" w:rsidP="0080523A">
            <w:pPr>
              <w:widowControl w:val="0"/>
              <w:tabs>
                <w:tab w:val="left" w:pos="269"/>
              </w:tabs>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tc>
      </w:tr>
    </w:tbl>
    <w:p w14:paraId="506E387A" w14:textId="77777777" w:rsidR="0080523A" w:rsidRPr="00C47003" w:rsidRDefault="0080523A" w:rsidP="00B27CBB">
      <w:pPr>
        <w:widowControl w:val="0"/>
        <w:spacing w:after="0" w:line="240" w:lineRule="auto"/>
        <w:jc w:val="both"/>
        <w:rPr>
          <w:rFonts w:eastAsia="Times New Roman" w:cstheme="minorHAnsi"/>
          <w:b/>
          <w:bCs/>
          <w:color w:val="000000"/>
          <w:kern w:val="28"/>
          <w:sz w:val="24"/>
          <w:szCs w:val="24"/>
          <w:lang w:val="en-US" w:eastAsia="en-GB"/>
          <w14:cntxtAlts/>
        </w:rPr>
      </w:pPr>
    </w:p>
    <w:tbl>
      <w:tblPr>
        <w:tblpPr w:leftFromText="180" w:rightFromText="180" w:vertAnchor="text" w:horzAnchor="margin" w:tblpY="-43"/>
        <w:tblW w:w="5000" w:type="pct"/>
        <w:tblCellMar>
          <w:left w:w="0" w:type="dxa"/>
          <w:right w:w="0" w:type="dxa"/>
        </w:tblCellMar>
        <w:tblLook w:val="04A0" w:firstRow="1" w:lastRow="0" w:firstColumn="1" w:lastColumn="0" w:noHBand="0" w:noVBand="1"/>
      </w:tblPr>
      <w:tblGrid>
        <w:gridCol w:w="4834"/>
        <w:gridCol w:w="4834"/>
      </w:tblGrid>
      <w:tr w:rsidR="00B27CBB" w:rsidRPr="00AF73CD" w14:paraId="37D586E5" w14:textId="77777777" w:rsidTr="009F1C13">
        <w:trPr>
          <w:trHeight w:val="332"/>
        </w:trPr>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CA78F1" w14:textId="2CD9587D" w:rsidR="00B27CBB" w:rsidRPr="00AF73CD" w:rsidRDefault="00B27CBB" w:rsidP="00D96787">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b/>
                <w:bCs/>
                <w:color w:val="000000"/>
                <w:kern w:val="28"/>
                <w:sz w:val="20"/>
                <w:szCs w:val="20"/>
                <w:lang w:eastAsia="en-GB"/>
                <w14:cntxtAlts/>
              </w:rPr>
              <w:t xml:space="preserve">Year </w:t>
            </w:r>
            <w:r>
              <w:rPr>
                <w:rFonts w:eastAsia="Times New Roman" w:cstheme="minorHAnsi"/>
                <w:b/>
                <w:bCs/>
                <w:color w:val="000000"/>
                <w:kern w:val="28"/>
                <w:sz w:val="20"/>
                <w:szCs w:val="20"/>
                <w:lang w:eastAsia="en-GB"/>
                <w14:cntxtAlts/>
              </w:rPr>
              <w:t>11</w:t>
            </w:r>
            <w:r w:rsidR="00D96787">
              <w:rPr>
                <w:rFonts w:eastAsia="Times New Roman" w:cstheme="minorHAnsi"/>
                <w:b/>
                <w:bCs/>
                <w:color w:val="000000"/>
                <w:kern w:val="28"/>
                <w:sz w:val="20"/>
                <w:szCs w:val="20"/>
                <w:lang w:eastAsia="en-GB"/>
                <w14:cntxtAlts/>
              </w:rPr>
              <w:t xml:space="preserve"> Skirt Uniform</w:t>
            </w:r>
          </w:p>
        </w:tc>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8E7970" w14:textId="6C43A6D2" w:rsidR="00B27CBB" w:rsidRPr="00AF73CD" w:rsidRDefault="00B27CBB" w:rsidP="00B27CBB">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b/>
                <w:bCs/>
                <w:color w:val="000000"/>
                <w:kern w:val="28"/>
                <w:sz w:val="20"/>
                <w:szCs w:val="20"/>
                <w:lang w:eastAsia="en-GB"/>
                <w14:cntxtAlts/>
              </w:rPr>
              <w:t>Y</w:t>
            </w:r>
            <w:r>
              <w:rPr>
                <w:rFonts w:eastAsia="Times New Roman" w:cstheme="minorHAnsi"/>
                <w:b/>
                <w:bCs/>
                <w:color w:val="000000"/>
                <w:kern w:val="28"/>
                <w:sz w:val="20"/>
                <w:szCs w:val="20"/>
                <w:lang w:eastAsia="en-GB"/>
                <w14:cntxtAlts/>
              </w:rPr>
              <w:t>ear 11</w:t>
            </w:r>
            <w:r w:rsidR="00D96787">
              <w:rPr>
                <w:rFonts w:eastAsia="Times New Roman" w:cstheme="minorHAnsi"/>
                <w:b/>
                <w:bCs/>
                <w:color w:val="000000"/>
                <w:kern w:val="28"/>
                <w:sz w:val="20"/>
                <w:szCs w:val="20"/>
                <w:lang w:eastAsia="en-GB"/>
                <w14:cntxtAlts/>
              </w:rPr>
              <w:t xml:space="preserve"> Trouser Uniform</w:t>
            </w:r>
          </w:p>
        </w:tc>
      </w:tr>
      <w:tr w:rsidR="00B27CBB" w:rsidRPr="00AF73CD" w14:paraId="2993F0EB" w14:textId="77777777" w:rsidTr="00D96787">
        <w:trPr>
          <w:trHeight w:val="2474"/>
        </w:trPr>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4C46E" w14:textId="77777777" w:rsidR="00B27CBB" w:rsidRPr="00AF73CD" w:rsidRDefault="00B27CBB" w:rsidP="00B27CBB">
            <w:pPr>
              <w:widowControl w:val="0"/>
              <w:tabs>
                <w:tab w:val="left" w:pos="269"/>
              </w:tabs>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p w14:paraId="6D105D24" w14:textId="11A5F7A0"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School Jumper</w:t>
            </w:r>
          </w:p>
          <w:p w14:paraId="27D21C39" w14:textId="1C10DAF0"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Colchester Skirt</w:t>
            </w:r>
          </w:p>
          <w:p w14:paraId="42919125" w14:textId="6071EEE2"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White Shirt</w:t>
            </w:r>
          </w:p>
          <w:p w14:paraId="657A1B7F" w14:textId="54A52F64"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Red School House Tie</w:t>
            </w:r>
          </w:p>
          <w:p w14:paraId="187DB5EC" w14:textId="126F903E"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Socks</w:t>
            </w:r>
          </w:p>
          <w:p w14:paraId="29B8EFF5" w14:textId="7CB1A727"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Natural, Grey or Black Tights</w:t>
            </w:r>
          </w:p>
          <w:p w14:paraId="36DA5FF3" w14:textId="6341027C"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Sensible Black School Shoes</w:t>
            </w:r>
          </w:p>
          <w:p w14:paraId="729FADDD" w14:textId="0D04A086" w:rsidR="00B27CBB" w:rsidRPr="00D96787" w:rsidRDefault="00B27CBB" w:rsidP="00D96787">
            <w:pPr>
              <w:pStyle w:val="ListParagraph"/>
              <w:widowControl w:val="0"/>
              <w:numPr>
                <w:ilvl w:val="0"/>
                <w:numId w:val="28"/>
              </w:numPr>
              <w:spacing w:after="0" w:line="240" w:lineRule="auto"/>
              <w:ind w:left="306" w:hanging="284"/>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School Slipover (optional)</w:t>
            </w:r>
          </w:p>
          <w:p w14:paraId="4F6D3960" w14:textId="2F5545DF" w:rsidR="00B27CBB" w:rsidRPr="00AF73CD" w:rsidRDefault="00B27CBB" w:rsidP="00B27CBB">
            <w:pPr>
              <w:widowControl w:val="0"/>
              <w:tabs>
                <w:tab w:val="left" w:pos="269"/>
              </w:tabs>
              <w:spacing w:after="0" w:line="240" w:lineRule="auto"/>
              <w:ind w:left="270" w:hanging="270"/>
              <w:jc w:val="both"/>
              <w:rPr>
                <w:rFonts w:eastAsia="Times New Roman" w:cstheme="minorHAnsi"/>
                <w:color w:val="000000"/>
                <w:kern w:val="28"/>
                <w:sz w:val="20"/>
                <w:szCs w:val="20"/>
                <w:lang w:eastAsia="en-GB"/>
                <w14:cntxtAlts/>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EEF78" w14:textId="77777777" w:rsidR="00B27CBB" w:rsidRPr="00AF73CD" w:rsidRDefault="00B27CBB" w:rsidP="00B27CBB">
            <w:pPr>
              <w:widowControl w:val="0"/>
              <w:spacing w:after="0" w:line="240" w:lineRule="auto"/>
              <w:jc w:val="both"/>
              <w:rPr>
                <w:rFonts w:eastAsia="Times New Roman" w:cstheme="minorHAnsi"/>
                <w:color w:val="000000"/>
                <w:kern w:val="28"/>
                <w:sz w:val="20"/>
                <w:szCs w:val="20"/>
                <w:lang w:eastAsia="en-GB"/>
                <w14:cntxtAlts/>
              </w:rPr>
            </w:pPr>
            <w:r w:rsidRPr="00AF73CD">
              <w:rPr>
                <w:rFonts w:eastAsia="Times New Roman" w:cstheme="minorHAnsi"/>
                <w:color w:val="000000"/>
                <w:kern w:val="28"/>
                <w:sz w:val="20"/>
                <w:szCs w:val="20"/>
                <w:lang w:eastAsia="en-GB"/>
                <w14:cntxtAlts/>
              </w:rPr>
              <w:t> </w:t>
            </w:r>
          </w:p>
          <w:p w14:paraId="05758F09" w14:textId="60A15CBB"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School Jumper</w:t>
            </w:r>
          </w:p>
          <w:p w14:paraId="09FD07D7" w14:textId="2FD7244A"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Saville Trousers</w:t>
            </w:r>
          </w:p>
          <w:p w14:paraId="4B228617" w14:textId="40C94C96"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White Shirt</w:t>
            </w:r>
          </w:p>
          <w:p w14:paraId="067F0909" w14:textId="66B7A5B8"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Red School House Tie</w:t>
            </w:r>
          </w:p>
          <w:p w14:paraId="528A483B" w14:textId="50F67C31"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Grey Socks</w:t>
            </w:r>
          </w:p>
          <w:p w14:paraId="1E01CE7C" w14:textId="7FE00DBB"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Sensible Black School Shoes</w:t>
            </w:r>
          </w:p>
          <w:p w14:paraId="78928F64" w14:textId="10D6D0B1" w:rsidR="00B27CBB" w:rsidRPr="00D96787" w:rsidRDefault="00B27CBB" w:rsidP="00D96787">
            <w:pPr>
              <w:pStyle w:val="ListParagraph"/>
              <w:widowControl w:val="0"/>
              <w:numPr>
                <w:ilvl w:val="0"/>
                <w:numId w:val="28"/>
              </w:numPr>
              <w:spacing w:after="0" w:line="240" w:lineRule="auto"/>
              <w:ind w:left="296" w:hanging="283"/>
              <w:jc w:val="both"/>
              <w:rPr>
                <w:rFonts w:eastAsia="Times New Roman" w:cstheme="minorHAnsi"/>
                <w:color w:val="000000"/>
                <w:kern w:val="28"/>
                <w:sz w:val="20"/>
                <w:szCs w:val="20"/>
                <w:lang w:eastAsia="en-GB"/>
                <w14:cntxtAlts/>
              </w:rPr>
            </w:pPr>
            <w:r w:rsidRPr="00D96787">
              <w:rPr>
                <w:rFonts w:eastAsia="Times New Roman" w:cstheme="minorHAnsi"/>
                <w:color w:val="000000"/>
                <w:kern w:val="28"/>
                <w:sz w:val="20"/>
                <w:szCs w:val="20"/>
                <w:lang w:eastAsia="en-GB"/>
                <w14:cntxtAlts/>
              </w:rPr>
              <w:t>School Slipover (optional)</w:t>
            </w:r>
          </w:p>
        </w:tc>
      </w:tr>
    </w:tbl>
    <w:tbl>
      <w:tblPr>
        <w:tblStyle w:val="TableGrid"/>
        <w:tblW w:w="0" w:type="auto"/>
        <w:tblLook w:val="04A0" w:firstRow="1" w:lastRow="0" w:firstColumn="1" w:lastColumn="0" w:noHBand="0" w:noVBand="1"/>
      </w:tblPr>
      <w:tblGrid>
        <w:gridCol w:w="9678"/>
      </w:tblGrid>
      <w:tr w:rsidR="0080523A" w:rsidRPr="00D96787" w14:paraId="2822FAF9" w14:textId="77777777" w:rsidTr="00D96787">
        <w:trPr>
          <w:trHeight w:val="1281"/>
        </w:trPr>
        <w:tc>
          <w:tcPr>
            <w:tcW w:w="9678" w:type="dxa"/>
          </w:tcPr>
          <w:p w14:paraId="14DD3A16" w14:textId="2AB84131" w:rsidR="0080523A" w:rsidRPr="00D96787" w:rsidRDefault="00D96787" w:rsidP="0080523A">
            <w:pPr>
              <w:widowControl w:val="0"/>
              <w:jc w:val="both"/>
              <w:rPr>
                <w:rFonts w:ascii="Times New Roman" w:hAnsi="Times New Roman"/>
                <w:sz w:val="20"/>
                <w:szCs w:val="20"/>
              </w:rPr>
            </w:pPr>
            <w:r w:rsidRPr="00D96787">
              <w:rPr>
                <w:rFonts w:ascii="Century Gothic" w:hAnsi="Century Gothic"/>
                <w:b/>
                <w:bCs/>
                <w:sz w:val="20"/>
                <w:szCs w:val="20"/>
              </w:rPr>
              <w:t>PE Kit (all years)</w:t>
            </w:r>
          </w:p>
          <w:p w14:paraId="5AC0AA49" w14:textId="77777777" w:rsidR="00D96787" w:rsidRPr="00D96787" w:rsidRDefault="00D96787" w:rsidP="00D96787">
            <w:pPr>
              <w:widowControl w:val="0"/>
              <w:jc w:val="both"/>
              <w:rPr>
                <w:rFonts w:ascii="Times New Roman" w:hAnsi="Times New Roman"/>
                <w:sz w:val="20"/>
                <w:szCs w:val="20"/>
              </w:rPr>
            </w:pPr>
          </w:p>
          <w:p w14:paraId="060A0B67" w14:textId="2B7B4C25" w:rsidR="0080523A" w:rsidRPr="00D96787" w:rsidRDefault="0080523A" w:rsidP="00D96787">
            <w:pPr>
              <w:pStyle w:val="ListParagraph"/>
              <w:widowControl w:val="0"/>
              <w:numPr>
                <w:ilvl w:val="0"/>
                <w:numId w:val="29"/>
              </w:numPr>
              <w:ind w:left="306" w:hanging="284"/>
              <w:jc w:val="both"/>
              <w:rPr>
                <w:rFonts w:ascii="Times New Roman" w:hAnsi="Times New Roman"/>
                <w:sz w:val="20"/>
                <w:szCs w:val="20"/>
              </w:rPr>
            </w:pPr>
            <w:r w:rsidRPr="00D96787">
              <w:rPr>
                <w:rFonts w:ascii="Century Gothic" w:hAnsi="Century Gothic"/>
                <w:sz w:val="20"/>
                <w:szCs w:val="20"/>
              </w:rPr>
              <w:t>Red Vapour PE Polo Shirt</w:t>
            </w:r>
            <w:r w:rsidR="00C200B2">
              <w:rPr>
                <w:rFonts w:ascii="Century Gothic" w:hAnsi="Century Gothic"/>
                <w:sz w:val="20"/>
                <w:szCs w:val="20"/>
              </w:rPr>
              <w:t xml:space="preserve"> (with school badge)</w:t>
            </w:r>
          </w:p>
          <w:p w14:paraId="17F461DE" w14:textId="77777777" w:rsidR="00C200B2" w:rsidRPr="00C200B2" w:rsidRDefault="00D96787" w:rsidP="00D96787">
            <w:pPr>
              <w:pStyle w:val="ListParagraph"/>
              <w:widowControl w:val="0"/>
              <w:numPr>
                <w:ilvl w:val="0"/>
                <w:numId w:val="29"/>
              </w:numPr>
              <w:ind w:left="306" w:hanging="284"/>
              <w:jc w:val="both"/>
              <w:rPr>
                <w:rFonts w:ascii="Times New Roman" w:hAnsi="Times New Roman"/>
                <w:sz w:val="20"/>
                <w:szCs w:val="20"/>
              </w:rPr>
            </w:pPr>
            <w:r w:rsidRPr="00D96787">
              <w:rPr>
                <w:rFonts w:ascii="Century Gothic" w:hAnsi="Century Gothic"/>
                <w:sz w:val="20"/>
                <w:szCs w:val="20"/>
              </w:rPr>
              <w:t>Black Milan Shorts</w:t>
            </w:r>
            <w:r w:rsidR="00C200B2">
              <w:rPr>
                <w:rFonts w:ascii="Century Gothic" w:hAnsi="Century Gothic"/>
                <w:sz w:val="20"/>
                <w:szCs w:val="20"/>
              </w:rPr>
              <w:t xml:space="preserve"> (with school badge)</w:t>
            </w:r>
            <w:r w:rsidRPr="00D96787">
              <w:rPr>
                <w:rFonts w:ascii="Century Gothic" w:hAnsi="Century Gothic"/>
                <w:sz w:val="20"/>
                <w:szCs w:val="20"/>
              </w:rPr>
              <w:t xml:space="preserve"> </w:t>
            </w:r>
          </w:p>
          <w:p w14:paraId="4A64303E" w14:textId="5F1FE660" w:rsidR="0080523A" w:rsidRPr="00D96787" w:rsidRDefault="00C200B2" w:rsidP="00D96787">
            <w:pPr>
              <w:pStyle w:val="ListParagraph"/>
              <w:widowControl w:val="0"/>
              <w:numPr>
                <w:ilvl w:val="0"/>
                <w:numId w:val="29"/>
              </w:numPr>
              <w:ind w:left="306" w:hanging="284"/>
              <w:jc w:val="both"/>
              <w:rPr>
                <w:rFonts w:ascii="Times New Roman" w:hAnsi="Times New Roman"/>
                <w:sz w:val="20"/>
                <w:szCs w:val="20"/>
              </w:rPr>
            </w:pPr>
            <w:r>
              <w:rPr>
                <w:rFonts w:ascii="Century Gothic" w:hAnsi="Century Gothic"/>
                <w:sz w:val="20"/>
                <w:szCs w:val="20"/>
              </w:rPr>
              <w:t>I</w:t>
            </w:r>
            <w:r w:rsidR="0080523A" w:rsidRPr="00D96787">
              <w:rPr>
                <w:rFonts w:ascii="Century Gothic" w:hAnsi="Century Gothic"/>
                <w:sz w:val="20"/>
                <w:szCs w:val="20"/>
              </w:rPr>
              <w:t>f cold</w:t>
            </w:r>
            <w:r w:rsidR="007A20C8">
              <w:rPr>
                <w:rFonts w:ascii="Century Gothic" w:hAnsi="Century Gothic"/>
                <w:sz w:val="20"/>
                <w:szCs w:val="20"/>
              </w:rPr>
              <w:t xml:space="preserve">, </w:t>
            </w:r>
            <w:r w:rsidR="0080523A" w:rsidRPr="00D96787">
              <w:rPr>
                <w:rFonts w:ascii="Century Gothic" w:hAnsi="Century Gothic"/>
                <w:sz w:val="20"/>
                <w:szCs w:val="20"/>
              </w:rPr>
              <w:t>black PE leggings/black Jogging Bottoms may be worn</w:t>
            </w:r>
            <w:r>
              <w:rPr>
                <w:rFonts w:ascii="Century Gothic" w:hAnsi="Century Gothic"/>
                <w:sz w:val="20"/>
                <w:szCs w:val="20"/>
              </w:rPr>
              <w:t xml:space="preserve"> (optional)</w:t>
            </w:r>
          </w:p>
          <w:p w14:paraId="009B971A" w14:textId="38E3331C" w:rsidR="0080523A" w:rsidRPr="00D96787" w:rsidRDefault="0080523A" w:rsidP="00D96787">
            <w:pPr>
              <w:pStyle w:val="ListParagraph"/>
              <w:widowControl w:val="0"/>
              <w:numPr>
                <w:ilvl w:val="0"/>
                <w:numId w:val="29"/>
              </w:numPr>
              <w:ind w:left="306" w:hanging="284"/>
              <w:jc w:val="both"/>
              <w:rPr>
                <w:rFonts w:ascii="Times New Roman" w:hAnsi="Times New Roman"/>
                <w:sz w:val="20"/>
                <w:szCs w:val="20"/>
              </w:rPr>
            </w:pPr>
            <w:r w:rsidRPr="00D96787">
              <w:rPr>
                <w:rFonts w:ascii="Century Gothic" w:hAnsi="Century Gothic"/>
                <w:sz w:val="20"/>
                <w:szCs w:val="20"/>
              </w:rPr>
              <w:t>Zip Top (optional)</w:t>
            </w:r>
          </w:p>
          <w:p w14:paraId="656000B4" w14:textId="77777777" w:rsidR="00D96787" w:rsidRPr="00D96787" w:rsidRDefault="0080523A" w:rsidP="00D96787">
            <w:pPr>
              <w:pStyle w:val="ListParagraph"/>
              <w:widowControl w:val="0"/>
              <w:numPr>
                <w:ilvl w:val="0"/>
                <w:numId w:val="29"/>
              </w:numPr>
              <w:ind w:left="306" w:hanging="284"/>
              <w:jc w:val="both"/>
              <w:rPr>
                <w:rFonts w:ascii="Times New Roman" w:hAnsi="Times New Roman"/>
                <w:sz w:val="20"/>
                <w:szCs w:val="20"/>
              </w:rPr>
            </w:pPr>
            <w:r w:rsidRPr="00D96787">
              <w:rPr>
                <w:rFonts w:ascii="Century Gothic" w:hAnsi="Century Gothic"/>
                <w:sz w:val="20"/>
                <w:szCs w:val="20"/>
              </w:rPr>
              <w:t>PE Sport Black Socks or Short White Socks</w:t>
            </w:r>
          </w:p>
          <w:p w14:paraId="50658CE0" w14:textId="77777777" w:rsidR="0080523A" w:rsidRPr="00BE16FF" w:rsidRDefault="0080523A" w:rsidP="00D96787">
            <w:pPr>
              <w:pStyle w:val="ListParagraph"/>
              <w:widowControl w:val="0"/>
              <w:numPr>
                <w:ilvl w:val="0"/>
                <w:numId w:val="29"/>
              </w:numPr>
              <w:ind w:left="306" w:hanging="284"/>
              <w:jc w:val="both"/>
              <w:rPr>
                <w:rFonts w:ascii="Times New Roman" w:hAnsi="Times New Roman"/>
                <w:sz w:val="20"/>
                <w:szCs w:val="20"/>
              </w:rPr>
            </w:pPr>
            <w:r w:rsidRPr="00D96787">
              <w:rPr>
                <w:rFonts w:ascii="Century Gothic" w:hAnsi="Century Gothic"/>
                <w:sz w:val="20"/>
                <w:szCs w:val="20"/>
              </w:rPr>
              <w:t>Training Shoes</w:t>
            </w:r>
          </w:p>
          <w:p w14:paraId="3962591C" w14:textId="77777777" w:rsidR="00BE16FF" w:rsidRPr="00BE16FF" w:rsidRDefault="00BE16FF" w:rsidP="00BE16FF">
            <w:pPr>
              <w:pStyle w:val="ListParagraph"/>
              <w:widowControl w:val="0"/>
              <w:ind w:left="306"/>
              <w:jc w:val="both"/>
              <w:rPr>
                <w:rFonts w:ascii="Times New Roman" w:hAnsi="Times New Roman"/>
                <w:sz w:val="20"/>
                <w:szCs w:val="20"/>
              </w:rPr>
            </w:pPr>
          </w:p>
          <w:p w14:paraId="36787737" w14:textId="05B97736" w:rsidR="00BE16FF" w:rsidRPr="00BE16FF" w:rsidRDefault="00BE16FF" w:rsidP="00D96787">
            <w:pPr>
              <w:pStyle w:val="ListParagraph"/>
              <w:widowControl w:val="0"/>
              <w:numPr>
                <w:ilvl w:val="0"/>
                <w:numId w:val="29"/>
              </w:numPr>
              <w:ind w:left="306" w:hanging="284"/>
              <w:jc w:val="both"/>
              <w:rPr>
                <w:rFonts w:ascii="Times New Roman" w:hAnsi="Times New Roman"/>
                <w:b/>
                <w:bCs/>
                <w:i/>
                <w:iCs/>
                <w:sz w:val="20"/>
                <w:szCs w:val="20"/>
              </w:rPr>
            </w:pPr>
            <w:r w:rsidRPr="00BE16FF">
              <w:rPr>
                <w:rFonts w:ascii="Century Gothic" w:hAnsi="Century Gothic"/>
                <w:b/>
                <w:bCs/>
                <w:i/>
                <w:iCs/>
                <w:sz w:val="20"/>
                <w:szCs w:val="20"/>
              </w:rPr>
              <w:t>Cycling shorts are not allowed</w:t>
            </w:r>
          </w:p>
          <w:p w14:paraId="5849F403" w14:textId="2C519248" w:rsidR="00D96787" w:rsidRPr="00D96787" w:rsidRDefault="00D96787" w:rsidP="00D96787">
            <w:pPr>
              <w:pStyle w:val="ListParagraph"/>
              <w:widowControl w:val="0"/>
              <w:ind w:left="306"/>
              <w:jc w:val="both"/>
              <w:rPr>
                <w:rFonts w:ascii="Times New Roman" w:hAnsi="Times New Roman"/>
                <w:sz w:val="20"/>
                <w:szCs w:val="20"/>
              </w:rPr>
            </w:pPr>
          </w:p>
        </w:tc>
      </w:tr>
    </w:tbl>
    <w:p w14:paraId="597CB482" w14:textId="77777777" w:rsidR="0080523A" w:rsidRDefault="0080523A" w:rsidP="00B27CBB">
      <w:pPr>
        <w:widowControl w:val="0"/>
        <w:spacing w:after="0" w:line="240" w:lineRule="auto"/>
        <w:jc w:val="both"/>
        <w:rPr>
          <w:rFonts w:eastAsia="Times New Roman" w:cstheme="minorHAnsi"/>
          <w:b/>
          <w:bCs/>
          <w:color w:val="000000"/>
          <w:kern w:val="28"/>
          <w:szCs w:val="22"/>
          <w:lang w:val="en-US" w:eastAsia="en-GB"/>
          <w14:cntxtAlts/>
        </w:rPr>
      </w:pPr>
    </w:p>
    <w:p w14:paraId="2B8E33B9" w14:textId="34025B7E" w:rsidR="00B27CBB" w:rsidRPr="00B27CBB" w:rsidRDefault="00B27CBB" w:rsidP="00B27CBB">
      <w:pPr>
        <w:widowControl w:val="0"/>
        <w:spacing w:after="0" w:line="240" w:lineRule="auto"/>
        <w:jc w:val="both"/>
        <w:rPr>
          <w:rFonts w:eastAsia="Times New Roman" w:cstheme="minorHAnsi"/>
          <w:color w:val="000000"/>
          <w:kern w:val="28"/>
          <w:szCs w:val="22"/>
          <w:lang w:val="en-US" w:eastAsia="en-GB"/>
          <w14:cntxtAlts/>
        </w:rPr>
      </w:pPr>
      <w:r w:rsidRPr="00B27CBB">
        <w:rPr>
          <w:rFonts w:eastAsia="Times New Roman" w:cstheme="minorHAnsi"/>
          <w:b/>
          <w:bCs/>
          <w:color w:val="000000"/>
          <w:kern w:val="28"/>
          <w:szCs w:val="22"/>
          <w:lang w:val="en-US" w:eastAsia="en-GB"/>
          <w14:cntxtAlts/>
        </w:rPr>
        <w:t>During the school day, only sensible black school shoes</w:t>
      </w:r>
      <w:r w:rsidR="0073275C">
        <w:rPr>
          <w:rFonts w:ascii="Century Gothic" w:hAnsi="Century Gothic" w:cs="Calibri"/>
          <w:b/>
          <w:bCs/>
          <w:color w:val="000000"/>
          <w:kern w:val="28"/>
          <w:szCs w:val="22"/>
          <w:lang w:val="en-US" w:eastAsia="en-GB"/>
        </w:rPr>
        <w:t>, with no coloured labels or designs,</w:t>
      </w:r>
      <w:r w:rsidRPr="00B27CBB">
        <w:rPr>
          <w:rFonts w:eastAsia="Times New Roman" w:cstheme="minorHAnsi"/>
          <w:b/>
          <w:bCs/>
          <w:color w:val="000000"/>
          <w:kern w:val="28"/>
          <w:szCs w:val="22"/>
          <w:lang w:val="en-US" w:eastAsia="en-GB"/>
          <w14:cntxtAlts/>
        </w:rPr>
        <w:t xml:space="preserve"> are to be worn</w:t>
      </w:r>
      <w:r w:rsidRPr="00B27CBB">
        <w:rPr>
          <w:rFonts w:eastAsia="Times New Roman" w:cstheme="minorHAnsi"/>
          <w:color w:val="000000"/>
          <w:kern w:val="28"/>
          <w:szCs w:val="22"/>
          <w:lang w:val="en-US" w:eastAsia="en-GB"/>
          <w14:cntxtAlts/>
        </w:rPr>
        <w:t xml:space="preserve">.  </w:t>
      </w:r>
      <w:r w:rsidRPr="00B27CBB">
        <w:rPr>
          <w:rFonts w:eastAsia="Times New Roman" w:cstheme="minorHAnsi"/>
          <w:color w:val="000000"/>
          <w:kern w:val="28"/>
          <w:szCs w:val="22"/>
          <w:u w:val="single"/>
          <w:lang w:val="en-US" w:eastAsia="en-GB"/>
          <w14:cntxtAlts/>
        </w:rPr>
        <w:t>Training shoes and canvas pumps are not allowed</w:t>
      </w:r>
      <w:r w:rsidRPr="00B27CBB">
        <w:rPr>
          <w:rFonts w:eastAsia="Times New Roman" w:cstheme="minorHAnsi"/>
          <w:color w:val="000000"/>
          <w:kern w:val="28"/>
          <w:szCs w:val="22"/>
          <w:lang w:val="en-US" w:eastAsia="en-GB"/>
          <w14:cntxtAlts/>
        </w:rPr>
        <w:t xml:space="preserve">.  </w:t>
      </w:r>
    </w:p>
    <w:p w14:paraId="09631D92" w14:textId="77777777" w:rsidR="00B27CBB" w:rsidRPr="00B27CBB" w:rsidRDefault="00B27CBB" w:rsidP="00B27CBB">
      <w:pPr>
        <w:widowControl w:val="0"/>
        <w:spacing w:after="0" w:line="240" w:lineRule="auto"/>
        <w:jc w:val="both"/>
        <w:rPr>
          <w:rFonts w:eastAsia="Times New Roman" w:cstheme="minorHAnsi"/>
          <w:color w:val="000000"/>
          <w:kern w:val="28"/>
          <w:szCs w:val="22"/>
          <w:lang w:val="en-US" w:eastAsia="en-GB"/>
          <w14:cntxtAlts/>
        </w:rPr>
      </w:pPr>
    </w:p>
    <w:p w14:paraId="3A7229F4" w14:textId="77777777" w:rsidR="00B27CBB" w:rsidRPr="00B27CBB" w:rsidRDefault="00B27CBB" w:rsidP="00B27CBB">
      <w:pPr>
        <w:widowControl w:val="0"/>
        <w:spacing w:after="0" w:line="240" w:lineRule="auto"/>
        <w:jc w:val="both"/>
        <w:rPr>
          <w:rFonts w:eastAsia="Times New Roman" w:cstheme="minorHAnsi"/>
          <w:color w:val="000000"/>
          <w:kern w:val="28"/>
          <w:szCs w:val="22"/>
          <w:lang w:val="en-US" w:eastAsia="en-GB"/>
          <w14:cntxtAlts/>
        </w:rPr>
      </w:pPr>
      <w:r w:rsidRPr="00B27CBB">
        <w:rPr>
          <w:rFonts w:eastAsia="Times New Roman" w:cstheme="minorHAnsi"/>
          <w:b/>
          <w:color w:val="000000"/>
          <w:kern w:val="28"/>
          <w:szCs w:val="22"/>
          <w:lang w:val="en-US" w:eastAsia="en-GB"/>
          <w14:cntxtAlts/>
        </w:rPr>
        <w:t>For PE,</w:t>
      </w:r>
      <w:r w:rsidRPr="00B27CBB">
        <w:rPr>
          <w:rFonts w:eastAsia="Times New Roman" w:cstheme="minorHAnsi"/>
          <w:color w:val="000000"/>
          <w:kern w:val="28"/>
          <w:szCs w:val="22"/>
          <w:lang w:val="en-US" w:eastAsia="en-GB"/>
          <w14:cntxtAlts/>
        </w:rPr>
        <w:t xml:space="preserve"> Sports Training Shoes must be worn - fashion pumps are not allowed (e.g. Vans, Converse, etc.)</w:t>
      </w:r>
    </w:p>
    <w:p w14:paraId="48C04D28" w14:textId="77777777" w:rsidR="00B27CBB" w:rsidRPr="00B27CBB" w:rsidRDefault="00B27CBB" w:rsidP="00B27CBB">
      <w:pPr>
        <w:widowControl w:val="0"/>
        <w:spacing w:after="0" w:line="240" w:lineRule="auto"/>
        <w:jc w:val="both"/>
        <w:rPr>
          <w:rFonts w:eastAsia="Times New Roman" w:cstheme="minorHAnsi"/>
          <w:b/>
          <w:bCs/>
          <w:color w:val="000000"/>
          <w:kern w:val="28"/>
          <w:szCs w:val="22"/>
          <w:lang w:val="en-US" w:eastAsia="en-GB"/>
          <w14:cntxtAlts/>
        </w:rPr>
      </w:pPr>
      <w:r w:rsidRPr="00B27CBB">
        <w:rPr>
          <w:rFonts w:eastAsia="Times New Roman" w:cstheme="minorHAnsi"/>
          <w:b/>
          <w:bCs/>
          <w:color w:val="000000"/>
          <w:kern w:val="28"/>
          <w:szCs w:val="22"/>
          <w:lang w:val="en-US" w:eastAsia="en-GB"/>
          <w14:cntxtAlts/>
        </w:rPr>
        <w:t> </w:t>
      </w:r>
    </w:p>
    <w:p w14:paraId="145CD75E" w14:textId="77777777" w:rsidR="00B27CBB" w:rsidRPr="00B27CBB" w:rsidRDefault="00B27CBB" w:rsidP="00B27CBB">
      <w:pPr>
        <w:widowControl w:val="0"/>
        <w:spacing w:after="0" w:line="240" w:lineRule="auto"/>
        <w:jc w:val="both"/>
        <w:rPr>
          <w:rFonts w:eastAsia="Times New Roman" w:cstheme="minorHAnsi"/>
          <w:b/>
          <w:bCs/>
          <w:color w:val="000000"/>
          <w:kern w:val="28"/>
          <w:szCs w:val="22"/>
          <w:lang w:val="en-US" w:eastAsia="en-GB"/>
          <w14:cntxtAlts/>
        </w:rPr>
      </w:pPr>
      <w:r w:rsidRPr="00B27CBB">
        <w:rPr>
          <w:rFonts w:eastAsia="Times New Roman" w:cstheme="minorHAnsi"/>
          <w:b/>
          <w:bCs/>
          <w:color w:val="000000"/>
          <w:kern w:val="28"/>
          <w:szCs w:val="22"/>
          <w:lang w:eastAsia="en-GB"/>
          <w14:cntxtAlts/>
        </w:rPr>
        <w:t>ALL POSSESSIONS TO BE CLEARLY MARKED WITH OWNER'S NAME</w:t>
      </w:r>
    </w:p>
    <w:p w14:paraId="48BEF0D6" w14:textId="77777777" w:rsidR="00B27CBB" w:rsidRPr="00B27CBB" w:rsidRDefault="00B27CBB" w:rsidP="00B27CBB">
      <w:p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w:t>
      </w:r>
    </w:p>
    <w:p w14:paraId="7E65B0AE"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63050C90"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053E6C58"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145D79EC"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6803122C"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35495F25" w14:textId="6EFB4349" w:rsidR="005E355C" w:rsidRPr="005E355C" w:rsidRDefault="005E355C" w:rsidP="00B27CBB">
      <w:pPr>
        <w:spacing w:after="0" w:line="240" w:lineRule="auto"/>
        <w:jc w:val="both"/>
        <w:rPr>
          <w:rFonts w:eastAsia="Times New Roman" w:cstheme="minorHAnsi"/>
          <w:b/>
          <w:bCs/>
          <w:color w:val="000000"/>
          <w:kern w:val="28"/>
          <w:szCs w:val="22"/>
          <w:lang w:eastAsia="en-GB"/>
          <w14:cntxtAlts/>
        </w:rPr>
      </w:pPr>
      <w:r w:rsidRPr="005E355C">
        <w:rPr>
          <w:rFonts w:eastAsia="Times New Roman" w:cstheme="minorHAnsi"/>
          <w:b/>
          <w:bCs/>
          <w:color w:val="000000"/>
          <w:kern w:val="28"/>
          <w:szCs w:val="22"/>
          <w:lang w:eastAsia="en-GB"/>
          <w14:cntxtAlts/>
        </w:rPr>
        <w:t>Valuables</w:t>
      </w:r>
    </w:p>
    <w:p w14:paraId="319E74DA" w14:textId="77777777" w:rsidR="005E355C" w:rsidRDefault="005E355C" w:rsidP="00B27CBB">
      <w:pPr>
        <w:spacing w:after="0" w:line="240" w:lineRule="auto"/>
        <w:jc w:val="both"/>
        <w:rPr>
          <w:rFonts w:eastAsia="Times New Roman" w:cstheme="minorHAnsi"/>
          <w:color w:val="000000"/>
          <w:kern w:val="28"/>
          <w:szCs w:val="22"/>
          <w:lang w:eastAsia="en-GB"/>
          <w14:cntxtAlts/>
        </w:rPr>
      </w:pPr>
    </w:p>
    <w:p w14:paraId="602A2AB7" w14:textId="1A3C66EF" w:rsidR="00B27CBB" w:rsidRDefault="00B27CBB" w:rsidP="00B27CBB">
      <w:pPr>
        <w:spacing w:after="0" w:line="240" w:lineRule="auto"/>
        <w:jc w:val="both"/>
        <w:rPr>
          <w:rFonts w:eastAsia="Times New Roman" w:cstheme="minorHAnsi"/>
          <w:b/>
          <w:bCs/>
          <w:color w:val="000000"/>
          <w:kern w:val="28"/>
          <w:szCs w:val="22"/>
          <w:lang w:eastAsia="en-GB"/>
          <w14:cntxtAlts/>
        </w:rPr>
      </w:pPr>
      <w:r w:rsidRPr="00B27CBB">
        <w:rPr>
          <w:rFonts w:eastAsia="Times New Roman" w:cstheme="minorHAnsi"/>
          <w:color w:val="000000"/>
          <w:kern w:val="28"/>
          <w:szCs w:val="22"/>
          <w:lang w:eastAsia="en-GB"/>
          <w14:cntxtAlts/>
        </w:rPr>
        <w:t xml:space="preserve">We recommend that </w:t>
      </w:r>
      <w:r w:rsidR="005E355C">
        <w:rPr>
          <w:rFonts w:eastAsia="Times New Roman" w:cstheme="minorHAnsi"/>
          <w:color w:val="000000"/>
          <w:kern w:val="28"/>
          <w:szCs w:val="22"/>
          <w:lang w:eastAsia="en-GB"/>
          <w14:cntxtAlts/>
        </w:rPr>
        <w:t>students</w:t>
      </w:r>
      <w:r w:rsidRPr="00B27CBB">
        <w:rPr>
          <w:rFonts w:eastAsia="Times New Roman" w:cstheme="minorHAnsi"/>
          <w:color w:val="000000"/>
          <w:kern w:val="28"/>
          <w:szCs w:val="22"/>
          <w:lang w:eastAsia="en-GB"/>
          <w14:cntxtAlts/>
        </w:rPr>
        <w:t xml:space="preserve"> do not bring expensive outdoor coats into school. During PE lessons, all valuables must be placed in the secure valuables box for safekeeping, but it is recommended that valuable items are not brought into school, especially on PE days.</w:t>
      </w:r>
      <w:r w:rsidRPr="00B27CBB">
        <w:rPr>
          <w:rFonts w:eastAsia="Times New Roman" w:cstheme="minorHAnsi"/>
          <w:color w:val="000000"/>
          <w:kern w:val="28"/>
          <w:szCs w:val="22"/>
          <w:lang w:val="en-US" w:eastAsia="en-GB"/>
          <w14:cntxtAlts/>
        </w:rPr>
        <w:t xml:space="preserve">  </w:t>
      </w:r>
      <w:r w:rsidRPr="00B27CBB">
        <w:rPr>
          <w:rFonts w:eastAsia="Times New Roman" w:cstheme="minorHAnsi"/>
          <w:b/>
          <w:bCs/>
          <w:color w:val="000000"/>
          <w:kern w:val="28"/>
          <w:szCs w:val="22"/>
          <w:lang w:eastAsia="en-GB"/>
          <w14:cntxtAlts/>
        </w:rPr>
        <w:t>A suitable school bag is required to carry school books, pens, pencils, etc. and PE Kit.</w:t>
      </w:r>
    </w:p>
    <w:p w14:paraId="212C0DF5" w14:textId="77777777" w:rsidR="00BE16FF" w:rsidRDefault="00BE16FF" w:rsidP="00B27CBB">
      <w:pPr>
        <w:spacing w:after="0" w:line="240" w:lineRule="auto"/>
        <w:jc w:val="both"/>
        <w:rPr>
          <w:rFonts w:eastAsia="Times New Roman" w:cstheme="minorHAnsi"/>
          <w:b/>
          <w:bCs/>
          <w:color w:val="000000"/>
          <w:kern w:val="28"/>
          <w:szCs w:val="22"/>
          <w:lang w:eastAsia="en-GB"/>
          <w14:cntxtAlts/>
        </w:rPr>
      </w:pPr>
    </w:p>
    <w:p w14:paraId="1998ADD8" w14:textId="771F6D40" w:rsidR="00BE16FF" w:rsidRPr="00BE16FF" w:rsidRDefault="00BE16FF" w:rsidP="00BE16FF">
      <w:pPr>
        <w:pStyle w:val="ListParagraph"/>
        <w:numPr>
          <w:ilvl w:val="0"/>
          <w:numId w:val="29"/>
        </w:numPr>
        <w:spacing w:after="0" w:line="240" w:lineRule="auto"/>
        <w:jc w:val="both"/>
        <w:rPr>
          <w:rFonts w:eastAsia="Times New Roman" w:cstheme="minorHAnsi"/>
          <w:b/>
          <w:bCs/>
          <w:color w:val="000000"/>
          <w:kern w:val="28"/>
          <w:szCs w:val="22"/>
          <w:lang w:val="en-US" w:eastAsia="en-GB"/>
          <w14:cntxtAlts/>
        </w:rPr>
      </w:pPr>
      <w:r>
        <w:rPr>
          <w:rFonts w:eastAsia="Times New Roman" w:cstheme="minorHAnsi"/>
          <w:b/>
          <w:bCs/>
          <w:color w:val="000000"/>
          <w:kern w:val="28"/>
          <w:szCs w:val="22"/>
          <w:lang w:val="en-US" w:eastAsia="en-GB"/>
          <w14:cntxtAlts/>
        </w:rPr>
        <w:t xml:space="preserve">Please note </w:t>
      </w:r>
      <w:r w:rsidR="00863B96">
        <w:rPr>
          <w:rFonts w:eastAsia="Times New Roman" w:cstheme="minorHAnsi"/>
          <w:b/>
          <w:bCs/>
          <w:color w:val="000000"/>
          <w:kern w:val="28"/>
          <w:szCs w:val="22"/>
          <w:lang w:val="en-US" w:eastAsia="en-GB"/>
          <w14:cntxtAlts/>
        </w:rPr>
        <w:t>that s</w:t>
      </w:r>
      <w:r w:rsidR="00863B96" w:rsidRPr="00863B96">
        <w:rPr>
          <w:rFonts w:eastAsia="Times New Roman" w:cstheme="minorHAnsi"/>
          <w:b/>
          <w:bCs/>
          <w:color w:val="000000"/>
          <w:kern w:val="28"/>
          <w:szCs w:val="22"/>
          <w:lang w:val="en-US" w:eastAsia="en-GB"/>
          <w14:cntxtAlts/>
        </w:rPr>
        <w:t xml:space="preserve">chools are not insured for loss or damage and cannot therefore take responsibility for them.  </w:t>
      </w:r>
      <w:r w:rsidR="00863B96">
        <w:rPr>
          <w:rFonts w:eastAsia="Times New Roman" w:cstheme="minorHAnsi"/>
          <w:b/>
          <w:bCs/>
          <w:color w:val="000000"/>
          <w:kern w:val="28"/>
          <w:szCs w:val="22"/>
          <w:lang w:val="en-US" w:eastAsia="en-GB"/>
          <w14:cntxtAlts/>
        </w:rPr>
        <w:t>T</w:t>
      </w:r>
      <w:r>
        <w:rPr>
          <w:rFonts w:eastAsia="Times New Roman" w:cstheme="minorHAnsi"/>
          <w:b/>
          <w:bCs/>
          <w:color w:val="000000"/>
          <w:kern w:val="28"/>
          <w:szCs w:val="22"/>
          <w:lang w:val="en-US" w:eastAsia="en-GB"/>
          <w14:cntxtAlts/>
        </w:rPr>
        <w:t xml:space="preserve">he school takes </w:t>
      </w:r>
      <w:r w:rsidRPr="00BE16FF">
        <w:rPr>
          <w:rFonts w:eastAsia="Times New Roman" w:cstheme="minorHAnsi"/>
          <w:b/>
          <w:bCs/>
          <w:color w:val="000000"/>
          <w:kern w:val="28"/>
          <w:szCs w:val="22"/>
          <w:u w:val="single"/>
          <w:lang w:val="en-US" w:eastAsia="en-GB"/>
          <w14:cntxtAlts/>
        </w:rPr>
        <w:t>no</w:t>
      </w:r>
      <w:r>
        <w:rPr>
          <w:rFonts w:eastAsia="Times New Roman" w:cstheme="minorHAnsi"/>
          <w:b/>
          <w:bCs/>
          <w:color w:val="000000"/>
          <w:kern w:val="28"/>
          <w:szCs w:val="22"/>
          <w:lang w:val="en-US" w:eastAsia="en-GB"/>
          <w14:cntxtAlts/>
        </w:rPr>
        <w:t xml:space="preserve"> responsibility for expensive items of clothing, valuables or any electronic item brought into school.</w:t>
      </w:r>
    </w:p>
    <w:p w14:paraId="6787B017" w14:textId="77777777" w:rsidR="00D96787" w:rsidRDefault="00D96787" w:rsidP="00B27CBB">
      <w:pPr>
        <w:widowControl w:val="0"/>
        <w:spacing w:after="0" w:line="240" w:lineRule="auto"/>
        <w:jc w:val="both"/>
        <w:rPr>
          <w:rFonts w:eastAsia="Times New Roman" w:cstheme="minorHAnsi"/>
          <w:b/>
          <w:color w:val="000000"/>
          <w:kern w:val="28"/>
          <w:szCs w:val="22"/>
          <w:lang w:eastAsia="en-GB"/>
          <w14:cntxtAlts/>
        </w:rPr>
      </w:pPr>
    </w:p>
    <w:p w14:paraId="4CB59AAD" w14:textId="7E7848A4" w:rsidR="00B27CBB" w:rsidRPr="00B27CBB" w:rsidRDefault="00B27CBB" w:rsidP="00B27CBB">
      <w:pPr>
        <w:widowControl w:val="0"/>
        <w:spacing w:after="0" w:line="240" w:lineRule="auto"/>
        <w:jc w:val="both"/>
        <w:rPr>
          <w:rFonts w:eastAsia="Times New Roman" w:cstheme="minorHAnsi"/>
          <w:b/>
          <w:color w:val="000000"/>
          <w:kern w:val="28"/>
          <w:szCs w:val="22"/>
          <w:lang w:eastAsia="en-GB"/>
          <w14:cntxtAlts/>
        </w:rPr>
      </w:pPr>
      <w:r w:rsidRPr="00B27CBB">
        <w:rPr>
          <w:rFonts w:eastAsia="Times New Roman" w:cstheme="minorHAnsi"/>
          <w:b/>
          <w:color w:val="000000"/>
          <w:kern w:val="28"/>
          <w:szCs w:val="22"/>
          <w:lang w:eastAsia="en-GB"/>
          <w14:cntxtAlts/>
        </w:rPr>
        <w:t>Please note the following uniform reminders:</w:t>
      </w:r>
    </w:p>
    <w:p w14:paraId="6DFBC3C6" w14:textId="77777777"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p>
    <w:p w14:paraId="6E927677" w14:textId="135BB7E7" w:rsidR="00B27CBB" w:rsidRPr="00B27CBB"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xml:space="preserve">If there is a problem with any item of uniform, </w:t>
      </w:r>
      <w:r w:rsidR="005E355C">
        <w:rPr>
          <w:rFonts w:eastAsia="Times New Roman" w:cstheme="minorHAnsi"/>
          <w:color w:val="000000"/>
          <w:kern w:val="28"/>
          <w:szCs w:val="22"/>
          <w:lang w:eastAsia="en-GB"/>
          <w14:cntxtAlts/>
        </w:rPr>
        <w:t>a student</w:t>
      </w:r>
      <w:r w:rsidRPr="00B27CBB">
        <w:rPr>
          <w:rFonts w:eastAsia="Times New Roman" w:cstheme="minorHAnsi"/>
          <w:color w:val="000000"/>
          <w:kern w:val="28"/>
          <w:szCs w:val="22"/>
          <w:lang w:eastAsia="en-GB"/>
          <w14:cntxtAlts/>
        </w:rPr>
        <w:t xml:space="preserve"> must inform </w:t>
      </w:r>
      <w:r w:rsidR="005E355C">
        <w:rPr>
          <w:rFonts w:eastAsia="Times New Roman" w:cstheme="minorHAnsi"/>
          <w:color w:val="000000"/>
          <w:kern w:val="28"/>
          <w:szCs w:val="22"/>
          <w:lang w:eastAsia="en-GB"/>
          <w14:cntxtAlts/>
        </w:rPr>
        <w:t>thei</w:t>
      </w:r>
      <w:r w:rsidRPr="00B27CBB">
        <w:rPr>
          <w:rFonts w:eastAsia="Times New Roman" w:cstheme="minorHAnsi"/>
          <w:color w:val="000000"/>
          <w:kern w:val="28"/>
          <w:szCs w:val="22"/>
          <w:lang w:eastAsia="en-GB"/>
          <w14:cntxtAlts/>
        </w:rPr>
        <w:t>r Learning Manager on entry into school. A note from a parent or carer should confirm the problem and be signed.</w:t>
      </w:r>
    </w:p>
    <w:p w14:paraId="03D7B709" w14:textId="06379915" w:rsidR="0073275C" w:rsidRDefault="0073275C" w:rsidP="00863B96">
      <w:pPr>
        <w:widowControl w:val="0"/>
        <w:numPr>
          <w:ilvl w:val="0"/>
          <w:numId w:val="21"/>
        </w:numPr>
        <w:spacing w:after="200" w:line="276" w:lineRule="auto"/>
        <w:ind w:left="284" w:hanging="284"/>
        <w:contextualSpacing/>
        <w:jc w:val="both"/>
        <w:rPr>
          <w:rFonts w:ascii="Century Gothic" w:hAnsi="Century Gothic" w:cs="Calibri"/>
          <w:color w:val="000000"/>
          <w:kern w:val="28"/>
          <w:szCs w:val="22"/>
          <w:lang w:eastAsia="en-GB"/>
        </w:rPr>
      </w:pPr>
      <w:r w:rsidRPr="00D84447">
        <w:rPr>
          <w:rFonts w:ascii="Century Gothic" w:hAnsi="Century Gothic" w:cs="Calibri"/>
          <w:color w:val="000000"/>
          <w:kern w:val="28"/>
          <w:szCs w:val="22"/>
          <w:lang w:eastAsia="en-GB"/>
        </w:rPr>
        <w:t xml:space="preserve">If </w:t>
      </w:r>
      <w:r w:rsidR="005E355C">
        <w:rPr>
          <w:rFonts w:ascii="Century Gothic" w:hAnsi="Century Gothic" w:cs="Calibri"/>
          <w:color w:val="000000"/>
          <w:kern w:val="28"/>
          <w:szCs w:val="22"/>
          <w:lang w:eastAsia="en-GB"/>
        </w:rPr>
        <w:t>a student</w:t>
      </w:r>
      <w:r w:rsidRPr="00D84447">
        <w:rPr>
          <w:rFonts w:ascii="Century Gothic" w:hAnsi="Century Gothic" w:cs="Calibri"/>
          <w:color w:val="000000"/>
          <w:kern w:val="28"/>
          <w:szCs w:val="22"/>
          <w:lang w:eastAsia="en-GB"/>
        </w:rPr>
        <w:t xml:space="preserve"> arrive</w:t>
      </w:r>
      <w:r w:rsidR="005E355C">
        <w:rPr>
          <w:rFonts w:ascii="Century Gothic" w:hAnsi="Century Gothic" w:cs="Calibri"/>
          <w:color w:val="000000"/>
          <w:kern w:val="28"/>
          <w:szCs w:val="22"/>
          <w:lang w:eastAsia="en-GB"/>
        </w:rPr>
        <w:t>s</w:t>
      </w:r>
      <w:r w:rsidRPr="00D84447">
        <w:rPr>
          <w:rFonts w:ascii="Century Gothic" w:hAnsi="Century Gothic" w:cs="Calibri"/>
          <w:color w:val="000000"/>
          <w:kern w:val="28"/>
          <w:szCs w:val="22"/>
          <w:lang w:eastAsia="en-GB"/>
        </w:rPr>
        <w:t xml:space="preserve"> without the correct uniform, parents/carers will be contacted and </w:t>
      </w:r>
      <w:r w:rsidR="005E355C">
        <w:rPr>
          <w:rFonts w:ascii="Century Gothic" w:hAnsi="Century Gothic" w:cs="Calibri"/>
          <w:color w:val="000000"/>
          <w:kern w:val="28"/>
          <w:szCs w:val="22"/>
          <w:lang w:eastAsia="en-GB"/>
        </w:rPr>
        <w:t>they</w:t>
      </w:r>
      <w:r>
        <w:rPr>
          <w:rFonts w:ascii="Century Gothic" w:hAnsi="Century Gothic" w:cs="Calibri"/>
          <w:color w:val="000000"/>
          <w:kern w:val="28"/>
          <w:szCs w:val="22"/>
          <w:lang w:eastAsia="en-GB"/>
        </w:rPr>
        <w:t>:</w:t>
      </w:r>
    </w:p>
    <w:p w14:paraId="60D55A43" w14:textId="37BB23FC" w:rsidR="005E355C" w:rsidRDefault="0073275C" w:rsidP="00863B96">
      <w:pPr>
        <w:pStyle w:val="ListParagraph"/>
        <w:widowControl w:val="0"/>
        <w:numPr>
          <w:ilvl w:val="1"/>
          <w:numId w:val="26"/>
        </w:numPr>
        <w:spacing w:after="200" w:line="276" w:lineRule="auto"/>
        <w:ind w:left="567" w:hanging="284"/>
        <w:jc w:val="both"/>
        <w:rPr>
          <w:rFonts w:ascii="Century Gothic" w:hAnsi="Century Gothic" w:cs="Calibri"/>
          <w:color w:val="000000"/>
          <w:kern w:val="28"/>
          <w:szCs w:val="22"/>
          <w:lang w:eastAsia="en-GB"/>
        </w:rPr>
      </w:pPr>
      <w:r w:rsidRPr="0079086B">
        <w:rPr>
          <w:rFonts w:ascii="Century Gothic" w:hAnsi="Century Gothic" w:cs="Calibri"/>
          <w:color w:val="000000"/>
          <w:kern w:val="28"/>
          <w:szCs w:val="22"/>
          <w:lang w:eastAsia="en-GB"/>
        </w:rPr>
        <w:t>will be either sent home to get changed or collect missing items</w:t>
      </w:r>
      <w:r w:rsidR="005E355C">
        <w:rPr>
          <w:rFonts w:ascii="Century Gothic" w:hAnsi="Century Gothic" w:cs="Calibri"/>
          <w:color w:val="000000"/>
          <w:kern w:val="28"/>
          <w:szCs w:val="22"/>
          <w:lang w:eastAsia="en-GB"/>
        </w:rPr>
        <w:t>.</w:t>
      </w:r>
    </w:p>
    <w:p w14:paraId="059574DE" w14:textId="698F40F0" w:rsidR="0073275C" w:rsidRDefault="005E355C" w:rsidP="00863B96">
      <w:pPr>
        <w:pStyle w:val="ListParagraph"/>
        <w:widowControl w:val="0"/>
        <w:numPr>
          <w:ilvl w:val="1"/>
          <w:numId w:val="26"/>
        </w:numPr>
        <w:spacing w:after="200" w:line="276" w:lineRule="auto"/>
        <w:ind w:left="567" w:hanging="284"/>
        <w:jc w:val="both"/>
        <w:rPr>
          <w:rFonts w:ascii="Century Gothic" w:hAnsi="Century Gothic" w:cs="Calibri"/>
          <w:color w:val="000000"/>
          <w:kern w:val="28"/>
          <w:szCs w:val="22"/>
          <w:lang w:eastAsia="en-GB"/>
        </w:rPr>
      </w:pPr>
      <w:r>
        <w:rPr>
          <w:rFonts w:ascii="Century Gothic" w:hAnsi="Century Gothic" w:cs="Calibri"/>
          <w:color w:val="000000"/>
          <w:kern w:val="28"/>
          <w:szCs w:val="22"/>
          <w:lang w:eastAsia="en-GB"/>
        </w:rPr>
        <w:t>P</w:t>
      </w:r>
      <w:r w:rsidR="0073275C" w:rsidRPr="0079086B">
        <w:rPr>
          <w:rFonts w:ascii="Century Gothic" w:hAnsi="Century Gothic" w:cs="Calibri"/>
          <w:color w:val="000000"/>
          <w:kern w:val="28"/>
          <w:szCs w:val="22"/>
          <w:lang w:eastAsia="en-GB"/>
        </w:rPr>
        <w:t>arents/carers will be asked to bring in the missing items</w:t>
      </w:r>
      <w:r w:rsidR="0073275C">
        <w:rPr>
          <w:rFonts w:ascii="Century Gothic" w:hAnsi="Century Gothic" w:cs="Calibri"/>
          <w:color w:val="000000"/>
          <w:kern w:val="28"/>
          <w:szCs w:val="22"/>
          <w:lang w:eastAsia="en-GB"/>
        </w:rPr>
        <w:t>.</w:t>
      </w:r>
    </w:p>
    <w:p w14:paraId="51B11CA6" w14:textId="0C9B919C" w:rsidR="0073275C" w:rsidRDefault="0073275C" w:rsidP="00863B96">
      <w:pPr>
        <w:pStyle w:val="ListParagraph"/>
        <w:widowControl w:val="0"/>
        <w:numPr>
          <w:ilvl w:val="1"/>
          <w:numId w:val="26"/>
        </w:numPr>
        <w:spacing w:after="200" w:line="276" w:lineRule="auto"/>
        <w:ind w:left="567" w:hanging="284"/>
        <w:jc w:val="both"/>
        <w:rPr>
          <w:rFonts w:ascii="Century Gothic" w:hAnsi="Century Gothic" w:cs="Calibri"/>
          <w:color w:val="000000"/>
          <w:kern w:val="28"/>
          <w:szCs w:val="22"/>
          <w:lang w:eastAsia="en-GB"/>
        </w:rPr>
      </w:pPr>
      <w:r w:rsidRPr="0079086B">
        <w:rPr>
          <w:rFonts w:ascii="Century Gothic" w:hAnsi="Century Gothic" w:cs="Calibri"/>
          <w:color w:val="000000"/>
          <w:kern w:val="28"/>
          <w:szCs w:val="22"/>
          <w:lang w:eastAsia="en-GB"/>
        </w:rPr>
        <w:t xml:space="preserve">will be </w:t>
      </w:r>
      <w:r w:rsidR="00863B96">
        <w:rPr>
          <w:rFonts w:ascii="Century Gothic" w:hAnsi="Century Gothic" w:cs="Calibri"/>
          <w:color w:val="000000"/>
          <w:kern w:val="28"/>
          <w:szCs w:val="22"/>
          <w:lang w:eastAsia="en-GB"/>
        </w:rPr>
        <w:t xml:space="preserve">put in detention </w:t>
      </w:r>
      <w:r w:rsidRPr="0079086B">
        <w:rPr>
          <w:rFonts w:ascii="Century Gothic" w:hAnsi="Century Gothic" w:cs="Calibri"/>
          <w:color w:val="000000"/>
          <w:kern w:val="28"/>
          <w:szCs w:val="22"/>
          <w:lang w:eastAsia="en-GB"/>
        </w:rPr>
        <w:t>if the uniform issue is not rectified.</w:t>
      </w:r>
    </w:p>
    <w:p w14:paraId="12A4E865" w14:textId="17D2CCF2" w:rsidR="0073275C" w:rsidRDefault="0073275C" w:rsidP="00863B96">
      <w:pPr>
        <w:pStyle w:val="ListParagraph"/>
        <w:widowControl w:val="0"/>
        <w:numPr>
          <w:ilvl w:val="1"/>
          <w:numId w:val="26"/>
        </w:numPr>
        <w:spacing w:after="200" w:line="276" w:lineRule="auto"/>
        <w:ind w:left="567" w:hanging="284"/>
        <w:jc w:val="both"/>
        <w:rPr>
          <w:rFonts w:ascii="Century Gothic" w:hAnsi="Century Gothic" w:cs="Calibri"/>
          <w:color w:val="000000"/>
          <w:kern w:val="28"/>
          <w:szCs w:val="22"/>
          <w:lang w:eastAsia="en-GB"/>
        </w:rPr>
      </w:pPr>
      <w:r>
        <w:rPr>
          <w:rFonts w:ascii="Century Gothic" w:hAnsi="Century Gothic" w:cs="Calibri"/>
          <w:color w:val="000000"/>
          <w:kern w:val="28"/>
          <w:szCs w:val="22"/>
          <w:lang w:eastAsia="en-GB"/>
        </w:rPr>
        <w:t>Regular and persistent failure to meet standards can result i</w:t>
      </w:r>
      <w:r w:rsidR="00D96787">
        <w:rPr>
          <w:rFonts w:ascii="Century Gothic" w:hAnsi="Century Gothic" w:cs="Calibri"/>
          <w:color w:val="000000"/>
          <w:kern w:val="28"/>
          <w:szCs w:val="22"/>
          <w:lang w:eastAsia="en-GB"/>
        </w:rPr>
        <w:t xml:space="preserve">n </w:t>
      </w:r>
      <w:r w:rsidR="005E355C">
        <w:rPr>
          <w:rFonts w:ascii="Century Gothic" w:hAnsi="Century Gothic" w:cs="Calibri"/>
          <w:color w:val="000000"/>
          <w:kern w:val="28"/>
          <w:szCs w:val="22"/>
          <w:lang w:eastAsia="en-GB"/>
        </w:rPr>
        <w:t>a student</w:t>
      </w:r>
      <w:r w:rsidR="00D96787">
        <w:rPr>
          <w:rFonts w:ascii="Century Gothic" w:hAnsi="Century Gothic" w:cs="Calibri"/>
          <w:color w:val="000000"/>
          <w:kern w:val="28"/>
          <w:szCs w:val="22"/>
          <w:lang w:eastAsia="en-GB"/>
        </w:rPr>
        <w:t xml:space="preserve"> being put into </w:t>
      </w:r>
      <w:r w:rsidR="005E355C">
        <w:rPr>
          <w:rFonts w:ascii="Century Gothic" w:hAnsi="Century Gothic" w:cs="Calibri"/>
          <w:color w:val="000000"/>
          <w:kern w:val="28"/>
          <w:szCs w:val="22"/>
          <w:lang w:eastAsia="en-GB"/>
        </w:rPr>
        <w:t>internal exclusion</w:t>
      </w:r>
    </w:p>
    <w:p w14:paraId="4AA4BBE4" w14:textId="32FC3B14" w:rsidR="005E355C" w:rsidRPr="005E355C" w:rsidRDefault="005E355C" w:rsidP="005E355C">
      <w:pPr>
        <w:widowControl w:val="0"/>
        <w:spacing w:after="200" w:line="276" w:lineRule="auto"/>
        <w:jc w:val="both"/>
        <w:rPr>
          <w:rFonts w:ascii="Century Gothic" w:hAnsi="Century Gothic" w:cs="Calibri"/>
          <w:b/>
          <w:bCs/>
          <w:color w:val="000000"/>
          <w:kern w:val="28"/>
          <w:szCs w:val="22"/>
          <w:lang w:eastAsia="en-GB"/>
        </w:rPr>
      </w:pPr>
      <w:r w:rsidRPr="005E355C">
        <w:rPr>
          <w:rFonts w:ascii="Century Gothic" w:hAnsi="Century Gothic" w:cs="Calibri"/>
          <w:b/>
          <w:bCs/>
          <w:color w:val="000000"/>
          <w:kern w:val="28"/>
          <w:szCs w:val="22"/>
          <w:lang w:eastAsia="en-GB"/>
        </w:rPr>
        <w:t>School Uniform Rules</w:t>
      </w:r>
    </w:p>
    <w:p w14:paraId="43D8A3A3" w14:textId="77777777" w:rsidR="00863B96"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xml:space="preserve">Full uniform is to be worn at all times. </w:t>
      </w:r>
    </w:p>
    <w:p w14:paraId="3340E402" w14:textId="77777777" w:rsidR="00863B96"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Jackets, hoodies, scarves and sweatshirts must not be worn in the school building.</w:t>
      </w:r>
    </w:p>
    <w:p w14:paraId="5B74273B" w14:textId="52C38E8F" w:rsidR="00B27CBB" w:rsidRPr="00B27CBB"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Outdoor coats should be big enough to go over your uniform for break and lunchtimes</w:t>
      </w:r>
      <w:r w:rsidR="00D96787">
        <w:rPr>
          <w:rFonts w:eastAsia="Times New Roman" w:cstheme="minorHAnsi"/>
          <w:color w:val="000000"/>
          <w:kern w:val="28"/>
          <w:szCs w:val="22"/>
          <w:lang w:eastAsia="en-GB"/>
          <w14:cntxtAlts/>
        </w:rPr>
        <w:t>.</w:t>
      </w:r>
    </w:p>
    <w:p w14:paraId="1211F9A6" w14:textId="709BDF1F" w:rsidR="00B27CBB" w:rsidRPr="00B27CBB"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The only jumpers that are allowed are school issue slipovers for Years 7-10 and Y11 standard schools jumpers</w:t>
      </w:r>
      <w:r w:rsidR="00D96787">
        <w:rPr>
          <w:rFonts w:eastAsia="Times New Roman" w:cstheme="minorHAnsi"/>
          <w:color w:val="000000"/>
          <w:kern w:val="28"/>
          <w:szCs w:val="22"/>
          <w:lang w:eastAsia="en-GB"/>
          <w14:cntxtAlts/>
        </w:rPr>
        <w:t>.</w:t>
      </w:r>
    </w:p>
    <w:p w14:paraId="56A30868" w14:textId="69C0A061" w:rsidR="00B27CBB" w:rsidRPr="00B27CBB" w:rsidRDefault="00B27CBB"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Shirts must be tucked in at all times</w:t>
      </w:r>
      <w:r w:rsidR="00D96787">
        <w:rPr>
          <w:rFonts w:eastAsia="Times New Roman" w:cstheme="minorHAnsi"/>
          <w:color w:val="000000"/>
          <w:kern w:val="28"/>
          <w:szCs w:val="22"/>
          <w:lang w:eastAsia="en-GB"/>
          <w14:cntxtAlts/>
        </w:rPr>
        <w:t>.</w:t>
      </w:r>
    </w:p>
    <w:p w14:paraId="478652F9" w14:textId="508CB392" w:rsidR="00B27CBB" w:rsidRPr="00B27CBB" w:rsidRDefault="001B221F"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Pr>
          <w:rFonts w:eastAsia="Times New Roman" w:cstheme="minorHAnsi"/>
          <w:color w:val="000000"/>
          <w:kern w:val="28"/>
          <w:szCs w:val="22"/>
          <w:lang w:eastAsia="en-GB"/>
          <w14:cntxtAlts/>
        </w:rPr>
        <w:t>Skirts must</w:t>
      </w:r>
      <w:r w:rsidR="00B27CBB" w:rsidRPr="00B27CBB">
        <w:rPr>
          <w:rFonts w:eastAsia="Times New Roman" w:cstheme="minorHAnsi"/>
          <w:color w:val="000000"/>
          <w:kern w:val="28"/>
          <w:szCs w:val="22"/>
          <w:lang w:eastAsia="en-GB"/>
          <w14:cntxtAlts/>
        </w:rPr>
        <w:t xml:space="preserve"> be knee length</w:t>
      </w:r>
      <w:r w:rsidR="00D96787">
        <w:rPr>
          <w:rFonts w:eastAsia="Times New Roman" w:cstheme="minorHAnsi"/>
          <w:color w:val="000000"/>
          <w:kern w:val="28"/>
          <w:szCs w:val="22"/>
          <w:lang w:eastAsia="en-GB"/>
          <w14:cntxtAlts/>
        </w:rPr>
        <w:t xml:space="preserve"> and not rolled over at the waistband.</w:t>
      </w:r>
    </w:p>
    <w:p w14:paraId="072A0875" w14:textId="5967A0DE" w:rsidR="00B27CBB" w:rsidRPr="00B27CBB" w:rsidRDefault="00863B96" w:rsidP="00863B96">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Pr>
          <w:rFonts w:eastAsia="Times New Roman" w:cstheme="minorHAnsi"/>
          <w:color w:val="000000"/>
          <w:kern w:val="28"/>
          <w:szCs w:val="22"/>
          <w:lang w:eastAsia="en-GB"/>
          <w14:cntxtAlts/>
        </w:rPr>
        <w:t>Students</w:t>
      </w:r>
      <w:r w:rsidR="00B27CBB" w:rsidRPr="00B27CBB">
        <w:rPr>
          <w:rFonts w:eastAsia="Times New Roman" w:cstheme="minorHAnsi"/>
          <w:color w:val="000000"/>
          <w:kern w:val="28"/>
          <w:szCs w:val="22"/>
          <w:lang w:eastAsia="en-GB"/>
          <w14:cntxtAlts/>
        </w:rPr>
        <w:t xml:space="preserve"> must have a sensible school bag every day at school with the required equipment in it</w:t>
      </w:r>
      <w:r w:rsidR="001B221F">
        <w:rPr>
          <w:rFonts w:eastAsia="Times New Roman" w:cstheme="minorHAnsi"/>
          <w:color w:val="000000"/>
          <w:kern w:val="28"/>
          <w:szCs w:val="22"/>
          <w:lang w:eastAsia="en-GB"/>
          <w14:cntxtAlts/>
        </w:rPr>
        <w:t xml:space="preserve">.  </w:t>
      </w:r>
      <w:r w:rsidR="00D96787">
        <w:rPr>
          <w:rFonts w:ascii="Century Gothic" w:hAnsi="Century Gothic" w:cs="Calibri"/>
          <w:color w:val="000000"/>
          <w:kern w:val="28"/>
          <w:szCs w:val="22"/>
          <w:lang w:eastAsia="en-GB"/>
        </w:rPr>
        <w:t xml:space="preserve">This </w:t>
      </w:r>
      <w:proofErr w:type="gramStart"/>
      <w:r w:rsidR="00D96787">
        <w:rPr>
          <w:rFonts w:ascii="Century Gothic" w:hAnsi="Century Gothic" w:cs="Calibri"/>
          <w:color w:val="000000"/>
          <w:kern w:val="28"/>
          <w:szCs w:val="22"/>
          <w:lang w:eastAsia="en-GB"/>
        </w:rPr>
        <w:t>includes:</w:t>
      </w:r>
      <w:proofErr w:type="gramEnd"/>
      <w:r w:rsidR="00D96787">
        <w:rPr>
          <w:rFonts w:ascii="Century Gothic" w:hAnsi="Century Gothic" w:cs="Calibri"/>
          <w:color w:val="000000"/>
          <w:kern w:val="28"/>
          <w:szCs w:val="22"/>
          <w:lang w:eastAsia="en-GB"/>
        </w:rPr>
        <w:t xml:space="preserve"> </w:t>
      </w:r>
      <w:r w:rsidR="001B221F">
        <w:rPr>
          <w:rFonts w:ascii="Century Gothic" w:hAnsi="Century Gothic" w:cs="Calibri"/>
          <w:color w:val="000000"/>
          <w:kern w:val="28"/>
          <w:szCs w:val="22"/>
          <w:lang w:eastAsia="en-GB"/>
        </w:rPr>
        <w:t>pen, pencil, ruler, rubber, pencil sharpener.</w:t>
      </w:r>
    </w:p>
    <w:p w14:paraId="7293167D" w14:textId="77777777" w:rsidR="00B27CBB" w:rsidRPr="00B27CBB" w:rsidRDefault="00B27CBB" w:rsidP="00863B96">
      <w:pPr>
        <w:widowControl w:val="0"/>
        <w:spacing w:after="0" w:line="240" w:lineRule="auto"/>
        <w:jc w:val="both"/>
        <w:rPr>
          <w:rFonts w:eastAsia="Times New Roman" w:cstheme="minorHAnsi"/>
          <w:color w:val="000000"/>
          <w:kern w:val="28"/>
          <w:szCs w:val="22"/>
          <w:lang w:eastAsia="en-GB"/>
          <w14:cntxtAlts/>
        </w:rPr>
      </w:pPr>
    </w:p>
    <w:p w14:paraId="0FD2BD23" w14:textId="77777777" w:rsidR="00B27CBB" w:rsidRPr="00B27CBB" w:rsidRDefault="00B27CBB" w:rsidP="00B27CBB">
      <w:pPr>
        <w:widowControl w:val="0"/>
        <w:spacing w:after="0" w:line="240" w:lineRule="auto"/>
        <w:jc w:val="both"/>
        <w:rPr>
          <w:rFonts w:eastAsia="Times New Roman" w:cstheme="minorHAnsi"/>
          <w:b/>
          <w:color w:val="000000"/>
          <w:kern w:val="28"/>
          <w:szCs w:val="22"/>
          <w:lang w:eastAsia="en-GB"/>
          <w14:cntxtAlts/>
        </w:rPr>
      </w:pPr>
      <w:r w:rsidRPr="00B27CBB">
        <w:rPr>
          <w:rFonts w:eastAsia="Times New Roman" w:cstheme="minorHAnsi"/>
          <w:b/>
          <w:color w:val="000000"/>
          <w:kern w:val="28"/>
          <w:szCs w:val="22"/>
          <w:lang w:eastAsia="en-GB"/>
          <w14:cntxtAlts/>
        </w:rPr>
        <w:t xml:space="preserve">Jewellery </w:t>
      </w:r>
    </w:p>
    <w:p w14:paraId="4310FEAC" w14:textId="77777777" w:rsidR="006819D7" w:rsidRDefault="00B27CBB" w:rsidP="006819D7">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xml:space="preserve">Jewellery, fabric bracelets and earrings are not permitted. </w:t>
      </w:r>
    </w:p>
    <w:p w14:paraId="7A75A627" w14:textId="1E3DC73C" w:rsidR="006819D7" w:rsidRPr="006819D7" w:rsidRDefault="006819D7" w:rsidP="006819D7">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6819D7">
        <w:rPr>
          <w:rFonts w:eastAsia="Times New Roman" w:cstheme="minorHAnsi"/>
          <w:color w:val="000000"/>
          <w:kern w:val="28"/>
          <w:szCs w:val="22"/>
          <w:lang w:eastAsia="en-GB"/>
          <w14:cntxtAlts/>
        </w:rPr>
        <w:t>Any watch e.g. Apple Watch or other electronic device</w:t>
      </w:r>
      <w:r w:rsidRPr="006819D7">
        <w:rPr>
          <w:rFonts w:eastAsia="Times New Roman" w:cstheme="minorHAnsi"/>
          <w:color w:val="000000"/>
          <w:kern w:val="28"/>
          <w:szCs w:val="22"/>
          <w:lang w:eastAsia="en-GB"/>
          <w14:cntxtAlts/>
        </w:rPr>
        <w:t xml:space="preserve"> </w:t>
      </w:r>
      <w:r w:rsidRPr="006819D7">
        <w:rPr>
          <w:rFonts w:eastAsia="Times New Roman" w:cstheme="minorHAnsi"/>
          <w:color w:val="000000"/>
          <w:kern w:val="28"/>
          <w:szCs w:val="22"/>
          <w:lang w:eastAsia="en-GB"/>
          <w14:cntxtAlts/>
        </w:rPr>
        <w:t>that can connect to the</w:t>
      </w:r>
      <w:r w:rsidRPr="006819D7">
        <w:rPr>
          <w:rFonts w:eastAsia="Times New Roman" w:cstheme="minorHAnsi"/>
          <w:color w:val="000000"/>
          <w:kern w:val="28"/>
          <w:szCs w:val="22"/>
          <w:lang w:eastAsia="en-GB"/>
          <w14:cntxtAlts/>
        </w:rPr>
        <w:t xml:space="preserve"> </w:t>
      </w:r>
      <w:r w:rsidRPr="006819D7">
        <w:rPr>
          <w:rFonts w:eastAsia="Times New Roman" w:cstheme="minorHAnsi"/>
          <w:color w:val="000000"/>
          <w:kern w:val="28"/>
          <w:szCs w:val="22"/>
          <w:lang w:eastAsia="en-GB"/>
          <w14:cntxtAlts/>
        </w:rPr>
        <w:t xml:space="preserve">internet </w:t>
      </w:r>
      <w:r w:rsidRPr="006819D7">
        <w:rPr>
          <w:rFonts w:eastAsia="Times New Roman" w:cstheme="minorHAnsi"/>
          <w:color w:val="000000"/>
          <w:kern w:val="28"/>
          <w:szCs w:val="22"/>
          <w:lang w:eastAsia="en-GB"/>
          <w14:cntxtAlts/>
        </w:rPr>
        <w:t xml:space="preserve">must </w:t>
      </w:r>
      <w:r w:rsidRPr="006819D7">
        <w:rPr>
          <w:rFonts w:eastAsia="Times New Roman" w:cstheme="minorHAnsi"/>
          <w:color w:val="000000"/>
          <w:kern w:val="28"/>
          <w:szCs w:val="22"/>
          <w:lang w:eastAsia="en-GB"/>
          <w14:cntxtAlts/>
        </w:rPr>
        <w:t>not be worn in school.</w:t>
      </w:r>
      <w:r w:rsidRPr="006819D7">
        <w:rPr>
          <w:rFonts w:eastAsia="Times New Roman" w:cstheme="minorHAnsi"/>
          <w:color w:val="000000"/>
          <w:kern w:val="28"/>
          <w:szCs w:val="22"/>
          <w:lang w:eastAsia="en-GB"/>
          <w14:cntxtAlts/>
        </w:rPr>
        <w:t xml:space="preserve"> </w:t>
      </w:r>
      <w:r w:rsidRPr="006819D7">
        <w:rPr>
          <w:rFonts w:eastAsia="Times New Roman" w:cstheme="minorHAnsi"/>
          <w:color w:val="000000"/>
          <w:kern w:val="28"/>
          <w:szCs w:val="22"/>
          <w:lang w:eastAsia="en-GB"/>
          <w14:cntxtAlts/>
        </w:rPr>
        <w:t>As per DfE regulations, the school has the right to confiscate any items that</w:t>
      </w:r>
      <w:r w:rsidRPr="006819D7">
        <w:rPr>
          <w:rFonts w:eastAsia="Times New Roman" w:cstheme="minorHAnsi"/>
          <w:color w:val="000000"/>
          <w:kern w:val="28"/>
          <w:szCs w:val="22"/>
          <w:lang w:eastAsia="en-GB"/>
          <w14:cntxtAlts/>
        </w:rPr>
        <w:t xml:space="preserve"> are not allowed in school.</w:t>
      </w:r>
    </w:p>
    <w:p w14:paraId="216762C0" w14:textId="13ECB202" w:rsidR="00B27CBB" w:rsidRPr="00B27CBB" w:rsidRDefault="00B27CBB" w:rsidP="00D96787">
      <w:pPr>
        <w:pStyle w:val="ListParagraph"/>
        <w:widowControl w:val="0"/>
        <w:numPr>
          <w:ilvl w:val="0"/>
          <w:numId w:val="21"/>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No piercings are allowed</w:t>
      </w:r>
      <w:r w:rsidR="00D96787">
        <w:rPr>
          <w:rFonts w:eastAsia="Times New Roman" w:cstheme="minorHAnsi"/>
          <w:color w:val="000000"/>
          <w:kern w:val="28"/>
          <w:szCs w:val="22"/>
          <w:lang w:eastAsia="en-GB"/>
          <w14:cntxtAlts/>
        </w:rPr>
        <w:t>.</w:t>
      </w:r>
    </w:p>
    <w:p w14:paraId="164410FB" w14:textId="77777777"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p>
    <w:p w14:paraId="4C4C2D9F" w14:textId="77777777" w:rsidR="00B27CBB" w:rsidRPr="00B27CBB" w:rsidRDefault="00B27CBB" w:rsidP="00B27CBB">
      <w:pPr>
        <w:widowControl w:val="0"/>
        <w:spacing w:after="0" w:line="240" w:lineRule="auto"/>
        <w:jc w:val="both"/>
        <w:rPr>
          <w:rFonts w:eastAsia="Times New Roman" w:cstheme="minorHAnsi"/>
          <w:b/>
          <w:color w:val="000000"/>
          <w:kern w:val="28"/>
          <w:szCs w:val="22"/>
          <w:lang w:eastAsia="en-GB"/>
          <w14:cntxtAlts/>
        </w:rPr>
      </w:pPr>
      <w:r w:rsidRPr="00B27CBB">
        <w:rPr>
          <w:rFonts w:eastAsia="Times New Roman" w:cstheme="minorHAnsi"/>
          <w:b/>
          <w:color w:val="000000"/>
          <w:kern w:val="28"/>
          <w:szCs w:val="22"/>
          <w:lang w:eastAsia="en-GB"/>
          <w14:cntxtAlts/>
        </w:rPr>
        <w:t>Hair:</w:t>
      </w:r>
    </w:p>
    <w:p w14:paraId="217F0EB2" w14:textId="77777777" w:rsidR="00B27CBB" w:rsidRPr="00B27CBB" w:rsidRDefault="00B27CBB" w:rsidP="00D96787">
      <w:pPr>
        <w:pStyle w:val="ListParagraph"/>
        <w:widowControl w:val="0"/>
        <w:numPr>
          <w:ilvl w:val="0"/>
          <w:numId w:val="22"/>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Extreme hairstyles are not allowed:</w:t>
      </w:r>
    </w:p>
    <w:p w14:paraId="226385A7"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No shaved hair below a number 2 blade. No lettering, lines, patterns, symbols or patches</w:t>
      </w:r>
    </w:p>
    <w:p w14:paraId="5F0B19FA"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No hair colours that cannot be grown naturally</w:t>
      </w:r>
    </w:p>
    <w:p w14:paraId="47F08282"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b/>
          <w:color w:val="000000"/>
          <w:kern w:val="28"/>
          <w:szCs w:val="22"/>
          <w:u w:val="single"/>
          <w:lang w:eastAsia="en-GB"/>
          <w14:cntxtAlts/>
        </w:rPr>
      </w:pPr>
      <w:r w:rsidRPr="00B27CBB">
        <w:rPr>
          <w:rFonts w:eastAsia="Times New Roman" w:cstheme="minorHAnsi"/>
          <w:b/>
          <w:color w:val="000000"/>
          <w:kern w:val="28"/>
          <w:szCs w:val="22"/>
          <w:u w:val="single"/>
          <w:lang w:eastAsia="en-GB"/>
          <w14:cntxtAlts/>
        </w:rPr>
        <w:t>No two tone hair colours or dipped hair</w:t>
      </w:r>
    </w:p>
    <w:p w14:paraId="70CB8446"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lastRenderedPageBreak/>
        <w:t>No extensions/false hair pieces</w:t>
      </w:r>
    </w:p>
    <w:p w14:paraId="4A9E6378" w14:textId="4DEA168A" w:rsidR="00B27CBB" w:rsidRPr="00B27CBB" w:rsidRDefault="00196CBD"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Pr>
          <w:rFonts w:eastAsia="Times New Roman" w:cstheme="minorHAnsi"/>
          <w:color w:val="000000"/>
          <w:kern w:val="28"/>
          <w:szCs w:val="22"/>
          <w:lang w:eastAsia="en-GB"/>
          <w14:cntxtAlts/>
        </w:rPr>
        <w:t xml:space="preserve">No full head plaits </w:t>
      </w:r>
      <w:r w:rsidR="00B27CBB" w:rsidRPr="00B27CBB">
        <w:rPr>
          <w:rFonts w:eastAsia="Times New Roman" w:cstheme="minorHAnsi"/>
          <w:color w:val="000000"/>
          <w:kern w:val="28"/>
          <w:szCs w:val="22"/>
          <w:lang w:eastAsia="en-GB"/>
          <w14:cntxtAlts/>
        </w:rPr>
        <w:t>beads</w:t>
      </w:r>
    </w:p>
    <w:p w14:paraId="395ADE1E"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Hair clips/slides must be in line with school colours and discrete</w:t>
      </w:r>
    </w:p>
    <w:p w14:paraId="6E07F179" w14:textId="77777777" w:rsidR="00B27CBB" w:rsidRPr="00B27CBB" w:rsidRDefault="00B27CBB" w:rsidP="00D96787">
      <w:pPr>
        <w:pStyle w:val="ListParagraph"/>
        <w:widowControl w:val="0"/>
        <w:numPr>
          <w:ilvl w:val="1"/>
          <w:numId w:val="22"/>
        </w:numPr>
        <w:spacing w:after="0" w:line="240" w:lineRule="auto"/>
        <w:ind w:left="567" w:hanging="283"/>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Boys must be clean shaven</w:t>
      </w:r>
    </w:p>
    <w:p w14:paraId="41C7A139" w14:textId="77777777"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p>
    <w:p w14:paraId="2280E1B3" w14:textId="77777777" w:rsidR="00B27CBB" w:rsidRPr="00B27CBB" w:rsidRDefault="00B27CBB" w:rsidP="00B27CBB">
      <w:pPr>
        <w:widowControl w:val="0"/>
        <w:spacing w:after="0" w:line="240" w:lineRule="auto"/>
        <w:jc w:val="both"/>
        <w:rPr>
          <w:rFonts w:eastAsia="Times New Roman" w:cstheme="minorHAnsi"/>
          <w:b/>
          <w:color w:val="000000"/>
          <w:kern w:val="28"/>
          <w:szCs w:val="22"/>
          <w:lang w:eastAsia="en-GB"/>
          <w14:cntxtAlts/>
        </w:rPr>
      </w:pPr>
      <w:r w:rsidRPr="00B27CBB">
        <w:rPr>
          <w:rFonts w:eastAsia="Times New Roman" w:cstheme="minorHAnsi"/>
          <w:b/>
          <w:color w:val="000000"/>
          <w:kern w:val="28"/>
          <w:szCs w:val="22"/>
          <w:lang w:eastAsia="en-GB"/>
          <w14:cntxtAlts/>
        </w:rPr>
        <w:t>Make-up/Nail Varnish:</w:t>
      </w:r>
    </w:p>
    <w:p w14:paraId="455F4946" w14:textId="2BD21053" w:rsidR="00B27CBB" w:rsidRPr="00196CBD" w:rsidRDefault="00196CBD" w:rsidP="00196CBD">
      <w:pPr>
        <w:pStyle w:val="ListParagraph"/>
        <w:widowControl w:val="0"/>
        <w:numPr>
          <w:ilvl w:val="0"/>
          <w:numId w:val="22"/>
        </w:numPr>
        <w:spacing w:after="0" w:line="240" w:lineRule="auto"/>
        <w:ind w:left="284" w:hanging="284"/>
        <w:jc w:val="both"/>
        <w:rPr>
          <w:rFonts w:eastAsia="Times New Roman" w:cstheme="minorHAnsi"/>
          <w:color w:val="000000"/>
          <w:kern w:val="28"/>
          <w:szCs w:val="22"/>
          <w:lang w:eastAsia="en-GB"/>
          <w14:cntxtAlts/>
        </w:rPr>
      </w:pPr>
      <w:r>
        <w:rPr>
          <w:rFonts w:eastAsia="Times New Roman" w:cstheme="minorHAnsi"/>
          <w:color w:val="000000"/>
          <w:kern w:val="28"/>
          <w:szCs w:val="22"/>
          <w:lang w:eastAsia="en-GB"/>
          <w14:cntxtAlts/>
        </w:rPr>
        <w:t>No make-up or nail varnish/gel nails/</w:t>
      </w:r>
      <w:r w:rsidR="003C1057" w:rsidRPr="00196CBD">
        <w:rPr>
          <w:rFonts w:ascii="Century Gothic" w:hAnsi="Century Gothic" w:cs="Calibri"/>
          <w:color w:val="000000"/>
          <w:kern w:val="28"/>
          <w:szCs w:val="22"/>
          <w:lang w:eastAsia="en-GB"/>
        </w:rPr>
        <w:t>shellac/acrylics</w:t>
      </w:r>
      <w:r>
        <w:rPr>
          <w:rFonts w:ascii="Century Gothic" w:hAnsi="Century Gothic" w:cs="Calibri"/>
          <w:color w:val="000000"/>
          <w:kern w:val="28"/>
          <w:szCs w:val="22"/>
          <w:lang w:eastAsia="en-GB"/>
        </w:rPr>
        <w:t xml:space="preserve">/false nails </w:t>
      </w:r>
      <w:r w:rsidR="003C1057" w:rsidRPr="00196CBD">
        <w:rPr>
          <w:rFonts w:ascii="Century Gothic" w:hAnsi="Century Gothic" w:cs="Calibri"/>
          <w:color w:val="000000"/>
          <w:kern w:val="28"/>
          <w:szCs w:val="22"/>
          <w:lang w:eastAsia="en-GB"/>
        </w:rPr>
        <w:t xml:space="preserve">are </w:t>
      </w:r>
      <w:r w:rsidR="00B27CBB" w:rsidRPr="00196CBD">
        <w:rPr>
          <w:rFonts w:eastAsia="Times New Roman" w:cstheme="minorHAnsi"/>
          <w:color w:val="000000"/>
          <w:kern w:val="28"/>
          <w:szCs w:val="22"/>
          <w:lang w:eastAsia="en-GB"/>
          <w14:cntxtAlts/>
        </w:rPr>
        <w:t>allowed</w:t>
      </w:r>
    </w:p>
    <w:p w14:paraId="738AD393" w14:textId="77777777" w:rsidR="00B27CBB" w:rsidRPr="00B27CBB" w:rsidRDefault="00B27CBB" w:rsidP="00196CBD">
      <w:pPr>
        <w:pStyle w:val="ListParagraph"/>
        <w:widowControl w:val="0"/>
        <w:numPr>
          <w:ilvl w:val="0"/>
          <w:numId w:val="22"/>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xml:space="preserve">Eyebrows are to be natural </w:t>
      </w:r>
      <w:r w:rsidR="003C1057">
        <w:rPr>
          <w:rFonts w:ascii="Century Gothic" w:hAnsi="Century Gothic" w:cs="Calibri"/>
          <w:color w:val="000000"/>
          <w:kern w:val="28"/>
          <w:szCs w:val="22"/>
          <w:lang w:eastAsia="en-GB"/>
        </w:rPr>
        <w:t xml:space="preserve">e.g. </w:t>
      </w:r>
      <w:r w:rsidR="003C1057" w:rsidRPr="00B77F37">
        <w:rPr>
          <w:rFonts w:ascii="Century Gothic" w:hAnsi="Century Gothic" w:cs="Calibri"/>
          <w:color w:val="000000"/>
          <w:kern w:val="28"/>
          <w:szCs w:val="22"/>
          <w:lang w:eastAsia="en-GB"/>
        </w:rPr>
        <w:t>no tinted, HD brows, no tattoo eyebrows</w:t>
      </w:r>
    </w:p>
    <w:p w14:paraId="2FE3A3BE" w14:textId="77777777" w:rsidR="00B27CBB" w:rsidRPr="00B27CBB" w:rsidRDefault="00B27CBB" w:rsidP="00196CBD">
      <w:pPr>
        <w:pStyle w:val="ListParagraph"/>
        <w:widowControl w:val="0"/>
        <w:numPr>
          <w:ilvl w:val="0"/>
          <w:numId w:val="22"/>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No fake eyelashes</w:t>
      </w:r>
    </w:p>
    <w:p w14:paraId="4B0D74E2" w14:textId="77777777" w:rsidR="00B27CBB" w:rsidRPr="003C1057" w:rsidRDefault="00B27CBB" w:rsidP="00196CBD">
      <w:pPr>
        <w:pStyle w:val="ListParagraph"/>
        <w:widowControl w:val="0"/>
        <w:numPr>
          <w:ilvl w:val="0"/>
          <w:numId w:val="22"/>
        </w:numPr>
        <w:spacing w:after="0" w:line="240" w:lineRule="auto"/>
        <w:ind w:left="284" w:hanging="284"/>
        <w:jc w:val="both"/>
        <w:rPr>
          <w:rFonts w:eastAsia="Times New Roman" w:cstheme="minorHAnsi"/>
          <w:color w:val="000000"/>
          <w:kern w:val="28"/>
          <w:szCs w:val="22"/>
          <w:lang w:eastAsia="en-GB"/>
          <w14:cntxtAlts/>
        </w:rPr>
      </w:pPr>
      <w:r w:rsidRPr="003C1057">
        <w:rPr>
          <w:rFonts w:eastAsia="Times New Roman" w:cstheme="minorHAnsi"/>
          <w:color w:val="000000"/>
          <w:kern w:val="28"/>
          <w:szCs w:val="22"/>
          <w:lang w:eastAsia="en-GB"/>
          <w14:cntxtAlts/>
        </w:rPr>
        <w:t>No fake tan</w:t>
      </w:r>
    </w:p>
    <w:p w14:paraId="521D2302" w14:textId="77777777"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p>
    <w:p w14:paraId="42D4DC24" w14:textId="77777777" w:rsidR="00B27CBB" w:rsidRPr="00B27CBB" w:rsidRDefault="00B27CBB" w:rsidP="00B27CBB">
      <w:pPr>
        <w:widowControl w:val="0"/>
        <w:spacing w:after="0" w:line="240" w:lineRule="auto"/>
        <w:jc w:val="both"/>
        <w:rPr>
          <w:rFonts w:eastAsia="Times New Roman" w:cstheme="minorHAnsi"/>
          <w:b/>
          <w:color w:val="000000"/>
          <w:kern w:val="28"/>
          <w:szCs w:val="22"/>
          <w:lang w:eastAsia="en-GB"/>
          <w14:cntxtAlts/>
        </w:rPr>
      </w:pPr>
      <w:r w:rsidRPr="00B27CBB">
        <w:rPr>
          <w:rFonts w:eastAsia="Times New Roman" w:cstheme="minorHAnsi"/>
          <w:b/>
          <w:color w:val="000000"/>
          <w:kern w:val="28"/>
          <w:szCs w:val="22"/>
          <w:lang w:eastAsia="en-GB"/>
          <w14:cntxtAlts/>
        </w:rPr>
        <w:t>Tattoos and Piercings:</w:t>
      </w:r>
    </w:p>
    <w:p w14:paraId="7B0E37CD" w14:textId="77777777" w:rsidR="00B27CBB" w:rsidRPr="00B27CBB" w:rsidRDefault="00B27CBB" w:rsidP="00196CBD">
      <w:pPr>
        <w:pStyle w:val="ListParagraph"/>
        <w:widowControl w:val="0"/>
        <w:numPr>
          <w:ilvl w:val="0"/>
          <w:numId w:val="23"/>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Tattoos are not allowed under any circumstances</w:t>
      </w:r>
    </w:p>
    <w:p w14:paraId="6B7FB4CC" w14:textId="77777777" w:rsidR="00B27CBB" w:rsidRDefault="00B27CBB" w:rsidP="00196CBD">
      <w:pPr>
        <w:pStyle w:val="ListParagraph"/>
        <w:widowControl w:val="0"/>
        <w:numPr>
          <w:ilvl w:val="0"/>
          <w:numId w:val="23"/>
        </w:numPr>
        <w:spacing w:after="0" w:line="240" w:lineRule="auto"/>
        <w:ind w:left="284" w:hanging="284"/>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No visible body piercings are allowed</w:t>
      </w:r>
    </w:p>
    <w:p w14:paraId="32DCBAF2" w14:textId="77777777" w:rsidR="007E6C17" w:rsidRDefault="007E6C17" w:rsidP="007E6C17">
      <w:pPr>
        <w:widowControl w:val="0"/>
        <w:spacing w:after="0" w:line="240" w:lineRule="auto"/>
        <w:jc w:val="both"/>
        <w:rPr>
          <w:rFonts w:eastAsia="Times New Roman" w:cstheme="minorHAnsi"/>
          <w:color w:val="000000"/>
          <w:kern w:val="28"/>
          <w:szCs w:val="22"/>
          <w:lang w:eastAsia="en-GB"/>
          <w14:cntxtAlts/>
        </w:rPr>
      </w:pPr>
    </w:p>
    <w:p w14:paraId="43A8CD0C" w14:textId="5550A02F" w:rsidR="007E6C17" w:rsidRPr="007E6C17" w:rsidRDefault="007E6C17" w:rsidP="007E6C17">
      <w:pPr>
        <w:widowControl w:val="0"/>
        <w:spacing w:after="0" w:line="240" w:lineRule="auto"/>
        <w:jc w:val="both"/>
        <w:rPr>
          <w:rFonts w:eastAsia="Times New Roman" w:cstheme="minorHAnsi"/>
          <w:b/>
          <w:bCs/>
          <w:color w:val="000000"/>
          <w:kern w:val="28"/>
          <w:szCs w:val="22"/>
          <w:lang w:eastAsia="en-GB"/>
          <w14:cntxtAlts/>
        </w:rPr>
      </w:pPr>
      <w:r w:rsidRPr="007E6C17">
        <w:rPr>
          <w:rFonts w:eastAsia="Times New Roman" w:cstheme="minorHAnsi"/>
          <w:b/>
          <w:bCs/>
          <w:color w:val="000000"/>
          <w:kern w:val="28"/>
          <w:szCs w:val="22"/>
          <w:lang w:eastAsia="en-GB"/>
          <w14:cntxtAlts/>
        </w:rPr>
        <w:t xml:space="preserve">Failure to adhere to uniform standards </w:t>
      </w:r>
    </w:p>
    <w:p w14:paraId="6B756D70" w14:textId="77777777" w:rsidR="00863B96" w:rsidRDefault="00863B96" w:rsidP="00B27CBB">
      <w:pPr>
        <w:widowControl w:val="0"/>
        <w:spacing w:after="0" w:line="240" w:lineRule="auto"/>
        <w:jc w:val="both"/>
        <w:rPr>
          <w:rFonts w:eastAsia="Times New Roman" w:cstheme="minorHAnsi"/>
          <w:color w:val="000000"/>
          <w:kern w:val="28"/>
          <w:szCs w:val="22"/>
          <w:lang w:eastAsia="en-GB"/>
          <w14:cntxtAlts/>
        </w:rPr>
      </w:pPr>
    </w:p>
    <w:p w14:paraId="1D47E3BB" w14:textId="3C74B89A"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Failure to adhere to uniform standards will result in any one or combination of the following measures</w:t>
      </w:r>
      <w:r w:rsidR="00863B96">
        <w:rPr>
          <w:rFonts w:eastAsia="Times New Roman" w:cstheme="minorHAnsi"/>
          <w:color w:val="000000"/>
          <w:kern w:val="28"/>
          <w:szCs w:val="22"/>
          <w:lang w:eastAsia="en-GB"/>
          <w14:cntxtAlts/>
        </w:rPr>
        <w:t xml:space="preserve"> for non-compliance / defiance</w:t>
      </w:r>
      <w:r w:rsidRPr="00B27CBB">
        <w:rPr>
          <w:rFonts w:eastAsia="Times New Roman" w:cstheme="minorHAnsi"/>
          <w:color w:val="000000"/>
          <w:kern w:val="28"/>
          <w:szCs w:val="22"/>
          <w:lang w:eastAsia="en-GB"/>
          <w14:cntxtAlts/>
        </w:rPr>
        <w:t xml:space="preserve">: </w:t>
      </w:r>
    </w:p>
    <w:p w14:paraId="69F84CE1" w14:textId="77777777" w:rsidR="00B27CBB" w:rsidRPr="00B27CBB" w:rsidRDefault="00B27CBB" w:rsidP="00B27CBB">
      <w:pPr>
        <w:widowControl w:val="0"/>
        <w:spacing w:after="0" w:line="240" w:lineRule="auto"/>
        <w:jc w:val="both"/>
        <w:rPr>
          <w:rFonts w:eastAsia="Times New Roman" w:cstheme="minorHAnsi"/>
          <w:color w:val="000000"/>
          <w:kern w:val="28"/>
          <w:szCs w:val="22"/>
          <w:lang w:eastAsia="en-GB"/>
          <w14:cntxtAlts/>
        </w:rPr>
      </w:pPr>
    </w:p>
    <w:p w14:paraId="75AA4CAB" w14:textId="7777777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Request to remove make-up, jewellery, nail varnish, etc.</w:t>
      </w:r>
    </w:p>
    <w:p w14:paraId="214C42C5" w14:textId="3E74A7A3" w:rsidR="00B27CBB" w:rsidRPr="00B27CBB" w:rsidRDefault="00863B96"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Pr>
          <w:rFonts w:eastAsia="Times New Roman" w:cstheme="minorHAnsi"/>
          <w:color w:val="000000"/>
          <w:kern w:val="28"/>
          <w:szCs w:val="22"/>
          <w:lang w:eastAsia="en-GB"/>
          <w14:cntxtAlts/>
        </w:rPr>
        <w:t>A detention</w:t>
      </w:r>
    </w:p>
    <w:p w14:paraId="6FD0A382" w14:textId="7777777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Request to go home to correct the uniform issues</w:t>
      </w:r>
    </w:p>
    <w:p w14:paraId="321D9C8D" w14:textId="7777777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A letter home to parents with an agreed timescale for the issues to be resolved</w:t>
      </w:r>
    </w:p>
    <w:p w14:paraId="350B9D79" w14:textId="7777777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A warning from a Learning Manager</w:t>
      </w:r>
    </w:p>
    <w:p w14:paraId="19A4F30A" w14:textId="7777777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A warning from a senior member of staff</w:t>
      </w:r>
    </w:p>
    <w:p w14:paraId="680C966E" w14:textId="24154A97" w:rsidR="00B27CBB" w:rsidRP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 xml:space="preserve">A set period of time in the </w:t>
      </w:r>
      <w:r w:rsidR="00863B96">
        <w:rPr>
          <w:rFonts w:eastAsia="Times New Roman" w:cstheme="minorHAnsi"/>
          <w:color w:val="000000"/>
          <w:kern w:val="28"/>
          <w:szCs w:val="22"/>
          <w:lang w:eastAsia="en-GB"/>
          <w14:cntxtAlts/>
        </w:rPr>
        <w:t>Reflection Room</w:t>
      </w:r>
    </w:p>
    <w:p w14:paraId="45F3E4F5" w14:textId="557BF842" w:rsidR="00B27CBB" w:rsidRDefault="00B27CBB" w:rsidP="00B27CBB">
      <w:pPr>
        <w:pStyle w:val="ListParagraph"/>
        <w:widowControl w:val="0"/>
        <w:numPr>
          <w:ilvl w:val="0"/>
          <w:numId w:val="25"/>
        </w:numPr>
        <w:spacing w:after="0" w:line="240" w:lineRule="auto"/>
        <w:jc w:val="both"/>
        <w:rPr>
          <w:rFonts w:eastAsia="Times New Roman" w:cstheme="minorHAnsi"/>
          <w:color w:val="000000"/>
          <w:kern w:val="28"/>
          <w:szCs w:val="22"/>
          <w:lang w:eastAsia="en-GB"/>
          <w14:cntxtAlts/>
        </w:rPr>
      </w:pPr>
      <w:r w:rsidRPr="00B27CBB">
        <w:rPr>
          <w:rFonts w:eastAsia="Times New Roman" w:cstheme="minorHAnsi"/>
          <w:color w:val="000000"/>
          <w:kern w:val="28"/>
          <w:szCs w:val="22"/>
          <w:lang w:eastAsia="en-GB"/>
          <w14:cntxtAlts/>
        </w:rPr>
        <w:t>I</w:t>
      </w:r>
      <w:r w:rsidR="00863B96">
        <w:rPr>
          <w:rFonts w:eastAsia="Times New Roman" w:cstheme="minorHAnsi"/>
          <w:color w:val="000000"/>
          <w:kern w:val="28"/>
          <w:szCs w:val="22"/>
          <w:lang w:eastAsia="en-GB"/>
          <w14:cntxtAlts/>
        </w:rPr>
        <w:t>nternal</w:t>
      </w:r>
      <w:r w:rsidRPr="00B27CBB">
        <w:rPr>
          <w:rFonts w:eastAsia="Times New Roman" w:cstheme="minorHAnsi"/>
          <w:color w:val="000000"/>
          <w:kern w:val="28"/>
          <w:szCs w:val="22"/>
          <w:lang w:eastAsia="en-GB"/>
          <w14:cntxtAlts/>
        </w:rPr>
        <w:t xml:space="preserve"> Exclusion</w:t>
      </w:r>
    </w:p>
    <w:p w14:paraId="38A37388" w14:textId="77777777" w:rsidR="001B221F" w:rsidRPr="0079086B" w:rsidRDefault="001B221F" w:rsidP="001B221F">
      <w:pPr>
        <w:widowControl w:val="0"/>
        <w:numPr>
          <w:ilvl w:val="0"/>
          <w:numId w:val="25"/>
        </w:numPr>
        <w:spacing w:line="259" w:lineRule="auto"/>
        <w:contextualSpacing/>
        <w:jc w:val="both"/>
        <w:rPr>
          <w:rFonts w:ascii="Century Gothic" w:hAnsi="Century Gothic" w:cs="Times New Roman"/>
          <w:sz w:val="24"/>
          <w:szCs w:val="24"/>
          <w:lang w:val="en-US" w:eastAsia="en-US"/>
        </w:rPr>
      </w:pPr>
      <w:r>
        <w:rPr>
          <w:rFonts w:ascii="Century Gothic" w:hAnsi="Century Gothic" w:cs="Calibri"/>
          <w:color w:val="000000"/>
          <w:kern w:val="28"/>
          <w:szCs w:val="22"/>
          <w:lang w:eastAsia="en-GB"/>
        </w:rPr>
        <w:t>Isolation with Form Tutor/Learning Manager</w:t>
      </w:r>
    </w:p>
    <w:p w14:paraId="7193EACA" w14:textId="77777777" w:rsidR="001B221F" w:rsidRDefault="001B221F" w:rsidP="001B221F">
      <w:pPr>
        <w:widowControl w:val="0"/>
        <w:numPr>
          <w:ilvl w:val="0"/>
          <w:numId w:val="25"/>
        </w:numPr>
        <w:spacing w:line="259" w:lineRule="auto"/>
        <w:contextualSpacing/>
        <w:jc w:val="both"/>
        <w:rPr>
          <w:rFonts w:ascii="Century Gothic" w:hAnsi="Century Gothic" w:cs="Times New Roman"/>
          <w:sz w:val="24"/>
          <w:szCs w:val="24"/>
          <w:lang w:val="en-US" w:eastAsia="en-US"/>
        </w:rPr>
      </w:pPr>
      <w:r>
        <w:rPr>
          <w:rFonts w:ascii="Century Gothic" w:hAnsi="Century Gothic" w:cs="Calibri"/>
          <w:color w:val="000000"/>
          <w:kern w:val="28"/>
          <w:szCs w:val="22"/>
          <w:lang w:eastAsia="en-GB"/>
        </w:rPr>
        <w:t>Phone call to parents</w:t>
      </w:r>
    </w:p>
    <w:p w14:paraId="09D4DF89" w14:textId="661EC681" w:rsidR="006819D7" w:rsidRPr="006819D7" w:rsidRDefault="006819D7" w:rsidP="001B221F">
      <w:pPr>
        <w:widowControl w:val="0"/>
        <w:numPr>
          <w:ilvl w:val="0"/>
          <w:numId w:val="25"/>
        </w:numPr>
        <w:spacing w:line="259" w:lineRule="auto"/>
        <w:contextualSpacing/>
        <w:jc w:val="both"/>
        <w:rPr>
          <w:rFonts w:ascii="Century Gothic" w:hAnsi="Century Gothic" w:cs="Times New Roman"/>
          <w:sz w:val="24"/>
          <w:szCs w:val="24"/>
          <w:lang w:val="en-US" w:eastAsia="en-US"/>
        </w:rPr>
      </w:pPr>
      <w:r>
        <w:rPr>
          <w:rFonts w:eastAsia="Times New Roman" w:cstheme="minorHAnsi"/>
          <w:color w:val="000000"/>
          <w:kern w:val="28"/>
          <w:szCs w:val="22"/>
          <w:lang w:eastAsia="en-GB"/>
          <w14:cntxtAlts/>
        </w:rPr>
        <w:t>Suspension</w:t>
      </w:r>
    </w:p>
    <w:p w14:paraId="52A34509" w14:textId="67718A55" w:rsidR="003B2882" w:rsidRPr="001B221F" w:rsidRDefault="003B2882" w:rsidP="001B221F">
      <w:pPr>
        <w:widowControl w:val="0"/>
        <w:numPr>
          <w:ilvl w:val="0"/>
          <w:numId w:val="25"/>
        </w:numPr>
        <w:spacing w:line="259" w:lineRule="auto"/>
        <w:contextualSpacing/>
        <w:jc w:val="both"/>
        <w:rPr>
          <w:rFonts w:ascii="Century Gothic" w:hAnsi="Century Gothic" w:cs="Times New Roman"/>
          <w:sz w:val="24"/>
          <w:szCs w:val="24"/>
          <w:lang w:val="en-US" w:eastAsia="en-US"/>
        </w:rPr>
      </w:pPr>
      <w:r w:rsidRPr="001B221F">
        <w:rPr>
          <w:rFonts w:eastAsia="Times New Roman" w:cstheme="minorHAnsi"/>
          <w:color w:val="000000"/>
          <w:kern w:val="28"/>
          <w:szCs w:val="22"/>
          <w:lang w:eastAsia="en-GB"/>
          <w14:cntxtAlts/>
        </w:rPr>
        <w:t>Permanent Exclusion for persistent defiance</w:t>
      </w:r>
    </w:p>
    <w:p w14:paraId="47198971" w14:textId="7E06D6F6" w:rsidR="0086068E" w:rsidRDefault="0086068E" w:rsidP="00863B96">
      <w:pPr>
        <w:spacing w:after="200" w:line="276" w:lineRule="auto"/>
        <w:jc w:val="both"/>
        <w:rPr>
          <w:rFonts w:ascii="Century Gothic" w:hAnsi="Century Gothic"/>
          <w:color w:val="000000" w:themeColor="text1"/>
          <w:szCs w:val="22"/>
        </w:rPr>
      </w:pPr>
    </w:p>
    <w:p w14:paraId="5A7B0497" w14:textId="7EDBE148" w:rsidR="002B41AD" w:rsidRDefault="002B41AD" w:rsidP="00863B96">
      <w:pPr>
        <w:spacing w:after="200" w:line="276" w:lineRule="auto"/>
        <w:jc w:val="both"/>
        <w:rPr>
          <w:rFonts w:ascii="Century Gothic" w:hAnsi="Century Gothic"/>
          <w:b/>
          <w:bCs/>
          <w:color w:val="000000" w:themeColor="text1"/>
          <w:szCs w:val="22"/>
        </w:rPr>
      </w:pPr>
      <w:r w:rsidRPr="002B41AD">
        <w:rPr>
          <w:rFonts w:ascii="Century Gothic" w:hAnsi="Century Gothic"/>
          <w:b/>
          <w:bCs/>
          <w:color w:val="000000" w:themeColor="text1"/>
          <w:szCs w:val="22"/>
        </w:rPr>
        <w:t xml:space="preserve">Second hand / Pre-loved Uniform </w:t>
      </w:r>
    </w:p>
    <w:p w14:paraId="1FD44AFF" w14:textId="5BCCB763" w:rsidR="002B41AD" w:rsidRPr="002B41AD" w:rsidRDefault="002B41AD" w:rsidP="002B41AD">
      <w:pPr>
        <w:spacing w:after="200" w:line="276" w:lineRule="auto"/>
        <w:jc w:val="both"/>
        <w:rPr>
          <w:rFonts w:ascii="Century Gothic" w:hAnsi="Century Gothic"/>
          <w:color w:val="000000" w:themeColor="text1"/>
          <w:szCs w:val="22"/>
        </w:rPr>
      </w:pPr>
      <w:r w:rsidRPr="002B41AD">
        <w:rPr>
          <w:rFonts w:ascii="Century Gothic" w:hAnsi="Century Gothic"/>
          <w:color w:val="000000" w:themeColor="text1"/>
          <w:szCs w:val="22"/>
        </w:rPr>
        <w:t>Second hand / Pre-loved Uniform</w:t>
      </w:r>
      <w:r>
        <w:rPr>
          <w:rFonts w:ascii="Century Gothic" w:hAnsi="Century Gothic"/>
          <w:color w:val="000000" w:themeColor="text1"/>
          <w:szCs w:val="22"/>
        </w:rPr>
        <w:t xml:space="preserve"> can be obtained direct from school. </w:t>
      </w:r>
    </w:p>
    <w:p w14:paraId="2E4DCA9E" w14:textId="5DBDF2D4" w:rsidR="002B41AD" w:rsidRPr="002B41AD" w:rsidRDefault="002B41AD" w:rsidP="002B41AD">
      <w:pPr>
        <w:spacing w:after="200" w:line="276" w:lineRule="auto"/>
        <w:jc w:val="both"/>
        <w:rPr>
          <w:rFonts w:ascii="Century Gothic" w:hAnsi="Century Gothic"/>
          <w:color w:val="000000" w:themeColor="text1"/>
          <w:szCs w:val="22"/>
        </w:rPr>
      </w:pPr>
      <w:r w:rsidRPr="002B41AD">
        <w:rPr>
          <w:rFonts w:ascii="Century Gothic" w:hAnsi="Century Gothic"/>
          <w:color w:val="000000" w:themeColor="text1"/>
          <w:szCs w:val="22"/>
        </w:rPr>
        <w:t xml:space="preserve">The school phone number is: </w:t>
      </w:r>
      <w:r w:rsidRPr="002B41AD">
        <w:rPr>
          <w:rFonts w:ascii="Century Gothic" w:hAnsi="Century Gothic"/>
          <w:color w:val="000000" w:themeColor="text1"/>
          <w:szCs w:val="22"/>
        </w:rPr>
        <w:tab/>
        <w:t xml:space="preserve"> </w:t>
      </w:r>
      <w:r w:rsidRPr="002B41AD">
        <w:rPr>
          <w:rFonts w:ascii="Century Gothic" w:hAnsi="Century Gothic"/>
          <w:color w:val="0000FF"/>
          <w:szCs w:val="22"/>
        </w:rPr>
        <w:t>01695 725635</w:t>
      </w:r>
    </w:p>
    <w:p w14:paraId="11C2332E" w14:textId="7962C8CA" w:rsidR="002B41AD" w:rsidRPr="002B41AD" w:rsidRDefault="002B41AD" w:rsidP="002B41AD">
      <w:pPr>
        <w:spacing w:after="200" w:line="276" w:lineRule="auto"/>
        <w:jc w:val="both"/>
        <w:rPr>
          <w:rFonts w:ascii="Century Gothic" w:hAnsi="Century Gothic"/>
          <w:color w:val="000000" w:themeColor="text1"/>
          <w:szCs w:val="22"/>
        </w:rPr>
      </w:pPr>
      <w:r w:rsidRPr="002B41AD">
        <w:rPr>
          <w:rFonts w:ascii="Century Gothic" w:hAnsi="Century Gothic"/>
          <w:color w:val="000000" w:themeColor="text1"/>
          <w:szCs w:val="22"/>
        </w:rPr>
        <w:t>The school email is:</w:t>
      </w:r>
      <w:r w:rsidRPr="002B41AD">
        <w:rPr>
          <w:rFonts w:ascii="Century Gothic" w:hAnsi="Century Gothic"/>
          <w:color w:val="000000" w:themeColor="text1"/>
          <w:szCs w:val="22"/>
        </w:rPr>
        <w:tab/>
      </w:r>
      <w:r w:rsidRPr="002B41AD">
        <w:rPr>
          <w:rFonts w:ascii="Century Gothic" w:hAnsi="Century Gothic"/>
          <w:color w:val="000000" w:themeColor="text1"/>
          <w:szCs w:val="22"/>
        </w:rPr>
        <w:tab/>
      </w:r>
      <w:r w:rsidRPr="002B41AD">
        <w:rPr>
          <w:rFonts w:ascii="Century Gothic" w:hAnsi="Century Gothic"/>
          <w:color w:val="000000" w:themeColor="text1"/>
          <w:szCs w:val="22"/>
        </w:rPr>
        <w:tab/>
      </w:r>
      <w:r w:rsidRPr="002B41AD">
        <w:rPr>
          <w:rFonts w:ascii="Century Gothic" w:hAnsi="Century Gothic"/>
          <w:color w:val="0000FF"/>
          <w:szCs w:val="22"/>
          <w:u w:val="single"/>
        </w:rPr>
        <w:t>mail@olqp.lancs.sch.uk</w:t>
      </w:r>
    </w:p>
    <w:p w14:paraId="4FE4CBC5" w14:textId="77777777" w:rsidR="002B41AD" w:rsidRDefault="002B41AD" w:rsidP="00863B96">
      <w:pPr>
        <w:spacing w:after="200" w:line="276" w:lineRule="auto"/>
        <w:jc w:val="both"/>
        <w:rPr>
          <w:rFonts w:ascii="Century Gothic" w:hAnsi="Century Gothic"/>
          <w:b/>
          <w:bCs/>
          <w:color w:val="000000" w:themeColor="text1"/>
          <w:szCs w:val="22"/>
        </w:rPr>
      </w:pPr>
    </w:p>
    <w:p w14:paraId="480592CD" w14:textId="288090AE" w:rsidR="007E6C17" w:rsidRDefault="007E6C17" w:rsidP="00863B96">
      <w:pPr>
        <w:spacing w:after="200" w:line="276" w:lineRule="auto"/>
        <w:jc w:val="both"/>
        <w:rPr>
          <w:rFonts w:ascii="Century Gothic" w:hAnsi="Century Gothic"/>
          <w:b/>
          <w:bCs/>
          <w:color w:val="000000" w:themeColor="text1"/>
          <w:szCs w:val="22"/>
        </w:rPr>
      </w:pPr>
      <w:r>
        <w:rPr>
          <w:rFonts w:ascii="Century Gothic" w:hAnsi="Century Gothic"/>
          <w:b/>
          <w:bCs/>
          <w:color w:val="000000" w:themeColor="text1"/>
          <w:szCs w:val="22"/>
        </w:rPr>
        <w:t>Monitoring &amp; Review</w:t>
      </w:r>
    </w:p>
    <w:p w14:paraId="5CAD69FD" w14:textId="1B873777" w:rsidR="007E6C17" w:rsidRPr="007E6C17" w:rsidRDefault="007E6C17" w:rsidP="00863B96">
      <w:pPr>
        <w:spacing w:after="200" w:line="276" w:lineRule="auto"/>
        <w:jc w:val="both"/>
        <w:rPr>
          <w:rFonts w:ascii="Century Gothic" w:hAnsi="Century Gothic"/>
          <w:color w:val="000000" w:themeColor="text1"/>
          <w:szCs w:val="22"/>
        </w:rPr>
      </w:pPr>
      <w:r>
        <w:rPr>
          <w:rFonts w:ascii="Century Gothic" w:hAnsi="Century Gothic"/>
          <w:color w:val="000000" w:themeColor="text1"/>
          <w:szCs w:val="22"/>
        </w:rPr>
        <w:t>This policy will be reviewed annually.</w:t>
      </w:r>
    </w:p>
    <w:sectPr w:rsidR="007E6C17" w:rsidRPr="007E6C17" w:rsidSect="009711D4">
      <w:footerReference w:type="default" r:id="rId14"/>
      <w:pgSz w:w="12240" w:h="15840"/>
      <w:pgMar w:top="1134" w:right="1276" w:bottom="1134" w:left="1276" w:header="283" w:footer="397" w:gutter="0"/>
      <w:pgBorders w:display="firstPage" w:offsetFrom="page">
        <w:top w:val="thickThinSmallGap" w:sz="24" w:space="24" w:color="C00000"/>
        <w:left w:val="thickThinSmallGap" w:sz="24" w:space="24" w:color="C00000"/>
        <w:bottom w:val="thinThickSmallGap" w:sz="24" w:space="24" w:color="C00000"/>
        <w:right w:val="thinThickSmallGap" w:sz="24" w:space="24" w:color="C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6B02" w14:textId="77777777" w:rsidR="00870679" w:rsidRDefault="00870679" w:rsidP="009711D4">
      <w:pPr>
        <w:spacing w:after="0" w:line="240" w:lineRule="auto"/>
      </w:pPr>
      <w:r>
        <w:separator/>
      </w:r>
    </w:p>
  </w:endnote>
  <w:endnote w:type="continuationSeparator" w:id="0">
    <w:p w14:paraId="328FED63" w14:textId="77777777" w:rsidR="00870679" w:rsidRDefault="00870679" w:rsidP="0097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474562"/>
      <w:docPartObj>
        <w:docPartGallery w:val="Page Numbers (Bottom of Page)"/>
        <w:docPartUnique/>
      </w:docPartObj>
    </w:sdtPr>
    <w:sdtEndPr>
      <w:rPr>
        <w:noProof/>
      </w:rPr>
    </w:sdtEndPr>
    <w:sdtContent>
      <w:p w14:paraId="15F037C5" w14:textId="1BD5E5D4" w:rsidR="009711D4" w:rsidRDefault="00971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038EE" w14:textId="77777777" w:rsidR="009711D4" w:rsidRDefault="0097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4BFB" w14:textId="77777777" w:rsidR="00870679" w:rsidRDefault="00870679" w:rsidP="009711D4">
      <w:pPr>
        <w:spacing w:after="0" w:line="240" w:lineRule="auto"/>
      </w:pPr>
      <w:r>
        <w:separator/>
      </w:r>
    </w:p>
  </w:footnote>
  <w:footnote w:type="continuationSeparator" w:id="0">
    <w:p w14:paraId="15125C77" w14:textId="77777777" w:rsidR="00870679" w:rsidRDefault="00870679" w:rsidP="00971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7334"/>
    <w:multiLevelType w:val="hybridMultilevel"/>
    <w:tmpl w:val="A3E07A2E"/>
    <w:lvl w:ilvl="0" w:tplc="D3365DEE">
      <w:start w:val="1"/>
      <w:numFmt w:val="bullet"/>
      <w:lvlText w:val=""/>
      <w:lvlJc w:val="left"/>
      <w:pPr>
        <w:tabs>
          <w:tab w:val="num" w:pos="284"/>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54CB1"/>
    <w:multiLevelType w:val="hybridMultilevel"/>
    <w:tmpl w:val="D684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46CDF"/>
    <w:multiLevelType w:val="hybridMultilevel"/>
    <w:tmpl w:val="F0C4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00326"/>
    <w:multiLevelType w:val="multilevel"/>
    <w:tmpl w:val="07B60E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A902C76"/>
    <w:multiLevelType w:val="hybridMultilevel"/>
    <w:tmpl w:val="941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97DF5"/>
    <w:multiLevelType w:val="hybridMultilevel"/>
    <w:tmpl w:val="086201A0"/>
    <w:lvl w:ilvl="0" w:tplc="126AE20C">
      <w:numFmt w:val="bullet"/>
      <w:lvlText w:val=""/>
      <w:lvlJc w:val="left"/>
      <w:pPr>
        <w:tabs>
          <w:tab w:val="num" w:pos="797"/>
        </w:tabs>
        <w:ind w:left="797" w:hanging="397"/>
      </w:pPr>
      <w:rPr>
        <w:rFonts w:ascii="Symbol" w:hAnsi="Symbol" w:hint="default"/>
        <w:color w:val="auto"/>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6" w15:restartNumberingAfterBreak="0">
    <w:nsid w:val="21127863"/>
    <w:multiLevelType w:val="hybridMultilevel"/>
    <w:tmpl w:val="9FFACDF0"/>
    <w:lvl w:ilvl="0" w:tplc="689CC108">
      <w:start w:val="1"/>
      <w:numFmt w:val="bullet"/>
      <w:lvlText w:val=""/>
      <w:lvlJc w:val="left"/>
      <w:pPr>
        <w:ind w:left="425" w:hanging="42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C7BA2"/>
    <w:multiLevelType w:val="hybridMultilevel"/>
    <w:tmpl w:val="C92C2D0E"/>
    <w:lvl w:ilvl="0" w:tplc="08090001">
      <w:start w:val="1"/>
      <w:numFmt w:val="bullet"/>
      <w:lvlText w:val=""/>
      <w:lvlJc w:val="left"/>
      <w:pPr>
        <w:tabs>
          <w:tab w:val="num" w:pos="360"/>
        </w:tabs>
        <w:ind w:left="360" w:hanging="360"/>
      </w:pPr>
      <w:rPr>
        <w:rFonts w:ascii="Symbol" w:hAnsi="Symbol" w:hint="default"/>
      </w:rPr>
    </w:lvl>
    <w:lvl w:ilvl="1" w:tplc="BEFECBE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E7837"/>
    <w:multiLevelType w:val="hybridMultilevel"/>
    <w:tmpl w:val="5DB677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C009C6"/>
    <w:multiLevelType w:val="hybridMultilevel"/>
    <w:tmpl w:val="4316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E4F32"/>
    <w:multiLevelType w:val="hybridMultilevel"/>
    <w:tmpl w:val="F7C27816"/>
    <w:lvl w:ilvl="0" w:tplc="689CC108">
      <w:start w:val="1"/>
      <w:numFmt w:val="bullet"/>
      <w:lvlText w:val=""/>
      <w:lvlJc w:val="left"/>
      <w:pPr>
        <w:ind w:left="425" w:hanging="42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4234"/>
    <w:multiLevelType w:val="hybridMultilevel"/>
    <w:tmpl w:val="325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B0748"/>
    <w:multiLevelType w:val="hybridMultilevel"/>
    <w:tmpl w:val="0456C0C4"/>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3" w15:restartNumberingAfterBreak="0">
    <w:nsid w:val="3B393CF3"/>
    <w:multiLevelType w:val="hybridMultilevel"/>
    <w:tmpl w:val="CD328E50"/>
    <w:lvl w:ilvl="0" w:tplc="D3365DEE">
      <w:start w:val="1"/>
      <w:numFmt w:val="bullet"/>
      <w:lvlText w:val=""/>
      <w:lvlJc w:val="left"/>
      <w:pPr>
        <w:tabs>
          <w:tab w:val="num" w:pos="284"/>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24660"/>
    <w:multiLevelType w:val="hybridMultilevel"/>
    <w:tmpl w:val="104C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673AF6"/>
    <w:multiLevelType w:val="hybridMultilevel"/>
    <w:tmpl w:val="3C7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C0C46"/>
    <w:multiLevelType w:val="hybridMultilevel"/>
    <w:tmpl w:val="5C3CC2A2"/>
    <w:lvl w:ilvl="0" w:tplc="8376E0EC">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37EA3"/>
    <w:multiLevelType w:val="hybridMultilevel"/>
    <w:tmpl w:val="2E62DCB4"/>
    <w:lvl w:ilvl="0" w:tplc="689CC108">
      <w:start w:val="1"/>
      <w:numFmt w:val="bullet"/>
      <w:lvlText w:val=""/>
      <w:lvlJc w:val="left"/>
      <w:pPr>
        <w:ind w:left="425" w:hanging="42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B576F"/>
    <w:multiLevelType w:val="hybridMultilevel"/>
    <w:tmpl w:val="C71A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D0E36"/>
    <w:multiLevelType w:val="hybridMultilevel"/>
    <w:tmpl w:val="CB3A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81D16"/>
    <w:multiLevelType w:val="hybridMultilevel"/>
    <w:tmpl w:val="F3A6C1C4"/>
    <w:lvl w:ilvl="0" w:tplc="D36C9350">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0F8"/>
    <w:multiLevelType w:val="hybridMultilevel"/>
    <w:tmpl w:val="20C6A150"/>
    <w:lvl w:ilvl="0" w:tplc="08090001">
      <w:start w:val="1"/>
      <w:numFmt w:val="bullet"/>
      <w:lvlText w:val=""/>
      <w:lvlJc w:val="left"/>
      <w:pPr>
        <w:ind w:left="975" w:hanging="360"/>
      </w:pPr>
      <w:rPr>
        <w:rFonts w:ascii="Symbol" w:hAnsi="Symbol" w:hint="default"/>
      </w:rPr>
    </w:lvl>
    <w:lvl w:ilvl="1" w:tplc="08090003">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2" w15:restartNumberingAfterBreak="0">
    <w:nsid w:val="673D511B"/>
    <w:multiLevelType w:val="hybridMultilevel"/>
    <w:tmpl w:val="6D9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B423D"/>
    <w:multiLevelType w:val="hybridMultilevel"/>
    <w:tmpl w:val="A8D6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31956"/>
    <w:multiLevelType w:val="hybridMultilevel"/>
    <w:tmpl w:val="4C40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B0B0A"/>
    <w:multiLevelType w:val="hybridMultilevel"/>
    <w:tmpl w:val="41AA71DC"/>
    <w:lvl w:ilvl="0" w:tplc="689CC108">
      <w:start w:val="1"/>
      <w:numFmt w:val="bullet"/>
      <w:lvlText w:val=""/>
      <w:lvlJc w:val="left"/>
      <w:pPr>
        <w:ind w:left="425" w:hanging="425"/>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470F6"/>
    <w:multiLevelType w:val="hybridMultilevel"/>
    <w:tmpl w:val="B0DC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365233">
    <w:abstractNumId w:val="27"/>
  </w:num>
  <w:num w:numId="2" w16cid:durableId="2027634592">
    <w:abstractNumId w:val="28"/>
  </w:num>
  <w:num w:numId="3" w16cid:durableId="659502046">
    <w:abstractNumId w:val="5"/>
  </w:num>
  <w:num w:numId="4" w16cid:durableId="732847296">
    <w:abstractNumId w:val="20"/>
  </w:num>
  <w:num w:numId="5" w16cid:durableId="991762567">
    <w:abstractNumId w:val="8"/>
  </w:num>
  <w:num w:numId="6" w16cid:durableId="810253218">
    <w:abstractNumId w:val="14"/>
  </w:num>
  <w:num w:numId="7" w16cid:durableId="1111897947">
    <w:abstractNumId w:val="15"/>
  </w:num>
  <w:num w:numId="8" w16cid:durableId="1931232804">
    <w:abstractNumId w:val="22"/>
  </w:num>
  <w:num w:numId="9" w16cid:durableId="669404856">
    <w:abstractNumId w:val="23"/>
  </w:num>
  <w:num w:numId="10" w16cid:durableId="31462375">
    <w:abstractNumId w:val="1"/>
  </w:num>
  <w:num w:numId="11" w16cid:durableId="1027298265">
    <w:abstractNumId w:val="26"/>
  </w:num>
  <w:num w:numId="12" w16cid:durableId="1067723745">
    <w:abstractNumId w:val="16"/>
  </w:num>
  <w:num w:numId="13" w16cid:durableId="2084524647">
    <w:abstractNumId w:val="25"/>
  </w:num>
  <w:num w:numId="14" w16cid:durableId="164907380">
    <w:abstractNumId w:val="17"/>
  </w:num>
  <w:num w:numId="15" w16cid:durableId="452288776">
    <w:abstractNumId w:val="10"/>
  </w:num>
  <w:num w:numId="16" w16cid:durableId="961224642">
    <w:abstractNumId w:val="6"/>
  </w:num>
  <w:num w:numId="17" w16cid:durableId="1457680703">
    <w:abstractNumId w:val="13"/>
  </w:num>
  <w:num w:numId="18" w16cid:durableId="1088892799">
    <w:abstractNumId w:val="0"/>
  </w:num>
  <w:num w:numId="19" w16cid:durableId="1867131906">
    <w:abstractNumId w:val="3"/>
  </w:num>
  <w:num w:numId="20" w16cid:durableId="1819760007">
    <w:abstractNumId w:val="12"/>
  </w:num>
  <w:num w:numId="21" w16cid:durableId="360133042">
    <w:abstractNumId w:val="11"/>
  </w:num>
  <w:num w:numId="22" w16cid:durableId="1038898826">
    <w:abstractNumId w:val="21"/>
  </w:num>
  <w:num w:numId="23" w16cid:durableId="141578566">
    <w:abstractNumId w:val="2"/>
  </w:num>
  <w:num w:numId="24" w16cid:durableId="2140488307">
    <w:abstractNumId w:val="19"/>
  </w:num>
  <w:num w:numId="25" w16cid:durableId="1603806280">
    <w:abstractNumId w:val="24"/>
  </w:num>
  <w:num w:numId="26" w16cid:durableId="2012902913">
    <w:abstractNumId w:val="7"/>
  </w:num>
  <w:num w:numId="27" w16cid:durableId="141624728">
    <w:abstractNumId w:val="4"/>
  </w:num>
  <w:num w:numId="28" w16cid:durableId="1178151379">
    <w:abstractNumId w:val="18"/>
  </w:num>
  <w:num w:numId="29" w16cid:durableId="1858930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E3"/>
    <w:rsid w:val="000019CF"/>
    <w:rsid w:val="0000406B"/>
    <w:rsid w:val="00014712"/>
    <w:rsid w:val="000331F6"/>
    <w:rsid w:val="0007276A"/>
    <w:rsid w:val="000D3C23"/>
    <w:rsid w:val="00166D34"/>
    <w:rsid w:val="00192EE3"/>
    <w:rsid w:val="00196CBD"/>
    <w:rsid w:val="001B221F"/>
    <w:rsid w:val="00216E17"/>
    <w:rsid w:val="00231FF8"/>
    <w:rsid w:val="00237E4A"/>
    <w:rsid w:val="00275AB3"/>
    <w:rsid w:val="002B41AD"/>
    <w:rsid w:val="002F5A22"/>
    <w:rsid w:val="00341081"/>
    <w:rsid w:val="003467C6"/>
    <w:rsid w:val="003631BB"/>
    <w:rsid w:val="003B2882"/>
    <w:rsid w:val="003B7DEF"/>
    <w:rsid w:val="003C1057"/>
    <w:rsid w:val="004019C4"/>
    <w:rsid w:val="004039B0"/>
    <w:rsid w:val="0042053B"/>
    <w:rsid w:val="0042088E"/>
    <w:rsid w:val="0042795B"/>
    <w:rsid w:val="004D73A3"/>
    <w:rsid w:val="004E0C72"/>
    <w:rsid w:val="004E2A7B"/>
    <w:rsid w:val="004E5F7E"/>
    <w:rsid w:val="004E7E94"/>
    <w:rsid w:val="005E17CD"/>
    <w:rsid w:val="005E355C"/>
    <w:rsid w:val="005E5678"/>
    <w:rsid w:val="00640BFB"/>
    <w:rsid w:val="00655880"/>
    <w:rsid w:val="006819D7"/>
    <w:rsid w:val="00682212"/>
    <w:rsid w:val="006F10BE"/>
    <w:rsid w:val="0073275C"/>
    <w:rsid w:val="00734ECE"/>
    <w:rsid w:val="00787E10"/>
    <w:rsid w:val="00796987"/>
    <w:rsid w:val="007A20C8"/>
    <w:rsid w:val="007E6C17"/>
    <w:rsid w:val="007F5EBF"/>
    <w:rsid w:val="0080523A"/>
    <w:rsid w:val="0086068E"/>
    <w:rsid w:val="00863B96"/>
    <w:rsid w:val="00870679"/>
    <w:rsid w:val="008C6187"/>
    <w:rsid w:val="00912486"/>
    <w:rsid w:val="00931908"/>
    <w:rsid w:val="009524F4"/>
    <w:rsid w:val="00954D46"/>
    <w:rsid w:val="009711D4"/>
    <w:rsid w:val="00980592"/>
    <w:rsid w:val="009F1C13"/>
    <w:rsid w:val="00A44E71"/>
    <w:rsid w:val="00AA79A5"/>
    <w:rsid w:val="00AC2AAF"/>
    <w:rsid w:val="00AC5C3A"/>
    <w:rsid w:val="00B10F6E"/>
    <w:rsid w:val="00B24DF4"/>
    <w:rsid w:val="00B27CBB"/>
    <w:rsid w:val="00BB0B4C"/>
    <w:rsid w:val="00BD6E65"/>
    <w:rsid w:val="00BE16FF"/>
    <w:rsid w:val="00BF0113"/>
    <w:rsid w:val="00BF4C70"/>
    <w:rsid w:val="00C0071D"/>
    <w:rsid w:val="00C200B2"/>
    <w:rsid w:val="00C82E27"/>
    <w:rsid w:val="00CD1D9F"/>
    <w:rsid w:val="00CE09E1"/>
    <w:rsid w:val="00D07ECC"/>
    <w:rsid w:val="00D56EAA"/>
    <w:rsid w:val="00D90E48"/>
    <w:rsid w:val="00D96787"/>
    <w:rsid w:val="00DB5D93"/>
    <w:rsid w:val="00E111DD"/>
    <w:rsid w:val="00E15D83"/>
    <w:rsid w:val="00E35A6B"/>
    <w:rsid w:val="00ED1825"/>
    <w:rsid w:val="00ED2960"/>
    <w:rsid w:val="00EF7E21"/>
    <w:rsid w:val="00F47351"/>
    <w:rsid w:val="00F47EAF"/>
    <w:rsid w:val="00FA5226"/>
    <w:rsid w:val="00FE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1BC6"/>
  <w15:docId w15:val="{263A37A1-4165-405C-98EC-A0E065D4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C6"/>
    <w:rPr>
      <w:sz w:val="22"/>
      <w:lang w:val="en-GB"/>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rsid w:val="003467C6"/>
    <w:pPr>
      <w:keepNext/>
      <w:keepLines/>
      <w:spacing w:before="160" w:after="0" w:line="240" w:lineRule="auto"/>
      <w:outlineLvl w:val="1"/>
    </w:pPr>
    <w:rPr>
      <w:rFonts w:asciiTheme="majorHAnsi" w:eastAsiaTheme="majorEastAsia" w:hAnsiTheme="majorHAnsi" w:cstheme="majorBidi"/>
      <w:color w:val="C00000"/>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sid w:val="003467C6"/>
    <w:rPr>
      <w:rFonts w:asciiTheme="majorHAnsi" w:eastAsiaTheme="majorEastAsia" w:hAnsiTheme="majorHAnsi" w:cstheme="majorBidi"/>
      <w:color w:val="C00000"/>
      <w:sz w:val="24"/>
      <w:szCs w:val="24"/>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rsid w:val="003467C6"/>
    <w:pPr>
      <w:spacing w:before="120" w:after="120" w:line="240" w:lineRule="auto"/>
    </w:pPr>
    <w:rPr>
      <w:sz w:val="22"/>
    </w:rPr>
  </w:style>
  <w:style w:type="character" w:customStyle="1" w:styleId="NoSpacingChar">
    <w:name w:val="No Spacing Char"/>
    <w:basedOn w:val="DefaultParagraphFont"/>
    <w:link w:val="NoSpacing"/>
    <w:uiPriority w:val="1"/>
    <w:rsid w:val="003467C6"/>
    <w:rPr>
      <w:sz w:val="22"/>
    </w:rPr>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B7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EF"/>
    <w:rPr>
      <w:rFonts w:ascii="Segoe UI" w:hAnsi="Segoe UI" w:cs="Segoe UI"/>
      <w:sz w:val="18"/>
      <w:szCs w:val="18"/>
    </w:rPr>
  </w:style>
  <w:style w:type="table" w:styleId="TableGrid">
    <w:name w:val="Table Grid"/>
    <w:basedOn w:val="TableNormal"/>
    <w:uiPriority w:val="59"/>
    <w:rsid w:val="003B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88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unhideWhenUsed/>
    <w:rsid w:val="00B10F6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10F6E"/>
    <w:rPr>
      <w:rFonts w:ascii="Calibri" w:eastAsiaTheme="minorHAnsi" w:hAnsi="Calibri"/>
      <w:sz w:val="22"/>
      <w:szCs w:val="21"/>
      <w:lang w:val="en-GB" w:eastAsia="en-US"/>
    </w:rPr>
  </w:style>
  <w:style w:type="table" w:customStyle="1" w:styleId="TableGrid2">
    <w:name w:val="Table Grid2"/>
    <w:basedOn w:val="TableNormal"/>
    <w:next w:val="TableGrid"/>
    <w:uiPriority w:val="59"/>
    <w:rsid w:val="00BE16FF"/>
    <w:pPr>
      <w:spacing w:after="0" w:line="240" w:lineRule="auto"/>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16FF"/>
    <w:pPr>
      <w:spacing w:after="0" w:line="240" w:lineRule="auto"/>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6FF"/>
    <w:rPr>
      <w:color w:val="605E5C"/>
      <w:shd w:val="clear" w:color="auto" w:fill="E1DFDD"/>
    </w:rPr>
  </w:style>
  <w:style w:type="paragraph" w:styleId="Header">
    <w:name w:val="header"/>
    <w:basedOn w:val="Normal"/>
    <w:link w:val="HeaderChar"/>
    <w:uiPriority w:val="99"/>
    <w:unhideWhenUsed/>
    <w:rsid w:val="00971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1D4"/>
    <w:rPr>
      <w:sz w:val="22"/>
      <w:lang w:val="en-GB"/>
    </w:rPr>
  </w:style>
  <w:style w:type="paragraph" w:styleId="Footer">
    <w:name w:val="footer"/>
    <w:basedOn w:val="Normal"/>
    <w:link w:val="FooterChar"/>
    <w:uiPriority w:val="99"/>
    <w:unhideWhenUsed/>
    <w:rsid w:val="00971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1D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1371">
      <w:bodyDiv w:val="1"/>
      <w:marLeft w:val="0"/>
      <w:marRight w:val="0"/>
      <w:marTop w:val="0"/>
      <w:marBottom w:val="0"/>
      <w:divBdr>
        <w:top w:val="none" w:sz="0" w:space="0" w:color="auto"/>
        <w:left w:val="none" w:sz="0" w:space="0" w:color="auto"/>
        <w:bottom w:val="none" w:sz="0" w:space="0" w:color="auto"/>
        <w:right w:val="none" w:sz="0" w:space="0" w:color="auto"/>
      </w:divBdr>
    </w:div>
    <w:div w:id="1229343063">
      <w:bodyDiv w:val="1"/>
      <w:marLeft w:val="0"/>
      <w:marRight w:val="0"/>
      <w:marTop w:val="0"/>
      <w:marBottom w:val="0"/>
      <w:divBdr>
        <w:top w:val="none" w:sz="0" w:space="0" w:color="auto"/>
        <w:left w:val="none" w:sz="0" w:space="0" w:color="auto"/>
        <w:bottom w:val="none" w:sz="0" w:space="0" w:color="auto"/>
        <w:right w:val="none" w:sz="0" w:space="0" w:color="auto"/>
      </w:divBdr>
    </w:div>
    <w:div w:id="1280723735">
      <w:bodyDiv w:val="1"/>
      <w:marLeft w:val="0"/>
      <w:marRight w:val="0"/>
      <w:marTop w:val="0"/>
      <w:marBottom w:val="0"/>
      <w:divBdr>
        <w:top w:val="none" w:sz="0" w:space="0" w:color="auto"/>
        <w:left w:val="none" w:sz="0" w:space="0" w:color="auto"/>
        <w:bottom w:val="none" w:sz="0" w:space="0" w:color="auto"/>
        <w:right w:val="none" w:sz="0" w:space="0" w:color="auto"/>
      </w:divBdr>
    </w:div>
    <w:div w:id="1768191624">
      <w:bodyDiv w:val="1"/>
      <w:marLeft w:val="0"/>
      <w:marRight w:val="0"/>
      <w:marTop w:val="0"/>
      <w:marBottom w:val="0"/>
      <w:divBdr>
        <w:top w:val="none" w:sz="0" w:space="0" w:color="auto"/>
        <w:left w:val="none" w:sz="0" w:space="0" w:color="auto"/>
        <w:bottom w:val="none" w:sz="0" w:space="0" w:color="auto"/>
        <w:right w:val="none" w:sz="0" w:space="0" w:color="auto"/>
      </w:divBdr>
    </w:div>
    <w:div w:id="1811555363">
      <w:bodyDiv w:val="1"/>
      <w:marLeft w:val="0"/>
      <w:marRight w:val="0"/>
      <w:marTop w:val="0"/>
      <w:marBottom w:val="0"/>
      <w:divBdr>
        <w:top w:val="none" w:sz="0" w:space="0" w:color="auto"/>
        <w:left w:val="none" w:sz="0" w:space="0" w:color="auto"/>
        <w:bottom w:val="none" w:sz="0" w:space="0" w:color="auto"/>
        <w:right w:val="none" w:sz="0" w:space="0" w:color="auto"/>
      </w:divBdr>
    </w:div>
    <w:div w:id="19530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ischoolwear.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owning\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7464433e-0c2a-4d59-a189-ec2d14a77330" xsi:nil="true"/>
    <Is_Collaboration_Space_Locked xmlns="7464433e-0c2a-4d59-a189-ec2d14a77330" xsi:nil="true"/>
    <Invited_Students xmlns="7464433e-0c2a-4d59-a189-ec2d14a77330" xsi:nil="true"/>
    <DefaultSectionNames xmlns="7464433e-0c2a-4d59-a189-ec2d14a77330" xsi:nil="true"/>
    <Invited_Teachers xmlns="7464433e-0c2a-4d59-a189-ec2d14a77330" xsi:nil="true"/>
    <CultureName xmlns="7464433e-0c2a-4d59-a189-ec2d14a77330" xsi:nil="true"/>
    <Students xmlns="7464433e-0c2a-4d59-a189-ec2d14a77330">
      <UserInfo>
        <DisplayName/>
        <AccountId xsi:nil="true"/>
        <AccountType/>
      </UserInfo>
    </Students>
    <Student_Groups xmlns="7464433e-0c2a-4d59-a189-ec2d14a77330">
      <UserInfo>
        <DisplayName/>
        <AccountId xsi:nil="true"/>
        <AccountType/>
      </UserInfo>
    </Student_Groups>
    <Owner xmlns="7464433e-0c2a-4d59-a189-ec2d14a77330">
      <UserInfo>
        <DisplayName/>
        <AccountId xsi:nil="true"/>
        <AccountType/>
      </UserInfo>
    </Owner>
    <IsNotebookLocked xmlns="7464433e-0c2a-4d59-a189-ec2d14a77330" xsi:nil="true"/>
    <NotebookType xmlns="7464433e-0c2a-4d59-a189-ec2d14a77330" xsi:nil="true"/>
    <FolderType xmlns="7464433e-0c2a-4d59-a189-ec2d14a77330" xsi:nil="true"/>
    <Teachers xmlns="7464433e-0c2a-4d59-a189-ec2d14a77330">
      <UserInfo>
        <DisplayName/>
        <AccountId xsi:nil="true"/>
        <AccountType/>
      </UserInfo>
    </Teachers>
    <Templates xmlns="7464433e-0c2a-4d59-a189-ec2d14a77330" xsi:nil="true"/>
    <Has_Teacher_Only_SectionGroup xmlns="7464433e-0c2a-4d59-a189-ec2d14a77330" xsi:nil="true"/>
    <AppVersion xmlns="7464433e-0c2a-4d59-a189-ec2d14a77330" xsi:nil="true"/>
    <TeamsChannelId xmlns="7464433e-0c2a-4d59-a189-ec2d14a773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224B0175514798D265367E7F8A5D" ma:contentTypeVersion="30" ma:contentTypeDescription="Create a new document." ma:contentTypeScope="" ma:versionID="8ddf20f8dfc6e624b516a5bafbc64fad">
  <xsd:schema xmlns:xsd="http://www.w3.org/2001/XMLSchema" xmlns:xs="http://www.w3.org/2001/XMLSchema" xmlns:p="http://schemas.microsoft.com/office/2006/metadata/properties" xmlns:ns3="7464433e-0c2a-4d59-a189-ec2d14a77330" xmlns:ns4="3dbe64a9-4f21-4d32-a167-b8a292f7b2bc" targetNamespace="http://schemas.microsoft.com/office/2006/metadata/properties" ma:root="true" ma:fieldsID="39f5dfac96d5a512e0b1d4f0a10bc6ef" ns3:_="" ns4:_="">
    <xsd:import namespace="7464433e-0c2a-4d59-a189-ec2d14a77330"/>
    <xsd:import namespace="3dbe64a9-4f21-4d32-a167-b8a292f7b2bc"/>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4433e-0c2a-4d59-a189-ec2d14a77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e64a9-4f21-4d32-a167-b8a292f7b2bc"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AEB6-5673-4941-AB0C-D91B88897846}">
  <ds:schemaRefs>
    <ds:schemaRef ds:uri="http://schemas.microsoft.com/sharepoint/v3/contenttype/forms"/>
  </ds:schemaRefs>
</ds:datastoreItem>
</file>

<file path=customXml/itemProps2.xml><?xml version="1.0" encoding="utf-8"?>
<ds:datastoreItem xmlns:ds="http://schemas.openxmlformats.org/officeDocument/2006/customXml" ds:itemID="{EC551AE2-9C6D-49BF-8C60-6A0126401872}">
  <ds:schemaRefs>
    <ds:schemaRef ds:uri="http://schemas.microsoft.com/office/2006/metadata/properties"/>
    <ds:schemaRef ds:uri="http://schemas.microsoft.com/office/infopath/2007/PartnerControls"/>
    <ds:schemaRef ds:uri="7464433e-0c2a-4d59-a189-ec2d14a77330"/>
  </ds:schemaRefs>
</ds:datastoreItem>
</file>

<file path=customXml/itemProps3.xml><?xml version="1.0" encoding="utf-8"?>
<ds:datastoreItem xmlns:ds="http://schemas.openxmlformats.org/officeDocument/2006/customXml" ds:itemID="{B092B1FC-E4EE-4EDF-9BB0-058D8264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4433e-0c2a-4d59-a189-ec2d14a77330"/>
    <ds:schemaRef ds:uri="3dbe64a9-4f21-4d32-a167-b8a292f7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ABCF1-BDE4-4F97-8AB9-9DCC541E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2</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Downing R(Business Manager)</dc:creator>
  <cp:keywords/>
  <cp:lastModifiedBy>Mary</cp:lastModifiedBy>
  <cp:revision>2</cp:revision>
  <cp:lastPrinted>2015-08-12T10:57:00Z</cp:lastPrinted>
  <dcterms:created xsi:type="dcterms:W3CDTF">2024-08-08T18:43:00Z</dcterms:created>
  <dcterms:modified xsi:type="dcterms:W3CDTF">2024-08-08T18:43:00Z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0x010100B9EE224B0175514798D265367E7F8A5D</vt:lpwstr>
  </property>
</Properties>
</file>