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7507" w14:textId="6BB0FACF" w:rsidR="001F59DD" w:rsidRDefault="00F446FB" w:rsidP="00F446FB">
      <w:pPr>
        <w:pStyle w:val="Title"/>
        <w:pBdr>
          <w:bottom w:val="single" w:sz="4" w:space="1" w:color="auto"/>
        </w:pBdr>
        <w:jc w:val="center"/>
      </w:pPr>
      <w:r>
        <w:rPr>
          <w:noProof/>
        </w:rPr>
        <w:drawing>
          <wp:anchor distT="0" distB="0" distL="114300" distR="114300" simplePos="0" relativeHeight="251658752" behindDoc="0" locked="0" layoutInCell="1" allowOverlap="1" wp14:anchorId="7729846A" wp14:editId="5834E2CB">
            <wp:simplePos x="0" y="0"/>
            <wp:positionH relativeFrom="margin">
              <wp:posOffset>8943975</wp:posOffset>
            </wp:positionH>
            <wp:positionV relativeFrom="paragraph">
              <wp:posOffset>-190500</wp:posOffset>
            </wp:positionV>
            <wp:extent cx="1066800" cy="991155"/>
            <wp:effectExtent l="0" t="0" r="0" b="0"/>
            <wp:wrapNone/>
            <wp:docPr id="25" name="Picture 20" descr="Staff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affIcon.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66800" cy="99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6FB">
        <w:t>Year 1</w:t>
      </w:r>
      <w:r w:rsidR="007709D1">
        <w:t>0</w:t>
      </w:r>
      <w:r w:rsidRPr="00F446FB">
        <w:t xml:space="preserve"> Christmas Holiday Homework</w:t>
      </w:r>
      <w:r>
        <w:t>:</w:t>
      </w:r>
      <w:r w:rsidRPr="00F446FB">
        <w:t xml:space="preserve">  2022/23</w:t>
      </w:r>
    </w:p>
    <w:p w14:paraId="5455A2AD" w14:textId="0C91B04C" w:rsidR="00F446FB" w:rsidRDefault="00F446FB" w:rsidP="00F446FB"/>
    <w:p w14:paraId="4C2518C5" w14:textId="77777777" w:rsidR="00F446FB" w:rsidRDefault="00F446FB" w:rsidP="00F446FB"/>
    <w:tbl>
      <w:tblPr>
        <w:tblStyle w:val="TableGrid"/>
        <w:tblW w:w="0" w:type="auto"/>
        <w:tblLook w:val="04A0" w:firstRow="1" w:lastRow="0" w:firstColumn="1" w:lastColumn="0" w:noHBand="0" w:noVBand="1"/>
      </w:tblPr>
      <w:tblGrid>
        <w:gridCol w:w="2263"/>
        <w:gridCol w:w="9605"/>
        <w:gridCol w:w="1171"/>
        <w:gridCol w:w="2349"/>
      </w:tblGrid>
      <w:tr w:rsidR="00F446FB" w14:paraId="40721F4C" w14:textId="77777777" w:rsidTr="18DCFDA1">
        <w:tc>
          <w:tcPr>
            <w:tcW w:w="2263" w:type="dxa"/>
          </w:tcPr>
          <w:p w14:paraId="321720EC" w14:textId="499CF610" w:rsidR="00F446FB" w:rsidRPr="00F446FB" w:rsidRDefault="00F446FB" w:rsidP="00F446FB">
            <w:pPr>
              <w:rPr>
                <w:rFonts w:ascii="Century Gothic" w:hAnsi="Century Gothic"/>
                <w:b/>
                <w:bCs/>
              </w:rPr>
            </w:pPr>
            <w:r w:rsidRPr="00F446FB">
              <w:rPr>
                <w:rFonts w:ascii="Century Gothic" w:hAnsi="Century Gothic"/>
                <w:b/>
                <w:bCs/>
              </w:rPr>
              <w:t>Subject</w:t>
            </w:r>
          </w:p>
        </w:tc>
        <w:tc>
          <w:tcPr>
            <w:tcW w:w="9605" w:type="dxa"/>
          </w:tcPr>
          <w:p w14:paraId="3C56C7FD" w14:textId="1F6F2645" w:rsidR="00F446FB" w:rsidRPr="00F446FB" w:rsidRDefault="00F446FB" w:rsidP="00F446FB">
            <w:pPr>
              <w:rPr>
                <w:rFonts w:ascii="Century Gothic" w:hAnsi="Century Gothic"/>
                <w:b/>
                <w:bCs/>
              </w:rPr>
            </w:pPr>
            <w:r w:rsidRPr="00F446FB">
              <w:rPr>
                <w:rFonts w:ascii="Century Gothic" w:hAnsi="Century Gothic"/>
                <w:b/>
                <w:bCs/>
              </w:rPr>
              <w:t>Task &amp; Instructions</w:t>
            </w:r>
          </w:p>
        </w:tc>
        <w:tc>
          <w:tcPr>
            <w:tcW w:w="1171" w:type="dxa"/>
          </w:tcPr>
          <w:p w14:paraId="68430EF9" w14:textId="290F61C6" w:rsidR="00F446FB" w:rsidRPr="00F446FB" w:rsidRDefault="00F446FB" w:rsidP="00F446FB">
            <w:pPr>
              <w:rPr>
                <w:rFonts w:ascii="Century Gothic" w:hAnsi="Century Gothic"/>
                <w:b/>
                <w:bCs/>
              </w:rPr>
            </w:pPr>
            <w:r w:rsidRPr="00F446FB">
              <w:rPr>
                <w:rFonts w:ascii="Century Gothic" w:hAnsi="Century Gothic"/>
                <w:b/>
                <w:bCs/>
              </w:rPr>
              <w:t>Time Required</w:t>
            </w:r>
          </w:p>
        </w:tc>
        <w:tc>
          <w:tcPr>
            <w:tcW w:w="2349" w:type="dxa"/>
          </w:tcPr>
          <w:p w14:paraId="6FA24D08" w14:textId="4AB430E1" w:rsidR="00F446FB" w:rsidRPr="00F446FB" w:rsidRDefault="00F446FB" w:rsidP="00F446FB">
            <w:pPr>
              <w:rPr>
                <w:rFonts w:ascii="Century Gothic" w:hAnsi="Century Gothic"/>
                <w:b/>
                <w:bCs/>
              </w:rPr>
            </w:pPr>
            <w:r w:rsidRPr="00F446FB">
              <w:rPr>
                <w:rFonts w:ascii="Century Gothic" w:hAnsi="Century Gothic"/>
                <w:b/>
                <w:bCs/>
              </w:rPr>
              <w:t>Hand In Instructions</w:t>
            </w:r>
          </w:p>
        </w:tc>
      </w:tr>
      <w:tr w:rsidR="00F446FB" w14:paraId="76B97DB4" w14:textId="77777777" w:rsidTr="18DCFDA1">
        <w:tc>
          <w:tcPr>
            <w:tcW w:w="2263" w:type="dxa"/>
          </w:tcPr>
          <w:p w14:paraId="752775F5" w14:textId="39F75602" w:rsidR="00F446FB" w:rsidRPr="00A4682D" w:rsidRDefault="00F446FB" w:rsidP="00F446FB">
            <w:pPr>
              <w:rPr>
                <w:rFonts w:ascii="Century Gothic" w:hAnsi="Century Gothic"/>
              </w:rPr>
            </w:pPr>
            <w:r w:rsidRPr="00A4682D">
              <w:rPr>
                <w:rFonts w:ascii="Century Gothic" w:hAnsi="Century Gothic"/>
              </w:rPr>
              <w:t>3D Design</w:t>
            </w:r>
          </w:p>
        </w:tc>
        <w:tc>
          <w:tcPr>
            <w:tcW w:w="9605" w:type="dxa"/>
          </w:tcPr>
          <w:p w14:paraId="05E51F8F" w14:textId="59DFF4EF" w:rsidR="00F446FB" w:rsidRPr="00A4682D" w:rsidRDefault="0DF38F59" w:rsidP="00F446FB">
            <w:pPr>
              <w:rPr>
                <w:rFonts w:ascii="Century Gothic" w:hAnsi="Century Gothic"/>
              </w:rPr>
            </w:pPr>
            <w:r w:rsidRPr="00A4682D">
              <w:rPr>
                <w:rFonts w:ascii="Century Gothic" w:hAnsi="Century Gothic"/>
              </w:rPr>
              <w:t xml:space="preserve">Create a pencil drawing in the style of Frank </w:t>
            </w:r>
            <w:r w:rsidR="6D4601F1" w:rsidRPr="00A4682D">
              <w:rPr>
                <w:rFonts w:ascii="Century Gothic" w:hAnsi="Century Gothic"/>
              </w:rPr>
              <w:t>Ghery lin</w:t>
            </w:r>
            <w:r w:rsidR="2F9E0692" w:rsidRPr="00A4682D">
              <w:rPr>
                <w:rFonts w:ascii="Century Gothic" w:hAnsi="Century Gothic"/>
              </w:rPr>
              <w:t>k</w:t>
            </w:r>
            <w:r w:rsidR="6D4601F1" w:rsidRPr="00A4682D">
              <w:rPr>
                <w:rFonts w:ascii="Century Gothic" w:hAnsi="Century Gothic"/>
              </w:rPr>
              <w:t>ing to the January exam</w:t>
            </w:r>
            <w:r w:rsidR="6FFF1EE1" w:rsidRPr="00A4682D">
              <w:rPr>
                <w:rFonts w:ascii="Century Gothic" w:hAnsi="Century Gothic"/>
              </w:rPr>
              <w:t>. You have been provided with a series of images to choose from and a selection of A5 paper</w:t>
            </w:r>
          </w:p>
        </w:tc>
        <w:tc>
          <w:tcPr>
            <w:tcW w:w="1171" w:type="dxa"/>
          </w:tcPr>
          <w:p w14:paraId="41F865A0" w14:textId="16C78A31" w:rsidR="00F446FB" w:rsidRPr="00A4682D" w:rsidRDefault="00E4292F" w:rsidP="00F446FB">
            <w:pPr>
              <w:rPr>
                <w:rFonts w:ascii="Century Gothic" w:hAnsi="Century Gothic"/>
              </w:rPr>
            </w:pPr>
            <w:r w:rsidRPr="00A4682D">
              <w:rPr>
                <w:rFonts w:ascii="Century Gothic" w:hAnsi="Century Gothic"/>
              </w:rPr>
              <w:t>1.5h</w:t>
            </w:r>
            <w:r w:rsidR="00526346">
              <w:rPr>
                <w:rFonts w:ascii="Century Gothic" w:hAnsi="Century Gothic"/>
              </w:rPr>
              <w:t>ours</w:t>
            </w:r>
          </w:p>
        </w:tc>
        <w:tc>
          <w:tcPr>
            <w:tcW w:w="2349" w:type="dxa"/>
          </w:tcPr>
          <w:p w14:paraId="715F7933" w14:textId="52EAA52C" w:rsidR="00F446FB" w:rsidRPr="00A4682D" w:rsidRDefault="6D4601F1" w:rsidP="00F446FB">
            <w:pPr>
              <w:rPr>
                <w:rFonts w:ascii="Century Gothic" w:hAnsi="Century Gothic"/>
              </w:rPr>
            </w:pPr>
            <w:r w:rsidRPr="00A4682D">
              <w:rPr>
                <w:rFonts w:ascii="Century Gothic" w:hAnsi="Century Gothic"/>
              </w:rPr>
              <w:t>F</w:t>
            </w:r>
            <w:r w:rsidR="03A8B26B" w:rsidRPr="00A4682D">
              <w:rPr>
                <w:rFonts w:ascii="Century Gothic" w:hAnsi="Century Gothic"/>
              </w:rPr>
              <w:t>i</w:t>
            </w:r>
            <w:r w:rsidRPr="00A4682D">
              <w:rPr>
                <w:rFonts w:ascii="Century Gothic" w:hAnsi="Century Gothic"/>
              </w:rPr>
              <w:t>rst lesson back</w:t>
            </w:r>
          </w:p>
        </w:tc>
      </w:tr>
      <w:tr w:rsidR="4D025A61" w14:paraId="2C9AE6A8" w14:textId="77777777" w:rsidTr="18DCFDA1">
        <w:tc>
          <w:tcPr>
            <w:tcW w:w="2263" w:type="dxa"/>
          </w:tcPr>
          <w:p w14:paraId="6FD119B7" w14:textId="36EF3021" w:rsidR="5C20802F" w:rsidRPr="00A4682D" w:rsidRDefault="5C20802F" w:rsidP="4D025A61">
            <w:pPr>
              <w:rPr>
                <w:rFonts w:ascii="Century Gothic" w:hAnsi="Century Gothic"/>
              </w:rPr>
            </w:pPr>
            <w:r w:rsidRPr="00A4682D">
              <w:rPr>
                <w:rFonts w:ascii="Century Gothic" w:hAnsi="Century Gothic"/>
              </w:rPr>
              <w:t>Textiles</w:t>
            </w:r>
          </w:p>
        </w:tc>
        <w:tc>
          <w:tcPr>
            <w:tcW w:w="9605" w:type="dxa"/>
          </w:tcPr>
          <w:p w14:paraId="01569076" w14:textId="566143BD" w:rsidR="56CE60F4" w:rsidRPr="00A4682D" w:rsidRDefault="56CE60F4" w:rsidP="4D025A61">
            <w:pPr>
              <w:rPr>
                <w:rFonts w:ascii="Century Gothic" w:hAnsi="Century Gothic"/>
              </w:rPr>
            </w:pPr>
            <w:r w:rsidRPr="00A4682D">
              <w:rPr>
                <w:rFonts w:ascii="Century Gothic" w:hAnsi="Century Gothic"/>
              </w:rPr>
              <w:t>Complete observational drawings and begin background research and investigation into Emma Shipley</w:t>
            </w:r>
          </w:p>
        </w:tc>
        <w:tc>
          <w:tcPr>
            <w:tcW w:w="1171" w:type="dxa"/>
          </w:tcPr>
          <w:p w14:paraId="77498C2A" w14:textId="3DFE6E95" w:rsidR="56CE60F4" w:rsidRPr="00A4682D" w:rsidRDefault="00E4292F" w:rsidP="4D025A61">
            <w:pPr>
              <w:rPr>
                <w:rFonts w:ascii="Century Gothic" w:hAnsi="Century Gothic"/>
              </w:rPr>
            </w:pPr>
            <w:r w:rsidRPr="00A4682D">
              <w:rPr>
                <w:rFonts w:ascii="Century Gothic" w:hAnsi="Century Gothic"/>
              </w:rPr>
              <w:t>1</w:t>
            </w:r>
            <w:r w:rsidR="56CE60F4" w:rsidRPr="00A4682D">
              <w:rPr>
                <w:rFonts w:ascii="Century Gothic" w:hAnsi="Century Gothic"/>
              </w:rPr>
              <w:t>. 5 hours</w:t>
            </w:r>
          </w:p>
        </w:tc>
        <w:tc>
          <w:tcPr>
            <w:tcW w:w="2349" w:type="dxa"/>
          </w:tcPr>
          <w:p w14:paraId="7D2214F2" w14:textId="481ACD9A" w:rsidR="56CE60F4" w:rsidRPr="00A4682D" w:rsidRDefault="56CE60F4" w:rsidP="4D025A61">
            <w:pPr>
              <w:rPr>
                <w:rFonts w:ascii="Century Gothic" w:hAnsi="Century Gothic"/>
              </w:rPr>
            </w:pPr>
            <w:r w:rsidRPr="00A4682D">
              <w:rPr>
                <w:rFonts w:ascii="Century Gothic" w:hAnsi="Century Gothic"/>
              </w:rPr>
              <w:t>First lesson back</w:t>
            </w:r>
          </w:p>
          <w:p w14:paraId="29243246" w14:textId="35B64DD7" w:rsidR="4D025A61" w:rsidRPr="00A4682D" w:rsidRDefault="4D025A61" w:rsidP="4D025A61">
            <w:pPr>
              <w:rPr>
                <w:rFonts w:ascii="Century Gothic" w:hAnsi="Century Gothic"/>
              </w:rPr>
            </w:pPr>
          </w:p>
        </w:tc>
      </w:tr>
      <w:tr w:rsidR="4D025A61" w14:paraId="1234C911" w14:textId="77777777" w:rsidTr="18DCFDA1">
        <w:tc>
          <w:tcPr>
            <w:tcW w:w="2263" w:type="dxa"/>
          </w:tcPr>
          <w:p w14:paraId="1F2FE069" w14:textId="63C5D78A" w:rsidR="5C20802F" w:rsidRPr="00A4682D" w:rsidRDefault="5C20802F" w:rsidP="4D025A61">
            <w:pPr>
              <w:rPr>
                <w:rFonts w:ascii="Century Gothic" w:hAnsi="Century Gothic"/>
              </w:rPr>
            </w:pPr>
            <w:r w:rsidRPr="00A4682D">
              <w:rPr>
                <w:rFonts w:ascii="Century Gothic" w:hAnsi="Century Gothic"/>
              </w:rPr>
              <w:t>Photography</w:t>
            </w:r>
          </w:p>
        </w:tc>
        <w:tc>
          <w:tcPr>
            <w:tcW w:w="9605" w:type="dxa"/>
          </w:tcPr>
          <w:p w14:paraId="303BE095" w14:textId="1DF623D5" w:rsidR="5C20802F" w:rsidRPr="00A4682D" w:rsidRDefault="5C20802F" w:rsidP="4D025A61">
            <w:pPr>
              <w:spacing w:line="259" w:lineRule="auto"/>
              <w:rPr>
                <w:rFonts w:ascii="Century Gothic" w:hAnsi="Century Gothic"/>
              </w:rPr>
            </w:pPr>
            <w:r w:rsidRPr="00A4682D">
              <w:rPr>
                <w:rFonts w:ascii="Century Gothic" w:hAnsi="Century Gothic"/>
              </w:rPr>
              <w:t>Create a Hannah Hoch inspired collage</w:t>
            </w:r>
            <w:r w:rsidR="6B8AD1A5" w:rsidRPr="00A4682D">
              <w:rPr>
                <w:rFonts w:ascii="Century Gothic" w:hAnsi="Century Gothic"/>
              </w:rPr>
              <w:t>.</w:t>
            </w:r>
          </w:p>
        </w:tc>
        <w:tc>
          <w:tcPr>
            <w:tcW w:w="1171" w:type="dxa"/>
          </w:tcPr>
          <w:p w14:paraId="4F2CC301" w14:textId="752BD131" w:rsidR="5C20802F" w:rsidRPr="00A4682D" w:rsidRDefault="5C20802F" w:rsidP="4D025A61">
            <w:pPr>
              <w:rPr>
                <w:rFonts w:ascii="Century Gothic" w:hAnsi="Century Gothic"/>
              </w:rPr>
            </w:pPr>
            <w:r w:rsidRPr="00A4682D">
              <w:rPr>
                <w:rFonts w:ascii="Century Gothic" w:hAnsi="Century Gothic"/>
              </w:rPr>
              <w:t>1.5 hours</w:t>
            </w:r>
          </w:p>
        </w:tc>
        <w:tc>
          <w:tcPr>
            <w:tcW w:w="2349" w:type="dxa"/>
          </w:tcPr>
          <w:p w14:paraId="34B6081B" w14:textId="481ACD9A" w:rsidR="5C20802F" w:rsidRPr="00A4682D" w:rsidRDefault="5C20802F" w:rsidP="4D025A61">
            <w:pPr>
              <w:rPr>
                <w:rFonts w:ascii="Century Gothic" w:hAnsi="Century Gothic"/>
              </w:rPr>
            </w:pPr>
            <w:r w:rsidRPr="00A4682D">
              <w:rPr>
                <w:rFonts w:ascii="Century Gothic" w:hAnsi="Century Gothic"/>
              </w:rPr>
              <w:t>First lesson back</w:t>
            </w:r>
          </w:p>
        </w:tc>
      </w:tr>
      <w:tr w:rsidR="18DCFDA1" w14:paraId="5CCB56D2" w14:textId="77777777" w:rsidTr="18DCFDA1">
        <w:trPr>
          <w:trHeight w:val="300"/>
        </w:trPr>
        <w:tc>
          <w:tcPr>
            <w:tcW w:w="2263" w:type="dxa"/>
          </w:tcPr>
          <w:p w14:paraId="7D45A927" w14:textId="41829629" w:rsidR="2CBBE174" w:rsidRDefault="2CBBE174" w:rsidP="18DCFDA1">
            <w:pPr>
              <w:rPr>
                <w:rFonts w:ascii="Century Gothic" w:hAnsi="Century Gothic"/>
              </w:rPr>
            </w:pPr>
            <w:r w:rsidRPr="18DCFDA1">
              <w:rPr>
                <w:rFonts w:ascii="Century Gothic" w:hAnsi="Century Gothic"/>
              </w:rPr>
              <w:t>Fine Art</w:t>
            </w:r>
          </w:p>
        </w:tc>
        <w:tc>
          <w:tcPr>
            <w:tcW w:w="9605" w:type="dxa"/>
          </w:tcPr>
          <w:p w14:paraId="04EFF7A7" w14:textId="5E1BD5DA" w:rsidR="2CBBE174" w:rsidRDefault="2CBBE174" w:rsidP="18DCFDA1">
            <w:pPr>
              <w:spacing w:line="259" w:lineRule="auto"/>
              <w:rPr>
                <w:rFonts w:ascii="Century Gothic" w:hAnsi="Century Gothic"/>
              </w:rPr>
            </w:pPr>
            <w:r w:rsidRPr="18DCFDA1">
              <w:rPr>
                <w:rFonts w:ascii="Century Gothic" w:hAnsi="Century Gothic"/>
              </w:rPr>
              <w:t>Complete all work on 10-week plan. Make red pen feedback changes to investigation pages</w:t>
            </w:r>
          </w:p>
        </w:tc>
        <w:tc>
          <w:tcPr>
            <w:tcW w:w="1171" w:type="dxa"/>
          </w:tcPr>
          <w:p w14:paraId="3B197B49" w14:textId="752BD131" w:rsidR="2CBBE174" w:rsidRDefault="2CBBE174" w:rsidP="18DCFDA1">
            <w:pPr>
              <w:rPr>
                <w:rFonts w:ascii="Century Gothic" w:hAnsi="Century Gothic"/>
              </w:rPr>
            </w:pPr>
            <w:r w:rsidRPr="18DCFDA1">
              <w:rPr>
                <w:rFonts w:ascii="Century Gothic" w:hAnsi="Century Gothic"/>
              </w:rPr>
              <w:t>1.5 hours</w:t>
            </w:r>
          </w:p>
          <w:p w14:paraId="6B968A12" w14:textId="5B54ED61" w:rsidR="18DCFDA1" w:rsidRDefault="18DCFDA1" w:rsidP="18DCFDA1">
            <w:pPr>
              <w:rPr>
                <w:rFonts w:ascii="Century Gothic" w:hAnsi="Century Gothic"/>
              </w:rPr>
            </w:pPr>
          </w:p>
        </w:tc>
        <w:tc>
          <w:tcPr>
            <w:tcW w:w="2349" w:type="dxa"/>
          </w:tcPr>
          <w:p w14:paraId="2014BD24" w14:textId="481ACD9A" w:rsidR="2CBBE174" w:rsidRDefault="2CBBE174" w:rsidP="18DCFDA1">
            <w:pPr>
              <w:rPr>
                <w:rFonts w:ascii="Century Gothic" w:hAnsi="Century Gothic"/>
              </w:rPr>
            </w:pPr>
            <w:r w:rsidRPr="18DCFDA1">
              <w:rPr>
                <w:rFonts w:ascii="Century Gothic" w:hAnsi="Century Gothic"/>
              </w:rPr>
              <w:t>First lesson back</w:t>
            </w:r>
          </w:p>
          <w:p w14:paraId="7E72AD4A" w14:textId="7F516869" w:rsidR="18DCFDA1" w:rsidRDefault="18DCFDA1" w:rsidP="18DCFDA1">
            <w:pPr>
              <w:rPr>
                <w:rFonts w:ascii="Century Gothic" w:hAnsi="Century Gothic"/>
              </w:rPr>
            </w:pPr>
          </w:p>
        </w:tc>
      </w:tr>
      <w:tr w:rsidR="00F446FB" w14:paraId="26EC83AA" w14:textId="77777777" w:rsidTr="18DCFDA1">
        <w:tc>
          <w:tcPr>
            <w:tcW w:w="2263" w:type="dxa"/>
          </w:tcPr>
          <w:p w14:paraId="71B85C03" w14:textId="098F2AB6" w:rsidR="00F446FB" w:rsidRPr="00A4682D" w:rsidRDefault="00F446FB" w:rsidP="00F446FB">
            <w:pPr>
              <w:rPr>
                <w:rFonts w:ascii="Century Gothic" w:hAnsi="Century Gothic"/>
              </w:rPr>
            </w:pPr>
            <w:r w:rsidRPr="00A4682D">
              <w:rPr>
                <w:rFonts w:ascii="Century Gothic" w:hAnsi="Century Gothic"/>
              </w:rPr>
              <w:t>Computer Science</w:t>
            </w:r>
          </w:p>
        </w:tc>
        <w:tc>
          <w:tcPr>
            <w:tcW w:w="9605" w:type="dxa"/>
          </w:tcPr>
          <w:p w14:paraId="7B739564" w14:textId="6E449095" w:rsidR="00F446FB" w:rsidRPr="00A4682D" w:rsidRDefault="560F3BF1" w:rsidP="4D025A61">
            <w:pPr>
              <w:pStyle w:val="ListParagraph"/>
              <w:numPr>
                <w:ilvl w:val="0"/>
                <w:numId w:val="3"/>
              </w:numPr>
              <w:rPr>
                <w:rFonts w:ascii="Century Gothic" w:eastAsiaTheme="minorEastAsia" w:hAnsi="Century Gothic"/>
              </w:rPr>
            </w:pPr>
            <w:r w:rsidRPr="00A4682D">
              <w:rPr>
                <w:rFonts w:ascii="Century Gothic" w:eastAsiaTheme="minorEastAsia" w:hAnsi="Century Gothic"/>
                <w:color w:val="000000" w:themeColor="text1"/>
              </w:rPr>
              <w:t>Create flashcards on networks using templates given in class using onenote/textbook. Revise for exams using onenote, your folders, text books, and the specification.</w:t>
            </w:r>
          </w:p>
          <w:p w14:paraId="48AEE091" w14:textId="70069FEA" w:rsidR="00F446FB" w:rsidRPr="00A4682D" w:rsidRDefault="4657AEA1" w:rsidP="4D025A61">
            <w:pPr>
              <w:pStyle w:val="ListParagraph"/>
              <w:numPr>
                <w:ilvl w:val="0"/>
                <w:numId w:val="3"/>
              </w:numPr>
              <w:rPr>
                <w:rFonts w:ascii="Century Gothic" w:eastAsiaTheme="minorEastAsia" w:hAnsi="Century Gothic"/>
              </w:rPr>
            </w:pPr>
            <w:r w:rsidRPr="00A4682D">
              <w:rPr>
                <w:rFonts w:ascii="Century Gothic" w:eastAsiaTheme="minorEastAsia" w:hAnsi="Century Gothic"/>
                <w:color w:val="000000" w:themeColor="text1"/>
              </w:rPr>
              <w:t>Complete algorithm question given in class</w:t>
            </w:r>
          </w:p>
        </w:tc>
        <w:tc>
          <w:tcPr>
            <w:tcW w:w="1171" w:type="dxa"/>
          </w:tcPr>
          <w:p w14:paraId="77E9EFB7" w14:textId="7666A8C5" w:rsidR="00F446FB" w:rsidRPr="00A4682D" w:rsidRDefault="560F3BF1" w:rsidP="4D025A61">
            <w:pPr>
              <w:rPr>
                <w:rFonts w:ascii="Century Gothic" w:hAnsi="Century Gothic"/>
              </w:rPr>
            </w:pPr>
            <w:r w:rsidRPr="00A4682D">
              <w:rPr>
                <w:rFonts w:ascii="Century Gothic" w:hAnsi="Century Gothic"/>
              </w:rPr>
              <w:t>1</w:t>
            </w:r>
            <w:r w:rsidR="17773E2D" w:rsidRPr="00A4682D">
              <w:rPr>
                <w:rFonts w:ascii="Century Gothic" w:hAnsi="Century Gothic"/>
              </w:rPr>
              <w:t>.5 hours</w:t>
            </w:r>
          </w:p>
        </w:tc>
        <w:tc>
          <w:tcPr>
            <w:tcW w:w="2349" w:type="dxa"/>
          </w:tcPr>
          <w:p w14:paraId="21794F67" w14:textId="646DFFF8" w:rsidR="17773E2D" w:rsidRPr="00A4682D" w:rsidRDefault="17773E2D" w:rsidP="4D025A61">
            <w:pPr>
              <w:spacing w:line="259" w:lineRule="auto"/>
              <w:rPr>
                <w:rFonts w:ascii="Century Gothic" w:hAnsi="Century Gothic"/>
              </w:rPr>
            </w:pPr>
            <w:r w:rsidRPr="00A4682D">
              <w:rPr>
                <w:rFonts w:ascii="Century Gothic" w:hAnsi="Century Gothic"/>
              </w:rPr>
              <w:t>Keep flashcards to revise but hand in algorithm question in first lesson back</w:t>
            </w:r>
          </w:p>
          <w:p w14:paraId="649E45E6" w14:textId="0EDBAF7A" w:rsidR="00F446FB" w:rsidRPr="00A4682D" w:rsidRDefault="00F446FB" w:rsidP="7923380D">
            <w:pPr>
              <w:rPr>
                <w:rFonts w:ascii="Century Gothic" w:hAnsi="Century Gothic"/>
              </w:rPr>
            </w:pPr>
          </w:p>
        </w:tc>
      </w:tr>
      <w:tr w:rsidR="00F446FB" w14:paraId="157742F9" w14:textId="77777777" w:rsidTr="18DCFDA1">
        <w:tc>
          <w:tcPr>
            <w:tcW w:w="2263" w:type="dxa"/>
          </w:tcPr>
          <w:p w14:paraId="5A83D4F1" w14:textId="29DDF111" w:rsidR="00F446FB" w:rsidRPr="00A4682D" w:rsidRDefault="00F446FB" w:rsidP="00F446FB">
            <w:pPr>
              <w:rPr>
                <w:rFonts w:ascii="Century Gothic" w:hAnsi="Century Gothic"/>
              </w:rPr>
            </w:pPr>
            <w:r w:rsidRPr="00A4682D">
              <w:rPr>
                <w:rFonts w:ascii="Century Gothic" w:hAnsi="Century Gothic"/>
              </w:rPr>
              <w:t xml:space="preserve">Digital Information Technology </w:t>
            </w:r>
          </w:p>
        </w:tc>
        <w:tc>
          <w:tcPr>
            <w:tcW w:w="9605" w:type="dxa"/>
          </w:tcPr>
          <w:p w14:paraId="777C882D" w14:textId="2680B75E" w:rsidR="00F446FB" w:rsidRPr="00A4682D" w:rsidRDefault="4447E1DF" w:rsidP="00F446FB">
            <w:pPr>
              <w:rPr>
                <w:rFonts w:ascii="Century Gothic" w:hAnsi="Century Gothic"/>
              </w:rPr>
            </w:pPr>
            <w:r w:rsidRPr="00A4682D">
              <w:rPr>
                <w:rFonts w:ascii="Century Gothic" w:eastAsia="Calibri" w:hAnsi="Century Gothic" w:cs="Calibri"/>
                <w:color w:val="000000" w:themeColor="text1"/>
                <w:sz w:val="24"/>
                <w:szCs w:val="24"/>
              </w:rPr>
              <w:t>Complete the hand drawn designs for the farm user interface. Sheets handed out in lesson and available on Teams.</w:t>
            </w:r>
          </w:p>
          <w:p w14:paraId="0E8D06A2" w14:textId="5D33C223" w:rsidR="00F446FB" w:rsidRPr="00A4682D" w:rsidRDefault="00F446FB" w:rsidP="4D025A61">
            <w:pPr>
              <w:rPr>
                <w:rFonts w:ascii="Century Gothic" w:hAnsi="Century Gothic"/>
              </w:rPr>
            </w:pPr>
          </w:p>
        </w:tc>
        <w:tc>
          <w:tcPr>
            <w:tcW w:w="1171" w:type="dxa"/>
          </w:tcPr>
          <w:p w14:paraId="5344299A" w14:textId="28785236" w:rsidR="00F446FB" w:rsidRPr="00A4682D" w:rsidRDefault="4447E1DF" w:rsidP="00F446FB">
            <w:pPr>
              <w:rPr>
                <w:rFonts w:ascii="Century Gothic" w:hAnsi="Century Gothic"/>
              </w:rPr>
            </w:pPr>
            <w:r w:rsidRPr="00A4682D">
              <w:rPr>
                <w:rFonts w:ascii="Century Gothic" w:hAnsi="Century Gothic"/>
              </w:rPr>
              <w:t>30 mins</w:t>
            </w:r>
          </w:p>
        </w:tc>
        <w:tc>
          <w:tcPr>
            <w:tcW w:w="2349" w:type="dxa"/>
          </w:tcPr>
          <w:p w14:paraId="78FCCDFC" w14:textId="3FBB8371" w:rsidR="00F446FB" w:rsidRPr="00A4682D" w:rsidRDefault="4447E1DF" w:rsidP="00F446FB">
            <w:pPr>
              <w:rPr>
                <w:rFonts w:ascii="Century Gothic" w:hAnsi="Century Gothic"/>
              </w:rPr>
            </w:pPr>
            <w:r w:rsidRPr="00A4682D">
              <w:rPr>
                <w:rFonts w:ascii="Century Gothic" w:hAnsi="Century Gothic"/>
              </w:rPr>
              <w:t>First lesson back</w:t>
            </w:r>
          </w:p>
        </w:tc>
      </w:tr>
      <w:tr w:rsidR="00F446FB" w14:paraId="5E4592BA" w14:textId="77777777" w:rsidTr="18DCFDA1">
        <w:tc>
          <w:tcPr>
            <w:tcW w:w="2263" w:type="dxa"/>
          </w:tcPr>
          <w:p w14:paraId="1B50F8D7" w14:textId="1D22B30F" w:rsidR="00F446FB" w:rsidRPr="00A4682D" w:rsidRDefault="00F446FB" w:rsidP="00F446FB">
            <w:pPr>
              <w:rPr>
                <w:rFonts w:ascii="Century Gothic" w:hAnsi="Century Gothic"/>
              </w:rPr>
            </w:pPr>
            <w:r w:rsidRPr="00A4682D">
              <w:rPr>
                <w:rFonts w:ascii="Century Gothic" w:hAnsi="Century Gothic"/>
              </w:rPr>
              <w:t>English</w:t>
            </w:r>
          </w:p>
        </w:tc>
        <w:tc>
          <w:tcPr>
            <w:tcW w:w="9605" w:type="dxa"/>
          </w:tcPr>
          <w:p w14:paraId="0C67144B" w14:textId="0BA56D89" w:rsidR="00F446FB" w:rsidRPr="00A4682D" w:rsidRDefault="30DACE40" w:rsidP="00F446FB">
            <w:pPr>
              <w:rPr>
                <w:rFonts w:ascii="Century Gothic" w:hAnsi="Century Gothic"/>
              </w:rPr>
            </w:pPr>
            <w:r w:rsidRPr="00A4682D">
              <w:rPr>
                <w:rFonts w:ascii="Century Gothic" w:hAnsi="Century Gothic"/>
              </w:rPr>
              <w:t>Complete the practice exam Mini Mock for English Language Paper 1</w:t>
            </w:r>
            <w:r w:rsidR="589BC448" w:rsidRPr="00A4682D">
              <w:rPr>
                <w:rFonts w:ascii="Century Gothic" w:hAnsi="Century Gothic"/>
              </w:rPr>
              <w:t xml:space="preserve"> called The Cat. Answer all of the questions on lined paper. </w:t>
            </w:r>
          </w:p>
        </w:tc>
        <w:tc>
          <w:tcPr>
            <w:tcW w:w="1171" w:type="dxa"/>
          </w:tcPr>
          <w:p w14:paraId="69823FF5" w14:textId="2BD2DAFF" w:rsidR="00F446FB" w:rsidRPr="00A4682D" w:rsidRDefault="589BC448" w:rsidP="00F446FB">
            <w:pPr>
              <w:rPr>
                <w:rFonts w:ascii="Century Gothic" w:hAnsi="Century Gothic"/>
              </w:rPr>
            </w:pPr>
            <w:r w:rsidRPr="00A4682D">
              <w:rPr>
                <w:rFonts w:ascii="Century Gothic" w:hAnsi="Century Gothic"/>
              </w:rPr>
              <w:t>1hr 45</w:t>
            </w:r>
          </w:p>
        </w:tc>
        <w:tc>
          <w:tcPr>
            <w:tcW w:w="2349" w:type="dxa"/>
          </w:tcPr>
          <w:p w14:paraId="44DC9B7B" w14:textId="54DDB10B" w:rsidR="00F446FB" w:rsidRPr="00A4682D" w:rsidRDefault="589BC448" w:rsidP="00F446FB">
            <w:pPr>
              <w:rPr>
                <w:rFonts w:ascii="Century Gothic" w:hAnsi="Century Gothic"/>
              </w:rPr>
            </w:pPr>
            <w:r w:rsidRPr="00A4682D">
              <w:rPr>
                <w:rFonts w:ascii="Century Gothic" w:hAnsi="Century Gothic"/>
              </w:rPr>
              <w:t xml:space="preserve">Bring with you your first lesson back as we will be going through this paper together as a class. </w:t>
            </w:r>
          </w:p>
        </w:tc>
      </w:tr>
      <w:tr w:rsidR="00F446FB" w14:paraId="2892EA0D" w14:textId="77777777" w:rsidTr="18DCFDA1">
        <w:tc>
          <w:tcPr>
            <w:tcW w:w="2263" w:type="dxa"/>
          </w:tcPr>
          <w:p w14:paraId="2E1AC9A1" w14:textId="4B230D30" w:rsidR="00F446FB" w:rsidRPr="00A4682D" w:rsidRDefault="00F446FB" w:rsidP="00F446FB">
            <w:pPr>
              <w:rPr>
                <w:rFonts w:ascii="Century Gothic" w:hAnsi="Century Gothic"/>
              </w:rPr>
            </w:pPr>
            <w:r w:rsidRPr="00A4682D">
              <w:rPr>
                <w:rFonts w:ascii="Century Gothic" w:hAnsi="Century Gothic"/>
              </w:rPr>
              <w:t>French</w:t>
            </w:r>
          </w:p>
        </w:tc>
        <w:tc>
          <w:tcPr>
            <w:tcW w:w="9605" w:type="dxa"/>
          </w:tcPr>
          <w:p w14:paraId="7B355200" w14:textId="53C36F7A" w:rsidR="00F446FB" w:rsidRPr="00A4682D" w:rsidRDefault="393DCBE1" w:rsidP="210B5FAB">
            <w:pPr>
              <w:rPr>
                <w:rFonts w:ascii="Century Gothic" w:hAnsi="Century Gothic"/>
              </w:rPr>
            </w:pPr>
            <w:r w:rsidRPr="00A4682D">
              <w:rPr>
                <w:rFonts w:ascii="Century Gothic" w:hAnsi="Century Gothic"/>
              </w:rPr>
              <w:t xml:space="preserve">Complete the set tasks on languagenut titled “Holiday homework” </w:t>
            </w:r>
            <w:r w:rsidR="1B605D5F" w:rsidRPr="00A4682D">
              <w:rPr>
                <w:rFonts w:ascii="Century Gothic" w:hAnsi="Century Gothic"/>
              </w:rPr>
              <w:t>on vocabulary learning and exam practice questions.</w:t>
            </w:r>
          </w:p>
          <w:p w14:paraId="54B5FA15" w14:textId="66AF8230" w:rsidR="00F446FB" w:rsidRPr="00A4682D" w:rsidRDefault="1B605D5F" w:rsidP="210B5FAB">
            <w:pPr>
              <w:rPr>
                <w:rFonts w:ascii="Century Gothic" w:hAnsi="Century Gothic"/>
              </w:rPr>
            </w:pPr>
            <w:r w:rsidRPr="00A4682D">
              <w:rPr>
                <w:rFonts w:ascii="Century Gothic" w:hAnsi="Century Gothic"/>
              </w:rPr>
              <w:t xml:space="preserve">Revise and prepare your answer for the </w:t>
            </w:r>
            <w:r w:rsidR="3884D891" w:rsidRPr="00A4682D">
              <w:rPr>
                <w:rFonts w:ascii="Century Gothic" w:hAnsi="Century Gothic"/>
              </w:rPr>
              <w:t>90-word</w:t>
            </w:r>
            <w:r w:rsidRPr="00A4682D">
              <w:rPr>
                <w:rFonts w:ascii="Century Gothic" w:hAnsi="Century Gothic"/>
              </w:rPr>
              <w:t xml:space="preserve"> writing task set by your class teacher.</w:t>
            </w:r>
          </w:p>
        </w:tc>
        <w:tc>
          <w:tcPr>
            <w:tcW w:w="1171" w:type="dxa"/>
          </w:tcPr>
          <w:p w14:paraId="6447D43D" w14:textId="33CB320F" w:rsidR="00F446FB" w:rsidRPr="00A4682D" w:rsidRDefault="393DCBE1" w:rsidP="00F446FB">
            <w:pPr>
              <w:rPr>
                <w:rFonts w:ascii="Century Gothic" w:hAnsi="Century Gothic"/>
              </w:rPr>
            </w:pPr>
            <w:r w:rsidRPr="00A4682D">
              <w:rPr>
                <w:rFonts w:ascii="Century Gothic" w:hAnsi="Century Gothic"/>
              </w:rPr>
              <w:t>1hr 30</w:t>
            </w:r>
          </w:p>
        </w:tc>
        <w:tc>
          <w:tcPr>
            <w:tcW w:w="2349" w:type="dxa"/>
          </w:tcPr>
          <w:p w14:paraId="32A6157B" w14:textId="7AB7D900" w:rsidR="00F446FB" w:rsidRPr="00A4682D" w:rsidRDefault="2400279C" w:rsidP="00F446FB">
            <w:pPr>
              <w:rPr>
                <w:rFonts w:ascii="Century Gothic" w:hAnsi="Century Gothic"/>
              </w:rPr>
            </w:pPr>
            <w:r w:rsidRPr="00A4682D">
              <w:rPr>
                <w:rFonts w:ascii="Century Gothic" w:hAnsi="Century Gothic"/>
              </w:rPr>
              <w:t>This will be checked by your class teacher on your usual HW day.</w:t>
            </w:r>
          </w:p>
        </w:tc>
      </w:tr>
      <w:tr w:rsidR="00F446FB" w14:paraId="0ABC6268" w14:textId="77777777" w:rsidTr="18DCFDA1">
        <w:tc>
          <w:tcPr>
            <w:tcW w:w="2263" w:type="dxa"/>
          </w:tcPr>
          <w:p w14:paraId="2729AA73" w14:textId="51730A36" w:rsidR="00F446FB" w:rsidRPr="00A4682D" w:rsidRDefault="00F446FB" w:rsidP="00F446FB">
            <w:pPr>
              <w:rPr>
                <w:rFonts w:ascii="Century Gothic" w:hAnsi="Century Gothic"/>
              </w:rPr>
            </w:pPr>
            <w:r w:rsidRPr="00A4682D">
              <w:rPr>
                <w:rFonts w:ascii="Century Gothic" w:hAnsi="Century Gothic"/>
              </w:rPr>
              <w:t>Geography</w:t>
            </w:r>
          </w:p>
        </w:tc>
        <w:tc>
          <w:tcPr>
            <w:tcW w:w="9605" w:type="dxa"/>
          </w:tcPr>
          <w:p w14:paraId="047CBA53" w14:textId="73FACD8F" w:rsidR="00F446FB" w:rsidRPr="00A4682D" w:rsidRDefault="100C594C" w:rsidP="00F446FB">
            <w:pPr>
              <w:rPr>
                <w:rFonts w:ascii="Century Gothic" w:hAnsi="Century Gothic"/>
              </w:rPr>
            </w:pPr>
            <w:r w:rsidRPr="00A4682D">
              <w:rPr>
                <w:rFonts w:ascii="Century Gothic" w:hAnsi="Century Gothic"/>
              </w:rPr>
              <w:t>Use the</w:t>
            </w:r>
            <w:r w:rsidR="0CB0EC12" w:rsidRPr="00A4682D">
              <w:rPr>
                <w:rFonts w:ascii="Century Gothic" w:hAnsi="Century Gothic"/>
              </w:rPr>
              <w:t xml:space="preserve"> </w:t>
            </w:r>
            <w:r w:rsidRPr="00A4682D">
              <w:rPr>
                <w:rFonts w:ascii="Century Gothic" w:hAnsi="Century Gothic"/>
              </w:rPr>
              <w:t>London and Rio knowledge organisers to complete the exam questions and fact file.</w:t>
            </w:r>
          </w:p>
        </w:tc>
        <w:tc>
          <w:tcPr>
            <w:tcW w:w="1171" w:type="dxa"/>
          </w:tcPr>
          <w:p w14:paraId="4004ACA3" w14:textId="1B5CD5EC" w:rsidR="00F446FB" w:rsidRPr="00A4682D" w:rsidRDefault="4D025A61" w:rsidP="4D025A61">
            <w:pPr>
              <w:rPr>
                <w:rFonts w:ascii="Century Gothic" w:hAnsi="Century Gothic"/>
              </w:rPr>
            </w:pPr>
            <w:r w:rsidRPr="00A4682D">
              <w:rPr>
                <w:rFonts w:ascii="Century Gothic" w:hAnsi="Century Gothic"/>
              </w:rPr>
              <w:t>1</w:t>
            </w:r>
            <w:r w:rsidR="7F807828" w:rsidRPr="00A4682D">
              <w:rPr>
                <w:rFonts w:ascii="Century Gothic" w:hAnsi="Century Gothic"/>
              </w:rPr>
              <w:t xml:space="preserve"> </w:t>
            </w:r>
            <w:r w:rsidR="100C594C" w:rsidRPr="00A4682D">
              <w:rPr>
                <w:rFonts w:ascii="Century Gothic" w:hAnsi="Century Gothic"/>
              </w:rPr>
              <w:t>Hour</w:t>
            </w:r>
            <w:r w:rsidR="09B0575F" w:rsidRPr="00A4682D">
              <w:rPr>
                <w:rFonts w:ascii="Century Gothic" w:hAnsi="Century Gothic"/>
              </w:rPr>
              <w:t xml:space="preserve"> 30</w:t>
            </w:r>
          </w:p>
        </w:tc>
        <w:tc>
          <w:tcPr>
            <w:tcW w:w="2349" w:type="dxa"/>
          </w:tcPr>
          <w:p w14:paraId="0E5FC2AF" w14:textId="1C8AEB4F" w:rsidR="00F446FB" w:rsidRPr="00A4682D" w:rsidRDefault="100C594C" w:rsidP="00F446FB">
            <w:pPr>
              <w:rPr>
                <w:rFonts w:ascii="Century Gothic" w:hAnsi="Century Gothic"/>
              </w:rPr>
            </w:pPr>
            <w:r w:rsidRPr="00A4682D">
              <w:rPr>
                <w:rFonts w:ascii="Century Gothic" w:hAnsi="Century Gothic"/>
              </w:rPr>
              <w:t xml:space="preserve">First Lesson back. </w:t>
            </w:r>
          </w:p>
        </w:tc>
      </w:tr>
      <w:tr w:rsidR="007709D1" w14:paraId="4580F6C3" w14:textId="77777777" w:rsidTr="18DCFDA1">
        <w:tc>
          <w:tcPr>
            <w:tcW w:w="2263" w:type="dxa"/>
          </w:tcPr>
          <w:p w14:paraId="0FDA094F" w14:textId="7576C401" w:rsidR="007709D1" w:rsidRPr="00A4682D" w:rsidRDefault="007709D1" w:rsidP="00F446FB">
            <w:pPr>
              <w:rPr>
                <w:rFonts w:ascii="Century Gothic" w:hAnsi="Century Gothic"/>
              </w:rPr>
            </w:pPr>
            <w:r w:rsidRPr="00A4682D">
              <w:rPr>
                <w:rFonts w:ascii="Century Gothic" w:hAnsi="Century Gothic"/>
              </w:rPr>
              <w:t>Health &amp; Social Care</w:t>
            </w:r>
          </w:p>
        </w:tc>
        <w:tc>
          <w:tcPr>
            <w:tcW w:w="9605" w:type="dxa"/>
          </w:tcPr>
          <w:p w14:paraId="3AA3CBF4" w14:textId="61249D95" w:rsidR="007709D1" w:rsidRPr="00A4682D" w:rsidRDefault="5EC8A047" w:rsidP="00F446FB">
            <w:pPr>
              <w:rPr>
                <w:rFonts w:ascii="Century Gothic" w:hAnsi="Century Gothic"/>
              </w:rPr>
            </w:pPr>
            <w:r w:rsidRPr="00A4682D">
              <w:rPr>
                <w:rFonts w:ascii="Century Gothic" w:hAnsi="Century Gothic"/>
              </w:rPr>
              <w:t xml:space="preserve">Complete the interview for task 2 and make sure you get the </w:t>
            </w:r>
            <w:r w:rsidR="71783151" w:rsidRPr="00A4682D">
              <w:rPr>
                <w:rFonts w:ascii="Century Gothic" w:hAnsi="Century Gothic"/>
              </w:rPr>
              <w:t>forms signed and produce evidence</w:t>
            </w:r>
            <w:r w:rsidR="1EA23CAB" w:rsidRPr="00A4682D">
              <w:rPr>
                <w:rFonts w:ascii="Century Gothic" w:hAnsi="Century Gothic"/>
              </w:rPr>
              <w:t>. Check Teams for further details</w:t>
            </w:r>
          </w:p>
        </w:tc>
        <w:tc>
          <w:tcPr>
            <w:tcW w:w="1171" w:type="dxa"/>
          </w:tcPr>
          <w:p w14:paraId="38D42895" w14:textId="01F9B5A2" w:rsidR="007709D1" w:rsidRPr="00A4682D" w:rsidRDefault="1EA23CAB" w:rsidP="00F446FB">
            <w:pPr>
              <w:rPr>
                <w:rFonts w:ascii="Century Gothic" w:hAnsi="Century Gothic"/>
              </w:rPr>
            </w:pPr>
            <w:r w:rsidRPr="00A4682D">
              <w:rPr>
                <w:rFonts w:ascii="Century Gothic" w:hAnsi="Century Gothic"/>
              </w:rPr>
              <w:t>1 hour</w:t>
            </w:r>
          </w:p>
        </w:tc>
        <w:tc>
          <w:tcPr>
            <w:tcW w:w="2349" w:type="dxa"/>
          </w:tcPr>
          <w:p w14:paraId="3E25A6E8" w14:textId="251EBCB0" w:rsidR="007709D1" w:rsidRPr="00A4682D" w:rsidRDefault="1EA23CAB" w:rsidP="00F446FB">
            <w:pPr>
              <w:rPr>
                <w:rFonts w:ascii="Century Gothic" w:hAnsi="Century Gothic"/>
              </w:rPr>
            </w:pPr>
            <w:r w:rsidRPr="00A4682D">
              <w:rPr>
                <w:rFonts w:ascii="Century Gothic" w:hAnsi="Century Gothic"/>
              </w:rPr>
              <w:t>First lesson back</w:t>
            </w:r>
          </w:p>
        </w:tc>
      </w:tr>
      <w:tr w:rsidR="00F446FB" w14:paraId="41B52ED1" w14:textId="77777777" w:rsidTr="18DCFDA1">
        <w:tc>
          <w:tcPr>
            <w:tcW w:w="2263" w:type="dxa"/>
          </w:tcPr>
          <w:p w14:paraId="12F608BC" w14:textId="3C0C9232" w:rsidR="00F446FB" w:rsidRPr="00A4682D" w:rsidRDefault="00F446FB" w:rsidP="00F446FB">
            <w:pPr>
              <w:rPr>
                <w:rFonts w:ascii="Century Gothic" w:hAnsi="Century Gothic"/>
              </w:rPr>
            </w:pPr>
            <w:r w:rsidRPr="00A4682D">
              <w:rPr>
                <w:rFonts w:ascii="Century Gothic" w:hAnsi="Century Gothic"/>
              </w:rPr>
              <w:lastRenderedPageBreak/>
              <w:t>History</w:t>
            </w:r>
          </w:p>
        </w:tc>
        <w:tc>
          <w:tcPr>
            <w:tcW w:w="9605" w:type="dxa"/>
          </w:tcPr>
          <w:p w14:paraId="03B9C66E" w14:textId="1F9D1A9F" w:rsidR="00F446FB" w:rsidRPr="00A4682D" w:rsidRDefault="00526346" w:rsidP="00F446FB">
            <w:pPr>
              <w:rPr>
                <w:rFonts w:ascii="Century Gothic" w:hAnsi="Century Gothic"/>
              </w:rPr>
            </w:pPr>
            <w:r>
              <w:rPr>
                <w:rFonts w:ascii="Century Gothic" w:hAnsi="Century Gothic"/>
              </w:rPr>
              <w:t>Complete the Germany Conflict and Tension Revision booklet and hand in on the first lesson back.</w:t>
            </w:r>
          </w:p>
        </w:tc>
        <w:tc>
          <w:tcPr>
            <w:tcW w:w="1171" w:type="dxa"/>
          </w:tcPr>
          <w:p w14:paraId="08FE0AEF" w14:textId="0C943CA3" w:rsidR="00F446FB" w:rsidRPr="00A4682D" w:rsidRDefault="00526346" w:rsidP="00F446FB">
            <w:pPr>
              <w:rPr>
                <w:rFonts w:ascii="Century Gothic" w:hAnsi="Century Gothic"/>
              </w:rPr>
            </w:pPr>
            <w:r>
              <w:rPr>
                <w:rFonts w:ascii="Century Gothic" w:hAnsi="Century Gothic"/>
              </w:rPr>
              <w:t>1.5 hours</w:t>
            </w:r>
          </w:p>
        </w:tc>
        <w:tc>
          <w:tcPr>
            <w:tcW w:w="2349" w:type="dxa"/>
          </w:tcPr>
          <w:p w14:paraId="14F6234E" w14:textId="2BE21919" w:rsidR="00F446FB" w:rsidRPr="00A4682D" w:rsidRDefault="00526346" w:rsidP="00F446FB">
            <w:pPr>
              <w:rPr>
                <w:rFonts w:ascii="Century Gothic" w:hAnsi="Century Gothic"/>
              </w:rPr>
            </w:pPr>
            <w:r>
              <w:rPr>
                <w:rFonts w:ascii="Century Gothic" w:hAnsi="Century Gothic"/>
              </w:rPr>
              <w:t>First Lesson Back</w:t>
            </w:r>
          </w:p>
        </w:tc>
      </w:tr>
      <w:tr w:rsidR="00F446FB" w14:paraId="44A62F2C" w14:textId="77777777" w:rsidTr="18DCFDA1">
        <w:tc>
          <w:tcPr>
            <w:tcW w:w="2263" w:type="dxa"/>
          </w:tcPr>
          <w:p w14:paraId="3DBE4F96" w14:textId="498F4676" w:rsidR="00F446FB" w:rsidRPr="00A4682D" w:rsidRDefault="00F446FB" w:rsidP="00F446FB">
            <w:pPr>
              <w:rPr>
                <w:rFonts w:ascii="Century Gothic" w:hAnsi="Century Gothic"/>
              </w:rPr>
            </w:pPr>
            <w:r w:rsidRPr="00A4682D">
              <w:rPr>
                <w:rFonts w:ascii="Century Gothic" w:hAnsi="Century Gothic"/>
              </w:rPr>
              <w:t>Mathematics</w:t>
            </w:r>
          </w:p>
        </w:tc>
        <w:tc>
          <w:tcPr>
            <w:tcW w:w="9605" w:type="dxa"/>
          </w:tcPr>
          <w:p w14:paraId="20591DE7" w14:textId="49A0F9C6" w:rsidR="00F446FB" w:rsidRPr="00A4682D" w:rsidRDefault="09BE6120" w:rsidP="4D025A61">
            <w:pPr>
              <w:jc w:val="both"/>
              <w:rPr>
                <w:rFonts w:ascii="Century Gothic" w:eastAsia="Times New Roman" w:hAnsi="Century Gothic" w:cs="Times New Roman"/>
                <w:sz w:val="24"/>
                <w:szCs w:val="24"/>
              </w:rPr>
            </w:pPr>
            <w:r w:rsidRPr="00A4682D">
              <w:rPr>
                <w:rFonts w:ascii="Century Gothic" w:eastAsia="Century Gothic" w:hAnsi="Century Gothic" w:cs="Century Gothic"/>
              </w:rPr>
              <w:t xml:space="preserve">Complete </w:t>
            </w:r>
            <w:r w:rsidR="47CD0713" w:rsidRPr="00A4682D">
              <w:rPr>
                <w:rFonts w:ascii="Century Gothic" w:eastAsia="Century Gothic" w:hAnsi="Century Gothic" w:cs="Century Gothic"/>
              </w:rPr>
              <w:t xml:space="preserve">the </w:t>
            </w:r>
            <w:r w:rsidRPr="00A4682D">
              <w:rPr>
                <w:rFonts w:ascii="Century Gothic" w:eastAsia="Century Gothic" w:hAnsi="Century Gothic" w:cs="Century Gothic"/>
              </w:rPr>
              <w:t xml:space="preserve">homework booklet provided by your class teacher. </w:t>
            </w:r>
            <w:r w:rsidRPr="00A4682D">
              <w:rPr>
                <w:rFonts w:ascii="Century Gothic" w:eastAsia="Century Gothic" w:hAnsi="Century Gothic" w:cs="Century Gothic"/>
                <w:color w:val="000000" w:themeColor="text1"/>
              </w:rPr>
              <w:t xml:space="preserve">Do not try to complete the whole booklet in one go. Three 30-minute sessions would be a more effective use of your time. The homework has been specifically written to help you prepare for your Mock examination and contains many similar questions to those that appear in the exam. </w:t>
            </w:r>
            <w:r w:rsidRPr="00A4682D">
              <w:rPr>
                <w:rFonts w:ascii="Century Gothic" w:eastAsia="Century Gothic" w:hAnsi="Century Gothic" w:cs="Century Gothic"/>
                <w:color w:val="201F1E"/>
              </w:rPr>
              <w:t xml:space="preserve">Remember to make use of all the many available resources such as Corbett Maths, Maths Genie, Mathswatch etc. and your class exercise book. </w:t>
            </w:r>
          </w:p>
          <w:p w14:paraId="49000FCC" w14:textId="7CFEFCA1" w:rsidR="00F446FB" w:rsidRPr="00A4682D" w:rsidRDefault="00F446FB" w:rsidP="4D025A61">
            <w:pPr>
              <w:jc w:val="both"/>
              <w:rPr>
                <w:rFonts w:ascii="Century Gothic" w:eastAsia="Century Gothic" w:hAnsi="Century Gothic" w:cs="Century Gothic"/>
                <w:color w:val="201F1E"/>
              </w:rPr>
            </w:pPr>
          </w:p>
        </w:tc>
        <w:tc>
          <w:tcPr>
            <w:tcW w:w="1171" w:type="dxa"/>
          </w:tcPr>
          <w:p w14:paraId="226AEAF0" w14:textId="120A386B" w:rsidR="00F446FB" w:rsidRPr="00A4682D" w:rsidRDefault="09BE6120" w:rsidP="00F446FB">
            <w:pPr>
              <w:rPr>
                <w:rFonts w:ascii="Century Gothic" w:hAnsi="Century Gothic"/>
              </w:rPr>
            </w:pPr>
            <w:r w:rsidRPr="00A4682D">
              <w:rPr>
                <w:rFonts w:ascii="Century Gothic" w:hAnsi="Century Gothic"/>
              </w:rPr>
              <w:t>1hr 30 mins</w:t>
            </w:r>
          </w:p>
        </w:tc>
        <w:tc>
          <w:tcPr>
            <w:tcW w:w="2349" w:type="dxa"/>
          </w:tcPr>
          <w:p w14:paraId="5EF65A9A" w14:textId="6DF5110A" w:rsidR="00F446FB" w:rsidRPr="00A4682D" w:rsidRDefault="09BE6120" w:rsidP="00F446FB">
            <w:pPr>
              <w:rPr>
                <w:rFonts w:ascii="Century Gothic" w:hAnsi="Century Gothic"/>
              </w:rPr>
            </w:pPr>
            <w:r w:rsidRPr="00A4682D">
              <w:rPr>
                <w:rFonts w:ascii="Century Gothic" w:eastAsia="Century Gothic" w:hAnsi="Century Gothic" w:cs="Century Gothic"/>
              </w:rPr>
              <w:t xml:space="preserve">Due on first lesson back </w:t>
            </w:r>
          </w:p>
          <w:p w14:paraId="7AC3CD41" w14:textId="082AFB41" w:rsidR="00F446FB" w:rsidRPr="00A4682D" w:rsidRDefault="09BE6120" w:rsidP="4D025A61">
            <w:pPr>
              <w:rPr>
                <w:rFonts w:ascii="Century Gothic" w:hAnsi="Century Gothic"/>
              </w:rPr>
            </w:pPr>
            <w:r w:rsidRPr="00A4682D">
              <w:rPr>
                <w:rFonts w:ascii="Century Gothic" w:eastAsia="Century Gothic" w:hAnsi="Century Gothic" w:cs="Century Gothic"/>
              </w:rPr>
              <w:t>in January</w:t>
            </w:r>
          </w:p>
        </w:tc>
      </w:tr>
      <w:tr w:rsidR="00F446FB" w14:paraId="588537EC" w14:textId="77777777" w:rsidTr="18DCFDA1">
        <w:tc>
          <w:tcPr>
            <w:tcW w:w="2263" w:type="dxa"/>
          </w:tcPr>
          <w:p w14:paraId="53E408EC" w14:textId="51FB605C" w:rsidR="00F446FB" w:rsidRPr="00A4682D" w:rsidRDefault="00F446FB" w:rsidP="00F446FB">
            <w:pPr>
              <w:rPr>
                <w:rFonts w:ascii="Century Gothic" w:hAnsi="Century Gothic"/>
              </w:rPr>
            </w:pPr>
            <w:r w:rsidRPr="00A4682D">
              <w:rPr>
                <w:rFonts w:ascii="Century Gothic" w:hAnsi="Century Gothic"/>
              </w:rPr>
              <w:t>GCSE PE</w:t>
            </w:r>
          </w:p>
        </w:tc>
        <w:tc>
          <w:tcPr>
            <w:tcW w:w="9605" w:type="dxa"/>
          </w:tcPr>
          <w:p w14:paraId="0A032FF1" w14:textId="1951EAC2" w:rsidR="00F446FB" w:rsidRPr="00A4682D" w:rsidRDefault="50CD64DB" w:rsidP="4D025A61">
            <w:pPr>
              <w:rPr>
                <w:rFonts w:ascii="Century Gothic" w:hAnsi="Century Gothic"/>
              </w:rPr>
            </w:pPr>
            <w:r w:rsidRPr="00A4682D">
              <w:rPr>
                <w:rFonts w:ascii="Century Gothic" w:hAnsi="Century Gothic"/>
              </w:rPr>
              <w:t>Complete sections 1 &amp; 2 on coursework. Pupils have it on their emails. PowerPoint to assist has been put on teams and sent to individual pupils by email.</w:t>
            </w:r>
          </w:p>
          <w:p w14:paraId="7605A4FD" w14:textId="56599C47" w:rsidR="00F446FB" w:rsidRPr="00A4682D" w:rsidRDefault="00F446FB" w:rsidP="4D025A61">
            <w:pPr>
              <w:rPr>
                <w:rFonts w:ascii="Century Gothic" w:hAnsi="Century Gothic"/>
              </w:rPr>
            </w:pPr>
          </w:p>
          <w:p w14:paraId="6E371621" w14:textId="5B36239E" w:rsidR="00F446FB" w:rsidRPr="00A4682D" w:rsidRDefault="69FE5D5C" w:rsidP="4D025A61">
            <w:pPr>
              <w:rPr>
                <w:rFonts w:ascii="Century Gothic" w:hAnsi="Century Gothic"/>
              </w:rPr>
            </w:pPr>
            <w:r w:rsidRPr="00A4682D">
              <w:rPr>
                <w:rFonts w:ascii="Century Gothic" w:hAnsi="Century Gothic"/>
              </w:rPr>
              <w:t>Revise for Mocks</w:t>
            </w:r>
          </w:p>
        </w:tc>
        <w:tc>
          <w:tcPr>
            <w:tcW w:w="1171" w:type="dxa"/>
          </w:tcPr>
          <w:p w14:paraId="5258EC5E" w14:textId="3DB3F1FE" w:rsidR="00F446FB" w:rsidRPr="00A4682D" w:rsidRDefault="50CD64DB" w:rsidP="00F446FB">
            <w:pPr>
              <w:rPr>
                <w:rFonts w:ascii="Century Gothic" w:hAnsi="Century Gothic"/>
              </w:rPr>
            </w:pPr>
            <w:r w:rsidRPr="00A4682D">
              <w:rPr>
                <w:rFonts w:ascii="Century Gothic" w:hAnsi="Century Gothic"/>
              </w:rPr>
              <w:t xml:space="preserve">1hr </w:t>
            </w:r>
            <w:r w:rsidR="1A341375" w:rsidRPr="00A4682D">
              <w:rPr>
                <w:rFonts w:ascii="Century Gothic" w:hAnsi="Century Gothic"/>
              </w:rPr>
              <w:t>30mins</w:t>
            </w:r>
          </w:p>
        </w:tc>
        <w:tc>
          <w:tcPr>
            <w:tcW w:w="2349" w:type="dxa"/>
          </w:tcPr>
          <w:p w14:paraId="3870C012" w14:textId="22F43EB4" w:rsidR="00F446FB" w:rsidRPr="00A4682D" w:rsidRDefault="50CD64DB" w:rsidP="00F446FB">
            <w:pPr>
              <w:rPr>
                <w:rFonts w:ascii="Century Gothic" w:hAnsi="Century Gothic"/>
              </w:rPr>
            </w:pPr>
            <w:r w:rsidRPr="00A4682D">
              <w:rPr>
                <w:rFonts w:ascii="Century Gothic" w:hAnsi="Century Gothic"/>
              </w:rPr>
              <w:t>Online – Mr Woods will receive a notification</w:t>
            </w:r>
          </w:p>
        </w:tc>
      </w:tr>
      <w:tr w:rsidR="00F446FB" w14:paraId="79142A66" w14:textId="77777777" w:rsidTr="18DCFDA1">
        <w:tc>
          <w:tcPr>
            <w:tcW w:w="2263" w:type="dxa"/>
          </w:tcPr>
          <w:p w14:paraId="0ABB8D5A" w14:textId="6949155C" w:rsidR="00F446FB" w:rsidRPr="00A4682D" w:rsidRDefault="00F446FB" w:rsidP="00F446FB">
            <w:pPr>
              <w:rPr>
                <w:rFonts w:ascii="Century Gothic" w:hAnsi="Century Gothic"/>
              </w:rPr>
            </w:pPr>
            <w:r w:rsidRPr="00A4682D">
              <w:rPr>
                <w:rFonts w:ascii="Century Gothic" w:hAnsi="Century Gothic"/>
              </w:rPr>
              <w:t>Sport</w:t>
            </w:r>
            <w:r w:rsidR="007709D1" w:rsidRPr="00A4682D">
              <w:rPr>
                <w:rFonts w:ascii="Century Gothic" w:hAnsi="Century Gothic"/>
              </w:rPr>
              <w:t xml:space="preserve"> </w:t>
            </w:r>
            <w:r w:rsidR="6683EBB3" w:rsidRPr="00A4682D">
              <w:rPr>
                <w:rFonts w:ascii="Century Gothic" w:hAnsi="Century Gothic"/>
              </w:rPr>
              <w:t xml:space="preserve">Science </w:t>
            </w:r>
            <w:r w:rsidR="007709D1" w:rsidRPr="00A4682D">
              <w:rPr>
                <w:rFonts w:ascii="Century Gothic" w:hAnsi="Century Gothic"/>
              </w:rPr>
              <w:t>Cambridge National</w:t>
            </w:r>
          </w:p>
        </w:tc>
        <w:tc>
          <w:tcPr>
            <w:tcW w:w="9605" w:type="dxa"/>
          </w:tcPr>
          <w:p w14:paraId="582A638D" w14:textId="3C329034" w:rsidR="00F446FB" w:rsidRPr="00A4682D" w:rsidRDefault="2528D0E5" w:rsidP="00F446FB">
            <w:pPr>
              <w:rPr>
                <w:rFonts w:ascii="Century Gothic" w:hAnsi="Century Gothic"/>
              </w:rPr>
            </w:pPr>
            <w:r w:rsidRPr="00A4682D">
              <w:rPr>
                <w:rFonts w:ascii="Century Gothic" w:hAnsi="Century Gothic"/>
              </w:rPr>
              <w:t>Using your knowledge of training methods and components of fitness, c</w:t>
            </w:r>
            <w:r w:rsidR="44C072FF" w:rsidRPr="00A4682D">
              <w:rPr>
                <w:rFonts w:ascii="Century Gothic" w:hAnsi="Century Gothic"/>
              </w:rPr>
              <w:t>omplete the Methods of Training quiz assignment on TEAMs</w:t>
            </w:r>
            <w:r w:rsidR="57C621BF" w:rsidRPr="00A4682D">
              <w:rPr>
                <w:rFonts w:ascii="Century Gothic" w:hAnsi="Century Gothic"/>
              </w:rPr>
              <w:t xml:space="preserve">. </w:t>
            </w:r>
            <w:r w:rsidR="00F446FB" w:rsidRPr="00A4682D">
              <w:rPr>
                <w:rFonts w:ascii="Century Gothic" w:hAnsi="Century Gothic"/>
              </w:rPr>
              <w:br/>
            </w:r>
            <w:r w:rsidR="4CD4DEDE" w:rsidRPr="00A4682D">
              <w:rPr>
                <w:rFonts w:ascii="Century Gothic" w:hAnsi="Century Gothic"/>
              </w:rPr>
              <w:t>Revise for mocks</w:t>
            </w:r>
          </w:p>
        </w:tc>
        <w:tc>
          <w:tcPr>
            <w:tcW w:w="1171" w:type="dxa"/>
          </w:tcPr>
          <w:p w14:paraId="324CFE6E" w14:textId="79D054F2" w:rsidR="00F446FB" w:rsidRPr="00A4682D" w:rsidRDefault="4CD4DEDE" w:rsidP="4D025A61">
            <w:pPr>
              <w:rPr>
                <w:rFonts w:ascii="Century Gothic" w:hAnsi="Century Gothic"/>
              </w:rPr>
            </w:pPr>
            <w:r w:rsidRPr="00A4682D">
              <w:rPr>
                <w:rFonts w:ascii="Century Gothic" w:hAnsi="Century Gothic"/>
              </w:rPr>
              <w:t>30</w:t>
            </w:r>
            <w:r w:rsidR="52A38B14" w:rsidRPr="00A4682D">
              <w:rPr>
                <w:rFonts w:ascii="Century Gothic" w:hAnsi="Century Gothic"/>
              </w:rPr>
              <w:t>min</w:t>
            </w:r>
          </w:p>
          <w:p w14:paraId="296ECEA5" w14:textId="46535641" w:rsidR="00F446FB" w:rsidRPr="00A4682D" w:rsidRDefault="00F446FB" w:rsidP="4D025A61">
            <w:pPr>
              <w:rPr>
                <w:rFonts w:ascii="Century Gothic" w:hAnsi="Century Gothic"/>
              </w:rPr>
            </w:pPr>
          </w:p>
          <w:p w14:paraId="6D39F85A" w14:textId="46861CD5" w:rsidR="00F446FB" w:rsidRPr="00A4682D" w:rsidRDefault="43618EFE" w:rsidP="4D025A61">
            <w:pPr>
              <w:rPr>
                <w:rFonts w:ascii="Century Gothic" w:hAnsi="Century Gothic"/>
              </w:rPr>
            </w:pPr>
            <w:r w:rsidRPr="00A4682D">
              <w:rPr>
                <w:rFonts w:ascii="Century Gothic" w:hAnsi="Century Gothic"/>
              </w:rPr>
              <w:t>1hr</w:t>
            </w:r>
          </w:p>
        </w:tc>
        <w:tc>
          <w:tcPr>
            <w:tcW w:w="2349" w:type="dxa"/>
          </w:tcPr>
          <w:p w14:paraId="63F9969E" w14:textId="31BF70AB" w:rsidR="00F446FB" w:rsidRPr="00A4682D" w:rsidRDefault="52A38B14" w:rsidP="00F446FB">
            <w:pPr>
              <w:rPr>
                <w:rFonts w:ascii="Century Gothic" w:hAnsi="Century Gothic"/>
              </w:rPr>
            </w:pPr>
            <w:r w:rsidRPr="00A4682D">
              <w:rPr>
                <w:rFonts w:ascii="Century Gothic" w:hAnsi="Century Gothic"/>
              </w:rPr>
              <w:t xml:space="preserve">Submit online on Teams by </w:t>
            </w:r>
            <w:r w:rsidR="468017C2" w:rsidRPr="00A4682D">
              <w:rPr>
                <w:rFonts w:ascii="Century Gothic" w:hAnsi="Century Gothic"/>
              </w:rPr>
              <w:t>8</w:t>
            </w:r>
            <w:r w:rsidR="468017C2" w:rsidRPr="00A4682D">
              <w:rPr>
                <w:rFonts w:ascii="Century Gothic" w:hAnsi="Century Gothic"/>
                <w:vertAlign w:val="superscript"/>
              </w:rPr>
              <w:t>th</w:t>
            </w:r>
            <w:r w:rsidR="468017C2" w:rsidRPr="00A4682D">
              <w:rPr>
                <w:rFonts w:ascii="Century Gothic" w:hAnsi="Century Gothic"/>
              </w:rPr>
              <w:t xml:space="preserve"> Jan</w:t>
            </w:r>
          </w:p>
        </w:tc>
      </w:tr>
      <w:tr w:rsidR="00F446FB" w14:paraId="109D7F18" w14:textId="77777777" w:rsidTr="18DCFDA1">
        <w:tc>
          <w:tcPr>
            <w:tcW w:w="2263" w:type="dxa"/>
          </w:tcPr>
          <w:p w14:paraId="01F39C39" w14:textId="2E0C6162" w:rsidR="00F446FB" w:rsidRPr="00A4682D" w:rsidRDefault="00F446FB" w:rsidP="00F446FB">
            <w:pPr>
              <w:rPr>
                <w:rFonts w:ascii="Century Gothic" w:hAnsi="Century Gothic"/>
              </w:rPr>
            </w:pPr>
            <w:r w:rsidRPr="00A4682D">
              <w:rPr>
                <w:rFonts w:ascii="Century Gothic" w:hAnsi="Century Gothic"/>
              </w:rPr>
              <w:t>Religious Studies</w:t>
            </w:r>
          </w:p>
        </w:tc>
        <w:tc>
          <w:tcPr>
            <w:tcW w:w="9605" w:type="dxa"/>
          </w:tcPr>
          <w:p w14:paraId="6BCC9C4A" w14:textId="79149EAF" w:rsidR="00F446FB" w:rsidRPr="00A4682D" w:rsidRDefault="714D26B9" w:rsidP="76DA56F2">
            <w:pPr>
              <w:spacing w:line="257" w:lineRule="auto"/>
              <w:ind w:left="360" w:hanging="360"/>
              <w:rPr>
                <w:rFonts w:ascii="Century Gothic" w:eastAsia="Calibri" w:hAnsi="Century Gothic" w:cs="Calibri"/>
                <w:b/>
                <w:bCs/>
                <w:color w:val="201F1E"/>
              </w:rPr>
            </w:pPr>
            <w:r w:rsidRPr="00A4682D">
              <w:rPr>
                <w:rFonts w:ascii="Century Gothic" w:eastAsia="Calibri" w:hAnsi="Century Gothic" w:cs="Calibri"/>
                <w:color w:val="201F1E"/>
              </w:rPr>
              <w:t>1.</w:t>
            </w:r>
            <w:r w:rsidRPr="00A4682D">
              <w:rPr>
                <w:rFonts w:ascii="Century Gothic" w:eastAsia="Times New Roman" w:hAnsi="Century Gothic" w:cs="Times New Roman"/>
                <w:color w:val="201F1E"/>
                <w:sz w:val="14"/>
                <w:szCs w:val="14"/>
              </w:rPr>
              <w:t xml:space="preserve">     </w:t>
            </w:r>
            <w:r w:rsidRPr="00A4682D">
              <w:rPr>
                <w:rFonts w:ascii="Century Gothic" w:eastAsia="Calibri" w:hAnsi="Century Gothic" w:cs="Calibri"/>
                <w:b/>
                <w:bCs/>
                <w:color w:val="201F1E"/>
              </w:rPr>
              <w:t>Create revision flashcards</w:t>
            </w:r>
            <w:r w:rsidRPr="00A4682D">
              <w:rPr>
                <w:rFonts w:ascii="Century Gothic" w:eastAsia="Calibri" w:hAnsi="Century Gothic" w:cs="Calibri"/>
                <w:color w:val="201F1E"/>
              </w:rPr>
              <w:t xml:space="preserve">/cue cards for all the key topics in </w:t>
            </w:r>
            <w:r w:rsidRPr="00A4682D">
              <w:rPr>
                <w:rFonts w:ascii="Century Gothic" w:eastAsia="Calibri" w:hAnsi="Century Gothic" w:cs="Calibri"/>
                <w:b/>
                <w:bCs/>
                <w:color w:val="201F1E"/>
              </w:rPr>
              <w:t>JUDAISM</w:t>
            </w:r>
            <w:r w:rsidRPr="00A4682D">
              <w:rPr>
                <w:rFonts w:ascii="Century Gothic" w:eastAsia="Calibri" w:hAnsi="Century Gothic" w:cs="Calibri"/>
                <w:color w:val="201F1E"/>
              </w:rPr>
              <w:t xml:space="preserve">. These flashcards should cover both Jewish Beliefs and Teachings AND Jewish Practices and you will be examined on both. These flashcards should focus on ‘Need to Know’ and ‘Good to Know’ for each key area and each flashcard should include bullet points for the content, ley quotes and key words. </w:t>
            </w:r>
          </w:p>
          <w:p w14:paraId="79BCEA54" w14:textId="6763DFA9" w:rsidR="00F446FB" w:rsidRPr="00A4682D" w:rsidRDefault="714D26B9" w:rsidP="76DA56F2">
            <w:pPr>
              <w:spacing w:line="257" w:lineRule="auto"/>
              <w:ind w:left="360" w:hanging="360"/>
              <w:rPr>
                <w:rFonts w:ascii="Century Gothic" w:eastAsia="Calibri" w:hAnsi="Century Gothic" w:cs="Calibri"/>
                <w:b/>
                <w:bCs/>
                <w:color w:val="201F1E"/>
              </w:rPr>
            </w:pPr>
            <w:r w:rsidRPr="00A4682D">
              <w:rPr>
                <w:rFonts w:ascii="Century Gothic" w:eastAsia="Calibri" w:hAnsi="Century Gothic" w:cs="Calibri"/>
                <w:color w:val="201F1E"/>
              </w:rPr>
              <w:t>2.</w:t>
            </w:r>
            <w:r w:rsidRPr="00A4682D">
              <w:rPr>
                <w:rFonts w:ascii="Century Gothic" w:eastAsia="Times New Roman" w:hAnsi="Century Gothic" w:cs="Times New Roman"/>
                <w:color w:val="201F1E"/>
                <w:sz w:val="14"/>
                <w:szCs w:val="14"/>
              </w:rPr>
              <w:t xml:space="preserve">     </w:t>
            </w:r>
            <w:r w:rsidRPr="00A4682D">
              <w:rPr>
                <w:rFonts w:ascii="Century Gothic" w:eastAsia="Calibri" w:hAnsi="Century Gothic" w:cs="Calibri"/>
                <w:color w:val="201F1E"/>
              </w:rPr>
              <w:t xml:space="preserve">Complete the </w:t>
            </w:r>
            <w:r w:rsidRPr="00A4682D">
              <w:rPr>
                <w:rFonts w:ascii="Century Gothic" w:eastAsia="Calibri" w:hAnsi="Century Gothic" w:cs="Calibri"/>
                <w:b/>
                <w:bCs/>
                <w:color w:val="201F1E"/>
              </w:rPr>
              <w:t>revision questions</w:t>
            </w:r>
            <w:r w:rsidRPr="00A4682D">
              <w:rPr>
                <w:rFonts w:ascii="Century Gothic" w:eastAsia="Calibri" w:hAnsi="Century Gothic" w:cs="Calibri"/>
                <w:color w:val="201F1E"/>
              </w:rPr>
              <w:t xml:space="preserve"> for </w:t>
            </w:r>
            <w:r w:rsidRPr="00A4682D">
              <w:rPr>
                <w:rFonts w:ascii="Century Gothic" w:eastAsia="Calibri" w:hAnsi="Century Gothic" w:cs="Calibri"/>
                <w:b/>
                <w:bCs/>
                <w:color w:val="201F1E"/>
              </w:rPr>
              <w:t>JUDAISM</w:t>
            </w:r>
            <w:r w:rsidRPr="00A4682D">
              <w:rPr>
                <w:rFonts w:ascii="Century Gothic" w:eastAsia="Calibri" w:hAnsi="Century Gothic" w:cs="Calibri"/>
                <w:color w:val="201F1E"/>
              </w:rPr>
              <w:t xml:space="preserve">, which will be set on Teams by your class teacher. These tasks can either be completed on Teams or in your revision book. </w:t>
            </w:r>
          </w:p>
        </w:tc>
        <w:tc>
          <w:tcPr>
            <w:tcW w:w="1171" w:type="dxa"/>
          </w:tcPr>
          <w:p w14:paraId="3B46DB7F" w14:textId="3541643F" w:rsidR="00F446FB" w:rsidRPr="00A4682D" w:rsidRDefault="714D26B9" w:rsidP="76DA56F2">
            <w:pPr>
              <w:rPr>
                <w:rFonts w:ascii="Century Gothic" w:hAnsi="Century Gothic"/>
              </w:rPr>
            </w:pPr>
            <w:r w:rsidRPr="00A4682D">
              <w:rPr>
                <w:rFonts w:ascii="Century Gothic" w:eastAsia="Calibri" w:hAnsi="Century Gothic" w:cs="Calibri"/>
                <w:b/>
                <w:bCs/>
                <w:color w:val="201F1E"/>
              </w:rPr>
              <w:t>2hrs</w:t>
            </w:r>
          </w:p>
          <w:p w14:paraId="379891C3" w14:textId="637E7E6A" w:rsidR="00F446FB" w:rsidRPr="00A4682D" w:rsidRDefault="00F446FB" w:rsidP="76DA56F2">
            <w:pPr>
              <w:rPr>
                <w:rFonts w:ascii="Century Gothic" w:eastAsia="Calibri" w:hAnsi="Century Gothic" w:cs="Calibri"/>
                <w:b/>
                <w:bCs/>
                <w:color w:val="201F1E"/>
              </w:rPr>
            </w:pPr>
          </w:p>
          <w:p w14:paraId="176FE04B" w14:textId="7F2BF479" w:rsidR="00F446FB" w:rsidRPr="00A4682D" w:rsidRDefault="00F446FB" w:rsidP="76DA56F2">
            <w:pPr>
              <w:rPr>
                <w:rFonts w:ascii="Century Gothic" w:eastAsia="Calibri" w:hAnsi="Century Gothic" w:cs="Calibri"/>
                <w:b/>
                <w:bCs/>
                <w:color w:val="201F1E"/>
              </w:rPr>
            </w:pPr>
          </w:p>
          <w:p w14:paraId="642A3BCA" w14:textId="5C67C550" w:rsidR="00F446FB" w:rsidRPr="00A4682D" w:rsidRDefault="00F446FB" w:rsidP="76DA56F2">
            <w:pPr>
              <w:rPr>
                <w:rFonts w:ascii="Century Gothic" w:eastAsia="Calibri" w:hAnsi="Century Gothic" w:cs="Calibri"/>
                <w:b/>
                <w:bCs/>
                <w:color w:val="201F1E"/>
              </w:rPr>
            </w:pPr>
          </w:p>
          <w:p w14:paraId="5F769E7D" w14:textId="3BAB6F11" w:rsidR="00F446FB" w:rsidRPr="00A4682D" w:rsidRDefault="714D26B9" w:rsidP="76DA56F2">
            <w:pPr>
              <w:rPr>
                <w:rFonts w:ascii="Century Gothic" w:eastAsia="Calibri" w:hAnsi="Century Gothic" w:cs="Calibri"/>
                <w:b/>
                <w:bCs/>
                <w:color w:val="201F1E"/>
              </w:rPr>
            </w:pPr>
            <w:r w:rsidRPr="00A4682D">
              <w:rPr>
                <w:rFonts w:ascii="Century Gothic" w:eastAsia="Calibri" w:hAnsi="Century Gothic" w:cs="Calibri"/>
                <w:b/>
                <w:bCs/>
                <w:color w:val="201F1E"/>
              </w:rPr>
              <w:t>1hr</w:t>
            </w:r>
          </w:p>
        </w:tc>
        <w:tc>
          <w:tcPr>
            <w:tcW w:w="2349" w:type="dxa"/>
          </w:tcPr>
          <w:p w14:paraId="64AB09A2" w14:textId="6A2708BB" w:rsidR="00F446FB" w:rsidRPr="00A4682D" w:rsidRDefault="714D26B9" w:rsidP="00F446FB">
            <w:pPr>
              <w:rPr>
                <w:rFonts w:ascii="Century Gothic" w:hAnsi="Century Gothic"/>
              </w:rPr>
            </w:pPr>
            <w:r w:rsidRPr="00A4682D">
              <w:rPr>
                <w:rFonts w:ascii="Century Gothic" w:hAnsi="Century Gothic"/>
              </w:rPr>
              <w:t>Hand to your class teacher upon your return as evidence of revision.</w:t>
            </w:r>
          </w:p>
        </w:tc>
      </w:tr>
      <w:tr w:rsidR="00F446FB" w14:paraId="16C97C52" w14:textId="77777777" w:rsidTr="18DCFDA1">
        <w:tc>
          <w:tcPr>
            <w:tcW w:w="2263" w:type="dxa"/>
          </w:tcPr>
          <w:p w14:paraId="447C8F06" w14:textId="489334A3" w:rsidR="00F446FB" w:rsidRPr="00A4682D" w:rsidRDefault="00F446FB" w:rsidP="00F446FB">
            <w:pPr>
              <w:rPr>
                <w:rFonts w:ascii="Century Gothic" w:hAnsi="Century Gothic"/>
              </w:rPr>
            </w:pPr>
            <w:r w:rsidRPr="00A4682D">
              <w:rPr>
                <w:rFonts w:ascii="Century Gothic" w:hAnsi="Century Gothic"/>
              </w:rPr>
              <w:t>Science</w:t>
            </w:r>
          </w:p>
        </w:tc>
        <w:tc>
          <w:tcPr>
            <w:tcW w:w="9605" w:type="dxa"/>
            <w:vMerge w:val="restart"/>
          </w:tcPr>
          <w:p w14:paraId="1B8ECAD5" w14:textId="4F8029A0" w:rsidR="00F446FB" w:rsidRPr="00A4682D" w:rsidRDefault="45E320AD" w:rsidP="1EB75AE7">
            <w:pPr>
              <w:rPr>
                <w:rFonts w:ascii="Century Gothic" w:hAnsi="Century Gothic"/>
              </w:rPr>
            </w:pPr>
            <w:r w:rsidRPr="00A4682D">
              <w:rPr>
                <w:rFonts w:ascii="Century Gothic" w:hAnsi="Century Gothic"/>
              </w:rPr>
              <w:t>Complete revision mats given out by your teacher.</w:t>
            </w:r>
          </w:p>
          <w:p w14:paraId="24ADDA54" w14:textId="33195D4F" w:rsidR="00F446FB" w:rsidRPr="00A4682D" w:rsidRDefault="45E320AD" w:rsidP="1EB75AE7">
            <w:pPr>
              <w:pStyle w:val="ListParagraph"/>
              <w:numPr>
                <w:ilvl w:val="0"/>
                <w:numId w:val="1"/>
              </w:numPr>
              <w:rPr>
                <w:rFonts w:ascii="Century Gothic" w:hAnsi="Century Gothic"/>
              </w:rPr>
            </w:pPr>
            <w:r w:rsidRPr="00A4682D">
              <w:rPr>
                <w:rFonts w:ascii="Century Gothic" w:hAnsi="Century Gothic"/>
              </w:rPr>
              <w:t>Cells</w:t>
            </w:r>
          </w:p>
          <w:p w14:paraId="4099B8F7" w14:textId="6CC54F68" w:rsidR="00F446FB" w:rsidRPr="00A4682D" w:rsidRDefault="45E320AD" w:rsidP="1EB75AE7">
            <w:pPr>
              <w:pStyle w:val="ListParagraph"/>
              <w:numPr>
                <w:ilvl w:val="0"/>
                <w:numId w:val="1"/>
              </w:numPr>
              <w:rPr>
                <w:rFonts w:ascii="Century Gothic" w:hAnsi="Century Gothic"/>
              </w:rPr>
            </w:pPr>
            <w:r w:rsidRPr="00A4682D">
              <w:rPr>
                <w:rFonts w:ascii="Century Gothic" w:hAnsi="Century Gothic"/>
              </w:rPr>
              <w:t>Atomic structure and periodic table</w:t>
            </w:r>
          </w:p>
          <w:p w14:paraId="7987A4EE" w14:textId="31C49835" w:rsidR="00F446FB" w:rsidRPr="00A4682D" w:rsidRDefault="45E320AD" w:rsidP="1EB75AE7">
            <w:pPr>
              <w:pStyle w:val="ListParagraph"/>
              <w:numPr>
                <w:ilvl w:val="0"/>
                <w:numId w:val="1"/>
              </w:numPr>
              <w:rPr>
                <w:rFonts w:ascii="Century Gothic" w:hAnsi="Century Gothic"/>
              </w:rPr>
            </w:pPr>
            <w:r w:rsidRPr="00A4682D">
              <w:rPr>
                <w:rFonts w:ascii="Century Gothic" w:hAnsi="Century Gothic"/>
              </w:rPr>
              <w:t>Energy</w:t>
            </w:r>
          </w:p>
        </w:tc>
        <w:tc>
          <w:tcPr>
            <w:tcW w:w="1171" w:type="dxa"/>
            <w:vMerge w:val="restart"/>
          </w:tcPr>
          <w:p w14:paraId="63CF30CD" w14:textId="15AAF4E7" w:rsidR="00F446FB" w:rsidRPr="00A4682D" w:rsidRDefault="45E320AD" w:rsidP="00F446FB">
            <w:pPr>
              <w:rPr>
                <w:rFonts w:ascii="Century Gothic" w:hAnsi="Century Gothic"/>
              </w:rPr>
            </w:pPr>
            <w:r w:rsidRPr="00A4682D">
              <w:rPr>
                <w:rFonts w:ascii="Century Gothic" w:hAnsi="Century Gothic"/>
              </w:rPr>
              <w:t>1.5hrs</w:t>
            </w:r>
          </w:p>
        </w:tc>
        <w:tc>
          <w:tcPr>
            <w:tcW w:w="2349" w:type="dxa"/>
            <w:vMerge w:val="restart"/>
          </w:tcPr>
          <w:p w14:paraId="1E900982" w14:textId="0CD105CB" w:rsidR="00F446FB" w:rsidRPr="00A4682D" w:rsidRDefault="45E320AD" w:rsidP="00F446FB">
            <w:pPr>
              <w:rPr>
                <w:rFonts w:ascii="Century Gothic" w:hAnsi="Century Gothic"/>
              </w:rPr>
            </w:pPr>
            <w:r w:rsidRPr="00A4682D">
              <w:rPr>
                <w:rFonts w:ascii="Century Gothic" w:hAnsi="Century Gothic"/>
              </w:rPr>
              <w:t>Due in your first science lesson after the holidays</w:t>
            </w:r>
          </w:p>
        </w:tc>
      </w:tr>
      <w:tr w:rsidR="00F446FB" w14:paraId="6B358D2D" w14:textId="77777777" w:rsidTr="18DCFDA1">
        <w:tc>
          <w:tcPr>
            <w:tcW w:w="2263" w:type="dxa"/>
          </w:tcPr>
          <w:p w14:paraId="451C5109" w14:textId="6E8D7579" w:rsidR="00F446FB" w:rsidRPr="00F446FB" w:rsidRDefault="00F446FB" w:rsidP="00F446FB">
            <w:pPr>
              <w:rPr>
                <w:rFonts w:ascii="Century Gothic" w:hAnsi="Century Gothic"/>
              </w:rPr>
            </w:pPr>
            <w:r>
              <w:rPr>
                <w:rFonts w:ascii="Century Gothic" w:hAnsi="Century Gothic"/>
              </w:rPr>
              <w:t>Separate Science</w:t>
            </w:r>
          </w:p>
        </w:tc>
        <w:tc>
          <w:tcPr>
            <w:tcW w:w="9605" w:type="dxa"/>
            <w:vMerge/>
          </w:tcPr>
          <w:p w14:paraId="6A5DA666" w14:textId="77777777" w:rsidR="00F446FB" w:rsidRPr="00F446FB" w:rsidRDefault="00F446FB" w:rsidP="00F446FB">
            <w:pPr>
              <w:rPr>
                <w:rFonts w:ascii="Century Gothic" w:hAnsi="Century Gothic"/>
              </w:rPr>
            </w:pPr>
          </w:p>
        </w:tc>
        <w:tc>
          <w:tcPr>
            <w:tcW w:w="1171" w:type="dxa"/>
            <w:vMerge/>
          </w:tcPr>
          <w:p w14:paraId="25C598FB" w14:textId="77777777" w:rsidR="00F446FB" w:rsidRPr="00F446FB" w:rsidRDefault="00F446FB" w:rsidP="00F446FB">
            <w:pPr>
              <w:rPr>
                <w:rFonts w:ascii="Century Gothic" w:hAnsi="Century Gothic"/>
              </w:rPr>
            </w:pPr>
          </w:p>
        </w:tc>
        <w:tc>
          <w:tcPr>
            <w:tcW w:w="2349" w:type="dxa"/>
            <w:vMerge/>
          </w:tcPr>
          <w:p w14:paraId="288AADAD" w14:textId="77777777" w:rsidR="00F446FB" w:rsidRPr="00F446FB" w:rsidRDefault="00F446FB" w:rsidP="00F446FB">
            <w:pPr>
              <w:rPr>
                <w:rFonts w:ascii="Century Gothic" w:hAnsi="Century Gothic"/>
              </w:rPr>
            </w:pPr>
          </w:p>
        </w:tc>
      </w:tr>
    </w:tbl>
    <w:p w14:paraId="07B0CF07" w14:textId="77777777" w:rsidR="00F446FB" w:rsidRPr="00F446FB" w:rsidRDefault="00F446FB" w:rsidP="00F446FB"/>
    <w:sectPr w:rsidR="00F446FB" w:rsidRPr="00F446FB" w:rsidSect="00F446F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2C96"/>
    <w:multiLevelType w:val="hybridMultilevel"/>
    <w:tmpl w:val="F1586754"/>
    <w:lvl w:ilvl="0" w:tplc="685C25E8">
      <w:start w:val="1"/>
      <w:numFmt w:val="decimal"/>
      <w:lvlText w:val="%1-"/>
      <w:lvlJc w:val="left"/>
      <w:pPr>
        <w:ind w:left="720" w:hanging="360"/>
      </w:pPr>
    </w:lvl>
    <w:lvl w:ilvl="1" w:tplc="A54A85C4">
      <w:start w:val="1"/>
      <w:numFmt w:val="lowerLetter"/>
      <w:lvlText w:val="%2."/>
      <w:lvlJc w:val="left"/>
      <w:pPr>
        <w:ind w:left="1440" w:hanging="360"/>
      </w:pPr>
    </w:lvl>
    <w:lvl w:ilvl="2" w:tplc="534C013C">
      <w:start w:val="1"/>
      <w:numFmt w:val="lowerRoman"/>
      <w:lvlText w:val="%3."/>
      <w:lvlJc w:val="right"/>
      <w:pPr>
        <w:ind w:left="2160" w:hanging="180"/>
      </w:pPr>
    </w:lvl>
    <w:lvl w:ilvl="3" w:tplc="94C85E8C">
      <w:start w:val="1"/>
      <w:numFmt w:val="decimal"/>
      <w:lvlText w:val="%4."/>
      <w:lvlJc w:val="left"/>
      <w:pPr>
        <w:ind w:left="2880" w:hanging="360"/>
      </w:pPr>
    </w:lvl>
    <w:lvl w:ilvl="4" w:tplc="BFEEAC30">
      <w:start w:val="1"/>
      <w:numFmt w:val="lowerLetter"/>
      <w:lvlText w:val="%5."/>
      <w:lvlJc w:val="left"/>
      <w:pPr>
        <w:ind w:left="3600" w:hanging="360"/>
      </w:pPr>
    </w:lvl>
    <w:lvl w:ilvl="5" w:tplc="4FCC99C2">
      <w:start w:val="1"/>
      <w:numFmt w:val="lowerRoman"/>
      <w:lvlText w:val="%6."/>
      <w:lvlJc w:val="right"/>
      <w:pPr>
        <w:ind w:left="4320" w:hanging="180"/>
      </w:pPr>
    </w:lvl>
    <w:lvl w:ilvl="6" w:tplc="386011DC">
      <w:start w:val="1"/>
      <w:numFmt w:val="decimal"/>
      <w:lvlText w:val="%7."/>
      <w:lvlJc w:val="left"/>
      <w:pPr>
        <w:ind w:left="5040" w:hanging="360"/>
      </w:pPr>
    </w:lvl>
    <w:lvl w:ilvl="7" w:tplc="7FE29C6A">
      <w:start w:val="1"/>
      <w:numFmt w:val="lowerLetter"/>
      <w:lvlText w:val="%8."/>
      <w:lvlJc w:val="left"/>
      <w:pPr>
        <w:ind w:left="5760" w:hanging="360"/>
      </w:pPr>
    </w:lvl>
    <w:lvl w:ilvl="8" w:tplc="0EA6606A">
      <w:start w:val="1"/>
      <w:numFmt w:val="lowerRoman"/>
      <w:lvlText w:val="%9."/>
      <w:lvlJc w:val="right"/>
      <w:pPr>
        <w:ind w:left="6480" w:hanging="180"/>
      </w:pPr>
    </w:lvl>
  </w:abstractNum>
  <w:abstractNum w:abstractNumId="1" w15:restartNumberingAfterBreak="0">
    <w:nsid w:val="1A0A20EE"/>
    <w:multiLevelType w:val="hybridMultilevel"/>
    <w:tmpl w:val="D85E40A2"/>
    <w:lvl w:ilvl="0" w:tplc="E8D6F3EA">
      <w:start w:val="1"/>
      <w:numFmt w:val="bullet"/>
      <w:lvlText w:val=""/>
      <w:lvlJc w:val="left"/>
      <w:pPr>
        <w:ind w:left="720" w:hanging="360"/>
      </w:pPr>
      <w:rPr>
        <w:rFonts w:ascii="Symbol" w:hAnsi="Symbol" w:hint="default"/>
      </w:rPr>
    </w:lvl>
    <w:lvl w:ilvl="1" w:tplc="E9DA04E0">
      <w:start w:val="1"/>
      <w:numFmt w:val="bullet"/>
      <w:lvlText w:val="o"/>
      <w:lvlJc w:val="left"/>
      <w:pPr>
        <w:ind w:left="1440" w:hanging="360"/>
      </w:pPr>
      <w:rPr>
        <w:rFonts w:ascii="Courier New" w:hAnsi="Courier New" w:hint="default"/>
      </w:rPr>
    </w:lvl>
    <w:lvl w:ilvl="2" w:tplc="80B8BA6E">
      <w:start w:val="1"/>
      <w:numFmt w:val="bullet"/>
      <w:lvlText w:val=""/>
      <w:lvlJc w:val="left"/>
      <w:pPr>
        <w:ind w:left="2160" w:hanging="360"/>
      </w:pPr>
      <w:rPr>
        <w:rFonts w:ascii="Wingdings" w:hAnsi="Wingdings" w:hint="default"/>
      </w:rPr>
    </w:lvl>
    <w:lvl w:ilvl="3" w:tplc="95A4458E">
      <w:start w:val="1"/>
      <w:numFmt w:val="bullet"/>
      <w:lvlText w:val=""/>
      <w:lvlJc w:val="left"/>
      <w:pPr>
        <w:ind w:left="2880" w:hanging="360"/>
      </w:pPr>
      <w:rPr>
        <w:rFonts w:ascii="Symbol" w:hAnsi="Symbol" w:hint="default"/>
      </w:rPr>
    </w:lvl>
    <w:lvl w:ilvl="4" w:tplc="BCC08526">
      <w:start w:val="1"/>
      <w:numFmt w:val="bullet"/>
      <w:lvlText w:val="o"/>
      <w:lvlJc w:val="left"/>
      <w:pPr>
        <w:ind w:left="3600" w:hanging="360"/>
      </w:pPr>
      <w:rPr>
        <w:rFonts w:ascii="Courier New" w:hAnsi="Courier New" w:hint="default"/>
      </w:rPr>
    </w:lvl>
    <w:lvl w:ilvl="5" w:tplc="A394D88A">
      <w:start w:val="1"/>
      <w:numFmt w:val="bullet"/>
      <w:lvlText w:val=""/>
      <w:lvlJc w:val="left"/>
      <w:pPr>
        <w:ind w:left="4320" w:hanging="360"/>
      </w:pPr>
      <w:rPr>
        <w:rFonts w:ascii="Wingdings" w:hAnsi="Wingdings" w:hint="default"/>
      </w:rPr>
    </w:lvl>
    <w:lvl w:ilvl="6" w:tplc="9E3E1642">
      <w:start w:val="1"/>
      <w:numFmt w:val="bullet"/>
      <w:lvlText w:val=""/>
      <w:lvlJc w:val="left"/>
      <w:pPr>
        <w:ind w:left="5040" w:hanging="360"/>
      </w:pPr>
      <w:rPr>
        <w:rFonts w:ascii="Symbol" w:hAnsi="Symbol" w:hint="default"/>
      </w:rPr>
    </w:lvl>
    <w:lvl w:ilvl="7" w:tplc="5044C018">
      <w:start w:val="1"/>
      <w:numFmt w:val="bullet"/>
      <w:lvlText w:val="o"/>
      <w:lvlJc w:val="left"/>
      <w:pPr>
        <w:ind w:left="5760" w:hanging="360"/>
      </w:pPr>
      <w:rPr>
        <w:rFonts w:ascii="Courier New" w:hAnsi="Courier New" w:hint="default"/>
      </w:rPr>
    </w:lvl>
    <w:lvl w:ilvl="8" w:tplc="ED3CCD88">
      <w:start w:val="1"/>
      <w:numFmt w:val="bullet"/>
      <w:lvlText w:val=""/>
      <w:lvlJc w:val="left"/>
      <w:pPr>
        <w:ind w:left="6480" w:hanging="360"/>
      </w:pPr>
      <w:rPr>
        <w:rFonts w:ascii="Wingdings" w:hAnsi="Wingdings" w:hint="default"/>
      </w:rPr>
    </w:lvl>
  </w:abstractNum>
  <w:abstractNum w:abstractNumId="2" w15:restartNumberingAfterBreak="0">
    <w:nsid w:val="7ABF0F5F"/>
    <w:multiLevelType w:val="hybridMultilevel"/>
    <w:tmpl w:val="23362748"/>
    <w:lvl w:ilvl="0" w:tplc="62107554">
      <w:start w:val="1"/>
      <w:numFmt w:val="bullet"/>
      <w:lvlText w:val=""/>
      <w:lvlJc w:val="left"/>
      <w:pPr>
        <w:ind w:left="720" w:hanging="360"/>
      </w:pPr>
      <w:rPr>
        <w:rFonts w:ascii="Symbol" w:hAnsi="Symbol" w:hint="default"/>
      </w:rPr>
    </w:lvl>
    <w:lvl w:ilvl="1" w:tplc="A9FCDBC4">
      <w:start w:val="1"/>
      <w:numFmt w:val="bullet"/>
      <w:lvlText w:val="o"/>
      <w:lvlJc w:val="left"/>
      <w:pPr>
        <w:ind w:left="1440" w:hanging="360"/>
      </w:pPr>
      <w:rPr>
        <w:rFonts w:ascii="Courier New" w:hAnsi="Courier New" w:hint="default"/>
      </w:rPr>
    </w:lvl>
    <w:lvl w:ilvl="2" w:tplc="6F882C24">
      <w:start w:val="1"/>
      <w:numFmt w:val="bullet"/>
      <w:lvlText w:val=""/>
      <w:lvlJc w:val="left"/>
      <w:pPr>
        <w:ind w:left="2160" w:hanging="360"/>
      </w:pPr>
      <w:rPr>
        <w:rFonts w:ascii="Wingdings" w:hAnsi="Wingdings" w:hint="default"/>
      </w:rPr>
    </w:lvl>
    <w:lvl w:ilvl="3" w:tplc="DC682890">
      <w:start w:val="1"/>
      <w:numFmt w:val="bullet"/>
      <w:lvlText w:val=""/>
      <w:lvlJc w:val="left"/>
      <w:pPr>
        <w:ind w:left="2880" w:hanging="360"/>
      </w:pPr>
      <w:rPr>
        <w:rFonts w:ascii="Symbol" w:hAnsi="Symbol" w:hint="default"/>
      </w:rPr>
    </w:lvl>
    <w:lvl w:ilvl="4" w:tplc="AB4AABEA">
      <w:start w:val="1"/>
      <w:numFmt w:val="bullet"/>
      <w:lvlText w:val="o"/>
      <w:lvlJc w:val="left"/>
      <w:pPr>
        <w:ind w:left="3600" w:hanging="360"/>
      </w:pPr>
      <w:rPr>
        <w:rFonts w:ascii="Courier New" w:hAnsi="Courier New" w:hint="default"/>
      </w:rPr>
    </w:lvl>
    <w:lvl w:ilvl="5" w:tplc="B2F87898">
      <w:start w:val="1"/>
      <w:numFmt w:val="bullet"/>
      <w:lvlText w:val=""/>
      <w:lvlJc w:val="left"/>
      <w:pPr>
        <w:ind w:left="4320" w:hanging="360"/>
      </w:pPr>
      <w:rPr>
        <w:rFonts w:ascii="Wingdings" w:hAnsi="Wingdings" w:hint="default"/>
      </w:rPr>
    </w:lvl>
    <w:lvl w:ilvl="6" w:tplc="F814BEA0">
      <w:start w:val="1"/>
      <w:numFmt w:val="bullet"/>
      <w:lvlText w:val=""/>
      <w:lvlJc w:val="left"/>
      <w:pPr>
        <w:ind w:left="5040" w:hanging="360"/>
      </w:pPr>
      <w:rPr>
        <w:rFonts w:ascii="Symbol" w:hAnsi="Symbol" w:hint="default"/>
      </w:rPr>
    </w:lvl>
    <w:lvl w:ilvl="7" w:tplc="8392FA60">
      <w:start w:val="1"/>
      <w:numFmt w:val="bullet"/>
      <w:lvlText w:val="o"/>
      <w:lvlJc w:val="left"/>
      <w:pPr>
        <w:ind w:left="5760" w:hanging="360"/>
      </w:pPr>
      <w:rPr>
        <w:rFonts w:ascii="Courier New" w:hAnsi="Courier New" w:hint="default"/>
      </w:rPr>
    </w:lvl>
    <w:lvl w:ilvl="8" w:tplc="E1702056">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FB"/>
    <w:rsid w:val="0015766E"/>
    <w:rsid w:val="00526346"/>
    <w:rsid w:val="0059EAB5"/>
    <w:rsid w:val="006810DC"/>
    <w:rsid w:val="007709D1"/>
    <w:rsid w:val="00A4682D"/>
    <w:rsid w:val="00BF691F"/>
    <w:rsid w:val="00E4292F"/>
    <w:rsid w:val="00E85705"/>
    <w:rsid w:val="00F446FB"/>
    <w:rsid w:val="00F7400D"/>
    <w:rsid w:val="00FB5441"/>
    <w:rsid w:val="03A8B26B"/>
    <w:rsid w:val="05F2DE1F"/>
    <w:rsid w:val="062B9884"/>
    <w:rsid w:val="064E378E"/>
    <w:rsid w:val="08350ABB"/>
    <w:rsid w:val="09B0575F"/>
    <w:rsid w:val="09BE6120"/>
    <w:rsid w:val="0CB0EC12"/>
    <w:rsid w:val="0DF38F59"/>
    <w:rsid w:val="100C594C"/>
    <w:rsid w:val="1306224B"/>
    <w:rsid w:val="1370F472"/>
    <w:rsid w:val="142B6A44"/>
    <w:rsid w:val="14E12D67"/>
    <w:rsid w:val="16543E18"/>
    <w:rsid w:val="17630B06"/>
    <w:rsid w:val="17773E2D"/>
    <w:rsid w:val="18DCFDA1"/>
    <w:rsid w:val="18FEDB67"/>
    <w:rsid w:val="1A341375"/>
    <w:rsid w:val="1B605D5F"/>
    <w:rsid w:val="1C9DC889"/>
    <w:rsid w:val="1E2AF8A4"/>
    <w:rsid w:val="1EA23CAB"/>
    <w:rsid w:val="1EB75AE7"/>
    <w:rsid w:val="1FC6C905"/>
    <w:rsid w:val="210B5FAB"/>
    <w:rsid w:val="21629966"/>
    <w:rsid w:val="2400279C"/>
    <w:rsid w:val="24AEBF3D"/>
    <w:rsid w:val="2528D0E5"/>
    <w:rsid w:val="29FE4746"/>
    <w:rsid w:val="2AE48A6F"/>
    <w:rsid w:val="2C494B0C"/>
    <w:rsid w:val="2CBBE174"/>
    <w:rsid w:val="2CD3B74B"/>
    <w:rsid w:val="2E46015B"/>
    <w:rsid w:val="2F9E0692"/>
    <w:rsid w:val="30DACE40"/>
    <w:rsid w:val="30E14A7A"/>
    <w:rsid w:val="327D1ADB"/>
    <w:rsid w:val="3337AA13"/>
    <w:rsid w:val="34D37A74"/>
    <w:rsid w:val="35A62784"/>
    <w:rsid w:val="36B9E303"/>
    <w:rsid w:val="3884D891"/>
    <w:rsid w:val="393DCBE1"/>
    <w:rsid w:val="39B4AAF7"/>
    <w:rsid w:val="3B1E38CF"/>
    <w:rsid w:val="3BDE5CF2"/>
    <w:rsid w:val="43618EFE"/>
    <w:rsid w:val="4433B72F"/>
    <w:rsid w:val="4447E1DF"/>
    <w:rsid w:val="44C072FF"/>
    <w:rsid w:val="45E320AD"/>
    <w:rsid w:val="45EB2091"/>
    <w:rsid w:val="4657AEA1"/>
    <w:rsid w:val="468017C2"/>
    <w:rsid w:val="47CD0713"/>
    <w:rsid w:val="47FDEF6A"/>
    <w:rsid w:val="4CD4DEDE"/>
    <w:rsid w:val="4D025A61"/>
    <w:rsid w:val="4F6086D6"/>
    <w:rsid w:val="5077729A"/>
    <w:rsid w:val="50CD64DB"/>
    <w:rsid w:val="515183A9"/>
    <w:rsid w:val="5167741A"/>
    <w:rsid w:val="52049B69"/>
    <w:rsid w:val="52A38B14"/>
    <w:rsid w:val="560F3BF1"/>
    <w:rsid w:val="56CE60F4"/>
    <w:rsid w:val="57C621BF"/>
    <w:rsid w:val="589BC448"/>
    <w:rsid w:val="592B6A4F"/>
    <w:rsid w:val="5B8B15A9"/>
    <w:rsid w:val="5C20802F"/>
    <w:rsid w:val="5EC8A047"/>
    <w:rsid w:val="6228874C"/>
    <w:rsid w:val="6302E277"/>
    <w:rsid w:val="63C457AD"/>
    <w:rsid w:val="6683EBB3"/>
    <w:rsid w:val="6891EE3D"/>
    <w:rsid w:val="69FE5D5C"/>
    <w:rsid w:val="6B8AD1A5"/>
    <w:rsid w:val="6C811C61"/>
    <w:rsid w:val="6D4601F1"/>
    <w:rsid w:val="6E6A3F53"/>
    <w:rsid w:val="6FFF1EE1"/>
    <w:rsid w:val="714D26B9"/>
    <w:rsid w:val="71783151"/>
    <w:rsid w:val="71A1E015"/>
    <w:rsid w:val="71A7B7E6"/>
    <w:rsid w:val="72F8857B"/>
    <w:rsid w:val="76985168"/>
    <w:rsid w:val="76DA56F2"/>
    <w:rsid w:val="76E9EBB4"/>
    <w:rsid w:val="776B82A9"/>
    <w:rsid w:val="783421C9"/>
    <w:rsid w:val="7923380D"/>
    <w:rsid w:val="7DDA3FFC"/>
    <w:rsid w:val="7F76105D"/>
    <w:rsid w:val="7F807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36EF"/>
  <w15:chartTrackingRefBased/>
  <w15:docId w15:val="{379EC47F-63B4-4BFE-A649-A72F6068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46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6F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4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https://carmelorg.sharepoint.com/sites/OLSB/staff/SiteAssets/SitePages/Home/schoollogowhit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21e210-1e44-428c-bd69-628544ff7994">
      <Terms xmlns="http://schemas.microsoft.com/office/infopath/2007/PartnerControls"/>
    </lcf76f155ced4ddcb4097134ff3c332f>
    <TaxCatchAll xmlns="9067626c-48e0-4a9f-ab23-842475fdb3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C120F51942D4E9CE6941899F57660" ma:contentTypeVersion="16" ma:contentTypeDescription="Create a new document." ma:contentTypeScope="" ma:versionID="0cc40354718c496cdb1d57ccdaab3ff8">
  <xsd:schema xmlns:xsd="http://www.w3.org/2001/XMLSchema" xmlns:xs="http://www.w3.org/2001/XMLSchema" xmlns:p="http://schemas.microsoft.com/office/2006/metadata/properties" xmlns:ns2="7021e210-1e44-428c-bd69-628544ff7994" xmlns:ns3="9067626c-48e0-4a9f-ab23-842475fdb32b" targetNamespace="http://schemas.microsoft.com/office/2006/metadata/properties" ma:root="true" ma:fieldsID="81e4acaeba01e9bd620b8fc5795f1f70" ns2:_="" ns3:_="">
    <xsd:import namespace="7021e210-1e44-428c-bd69-628544ff7994"/>
    <xsd:import namespace="9067626c-48e0-4a9f-ab23-842475fdb3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1e210-1e44-428c-bd69-628544ff7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67626c-48e0-4a9f-ab23-842475fdb3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84346e-70d0-463f-ae95-55675b2d82d7}" ma:internalName="TaxCatchAll" ma:showField="CatchAllData" ma:web="9067626c-48e0-4a9f-ab23-842475fdb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82230-27B7-4F1D-B056-BB48458C8504}">
  <ds:schemaRefs>
    <ds:schemaRef ds:uri="http://schemas.microsoft.com/office/2006/metadata/properties"/>
    <ds:schemaRef ds:uri="http://schemas.microsoft.com/office/infopath/2007/PartnerControls"/>
    <ds:schemaRef ds:uri="7021e210-1e44-428c-bd69-628544ff7994"/>
    <ds:schemaRef ds:uri="9067626c-48e0-4a9f-ab23-842475fdb32b"/>
  </ds:schemaRefs>
</ds:datastoreItem>
</file>

<file path=customXml/itemProps2.xml><?xml version="1.0" encoding="utf-8"?>
<ds:datastoreItem xmlns:ds="http://schemas.openxmlformats.org/officeDocument/2006/customXml" ds:itemID="{1BDB9E79-ECBD-4B54-9685-C9823CEE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1e210-1e44-428c-bd69-628544ff7994"/>
    <ds:schemaRef ds:uri="9067626c-48e0-4a9f-ab23-842475fdb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E5052-5771-4951-A2D3-1081F0CD0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McAuley</dc:creator>
  <cp:keywords/>
  <dc:description/>
  <cp:lastModifiedBy>Matthew McAuley</cp:lastModifiedBy>
  <cp:revision>17</cp:revision>
  <dcterms:created xsi:type="dcterms:W3CDTF">2022-11-28T16:19:00Z</dcterms:created>
  <dcterms:modified xsi:type="dcterms:W3CDTF">2022-12-16T01:58:00Z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0x010100FE8C120F51942D4E9CE6941899F57660</vt:lpwstr>
  </property>
  <property fmtid="{D5CDD505-2E9C-101B-9397-08002B2CF9AE}" pid="3" name="MediaServiceImageTags">
    <vt:lpwstr/>
  </property>
</Properties>
</file>