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bookmarkStart w:name="_Toc400361362" w:id="0"/>
    <w:bookmarkStart w:name="_Toc443397153" w:id="1"/>
    <w:bookmarkStart w:name="_Toc357771638" w:id="2"/>
    <w:bookmarkStart w:name="_Toc346793416" w:id="3"/>
    <w:bookmarkStart w:name="_Toc328122777" w:id="4"/>
    <w:p w:rsidR="00E66558" w:rsidP="6928705B" w:rsidRDefault="00C11EB4" w14:paraId="6A4ED00D" w14:textId="024D7001">
      <w:pPr>
        <w:pStyle w:val="Heading1"/>
        <w:suppressLineNumbers w:val="0"/>
        <w:bidi w:val="0"/>
        <w:spacing w:before="0" w:beforeAutospacing="off" w:after="240" w:afterAutospacing="off" w:line="240" w:lineRule="auto"/>
        <w:ind w:left="0" w:right="0"/>
        <w:jc w:val="left"/>
      </w:pPr>
      <w:r w:rsidR="009D71E8">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00226317">
        <w:rPr/>
        <w:t xml:space="preserve"> – </w:t>
      </w:r>
      <w:r w:rsidR="2F44483D">
        <w:rPr/>
        <w:t>Our Lady and St Thomas Catholic Primary</w:t>
      </w:r>
    </w:p>
    <w:p w:rsidR="004B1F58" w:rsidP="004B1F58" w:rsidRDefault="004B1F58" w14:paraId="57AD2424" w14:textId="77777777">
      <w:pPr>
        <w:spacing w:after="0"/>
      </w:pPr>
    </w:p>
    <w:p w:rsidR="00E66558" w:rsidP="00C62989" w:rsidRDefault="009D71E8" w14:paraId="16B48015" w14:textId="14444303">
      <w:pPr>
        <w:rPr>
          <w:b/>
        </w:rPr>
      </w:pPr>
      <w:r>
        <w:t xml:space="preserve">This statement details our school’s use of pupil </w:t>
      </w:r>
      <w:r w:rsidRPr="005F2600">
        <w:t xml:space="preserve">premium </w:t>
      </w:r>
      <w:r>
        <w:t>funding</w:t>
      </w:r>
      <w:r w:rsidR="00794276">
        <w:t xml:space="preserve"> </w:t>
      </w:r>
      <w:r w:rsidRPr="00794276" w:rsidR="00794276">
        <w:rPr>
          <w:b/>
          <w:color w:val="auto"/>
          <w:u w:val="single"/>
        </w:rPr>
        <w:t>for the 202</w:t>
      </w:r>
      <w:r w:rsidR="00794276">
        <w:rPr>
          <w:b/>
          <w:color w:val="auto"/>
          <w:u w:val="single"/>
        </w:rPr>
        <w:t>5</w:t>
      </w:r>
      <w:r w:rsidRPr="00794276" w:rsidR="00794276">
        <w:rPr>
          <w:b/>
          <w:color w:val="auto"/>
          <w:u w:val="single"/>
        </w:rPr>
        <w:t xml:space="preserve"> to 202</w:t>
      </w:r>
      <w:r w:rsidR="00794276">
        <w:rPr>
          <w:b/>
          <w:color w:val="auto"/>
          <w:u w:val="single"/>
        </w:rPr>
        <w:t>6</w:t>
      </w:r>
      <w:r w:rsidRPr="00794276" w:rsidR="00794276">
        <w:rPr>
          <w:b/>
          <w:color w:val="auto"/>
          <w:u w:val="single"/>
        </w:rPr>
        <w:t xml:space="preserve"> academic year</w:t>
      </w:r>
      <w:r>
        <w:t xml:space="preserve">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10ED8007"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10ED8007"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6337796">
            <w:pPr>
              <w:pStyle w:val="TableRow"/>
              <w:ind w:left="0" w:right="0"/>
            </w:pPr>
            <w: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5B255701">
            <w:pPr>
              <w:pStyle w:val="TableRow"/>
              <w:ind w:left="0" w:right="0"/>
            </w:pPr>
            <w:r w:rsidR="5F503097">
              <w:rPr/>
              <w:t>117</w:t>
            </w:r>
          </w:p>
        </w:tc>
      </w:tr>
      <w:tr w:rsidR="002940F3" w:rsidTr="10ED8007"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04774D67">
            <w:pPr>
              <w:pStyle w:val="TableRow"/>
              <w:ind w:left="0" w:right="0"/>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3779E7C9">
            <w:pPr>
              <w:pStyle w:val="TableRow"/>
              <w:ind w:left="0" w:right="0"/>
            </w:pPr>
            <w:r w:rsidR="46C101AA">
              <w:rPr/>
              <w:t>28%</w:t>
            </w:r>
          </w:p>
        </w:tc>
      </w:tr>
      <w:tr w:rsidR="002940F3" w:rsidTr="10ED8007"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E" w14:textId="6091071F">
            <w:pPr>
              <w:pStyle w:val="TableRow"/>
              <w:ind w:left="0" w:right="0"/>
            </w:pPr>
            <w:r w:rsidR="002940F3">
              <w:rPr/>
              <w:t xml:space="preserve">Academic year/years that our current pupil premium strategy plan covers </w:t>
            </w:r>
            <w:r w:rsidRPr="10ED8007" w:rsidR="002940F3">
              <w:rPr>
                <w:b w:val="1"/>
                <w:bCs w:val="1"/>
              </w:rPr>
              <w:t>(</w:t>
            </w:r>
            <w:r w:rsidRPr="10ED8007" w:rsidR="004E57C3">
              <w:rPr>
                <w:b w:val="1"/>
                <w:bCs w:val="1"/>
              </w:rPr>
              <w:t>3-year</w:t>
            </w:r>
            <w:r w:rsidRPr="10ED8007" w:rsidR="002940F3">
              <w:rPr>
                <w:b w:val="1"/>
                <w:bCs w:val="1"/>
              </w:rPr>
              <w:t xml:space="preserve"> plans are recommended</w:t>
            </w:r>
            <w:r w:rsidRPr="10ED8007" w:rsidR="00D5360D">
              <w:rPr>
                <w:b w:val="1"/>
                <w:bCs w:val="1"/>
              </w:rPr>
              <w:t xml:space="preserve"> </w:t>
            </w:r>
            <w:r w:rsidRPr="10ED8007" w:rsidR="00560424">
              <w:rPr>
                <w:b w:val="1"/>
                <w:bCs w:val="1"/>
              </w:rPr>
              <w:t>– you must still publish an updated statement each academic year</w:t>
            </w:r>
            <w:r w:rsidRPr="10ED8007" w:rsidR="002940F3">
              <w:rPr>
                <w:b w:val="1"/>
                <w:bCs w:val="1"/>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5CB4A590" w14:textId="26D56978">
            <w:pPr>
              <w:pStyle w:val="TableRow"/>
              <w:ind w:left="0" w:right="0"/>
            </w:pPr>
            <w:r w:rsidR="6BD3C1ED">
              <w:rPr/>
              <w:t xml:space="preserve">2024/25 </w:t>
            </w:r>
            <w:r w:rsidR="5779EC9F">
              <w:rPr/>
              <w:t>reviewed</w:t>
            </w:r>
          </w:p>
          <w:p w:rsidR="002940F3" w:rsidP="00C31636" w:rsidRDefault="002940F3" w14:paraId="2A7D54BF" w14:textId="159F46F1">
            <w:pPr>
              <w:pStyle w:val="TableRow"/>
              <w:ind w:left="0" w:right="0"/>
            </w:pPr>
            <w:r w:rsidR="5779EC9F">
              <w:rPr/>
              <w:t>Plan improved to reflect current issues – 2025-2028</w:t>
            </w:r>
          </w:p>
        </w:tc>
      </w:tr>
      <w:tr w:rsidR="002940F3" w:rsidTr="10ED8007"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2" w14:textId="5510DE39">
            <w:pPr>
              <w:pStyle w:val="TableRow"/>
              <w:ind w:left="0" w:right="0"/>
            </w:pPr>
            <w:r w:rsidR="51E36CC2">
              <w:rPr/>
              <w:t>Dec 202</w:t>
            </w:r>
            <w:r w:rsidR="4BBBCE76">
              <w:rPr/>
              <w:t>5</w:t>
            </w:r>
          </w:p>
        </w:tc>
      </w:tr>
      <w:tr w:rsidR="002940F3" w:rsidTr="10ED8007"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24251999">
            <w:pPr>
              <w:pStyle w:val="TableRow"/>
              <w:ind w:left="0" w:right="0"/>
            </w:pPr>
            <w:r w:rsidR="3D194F92">
              <w:rPr/>
              <w:t>September 202</w:t>
            </w:r>
            <w:r w:rsidR="5BDA6F9C">
              <w:rPr/>
              <w:t>6</w:t>
            </w:r>
          </w:p>
        </w:tc>
      </w:tr>
      <w:tr w:rsidR="002940F3" w:rsidTr="10ED8007"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8" w14:textId="6692321C">
            <w:pPr>
              <w:pStyle w:val="TableRow"/>
              <w:ind w:left="0" w:right="0"/>
            </w:pPr>
            <w:r w:rsidR="3546C91B">
              <w:rPr/>
              <w:t>Mrs R. Veitch</w:t>
            </w:r>
          </w:p>
        </w:tc>
      </w:tr>
      <w:tr w:rsidR="002940F3" w:rsidTr="10ED8007"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4073B8A8">
            <w:pPr>
              <w:pStyle w:val="TableRow"/>
              <w:ind w:left="0" w:right="0"/>
            </w:pPr>
            <w:r w:rsidR="749D2DD6">
              <w:rPr/>
              <w:t>Mrs. R. Veitch</w:t>
            </w:r>
          </w:p>
        </w:tc>
      </w:tr>
      <w:tr w:rsidR="002940F3" w:rsidTr="10ED8007"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D" w14:textId="08FA5419">
            <w:pPr>
              <w:pStyle w:val="TableRow"/>
              <w:ind w:left="0" w:right="0"/>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E" w14:textId="365B877C">
            <w:pPr>
              <w:pStyle w:val="TableRow"/>
              <w:ind w:left="0" w:right="0"/>
            </w:pPr>
            <w:r w:rsidR="109735E8">
              <w:rPr/>
              <w:t>Mrs J. Norman</w:t>
            </w:r>
          </w:p>
        </w:tc>
      </w:tr>
    </w:tbl>
    <w:bookmarkEnd w:id="2"/>
    <w:bookmarkEnd w:id="3"/>
    <w:bookmarkEnd w:id="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141F0015"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141F0015"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77777777">
            <w:pPr>
              <w:pStyle w:val="TableRow"/>
              <w:ind w:left="0" w:right="0"/>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138007BA" w14:textId="5A2A3E75">
            <w:pPr>
              <w:pStyle w:val="TableRow"/>
              <w:ind w:left="0" w:right="0"/>
            </w:pPr>
            <w:r w:rsidRPr="141F0015" w:rsidR="02689CB0">
              <w:rPr>
                <w:b w:val="1"/>
                <w:bCs w:val="1"/>
              </w:rPr>
              <w:t>£ 45,510</w:t>
            </w:r>
          </w:p>
          <w:p w:rsidR="00E66558" w:rsidP="141F0015" w:rsidRDefault="009D71E8" w14:paraId="2A7D54D8" w14:textId="73310B60">
            <w:pPr>
              <w:pStyle w:val="TableRow"/>
              <w:ind w:left="0" w:right="0"/>
              <w:rPr>
                <w:b w:val="1"/>
                <w:bCs w:val="1"/>
              </w:rPr>
            </w:pPr>
          </w:p>
        </w:tc>
      </w:tr>
      <w:tr w:rsidR="00E66558" w:rsidTr="141F0015"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7109F6" w:rsidP="00C31636" w:rsidRDefault="009D71E8" w14:paraId="2A7D54DD" w14:textId="74690F68">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E" w14:textId="1D6DB5AD">
            <w:pPr>
              <w:pStyle w:val="TableRow"/>
              <w:ind w:left="0" w:right="0"/>
            </w:pPr>
            <w:r w:rsidR="009D71E8">
              <w:rPr/>
              <w:t>£</w:t>
            </w:r>
            <w:r w:rsidR="19FF2C08">
              <w:rPr/>
              <w:t xml:space="preserve"> 0</w:t>
            </w:r>
          </w:p>
        </w:tc>
      </w:tr>
      <w:tr w:rsidR="00E66558" w:rsidTr="141F0015"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0" w14:textId="77777777">
            <w:pPr>
              <w:pStyle w:val="TableRow"/>
              <w:spacing w:after="120"/>
              <w:ind w:left="0" w:right="0"/>
              <w:rPr>
                <w:b/>
              </w:rPr>
            </w:pPr>
            <w:r>
              <w:rPr>
                <w:b/>
              </w:rPr>
              <w:t>Total budget for this academic year</w:t>
            </w:r>
          </w:p>
          <w:p w:rsidRPr="003C4388" w:rsidR="00E66558" w:rsidP="00C31636" w:rsidRDefault="009D71E8" w14:paraId="2A7D54E1" w14:textId="77777777">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2" w14:textId="5F5B4A31">
            <w:pPr>
              <w:pStyle w:val="TableRow"/>
              <w:ind w:left="0" w:right="0"/>
            </w:pPr>
            <w:r w:rsidRPr="141F0015" w:rsidR="009D71E8">
              <w:rPr>
                <w:b w:val="1"/>
                <w:bCs w:val="1"/>
              </w:rPr>
              <w:t>£</w:t>
            </w:r>
            <w:r w:rsidRPr="141F0015" w:rsidR="7BEC63F2">
              <w:rPr>
                <w:b w:val="1"/>
                <w:bCs w:val="1"/>
              </w:rPr>
              <w:t xml:space="preserve"> 45,510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33DEFAB2"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48AB61E7" w:rsidRDefault="009D71E8" w14:paraId="330BFC54" w14:textId="2F59AF17">
            <w:pPr>
              <w:pStyle w:val="ListParagraph"/>
              <w:rPr>
                <w:rFonts w:ascii="Arial" w:hAnsi="Arial" w:eastAsia="Arial" w:cs="Arial"/>
                <w:noProof w:val="0"/>
                <w:color w:val="0D0D0D" w:themeColor="text1" w:themeTint="F2" w:themeShade="FF"/>
                <w:sz w:val="24"/>
                <w:szCs w:val="24"/>
                <w:lang w:val="en-GB"/>
              </w:rPr>
            </w:pPr>
            <w:r w:rsidRPr="48AB61E7" w:rsidR="542BED24">
              <w:rPr>
                <w:rFonts w:ascii="Arial" w:hAnsi="Arial" w:eastAsia="Arial" w:cs="Arial"/>
                <w:b w:val="1"/>
                <w:bCs w:val="1"/>
                <w:i w:val="0"/>
                <w:iCs w:val="0"/>
                <w:caps w:val="0"/>
                <w:smallCaps w:val="0"/>
                <w:noProof w:val="0"/>
                <w:color w:val="000000" w:themeColor="text1" w:themeTint="FF" w:themeShade="FF"/>
                <w:u w:val="single"/>
                <w:lang w:val="en-GB"/>
              </w:rPr>
              <w:t>Our context:</w:t>
            </w:r>
            <w:r w:rsidRPr="48AB61E7" w:rsidR="542BED24">
              <w:rPr>
                <w:rFonts w:ascii="Arial" w:hAnsi="Arial" w:eastAsia="Arial" w:cs="Arial"/>
                <w:b w:val="0"/>
                <w:bCs w:val="0"/>
                <w:i w:val="0"/>
                <w:iCs w:val="0"/>
                <w:caps w:val="0"/>
                <w:smallCaps w:val="0"/>
                <w:noProof w:val="0"/>
                <w:color w:val="000000" w:themeColor="text1" w:themeTint="FF" w:themeShade="FF"/>
                <w:lang w:val="en-GB"/>
              </w:rPr>
              <w:t xml:space="preserve"> </w:t>
            </w:r>
          </w:p>
          <w:p w:rsidRPr="00AF0618" w:rsidR="00E66558" w:rsidP="48AB61E7" w:rsidRDefault="009D71E8" w14:paraId="03ABF5AA" w14:textId="0A7DE30D">
            <w:pPr>
              <w:pStyle w:val="ListParagraph"/>
              <w:numPr>
                <w:ilvl w:val="0"/>
                <w:numId w:val="0"/>
              </w:numPr>
              <w:ind w:left="720"/>
              <w:rPr>
                <w:rFonts w:ascii="Arial" w:hAnsi="Arial" w:eastAsia="Arial" w:cs="Arial"/>
                <w:noProof w:val="0"/>
                <w:color w:val="0D0D0D" w:themeColor="text1" w:themeTint="F2" w:themeShade="FF"/>
                <w:sz w:val="24"/>
                <w:szCs w:val="24"/>
                <w:lang w:val="en-GB"/>
              </w:rPr>
            </w:pPr>
            <w:r w:rsidRPr="48AB61E7" w:rsidR="542BED24">
              <w:rPr>
                <w:rFonts w:ascii="Arial" w:hAnsi="Arial" w:eastAsia="Arial" w:cs="Arial"/>
                <w:b w:val="0"/>
                <w:bCs w:val="0"/>
                <w:i w:val="0"/>
                <w:iCs w:val="0"/>
                <w:caps w:val="0"/>
                <w:smallCaps w:val="0"/>
                <w:noProof w:val="0"/>
                <w:color w:val="000000" w:themeColor="text1" w:themeTint="FF" w:themeShade="FF"/>
                <w:lang w:val="en-GB"/>
              </w:rPr>
              <w:t xml:space="preserve">OLST has a higher than national proportion of children who qualify for pupil premium funding however in addition, we also support other pupils across school that do not attract pupil premium. OLST recognises that there is a wider group of families that are vulnerable for a variety of reasons. </w:t>
            </w:r>
          </w:p>
          <w:p w:rsidRPr="00AF0618" w:rsidR="00E66558" w:rsidP="48AB61E7" w:rsidRDefault="009D71E8" w14:paraId="40004340" w14:textId="0FE44ED7">
            <w:pPr>
              <w:pStyle w:val="ListParagraph"/>
              <w:numPr>
                <w:ilvl w:val="0"/>
                <w:numId w:val="0"/>
              </w:numPr>
              <w:ind w:left="720"/>
              <w:rPr>
                <w:rFonts w:ascii="Arial" w:hAnsi="Arial" w:eastAsia="Arial" w:cs="Arial"/>
                <w:noProof w:val="0"/>
                <w:color w:val="0D0D0D" w:themeColor="text1" w:themeTint="F2" w:themeShade="FF"/>
                <w:sz w:val="24"/>
                <w:szCs w:val="24"/>
                <w:lang w:val="en-GB"/>
              </w:rPr>
            </w:pPr>
            <w:r w:rsidRPr="48AB61E7" w:rsidR="542BED24">
              <w:rPr>
                <w:rFonts w:ascii="Arial" w:hAnsi="Arial" w:eastAsia="Arial" w:cs="Arial"/>
                <w:b w:val="0"/>
                <w:bCs w:val="0"/>
                <w:i w:val="0"/>
                <w:iCs w:val="0"/>
                <w:caps w:val="0"/>
                <w:smallCaps w:val="0"/>
                <w:noProof w:val="0"/>
                <w:color w:val="000000" w:themeColor="text1" w:themeTint="FF" w:themeShade="FF"/>
                <w:lang w:val="en-GB"/>
              </w:rPr>
              <w:t xml:space="preserve">When making provision for disadvantaged pupils, we recognise that there is no ‘one size fits all’ approach. We aim to eradicate any barriers to effective learning working in partnership with families to ensure all children achieve to the </w:t>
            </w:r>
            <w:r w:rsidRPr="48AB61E7" w:rsidR="542BED24">
              <w:rPr>
                <w:rFonts w:ascii="Arial" w:hAnsi="Arial" w:eastAsia="Arial" w:cs="Arial"/>
                <w:b w:val="0"/>
                <w:bCs w:val="0"/>
                <w:i w:val="0"/>
                <w:iCs w:val="0"/>
                <w:caps w:val="0"/>
                <w:smallCaps w:val="0"/>
                <w:noProof w:val="0"/>
                <w:color w:val="000000" w:themeColor="text1" w:themeTint="FF" w:themeShade="FF"/>
                <w:lang w:val="en-GB"/>
              </w:rPr>
              <w:t>very best</w:t>
            </w:r>
            <w:r w:rsidRPr="48AB61E7" w:rsidR="542BED24">
              <w:rPr>
                <w:rFonts w:ascii="Arial" w:hAnsi="Arial" w:eastAsia="Arial" w:cs="Arial"/>
                <w:b w:val="0"/>
                <w:bCs w:val="0"/>
                <w:i w:val="0"/>
                <w:iCs w:val="0"/>
                <w:caps w:val="0"/>
                <w:smallCaps w:val="0"/>
                <w:noProof w:val="0"/>
                <w:color w:val="000000" w:themeColor="text1" w:themeTint="FF" w:themeShade="FF"/>
                <w:lang w:val="en-GB"/>
              </w:rPr>
              <w:t xml:space="preserve"> of their abilities. </w:t>
            </w:r>
          </w:p>
          <w:p w:rsidRPr="00AF0618" w:rsidR="00E66558" w:rsidP="48AB61E7" w:rsidRDefault="009D71E8" w14:paraId="7200462C" w14:textId="6AA7586F">
            <w:pPr>
              <w:pStyle w:val="ListParagraph"/>
              <w:rPr>
                <w:rFonts w:ascii="Arial" w:hAnsi="Arial" w:eastAsia="Arial" w:cs="Arial"/>
                <w:noProof w:val="0"/>
                <w:lang w:val="en-GB"/>
              </w:rPr>
            </w:pPr>
            <w:r w:rsidRPr="48AB61E7" w:rsidR="6A355EAB">
              <w:rPr>
                <w:rFonts w:ascii="Arial" w:hAnsi="Arial" w:eastAsia="Arial" w:cs="Arial"/>
                <w:b w:val="0"/>
                <w:bCs w:val="0"/>
                <w:i w:val="0"/>
                <w:iCs w:val="0"/>
                <w:caps w:val="0"/>
                <w:smallCaps w:val="0"/>
                <w:noProof w:val="0"/>
                <w:color w:val="000000" w:themeColor="text1" w:themeTint="FF" w:themeShade="FF"/>
                <w:lang w:val="en-GB"/>
              </w:rPr>
              <w:t>The OLST mission statement ‘</w:t>
            </w:r>
            <w:r w:rsidRPr="48AB61E7" w:rsidR="6A355EAB">
              <w:rPr>
                <w:rFonts w:ascii="Arial" w:hAnsi="Arial" w:eastAsia="Arial" w:cs="Arial"/>
                <w:b w:val="1"/>
                <w:bCs w:val="1"/>
                <w:i w:val="1"/>
                <w:iCs w:val="1"/>
                <w:caps w:val="0"/>
                <w:smallCaps w:val="0"/>
                <w:noProof w:val="0"/>
                <w:color w:val="000000" w:themeColor="text1" w:themeTint="FF" w:themeShade="FF"/>
                <w:lang w:val="en-GB"/>
              </w:rPr>
              <w:t>You are unique, talented and loved by God’</w:t>
            </w:r>
            <w:r w:rsidRPr="48AB61E7" w:rsidR="6A355EAB">
              <w:rPr>
                <w:rFonts w:ascii="Arial" w:hAnsi="Arial" w:eastAsia="Arial" w:cs="Arial"/>
                <w:b w:val="0"/>
                <w:bCs w:val="0"/>
                <w:i w:val="0"/>
                <w:iCs w:val="0"/>
                <w:caps w:val="0"/>
                <w:smallCaps w:val="0"/>
                <w:noProof w:val="0"/>
                <w:color w:val="000000" w:themeColor="text1" w:themeTint="FF" w:themeShade="FF"/>
                <w:lang w:val="en-GB"/>
              </w:rPr>
              <w:t xml:space="preserve"> is at the heart of our intention that all pupils, irrespective of their background or the challenges they face, make </w:t>
            </w:r>
            <w:r w:rsidRPr="48AB61E7" w:rsidR="6A355EAB">
              <w:rPr>
                <w:rFonts w:ascii="Arial" w:hAnsi="Arial" w:eastAsia="Arial" w:cs="Arial"/>
                <w:b w:val="0"/>
                <w:bCs w:val="0"/>
                <w:i w:val="0"/>
                <w:iCs w:val="0"/>
                <w:caps w:val="0"/>
                <w:smallCaps w:val="0"/>
                <w:noProof w:val="0"/>
                <w:color w:val="000000" w:themeColor="text1" w:themeTint="FF" w:themeShade="FF"/>
                <w:lang w:val="en-GB"/>
              </w:rPr>
              <w:t>good progress</w:t>
            </w:r>
            <w:r w:rsidRPr="48AB61E7" w:rsidR="6A355EAB">
              <w:rPr>
                <w:rFonts w:ascii="Arial" w:hAnsi="Arial" w:eastAsia="Arial" w:cs="Arial"/>
                <w:b w:val="0"/>
                <w:bCs w:val="0"/>
                <w:i w:val="0"/>
                <w:iCs w:val="0"/>
                <w:caps w:val="0"/>
                <w:smallCaps w:val="0"/>
                <w:noProof w:val="0"/>
                <w:color w:val="000000" w:themeColor="text1" w:themeTint="FF" w:themeShade="FF"/>
                <w:lang w:val="en-GB"/>
              </w:rPr>
              <w:t xml:space="preserve"> and achieve high attainment across all subject areas.</w:t>
            </w:r>
          </w:p>
          <w:p w:rsidRPr="00AF0618" w:rsidR="00E66558" w:rsidP="48AB61E7" w:rsidRDefault="009D71E8" w14:paraId="1468220C" w14:textId="7BBF07D9">
            <w:pPr>
              <w:pStyle w:val="ListParagraph"/>
              <w:numPr>
                <w:ilvl w:val="0"/>
                <w:numId w:val="0"/>
              </w:numPr>
              <w:shd w:val="clear" w:color="auto" w:fill="FFFFFF" w:themeFill="background1"/>
              <w:spacing w:before="0" w:beforeAutospacing="off" w:after="0" w:afterAutospacing="off"/>
              <w:ind w:left="720"/>
              <w:rPr>
                <w:b w:val="0"/>
                <w:bCs w:val="0"/>
                <w:i w:val="0"/>
                <w:iCs w:val="0"/>
                <w:caps w:val="0"/>
                <w:smallCaps w:val="0"/>
                <w:noProof w:val="0"/>
                <w:color w:val="0D0D0D" w:themeColor="text1" w:themeTint="F2" w:themeShade="FF"/>
                <w:sz w:val="24"/>
                <w:szCs w:val="24"/>
                <w:lang w:val="en-GB"/>
              </w:rPr>
            </w:pPr>
          </w:p>
          <w:p w:rsidRPr="00AF0618" w:rsidR="00E66558" w:rsidP="48AB61E7" w:rsidRDefault="009D71E8" w14:paraId="6DEF1857" w14:textId="55F2FE0A">
            <w:pPr>
              <w:pStyle w:val="ListParagraph"/>
              <w:numPr>
                <w:ilvl w:val="0"/>
                <w:numId w:val="0"/>
              </w:numPr>
              <w:shd w:val="clear" w:color="auto" w:fill="FFFFFF" w:themeFill="background1"/>
              <w:spacing w:before="0" w:beforeAutospacing="off" w:after="0" w:afterAutospacing="off"/>
              <w:ind w:left="720"/>
              <w:rPr>
                <w:b w:val="1"/>
                <w:bCs w:val="1"/>
                <w:i w:val="0"/>
                <w:iCs w:val="0"/>
                <w:caps w:val="0"/>
                <w:smallCaps w:val="0"/>
                <w:noProof w:val="0"/>
                <w:color w:val="0D0D0D" w:themeColor="text1" w:themeTint="F2" w:themeShade="FF"/>
                <w:sz w:val="24"/>
                <w:szCs w:val="24"/>
                <w:u w:val="single"/>
                <w:lang w:val="en-GB"/>
              </w:rPr>
            </w:pPr>
            <w:r w:rsidRPr="48AB61E7" w:rsidR="380B3882">
              <w:rPr>
                <w:b w:val="1"/>
                <w:bCs w:val="1"/>
                <w:i w:val="0"/>
                <w:iCs w:val="0"/>
                <w:caps w:val="0"/>
                <w:smallCaps w:val="0"/>
                <w:noProof w:val="0"/>
                <w:sz w:val="24"/>
                <w:szCs w:val="24"/>
                <w:u w:val="single"/>
                <w:lang w:val="en-GB"/>
              </w:rPr>
              <w:t xml:space="preserve">Our </w:t>
            </w:r>
            <w:r w:rsidRPr="48AB61E7" w:rsidR="380B3882">
              <w:rPr>
                <w:b w:val="1"/>
                <w:bCs w:val="1"/>
                <w:i w:val="0"/>
                <w:iCs w:val="0"/>
                <w:caps w:val="0"/>
                <w:smallCaps w:val="0"/>
                <w:noProof w:val="0"/>
                <w:sz w:val="24"/>
                <w:szCs w:val="24"/>
                <w:u w:val="single"/>
                <w:lang w:val="en-GB"/>
              </w:rPr>
              <w:t>objectives</w:t>
            </w:r>
            <w:r w:rsidRPr="48AB61E7" w:rsidR="380B3882">
              <w:rPr>
                <w:b w:val="1"/>
                <w:bCs w:val="1"/>
                <w:i w:val="0"/>
                <w:iCs w:val="0"/>
                <w:caps w:val="0"/>
                <w:smallCaps w:val="0"/>
                <w:noProof w:val="0"/>
                <w:sz w:val="24"/>
                <w:szCs w:val="24"/>
                <w:u w:val="single"/>
                <w:lang w:val="en-GB"/>
              </w:rPr>
              <w:t xml:space="preserve"> are:</w:t>
            </w:r>
          </w:p>
          <w:p w:rsidRPr="00AF0618" w:rsidR="00E66558" w:rsidP="48AB61E7" w:rsidRDefault="009D71E8" w14:paraId="63691BF4" w14:textId="14AB58FC">
            <w:pPr>
              <w:pStyle w:val="ListParagraph"/>
              <w:shd w:val="clear" w:color="auto" w:fill="FFFFFF" w:themeFill="background1"/>
              <w:spacing w:before="0" w:beforeAutospacing="off" w:after="0" w:afterAutospacing="off"/>
              <w:rPr>
                <w:b w:val="0"/>
                <w:bCs w:val="0"/>
                <w:i w:val="0"/>
                <w:iCs w:val="0"/>
                <w:caps w:val="0"/>
                <w:smallCaps w:val="0"/>
                <w:noProof w:val="0"/>
                <w:color w:val="0D0D0D" w:themeColor="text1" w:themeTint="F2" w:themeShade="FF"/>
                <w:sz w:val="24"/>
                <w:szCs w:val="24"/>
                <w:lang w:val="en-GB"/>
              </w:rPr>
            </w:pPr>
            <w:r w:rsidRPr="48AB61E7" w:rsidR="380B3882">
              <w:rPr>
                <w:b w:val="0"/>
                <w:bCs w:val="0"/>
                <w:i w:val="0"/>
                <w:iCs w:val="0"/>
                <w:caps w:val="0"/>
                <w:smallCaps w:val="0"/>
                <w:noProof w:val="0"/>
                <w:sz w:val="24"/>
                <w:szCs w:val="24"/>
                <w:lang w:val="en-GB"/>
              </w:rPr>
              <w:t>Ensuring all children feel safe, valued, and confident</w:t>
            </w:r>
            <w:r w:rsidRPr="48AB61E7" w:rsidR="2E238164">
              <w:rPr>
                <w:b w:val="0"/>
                <w:bCs w:val="0"/>
                <w:i w:val="0"/>
                <w:iCs w:val="0"/>
                <w:caps w:val="0"/>
                <w:smallCaps w:val="0"/>
                <w:noProof w:val="0"/>
                <w:sz w:val="24"/>
                <w:szCs w:val="24"/>
                <w:lang w:val="en-GB"/>
              </w:rPr>
              <w:t>.</w:t>
            </w:r>
          </w:p>
          <w:p w:rsidRPr="00AF0618" w:rsidR="00E66558" w:rsidP="48AB61E7" w:rsidRDefault="009D71E8" w14:paraId="38C832F5" w14:textId="6286FFFB">
            <w:pPr>
              <w:pStyle w:val="ListParagraph"/>
              <w:shd w:val="clear" w:color="auto" w:fill="FFFFFF" w:themeFill="background1"/>
              <w:spacing w:before="0" w:beforeAutospacing="off" w:after="0" w:afterAutospacing="off"/>
              <w:rPr>
                <w:b w:val="0"/>
                <w:bCs w:val="0"/>
                <w:i w:val="0"/>
                <w:iCs w:val="0"/>
                <w:caps w:val="0"/>
                <w:smallCaps w:val="0"/>
                <w:noProof w:val="0"/>
                <w:sz w:val="24"/>
                <w:szCs w:val="24"/>
                <w:lang w:val="en-GB"/>
              </w:rPr>
            </w:pPr>
            <w:r w:rsidRPr="48AB61E7" w:rsidR="01805EEF">
              <w:rPr>
                <w:b w:val="0"/>
                <w:bCs w:val="0"/>
                <w:i w:val="0"/>
                <w:iCs w:val="0"/>
                <w:caps w:val="0"/>
                <w:smallCaps w:val="0"/>
                <w:noProof w:val="0"/>
                <w:sz w:val="24"/>
                <w:szCs w:val="24"/>
                <w:lang w:val="en-GB"/>
              </w:rPr>
              <w:t>A</w:t>
            </w:r>
            <w:r w:rsidRPr="48AB61E7" w:rsidR="380B3882">
              <w:rPr>
                <w:b w:val="0"/>
                <w:bCs w:val="0"/>
                <w:i w:val="0"/>
                <w:iCs w:val="0"/>
                <w:caps w:val="0"/>
                <w:smallCaps w:val="0"/>
                <w:noProof w:val="0"/>
                <w:sz w:val="24"/>
                <w:szCs w:val="24"/>
                <w:lang w:val="en-GB"/>
              </w:rPr>
              <w:t>dopting</w:t>
            </w:r>
            <w:r w:rsidRPr="48AB61E7" w:rsidR="01805EEF">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 xml:space="preserve">an environment that supports </w:t>
            </w:r>
            <w:r w:rsidRPr="48AB61E7" w:rsidR="0212DEAB">
              <w:rPr>
                <w:b w:val="0"/>
                <w:bCs w:val="0"/>
                <w:i w:val="0"/>
                <w:iCs w:val="0"/>
                <w:caps w:val="0"/>
                <w:smallCaps w:val="0"/>
                <w:noProof w:val="0"/>
                <w:sz w:val="24"/>
                <w:szCs w:val="24"/>
                <w:lang w:val="en-GB"/>
              </w:rPr>
              <w:t>emotional</w:t>
            </w:r>
            <w:r w:rsidRPr="48AB61E7" w:rsidR="012024A2">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social well</w:t>
            </w:r>
            <w:r w:rsidRPr="48AB61E7" w:rsidR="31A58297">
              <w:rPr>
                <w:b w:val="0"/>
                <w:bCs w:val="0"/>
                <w:i w:val="0"/>
                <w:iCs w:val="0"/>
                <w:caps w:val="0"/>
                <w:smallCaps w:val="0"/>
                <w:noProof w:val="0"/>
                <w:sz w:val="24"/>
                <w:szCs w:val="24"/>
                <w:lang w:val="en-GB"/>
              </w:rPr>
              <w:t>-</w:t>
            </w:r>
            <w:r w:rsidRPr="48AB61E7" w:rsidR="0B6E5FAF">
              <w:rPr>
                <w:b w:val="0"/>
                <w:bCs w:val="0"/>
                <w:i w:val="0"/>
                <w:iCs w:val="0"/>
                <w:caps w:val="0"/>
                <w:smallCaps w:val="0"/>
                <w:noProof w:val="0"/>
                <w:sz w:val="24"/>
                <w:szCs w:val="24"/>
                <w:lang w:val="en-GB"/>
              </w:rPr>
              <w:t>being a</w:t>
            </w:r>
            <w:r w:rsidRPr="48AB61E7" w:rsidR="380B3882">
              <w:rPr>
                <w:b w:val="0"/>
                <w:bCs w:val="0"/>
                <w:i w:val="0"/>
                <w:iCs w:val="0"/>
                <w:caps w:val="0"/>
                <w:smallCaps w:val="0"/>
                <w:noProof w:val="0"/>
                <w:sz w:val="24"/>
                <w:szCs w:val="24"/>
                <w:lang w:val="en-GB"/>
              </w:rPr>
              <w:t>nd</w:t>
            </w:r>
            <w:r w:rsidRPr="48AB61E7" w:rsidR="76799861">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academic progress.</w:t>
            </w:r>
          </w:p>
          <w:p w:rsidRPr="00AF0618" w:rsidR="00E66558" w:rsidP="48AB61E7" w:rsidRDefault="009D71E8" w14:paraId="48FD789D" w14:textId="3ED316F5">
            <w:pPr>
              <w:pStyle w:val="ListParagraph"/>
              <w:shd w:val="clear" w:color="auto" w:fill="FFFFFF" w:themeFill="background1"/>
              <w:spacing w:before="0" w:beforeAutospacing="off" w:after="0" w:afterAutospacing="off"/>
              <w:rPr>
                <w:b w:val="0"/>
                <w:bCs w:val="0"/>
                <w:i w:val="0"/>
                <w:iCs w:val="0"/>
                <w:caps w:val="0"/>
                <w:smallCaps w:val="0"/>
                <w:noProof w:val="0"/>
                <w:sz w:val="24"/>
                <w:szCs w:val="24"/>
                <w:lang w:val="en-GB"/>
              </w:rPr>
            </w:pPr>
            <w:r w:rsidRPr="48AB61E7" w:rsidR="380B3882">
              <w:rPr>
                <w:b w:val="0"/>
                <w:bCs w:val="0"/>
                <w:i w:val="0"/>
                <w:iCs w:val="0"/>
                <w:caps w:val="0"/>
                <w:smallCaps w:val="0"/>
                <w:noProof w:val="0"/>
                <w:sz w:val="24"/>
                <w:szCs w:val="24"/>
                <w:lang w:val="en-GB"/>
              </w:rPr>
              <w:t xml:space="preserve">Setting </w:t>
            </w:r>
            <w:r w:rsidRPr="48AB61E7" w:rsidR="380B3882">
              <w:rPr>
                <w:b w:val="0"/>
                <w:bCs w:val="0"/>
                <w:i w:val="0"/>
                <w:iCs w:val="0"/>
                <w:caps w:val="0"/>
                <w:smallCaps w:val="0"/>
                <w:noProof w:val="0"/>
                <w:sz w:val="24"/>
                <w:szCs w:val="24"/>
                <w:lang w:val="en-GB"/>
              </w:rPr>
              <w:t xml:space="preserve">high </w:t>
            </w:r>
            <w:r w:rsidRPr="48AB61E7" w:rsidR="380B3882">
              <w:rPr>
                <w:b w:val="0"/>
                <w:bCs w:val="0"/>
                <w:i w:val="0"/>
                <w:iCs w:val="0"/>
                <w:caps w:val="0"/>
                <w:smallCaps w:val="0"/>
                <w:noProof w:val="0"/>
                <w:sz w:val="24"/>
                <w:szCs w:val="24"/>
                <w:lang w:val="en-GB"/>
              </w:rPr>
              <w:t>expectations</w:t>
            </w:r>
            <w:r w:rsidRPr="48AB61E7" w:rsidR="19829FD2">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 xml:space="preserve">and providing challenges that inspire every child to strive for </w:t>
            </w:r>
            <w:r w:rsidRPr="48AB61E7" w:rsidR="1F8CF35E">
              <w:rPr>
                <w:b w:val="0"/>
                <w:bCs w:val="0"/>
                <w:i w:val="0"/>
                <w:iCs w:val="0"/>
                <w:caps w:val="0"/>
                <w:smallCaps w:val="0"/>
                <w:noProof w:val="0"/>
                <w:sz w:val="24"/>
                <w:szCs w:val="24"/>
                <w:lang w:val="en-GB"/>
              </w:rPr>
              <w:t>excellence</w:t>
            </w:r>
            <w:r w:rsidRPr="48AB61E7" w:rsidR="380B3882">
              <w:rPr>
                <w:b w:val="0"/>
                <w:bCs w:val="0"/>
                <w:i w:val="0"/>
                <w:iCs w:val="0"/>
                <w:caps w:val="0"/>
                <w:smallCaps w:val="0"/>
                <w:noProof w:val="0"/>
                <w:sz w:val="24"/>
                <w:szCs w:val="24"/>
                <w:lang w:val="en-GB"/>
              </w:rPr>
              <w:t>.</w:t>
            </w:r>
          </w:p>
          <w:p w:rsidRPr="00AF0618" w:rsidR="00E66558" w:rsidP="48AB61E7" w:rsidRDefault="009D71E8" w14:paraId="448A3EC2" w14:textId="255FB35F">
            <w:pPr>
              <w:pStyle w:val="ListParagraph"/>
              <w:shd w:val="clear" w:color="auto" w:fill="FFFFFF" w:themeFill="background1"/>
              <w:spacing w:before="0" w:beforeAutospacing="off" w:after="0" w:afterAutospacing="off"/>
              <w:rPr>
                <w:b w:val="0"/>
                <w:bCs w:val="0"/>
                <w:i w:val="0"/>
                <w:iCs w:val="0"/>
                <w:caps w:val="0"/>
                <w:smallCaps w:val="0"/>
                <w:noProof w:val="0"/>
                <w:sz w:val="24"/>
                <w:szCs w:val="24"/>
                <w:lang w:val="en-GB"/>
              </w:rPr>
            </w:pPr>
            <w:r w:rsidRPr="48AB61E7" w:rsidR="380B3882">
              <w:rPr>
                <w:b w:val="0"/>
                <w:bCs w:val="0"/>
                <w:i w:val="0"/>
                <w:iCs w:val="0"/>
                <w:caps w:val="0"/>
                <w:smallCaps w:val="0"/>
                <w:noProof w:val="0"/>
                <w:sz w:val="24"/>
                <w:szCs w:val="24"/>
                <w:lang w:val="en-GB"/>
              </w:rPr>
              <w:t>Offering a</w:t>
            </w:r>
            <w:r w:rsidRPr="48AB61E7" w:rsidR="0FB32336">
              <w:rPr>
                <w:b w:val="0"/>
                <w:bCs w:val="0"/>
                <w:i w:val="0"/>
                <w:iCs w:val="0"/>
                <w:caps w:val="0"/>
                <w:smallCaps w:val="0"/>
                <w:noProof w:val="0"/>
                <w:sz w:val="24"/>
                <w:szCs w:val="24"/>
                <w:lang w:val="en-GB"/>
              </w:rPr>
              <w:t xml:space="preserve">n </w:t>
            </w:r>
            <w:r w:rsidRPr="48AB61E7" w:rsidR="380B3882">
              <w:rPr>
                <w:b w:val="0"/>
                <w:bCs w:val="0"/>
                <w:i w:val="0"/>
                <w:iCs w:val="0"/>
                <w:caps w:val="0"/>
                <w:smallCaps w:val="0"/>
                <w:noProof w:val="0"/>
                <w:sz w:val="24"/>
                <w:szCs w:val="24"/>
                <w:lang w:val="en-GB"/>
              </w:rPr>
              <w:t>engaging range of</w:t>
            </w:r>
            <w:r w:rsidRPr="48AB61E7" w:rsidR="08EDF2FD">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activities and experiences</w:t>
            </w:r>
            <w:r w:rsidRPr="48AB61E7" w:rsidR="36FF1ED7">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 xml:space="preserve">to ignite aspirations and </w:t>
            </w:r>
            <w:r w:rsidRPr="48AB61E7" w:rsidR="380B3882">
              <w:rPr>
                <w:b w:val="0"/>
                <w:bCs w:val="0"/>
                <w:i w:val="0"/>
                <w:iCs w:val="0"/>
                <w:caps w:val="0"/>
                <w:smallCaps w:val="0"/>
                <w:noProof w:val="0"/>
                <w:sz w:val="24"/>
                <w:szCs w:val="24"/>
                <w:lang w:val="en-GB"/>
              </w:rPr>
              <w:t xml:space="preserve">provide </w:t>
            </w:r>
            <w:r w:rsidRPr="48AB61E7" w:rsidR="7B20A4F0">
              <w:rPr>
                <w:b w:val="0"/>
                <w:bCs w:val="0"/>
                <w:i w:val="0"/>
                <w:iCs w:val="0"/>
                <w:caps w:val="0"/>
                <w:smallCaps w:val="0"/>
                <w:noProof w:val="0"/>
                <w:sz w:val="24"/>
                <w:szCs w:val="24"/>
                <w:lang w:val="en-GB"/>
              </w:rPr>
              <w:t xml:space="preserve">opportunities </w:t>
            </w:r>
            <w:r w:rsidRPr="48AB61E7" w:rsidR="380B3882">
              <w:rPr>
                <w:b w:val="0"/>
                <w:bCs w:val="0"/>
                <w:i w:val="0"/>
                <w:iCs w:val="0"/>
                <w:caps w:val="0"/>
                <w:smallCaps w:val="0"/>
                <w:noProof w:val="0"/>
                <w:sz w:val="24"/>
                <w:szCs w:val="24"/>
                <w:lang w:val="en-GB"/>
              </w:rPr>
              <w:t>that would otherwise be lost.</w:t>
            </w:r>
          </w:p>
          <w:p w:rsidRPr="00AF0618" w:rsidR="00E66558" w:rsidP="48AB61E7" w:rsidRDefault="009D71E8" w14:paraId="70E38320" w14:textId="000E00E8">
            <w:pPr>
              <w:pStyle w:val="ListParagraph"/>
              <w:shd w:val="clear" w:color="auto" w:fill="FFFFFF" w:themeFill="background1"/>
              <w:spacing w:before="0" w:beforeAutospacing="off" w:after="0" w:afterAutospacing="off"/>
              <w:rPr>
                <w:b w:val="0"/>
                <w:bCs w:val="0"/>
                <w:i w:val="0"/>
                <w:iCs w:val="0"/>
                <w:caps w:val="0"/>
                <w:smallCaps w:val="0"/>
                <w:noProof w:val="0"/>
                <w:color w:val="0D0D0D" w:themeColor="text1" w:themeTint="F2" w:themeShade="FF"/>
                <w:sz w:val="24"/>
                <w:szCs w:val="24"/>
                <w:lang w:val="en-GB"/>
              </w:rPr>
            </w:pPr>
            <w:r w:rsidRPr="48AB61E7" w:rsidR="317105F6">
              <w:rPr>
                <w:b w:val="0"/>
                <w:bCs w:val="0"/>
                <w:i w:val="0"/>
                <w:iCs w:val="0"/>
                <w:caps w:val="0"/>
                <w:smallCaps w:val="0"/>
                <w:noProof w:val="0"/>
                <w:sz w:val="24"/>
                <w:szCs w:val="24"/>
                <w:lang w:val="en-GB"/>
              </w:rPr>
              <w:t>Q</w:t>
            </w:r>
            <w:r w:rsidRPr="48AB61E7" w:rsidR="380B3882">
              <w:rPr>
                <w:b w:val="0"/>
                <w:bCs w:val="0"/>
                <w:i w:val="0"/>
                <w:iCs w:val="0"/>
                <w:caps w:val="0"/>
                <w:smallCaps w:val="0"/>
                <w:noProof w:val="0"/>
                <w:sz w:val="24"/>
                <w:szCs w:val="24"/>
                <w:lang w:val="en-GB"/>
              </w:rPr>
              <w:t>uality</w:t>
            </w:r>
            <w:r w:rsidRPr="48AB61E7" w:rsidR="331C69E9">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first teaching</w:t>
            </w:r>
            <w:r w:rsidRPr="48AB61E7" w:rsidR="249D2C3D">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 xml:space="preserve">supported by ongoing professional development to </w:t>
            </w:r>
            <w:r w:rsidRPr="48AB61E7" w:rsidR="380B3882">
              <w:rPr>
                <w:b w:val="0"/>
                <w:bCs w:val="0"/>
                <w:i w:val="0"/>
                <w:iCs w:val="0"/>
                <w:caps w:val="0"/>
                <w:smallCaps w:val="0"/>
                <w:noProof w:val="0"/>
                <w:sz w:val="24"/>
                <w:szCs w:val="24"/>
                <w:lang w:val="en-GB"/>
              </w:rPr>
              <w:t>train</w:t>
            </w:r>
            <w:r w:rsidRPr="48AB61E7" w:rsidR="4777A231">
              <w:rPr>
                <w:b w:val="0"/>
                <w:bCs w:val="0"/>
                <w:i w:val="0"/>
                <w:iCs w:val="0"/>
                <w:caps w:val="0"/>
                <w:smallCaps w:val="0"/>
                <w:noProof w:val="0"/>
                <w:sz w:val="24"/>
                <w:szCs w:val="24"/>
                <w:lang w:val="en-GB"/>
              </w:rPr>
              <w:t xml:space="preserve"> </w:t>
            </w:r>
            <w:r w:rsidRPr="48AB61E7" w:rsidR="380B3882">
              <w:rPr>
                <w:b w:val="0"/>
                <w:bCs w:val="0"/>
                <w:i w:val="0"/>
                <w:iCs w:val="0"/>
                <w:caps w:val="0"/>
                <w:smallCaps w:val="0"/>
                <w:noProof w:val="0"/>
                <w:sz w:val="24"/>
                <w:szCs w:val="24"/>
                <w:lang w:val="en-GB"/>
              </w:rPr>
              <w:t xml:space="preserve">staff </w:t>
            </w:r>
            <w:r w:rsidRPr="48AB61E7" w:rsidR="380B3882">
              <w:rPr>
                <w:b w:val="0"/>
                <w:bCs w:val="0"/>
                <w:i w:val="0"/>
                <w:iCs w:val="0"/>
                <w:caps w:val="0"/>
                <w:smallCaps w:val="0"/>
                <w:noProof w:val="0"/>
                <w:sz w:val="24"/>
                <w:szCs w:val="24"/>
                <w:lang w:val="en-GB"/>
              </w:rPr>
              <w:t>with the skills to deliver the highest standards</w:t>
            </w:r>
          </w:p>
          <w:p w:rsidRPr="00AF0618" w:rsidR="00E66558" w:rsidP="48AB61E7" w:rsidRDefault="009D71E8" w14:paraId="6166448B" w14:textId="3DF2A675">
            <w:pPr>
              <w:numPr>
                <w:ilvl w:val="0"/>
                <w:numId w:val="0"/>
              </w:numPr>
              <w:shd w:val="clear" w:color="auto" w:fill="FFFFFF" w:themeFill="background1"/>
              <w:spacing w:before="0" w:beforeAutospacing="off" w:after="0" w:afterAutospacing="off"/>
            </w:pPr>
            <w:r w:rsidRPr="48AB61E7" w:rsidR="380B3882">
              <w:rPr>
                <w:b w:val="0"/>
                <w:bCs w:val="0"/>
                <w:i w:val="0"/>
                <w:iCs w:val="0"/>
                <w:caps w:val="0"/>
                <w:smallCaps w:val="0"/>
                <w:noProof w:val="0"/>
                <w:sz w:val="24"/>
                <w:szCs w:val="24"/>
                <w:lang w:val="en-GB"/>
              </w:rPr>
              <w:t>.</w:t>
            </w:r>
          </w:p>
          <w:p w:rsidRPr="00AF0618" w:rsidR="00E66558" w:rsidP="48AB61E7" w:rsidRDefault="009D71E8" w14:paraId="6A2B6A21" w14:textId="08852CB8">
            <w:pPr>
              <w:pStyle w:val="ListParagraph"/>
              <w:rPr>
                <w:rFonts w:ascii="Arial" w:hAnsi="Arial" w:eastAsia="Arial" w:cs="Arial"/>
                <w:b w:val="1"/>
                <w:bCs w:val="1"/>
                <w:i w:val="0"/>
                <w:iCs w:val="0"/>
                <w:caps w:val="0"/>
                <w:smallCaps w:val="0"/>
                <w:noProof w:val="0"/>
                <w:color w:val="000000" w:themeColor="text1" w:themeTint="FF" w:themeShade="FF"/>
                <w:u w:val="single"/>
                <w:lang w:val="en-GB"/>
              </w:rPr>
            </w:pPr>
            <w:r w:rsidRPr="48AB61E7" w:rsidR="542BED24">
              <w:rPr>
                <w:rFonts w:ascii="Arial" w:hAnsi="Arial" w:eastAsia="Arial" w:cs="Arial"/>
                <w:b w:val="1"/>
                <w:bCs w:val="1"/>
                <w:i w:val="0"/>
                <w:iCs w:val="0"/>
                <w:caps w:val="0"/>
                <w:smallCaps w:val="0"/>
                <w:noProof w:val="0"/>
                <w:color w:val="000000" w:themeColor="text1" w:themeTint="FF" w:themeShade="FF"/>
                <w:u w:val="single"/>
                <w:lang w:val="en-GB"/>
              </w:rPr>
              <w:t xml:space="preserve">How we will aim to </w:t>
            </w:r>
            <w:r w:rsidRPr="48AB61E7" w:rsidR="542BED24">
              <w:rPr>
                <w:rFonts w:ascii="Arial" w:hAnsi="Arial" w:eastAsia="Arial" w:cs="Arial"/>
                <w:b w:val="1"/>
                <w:bCs w:val="1"/>
                <w:i w:val="0"/>
                <w:iCs w:val="0"/>
                <w:caps w:val="0"/>
                <w:smallCaps w:val="0"/>
                <w:noProof w:val="0"/>
                <w:color w:val="000000" w:themeColor="text1" w:themeTint="FF" w:themeShade="FF"/>
                <w:u w:val="single"/>
                <w:lang w:val="en-GB"/>
              </w:rPr>
              <w:t>do</w:t>
            </w:r>
            <w:r w:rsidRPr="48AB61E7" w:rsidR="477BA4CF">
              <w:rPr>
                <w:rFonts w:ascii="Arial" w:hAnsi="Arial" w:eastAsia="Arial" w:cs="Arial"/>
                <w:b w:val="1"/>
                <w:bCs w:val="1"/>
                <w:i w:val="0"/>
                <w:iCs w:val="0"/>
                <w:caps w:val="0"/>
                <w:smallCaps w:val="0"/>
                <w:noProof w:val="0"/>
                <w:color w:val="000000" w:themeColor="text1" w:themeTint="FF" w:themeShade="FF"/>
                <w:u w:val="single"/>
                <w:lang w:val="en-GB"/>
              </w:rPr>
              <w:t>:</w:t>
            </w:r>
          </w:p>
          <w:p w:rsidR="72E8E424" w:rsidP="33DEFAB2" w:rsidRDefault="72E8E424" w14:paraId="2EFFD424" w14:textId="65E31B85">
            <w:pPr>
              <w:pStyle w:val="ListParagraph"/>
              <w:numPr>
                <w:ilvl w:val="0"/>
                <w:numId w:val="0"/>
              </w:numPr>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We believe that excellent teaching is the</w:t>
            </w:r>
            <w:r w:rsidRPr="33DEFAB2" w:rsidR="5D25063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paramount</w:t>
            </w:r>
            <w:r w:rsidRPr="33DEFAB2" w:rsidR="20FAABE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t</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o improve outcomes for all, particularly those who</w:t>
            </w:r>
            <w:r w:rsidRPr="33DEFAB2" w:rsidR="5A1D74E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are disadvantaged.</w:t>
            </w:r>
          </w:p>
          <w:p w:rsidR="72E8E424" w:rsidP="33DEFAB2" w:rsidRDefault="72E8E424" w14:paraId="68735905" w14:textId="09A22DE3">
            <w:pPr>
              <w:pStyle w:val="ListParagraph"/>
              <w:numPr>
                <w:ilvl w:val="0"/>
                <w:numId w:val="0"/>
              </w:numPr>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AF0618" w:rsidR="00E66558" w:rsidP="33DEFAB2" w:rsidRDefault="009D71E8" w14:paraId="695F6B40" w14:textId="6894037C">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33DEFAB2" w:rsidR="566EB878">
              <w:rPr>
                <w:rFonts w:ascii="Arial" w:hAnsi="Arial" w:eastAsia="Arial" w:cs="Arial"/>
                <w:b w:val="0"/>
                <w:bCs w:val="0"/>
                <w:i w:val="0"/>
                <w:iCs w:val="0"/>
                <w:caps w:val="0"/>
                <w:smallCaps w:val="0"/>
                <w:noProof w:val="0"/>
                <w:color w:val="000000" w:themeColor="text1" w:themeTint="FF" w:themeShade="FF"/>
                <w:sz w:val="24"/>
                <w:szCs w:val="24"/>
                <w:lang w:val="en-GB"/>
              </w:rPr>
              <w:t>We ensure</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1"/>
                <w:bCs w:val="1"/>
                <w:i w:val="0"/>
                <w:iCs w:val="0"/>
                <w:caps w:val="0"/>
                <w:smallCaps w:val="0"/>
                <w:noProof w:val="0"/>
                <w:color w:val="000000" w:themeColor="text1" w:themeTint="FF" w:themeShade="FF"/>
                <w:sz w:val="24"/>
                <w:szCs w:val="24"/>
                <w:lang w:val="en-GB"/>
              </w:rPr>
              <w:t>Quality First Teaching</w:t>
            </w:r>
            <w:r w:rsidRPr="33DEFAB2" w:rsidR="55179151">
              <w:rPr>
                <w:rFonts w:ascii="Arial" w:hAnsi="Arial" w:eastAsia="Arial" w:cs="Arial"/>
                <w:b w:val="0"/>
                <w:bCs w:val="0"/>
                <w:i w:val="0"/>
                <w:iCs w:val="0"/>
                <w:caps w:val="0"/>
                <w:smallCaps w:val="0"/>
                <w:noProof w:val="0"/>
                <w:color w:val="000000" w:themeColor="text1" w:themeTint="FF" w:themeShade="FF"/>
                <w:sz w:val="24"/>
                <w:szCs w:val="24"/>
                <w:lang w:val="en-GB"/>
              </w:rPr>
              <w:t>,</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 where teachers use </w:t>
            </w:r>
            <w:r w:rsidRPr="33DEFAB2" w:rsidR="78542731">
              <w:rPr>
                <w:rFonts w:ascii="Arial" w:hAnsi="Arial" w:eastAsia="Arial" w:cs="Arial"/>
                <w:b w:val="0"/>
                <w:bCs w:val="0"/>
                <w:i w:val="0"/>
                <w:iCs w:val="0"/>
                <w:caps w:val="0"/>
                <w:smallCaps w:val="0"/>
                <w:noProof w:val="0"/>
                <w:color w:val="000000" w:themeColor="text1" w:themeTint="FF" w:themeShade="FF"/>
                <w:sz w:val="24"/>
                <w:szCs w:val="24"/>
                <w:lang w:val="en-GB"/>
              </w:rPr>
              <w:t>evidence-based</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 strategies to deliver les</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sons that meet the needs of every child.</w:t>
            </w:r>
          </w:p>
          <w:p w:rsidRPr="00AF0618" w:rsidR="00E66558" w:rsidP="33DEFAB2" w:rsidRDefault="009D71E8" w14:paraId="570967B0" w14:textId="183E1673">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Implement </w:t>
            </w:r>
            <w:r w:rsidRPr="33DEFAB2" w:rsidR="72E8E424">
              <w:rPr>
                <w:rFonts w:ascii="Arial" w:hAnsi="Arial" w:eastAsia="Arial" w:cs="Arial"/>
                <w:b w:val="1"/>
                <w:bCs w:val="1"/>
                <w:i w:val="0"/>
                <w:iCs w:val="0"/>
                <w:caps w:val="0"/>
                <w:smallCaps w:val="0"/>
                <w:noProof w:val="0"/>
                <w:color w:val="000000" w:themeColor="text1" w:themeTint="FF" w:themeShade="FF"/>
                <w:sz w:val="24"/>
                <w:szCs w:val="24"/>
                <w:lang w:val="en-GB"/>
              </w:rPr>
              <w:t>adaptive</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 teaching strategies</w:t>
            </w:r>
            <w:r w:rsidRPr="33DEFAB2" w:rsidR="3A64703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 xml:space="preserve">to ensure all children, including those with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additional</w:t>
            </w:r>
            <w:r w:rsidRPr="33DEFAB2" w:rsidR="6109DBB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3DEFAB2" w:rsidR="72E8E424">
              <w:rPr>
                <w:rFonts w:ascii="Arial" w:hAnsi="Arial" w:eastAsia="Arial" w:cs="Arial"/>
                <w:b w:val="0"/>
                <w:bCs w:val="0"/>
                <w:i w:val="0"/>
                <w:iCs w:val="0"/>
                <w:caps w:val="0"/>
                <w:smallCaps w:val="0"/>
                <w:noProof w:val="0"/>
                <w:color w:val="000000" w:themeColor="text1" w:themeTint="FF" w:themeShade="FF"/>
                <w:sz w:val="24"/>
                <w:szCs w:val="24"/>
                <w:lang w:val="en-GB"/>
              </w:rPr>
              <w:t>needs, can access the curriculum and achieve their best.</w:t>
            </w:r>
          </w:p>
          <w:p w:rsidRPr="00AF0618" w:rsidR="00E66558" w:rsidP="48AB61E7" w:rsidRDefault="009D71E8" w14:paraId="07B19D44" w14:textId="4AB59326">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D0D0D" w:themeColor="text1" w:themeTint="F2" w:themeShade="FF"/>
                <w:sz w:val="24"/>
                <w:szCs w:val="24"/>
                <w:lang w:val="en-GB"/>
              </w:rPr>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Embed a strong focus on the development of</w:t>
            </w:r>
            <w:r w:rsidRPr="48AB61E7" w:rsidR="778D92C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core skills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in </w:t>
            </w:r>
            <w:r w:rsidRPr="48AB61E7" w:rsidR="2FD6C60B">
              <w:rPr>
                <w:rFonts w:ascii="Arial" w:hAnsi="Arial" w:eastAsia="Arial" w:cs="Arial"/>
                <w:b w:val="0"/>
                <w:bCs w:val="0"/>
                <w:i w:val="0"/>
                <w:iCs w:val="0"/>
                <w:caps w:val="0"/>
                <w:smallCaps w:val="0"/>
                <w:noProof w:val="0"/>
                <w:color w:val="000000" w:themeColor="text1" w:themeTint="FF" w:themeShade="FF"/>
                <w:sz w:val="24"/>
                <w:szCs w:val="24"/>
                <w:lang w:val="en-GB"/>
              </w:rPr>
              <w:t>English and Maths.</w:t>
            </w:r>
          </w:p>
          <w:p w:rsidRPr="00AF0618" w:rsidR="00E66558" w:rsidP="48AB61E7" w:rsidRDefault="009D71E8" w14:paraId="1A965850" w14:textId="00800787">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Pr="00AF0618" w:rsidR="00E66558" w:rsidP="48AB61E7" w:rsidRDefault="009D71E8" w14:paraId="5605C8C0" w14:textId="4542E5F2">
            <w:pPr>
              <w:numPr>
                <w:ilvl w:val="0"/>
                <w:numId w:val="0"/>
              </w:numPr>
              <w:shd w:val="clear" w:color="auto" w:fill="FFFFFF" w:themeFill="background1"/>
              <w:spacing w:before="0" w:beforeAutospacing="off" w:after="0" w:afterAutospacing="off"/>
              <w:ind w:left="0"/>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W</w:t>
            </w:r>
            <w:r w:rsidRPr="48AB61E7" w:rsidR="1ABCD762">
              <w:rPr>
                <w:rFonts w:ascii="Arial" w:hAnsi="Arial" w:eastAsia="Arial" w:cs="Arial"/>
                <w:b w:val="0"/>
                <w:bCs w:val="0"/>
                <w:i w:val="0"/>
                <w:iCs w:val="0"/>
                <w:caps w:val="0"/>
                <w:smallCaps w:val="0"/>
                <w:noProof w:val="0"/>
                <w:color w:val="000000" w:themeColor="text1" w:themeTint="FF" w:themeShade="FF"/>
                <w:sz w:val="24"/>
                <w:szCs w:val="24"/>
                <w:lang w:val="en-GB"/>
              </w:rPr>
              <w:t xml:space="preserve">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als</w:t>
            </w:r>
            <w:r w:rsidRPr="48AB61E7" w:rsidR="354F9E0C">
              <w:rPr>
                <w:rFonts w:ascii="Arial" w:hAnsi="Arial" w:eastAsia="Arial" w:cs="Arial"/>
                <w:b w:val="0"/>
                <w:bCs w:val="0"/>
                <w:i w:val="0"/>
                <w:iCs w:val="0"/>
                <w:caps w:val="0"/>
                <w:smallCaps w:val="0"/>
                <w:noProof w:val="0"/>
                <w:color w:val="000000" w:themeColor="text1" w:themeTint="FF" w:themeShade="FF"/>
                <w:sz w:val="24"/>
                <w:szCs w:val="24"/>
                <w:lang w:val="en-GB"/>
              </w:rPr>
              <w:t xml:space="preserve">o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know</w:t>
            </w:r>
            <w:r w:rsidRPr="48AB61E7" w:rsidR="099C960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that</w:t>
            </w:r>
            <w:r w:rsidRPr="48AB61E7" w:rsidR="0133735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some of our children’s</w:t>
            </w:r>
            <w:r w:rsidRPr="48AB61E7" w:rsidR="3AB840E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barriers to learning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expand</w:t>
            </w:r>
            <w:r w:rsidRPr="48AB61E7" w:rsidR="6BAB27B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outside of</w:t>
            </w:r>
            <w:r w:rsidRPr="48AB61E7" w:rsidR="3204A77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the classroom. Our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wider strategies aim to support the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whole</w:t>
            </w:r>
            <w:r w:rsidRPr="48AB61E7" w:rsidR="4B2F13C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development of every child b</w:t>
            </w:r>
            <w:r w:rsidRPr="48AB61E7" w:rsidR="4E865A6B">
              <w:rPr>
                <w:rFonts w:ascii="Arial" w:hAnsi="Arial" w:eastAsia="Arial" w:cs="Arial"/>
                <w:b w:val="0"/>
                <w:bCs w:val="0"/>
                <w:i w:val="0"/>
                <w:iCs w:val="0"/>
                <w:caps w:val="0"/>
                <w:smallCaps w:val="0"/>
                <w:noProof w:val="0"/>
                <w:color w:val="000000" w:themeColor="text1" w:themeTint="FF" w:themeShade="FF"/>
                <w:sz w:val="24"/>
                <w:szCs w:val="24"/>
                <w:lang w:val="en-GB"/>
              </w:rPr>
              <w:t>y:</w:t>
            </w:r>
          </w:p>
          <w:p w:rsidRPr="00AF0618" w:rsidR="00E66558" w:rsidP="48AB61E7" w:rsidRDefault="009D71E8" w14:paraId="6F6564D7" w14:textId="7361403D">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Providing</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 enrichment opportunitie</w:t>
            </w:r>
            <w:r w:rsidRPr="48AB61E7" w:rsidR="7DCAA21C">
              <w:rPr>
                <w:rFonts w:ascii="Arial" w:hAnsi="Arial" w:eastAsia="Arial" w:cs="Arial"/>
                <w:b w:val="0"/>
                <w:bCs w:val="0"/>
                <w:i w:val="0"/>
                <w:iCs w:val="0"/>
                <w:caps w:val="0"/>
                <w:smallCaps w:val="0"/>
                <w:noProof w:val="0"/>
                <w:color w:val="000000" w:themeColor="text1" w:themeTint="FF" w:themeShade="FF"/>
                <w:sz w:val="24"/>
                <w:szCs w:val="24"/>
                <w:lang w:val="en-GB"/>
              </w:rPr>
              <w:t>s</w:t>
            </w:r>
            <w:r w:rsidRPr="48AB61E7" w:rsidR="6D9AF492">
              <w:rPr>
                <w:rFonts w:ascii="Arial" w:hAnsi="Arial" w:eastAsia="Arial" w:cs="Arial"/>
                <w:b w:val="0"/>
                <w:bCs w:val="0"/>
                <w:i w:val="0"/>
                <w:iCs w:val="0"/>
                <w:caps w:val="0"/>
                <w:smallCaps w:val="0"/>
                <w:noProof w:val="0"/>
                <w:color w:val="000000" w:themeColor="text1" w:themeTint="FF" w:themeShade="FF"/>
                <w:sz w:val="24"/>
                <w:szCs w:val="24"/>
                <w:lang w:val="en-GB"/>
              </w:rPr>
              <w:t xml:space="preserve"> - w</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e offer a wide range of activities, trips, and events to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broaden children’</w:t>
            </w:r>
            <w:r w:rsidRPr="48AB61E7" w:rsidR="672B3DC0">
              <w:rPr>
                <w:rFonts w:ascii="Arial" w:hAnsi="Arial" w:eastAsia="Arial" w:cs="Arial"/>
                <w:b w:val="0"/>
                <w:bCs w:val="0"/>
                <w:i w:val="0"/>
                <w:iCs w:val="0"/>
                <w:caps w:val="0"/>
                <w:smallCaps w:val="0"/>
                <w:noProof w:val="0"/>
                <w:color w:val="000000" w:themeColor="text1" w:themeTint="FF" w:themeShade="FF"/>
                <w:sz w:val="24"/>
                <w:szCs w:val="24"/>
                <w:lang w:val="en-GB"/>
              </w:rPr>
              <w:t xml:space="preserve">s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life experience</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 build confidence, and </w:t>
            </w:r>
            <w:r w:rsidRPr="48AB61E7" w:rsidR="090029B3">
              <w:rPr>
                <w:rFonts w:ascii="Arial" w:hAnsi="Arial" w:eastAsia="Arial" w:cs="Arial"/>
                <w:b w:val="0"/>
                <w:bCs w:val="0"/>
                <w:i w:val="0"/>
                <w:iCs w:val="0"/>
                <w:caps w:val="0"/>
                <w:smallCaps w:val="0"/>
                <w:noProof w:val="0"/>
                <w:color w:val="000000" w:themeColor="text1" w:themeTint="FF" w:themeShade="FF"/>
                <w:sz w:val="24"/>
                <w:szCs w:val="24"/>
                <w:lang w:val="en-GB"/>
              </w:rPr>
              <w:t xml:space="preserve">build aspirations. </w:t>
            </w:r>
          </w:p>
          <w:p w:rsidRPr="00AF0618" w:rsidR="00E66558" w:rsidP="48AB61E7" w:rsidRDefault="009D71E8" w14:paraId="1EFCB50E" w14:textId="7D61CA7E">
            <w:pPr>
              <w:numPr>
                <w:ilvl w:val="0"/>
                <w:numId w:val="0"/>
              </w:numPr>
              <w:shd w:val="clear" w:color="auto" w:fill="FFFFFF" w:themeFill="background1"/>
              <w:spacing w:before="0" w:beforeAutospacing="off" w:after="0" w:afterAutospacing="off"/>
              <w:ind w:left="2880"/>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w:t>
            </w:r>
          </w:p>
          <w:p w:rsidRPr="00AF0618" w:rsidR="00E66558" w:rsidP="48AB61E7" w:rsidRDefault="009D71E8" w14:paraId="14FAFCA1" w14:textId="543C7F38">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Supporting social, emotional, and mental health</w:t>
            </w:r>
            <w:r w:rsidRPr="48AB61E7" w:rsidR="3AC9937D">
              <w:rPr>
                <w:rFonts w:ascii="Arial" w:hAnsi="Arial" w:eastAsia="Arial" w:cs="Arial"/>
                <w:b w:val="0"/>
                <w:bCs w:val="0"/>
                <w:i w:val="0"/>
                <w:iCs w:val="0"/>
                <w:caps w:val="0"/>
                <w:smallCaps w:val="0"/>
                <w:noProof w:val="0"/>
                <w:color w:val="000000" w:themeColor="text1" w:themeTint="FF" w:themeShade="FF"/>
                <w:sz w:val="24"/>
                <w:szCs w:val="24"/>
                <w:lang w:val="en-GB"/>
              </w:rPr>
              <w:t>: o</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ur d</w:t>
            </w:r>
            <w:r w:rsidRPr="48AB61E7" w:rsidR="75EB1B20">
              <w:rPr>
                <w:rFonts w:ascii="Arial" w:hAnsi="Arial" w:eastAsia="Arial" w:cs="Arial"/>
                <w:b w:val="0"/>
                <w:bCs w:val="0"/>
                <w:i w:val="0"/>
                <w:iCs w:val="0"/>
                <w:caps w:val="0"/>
                <w:smallCaps w:val="0"/>
                <w:noProof w:val="0"/>
                <w:color w:val="000000" w:themeColor="text1" w:themeTint="FF" w:themeShade="FF"/>
                <w:sz w:val="24"/>
                <w:szCs w:val="24"/>
                <w:lang w:val="en-GB"/>
              </w:rPr>
              <w:t>edicated</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ELSA and safeguarding</w:t>
            </w:r>
            <w:r w:rsidRPr="48AB61E7" w:rsidR="5EFFCEA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team </w:t>
            </w:r>
            <w:r w:rsidRPr="48AB61E7" w:rsidR="09761EB8">
              <w:rPr>
                <w:rFonts w:ascii="Arial" w:hAnsi="Arial" w:eastAsia="Arial" w:cs="Arial"/>
                <w:b w:val="0"/>
                <w:bCs w:val="0"/>
                <w:i w:val="0"/>
                <w:iCs w:val="0"/>
                <w:caps w:val="0"/>
                <w:smallCaps w:val="0"/>
                <w:noProof w:val="0"/>
                <w:color w:val="000000" w:themeColor="text1" w:themeTint="FF" w:themeShade="FF"/>
                <w:sz w:val="24"/>
                <w:szCs w:val="24"/>
                <w:lang w:val="en-GB"/>
              </w:rPr>
              <w:t xml:space="preserve">provides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individual</w:t>
            </w:r>
            <w:r w:rsidRPr="48AB61E7" w:rsidR="1FBEF4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support to help children build resilience and develop positive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working </w:t>
            </w:r>
            <w:r w:rsidRPr="48AB61E7" w:rsidR="2467303D">
              <w:rPr>
                <w:rFonts w:ascii="Arial" w:hAnsi="Arial" w:eastAsia="Arial" w:cs="Arial"/>
                <w:b w:val="0"/>
                <w:bCs w:val="0"/>
                <w:i w:val="0"/>
                <w:iCs w:val="0"/>
                <w:caps w:val="0"/>
                <w:smallCaps w:val="0"/>
                <w:noProof w:val="0"/>
                <w:color w:val="000000" w:themeColor="text1" w:themeTint="FF" w:themeShade="FF"/>
                <w:sz w:val="24"/>
                <w:szCs w:val="24"/>
                <w:lang w:val="en-GB"/>
              </w:rPr>
              <w:t>relationships</w:t>
            </w:r>
          </w:p>
          <w:p w:rsidRPr="00AF0618" w:rsidR="00E66558" w:rsidP="48AB61E7" w:rsidRDefault="009D71E8" w14:paraId="6A308F12" w14:textId="0F7C9120">
            <w:pPr>
              <w:numPr>
                <w:ilvl w:val="0"/>
                <w:numId w:val="0"/>
              </w:numPr>
              <w:shd w:val="clear" w:color="auto" w:fill="FFFFFF" w:themeFill="background1"/>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30"/>
                <w:szCs w:val="30"/>
                <w:lang w:val="en-GB"/>
              </w:rPr>
            </w:pPr>
          </w:p>
          <w:p w:rsidRPr="00AF0618" w:rsidR="00E66558" w:rsidP="48AB61E7" w:rsidRDefault="009D71E8" w14:paraId="23953C7D" w14:textId="2DEB6DD7">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D0D0D" w:themeColor="text1" w:themeTint="F2" w:themeShade="FF"/>
                <w:sz w:val="24"/>
                <w:szCs w:val="24"/>
                <w:lang w:val="en-GB"/>
              </w:rPr>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Engaging families and communities</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 We work closely with parents and carers to strengthen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the hom</w:t>
            </w:r>
            <w:r w:rsidRPr="48AB61E7" w:rsidR="52B3F6A5">
              <w:rPr>
                <w:rFonts w:ascii="Arial" w:hAnsi="Arial" w:eastAsia="Arial" w:cs="Arial"/>
                <w:b w:val="0"/>
                <w:bCs w:val="0"/>
                <w:i w:val="0"/>
                <w:iCs w:val="0"/>
                <w:caps w:val="0"/>
                <w:smallCaps w:val="0"/>
                <w:noProof w:val="0"/>
                <w:color w:val="000000" w:themeColor="text1" w:themeTint="FF" w:themeShade="FF"/>
                <w:sz w:val="24"/>
                <w:szCs w:val="24"/>
                <w:lang w:val="en-GB"/>
              </w:rPr>
              <w:t>e/</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school partnership, ensuring that children receive consistent support and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praise.</w:t>
            </w:r>
          </w:p>
          <w:p w:rsidRPr="00AF0618" w:rsidR="00E66558" w:rsidP="48AB61E7" w:rsidRDefault="009D71E8" w14:paraId="30E122B5" w14:textId="4D175A0B">
            <w:pPr>
              <w:pStyle w:val="Normal"/>
              <w:shd w:val="clear" w:color="auto" w:fill="FFFFFF" w:themeFill="background1"/>
              <w:spacing w:before="0" w:beforeAutospacing="off" w:after="0" w:afterAutospacing="off"/>
              <w:ind w:left="6465"/>
              <w:rPr>
                <w:rFonts w:ascii="Arial" w:hAnsi="Arial" w:eastAsia="Arial" w:cs="Arial"/>
                <w:b w:val="0"/>
                <w:bCs w:val="0"/>
                <w:i w:val="0"/>
                <w:iCs w:val="0"/>
                <w:caps w:val="0"/>
                <w:smallCaps w:val="0"/>
                <w:noProof w:val="0"/>
                <w:color w:val="000000" w:themeColor="text1" w:themeTint="FF" w:themeShade="FF"/>
                <w:sz w:val="24"/>
                <w:szCs w:val="24"/>
                <w:lang w:val="en-GB"/>
              </w:rPr>
            </w:pPr>
          </w:p>
          <w:p w:rsidRPr="00AF0618" w:rsidR="00E66558" w:rsidP="48AB61E7" w:rsidRDefault="009D71E8" w14:paraId="2719CEEF" w14:textId="66118AB4">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Offering targeted intervent</w:t>
            </w:r>
            <w:r w:rsidRPr="48AB61E7" w:rsidR="3162CFA9">
              <w:rPr>
                <w:rFonts w:ascii="Arial" w:hAnsi="Arial" w:eastAsia="Arial" w:cs="Arial"/>
                <w:b w:val="0"/>
                <w:bCs w:val="0"/>
                <w:i w:val="0"/>
                <w:iCs w:val="0"/>
                <w:caps w:val="0"/>
                <w:smallCaps w:val="0"/>
                <w:noProof w:val="0"/>
                <w:color w:val="000000" w:themeColor="text1" w:themeTint="FF" w:themeShade="FF"/>
                <w:sz w:val="24"/>
                <w:szCs w:val="24"/>
                <w:lang w:val="en-GB"/>
              </w:rPr>
              <w:t>ions</w:t>
            </w:r>
            <w:r w:rsidRPr="48AB61E7" w:rsidR="69BFF32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3162CFA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small</w:t>
            </w:r>
            <w:r w:rsidRPr="48AB61E7" w:rsidR="4BF8485D">
              <w:rPr>
                <w:rFonts w:ascii="Arial" w:hAnsi="Arial" w:eastAsia="Arial" w:cs="Arial"/>
                <w:b w:val="0"/>
                <w:bCs w:val="0"/>
                <w:i w:val="0"/>
                <w:iCs w:val="0"/>
                <w:caps w:val="0"/>
                <w:smallCaps w:val="0"/>
                <w:noProof w:val="0"/>
                <w:color w:val="000000" w:themeColor="text1" w:themeTint="FF" w:themeShade="FF"/>
                <w:sz w:val="24"/>
                <w:szCs w:val="24"/>
                <w:lang w:val="en-GB"/>
              </w:rPr>
              <w:t xml:space="preserve"> group sessions and </w:t>
            </w:r>
            <w:r w:rsidRPr="48AB61E7" w:rsidR="08D97EAE">
              <w:rPr>
                <w:rFonts w:ascii="Arial" w:hAnsi="Arial" w:eastAsia="Arial" w:cs="Arial"/>
                <w:b w:val="0"/>
                <w:bCs w:val="0"/>
                <w:i w:val="0"/>
                <w:iCs w:val="0"/>
                <w:caps w:val="0"/>
                <w:smallCaps w:val="0"/>
                <w:noProof w:val="0"/>
                <w:color w:val="000000" w:themeColor="text1" w:themeTint="FF" w:themeShade="FF"/>
                <w:sz w:val="24"/>
                <w:szCs w:val="24"/>
                <w:lang w:val="en-GB"/>
              </w:rPr>
              <w:t>1:1</w:t>
            </w:r>
            <w:r w:rsidRPr="48AB61E7" w:rsidR="4BF8485D">
              <w:rPr>
                <w:rFonts w:ascii="Arial" w:hAnsi="Arial" w:eastAsia="Arial" w:cs="Arial"/>
                <w:b w:val="0"/>
                <w:bCs w:val="0"/>
                <w:i w:val="0"/>
                <w:iCs w:val="0"/>
                <w:caps w:val="0"/>
                <w:smallCaps w:val="0"/>
                <w:noProof w:val="0"/>
                <w:color w:val="000000" w:themeColor="text1" w:themeTint="FF" w:themeShade="FF"/>
                <w:sz w:val="24"/>
                <w:szCs w:val="24"/>
                <w:lang w:val="en-GB"/>
              </w:rPr>
              <w:t xml:space="preserve"> tutoring</w:t>
            </w:r>
            <w:r w:rsidRPr="48AB61E7" w:rsidR="188FCBB1">
              <w:rPr>
                <w:rFonts w:ascii="Arial" w:hAnsi="Arial" w:eastAsia="Arial" w:cs="Arial"/>
                <w:b w:val="0"/>
                <w:bCs w:val="0"/>
                <w:i w:val="0"/>
                <w:iCs w:val="0"/>
                <w:caps w:val="0"/>
                <w:smallCaps w:val="0"/>
                <w:noProof w:val="0"/>
                <w:color w:val="000000" w:themeColor="text1" w:themeTint="FF" w:themeShade="FF"/>
                <w:sz w:val="24"/>
                <w:szCs w:val="24"/>
                <w:lang w:val="en-GB"/>
              </w:rPr>
              <w:t xml:space="preserve"> used to address specific academic or personal development ne</w:t>
            </w:r>
            <w:r w:rsidRPr="48AB61E7" w:rsidR="49851300">
              <w:rPr>
                <w:rFonts w:ascii="Arial" w:hAnsi="Arial" w:eastAsia="Arial" w:cs="Arial"/>
                <w:b w:val="0"/>
                <w:bCs w:val="0"/>
                <w:i w:val="0"/>
                <w:iCs w:val="0"/>
                <w:caps w:val="0"/>
                <w:smallCaps w:val="0"/>
                <w:noProof w:val="0"/>
                <w:color w:val="000000" w:themeColor="text1" w:themeTint="FF" w:themeShade="FF"/>
                <w:sz w:val="24"/>
                <w:szCs w:val="24"/>
                <w:lang w:val="en-GB"/>
              </w:rPr>
              <w:t xml:space="preserve">eds. </w:t>
            </w:r>
          </w:p>
          <w:p w:rsidRPr="00AF0618" w:rsidR="00E66558" w:rsidP="48AB61E7" w:rsidRDefault="009D71E8" w14:paraId="4A6C70B4" w14:textId="6E579FF8">
            <w:pPr>
              <w:pStyle w:val="ListParagraph"/>
              <w:numPr>
                <w:ilvl w:val="0"/>
                <w:numId w:val="0"/>
              </w:numPr>
              <w:shd w:val="clear" w:color="auto" w:fill="FFFFFF" w:themeFill="background1"/>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Pr="00AF0618" w:rsidR="00E66558" w:rsidP="48AB61E7" w:rsidRDefault="009D71E8" w14:paraId="2A7D54E9" w14:textId="5F771B76">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48AB61E7" w:rsidR="49851300">
              <w:rPr>
                <w:rFonts w:ascii="Arial" w:hAnsi="Arial" w:eastAsia="Arial" w:cs="Arial"/>
                <w:b w:val="0"/>
                <w:bCs w:val="0"/>
                <w:i w:val="0"/>
                <w:iCs w:val="0"/>
                <w:caps w:val="0"/>
                <w:smallCaps w:val="0"/>
                <w:noProof w:val="0"/>
                <w:color w:val="000000" w:themeColor="text1" w:themeTint="FF" w:themeShade="FF"/>
                <w:sz w:val="24"/>
                <w:szCs w:val="24"/>
                <w:lang w:val="en-GB"/>
              </w:rPr>
              <w:t>OLST is</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 xml:space="preserve"> determined to narrow attainment gaps and support all our pupils</w:t>
            </w:r>
            <w:r w:rsidRPr="48AB61E7" w:rsidR="674251DD">
              <w:rPr>
                <w:rFonts w:ascii="Arial" w:hAnsi="Arial" w:eastAsia="Arial" w:cs="Arial"/>
                <w:b w:val="0"/>
                <w:bCs w:val="0"/>
                <w:i w:val="0"/>
                <w:iCs w:val="0"/>
                <w:caps w:val="0"/>
                <w:smallCaps w:val="0"/>
                <w:noProof w:val="0"/>
                <w:color w:val="000000" w:themeColor="text1" w:themeTint="FF" w:themeShade="FF"/>
                <w:sz w:val="24"/>
                <w:szCs w:val="24"/>
                <w:lang w:val="en-GB"/>
              </w:rPr>
              <w:t xml:space="preserve"> particularly </w:t>
            </w:r>
            <w:r w:rsidRPr="48AB61E7" w:rsidR="5409D650">
              <w:rPr>
                <w:rFonts w:ascii="Arial" w:hAnsi="Arial" w:eastAsia="Arial" w:cs="Arial"/>
                <w:b w:val="0"/>
                <w:bCs w:val="0"/>
                <w:i w:val="0"/>
                <w:iCs w:val="0"/>
                <w:caps w:val="0"/>
                <w:smallCaps w:val="0"/>
                <w:noProof w:val="0"/>
                <w:color w:val="000000" w:themeColor="text1" w:themeTint="FF" w:themeShade="FF"/>
                <w:sz w:val="24"/>
                <w:szCs w:val="24"/>
                <w:lang w:val="en-GB"/>
              </w:rPr>
              <w:t>those eligible for Pupil Premium, to thrive academically, socially, and emotionally.</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33DEFAB2"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33DEFAB2"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AB61E7" w:rsidRDefault="009D71E8" w14:paraId="71D45C50" w14:textId="04DF0A54">
            <w:pPr>
              <w:shd w:val="clear" w:color="auto" w:fill="FFFFFF" w:themeFill="background1"/>
              <w:spacing w:before="0" w:beforeAutospacing="off" w:after="0" w:afterAutospacing="off"/>
              <w:ind/>
              <w:rPr>
                <w:b w:val="1"/>
                <w:bCs w:val="1"/>
                <w:i w:val="0"/>
                <w:iCs w:val="0"/>
                <w:caps w:val="0"/>
                <w:smallCaps w:val="0"/>
                <w:noProof w:val="0"/>
                <w:sz w:val="24"/>
                <w:szCs w:val="24"/>
                <w:lang w:val="en-GB"/>
              </w:rPr>
            </w:pPr>
            <w:r w:rsidRPr="48AB61E7" w:rsidR="7E062C7E">
              <w:rPr>
                <w:b w:val="1"/>
                <w:bCs w:val="1"/>
                <w:i w:val="0"/>
                <w:iCs w:val="0"/>
                <w:caps w:val="0"/>
                <w:smallCaps w:val="0"/>
                <w:noProof w:val="0"/>
                <w:sz w:val="24"/>
                <w:szCs w:val="24"/>
                <w:lang w:val="en-GB"/>
              </w:rPr>
              <w:t>Attendance</w:t>
            </w:r>
          </w:p>
          <w:p w:rsidR="00E66558" w:rsidP="48AB61E7" w:rsidRDefault="009D71E8" w14:paraId="759E37AB" w14:textId="5D5604D8">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48AB61E7" w:rsidR="7E062C7E">
              <w:rPr>
                <w:b w:val="0"/>
                <w:bCs w:val="0"/>
                <w:i w:val="0"/>
                <w:iCs w:val="0"/>
                <w:caps w:val="0"/>
                <w:smallCaps w:val="0"/>
                <w:noProof w:val="0"/>
                <w:sz w:val="24"/>
                <w:szCs w:val="24"/>
                <w:lang w:val="en-GB"/>
              </w:rPr>
              <w:t xml:space="preserve">Our </w:t>
            </w:r>
            <w:r w:rsidRPr="48AB61E7" w:rsidR="315F4AAC">
              <w:rPr>
                <w:b w:val="0"/>
                <w:bCs w:val="0"/>
                <w:i w:val="0"/>
                <w:iCs w:val="0"/>
                <w:caps w:val="0"/>
                <w:smallCaps w:val="0"/>
                <w:noProof w:val="0"/>
                <w:sz w:val="24"/>
                <w:szCs w:val="24"/>
                <w:lang w:val="en-GB"/>
              </w:rPr>
              <w:t xml:space="preserve">persistent absence rate for </w:t>
            </w:r>
            <w:r w:rsidRPr="48AB61E7" w:rsidR="2CA51CF7">
              <w:rPr>
                <w:b w:val="0"/>
                <w:bCs w:val="0"/>
                <w:i w:val="0"/>
                <w:iCs w:val="0"/>
                <w:caps w:val="0"/>
                <w:smallCaps w:val="0"/>
                <w:noProof w:val="0"/>
                <w:sz w:val="24"/>
                <w:szCs w:val="24"/>
                <w:lang w:val="en-GB"/>
              </w:rPr>
              <w:t>P</w:t>
            </w:r>
            <w:r w:rsidRPr="48AB61E7" w:rsidR="7E062C7E">
              <w:rPr>
                <w:b w:val="0"/>
                <w:bCs w:val="0"/>
                <w:i w:val="0"/>
                <w:iCs w:val="0"/>
                <w:caps w:val="0"/>
                <w:smallCaps w:val="0"/>
                <w:noProof w:val="0"/>
                <w:sz w:val="24"/>
                <w:szCs w:val="24"/>
                <w:lang w:val="en-GB"/>
              </w:rPr>
              <w:t xml:space="preserve">upil </w:t>
            </w:r>
            <w:r w:rsidRPr="48AB61E7" w:rsidR="40FB0E77">
              <w:rPr>
                <w:b w:val="0"/>
                <w:bCs w:val="0"/>
                <w:i w:val="0"/>
                <w:iCs w:val="0"/>
                <w:caps w:val="0"/>
                <w:smallCaps w:val="0"/>
                <w:noProof w:val="0"/>
                <w:sz w:val="24"/>
                <w:szCs w:val="24"/>
                <w:lang w:val="en-GB"/>
              </w:rPr>
              <w:t>P</w:t>
            </w:r>
            <w:r w:rsidRPr="48AB61E7" w:rsidR="3045E23C">
              <w:rPr>
                <w:b w:val="0"/>
                <w:bCs w:val="0"/>
                <w:i w:val="0"/>
                <w:iCs w:val="0"/>
                <w:caps w:val="0"/>
                <w:smallCaps w:val="0"/>
                <w:noProof w:val="0"/>
                <w:sz w:val="24"/>
                <w:szCs w:val="24"/>
                <w:lang w:val="en-GB"/>
              </w:rPr>
              <w:t>remium</w:t>
            </w:r>
            <w:r w:rsidRPr="48AB61E7" w:rsidR="3045E23C">
              <w:rPr>
                <w:b w:val="0"/>
                <w:bCs w:val="0"/>
                <w:i w:val="0"/>
                <w:iCs w:val="0"/>
                <w:caps w:val="0"/>
                <w:smallCaps w:val="0"/>
                <w:noProof w:val="0"/>
                <w:sz w:val="24"/>
                <w:szCs w:val="24"/>
                <w:lang w:val="en-GB"/>
              </w:rPr>
              <w:t xml:space="preserve"> is</w:t>
            </w:r>
            <w:r w:rsidRPr="48AB61E7" w:rsidR="61DC8CF2">
              <w:rPr>
                <w:b w:val="0"/>
                <w:bCs w:val="0"/>
                <w:i w:val="0"/>
                <w:iCs w:val="0"/>
                <w:caps w:val="0"/>
                <w:smallCaps w:val="0"/>
                <w:noProof w:val="0"/>
                <w:sz w:val="24"/>
                <w:szCs w:val="24"/>
                <w:lang w:val="en-GB"/>
              </w:rPr>
              <w:t xml:space="preserve"> 18.5%</w:t>
            </w:r>
            <w:r w:rsidRPr="48AB61E7" w:rsidR="7E062C7E">
              <w:rPr>
                <w:b w:val="0"/>
                <w:bCs w:val="0"/>
                <w:i w:val="0"/>
                <w:iCs w:val="0"/>
                <w:caps w:val="0"/>
                <w:smallCaps w:val="0"/>
                <w:noProof w:val="0"/>
                <w:sz w:val="24"/>
                <w:szCs w:val="24"/>
                <w:lang w:val="en-GB"/>
              </w:rPr>
              <w:t xml:space="preserve"> </w:t>
            </w:r>
            <w:r w:rsidRPr="48AB61E7" w:rsidR="74C0E1CD">
              <w:rPr>
                <w:b w:val="0"/>
                <w:bCs w:val="0"/>
                <w:i w:val="0"/>
                <w:iCs w:val="0"/>
                <w:caps w:val="0"/>
                <w:smallCaps w:val="0"/>
                <w:noProof w:val="0"/>
                <w:sz w:val="24"/>
                <w:szCs w:val="24"/>
                <w:lang w:val="en-GB"/>
              </w:rPr>
              <w:t>compared</w:t>
            </w:r>
            <w:r w:rsidRPr="48AB61E7" w:rsidR="7E062C7E">
              <w:rPr>
                <w:b w:val="0"/>
                <w:bCs w:val="0"/>
                <w:i w:val="0"/>
                <w:iCs w:val="0"/>
                <w:caps w:val="0"/>
                <w:smallCaps w:val="0"/>
                <w:noProof w:val="0"/>
                <w:sz w:val="24"/>
                <w:szCs w:val="24"/>
                <w:lang w:val="en-GB"/>
              </w:rPr>
              <w:t xml:space="preserve"> </w:t>
            </w:r>
            <w:r w:rsidRPr="48AB61E7" w:rsidR="3EF52D00">
              <w:rPr>
                <w:b w:val="0"/>
                <w:bCs w:val="0"/>
                <w:i w:val="0"/>
                <w:iCs w:val="0"/>
                <w:caps w:val="0"/>
                <w:smallCaps w:val="0"/>
                <w:noProof w:val="0"/>
                <w:sz w:val="24"/>
                <w:szCs w:val="24"/>
                <w:lang w:val="en-GB"/>
              </w:rPr>
              <w:t xml:space="preserve">to the persistent absence rate of </w:t>
            </w:r>
            <w:r w:rsidRPr="48AB61E7" w:rsidR="437EB446">
              <w:rPr>
                <w:b w:val="0"/>
                <w:bCs w:val="0"/>
                <w:i w:val="0"/>
                <w:iCs w:val="0"/>
                <w:caps w:val="0"/>
                <w:smallCaps w:val="0"/>
                <w:noProof w:val="0"/>
                <w:sz w:val="24"/>
                <w:szCs w:val="24"/>
                <w:lang w:val="en-GB"/>
              </w:rPr>
              <w:t>non-pupil</w:t>
            </w:r>
            <w:r w:rsidRPr="48AB61E7" w:rsidR="7E062C7E">
              <w:rPr>
                <w:b w:val="0"/>
                <w:bCs w:val="0"/>
                <w:i w:val="0"/>
                <w:iCs w:val="0"/>
                <w:caps w:val="0"/>
                <w:smallCaps w:val="0"/>
                <w:noProof w:val="0"/>
                <w:sz w:val="24"/>
                <w:szCs w:val="24"/>
                <w:lang w:val="en-GB"/>
              </w:rPr>
              <w:t xml:space="preserve"> premium </w:t>
            </w:r>
            <w:r w:rsidRPr="48AB61E7" w:rsidR="1CA079F6">
              <w:rPr>
                <w:b w:val="0"/>
                <w:bCs w:val="0"/>
                <w:i w:val="0"/>
                <w:iCs w:val="0"/>
                <w:caps w:val="0"/>
                <w:smallCaps w:val="0"/>
                <w:noProof w:val="0"/>
                <w:sz w:val="24"/>
                <w:szCs w:val="24"/>
                <w:lang w:val="en-GB"/>
              </w:rPr>
              <w:t xml:space="preserve">at </w:t>
            </w:r>
            <w:r w:rsidRPr="48AB61E7" w:rsidR="0E99C439">
              <w:rPr>
                <w:b w:val="0"/>
                <w:bCs w:val="0"/>
                <w:i w:val="0"/>
                <w:iCs w:val="0"/>
                <w:caps w:val="0"/>
                <w:smallCaps w:val="0"/>
                <w:noProof w:val="0"/>
                <w:sz w:val="24"/>
                <w:szCs w:val="24"/>
                <w:lang w:val="en-GB"/>
              </w:rPr>
              <w:t>3.1</w:t>
            </w:r>
            <w:r w:rsidRPr="48AB61E7" w:rsidR="1CA079F6">
              <w:rPr>
                <w:b w:val="0"/>
                <w:bCs w:val="0"/>
                <w:i w:val="0"/>
                <w:iCs w:val="0"/>
                <w:caps w:val="0"/>
                <w:smallCaps w:val="0"/>
                <w:noProof w:val="0"/>
                <w:sz w:val="24"/>
                <w:szCs w:val="24"/>
                <w:lang w:val="en-GB"/>
              </w:rPr>
              <w:t>%</w:t>
            </w:r>
            <w:r w:rsidRPr="48AB61E7" w:rsidR="01172831">
              <w:rPr>
                <w:b w:val="0"/>
                <w:bCs w:val="0"/>
                <w:i w:val="0"/>
                <w:iCs w:val="0"/>
                <w:caps w:val="0"/>
                <w:smallCaps w:val="0"/>
                <w:noProof w:val="0"/>
                <w:sz w:val="24"/>
                <w:szCs w:val="24"/>
                <w:lang w:val="en-GB"/>
              </w:rPr>
              <w:t>.</w:t>
            </w:r>
            <w:r w:rsidRPr="48AB61E7" w:rsidR="7E062C7E">
              <w:rPr>
                <w:b w:val="0"/>
                <w:bCs w:val="0"/>
                <w:i w:val="0"/>
                <w:iCs w:val="0"/>
                <w:caps w:val="0"/>
                <w:smallCaps w:val="0"/>
                <w:noProof w:val="0"/>
                <w:sz w:val="24"/>
                <w:szCs w:val="24"/>
                <w:lang w:val="en-GB"/>
              </w:rPr>
              <w:t xml:space="preserve"> </w:t>
            </w:r>
          </w:p>
          <w:p w:rsidR="00E66558" w:rsidP="48AB61E7" w:rsidRDefault="009D71E8" w14:paraId="5E9BF302" w14:textId="47F50981">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48AB61E7" w:rsidR="230E0733">
              <w:rPr>
                <w:b w:val="0"/>
                <w:bCs w:val="0"/>
                <w:i w:val="0"/>
                <w:iCs w:val="0"/>
                <w:caps w:val="0"/>
                <w:smallCaps w:val="0"/>
                <w:noProof w:val="0"/>
                <w:sz w:val="24"/>
                <w:szCs w:val="24"/>
                <w:lang w:val="en-GB"/>
              </w:rPr>
              <w:t>T</w:t>
            </w:r>
            <w:r w:rsidRPr="48AB61E7" w:rsidR="7E062C7E">
              <w:rPr>
                <w:b w:val="0"/>
                <w:bCs w:val="0"/>
                <w:i w:val="0"/>
                <w:iCs w:val="0"/>
                <w:caps w:val="0"/>
                <w:smallCaps w:val="0"/>
                <w:noProof w:val="0"/>
                <w:sz w:val="24"/>
                <w:szCs w:val="24"/>
                <w:lang w:val="en-GB"/>
              </w:rPr>
              <w:t xml:space="preserve">here is a </w:t>
            </w:r>
            <w:r w:rsidRPr="48AB61E7" w:rsidR="111A662E">
              <w:rPr>
                <w:b w:val="0"/>
                <w:bCs w:val="0"/>
                <w:i w:val="0"/>
                <w:iCs w:val="0"/>
                <w:caps w:val="0"/>
                <w:smallCaps w:val="0"/>
                <w:noProof w:val="0"/>
                <w:sz w:val="24"/>
                <w:szCs w:val="24"/>
                <w:lang w:val="en-GB"/>
              </w:rPr>
              <w:t>1</w:t>
            </w:r>
            <w:r w:rsidRPr="48AB61E7" w:rsidR="0E10C63F">
              <w:rPr>
                <w:b w:val="0"/>
                <w:bCs w:val="0"/>
                <w:i w:val="0"/>
                <w:iCs w:val="0"/>
                <w:caps w:val="0"/>
                <w:smallCaps w:val="0"/>
                <w:noProof w:val="0"/>
                <w:sz w:val="24"/>
                <w:szCs w:val="24"/>
                <w:lang w:val="en-GB"/>
              </w:rPr>
              <w:t>5.4</w:t>
            </w:r>
            <w:r w:rsidRPr="48AB61E7" w:rsidR="7E062C7E">
              <w:rPr>
                <w:b w:val="0"/>
                <w:bCs w:val="0"/>
                <w:i w:val="0"/>
                <w:iCs w:val="0"/>
                <w:caps w:val="0"/>
                <w:smallCaps w:val="0"/>
                <w:noProof w:val="0"/>
                <w:sz w:val="24"/>
                <w:szCs w:val="24"/>
                <w:lang w:val="en-GB"/>
              </w:rPr>
              <w:t xml:space="preserve">% gap </w:t>
            </w:r>
            <w:r w:rsidRPr="48AB61E7" w:rsidR="30ECF6EE">
              <w:rPr>
                <w:b w:val="0"/>
                <w:bCs w:val="0"/>
                <w:i w:val="0"/>
                <w:iCs w:val="0"/>
                <w:caps w:val="0"/>
                <w:smallCaps w:val="0"/>
                <w:noProof w:val="0"/>
                <w:sz w:val="24"/>
                <w:szCs w:val="24"/>
                <w:lang w:val="en-GB"/>
              </w:rPr>
              <w:t>although both figures for OLST are below the National average for 2024-25.</w:t>
            </w:r>
          </w:p>
          <w:p w:rsidR="00E66558" w:rsidP="48AB61E7" w:rsidRDefault="009D71E8" w14:paraId="2A7D54F1" w14:textId="75E158C8">
            <w:pPr>
              <w:pStyle w:val="Normal"/>
              <w:shd w:val="clear" w:color="auto" w:fill="FFFFFF" w:themeFill="background1"/>
              <w:spacing w:before="0" w:beforeAutospacing="off" w:after="0" w:afterAutospacing="off"/>
              <w:ind/>
              <w:rPr>
                <w:rFonts w:ascii="Arial" w:hAnsi="Arial" w:eastAsia="Arial" w:cs="Arial"/>
                <w:noProof w:val="0"/>
                <w:sz w:val="24"/>
                <w:szCs w:val="24"/>
                <w:lang w:val="en-GB"/>
              </w:rPr>
            </w:pPr>
            <w:r w:rsidRPr="48AB61E7" w:rsidR="1BC96E11">
              <w:rPr>
                <w:rFonts w:ascii="Arial" w:hAnsi="Arial" w:eastAsia="Arial" w:cs="Arial"/>
                <w:b w:val="0"/>
                <w:bCs w:val="0"/>
                <w:i w:val="0"/>
                <w:iCs w:val="0"/>
                <w:caps w:val="0"/>
                <w:smallCaps w:val="0"/>
                <w:noProof w:val="0"/>
                <w:color w:val="000000" w:themeColor="text1" w:themeTint="FF" w:themeShade="FF"/>
                <w:sz w:val="24"/>
                <w:szCs w:val="24"/>
                <w:lang w:val="en-GB"/>
              </w:rPr>
              <w:t xml:space="preserve">Our assessments and observations </w:t>
            </w:r>
            <w:r w:rsidRPr="48AB61E7" w:rsidR="1BC96E11">
              <w:rPr>
                <w:rFonts w:ascii="Arial" w:hAnsi="Arial" w:eastAsia="Arial" w:cs="Arial"/>
                <w:b w:val="0"/>
                <w:bCs w:val="0"/>
                <w:i w:val="0"/>
                <w:iCs w:val="0"/>
                <w:caps w:val="0"/>
                <w:smallCaps w:val="0"/>
                <w:noProof w:val="0"/>
                <w:color w:val="000000" w:themeColor="text1" w:themeTint="FF" w:themeShade="FF"/>
                <w:sz w:val="24"/>
                <w:szCs w:val="24"/>
                <w:lang w:val="en-GB"/>
              </w:rPr>
              <w:t>indicate</w:t>
            </w:r>
            <w:r w:rsidRPr="48AB61E7" w:rsidR="1BC96E11">
              <w:rPr>
                <w:rFonts w:ascii="Arial" w:hAnsi="Arial" w:eastAsia="Arial" w:cs="Arial"/>
                <w:b w:val="0"/>
                <w:bCs w:val="0"/>
                <w:i w:val="0"/>
                <w:iCs w:val="0"/>
                <w:caps w:val="0"/>
                <w:smallCaps w:val="0"/>
                <w:noProof w:val="0"/>
                <w:color w:val="000000" w:themeColor="text1" w:themeTint="FF" w:themeShade="FF"/>
                <w:sz w:val="24"/>
                <w:szCs w:val="24"/>
                <w:lang w:val="en-GB"/>
              </w:rPr>
              <w:t xml:space="preserve"> that absenteeism is negatively </w:t>
            </w:r>
            <w:r w:rsidRPr="48AB61E7" w:rsidR="1BC96E11">
              <w:rPr>
                <w:rFonts w:ascii="Arial" w:hAnsi="Arial" w:eastAsia="Arial" w:cs="Arial"/>
                <w:b w:val="0"/>
                <w:bCs w:val="0"/>
                <w:i w:val="0"/>
                <w:iCs w:val="0"/>
                <w:caps w:val="0"/>
                <w:smallCaps w:val="0"/>
                <w:noProof w:val="0"/>
                <w:color w:val="000000" w:themeColor="text1" w:themeTint="FF" w:themeShade="FF"/>
                <w:sz w:val="24"/>
                <w:szCs w:val="24"/>
                <w:lang w:val="en-GB"/>
              </w:rPr>
              <w:t>impacting</w:t>
            </w:r>
            <w:r w:rsidRPr="48AB61E7" w:rsidR="1BC96E11">
              <w:rPr>
                <w:rFonts w:ascii="Arial" w:hAnsi="Arial" w:eastAsia="Arial" w:cs="Arial"/>
                <w:b w:val="0"/>
                <w:bCs w:val="0"/>
                <w:i w:val="0"/>
                <w:iCs w:val="0"/>
                <w:caps w:val="0"/>
                <w:smallCaps w:val="0"/>
                <w:noProof w:val="0"/>
                <w:color w:val="000000" w:themeColor="text1" w:themeTint="FF" w:themeShade="FF"/>
                <w:sz w:val="24"/>
                <w:szCs w:val="24"/>
                <w:lang w:val="en-GB"/>
              </w:rPr>
              <w:t xml:space="preserve"> disadvantaged pupils’ progress.</w:t>
            </w:r>
          </w:p>
        </w:tc>
      </w:tr>
      <w:tr w:rsidR="00E66558" w:rsidTr="33DEFAB2"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AB61E7" w:rsidRDefault="00E66558" w14:paraId="394407B8" w14:textId="09B0D309">
            <w:pPr>
              <w:shd w:val="clear" w:color="auto" w:fill="FFFFFF" w:themeFill="background1"/>
              <w:spacing w:before="0" w:beforeAutospacing="off" w:after="0" w:afterAutospacing="off"/>
              <w:ind/>
              <w:rPr>
                <w:b w:val="1"/>
                <w:bCs w:val="1"/>
                <w:i w:val="0"/>
                <w:iCs w:val="0"/>
                <w:caps w:val="0"/>
                <w:smallCaps w:val="0"/>
                <w:noProof w:val="0"/>
                <w:sz w:val="24"/>
                <w:szCs w:val="24"/>
                <w:lang w:val="en-GB"/>
              </w:rPr>
            </w:pPr>
            <w:r w:rsidRPr="48AB61E7" w:rsidR="0457B968">
              <w:rPr>
                <w:b w:val="1"/>
                <w:bCs w:val="1"/>
                <w:i w:val="0"/>
                <w:iCs w:val="0"/>
                <w:caps w:val="0"/>
                <w:smallCaps w:val="0"/>
                <w:noProof w:val="0"/>
                <w:sz w:val="24"/>
                <w:szCs w:val="24"/>
                <w:lang w:val="en-GB"/>
              </w:rPr>
              <w:t xml:space="preserve">Low combined attainment </w:t>
            </w:r>
          </w:p>
          <w:p w:rsidR="00E66558" w:rsidP="33DEFAB2" w:rsidRDefault="00E66558" w14:paraId="6A225927" w14:textId="6D80C074">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6F86F013">
              <w:rPr>
                <w:b w:val="0"/>
                <w:bCs w:val="0"/>
                <w:i w:val="0"/>
                <w:iCs w:val="0"/>
                <w:caps w:val="0"/>
                <w:smallCaps w:val="0"/>
                <w:noProof w:val="0"/>
                <w:sz w:val="24"/>
                <w:szCs w:val="24"/>
                <w:lang w:val="en-GB"/>
              </w:rPr>
              <w:t xml:space="preserve">Our assessment data shows that pupil premium </w:t>
            </w:r>
            <w:r w:rsidRPr="33DEFAB2" w:rsidR="6F86F013">
              <w:rPr>
                <w:b w:val="0"/>
                <w:bCs w:val="0"/>
                <w:i w:val="0"/>
                <w:iCs w:val="0"/>
                <w:caps w:val="0"/>
                <w:smallCaps w:val="0"/>
                <w:noProof w:val="0"/>
                <w:sz w:val="24"/>
                <w:szCs w:val="24"/>
                <w:lang w:val="en-GB"/>
              </w:rPr>
              <w:t xml:space="preserve">children are not </w:t>
            </w:r>
            <w:r w:rsidRPr="33DEFAB2" w:rsidR="6F86F013">
              <w:rPr>
                <w:b w:val="0"/>
                <w:bCs w:val="0"/>
                <w:i w:val="0"/>
                <w:iCs w:val="0"/>
                <w:caps w:val="0"/>
                <w:smallCaps w:val="0"/>
                <w:noProof w:val="0"/>
                <w:sz w:val="24"/>
                <w:szCs w:val="24"/>
                <w:lang w:val="en-GB"/>
              </w:rPr>
              <w:t>attaining</w:t>
            </w:r>
            <w:r w:rsidRPr="33DEFAB2" w:rsidR="6F86F013">
              <w:rPr>
                <w:b w:val="0"/>
                <w:bCs w:val="0"/>
                <w:i w:val="0"/>
                <w:iCs w:val="0"/>
                <w:caps w:val="0"/>
                <w:smallCaps w:val="0"/>
                <w:noProof w:val="0"/>
                <w:sz w:val="24"/>
                <w:szCs w:val="24"/>
                <w:lang w:val="en-GB"/>
              </w:rPr>
              <w:t xml:space="preserve"> ARE </w:t>
            </w:r>
            <w:r w:rsidRPr="33DEFAB2" w:rsidR="6F86F013">
              <w:rPr>
                <w:b w:val="0"/>
                <w:bCs w:val="0"/>
                <w:i w:val="0"/>
                <w:iCs w:val="0"/>
                <w:caps w:val="0"/>
                <w:smallCaps w:val="0"/>
                <w:noProof w:val="0"/>
                <w:sz w:val="24"/>
                <w:szCs w:val="24"/>
                <w:lang w:val="en-GB"/>
              </w:rPr>
              <w:t>in combined maths, reading and writing in comparison with their non-</w:t>
            </w:r>
            <w:r w:rsidRPr="33DEFAB2" w:rsidR="6F86F013">
              <w:rPr>
                <w:b w:val="0"/>
                <w:bCs w:val="0"/>
                <w:i w:val="0"/>
                <w:iCs w:val="0"/>
                <w:caps w:val="0"/>
                <w:smallCaps w:val="0"/>
                <w:noProof w:val="0"/>
                <w:sz w:val="24"/>
                <w:szCs w:val="24"/>
                <w:lang w:val="en-GB"/>
              </w:rPr>
              <w:t>pupil premium peers.</w:t>
            </w:r>
            <w:r w:rsidRPr="33DEFAB2" w:rsidR="44DB577B">
              <w:rPr>
                <w:b w:val="0"/>
                <w:bCs w:val="0"/>
                <w:i w:val="0"/>
                <w:iCs w:val="0"/>
                <w:caps w:val="0"/>
                <w:smallCaps w:val="0"/>
                <w:noProof w:val="0"/>
                <w:sz w:val="24"/>
                <w:szCs w:val="24"/>
                <w:lang w:val="en-GB"/>
              </w:rPr>
              <w:t xml:space="preserve"> </w:t>
            </w:r>
          </w:p>
          <w:p w:rsidR="33DEFAB2" w:rsidP="33DEFAB2" w:rsidRDefault="33DEFAB2" w14:paraId="5E682339" w14:textId="1B5AC225">
            <w:pPr>
              <w:shd w:val="clear" w:color="auto" w:fill="FFFFFF" w:themeFill="background1"/>
              <w:spacing w:before="0" w:beforeAutospacing="off" w:after="0" w:afterAutospacing="off"/>
              <w:rPr>
                <w:b w:val="0"/>
                <w:bCs w:val="0"/>
                <w:i w:val="0"/>
                <w:iCs w:val="0"/>
                <w:caps w:val="0"/>
                <w:smallCaps w:val="0"/>
                <w:noProof w:val="0"/>
                <w:sz w:val="24"/>
                <w:szCs w:val="24"/>
                <w:lang w:val="en-GB"/>
              </w:rPr>
            </w:pPr>
          </w:p>
          <w:p w:rsidR="00E66558" w:rsidP="33DEFAB2" w:rsidRDefault="00E66558" w14:paraId="15AC96A1" w14:textId="4AB80108">
            <w:pPr>
              <w:pStyle w:val="ListParagraph"/>
              <w:shd w:val="clear" w:color="auto" w:fill="FFFFFF" w:themeFill="background1"/>
              <w:spacing w:before="0" w:beforeAutospacing="off" w:after="0" w:afterAutospacing="off"/>
              <w:ind/>
              <w:rPr>
                <w:b w:val="0"/>
                <w:bCs w:val="0"/>
                <w:i w:val="0"/>
                <w:iCs w:val="0"/>
                <w:caps w:val="0"/>
                <w:smallCaps w:val="0"/>
                <w:noProof w:val="0"/>
                <w:color w:val="000000" w:themeColor="text1" w:themeTint="FF" w:themeShade="FF"/>
                <w:sz w:val="24"/>
                <w:szCs w:val="24"/>
                <w:lang w:val="en-GB"/>
              </w:rPr>
            </w:pPr>
            <w:r w:rsidRPr="33DEFAB2" w:rsidR="44DB577B">
              <w:rPr>
                <w:b w:val="0"/>
                <w:bCs w:val="0"/>
                <w:i w:val="0"/>
                <w:iCs w:val="0"/>
                <w:caps w:val="0"/>
                <w:smallCaps w:val="0"/>
                <w:noProof w:val="0"/>
                <w:sz w:val="24"/>
                <w:szCs w:val="24"/>
                <w:lang w:val="en-GB"/>
              </w:rPr>
              <w:t>2023 – 57%</w:t>
            </w:r>
            <w:r w:rsidRPr="33DEFAB2" w:rsidR="3419835D">
              <w:rPr>
                <w:b w:val="0"/>
                <w:bCs w:val="0"/>
                <w:i w:val="0"/>
                <w:iCs w:val="0"/>
                <w:caps w:val="0"/>
                <w:smallCaps w:val="0"/>
                <w:noProof w:val="0"/>
                <w:sz w:val="24"/>
                <w:szCs w:val="24"/>
                <w:lang w:val="en-GB"/>
              </w:rPr>
              <w:t xml:space="preserve"> at ARE</w:t>
            </w:r>
            <w:r w:rsidRPr="33DEFAB2" w:rsidR="47A5EC5D">
              <w:rPr>
                <w:b w:val="0"/>
                <w:bCs w:val="0"/>
                <w:i w:val="0"/>
                <w:iCs w:val="0"/>
                <w:caps w:val="0"/>
                <w:smallCaps w:val="0"/>
                <w:noProof w:val="0"/>
                <w:sz w:val="24"/>
                <w:szCs w:val="24"/>
                <w:lang w:val="en-GB"/>
              </w:rPr>
              <w:t xml:space="preserve">      </w:t>
            </w:r>
            <w:r w:rsidRPr="33DEFAB2" w:rsidR="3359BCFE">
              <w:rPr>
                <w:b w:val="0"/>
                <w:bCs w:val="0"/>
                <w:i w:val="0"/>
                <w:iCs w:val="0"/>
                <w:caps w:val="0"/>
                <w:smallCaps w:val="0"/>
                <w:noProof w:val="0"/>
                <w:sz w:val="24"/>
                <w:szCs w:val="24"/>
                <w:lang w:val="en-GB"/>
              </w:rPr>
              <w:t>Non-PP</w:t>
            </w:r>
            <w:r w:rsidRPr="33DEFAB2" w:rsidR="47A5EC5D">
              <w:rPr>
                <w:b w:val="0"/>
                <w:bCs w:val="0"/>
                <w:i w:val="0"/>
                <w:iCs w:val="0"/>
                <w:caps w:val="0"/>
                <w:smallCaps w:val="0"/>
                <w:noProof w:val="0"/>
                <w:sz w:val="24"/>
                <w:szCs w:val="24"/>
                <w:lang w:val="en-GB"/>
              </w:rPr>
              <w:t xml:space="preserve"> – 60%</w:t>
            </w:r>
          </w:p>
          <w:p w:rsidR="00E66558" w:rsidP="33DEFAB2" w:rsidRDefault="00E66558" w14:paraId="1D333719" w14:textId="786A51B9">
            <w:pPr>
              <w:pStyle w:val="ListParagraph"/>
              <w:shd w:val="clear" w:color="auto" w:fill="FFFFFF" w:themeFill="background1"/>
              <w:spacing w:before="0" w:beforeAutospacing="off" w:after="0" w:afterAutospacing="off"/>
              <w:ind/>
              <w:rPr>
                <w:b w:val="0"/>
                <w:bCs w:val="0"/>
                <w:i w:val="0"/>
                <w:iCs w:val="0"/>
                <w:caps w:val="0"/>
                <w:smallCaps w:val="0"/>
                <w:noProof w:val="0"/>
                <w:color w:val="000000" w:themeColor="text1" w:themeTint="FF" w:themeShade="FF"/>
                <w:sz w:val="24"/>
                <w:szCs w:val="24"/>
                <w:lang w:val="en-GB"/>
              </w:rPr>
            </w:pPr>
            <w:r w:rsidRPr="33DEFAB2" w:rsidR="44DB577B">
              <w:rPr>
                <w:b w:val="0"/>
                <w:bCs w:val="0"/>
                <w:i w:val="0"/>
                <w:iCs w:val="0"/>
                <w:caps w:val="0"/>
                <w:smallCaps w:val="0"/>
                <w:noProof w:val="0"/>
                <w:sz w:val="24"/>
                <w:szCs w:val="24"/>
                <w:lang w:val="en-GB"/>
              </w:rPr>
              <w:t>2024</w:t>
            </w:r>
            <w:r w:rsidRPr="33DEFAB2" w:rsidR="58F1313F">
              <w:rPr>
                <w:b w:val="0"/>
                <w:bCs w:val="0"/>
                <w:i w:val="0"/>
                <w:iCs w:val="0"/>
                <w:caps w:val="0"/>
                <w:smallCaps w:val="0"/>
                <w:noProof w:val="0"/>
                <w:sz w:val="24"/>
                <w:szCs w:val="24"/>
                <w:lang w:val="en-GB"/>
              </w:rPr>
              <w:t xml:space="preserve"> </w:t>
            </w:r>
            <w:r w:rsidRPr="33DEFAB2" w:rsidR="44DB577B">
              <w:rPr>
                <w:b w:val="0"/>
                <w:bCs w:val="0"/>
                <w:i w:val="0"/>
                <w:iCs w:val="0"/>
                <w:caps w:val="0"/>
                <w:smallCaps w:val="0"/>
                <w:noProof w:val="0"/>
                <w:sz w:val="24"/>
                <w:szCs w:val="24"/>
                <w:lang w:val="en-GB"/>
              </w:rPr>
              <w:t>- 60%</w:t>
            </w:r>
            <w:r w:rsidRPr="33DEFAB2" w:rsidR="75FE52F6">
              <w:rPr>
                <w:b w:val="0"/>
                <w:bCs w:val="0"/>
                <w:i w:val="0"/>
                <w:iCs w:val="0"/>
                <w:caps w:val="0"/>
                <w:smallCaps w:val="0"/>
                <w:noProof w:val="0"/>
                <w:sz w:val="24"/>
                <w:szCs w:val="24"/>
                <w:lang w:val="en-GB"/>
              </w:rPr>
              <w:t xml:space="preserve"> at ARE</w:t>
            </w:r>
            <w:r w:rsidRPr="33DEFAB2" w:rsidR="2C102CB9">
              <w:rPr>
                <w:b w:val="0"/>
                <w:bCs w:val="0"/>
                <w:i w:val="0"/>
                <w:iCs w:val="0"/>
                <w:caps w:val="0"/>
                <w:smallCaps w:val="0"/>
                <w:noProof w:val="0"/>
                <w:sz w:val="24"/>
                <w:szCs w:val="24"/>
                <w:lang w:val="en-GB"/>
              </w:rPr>
              <w:t xml:space="preserve">       </w:t>
            </w:r>
            <w:r w:rsidRPr="33DEFAB2" w:rsidR="0C68DF83">
              <w:rPr>
                <w:b w:val="0"/>
                <w:bCs w:val="0"/>
                <w:i w:val="0"/>
                <w:iCs w:val="0"/>
                <w:caps w:val="0"/>
                <w:smallCaps w:val="0"/>
                <w:noProof w:val="0"/>
                <w:sz w:val="24"/>
                <w:szCs w:val="24"/>
                <w:lang w:val="en-GB"/>
              </w:rPr>
              <w:t>Non-PP</w:t>
            </w:r>
            <w:r w:rsidRPr="33DEFAB2" w:rsidR="2C102CB9">
              <w:rPr>
                <w:b w:val="0"/>
                <w:bCs w:val="0"/>
                <w:i w:val="0"/>
                <w:iCs w:val="0"/>
                <w:caps w:val="0"/>
                <w:smallCaps w:val="0"/>
                <w:noProof w:val="0"/>
                <w:sz w:val="24"/>
                <w:szCs w:val="24"/>
                <w:lang w:val="en-GB"/>
              </w:rPr>
              <w:t xml:space="preserve"> – 73%</w:t>
            </w:r>
          </w:p>
          <w:p w:rsidR="00E66558" w:rsidP="33DEFAB2" w:rsidRDefault="00E66558" w14:paraId="12E10D65" w14:textId="72244896">
            <w:pPr>
              <w:pStyle w:val="ListParagraph"/>
              <w:shd w:val="clear" w:color="auto" w:fill="FFFFFF" w:themeFill="background1"/>
              <w:spacing w:before="0" w:beforeAutospacing="off" w:after="0" w:afterAutospacing="off"/>
              <w:ind/>
              <w:rPr>
                <w:b w:val="0"/>
                <w:bCs w:val="0"/>
                <w:i w:val="0"/>
                <w:iCs w:val="0"/>
                <w:caps w:val="0"/>
                <w:smallCaps w:val="0"/>
                <w:noProof w:val="0"/>
                <w:color w:val="000000" w:themeColor="text1" w:themeTint="FF" w:themeShade="FF"/>
                <w:sz w:val="24"/>
                <w:szCs w:val="24"/>
                <w:lang w:val="en-GB"/>
              </w:rPr>
            </w:pPr>
            <w:r w:rsidRPr="33DEFAB2" w:rsidR="44DB577B">
              <w:rPr>
                <w:b w:val="0"/>
                <w:bCs w:val="0"/>
                <w:i w:val="0"/>
                <w:iCs w:val="0"/>
                <w:caps w:val="0"/>
                <w:smallCaps w:val="0"/>
                <w:noProof w:val="0"/>
                <w:sz w:val="24"/>
                <w:szCs w:val="24"/>
                <w:lang w:val="en-GB"/>
              </w:rPr>
              <w:t>2025 – 50%</w:t>
            </w:r>
            <w:r w:rsidRPr="33DEFAB2" w:rsidR="0DD6D153">
              <w:rPr>
                <w:b w:val="0"/>
                <w:bCs w:val="0"/>
                <w:i w:val="0"/>
                <w:iCs w:val="0"/>
                <w:caps w:val="0"/>
                <w:smallCaps w:val="0"/>
                <w:noProof w:val="0"/>
                <w:sz w:val="24"/>
                <w:szCs w:val="24"/>
                <w:lang w:val="en-GB"/>
              </w:rPr>
              <w:t xml:space="preserve"> at ARE </w:t>
            </w:r>
            <w:r w:rsidRPr="33DEFAB2" w:rsidR="3AA7DCFD">
              <w:rPr>
                <w:b w:val="0"/>
                <w:bCs w:val="0"/>
                <w:i w:val="0"/>
                <w:iCs w:val="0"/>
                <w:caps w:val="0"/>
                <w:smallCaps w:val="0"/>
                <w:noProof w:val="0"/>
                <w:sz w:val="24"/>
                <w:szCs w:val="24"/>
                <w:lang w:val="en-GB"/>
              </w:rPr>
              <w:t xml:space="preserve">     </w:t>
            </w:r>
            <w:r w:rsidRPr="33DEFAB2" w:rsidR="460AE286">
              <w:rPr>
                <w:b w:val="0"/>
                <w:bCs w:val="0"/>
                <w:i w:val="0"/>
                <w:iCs w:val="0"/>
                <w:caps w:val="0"/>
                <w:smallCaps w:val="0"/>
                <w:noProof w:val="0"/>
                <w:sz w:val="24"/>
                <w:szCs w:val="24"/>
                <w:lang w:val="en-GB"/>
              </w:rPr>
              <w:t>Non-PP</w:t>
            </w:r>
            <w:r w:rsidRPr="33DEFAB2" w:rsidR="3AA7DCFD">
              <w:rPr>
                <w:b w:val="0"/>
                <w:bCs w:val="0"/>
                <w:i w:val="0"/>
                <w:iCs w:val="0"/>
                <w:caps w:val="0"/>
                <w:smallCaps w:val="0"/>
                <w:noProof w:val="0"/>
                <w:sz w:val="24"/>
                <w:szCs w:val="24"/>
                <w:lang w:val="en-GB"/>
              </w:rPr>
              <w:t xml:space="preserve"> – 50%</w:t>
            </w:r>
          </w:p>
          <w:p w:rsidR="33DEFAB2" w:rsidP="33DEFAB2" w:rsidRDefault="33DEFAB2" w14:paraId="6C740400" w14:textId="1154B8BF">
            <w:pPr>
              <w:pStyle w:val="ListParagraph"/>
              <w:numPr>
                <w:ilvl w:val="0"/>
                <w:numId w:val="0"/>
              </w:numPr>
              <w:shd w:val="clear" w:color="auto" w:fill="FFFFFF" w:themeFill="background1"/>
              <w:spacing w:before="0" w:beforeAutospacing="off" w:after="0" w:afterAutospacing="off"/>
              <w:ind w:left="720"/>
              <w:rPr>
                <w:b w:val="0"/>
                <w:bCs w:val="0"/>
                <w:i w:val="0"/>
                <w:iCs w:val="0"/>
                <w:caps w:val="0"/>
                <w:smallCaps w:val="0"/>
                <w:noProof w:val="0"/>
                <w:color w:val="000000" w:themeColor="text1" w:themeTint="FF" w:themeShade="FF"/>
                <w:sz w:val="24"/>
                <w:szCs w:val="24"/>
                <w:lang w:val="en-GB"/>
              </w:rPr>
            </w:pPr>
          </w:p>
          <w:p w:rsidR="00E66558" w:rsidP="48AB61E7" w:rsidRDefault="00E66558" w14:paraId="2A7D54F4" w14:textId="54C53534">
            <w:pPr>
              <w:pStyle w:val="Normal"/>
              <w:shd w:val="clear" w:color="auto" w:fill="FFFFFF" w:themeFill="background1"/>
              <w:spacing w:before="0" w:beforeAutospacing="off" w:after="0" w:afterAutospacing="off"/>
              <w:ind w:left="0"/>
              <w:rPr>
                <w:b w:val="0"/>
                <w:bCs w:val="0"/>
                <w:i w:val="0"/>
                <w:iCs w:val="0"/>
                <w:caps w:val="0"/>
                <w:smallCaps w:val="0"/>
                <w:noProof w:val="0"/>
                <w:color w:val="0D0D0D" w:themeColor="text1" w:themeTint="F2" w:themeShade="FF"/>
                <w:sz w:val="24"/>
                <w:szCs w:val="24"/>
                <w:lang w:val="en-GB"/>
              </w:rPr>
            </w:pPr>
            <w:r w:rsidRPr="48AB61E7" w:rsidR="110A676F">
              <w:rPr>
                <w:b w:val="0"/>
                <w:bCs w:val="0"/>
                <w:i w:val="0"/>
                <w:iCs w:val="0"/>
                <w:caps w:val="0"/>
                <w:smallCaps w:val="0"/>
                <w:noProof w:val="0"/>
                <w:color w:val="0D0D0D" w:themeColor="text1" w:themeTint="F2" w:themeShade="FF"/>
                <w:sz w:val="24"/>
                <w:szCs w:val="24"/>
                <w:lang w:val="en-GB"/>
              </w:rPr>
              <w:t xml:space="preserve">Pupil Premium data for the last 3 years </w:t>
            </w:r>
            <w:r w:rsidRPr="48AB61E7" w:rsidR="110A676F">
              <w:rPr>
                <w:b w:val="0"/>
                <w:bCs w:val="0"/>
                <w:i w:val="0"/>
                <w:iCs w:val="0"/>
                <w:caps w:val="0"/>
                <w:smallCaps w:val="0"/>
                <w:noProof w:val="0"/>
                <w:color w:val="0D0D0D" w:themeColor="text1" w:themeTint="F2" w:themeShade="FF"/>
                <w:sz w:val="24"/>
                <w:szCs w:val="24"/>
                <w:lang w:val="en-GB"/>
              </w:rPr>
              <w:t>indicates</w:t>
            </w:r>
            <w:r w:rsidRPr="48AB61E7" w:rsidR="110A676F">
              <w:rPr>
                <w:b w:val="0"/>
                <w:bCs w:val="0"/>
                <w:i w:val="0"/>
                <w:iCs w:val="0"/>
                <w:caps w:val="0"/>
                <w:smallCaps w:val="0"/>
                <w:noProof w:val="0"/>
                <w:color w:val="0D0D0D" w:themeColor="text1" w:themeTint="F2" w:themeShade="FF"/>
                <w:sz w:val="24"/>
                <w:szCs w:val="24"/>
                <w:lang w:val="en-GB"/>
              </w:rPr>
              <w:t xml:space="preserve"> that </w:t>
            </w:r>
            <w:r w:rsidRPr="48AB61E7" w:rsidR="5C3417A5">
              <w:rPr>
                <w:b w:val="0"/>
                <w:bCs w:val="0"/>
                <w:i w:val="0"/>
                <w:iCs w:val="0"/>
                <w:caps w:val="0"/>
                <w:smallCaps w:val="0"/>
                <w:noProof w:val="0"/>
                <w:color w:val="0D0D0D" w:themeColor="text1" w:themeTint="F2" w:themeShade="FF"/>
                <w:sz w:val="24"/>
                <w:szCs w:val="24"/>
                <w:lang w:val="en-GB"/>
              </w:rPr>
              <w:t xml:space="preserve">pupils </w:t>
            </w:r>
            <w:r w:rsidRPr="48AB61E7" w:rsidR="2D72E9C4">
              <w:rPr>
                <w:b w:val="0"/>
                <w:bCs w:val="0"/>
                <w:i w:val="0"/>
                <w:iCs w:val="0"/>
                <w:caps w:val="0"/>
                <w:smallCaps w:val="0"/>
                <w:noProof w:val="0"/>
                <w:color w:val="0D0D0D" w:themeColor="text1" w:themeTint="F2" w:themeShade="FF"/>
                <w:sz w:val="24"/>
                <w:szCs w:val="24"/>
                <w:lang w:val="en-GB"/>
              </w:rPr>
              <w:t>rarely</w:t>
            </w:r>
            <w:r w:rsidRPr="48AB61E7" w:rsidR="5C3417A5">
              <w:rPr>
                <w:b w:val="0"/>
                <w:bCs w:val="0"/>
                <w:i w:val="0"/>
                <w:iCs w:val="0"/>
                <w:caps w:val="0"/>
                <w:smallCaps w:val="0"/>
                <w:noProof w:val="0"/>
                <w:color w:val="0D0D0D" w:themeColor="text1" w:themeTint="F2" w:themeShade="FF"/>
                <w:sz w:val="24"/>
                <w:szCs w:val="24"/>
                <w:lang w:val="en-GB"/>
              </w:rPr>
              <w:t xml:space="preserve"> </w:t>
            </w:r>
            <w:r w:rsidRPr="48AB61E7" w:rsidR="110A676F">
              <w:rPr>
                <w:b w:val="0"/>
                <w:bCs w:val="0"/>
                <w:i w:val="0"/>
                <w:iCs w:val="0"/>
                <w:caps w:val="0"/>
                <w:smallCaps w:val="0"/>
                <w:noProof w:val="0"/>
                <w:color w:val="0D0D0D" w:themeColor="text1" w:themeTint="F2" w:themeShade="FF"/>
                <w:sz w:val="24"/>
                <w:szCs w:val="24"/>
                <w:lang w:val="en-GB"/>
              </w:rPr>
              <w:t>a</w:t>
            </w:r>
            <w:r w:rsidRPr="48AB61E7" w:rsidR="4504EA8C">
              <w:rPr>
                <w:b w:val="0"/>
                <w:bCs w:val="0"/>
                <w:i w:val="0"/>
                <w:iCs w:val="0"/>
                <w:caps w:val="0"/>
                <w:smallCaps w:val="0"/>
                <w:noProof w:val="0"/>
                <w:color w:val="0D0D0D" w:themeColor="text1" w:themeTint="F2" w:themeShade="FF"/>
                <w:sz w:val="24"/>
                <w:szCs w:val="24"/>
                <w:lang w:val="en-GB"/>
              </w:rPr>
              <w:t>chiev</w:t>
            </w:r>
            <w:r w:rsidRPr="48AB61E7" w:rsidR="51D0CCAA">
              <w:rPr>
                <w:b w:val="0"/>
                <w:bCs w:val="0"/>
                <w:i w:val="0"/>
                <w:iCs w:val="0"/>
                <w:caps w:val="0"/>
                <w:smallCaps w:val="0"/>
                <w:noProof w:val="0"/>
                <w:color w:val="0D0D0D" w:themeColor="text1" w:themeTint="F2" w:themeShade="FF"/>
                <w:sz w:val="24"/>
                <w:szCs w:val="24"/>
                <w:lang w:val="en-GB"/>
              </w:rPr>
              <w:t>e</w:t>
            </w:r>
            <w:r w:rsidRPr="48AB61E7" w:rsidR="4504EA8C">
              <w:rPr>
                <w:b w:val="0"/>
                <w:bCs w:val="0"/>
                <w:i w:val="0"/>
                <w:iCs w:val="0"/>
                <w:caps w:val="0"/>
                <w:smallCaps w:val="0"/>
                <w:noProof w:val="0"/>
                <w:color w:val="0D0D0D" w:themeColor="text1" w:themeTint="F2" w:themeShade="FF"/>
                <w:sz w:val="24"/>
                <w:szCs w:val="24"/>
                <w:lang w:val="en-GB"/>
              </w:rPr>
              <w:t xml:space="preserve"> </w:t>
            </w:r>
            <w:r w:rsidRPr="48AB61E7" w:rsidR="055FB447">
              <w:rPr>
                <w:b w:val="0"/>
                <w:bCs w:val="0"/>
                <w:i w:val="0"/>
                <w:iCs w:val="0"/>
                <w:caps w:val="0"/>
                <w:smallCaps w:val="0"/>
                <w:noProof w:val="0"/>
                <w:color w:val="0D0D0D" w:themeColor="text1" w:themeTint="F2" w:themeShade="FF"/>
                <w:sz w:val="24"/>
                <w:szCs w:val="24"/>
                <w:lang w:val="en-GB"/>
              </w:rPr>
              <w:t>at the higher standard</w:t>
            </w:r>
            <w:r w:rsidRPr="48AB61E7" w:rsidR="486861F4">
              <w:rPr>
                <w:b w:val="0"/>
                <w:bCs w:val="0"/>
                <w:i w:val="0"/>
                <w:iCs w:val="0"/>
                <w:caps w:val="0"/>
                <w:smallCaps w:val="0"/>
                <w:noProof w:val="0"/>
                <w:color w:val="0D0D0D" w:themeColor="text1" w:themeTint="F2" w:themeShade="FF"/>
                <w:sz w:val="24"/>
                <w:szCs w:val="24"/>
                <w:lang w:val="en-GB"/>
              </w:rPr>
              <w:t>.</w:t>
            </w:r>
          </w:p>
        </w:tc>
      </w:tr>
      <w:tr w:rsidR="00E66558" w:rsidTr="33DEFAB2"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6" w14:textId="77777777">
            <w:pPr>
              <w:pStyle w:val="TableRow"/>
              <w:ind w:left="0" w:right="0"/>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742C820" w14:textId="6D1ECDF5">
            <w:pPr>
              <w:pStyle w:val="Normal"/>
              <w:shd w:val="clear" w:color="auto" w:fill="FFFFFF" w:themeFill="background1"/>
              <w:spacing w:before="0" w:beforeAutospacing="off" w:after="0" w:afterAutospacing="off"/>
              <w:ind w:left="0"/>
              <w:rPr>
                <w:rFonts w:ascii="Arial" w:hAnsi="Arial" w:eastAsia="Arial" w:cs="Arial"/>
                <w:b w:val="1"/>
                <w:bCs w:val="1"/>
                <w:noProof w:val="0"/>
                <w:sz w:val="24"/>
                <w:szCs w:val="24"/>
                <w:lang w:val="en-GB"/>
              </w:rPr>
            </w:pPr>
            <w:r w:rsidRPr="33DEFAB2" w:rsidR="69ED539F">
              <w:rPr>
                <w:rFonts w:ascii="Arial" w:hAnsi="Arial" w:eastAsia="Arial" w:cs="Arial"/>
                <w:b w:val="1"/>
                <w:bCs w:val="1"/>
                <w:i w:val="0"/>
                <w:iCs w:val="0"/>
                <w:caps w:val="0"/>
                <w:smallCaps w:val="0"/>
                <w:noProof w:val="0"/>
                <w:sz w:val="24"/>
                <w:szCs w:val="24"/>
                <w:lang w:val="en-GB"/>
              </w:rPr>
              <w:t>Social, emotional issues affect wellbeing and attainment.</w:t>
            </w:r>
          </w:p>
          <w:p w:rsidR="00E66558" w:rsidP="33DEFAB2" w:rsidRDefault="00E66558" w14:paraId="123DF620" w14:textId="208666B4">
            <w:pPr>
              <w:shd w:val="clear" w:color="auto" w:fill="FFFFFF" w:themeFill="background1"/>
              <w:spacing w:before="0" w:beforeAutospacing="off" w:after="0" w:afterAutospacing="off"/>
              <w:ind w:left="0"/>
              <w:rPr>
                <w:b w:val="0"/>
                <w:bCs w:val="0"/>
              </w:rPr>
            </w:pPr>
            <w:r w:rsidR="75A7BA6A">
              <w:rPr>
                <w:b w:val="0"/>
                <w:bCs w:val="0"/>
              </w:rPr>
              <w:t>Many pupils classed as disadvantaged at OLST have multiple vulnerabilities</w:t>
            </w:r>
            <w:r w:rsidR="45187B29">
              <w:rPr>
                <w:b w:val="0"/>
                <w:bCs w:val="0"/>
              </w:rPr>
              <w:t xml:space="preserve"> and SEMH needs are high</w:t>
            </w:r>
            <w:r w:rsidR="0CCEB4F2">
              <w:rPr>
                <w:b w:val="0"/>
                <w:bCs w:val="0"/>
              </w:rPr>
              <w:t>er than that of non-pupil premium pupils.</w:t>
            </w:r>
          </w:p>
          <w:p w:rsidR="00E66558" w:rsidP="33DEFAB2" w:rsidRDefault="00E66558" w14:paraId="2A7D54F7" w14:textId="0B7FB3C7">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3D985D84">
              <w:rPr>
                <w:rFonts w:ascii="Arial" w:hAnsi="Arial" w:eastAsia="Arial" w:cs="Arial"/>
                <w:b w:val="1"/>
                <w:bCs w:val="1"/>
                <w:i w:val="0"/>
                <w:iCs w:val="0"/>
                <w:caps w:val="0"/>
                <w:smallCaps w:val="0"/>
                <w:noProof w:val="0"/>
                <w:sz w:val="24"/>
                <w:szCs w:val="24"/>
                <w:lang w:val="en-GB"/>
              </w:rPr>
              <w:t>58</w:t>
            </w:r>
            <w:r w:rsidRPr="33DEFAB2" w:rsidR="0CCEB4F2">
              <w:rPr>
                <w:rFonts w:ascii="Arial" w:hAnsi="Arial" w:eastAsia="Arial" w:cs="Arial"/>
                <w:b w:val="1"/>
                <w:bCs w:val="1"/>
                <w:i w:val="0"/>
                <w:iCs w:val="0"/>
                <w:caps w:val="0"/>
                <w:smallCaps w:val="0"/>
                <w:noProof w:val="0"/>
                <w:sz w:val="24"/>
                <w:szCs w:val="24"/>
                <w:lang w:val="en-GB"/>
              </w:rPr>
              <w:t>%</w:t>
            </w:r>
            <w:r w:rsidRPr="33DEFAB2" w:rsidR="0CCEB4F2">
              <w:rPr>
                <w:rFonts w:ascii="Arial" w:hAnsi="Arial" w:eastAsia="Arial" w:cs="Arial"/>
                <w:b w:val="0"/>
                <w:bCs w:val="0"/>
                <w:i w:val="0"/>
                <w:iCs w:val="0"/>
                <w:caps w:val="0"/>
                <w:smallCaps w:val="0"/>
                <w:noProof w:val="0"/>
                <w:sz w:val="24"/>
                <w:szCs w:val="24"/>
                <w:lang w:val="en-GB"/>
              </w:rPr>
              <w:t xml:space="preserve"> of our pupil premium children are affected by a range of family/home </w:t>
            </w:r>
            <w:r w:rsidRPr="33DEFAB2" w:rsidR="0CCEB4F2">
              <w:rPr>
                <w:rFonts w:ascii="Arial" w:hAnsi="Arial" w:eastAsia="Arial" w:cs="Arial"/>
                <w:b w:val="0"/>
                <w:bCs w:val="0"/>
                <w:i w:val="0"/>
                <w:iCs w:val="0"/>
                <w:caps w:val="0"/>
                <w:smallCaps w:val="0"/>
                <w:noProof w:val="0"/>
                <w:sz w:val="24"/>
                <w:szCs w:val="24"/>
                <w:lang w:val="en-GB"/>
              </w:rPr>
              <w:t xml:space="preserve">issues which </w:t>
            </w:r>
            <w:r w:rsidRPr="33DEFAB2" w:rsidR="0CCEB4F2">
              <w:rPr>
                <w:rFonts w:ascii="Arial" w:hAnsi="Arial" w:eastAsia="Arial" w:cs="Arial"/>
                <w:b w:val="0"/>
                <w:bCs w:val="0"/>
                <w:i w:val="0"/>
                <w:iCs w:val="0"/>
                <w:caps w:val="0"/>
                <w:smallCaps w:val="0"/>
                <w:noProof w:val="0"/>
                <w:sz w:val="24"/>
                <w:szCs w:val="24"/>
                <w:lang w:val="en-GB"/>
              </w:rPr>
              <w:t xml:space="preserve">greatly </w:t>
            </w:r>
            <w:r w:rsidRPr="33DEFAB2" w:rsidR="0CCEB4F2">
              <w:rPr>
                <w:rFonts w:ascii="Arial" w:hAnsi="Arial" w:eastAsia="Arial" w:cs="Arial"/>
                <w:b w:val="0"/>
                <w:bCs w:val="0"/>
                <w:i w:val="0"/>
                <w:iCs w:val="0"/>
                <w:caps w:val="0"/>
                <w:smallCaps w:val="0"/>
                <w:noProof w:val="0"/>
                <w:sz w:val="24"/>
                <w:szCs w:val="24"/>
                <w:lang w:val="en-GB"/>
              </w:rPr>
              <w:t>impact</w:t>
            </w:r>
            <w:r w:rsidRPr="33DEFAB2" w:rsidR="0CCEB4F2">
              <w:rPr>
                <w:rFonts w:ascii="Arial" w:hAnsi="Arial" w:eastAsia="Arial" w:cs="Arial"/>
                <w:b w:val="0"/>
                <w:bCs w:val="0"/>
                <w:i w:val="0"/>
                <w:iCs w:val="0"/>
                <w:caps w:val="0"/>
                <w:smallCaps w:val="0"/>
                <w:noProof w:val="0"/>
                <w:sz w:val="24"/>
                <w:szCs w:val="24"/>
                <w:lang w:val="en-GB"/>
              </w:rPr>
              <w:t xml:space="preserve"> their social and emotional wellbeing </w:t>
            </w:r>
            <w:r w:rsidRPr="33DEFAB2" w:rsidR="0CCEB4F2">
              <w:rPr>
                <w:rFonts w:ascii="Arial" w:hAnsi="Arial" w:eastAsia="Arial" w:cs="Arial"/>
                <w:b w:val="0"/>
                <w:bCs w:val="0"/>
                <w:i w:val="0"/>
                <w:iCs w:val="0"/>
                <w:caps w:val="0"/>
                <w:smallCaps w:val="0"/>
                <w:noProof w:val="0"/>
                <w:sz w:val="24"/>
                <w:szCs w:val="24"/>
                <w:lang w:val="en-GB"/>
              </w:rPr>
              <w:t xml:space="preserve">and therefore directly </w:t>
            </w:r>
            <w:r w:rsidRPr="33DEFAB2" w:rsidR="0CCEB4F2">
              <w:rPr>
                <w:rFonts w:ascii="Arial" w:hAnsi="Arial" w:eastAsia="Arial" w:cs="Arial"/>
                <w:b w:val="0"/>
                <w:bCs w:val="0"/>
                <w:i w:val="0"/>
                <w:iCs w:val="0"/>
                <w:caps w:val="0"/>
                <w:smallCaps w:val="0"/>
                <w:noProof w:val="0"/>
                <w:sz w:val="24"/>
                <w:szCs w:val="24"/>
                <w:lang w:val="en-GB"/>
              </w:rPr>
              <w:t xml:space="preserve">correlates to </w:t>
            </w:r>
            <w:r w:rsidRPr="33DEFAB2" w:rsidR="0CCEB4F2">
              <w:rPr>
                <w:rFonts w:ascii="Arial" w:hAnsi="Arial" w:eastAsia="Arial" w:cs="Arial"/>
                <w:b w:val="0"/>
                <w:bCs w:val="0"/>
                <w:i w:val="0"/>
                <w:iCs w:val="0"/>
                <w:caps w:val="0"/>
                <w:smallCaps w:val="0"/>
                <w:noProof w:val="0"/>
                <w:sz w:val="24"/>
                <w:szCs w:val="24"/>
                <w:lang w:val="en-GB"/>
              </w:rPr>
              <w:t>their attainment.</w:t>
            </w:r>
          </w:p>
        </w:tc>
      </w:tr>
      <w:tr w:rsidR="00E66558" w:rsidTr="33DEFAB2"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9" w14:textId="77777777">
            <w:pPr>
              <w:pStyle w:val="TableRow"/>
              <w:ind w:left="0" w:right="0"/>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59075A87" w14:textId="1775D6E9">
            <w:pPr>
              <w:pStyle w:val="TableRowCentered"/>
              <w:ind w:left="0" w:right="0"/>
              <w:jc w:val="left"/>
              <w:rPr>
                <w:noProof w:val="0"/>
                <w:sz w:val="24"/>
                <w:szCs w:val="24"/>
                <w:lang w:val="en-GB"/>
              </w:rPr>
            </w:pPr>
            <w:r w:rsidRPr="33DEFAB2" w:rsidR="4E3584FF">
              <w:rPr>
                <w:b w:val="1"/>
                <w:bCs w:val="1"/>
                <w:i w:val="0"/>
                <w:iCs w:val="0"/>
                <w:caps w:val="0"/>
                <w:smallCaps w:val="0"/>
                <w:noProof w:val="0"/>
                <w:sz w:val="24"/>
                <w:szCs w:val="24"/>
                <w:lang w:val="en-GB"/>
              </w:rPr>
              <w:t>Low level of aspiration</w:t>
            </w:r>
          </w:p>
          <w:p w:rsidR="00E66558" w:rsidP="33DEFAB2" w:rsidRDefault="00E66558" w14:paraId="79DD72F2" w14:textId="7EFC8764">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4E3584FF">
              <w:rPr>
                <w:b w:val="0"/>
                <w:bCs w:val="0"/>
                <w:i w:val="0"/>
                <w:iCs w:val="0"/>
                <w:caps w:val="0"/>
                <w:smallCaps w:val="0"/>
                <w:noProof w:val="0"/>
                <w:sz w:val="24"/>
                <w:szCs w:val="24"/>
                <w:lang w:val="en-GB"/>
              </w:rPr>
              <w:t>Higher levels of depravation in Willington and 3</w:t>
            </w:r>
            <w:r w:rsidRPr="33DEFAB2" w:rsidR="4E3584FF">
              <w:rPr>
                <w:b w:val="0"/>
                <w:bCs w:val="0"/>
                <w:i w:val="0"/>
                <w:iCs w:val="0"/>
                <w:caps w:val="0"/>
                <w:smallCaps w:val="0"/>
                <w:noProof w:val="0"/>
                <w:sz w:val="24"/>
                <w:szCs w:val="24"/>
                <w:vertAlign w:val="superscript"/>
                <w:lang w:val="en-GB"/>
              </w:rPr>
              <w:t>rd</w:t>
            </w:r>
            <w:r w:rsidRPr="33DEFAB2" w:rsidR="4E3584FF">
              <w:rPr>
                <w:b w:val="0"/>
                <w:bCs w:val="0"/>
                <w:i w:val="0"/>
                <w:iCs w:val="0"/>
                <w:caps w:val="0"/>
                <w:smallCaps w:val="0"/>
                <w:noProof w:val="0"/>
                <w:sz w:val="24"/>
                <w:szCs w:val="24"/>
                <w:lang w:val="en-GB"/>
              </w:rPr>
              <w:t xml:space="preserve"> generation unemployment </w:t>
            </w:r>
            <w:r w:rsidRPr="33DEFAB2" w:rsidR="7769AAD5">
              <w:rPr>
                <w:b w:val="0"/>
                <w:bCs w:val="0"/>
                <w:i w:val="0"/>
                <w:iCs w:val="0"/>
                <w:caps w:val="0"/>
                <w:smallCaps w:val="0"/>
                <w:noProof w:val="0"/>
                <w:sz w:val="24"/>
                <w:szCs w:val="24"/>
                <w:lang w:val="en-GB"/>
              </w:rPr>
              <w:t>exist which can link</w:t>
            </w:r>
            <w:r w:rsidRPr="33DEFAB2" w:rsidR="0190D415">
              <w:rPr>
                <w:b w:val="0"/>
                <w:bCs w:val="0"/>
                <w:i w:val="0"/>
                <w:iCs w:val="0"/>
                <w:caps w:val="0"/>
                <w:smallCaps w:val="0"/>
                <w:noProof w:val="0"/>
                <w:sz w:val="24"/>
                <w:szCs w:val="24"/>
                <w:lang w:val="en-GB"/>
              </w:rPr>
              <w:t xml:space="preserve"> </w:t>
            </w:r>
            <w:r w:rsidRPr="33DEFAB2" w:rsidR="4E3584FF">
              <w:rPr>
                <w:b w:val="0"/>
                <w:bCs w:val="0"/>
                <w:i w:val="0"/>
                <w:iCs w:val="0"/>
                <w:caps w:val="0"/>
                <w:smallCaps w:val="0"/>
                <w:noProof w:val="0"/>
                <w:sz w:val="24"/>
                <w:szCs w:val="24"/>
                <w:lang w:val="en-GB"/>
              </w:rPr>
              <w:t xml:space="preserve">to low levels of aspirations and access to </w:t>
            </w:r>
            <w:r w:rsidRPr="33DEFAB2" w:rsidR="4E3584FF">
              <w:rPr>
                <w:b w:val="0"/>
                <w:bCs w:val="0"/>
                <w:i w:val="0"/>
                <w:iCs w:val="0"/>
                <w:caps w:val="0"/>
                <w:smallCaps w:val="0"/>
                <w:noProof w:val="0"/>
                <w:sz w:val="24"/>
                <w:szCs w:val="24"/>
                <w:lang w:val="en-GB"/>
              </w:rPr>
              <w:t xml:space="preserve">careers. On observation and pupil voice opportunities, </w:t>
            </w:r>
            <w:r w:rsidRPr="33DEFAB2" w:rsidR="70935FB9">
              <w:rPr>
                <w:b w:val="0"/>
                <w:bCs w:val="0"/>
                <w:i w:val="0"/>
                <w:iCs w:val="0"/>
                <w:caps w:val="0"/>
                <w:smallCaps w:val="0"/>
                <w:noProof w:val="0"/>
                <w:sz w:val="24"/>
                <w:szCs w:val="24"/>
                <w:lang w:val="en-GB"/>
              </w:rPr>
              <w:t>some</w:t>
            </w:r>
            <w:r w:rsidRPr="33DEFAB2" w:rsidR="36540ACD">
              <w:rPr>
                <w:b w:val="0"/>
                <w:bCs w:val="0"/>
                <w:i w:val="0"/>
                <w:iCs w:val="0"/>
                <w:caps w:val="0"/>
                <w:smallCaps w:val="0"/>
                <w:noProof w:val="0"/>
                <w:sz w:val="24"/>
                <w:szCs w:val="24"/>
                <w:lang w:val="en-GB"/>
              </w:rPr>
              <w:t xml:space="preserve"> PP</w:t>
            </w:r>
            <w:r w:rsidRPr="33DEFAB2" w:rsidR="70935FB9">
              <w:rPr>
                <w:b w:val="0"/>
                <w:bCs w:val="0"/>
                <w:i w:val="0"/>
                <w:iCs w:val="0"/>
                <w:caps w:val="0"/>
                <w:smallCaps w:val="0"/>
                <w:noProof w:val="0"/>
                <w:sz w:val="24"/>
                <w:szCs w:val="24"/>
                <w:lang w:val="en-GB"/>
              </w:rPr>
              <w:t xml:space="preserve"> </w:t>
            </w:r>
            <w:r w:rsidRPr="33DEFAB2" w:rsidR="4E3584FF">
              <w:rPr>
                <w:b w:val="0"/>
                <w:bCs w:val="0"/>
                <w:i w:val="0"/>
                <w:iCs w:val="0"/>
                <w:caps w:val="0"/>
                <w:smallCaps w:val="0"/>
                <w:noProof w:val="0"/>
                <w:sz w:val="24"/>
                <w:szCs w:val="24"/>
                <w:lang w:val="en-GB"/>
              </w:rPr>
              <w:t>children</w:t>
            </w:r>
            <w:r w:rsidRPr="33DEFAB2" w:rsidR="0B55C417">
              <w:rPr>
                <w:b w:val="0"/>
                <w:bCs w:val="0"/>
                <w:i w:val="0"/>
                <w:iCs w:val="0"/>
                <w:caps w:val="0"/>
                <w:smallCaps w:val="0"/>
                <w:noProof w:val="0"/>
                <w:sz w:val="24"/>
                <w:szCs w:val="24"/>
                <w:lang w:val="en-GB"/>
              </w:rPr>
              <w:t xml:space="preserve"> </w:t>
            </w:r>
            <w:r w:rsidRPr="33DEFAB2" w:rsidR="4E3584FF">
              <w:rPr>
                <w:b w:val="0"/>
                <w:bCs w:val="0"/>
                <w:i w:val="0"/>
                <w:iCs w:val="0"/>
                <w:caps w:val="0"/>
                <w:smallCaps w:val="0"/>
                <w:noProof w:val="0"/>
                <w:sz w:val="24"/>
                <w:szCs w:val="24"/>
                <w:lang w:val="en-GB"/>
              </w:rPr>
              <w:t xml:space="preserve">do not </w:t>
            </w:r>
            <w:r w:rsidRPr="33DEFAB2" w:rsidR="4E3584FF">
              <w:rPr>
                <w:b w:val="0"/>
                <w:bCs w:val="0"/>
                <w:i w:val="0"/>
                <w:iCs w:val="0"/>
                <w:caps w:val="0"/>
                <w:smallCaps w:val="0"/>
                <w:noProof w:val="0"/>
                <w:sz w:val="24"/>
                <w:szCs w:val="24"/>
                <w:lang w:val="en-GB"/>
              </w:rPr>
              <w:t xml:space="preserve">have the </w:t>
            </w:r>
            <w:r w:rsidRPr="33DEFAB2" w:rsidR="4E3584FF">
              <w:rPr>
                <w:b w:val="0"/>
                <w:bCs w:val="0"/>
                <w:i w:val="0"/>
                <w:iCs w:val="0"/>
                <w:caps w:val="0"/>
                <w:smallCaps w:val="0"/>
                <w:noProof w:val="0"/>
                <w:sz w:val="24"/>
                <w:szCs w:val="24"/>
                <w:lang w:val="en-GB"/>
              </w:rPr>
              <w:t xml:space="preserve">knowledge and understanding of how their curriculum, interests and talents can </w:t>
            </w:r>
            <w:r w:rsidRPr="33DEFAB2" w:rsidR="4E3584FF">
              <w:rPr>
                <w:b w:val="0"/>
                <w:bCs w:val="0"/>
                <w:i w:val="0"/>
                <w:iCs w:val="0"/>
                <w:caps w:val="0"/>
                <w:smallCaps w:val="0"/>
                <w:noProof w:val="0"/>
                <w:sz w:val="24"/>
                <w:szCs w:val="24"/>
                <w:lang w:val="en-GB"/>
              </w:rPr>
              <w:t>link to a career they can aspire to and use as motivation in their growth as a life</w:t>
            </w:r>
            <w:r w:rsidRPr="33DEFAB2" w:rsidR="4E3584FF">
              <w:rPr>
                <w:b w:val="0"/>
                <w:bCs w:val="0"/>
                <w:i w:val="0"/>
                <w:iCs w:val="0"/>
                <w:caps w:val="0"/>
                <w:smallCaps w:val="0"/>
                <w:noProof w:val="0"/>
                <w:sz w:val="24"/>
                <w:szCs w:val="24"/>
                <w:lang w:val="en-GB"/>
              </w:rPr>
              <w:t>long learner.</w:t>
            </w:r>
          </w:p>
          <w:p w:rsidR="00E66558" w:rsidP="33DEFAB2" w:rsidRDefault="00E66558" w14:paraId="2A7D54FA" w14:textId="726B134C">
            <w:pPr>
              <w:pStyle w:val="TableRowCentered"/>
              <w:ind w:left="0" w:right="0"/>
              <w:jc w:val="left"/>
              <w:rPr>
                <w:b w:val="0"/>
                <w:bCs w:val="0"/>
                <w:i w:val="0"/>
                <w:iCs w:val="0"/>
                <w:caps w:val="0"/>
                <w:smallCaps w:val="0"/>
                <w:noProof w:val="0"/>
                <w:sz w:val="24"/>
                <w:szCs w:val="24"/>
                <w:lang w:val="en-GB"/>
              </w:rPr>
            </w:pPr>
          </w:p>
        </w:tc>
      </w:tr>
      <w:tr w:rsidR="00E66558" w:rsidTr="33DEFAB2"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C" w14:textId="77777777">
            <w:pPr>
              <w:pStyle w:val="TableRow"/>
              <w:ind w:left="0" w:right="0"/>
              <w:rPr>
                <w:sz w:val="22"/>
                <w:szCs w:val="22"/>
              </w:rPr>
            </w:pPr>
            <w:bookmarkStart w:name="_Toc443397160" w:id="17"/>
            <w:r>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778C9731" w14:textId="15C8C391">
            <w:pPr>
              <w:shd w:val="clear" w:color="auto" w:fill="FFFFFF" w:themeFill="background1"/>
              <w:spacing w:before="0" w:beforeAutospacing="off" w:after="0" w:afterAutospacing="off"/>
              <w:ind/>
              <w:rPr>
                <w:b w:val="1"/>
                <w:bCs w:val="1"/>
                <w:i w:val="0"/>
                <w:iCs w:val="0"/>
                <w:caps w:val="0"/>
                <w:smallCaps w:val="0"/>
                <w:noProof w:val="0"/>
                <w:sz w:val="24"/>
                <w:szCs w:val="24"/>
                <w:lang w:val="en-GB"/>
              </w:rPr>
            </w:pPr>
            <w:r w:rsidRPr="33DEFAB2" w:rsidR="00A9906D">
              <w:rPr>
                <w:b w:val="1"/>
                <w:bCs w:val="1"/>
                <w:i w:val="0"/>
                <w:iCs w:val="0"/>
                <w:caps w:val="0"/>
                <w:smallCaps w:val="0"/>
                <w:noProof w:val="0"/>
                <w:sz w:val="24"/>
                <w:szCs w:val="24"/>
                <w:lang w:val="en-GB"/>
              </w:rPr>
              <w:t xml:space="preserve">Writing attainment </w:t>
            </w:r>
          </w:p>
          <w:p w:rsidR="00E66558" w:rsidP="33DEFAB2" w:rsidRDefault="00E66558" w14:paraId="7D6411E4" w14:textId="44F818F5">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00A9906D">
              <w:rPr>
                <w:b w:val="0"/>
                <w:bCs w:val="0"/>
                <w:i w:val="0"/>
                <w:iCs w:val="0"/>
                <w:caps w:val="0"/>
                <w:smallCaps w:val="0"/>
                <w:noProof w:val="0"/>
                <w:sz w:val="24"/>
                <w:szCs w:val="24"/>
                <w:lang w:val="en-GB"/>
              </w:rPr>
              <w:t xml:space="preserve">Attainment data </w:t>
            </w:r>
            <w:r w:rsidRPr="33DEFAB2" w:rsidR="2ACA14D0">
              <w:rPr>
                <w:b w:val="0"/>
                <w:bCs w:val="0"/>
                <w:i w:val="0"/>
                <w:iCs w:val="0"/>
                <w:caps w:val="0"/>
                <w:smallCaps w:val="0"/>
                <w:noProof w:val="0"/>
                <w:sz w:val="24"/>
                <w:szCs w:val="24"/>
                <w:lang w:val="en-GB"/>
              </w:rPr>
              <w:t xml:space="preserve">in 2025 </w:t>
            </w:r>
            <w:r w:rsidRPr="33DEFAB2" w:rsidR="00A9906D">
              <w:rPr>
                <w:b w:val="0"/>
                <w:bCs w:val="0"/>
                <w:i w:val="0"/>
                <w:iCs w:val="0"/>
                <w:caps w:val="0"/>
                <w:smallCaps w:val="0"/>
                <w:noProof w:val="0"/>
                <w:sz w:val="24"/>
                <w:szCs w:val="24"/>
                <w:lang w:val="en-GB"/>
              </w:rPr>
              <w:t xml:space="preserve">shows that across the year groups, a higher percentage of </w:t>
            </w:r>
            <w:r w:rsidRPr="33DEFAB2" w:rsidR="00A9906D">
              <w:rPr>
                <w:b w:val="0"/>
                <w:bCs w:val="0"/>
                <w:i w:val="0"/>
                <w:iCs w:val="0"/>
                <w:caps w:val="0"/>
                <w:smallCaps w:val="0"/>
                <w:noProof w:val="0"/>
                <w:sz w:val="24"/>
                <w:szCs w:val="24"/>
                <w:lang w:val="en-GB"/>
              </w:rPr>
              <w:t xml:space="preserve">pupil premium children </w:t>
            </w:r>
            <w:r w:rsidRPr="33DEFAB2" w:rsidR="00A9906D">
              <w:rPr>
                <w:b w:val="0"/>
                <w:bCs w:val="0"/>
                <w:i w:val="0"/>
                <w:iCs w:val="0"/>
                <w:caps w:val="0"/>
                <w:smallCaps w:val="0"/>
                <w:noProof w:val="0"/>
                <w:sz w:val="24"/>
                <w:szCs w:val="24"/>
                <w:lang w:val="en-GB"/>
              </w:rPr>
              <w:t>are</w:t>
            </w:r>
            <w:r w:rsidRPr="33DEFAB2" w:rsidR="6761018D">
              <w:rPr>
                <w:b w:val="0"/>
                <w:bCs w:val="0"/>
                <w:i w:val="0"/>
                <w:iCs w:val="0"/>
                <w:caps w:val="0"/>
                <w:smallCaps w:val="0"/>
                <w:noProof w:val="0"/>
                <w:sz w:val="24"/>
                <w:szCs w:val="24"/>
                <w:lang w:val="en-GB"/>
              </w:rPr>
              <w:t xml:space="preserve"> </w:t>
            </w:r>
            <w:r w:rsidRPr="33DEFAB2" w:rsidR="00A9906D">
              <w:rPr>
                <w:b w:val="0"/>
                <w:bCs w:val="0"/>
                <w:i w:val="0"/>
                <w:iCs w:val="0"/>
                <w:caps w:val="0"/>
                <w:smallCaps w:val="0"/>
                <w:noProof w:val="0"/>
                <w:sz w:val="24"/>
                <w:szCs w:val="24"/>
                <w:lang w:val="en-GB"/>
              </w:rPr>
              <w:t>achieving below age</w:t>
            </w:r>
          </w:p>
          <w:p w:rsidR="00E66558" w:rsidP="33DEFAB2" w:rsidRDefault="00E66558" w14:paraId="76BED1D6" w14:textId="3D03D1EA">
            <w:pPr>
              <w:pStyle w:val="Normal"/>
              <w:shd w:val="clear" w:color="auto" w:fill="FFFFFF" w:themeFill="background1"/>
              <w:spacing w:before="0" w:beforeAutospacing="off" w:after="0" w:afterAutospacing="off"/>
              <w:ind w:left="0"/>
              <w:rPr>
                <w:b w:val="0"/>
                <w:bCs w:val="0"/>
                <w:i w:val="0"/>
                <w:iCs w:val="0"/>
                <w:caps w:val="0"/>
                <w:smallCaps w:val="0"/>
                <w:noProof w:val="0"/>
                <w:color w:val="0D0D0D" w:themeColor="text1" w:themeTint="F2" w:themeShade="FF"/>
                <w:sz w:val="24"/>
                <w:szCs w:val="24"/>
                <w:lang w:val="en-GB"/>
              </w:rPr>
            </w:pPr>
            <w:r w:rsidRPr="33DEFAB2" w:rsidR="00A9906D">
              <w:rPr>
                <w:b w:val="0"/>
                <w:bCs w:val="0"/>
                <w:i w:val="0"/>
                <w:iCs w:val="0"/>
                <w:caps w:val="0"/>
                <w:smallCaps w:val="0"/>
                <w:noProof w:val="0"/>
                <w:sz w:val="24"/>
                <w:szCs w:val="24"/>
                <w:lang w:val="en-GB"/>
              </w:rPr>
              <w:t xml:space="preserve">related expectations in </w:t>
            </w:r>
            <w:r w:rsidRPr="33DEFAB2" w:rsidR="1CD3A47C">
              <w:rPr>
                <w:b w:val="0"/>
                <w:bCs w:val="0"/>
                <w:i w:val="0"/>
                <w:iCs w:val="0"/>
                <w:caps w:val="0"/>
                <w:smallCaps w:val="0"/>
                <w:noProof w:val="0"/>
                <w:sz w:val="24"/>
                <w:szCs w:val="24"/>
                <w:lang w:val="en-GB"/>
              </w:rPr>
              <w:t>writing</w:t>
            </w:r>
            <w:r w:rsidRPr="33DEFAB2" w:rsidR="00A9906D">
              <w:rPr>
                <w:b w:val="0"/>
                <w:bCs w:val="0"/>
                <w:i w:val="0"/>
                <w:iCs w:val="0"/>
                <w:caps w:val="0"/>
                <w:smallCaps w:val="0"/>
                <w:noProof w:val="0"/>
                <w:sz w:val="24"/>
                <w:szCs w:val="24"/>
                <w:lang w:val="en-GB"/>
              </w:rPr>
              <w:t xml:space="preserve"> </w:t>
            </w:r>
            <w:r w:rsidRPr="33DEFAB2" w:rsidR="00A9906D">
              <w:rPr>
                <w:b w:val="0"/>
                <w:bCs w:val="0"/>
                <w:i w:val="0"/>
                <w:iCs w:val="0"/>
                <w:caps w:val="0"/>
                <w:smallCaps w:val="0"/>
                <w:noProof w:val="0"/>
                <w:sz w:val="24"/>
                <w:szCs w:val="24"/>
                <w:lang w:val="en-GB"/>
              </w:rPr>
              <w:t>in comparison to their non</w:t>
            </w:r>
            <w:r w:rsidRPr="33DEFAB2" w:rsidR="1EF4574C">
              <w:rPr>
                <w:b w:val="0"/>
                <w:bCs w:val="0"/>
                <w:i w:val="0"/>
                <w:iCs w:val="0"/>
                <w:caps w:val="0"/>
                <w:smallCaps w:val="0"/>
                <w:noProof w:val="0"/>
                <w:sz w:val="24"/>
                <w:szCs w:val="24"/>
                <w:lang w:val="en-GB"/>
              </w:rPr>
              <w:t>-</w:t>
            </w:r>
            <w:r w:rsidRPr="33DEFAB2" w:rsidR="00A9906D">
              <w:rPr>
                <w:b w:val="0"/>
                <w:bCs w:val="0"/>
                <w:i w:val="0"/>
                <w:iCs w:val="0"/>
                <w:caps w:val="0"/>
                <w:smallCaps w:val="0"/>
                <w:noProof w:val="0"/>
                <w:sz w:val="24"/>
                <w:szCs w:val="24"/>
                <w:lang w:val="en-GB"/>
              </w:rPr>
              <w:t>pupil premium peers.</w:t>
            </w:r>
          </w:p>
          <w:p w:rsidR="00E66558" w:rsidP="33DEFAB2" w:rsidRDefault="00E66558" w14:paraId="2A7D54FD" w14:textId="52951A3C">
            <w:pPr>
              <w:pStyle w:val="TableRowCentered"/>
              <w:ind w:left="0" w:right="0"/>
              <w:jc w:val="left"/>
              <w:rPr>
                <w:rFonts w:ascii="Arial" w:hAnsi="Arial" w:eastAsia="Arial" w:cs="Arial"/>
                <w:b w:val="0"/>
                <w:bCs w:val="0"/>
                <w:i w:val="0"/>
                <w:iCs w:val="0"/>
                <w:caps w:val="0"/>
                <w:smallCaps w:val="0"/>
                <w:noProof w:val="0"/>
                <w:color w:val="000000" w:themeColor="text1" w:themeTint="FF" w:themeShade="FF"/>
                <w:lang w:val="en-GB"/>
              </w:rPr>
            </w:pPr>
          </w:p>
        </w:tc>
      </w:tr>
    </w:tbl>
    <w:p w:rsidR="00E66558" w:rsidRDefault="009D71E8" w14:paraId="2A7D54FF" w14:textId="77777777">
      <w:pPr>
        <w:pStyle w:val="Heading2"/>
        <w:spacing w:before="600"/>
      </w:pPr>
      <w:r>
        <w:t xml:space="preserve">Intended </w:t>
      </w:r>
      <w:r w:rsidRPr="00A968DA">
        <w:t>outcomes</w:t>
      </w:r>
      <w: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33DEFAB2"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33DEFAB2"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9D71E8" w14:paraId="2A7D5504" w14:textId="01C2E972">
            <w:pPr>
              <w:pStyle w:val="TableRow"/>
              <w:numPr>
                <w:ilvl w:val="0"/>
                <w:numId w:val="29"/>
              </w:numPr>
              <w:ind w:right="0"/>
              <w:jc w:val="left"/>
              <w:rPr>
                <w:b w:val="0"/>
                <w:bCs w:val="0"/>
                <w:i w:val="0"/>
                <w:iCs w:val="0"/>
                <w:caps w:val="0"/>
                <w:smallCaps w:val="0"/>
                <w:noProof w:val="0"/>
                <w:color w:val="0D0D0D" w:themeColor="text1" w:themeTint="F2" w:themeShade="FF"/>
                <w:sz w:val="24"/>
                <w:szCs w:val="24"/>
                <w:lang w:val="en-GB"/>
              </w:rPr>
            </w:pPr>
            <w:r w:rsidRPr="33DEFAB2" w:rsidR="427A93A5">
              <w:rPr>
                <w:b w:val="0"/>
                <w:bCs w:val="0"/>
                <w:i w:val="0"/>
                <w:iCs w:val="0"/>
                <w:caps w:val="0"/>
                <w:smallCaps w:val="0"/>
                <w:noProof w:val="0"/>
                <w:sz w:val="24"/>
                <w:szCs w:val="24"/>
                <w:lang w:val="en-GB"/>
              </w:rPr>
              <w:t xml:space="preserve">To reduce the </w:t>
            </w:r>
            <w:r w:rsidRPr="33DEFAB2" w:rsidR="427A93A5">
              <w:rPr>
                <w:b w:val="0"/>
                <w:bCs w:val="0"/>
                <w:i w:val="0"/>
                <w:iCs w:val="0"/>
                <w:caps w:val="0"/>
                <w:smallCaps w:val="0"/>
                <w:noProof w:val="0"/>
                <w:sz w:val="24"/>
                <w:szCs w:val="24"/>
                <w:lang w:val="en-GB"/>
              </w:rPr>
              <w:t>percentage of absence for</w:t>
            </w:r>
            <w:r w:rsidRPr="33DEFAB2" w:rsidR="427A93A5">
              <w:rPr>
                <w:b w:val="0"/>
                <w:bCs w:val="0"/>
                <w:i w:val="0"/>
                <w:iCs w:val="0"/>
                <w:caps w:val="0"/>
                <w:smallCaps w:val="0"/>
                <w:noProof w:val="0"/>
                <w:sz w:val="24"/>
                <w:szCs w:val="24"/>
                <w:lang w:val="en-GB"/>
              </w:rPr>
              <w:t xml:space="preserve"> </w:t>
            </w:r>
            <w:r w:rsidRPr="33DEFAB2" w:rsidR="67E881BE">
              <w:rPr>
                <w:b w:val="0"/>
                <w:bCs w:val="0"/>
                <w:i w:val="0"/>
                <w:iCs w:val="0"/>
                <w:caps w:val="0"/>
                <w:smallCaps w:val="0"/>
                <w:noProof w:val="0"/>
                <w:sz w:val="24"/>
                <w:szCs w:val="24"/>
                <w:lang w:val="en-GB"/>
              </w:rPr>
              <w:t>P</w:t>
            </w:r>
            <w:r w:rsidRPr="33DEFAB2" w:rsidR="427A93A5">
              <w:rPr>
                <w:b w:val="0"/>
                <w:bCs w:val="0"/>
                <w:i w:val="0"/>
                <w:iCs w:val="0"/>
                <w:caps w:val="0"/>
                <w:smallCaps w:val="0"/>
                <w:noProof w:val="0"/>
                <w:sz w:val="24"/>
                <w:szCs w:val="24"/>
                <w:lang w:val="en-GB"/>
              </w:rPr>
              <w:t xml:space="preserve">upil </w:t>
            </w:r>
            <w:r w:rsidRPr="33DEFAB2" w:rsidR="3AB5FD96">
              <w:rPr>
                <w:b w:val="0"/>
                <w:bCs w:val="0"/>
                <w:i w:val="0"/>
                <w:iCs w:val="0"/>
                <w:caps w:val="0"/>
                <w:smallCaps w:val="0"/>
                <w:noProof w:val="0"/>
                <w:sz w:val="24"/>
                <w:szCs w:val="24"/>
                <w:lang w:val="en-GB"/>
              </w:rPr>
              <w:t>P</w:t>
            </w:r>
            <w:r w:rsidRPr="33DEFAB2" w:rsidR="427A93A5">
              <w:rPr>
                <w:b w:val="0"/>
                <w:bCs w:val="0"/>
                <w:i w:val="0"/>
                <w:iCs w:val="0"/>
                <w:caps w:val="0"/>
                <w:smallCaps w:val="0"/>
                <w:noProof w:val="0"/>
                <w:sz w:val="24"/>
                <w:szCs w:val="24"/>
                <w:lang w:val="en-GB"/>
              </w:rPr>
              <w:t>remium children across school.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0F2B434C" w14:textId="11109416">
            <w:pPr>
              <w:pStyle w:val="TableRowCentered"/>
              <w:ind w:left="57" w:right="0"/>
              <w:jc w:val="both"/>
              <w:rPr>
                <w:b w:val="0"/>
                <w:bCs w:val="0"/>
                <w:i w:val="0"/>
                <w:iCs w:val="0"/>
                <w:caps w:val="0"/>
                <w:smallCaps w:val="0"/>
                <w:noProof w:val="0"/>
                <w:color w:val="0D0D0D" w:themeColor="text1" w:themeTint="F2" w:themeShade="FF"/>
                <w:sz w:val="24"/>
                <w:szCs w:val="24"/>
                <w:lang w:val="en-GB"/>
              </w:rPr>
            </w:pPr>
            <w:r w:rsidRPr="33DEFAB2" w:rsidR="427A93A5">
              <w:rPr>
                <w:sz w:val="24"/>
                <w:szCs w:val="24"/>
              </w:rPr>
              <w:t xml:space="preserve">Headline data - </w:t>
            </w:r>
            <w:r w:rsidRPr="33DEFAB2" w:rsidR="427A93A5">
              <w:rPr>
                <w:b w:val="0"/>
                <w:bCs w:val="0"/>
                <w:i w:val="0"/>
                <w:iCs w:val="0"/>
                <w:caps w:val="0"/>
                <w:smallCaps w:val="0"/>
                <w:noProof w:val="0"/>
                <w:sz w:val="24"/>
                <w:szCs w:val="24"/>
                <w:lang w:val="en-GB"/>
              </w:rPr>
              <w:t xml:space="preserve">To </w:t>
            </w:r>
            <w:r w:rsidRPr="33DEFAB2" w:rsidR="5B669486">
              <w:rPr>
                <w:b w:val="0"/>
                <w:bCs w:val="0"/>
                <w:i w:val="0"/>
                <w:iCs w:val="0"/>
                <w:caps w:val="0"/>
                <w:smallCaps w:val="0"/>
                <w:noProof w:val="0"/>
                <w:sz w:val="24"/>
                <w:szCs w:val="24"/>
                <w:lang w:val="en-GB"/>
              </w:rPr>
              <w:t>reduc</w:t>
            </w:r>
            <w:r w:rsidRPr="33DEFAB2" w:rsidR="3BF149B8">
              <w:rPr>
                <w:b w:val="0"/>
                <w:bCs w:val="0"/>
                <w:i w:val="0"/>
                <w:iCs w:val="0"/>
                <w:caps w:val="0"/>
                <w:smallCaps w:val="0"/>
                <w:noProof w:val="0"/>
                <w:sz w:val="24"/>
                <w:szCs w:val="24"/>
                <w:lang w:val="en-GB"/>
              </w:rPr>
              <w:t>e the gap of absence</w:t>
            </w:r>
            <w:r w:rsidRPr="33DEFAB2" w:rsidR="427A93A5">
              <w:rPr>
                <w:b w:val="0"/>
                <w:bCs w:val="0"/>
                <w:i w:val="0"/>
                <w:iCs w:val="0"/>
                <w:caps w:val="0"/>
                <w:smallCaps w:val="0"/>
                <w:noProof w:val="0"/>
                <w:sz w:val="24"/>
                <w:szCs w:val="24"/>
                <w:lang w:val="en-GB"/>
              </w:rPr>
              <w:t xml:space="preserve"> </w:t>
            </w:r>
            <w:r w:rsidRPr="33DEFAB2" w:rsidR="02861459">
              <w:rPr>
                <w:b w:val="0"/>
                <w:bCs w:val="0"/>
                <w:i w:val="0"/>
                <w:iCs w:val="0"/>
                <w:caps w:val="0"/>
                <w:smallCaps w:val="0"/>
                <w:noProof w:val="0"/>
                <w:sz w:val="24"/>
                <w:szCs w:val="24"/>
                <w:lang w:val="en-GB"/>
              </w:rPr>
              <w:t>b</w:t>
            </w:r>
            <w:r w:rsidRPr="33DEFAB2" w:rsidR="3608CC3B">
              <w:rPr>
                <w:b w:val="0"/>
                <w:bCs w:val="0"/>
                <w:i w:val="0"/>
                <w:iCs w:val="0"/>
                <w:caps w:val="0"/>
                <w:smallCaps w:val="0"/>
                <w:noProof w:val="0"/>
                <w:sz w:val="24"/>
                <w:szCs w:val="24"/>
                <w:lang w:val="en-GB"/>
              </w:rPr>
              <w:t>e</w:t>
            </w:r>
            <w:r w:rsidRPr="33DEFAB2" w:rsidR="02861459">
              <w:rPr>
                <w:b w:val="0"/>
                <w:bCs w:val="0"/>
                <w:i w:val="0"/>
                <w:iCs w:val="0"/>
                <w:caps w:val="0"/>
                <w:smallCaps w:val="0"/>
                <w:noProof w:val="0"/>
                <w:sz w:val="24"/>
                <w:szCs w:val="24"/>
                <w:lang w:val="en-GB"/>
              </w:rPr>
              <w:t>tween the</w:t>
            </w:r>
            <w:r w:rsidRPr="33DEFAB2" w:rsidR="3608CC3B">
              <w:rPr>
                <w:b w:val="0"/>
                <w:bCs w:val="0"/>
                <w:i w:val="0"/>
                <w:iCs w:val="0"/>
                <w:caps w:val="0"/>
                <w:smallCaps w:val="0"/>
                <w:noProof w:val="0"/>
                <w:sz w:val="24"/>
                <w:szCs w:val="24"/>
                <w:lang w:val="en-GB"/>
              </w:rPr>
              <w:t xml:space="preserve"> </w:t>
            </w:r>
            <w:r w:rsidRPr="33DEFAB2" w:rsidR="427A93A5">
              <w:rPr>
                <w:b w:val="0"/>
                <w:bCs w:val="0"/>
                <w:i w:val="0"/>
                <w:iCs w:val="0"/>
                <w:caps w:val="0"/>
                <w:smallCaps w:val="0"/>
                <w:noProof w:val="0"/>
                <w:sz w:val="24"/>
                <w:szCs w:val="24"/>
                <w:lang w:val="en-GB"/>
              </w:rPr>
              <w:t xml:space="preserve">pupil premium cohort </w:t>
            </w:r>
            <w:r w:rsidRPr="33DEFAB2" w:rsidR="427A93A5">
              <w:rPr>
                <w:b w:val="0"/>
                <w:bCs w:val="0"/>
                <w:i w:val="0"/>
                <w:iCs w:val="0"/>
                <w:caps w:val="0"/>
                <w:smallCaps w:val="0"/>
                <w:noProof w:val="0"/>
                <w:sz w:val="24"/>
                <w:szCs w:val="24"/>
                <w:lang w:val="en-GB"/>
              </w:rPr>
              <w:t>our non-pupil premium children (1</w:t>
            </w:r>
            <w:r w:rsidRPr="33DEFAB2" w:rsidR="7C4436B8">
              <w:rPr>
                <w:b w:val="0"/>
                <w:bCs w:val="0"/>
                <w:i w:val="0"/>
                <w:iCs w:val="0"/>
                <w:caps w:val="0"/>
                <w:smallCaps w:val="0"/>
                <w:noProof w:val="0"/>
                <w:sz w:val="24"/>
                <w:szCs w:val="24"/>
                <w:lang w:val="en-GB"/>
              </w:rPr>
              <w:t>5.4</w:t>
            </w:r>
            <w:r w:rsidRPr="33DEFAB2" w:rsidR="427A93A5">
              <w:rPr>
                <w:b w:val="0"/>
                <w:bCs w:val="0"/>
                <w:i w:val="0"/>
                <w:iCs w:val="0"/>
                <w:caps w:val="0"/>
                <w:smallCaps w:val="0"/>
                <w:noProof w:val="0"/>
                <w:sz w:val="24"/>
                <w:szCs w:val="24"/>
                <w:lang w:val="en-GB"/>
              </w:rPr>
              <w:t>%)</w:t>
            </w:r>
          </w:p>
          <w:p w:rsidR="00E66558" w:rsidP="33DEFAB2" w:rsidRDefault="00E66558" w14:paraId="2A7D5505" w14:textId="30ABDCFD">
            <w:pPr>
              <w:pStyle w:val="TableRowCentered"/>
              <w:ind w:left="57" w:right="0"/>
              <w:jc w:val="both"/>
              <w:rPr>
                <w:sz w:val="24"/>
                <w:szCs w:val="24"/>
              </w:rPr>
            </w:pPr>
          </w:p>
        </w:tc>
      </w:tr>
      <w:tr w:rsidR="00E66558" w:rsidTr="33DEFAB2"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07" w14:textId="7118C661">
            <w:pPr>
              <w:pStyle w:val="TableRow"/>
              <w:numPr>
                <w:ilvl w:val="0"/>
                <w:numId w:val="29"/>
              </w:numPr>
              <w:ind w:right="0"/>
              <w:jc w:val="left"/>
              <w:rPr>
                <w:b w:val="0"/>
                <w:bCs w:val="0"/>
                <w:i w:val="0"/>
                <w:iCs w:val="0"/>
                <w:caps w:val="0"/>
                <w:smallCaps w:val="0"/>
                <w:noProof w:val="0"/>
                <w:color w:val="0D0D0D" w:themeColor="text1" w:themeTint="F2" w:themeShade="FF"/>
                <w:sz w:val="24"/>
                <w:szCs w:val="24"/>
                <w:lang w:val="en-GB"/>
              </w:rPr>
            </w:pPr>
            <w:r w:rsidRPr="33DEFAB2" w:rsidR="2EC24A98">
              <w:rPr>
                <w:b w:val="0"/>
                <w:bCs w:val="0"/>
                <w:i w:val="0"/>
                <w:iCs w:val="0"/>
                <w:caps w:val="0"/>
                <w:smallCaps w:val="0"/>
                <w:noProof w:val="0"/>
                <w:sz w:val="24"/>
                <w:szCs w:val="24"/>
                <w:lang w:val="en-GB"/>
              </w:rPr>
              <w:t xml:space="preserve">To increase the percentage of pupil premium </w:t>
            </w:r>
            <w:r w:rsidRPr="33DEFAB2" w:rsidR="2EC24A98">
              <w:rPr>
                <w:b w:val="0"/>
                <w:bCs w:val="0"/>
                <w:i w:val="0"/>
                <w:iCs w:val="0"/>
                <w:caps w:val="0"/>
                <w:smallCaps w:val="0"/>
                <w:noProof w:val="0"/>
                <w:sz w:val="24"/>
                <w:szCs w:val="24"/>
                <w:lang w:val="en-GB"/>
              </w:rPr>
              <w:t xml:space="preserve">children </w:t>
            </w:r>
            <w:r w:rsidRPr="33DEFAB2" w:rsidR="2EC24A98">
              <w:rPr>
                <w:b w:val="0"/>
                <w:bCs w:val="0"/>
                <w:i w:val="0"/>
                <w:iCs w:val="0"/>
                <w:caps w:val="0"/>
                <w:smallCaps w:val="0"/>
                <w:noProof w:val="0"/>
                <w:sz w:val="24"/>
                <w:szCs w:val="24"/>
                <w:lang w:val="en-GB"/>
              </w:rPr>
              <w:t xml:space="preserve">achieving ARE or above in combined </w:t>
            </w:r>
            <w:r w:rsidRPr="33DEFAB2" w:rsidR="2EC24A98">
              <w:rPr>
                <w:b w:val="0"/>
                <w:bCs w:val="0"/>
                <w:i w:val="0"/>
                <w:iCs w:val="0"/>
                <w:caps w:val="0"/>
                <w:smallCaps w:val="0"/>
                <w:noProof w:val="0"/>
                <w:sz w:val="24"/>
                <w:szCs w:val="24"/>
                <w:lang w:val="en-GB"/>
              </w:rPr>
              <w:t>data.</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37597DD2" w14:textId="253BBB48">
            <w:pPr>
              <w:pStyle w:val="TableRowCentered"/>
              <w:shd w:val="clear" w:color="auto" w:fill="FFFFFF" w:themeFill="background1"/>
              <w:spacing w:before="0" w:beforeAutospacing="off" w:after="0" w:afterAutospacing="off"/>
              <w:ind w:left="0"/>
              <w:jc w:val="both"/>
              <w:rPr>
                <w:b w:val="0"/>
                <w:bCs w:val="0"/>
                <w:i w:val="0"/>
                <w:iCs w:val="0"/>
                <w:caps w:val="0"/>
                <w:smallCaps w:val="0"/>
                <w:noProof w:val="0"/>
                <w:sz w:val="24"/>
                <w:szCs w:val="24"/>
                <w:lang w:val="en-GB"/>
              </w:rPr>
            </w:pPr>
            <w:r w:rsidRPr="33DEFAB2" w:rsidR="6FA5CD97">
              <w:rPr>
                <w:b w:val="0"/>
                <w:bCs w:val="0"/>
                <w:i w:val="0"/>
                <w:iCs w:val="0"/>
                <w:caps w:val="0"/>
                <w:smallCaps w:val="0"/>
                <w:noProof w:val="0"/>
                <w:sz w:val="24"/>
                <w:szCs w:val="24"/>
                <w:lang w:val="en-GB"/>
              </w:rPr>
              <w:t>Increase</w:t>
            </w:r>
            <w:r w:rsidRPr="33DEFAB2" w:rsidR="08F8C0D9">
              <w:rPr>
                <w:b w:val="0"/>
                <w:bCs w:val="0"/>
                <w:i w:val="0"/>
                <w:iCs w:val="0"/>
                <w:caps w:val="0"/>
                <w:smallCaps w:val="0"/>
                <w:noProof w:val="0"/>
                <w:sz w:val="24"/>
                <w:szCs w:val="24"/>
                <w:lang w:val="en-GB"/>
              </w:rPr>
              <w:t>d</w:t>
            </w:r>
            <w:r w:rsidRPr="33DEFAB2" w:rsidR="6FA5CD97">
              <w:rPr>
                <w:b w:val="0"/>
                <w:bCs w:val="0"/>
                <w:i w:val="0"/>
                <w:iCs w:val="0"/>
                <w:caps w:val="0"/>
                <w:smallCaps w:val="0"/>
                <w:noProof w:val="0"/>
                <w:sz w:val="24"/>
                <w:szCs w:val="24"/>
                <w:lang w:val="en-GB"/>
              </w:rPr>
              <w:t xml:space="preserve"> proportions of our pupil premium children achieving combined ARE </w:t>
            </w:r>
            <w:r w:rsidRPr="33DEFAB2" w:rsidR="27349358">
              <w:rPr>
                <w:b w:val="0"/>
                <w:bCs w:val="0"/>
                <w:i w:val="0"/>
                <w:iCs w:val="0"/>
                <w:caps w:val="0"/>
                <w:smallCaps w:val="0"/>
                <w:noProof w:val="0"/>
                <w:sz w:val="24"/>
                <w:szCs w:val="24"/>
                <w:lang w:val="en-GB"/>
              </w:rPr>
              <w:t xml:space="preserve">or better </w:t>
            </w:r>
            <w:r w:rsidRPr="33DEFAB2" w:rsidR="6FA5CD97">
              <w:rPr>
                <w:b w:val="0"/>
                <w:bCs w:val="0"/>
                <w:i w:val="0"/>
                <w:iCs w:val="0"/>
                <w:caps w:val="0"/>
                <w:smallCaps w:val="0"/>
                <w:noProof w:val="0"/>
                <w:sz w:val="24"/>
                <w:szCs w:val="24"/>
                <w:lang w:val="en-GB"/>
              </w:rPr>
              <w:t>by the end of KS2.</w:t>
            </w:r>
          </w:p>
          <w:p w:rsidR="00E66558" w:rsidP="33DEFAB2" w:rsidRDefault="00E66558" w14:paraId="2A7D5508" w14:textId="249F6DDE">
            <w:pPr>
              <w:pStyle w:val="TableRowCentered"/>
              <w:ind w:right="0"/>
              <w:jc w:val="both"/>
              <w:rPr>
                <w:sz w:val="22"/>
                <w:szCs w:val="22"/>
              </w:rPr>
            </w:pPr>
          </w:p>
        </w:tc>
      </w:tr>
      <w:tr w:rsidR="00E66558" w:rsidTr="33DEFAB2"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0A" w14:textId="6DDE41A9">
            <w:pPr>
              <w:pStyle w:val="TableRow"/>
              <w:numPr>
                <w:ilvl w:val="0"/>
                <w:numId w:val="29"/>
              </w:numPr>
              <w:ind w:right="0"/>
              <w:jc w:val="left"/>
              <w:rPr>
                <w:b w:val="0"/>
                <w:bCs w:val="0"/>
                <w:i w:val="0"/>
                <w:iCs w:val="0"/>
                <w:caps w:val="0"/>
                <w:smallCaps w:val="0"/>
                <w:noProof w:val="0"/>
                <w:color w:val="0D0D0D" w:themeColor="text1" w:themeTint="F2" w:themeShade="FF"/>
                <w:sz w:val="24"/>
                <w:szCs w:val="24"/>
                <w:lang w:val="en-GB"/>
              </w:rPr>
            </w:pPr>
            <w:r w:rsidRPr="33DEFAB2" w:rsidR="4617829A">
              <w:rPr>
                <w:b w:val="0"/>
                <w:bCs w:val="0"/>
                <w:i w:val="0"/>
                <w:iCs w:val="0"/>
                <w:caps w:val="0"/>
                <w:smallCaps w:val="0"/>
                <w:noProof w:val="0"/>
                <w:sz w:val="24"/>
                <w:szCs w:val="24"/>
                <w:lang w:val="en-GB"/>
              </w:rPr>
              <w:t>Ensure that pupil premium children develop greater self-awa</w:t>
            </w:r>
            <w:r w:rsidRPr="33DEFAB2" w:rsidR="4617829A">
              <w:rPr>
                <w:b w:val="0"/>
                <w:bCs w:val="0"/>
                <w:i w:val="0"/>
                <w:iCs w:val="0"/>
                <w:caps w:val="0"/>
                <w:smallCaps w:val="0"/>
                <w:noProof w:val="0"/>
                <w:sz w:val="24"/>
                <w:szCs w:val="24"/>
                <w:lang w:val="en-GB"/>
              </w:rPr>
              <w:t>reness and coping</w:t>
            </w:r>
            <w:r w:rsidRPr="33DEFAB2" w:rsidR="76EBC120">
              <w:rPr>
                <w:b w:val="0"/>
                <w:bCs w:val="0"/>
                <w:i w:val="0"/>
                <w:iCs w:val="0"/>
                <w:caps w:val="0"/>
                <w:smallCaps w:val="0"/>
                <w:noProof w:val="0"/>
                <w:sz w:val="24"/>
                <w:szCs w:val="24"/>
                <w:lang w:val="en-GB"/>
              </w:rPr>
              <w:t xml:space="preserve"> </w:t>
            </w:r>
            <w:r w:rsidRPr="33DEFAB2" w:rsidR="4617829A">
              <w:rPr>
                <w:b w:val="0"/>
                <w:bCs w:val="0"/>
                <w:i w:val="0"/>
                <w:iCs w:val="0"/>
                <w:caps w:val="0"/>
                <w:smallCaps w:val="0"/>
                <w:noProof w:val="0"/>
                <w:sz w:val="24"/>
                <w:szCs w:val="24"/>
                <w:lang w:val="en-GB"/>
              </w:rPr>
              <w:t>strategies to help their confidence and allow them to access their school life fully</w:t>
            </w:r>
            <w:r w:rsidRPr="33DEFAB2" w:rsidR="294D7770">
              <w:rPr>
                <w:b w:val="0"/>
                <w:bCs w:val="0"/>
                <w:i w:val="0"/>
                <w:iCs w:val="0"/>
                <w:caps w:val="0"/>
                <w:smallCaps w:val="0"/>
                <w:noProof w:val="0"/>
                <w:sz w:val="24"/>
                <w:szCs w:val="24"/>
                <w:lang w:val="en-GB"/>
              </w:rPr>
              <w: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44E51266" w14:textId="23A19B66">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A698551">
              <w:rPr>
                <w:b w:val="0"/>
                <w:bCs w:val="0"/>
                <w:i w:val="0"/>
                <w:iCs w:val="0"/>
                <w:caps w:val="0"/>
                <w:smallCaps w:val="0"/>
                <w:noProof w:val="0"/>
                <w:sz w:val="24"/>
                <w:szCs w:val="24"/>
                <w:lang w:val="en-GB"/>
              </w:rPr>
              <w:t xml:space="preserve">Children can articulate the difficulties they face </w:t>
            </w:r>
            <w:r w:rsidRPr="33DEFAB2" w:rsidR="7A698551">
              <w:rPr>
                <w:b w:val="0"/>
                <w:bCs w:val="0"/>
                <w:i w:val="0"/>
                <w:iCs w:val="0"/>
                <w:caps w:val="0"/>
                <w:smallCaps w:val="0"/>
                <w:noProof w:val="0"/>
                <w:sz w:val="24"/>
                <w:szCs w:val="24"/>
                <w:lang w:val="en-GB"/>
              </w:rPr>
              <w:t xml:space="preserve">and </w:t>
            </w:r>
            <w:r w:rsidRPr="33DEFAB2" w:rsidR="7A698551">
              <w:rPr>
                <w:b w:val="0"/>
                <w:bCs w:val="0"/>
                <w:i w:val="0"/>
                <w:iCs w:val="0"/>
                <w:caps w:val="0"/>
                <w:smallCaps w:val="0"/>
                <w:noProof w:val="0"/>
                <w:sz w:val="24"/>
                <w:szCs w:val="24"/>
                <w:lang w:val="en-GB"/>
              </w:rPr>
              <w:t>demonstrate</w:t>
            </w:r>
            <w:r w:rsidRPr="33DEFAB2" w:rsidR="7A698551">
              <w:rPr>
                <w:b w:val="0"/>
                <w:bCs w:val="0"/>
                <w:i w:val="0"/>
                <w:iCs w:val="0"/>
                <w:caps w:val="0"/>
                <w:smallCaps w:val="0"/>
                <w:noProof w:val="0"/>
                <w:sz w:val="24"/>
                <w:szCs w:val="24"/>
                <w:lang w:val="en-GB"/>
              </w:rPr>
              <w:t xml:space="preserve"> mechanisms and strategies </w:t>
            </w:r>
            <w:r w:rsidRPr="33DEFAB2" w:rsidR="7A698551">
              <w:rPr>
                <w:b w:val="0"/>
                <w:bCs w:val="0"/>
                <w:i w:val="0"/>
                <w:iCs w:val="0"/>
                <w:caps w:val="0"/>
                <w:smallCaps w:val="0"/>
                <w:noProof w:val="0"/>
                <w:sz w:val="24"/>
                <w:szCs w:val="24"/>
                <w:lang w:val="en-GB"/>
              </w:rPr>
              <w:t>to cope with challenges.</w:t>
            </w:r>
          </w:p>
          <w:p w:rsidR="00E66558" w:rsidP="33DEFAB2" w:rsidRDefault="00E66558" w14:paraId="2A7D550B" w14:textId="66AFF890">
            <w:pPr>
              <w:pStyle w:val="TableRowCentered"/>
              <w:ind w:left="0" w:right="0"/>
              <w:jc w:val="both"/>
              <w:rPr>
                <w:sz w:val="22"/>
                <w:szCs w:val="22"/>
              </w:rPr>
            </w:pPr>
          </w:p>
        </w:tc>
      </w:tr>
      <w:tr w:rsidR="00E66558" w:rsidTr="33DEFAB2"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733669F3" w14:textId="51B6FD8F">
            <w:pPr>
              <w:pStyle w:val="TableRow"/>
              <w:numPr>
                <w:ilvl w:val="0"/>
                <w:numId w:val="29"/>
              </w:numPr>
              <w:ind w:right="0"/>
              <w:jc w:val="both"/>
              <w:rPr>
                <w:b w:val="0"/>
                <w:bCs w:val="0"/>
                <w:i w:val="0"/>
                <w:iCs w:val="0"/>
                <w:caps w:val="0"/>
                <w:smallCaps w:val="0"/>
                <w:noProof w:val="0"/>
                <w:color w:val="0D0D0D" w:themeColor="text1" w:themeTint="F2" w:themeShade="FF"/>
                <w:sz w:val="24"/>
                <w:szCs w:val="24"/>
                <w:lang w:val="en-GB"/>
              </w:rPr>
            </w:pPr>
            <w:r w:rsidRPr="33DEFAB2" w:rsidR="7A698551">
              <w:rPr>
                <w:b w:val="0"/>
                <w:bCs w:val="0"/>
                <w:i w:val="0"/>
                <w:iCs w:val="0"/>
                <w:caps w:val="0"/>
                <w:smallCaps w:val="0"/>
                <w:noProof w:val="0"/>
                <w:sz w:val="24"/>
                <w:szCs w:val="24"/>
                <w:lang w:val="en-GB"/>
              </w:rPr>
              <w:t xml:space="preserve">To provide all pupils with opportunities to link </w:t>
            </w:r>
            <w:r w:rsidRPr="33DEFAB2" w:rsidR="7A698551">
              <w:rPr>
                <w:b w:val="0"/>
                <w:bCs w:val="0"/>
                <w:i w:val="0"/>
                <w:iCs w:val="0"/>
                <w:caps w:val="0"/>
                <w:smallCaps w:val="0"/>
                <w:noProof w:val="0"/>
                <w:sz w:val="24"/>
                <w:szCs w:val="24"/>
                <w:lang w:val="en-GB"/>
              </w:rPr>
              <w:t xml:space="preserve">their curriculum learning with aspirational and </w:t>
            </w:r>
            <w:r w:rsidRPr="33DEFAB2" w:rsidR="7A698551">
              <w:rPr>
                <w:b w:val="0"/>
                <w:bCs w:val="0"/>
                <w:i w:val="0"/>
                <w:iCs w:val="0"/>
                <w:caps w:val="0"/>
                <w:smallCaps w:val="0"/>
                <w:noProof w:val="0"/>
                <w:sz w:val="24"/>
                <w:szCs w:val="24"/>
                <w:lang w:val="en-GB"/>
              </w:rPr>
              <w:t>varied careers and life experiences.</w:t>
            </w:r>
          </w:p>
          <w:p w:rsidR="00E66558" w:rsidP="33DEFAB2" w:rsidRDefault="00E66558" w14:paraId="2A7D550D" w14:textId="69822E61">
            <w:pPr>
              <w:pStyle w:val="TableRow"/>
              <w:ind w:left="720" w:right="0"/>
              <w:jc w:val="both"/>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6EED9C44" w14:textId="43DBFC41">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A698551">
              <w:rPr>
                <w:b w:val="0"/>
                <w:bCs w:val="0"/>
                <w:i w:val="0"/>
                <w:iCs w:val="0"/>
                <w:caps w:val="0"/>
                <w:smallCaps w:val="0"/>
                <w:noProof w:val="0"/>
                <w:sz w:val="24"/>
                <w:szCs w:val="24"/>
                <w:lang w:val="en-GB"/>
              </w:rPr>
              <w:t xml:space="preserve">Opportunities are </w:t>
            </w:r>
            <w:r w:rsidRPr="33DEFAB2" w:rsidR="7A698551">
              <w:rPr>
                <w:b w:val="0"/>
                <w:bCs w:val="0"/>
                <w:i w:val="0"/>
                <w:iCs w:val="0"/>
                <w:caps w:val="0"/>
                <w:smallCaps w:val="0"/>
                <w:noProof w:val="0"/>
                <w:sz w:val="24"/>
                <w:szCs w:val="24"/>
                <w:lang w:val="en-GB"/>
              </w:rPr>
              <w:t>equitable</w:t>
            </w:r>
            <w:r w:rsidRPr="33DEFAB2" w:rsidR="7A698551">
              <w:rPr>
                <w:b w:val="0"/>
                <w:bCs w:val="0"/>
                <w:i w:val="0"/>
                <w:iCs w:val="0"/>
                <w:caps w:val="0"/>
                <w:smallCaps w:val="0"/>
                <w:noProof w:val="0"/>
                <w:sz w:val="24"/>
                <w:szCs w:val="24"/>
                <w:lang w:val="en-GB"/>
              </w:rPr>
              <w:t xml:space="preserve">, guaranteeing all </w:t>
            </w:r>
            <w:r w:rsidRPr="33DEFAB2" w:rsidR="7A698551">
              <w:rPr>
                <w:b w:val="0"/>
                <w:bCs w:val="0"/>
                <w:i w:val="0"/>
                <w:iCs w:val="0"/>
                <w:caps w:val="0"/>
                <w:smallCaps w:val="0"/>
                <w:noProof w:val="0"/>
                <w:sz w:val="24"/>
                <w:szCs w:val="24"/>
                <w:lang w:val="en-GB"/>
              </w:rPr>
              <w:t xml:space="preserve">pupils, regardless of ability, background, or </w:t>
            </w:r>
            <w:r w:rsidRPr="33DEFAB2" w:rsidR="7A698551">
              <w:rPr>
                <w:b w:val="0"/>
                <w:bCs w:val="0"/>
                <w:i w:val="0"/>
                <w:iCs w:val="0"/>
                <w:caps w:val="0"/>
                <w:smallCaps w:val="0"/>
                <w:noProof w:val="0"/>
                <w:sz w:val="24"/>
                <w:szCs w:val="24"/>
                <w:lang w:val="en-GB"/>
              </w:rPr>
              <w:t>so</w:t>
            </w:r>
            <w:r w:rsidRPr="33DEFAB2" w:rsidR="7A698551">
              <w:rPr>
                <w:b w:val="0"/>
                <w:bCs w:val="0"/>
                <w:i w:val="0"/>
                <w:iCs w:val="0"/>
                <w:caps w:val="0"/>
                <w:smallCaps w:val="0"/>
                <w:noProof w:val="0"/>
                <w:sz w:val="24"/>
                <w:szCs w:val="24"/>
                <w:lang w:val="en-GB"/>
              </w:rPr>
              <w:t>cio</w:t>
            </w:r>
            <w:r w:rsidRPr="33DEFAB2" w:rsidR="7A698551">
              <w:rPr>
                <w:b w:val="0"/>
                <w:bCs w:val="0"/>
                <w:i w:val="0"/>
                <w:iCs w:val="0"/>
                <w:caps w:val="0"/>
                <w:smallCaps w:val="0"/>
                <w:noProof w:val="0"/>
                <w:sz w:val="24"/>
                <w:szCs w:val="24"/>
                <w:lang w:val="en-GB"/>
              </w:rPr>
              <w:t>-</w:t>
            </w:r>
            <w:r w:rsidRPr="33DEFAB2" w:rsidR="7A698551">
              <w:rPr>
                <w:b w:val="0"/>
                <w:bCs w:val="0"/>
                <w:i w:val="0"/>
                <w:iCs w:val="0"/>
                <w:caps w:val="0"/>
                <w:smallCaps w:val="0"/>
                <w:noProof w:val="0"/>
                <w:sz w:val="24"/>
                <w:szCs w:val="24"/>
                <w:lang w:val="en-GB"/>
              </w:rPr>
              <w:t>economic factors</w:t>
            </w:r>
            <w:r w:rsidRPr="33DEFAB2" w:rsidR="7A698551">
              <w:rPr>
                <w:b w:val="0"/>
                <w:bCs w:val="0"/>
                <w:i w:val="0"/>
                <w:iCs w:val="0"/>
                <w:caps w:val="0"/>
                <w:smallCaps w:val="0"/>
                <w:noProof w:val="0"/>
                <w:sz w:val="24"/>
                <w:szCs w:val="24"/>
                <w:lang w:val="en-GB"/>
              </w:rPr>
              <w:t xml:space="preserve">, have access to </w:t>
            </w:r>
            <w:r w:rsidRPr="33DEFAB2" w:rsidR="7A698551">
              <w:rPr>
                <w:b w:val="0"/>
                <w:bCs w:val="0"/>
                <w:i w:val="0"/>
                <w:iCs w:val="0"/>
                <w:caps w:val="0"/>
                <w:smallCaps w:val="0"/>
                <w:noProof w:val="0"/>
                <w:sz w:val="24"/>
                <w:szCs w:val="24"/>
                <w:lang w:val="en-GB"/>
              </w:rPr>
              <w:t xml:space="preserve">a range </w:t>
            </w:r>
            <w:r w:rsidRPr="33DEFAB2" w:rsidR="7A698551">
              <w:rPr>
                <w:b w:val="0"/>
                <w:bCs w:val="0"/>
                <w:i w:val="0"/>
                <w:iCs w:val="0"/>
                <w:caps w:val="0"/>
                <w:smallCaps w:val="0"/>
                <w:noProof w:val="0"/>
                <w:sz w:val="24"/>
                <w:szCs w:val="24"/>
                <w:lang w:val="en-GB"/>
              </w:rPr>
              <w:t xml:space="preserve">of experiences through visits, trips, planned </w:t>
            </w:r>
          </w:p>
          <w:p w:rsidR="00E66558" w:rsidP="33DEFAB2" w:rsidRDefault="00E66558" w14:paraId="213D46DC" w14:textId="6205E59F">
            <w:pPr>
              <w:shd w:val="clear" w:color="auto" w:fill="FFFFFF" w:themeFill="background1"/>
              <w:spacing w:before="0" w:beforeAutospacing="off" w:after="0" w:afterAutospacing="off"/>
              <w:ind/>
            </w:pPr>
            <w:r w:rsidRPr="33DEFAB2" w:rsidR="7A698551">
              <w:rPr>
                <w:b w:val="0"/>
                <w:bCs w:val="0"/>
                <w:i w:val="0"/>
                <w:iCs w:val="0"/>
                <w:caps w:val="0"/>
                <w:smallCaps w:val="0"/>
                <w:noProof w:val="0"/>
                <w:sz w:val="24"/>
                <w:szCs w:val="24"/>
                <w:lang w:val="en-GB"/>
              </w:rPr>
              <w:t>activities and visitors to school.</w:t>
            </w:r>
          </w:p>
          <w:p w:rsidR="00E66558" w:rsidP="33DEFAB2" w:rsidRDefault="00E66558" w14:paraId="339315B9" w14:textId="1C3C4418">
            <w:pPr>
              <w:shd w:val="clear" w:color="auto" w:fill="FFFFFF" w:themeFill="background1"/>
              <w:spacing w:before="0" w:beforeAutospacing="off" w:after="0" w:afterAutospacing="off"/>
              <w:ind/>
              <w:rPr>
                <w:b w:val="0"/>
                <w:bCs w:val="0"/>
                <w:i w:val="0"/>
                <w:iCs w:val="0"/>
                <w:caps w:val="0"/>
                <w:smallCaps w:val="0"/>
                <w:noProof w:val="0"/>
                <w:sz w:val="24"/>
                <w:szCs w:val="24"/>
                <w:lang w:val="en-GB"/>
              </w:rPr>
            </w:pPr>
          </w:p>
          <w:p w:rsidR="00E66558" w:rsidP="33DEFAB2" w:rsidRDefault="00E66558" w14:paraId="31C52F21" w14:textId="78B77498">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05C873F8">
              <w:rPr>
                <w:rFonts w:ascii="Arial" w:hAnsi="Arial" w:eastAsia="Arial" w:cs="Arial"/>
                <w:b w:val="0"/>
                <w:bCs w:val="0"/>
                <w:i w:val="0"/>
                <w:iCs w:val="0"/>
                <w:caps w:val="0"/>
                <w:smallCaps w:val="0"/>
                <w:noProof w:val="0"/>
                <w:sz w:val="24"/>
                <w:szCs w:val="24"/>
                <w:lang w:val="en-GB"/>
              </w:rPr>
              <w:t xml:space="preserve">Children have an enhanced understanding of </w:t>
            </w:r>
          </w:p>
          <w:p w:rsidR="00E66558" w:rsidP="33DEFAB2" w:rsidRDefault="00E66558" w14:paraId="5A4C1F82" w14:textId="1D7AEFB5">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05C873F8">
              <w:rPr>
                <w:rFonts w:ascii="Arial" w:hAnsi="Arial" w:eastAsia="Arial" w:cs="Arial"/>
                <w:b w:val="0"/>
                <w:bCs w:val="0"/>
                <w:i w:val="0"/>
                <w:iCs w:val="0"/>
                <w:caps w:val="0"/>
                <w:smallCaps w:val="0"/>
                <w:noProof w:val="0"/>
                <w:sz w:val="24"/>
                <w:szCs w:val="24"/>
                <w:lang w:val="en-GB"/>
              </w:rPr>
              <w:t xml:space="preserve">the skills and qualifications </w:t>
            </w:r>
            <w:r w:rsidRPr="33DEFAB2" w:rsidR="05C873F8">
              <w:rPr>
                <w:rFonts w:ascii="Arial" w:hAnsi="Arial" w:eastAsia="Arial" w:cs="Arial"/>
                <w:b w:val="0"/>
                <w:bCs w:val="0"/>
                <w:i w:val="0"/>
                <w:iCs w:val="0"/>
                <w:caps w:val="0"/>
                <w:smallCaps w:val="0"/>
                <w:noProof w:val="0"/>
                <w:sz w:val="24"/>
                <w:szCs w:val="24"/>
                <w:lang w:val="en-GB"/>
              </w:rPr>
              <w:t>required</w:t>
            </w:r>
            <w:r w:rsidRPr="33DEFAB2" w:rsidR="05C873F8">
              <w:rPr>
                <w:rFonts w:ascii="Arial" w:hAnsi="Arial" w:eastAsia="Arial" w:cs="Arial"/>
                <w:b w:val="0"/>
                <w:bCs w:val="0"/>
                <w:i w:val="0"/>
                <w:iCs w:val="0"/>
                <w:caps w:val="0"/>
                <w:smallCaps w:val="0"/>
                <w:noProof w:val="0"/>
                <w:sz w:val="24"/>
                <w:szCs w:val="24"/>
                <w:lang w:val="en-GB"/>
              </w:rPr>
              <w:t xml:space="preserve"> for various </w:t>
            </w:r>
            <w:r w:rsidRPr="33DEFAB2" w:rsidR="05C873F8">
              <w:rPr>
                <w:rFonts w:ascii="Arial" w:hAnsi="Arial" w:eastAsia="Arial" w:cs="Arial"/>
                <w:b w:val="0"/>
                <w:bCs w:val="0"/>
                <w:i w:val="0"/>
                <w:iCs w:val="0"/>
                <w:caps w:val="0"/>
                <w:smallCaps w:val="0"/>
                <w:noProof w:val="0"/>
                <w:sz w:val="24"/>
                <w:szCs w:val="24"/>
                <w:lang w:val="en-GB"/>
              </w:rPr>
              <w:t>careers and are driven to achieve these in the future and can link them to their curriculum.</w:t>
            </w:r>
          </w:p>
          <w:p w:rsidR="00E66558" w:rsidP="33DEFAB2" w:rsidRDefault="00E66558" w14:paraId="0226C078" w14:textId="283F7962">
            <w:pPr>
              <w:shd w:val="clear" w:color="auto" w:fill="FFFFFF" w:themeFill="background1"/>
              <w:spacing w:before="0" w:beforeAutospacing="off" w:after="0" w:afterAutospacing="off"/>
              <w:ind/>
              <w:rPr>
                <w:b w:val="0"/>
                <w:bCs w:val="0"/>
                <w:i w:val="0"/>
                <w:iCs w:val="0"/>
                <w:caps w:val="0"/>
                <w:smallCaps w:val="0"/>
                <w:noProof w:val="0"/>
                <w:sz w:val="24"/>
                <w:szCs w:val="24"/>
                <w:lang w:val="en-GB"/>
              </w:rPr>
            </w:pPr>
          </w:p>
          <w:p w:rsidR="00E66558" w:rsidP="33DEFAB2" w:rsidRDefault="00E66558" w14:paraId="2A7D550E" w14:textId="693A8C6F">
            <w:pPr>
              <w:pStyle w:val="TableRowCentered"/>
              <w:ind w:left="0" w:right="0"/>
              <w:jc w:val="both"/>
              <w:rPr>
                <w:sz w:val="22"/>
                <w:szCs w:val="22"/>
              </w:rPr>
            </w:pPr>
          </w:p>
        </w:tc>
      </w:tr>
      <w:tr w:rsidR="33DEFAB2" w:rsidTr="33DEFAB2" w14:paraId="616361EB">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C873F8" w:rsidP="33DEFAB2" w:rsidRDefault="05C873F8" w14:paraId="67CF543D" w14:textId="3BC1DB2E">
            <w:pPr>
              <w:pStyle w:val="TableRow"/>
              <w:numPr>
                <w:ilvl w:val="0"/>
                <w:numId w:val="29"/>
              </w:numPr>
              <w:jc w:val="both"/>
              <w:rPr>
                <w:b w:val="0"/>
                <w:bCs w:val="0"/>
                <w:i w:val="0"/>
                <w:iCs w:val="0"/>
                <w:caps w:val="0"/>
                <w:smallCaps w:val="0"/>
                <w:noProof w:val="0"/>
                <w:color w:val="0D0D0D" w:themeColor="text1" w:themeTint="F2" w:themeShade="FF"/>
                <w:sz w:val="24"/>
                <w:szCs w:val="24"/>
                <w:lang w:val="en-GB"/>
              </w:rPr>
            </w:pPr>
            <w:r w:rsidRPr="33DEFAB2" w:rsidR="05C873F8">
              <w:rPr>
                <w:b w:val="0"/>
                <w:bCs w:val="0"/>
                <w:i w:val="0"/>
                <w:iCs w:val="0"/>
                <w:caps w:val="0"/>
                <w:smallCaps w:val="0"/>
                <w:noProof w:val="0"/>
                <w:sz w:val="24"/>
                <w:szCs w:val="24"/>
                <w:lang w:val="en-GB"/>
              </w:rPr>
              <w:t xml:space="preserve">To increase the percentage of pupil premium </w:t>
            </w:r>
            <w:r w:rsidRPr="33DEFAB2" w:rsidR="05C873F8">
              <w:rPr>
                <w:b w:val="0"/>
                <w:bCs w:val="0"/>
                <w:i w:val="0"/>
                <w:iCs w:val="0"/>
                <w:caps w:val="0"/>
                <w:smallCaps w:val="0"/>
                <w:noProof w:val="0"/>
                <w:sz w:val="24"/>
                <w:szCs w:val="24"/>
                <w:lang w:val="en-GB"/>
              </w:rPr>
              <w:t>children achieving the expected standard in writing in each year group</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9B57CC" w:rsidP="33DEFAB2" w:rsidRDefault="589B57CC" w14:paraId="1EF81689" w14:textId="3DE7665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589B57CC">
              <w:rPr>
                <w:rFonts w:ascii="Arial" w:hAnsi="Arial" w:eastAsia="Arial" w:cs="Arial"/>
                <w:b w:val="0"/>
                <w:bCs w:val="0"/>
                <w:i w:val="0"/>
                <w:iCs w:val="0"/>
                <w:caps w:val="0"/>
                <w:smallCaps w:val="0"/>
                <w:noProof w:val="0"/>
                <w:sz w:val="24"/>
                <w:szCs w:val="24"/>
                <w:lang w:val="en-GB"/>
              </w:rPr>
              <w:t>Writing</w:t>
            </w:r>
            <w:r w:rsidRPr="33DEFAB2" w:rsidR="05C873F8">
              <w:rPr>
                <w:rFonts w:ascii="Arial" w:hAnsi="Arial" w:eastAsia="Arial" w:cs="Arial"/>
                <w:b w:val="0"/>
                <w:bCs w:val="0"/>
                <w:i w:val="0"/>
                <w:iCs w:val="0"/>
                <w:caps w:val="0"/>
                <w:smallCaps w:val="0"/>
                <w:noProof w:val="0"/>
                <w:sz w:val="24"/>
                <w:szCs w:val="24"/>
                <w:lang w:val="en-GB"/>
              </w:rPr>
              <w:t xml:space="preserve"> attainment of pupil premium children will </w:t>
            </w:r>
            <w:r w:rsidRPr="33DEFAB2" w:rsidR="05C873F8">
              <w:rPr>
                <w:rFonts w:ascii="Arial" w:hAnsi="Arial" w:eastAsia="Arial" w:cs="Arial"/>
                <w:b w:val="0"/>
                <w:bCs w:val="0"/>
                <w:i w:val="0"/>
                <w:iCs w:val="0"/>
                <w:caps w:val="0"/>
                <w:smallCaps w:val="0"/>
                <w:noProof w:val="0"/>
                <w:sz w:val="24"/>
                <w:szCs w:val="24"/>
                <w:lang w:val="en-GB"/>
              </w:rPr>
              <w:t>be in line with non-pupil premium data.</w:t>
            </w:r>
          </w:p>
          <w:p w:rsidR="33DEFAB2" w:rsidP="33DEFAB2" w:rsidRDefault="33DEFAB2" w14:paraId="7701273F" w14:textId="73DBBD77">
            <w:pPr>
              <w:pStyle w:val="Normal"/>
              <w:rPr>
                <w:b w:val="0"/>
                <w:bCs w:val="0"/>
                <w:i w:val="0"/>
                <w:iCs w:val="0"/>
                <w:caps w:val="0"/>
                <w:smallCaps w:val="0"/>
                <w:noProof w:val="0"/>
                <w:sz w:val="24"/>
                <w:szCs w:val="24"/>
                <w:lang w:val="en-GB"/>
              </w:rPr>
            </w:pPr>
          </w:p>
        </w:tc>
      </w:tr>
    </w:tbl>
    <w:p w:rsidR="00120AB1" w:rsidP="33DEFAB2" w:rsidRDefault="00120AB1" w14:paraId="2A06959E" w14:textId="2DFA51A5">
      <w:pPr>
        <w:pStyle w:val="Normal"/>
      </w:pPr>
    </w:p>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33839B61" w:rsidP="33DEFAB2" w:rsidRDefault="33839B61" w14:paraId="016245E9" w14:textId="150EA84D">
      <w:pPr>
        <w:pStyle w:val="Normal"/>
        <w:suppressLineNumbers w:val="0"/>
        <w:bidi w:val="0"/>
        <w:spacing w:before="0" w:beforeAutospacing="off" w:after="240" w:afterAutospacing="off" w:line="288" w:lineRule="auto"/>
        <w:ind w:left="0" w:right="0"/>
        <w:jc w:val="left"/>
      </w:pPr>
      <w:r w:rsidR="33839B61">
        <w:rPr/>
        <w:t>Budgeted cost: £</w:t>
      </w:r>
      <w:r w:rsidR="6054DBE0">
        <w:rPr/>
        <w:t>30</w:t>
      </w:r>
      <w:r w:rsidR="207CB62F">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33DEFAB2"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33DEFAB2"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9D71E8" w14:paraId="6F2D71ED" w14:textId="2CD04AF9">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462B1D8">
              <w:rPr>
                <w:b w:val="0"/>
                <w:bCs w:val="0"/>
                <w:i w:val="0"/>
                <w:iCs w:val="0"/>
                <w:caps w:val="0"/>
                <w:smallCaps w:val="0"/>
                <w:noProof w:val="0"/>
                <w:sz w:val="24"/>
                <w:szCs w:val="24"/>
                <w:lang w:val="en-GB"/>
              </w:rPr>
              <w:t xml:space="preserve">RWI Phonics training </w:t>
            </w:r>
          </w:p>
          <w:p w:rsidR="00E66558" w:rsidP="33DEFAB2" w:rsidRDefault="009D71E8" w14:paraId="6B605265" w14:textId="46305846">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462B1D8">
              <w:rPr>
                <w:b w:val="0"/>
                <w:bCs w:val="0"/>
                <w:i w:val="0"/>
                <w:iCs w:val="0"/>
                <w:caps w:val="0"/>
                <w:smallCaps w:val="0"/>
                <w:noProof w:val="0"/>
                <w:sz w:val="24"/>
                <w:szCs w:val="24"/>
                <w:lang w:val="en-GB"/>
              </w:rPr>
              <w:t xml:space="preserve">for all </w:t>
            </w:r>
            <w:r w:rsidRPr="33DEFAB2" w:rsidR="7462B1D8">
              <w:rPr>
                <w:b w:val="0"/>
                <w:bCs w:val="0"/>
                <w:i w:val="0"/>
                <w:iCs w:val="0"/>
                <w:caps w:val="0"/>
                <w:smallCaps w:val="0"/>
                <w:noProof w:val="0"/>
                <w:sz w:val="24"/>
                <w:szCs w:val="24"/>
                <w:lang w:val="en-GB"/>
              </w:rPr>
              <w:t xml:space="preserve">staff teaching phonics. </w:t>
            </w:r>
          </w:p>
          <w:p w:rsidR="00E66558" w:rsidP="33DEFAB2" w:rsidRDefault="009D71E8" w14:paraId="3146DDA6" w14:textId="6B39A80B">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462B1D8">
              <w:rPr>
                <w:b w:val="0"/>
                <w:bCs w:val="0"/>
                <w:i w:val="0"/>
                <w:iCs w:val="0"/>
                <w:caps w:val="0"/>
                <w:smallCaps w:val="0"/>
                <w:noProof w:val="0"/>
                <w:sz w:val="24"/>
                <w:szCs w:val="24"/>
                <w:lang w:val="en-GB"/>
              </w:rPr>
              <w:t>Leadership days across the academic year</w:t>
            </w:r>
            <w:r w:rsidRPr="33DEFAB2" w:rsidR="0304D167">
              <w:rPr>
                <w:b w:val="0"/>
                <w:bCs w:val="0"/>
                <w:i w:val="0"/>
                <w:iCs w:val="0"/>
                <w:caps w:val="0"/>
                <w:smallCaps w:val="0"/>
                <w:noProof w:val="0"/>
                <w:sz w:val="24"/>
                <w:szCs w:val="24"/>
                <w:lang w:val="en-GB"/>
              </w:rPr>
              <w:t xml:space="preserve"> to have a sharp focus on monitoring progress.</w:t>
            </w:r>
            <w:r w:rsidRPr="33DEFAB2" w:rsidR="7462B1D8">
              <w:rPr>
                <w:b w:val="0"/>
                <w:bCs w:val="0"/>
                <w:i w:val="0"/>
                <w:iCs w:val="0"/>
                <w:caps w:val="0"/>
                <w:smallCaps w:val="0"/>
                <w:noProof w:val="0"/>
                <w:sz w:val="24"/>
                <w:szCs w:val="24"/>
                <w:lang w:val="en-GB"/>
              </w:rPr>
              <w:t xml:space="preserve"> Coaching </w:t>
            </w:r>
            <w:r w:rsidRPr="33DEFAB2" w:rsidR="7BF44A21">
              <w:rPr>
                <w:b w:val="0"/>
                <w:bCs w:val="0"/>
                <w:i w:val="0"/>
                <w:iCs w:val="0"/>
                <w:caps w:val="0"/>
                <w:smallCaps w:val="0"/>
                <w:noProof w:val="0"/>
                <w:sz w:val="24"/>
                <w:szCs w:val="24"/>
                <w:lang w:val="en-GB"/>
              </w:rPr>
              <w:t xml:space="preserve">of key staff. </w:t>
            </w:r>
            <w:r w:rsidRPr="33DEFAB2" w:rsidR="7462B1D8">
              <w:rPr>
                <w:b w:val="0"/>
                <w:bCs w:val="0"/>
                <w:i w:val="0"/>
                <w:iCs w:val="0"/>
                <w:caps w:val="0"/>
                <w:smallCaps w:val="0"/>
                <w:noProof w:val="0"/>
                <w:sz w:val="24"/>
                <w:szCs w:val="24"/>
                <w:lang w:val="en-GB"/>
              </w:rPr>
              <w:t>Regular</w:t>
            </w:r>
          </w:p>
          <w:p w:rsidR="00E66558" w:rsidP="33DEFAB2" w:rsidRDefault="009D71E8" w14:paraId="3F98D8EE" w14:textId="28F2231A">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7462B1D8">
              <w:rPr>
                <w:b w:val="0"/>
                <w:bCs w:val="0"/>
                <w:i w:val="0"/>
                <w:iCs w:val="0"/>
                <w:caps w:val="0"/>
                <w:smallCaps w:val="0"/>
                <w:noProof w:val="0"/>
                <w:sz w:val="24"/>
                <w:szCs w:val="24"/>
                <w:lang w:val="en-GB"/>
              </w:rPr>
              <w:t>½ termly data analysis with RWI consultant.</w:t>
            </w:r>
          </w:p>
          <w:p w:rsidR="00E66558" w:rsidP="33DEFAB2" w:rsidRDefault="009D71E8" w14:paraId="6D322F72" w14:textId="34D89F5A">
            <w:pPr>
              <w:shd w:val="clear" w:color="auto" w:fill="FFFFFF" w:themeFill="background1"/>
              <w:spacing w:before="0" w:beforeAutospacing="off" w:after="0" w:afterAutospacing="off"/>
              <w:ind/>
              <w:rPr>
                <w:b w:val="0"/>
                <w:bCs w:val="0"/>
                <w:i w:val="0"/>
                <w:iCs w:val="0"/>
                <w:caps w:val="0"/>
                <w:smallCaps w:val="0"/>
                <w:noProof w:val="0"/>
                <w:sz w:val="24"/>
                <w:szCs w:val="24"/>
                <w:lang w:val="en-GB"/>
              </w:rPr>
            </w:pPr>
          </w:p>
          <w:p w:rsidR="00E66558" w:rsidP="33DEFAB2" w:rsidRDefault="009D71E8" w14:paraId="082EE25D" w14:textId="7280DE8E">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2509215D">
              <w:rPr>
                <w:b w:val="0"/>
                <w:bCs w:val="0"/>
                <w:i w:val="0"/>
                <w:iCs w:val="0"/>
                <w:caps w:val="0"/>
                <w:smallCaps w:val="0"/>
                <w:noProof w:val="0"/>
                <w:sz w:val="24"/>
                <w:szCs w:val="24"/>
                <w:lang w:val="en-GB"/>
              </w:rPr>
              <w:t>Strong focus on all PP children who are heard to read daily by staff</w:t>
            </w:r>
            <w:r w:rsidRPr="33DEFAB2" w:rsidR="36FA7B69">
              <w:rPr>
                <w:b w:val="0"/>
                <w:bCs w:val="0"/>
                <w:i w:val="0"/>
                <w:iCs w:val="0"/>
                <w:caps w:val="0"/>
                <w:smallCaps w:val="0"/>
                <w:noProof w:val="0"/>
                <w:sz w:val="24"/>
                <w:szCs w:val="24"/>
                <w:lang w:val="en-GB"/>
              </w:rPr>
              <w:t>.</w:t>
            </w:r>
          </w:p>
          <w:p w:rsidR="00E66558" w:rsidP="33DEFAB2" w:rsidRDefault="009D71E8" w14:paraId="3661FF40" w14:textId="1F717974">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36FA7B69">
              <w:rPr>
                <w:b w:val="0"/>
                <w:bCs w:val="0"/>
                <w:i w:val="0"/>
                <w:iCs w:val="0"/>
                <w:caps w:val="0"/>
                <w:smallCaps w:val="0"/>
                <w:noProof w:val="0"/>
                <w:sz w:val="24"/>
                <w:szCs w:val="24"/>
                <w:lang w:val="en-GB"/>
              </w:rPr>
              <w:t xml:space="preserve">TA </w:t>
            </w:r>
            <w:r w:rsidRPr="33DEFAB2" w:rsidR="36FA7B69">
              <w:rPr>
                <w:rFonts w:ascii="Arial" w:hAnsi="Arial" w:eastAsia="Arial" w:cs="Arial"/>
                <w:b w:val="0"/>
                <w:bCs w:val="0"/>
                <w:i w:val="0"/>
                <w:iCs w:val="0"/>
                <w:caps w:val="0"/>
                <w:smallCaps w:val="0"/>
                <w:noProof w:val="0"/>
                <w:sz w:val="24"/>
                <w:szCs w:val="24"/>
                <w:lang w:val="en-GB"/>
              </w:rPr>
              <w:t xml:space="preserve">regular interventions </w:t>
            </w:r>
          </w:p>
          <w:p w:rsidR="00E66558" w:rsidP="33DEFAB2" w:rsidRDefault="009D71E8" w14:paraId="2A7D551A" w14:textId="76E26F92">
            <w:pPr>
              <w:shd w:val="clear" w:color="auto" w:fill="FFFFFF" w:themeFill="background1"/>
              <w:spacing w:before="0" w:beforeAutospacing="off" w:after="0" w:afterAutospacing="off"/>
              <w:ind/>
              <w:rPr>
                <w:rFonts w:ascii="Arial" w:hAnsi="Arial" w:eastAsia="Arial" w:cs="Arial"/>
                <w:b w:val="0"/>
                <w:bCs w:val="0"/>
                <w:i w:val="0"/>
                <w:iCs w:val="0"/>
                <w:caps w:val="0"/>
                <w:smallCaps w:val="0"/>
                <w:noProof w:val="0"/>
                <w:sz w:val="24"/>
                <w:szCs w:val="24"/>
                <w:lang w:val="en-GB"/>
              </w:rPr>
            </w:pPr>
            <w:r w:rsidRPr="33DEFAB2" w:rsidR="36FA7B69">
              <w:rPr>
                <w:rFonts w:ascii="Arial" w:hAnsi="Arial" w:eastAsia="Arial" w:cs="Arial"/>
                <w:b w:val="0"/>
                <w:bCs w:val="0"/>
                <w:i w:val="0"/>
                <w:iCs w:val="0"/>
                <w:caps w:val="0"/>
                <w:smallCaps w:val="0"/>
                <w:noProof w:val="0"/>
                <w:sz w:val="24"/>
                <w:szCs w:val="24"/>
                <w:lang w:val="en-GB"/>
              </w:rPr>
              <w:t xml:space="preserve">to </w:t>
            </w:r>
            <w:r w:rsidRPr="33DEFAB2" w:rsidR="36FA7B69">
              <w:rPr>
                <w:rFonts w:ascii="Arial" w:hAnsi="Arial" w:eastAsia="Arial" w:cs="Arial"/>
                <w:b w:val="0"/>
                <w:bCs w:val="0"/>
                <w:i w:val="0"/>
                <w:iCs w:val="0"/>
                <w:caps w:val="0"/>
                <w:smallCaps w:val="0"/>
                <w:noProof w:val="0"/>
                <w:sz w:val="24"/>
                <w:szCs w:val="24"/>
                <w:lang w:val="en-GB"/>
              </w:rPr>
              <w:t xml:space="preserve">target below </w:t>
            </w:r>
            <w:r w:rsidRPr="33DEFAB2" w:rsidR="36FA7B69">
              <w:rPr>
                <w:rFonts w:ascii="Arial" w:hAnsi="Arial" w:eastAsia="Arial" w:cs="Arial"/>
                <w:b w:val="0"/>
                <w:bCs w:val="0"/>
                <w:i w:val="0"/>
                <w:iCs w:val="0"/>
                <w:caps w:val="0"/>
                <w:smallCaps w:val="0"/>
                <w:noProof w:val="0"/>
                <w:sz w:val="24"/>
                <w:szCs w:val="24"/>
                <w:lang w:val="en-GB"/>
              </w:rPr>
              <w:t>ARE</w:t>
            </w:r>
            <w:r w:rsidRPr="33DEFAB2" w:rsidR="36FA7B69">
              <w:rPr>
                <w:rFonts w:ascii="Arial" w:hAnsi="Arial" w:eastAsia="Arial" w:cs="Arial"/>
                <w:b w:val="0"/>
                <w:bCs w:val="0"/>
                <w:i w:val="0"/>
                <w:iCs w:val="0"/>
                <w:caps w:val="0"/>
                <w:smallCaps w:val="0"/>
                <w:noProof w:val="0"/>
                <w:sz w:val="24"/>
                <w:szCs w:val="24"/>
                <w:lang w:val="en-GB"/>
              </w:rPr>
              <w:t xml:space="preserve"> </w:t>
            </w:r>
            <w:r w:rsidRPr="33DEFAB2" w:rsidR="36FA7B69">
              <w:rPr>
                <w:rFonts w:ascii="Arial" w:hAnsi="Arial" w:eastAsia="Arial" w:cs="Arial"/>
                <w:b w:val="0"/>
                <w:bCs w:val="0"/>
                <w:i w:val="0"/>
                <w:iCs w:val="0"/>
                <w:caps w:val="0"/>
                <w:smallCaps w:val="0"/>
                <w:noProof w:val="0"/>
                <w:sz w:val="24"/>
                <w:szCs w:val="24"/>
                <w:lang w:val="en-GB"/>
              </w:rPr>
              <w:t>readers increasing fluency and comprehensions skills.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71C542D8" w14:textId="23C226D8">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6F3518E8">
              <w:rPr>
                <w:b w:val="0"/>
                <w:bCs w:val="0"/>
                <w:i w:val="1"/>
                <w:iCs w:val="1"/>
                <w:caps w:val="0"/>
                <w:smallCaps w:val="0"/>
                <w:noProof w:val="0"/>
                <w:sz w:val="24"/>
                <w:szCs w:val="24"/>
                <w:lang w:val="en-GB"/>
              </w:rPr>
              <w:t xml:space="preserve">EEF </w:t>
            </w:r>
            <w:r w:rsidRPr="33DEFAB2" w:rsidR="6F3518E8">
              <w:rPr>
                <w:b w:val="0"/>
                <w:bCs w:val="0"/>
                <w:i w:val="1"/>
                <w:iCs w:val="1"/>
                <w:caps w:val="0"/>
                <w:smallCaps w:val="0"/>
                <w:noProof w:val="0"/>
                <w:sz w:val="24"/>
                <w:szCs w:val="24"/>
                <w:lang w:val="en-GB"/>
              </w:rPr>
              <w:t xml:space="preserve">guidance states that </w:t>
            </w:r>
          </w:p>
          <w:p w:rsidR="00E66558" w:rsidP="33DEFAB2" w:rsidRDefault="00E66558" w14:paraId="439F649F" w14:textId="698F3317">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6F3518E8">
              <w:rPr>
                <w:b w:val="0"/>
                <w:bCs w:val="0"/>
                <w:i w:val="1"/>
                <w:iCs w:val="1"/>
                <w:caps w:val="0"/>
                <w:smallCaps w:val="0"/>
                <w:noProof w:val="0"/>
                <w:sz w:val="24"/>
                <w:szCs w:val="24"/>
                <w:lang w:val="en-GB"/>
              </w:rPr>
              <w:t xml:space="preserve">implementation of phonics should </w:t>
            </w:r>
          </w:p>
          <w:p w:rsidR="00E66558" w:rsidP="33DEFAB2" w:rsidRDefault="00E66558" w14:paraId="6D2223BF" w14:textId="6A5F420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6F3518E8">
              <w:rPr>
                <w:b w:val="0"/>
                <w:bCs w:val="0"/>
                <w:i w:val="1"/>
                <w:iCs w:val="1"/>
                <w:caps w:val="0"/>
                <w:smallCaps w:val="0"/>
                <w:noProof w:val="0"/>
                <w:sz w:val="24"/>
                <w:szCs w:val="24"/>
                <w:lang w:val="en-GB"/>
              </w:rPr>
              <w:t xml:space="preserve">cover: </w:t>
            </w:r>
          </w:p>
          <w:p w:rsidR="00E66558" w:rsidP="33DEFAB2" w:rsidRDefault="00E66558" w14:paraId="792E3408" w14:textId="3DF98CE9">
            <w:pPr>
              <w:pStyle w:val="Normal"/>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6F3518E8">
              <w:rPr>
                <w:b w:val="0"/>
                <w:bCs w:val="0"/>
                <w:i w:val="1"/>
                <w:iCs w:val="1"/>
                <w:caps w:val="0"/>
                <w:smallCaps w:val="0"/>
                <w:noProof w:val="0"/>
                <w:sz w:val="24"/>
                <w:szCs w:val="24"/>
                <w:lang w:val="en-GB"/>
              </w:rPr>
              <w:t xml:space="preserve">‘Training staff to ensure they </w:t>
            </w:r>
          </w:p>
          <w:p w:rsidR="00E66558" w:rsidP="33DEFAB2" w:rsidRDefault="00E66558" w14:paraId="658C2542" w14:textId="1E180719">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6F3518E8">
              <w:rPr>
                <w:b w:val="0"/>
                <w:bCs w:val="0"/>
                <w:i w:val="1"/>
                <w:iCs w:val="1"/>
                <w:caps w:val="0"/>
                <w:smallCaps w:val="0"/>
                <w:noProof w:val="0"/>
                <w:sz w:val="24"/>
                <w:szCs w:val="24"/>
                <w:lang w:val="en-GB"/>
              </w:rPr>
              <w:t xml:space="preserve">have the necessary linguistic </w:t>
            </w:r>
          </w:p>
          <w:p w:rsidR="00E66558" w:rsidP="33DEFAB2" w:rsidRDefault="00E66558" w14:paraId="7FB3D558" w14:textId="2E902F9F">
            <w:pPr>
              <w:shd w:val="clear" w:color="auto" w:fill="FFFFFF" w:themeFill="background1"/>
              <w:spacing w:before="0" w:beforeAutospacing="off" w:after="0" w:afterAutospacing="off"/>
              <w:ind/>
            </w:pPr>
            <w:r w:rsidRPr="33DEFAB2" w:rsidR="6F3518E8">
              <w:rPr>
                <w:b w:val="0"/>
                <w:bCs w:val="0"/>
                <w:i w:val="1"/>
                <w:iCs w:val="1"/>
                <w:caps w:val="0"/>
                <w:smallCaps w:val="0"/>
                <w:noProof w:val="0"/>
                <w:sz w:val="24"/>
                <w:szCs w:val="24"/>
                <w:lang w:val="en-GB"/>
              </w:rPr>
              <w:t>knowledge and understanding’</w:t>
            </w:r>
          </w:p>
          <w:p w:rsidR="00E66558" w:rsidP="33DEFAB2" w:rsidRDefault="00E66558" w14:paraId="5C9F9FC6" w14:textId="528E5C84">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E66558" w14:paraId="1B4E25BA" w14:textId="5F93CFE7">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E66558" w14:paraId="1DAD2A9E" w14:textId="74CC05D1">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5C542D3">
              <w:rPr>
                <w:b w:val="0"/>
                <w:bCs w:val="0"/>
                <w:i w:val="1"/>
                <w:iCs w:val="1"/>
                <w:caps w:val="0"/>
                <w:smallCaps w:val="0"/>
                <w:noProof w:val="0"/>
                <w:sz w:val="24"/>
                <w:szCs w:val="24"/>
                <w:lang w:val="en-GB"/>
              </w:rPr>
              <w:t xml:space="preserve">EEF also states: </w:t>
            </w:r>
          </w:p>
          <w:p w:rsidR="00E66558" w:rsidP="33DEFAB2" w:rsidRDefault="00E66558" w14:paraId="7E1AB162" w14:textId="198B14A2">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5C542D3">
              <w:rPr>
                <w:b w:val="0"/>
                <w:bCs w:val="0"/>
                <w:i w:val="1"/>
                <w:iCs w:val="1"/>
                <w:caps w:val="0"/>
                <w:smallCaps w:val="0"/>
                <w:noProof w:val="0"/>
                <w:sz w:val="24"/>
                <w:szCs w:val="24"/>
                <w:lang w:val="en-GB"/>
              </w:rPr>
              <w:t xml:space="preserve">The average impact of the </w:t>
            </w:r>
          </w:p>
          <w:p w:rsidR="00E66558" w:rsidP="33DEFAB2" w:rsidRDefault="00E66558" w14:paraId="03C6E272" w14:textId="102F8772">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5C542D3">
              <w:rPr>
                <w:b w:val="0"/>
                <w:bCs w:val="0"/>
                <w:i w:val="1"/>
                <w:iCs w:val="1"/>
                <w:caps w:val="0"/>
                <w:smallCaps w:val="0"/>
                <w:noProof w:val="0"/>
                <w:sz w:val="24"/>
                <w:szCs w:val="24"/>
                <w:lang w:val="en-GB"/>
              </w:rPr>
              <w:t xml:space="preserve">deployment of teaching assistants is </w:t>
            </w:r>
          </w:p>
          <w:p w:rsidR="00E66558" w:rsidP="33DEFAB2" w:rsidRDefault="00E66558" w14:paraId="7E21FD5C" w14:textId="4452B118">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5C542D3">
              <w:rPr>
                <w:b w:val="0"/>
                <w:bCs w:val="0"/>
                <w:i w:val="1"/>
                <w:iCs w:val="1"/>
                <w:caps w:val="0"/>
                <w:smallCaps w:val="0"/>
                <w:noProof w:val="0"/>
                <w:sz w:val="24"/>
                <w:szCs w:val="24"/>
                <w:lang w:val="en-GB"/>
              </w:rPr>
              <w:t xml:space="preserve">about an </w:t>
            </w:r>
            <w:r w:rsidRPr="33DEFAB2" w:rsidR="15C542D3">
              <w:rPr>
                <w:b w:val="0"/>
                <w:bCs w:val="0"/>
                <w:i w:val="1"/>
                <w:iCs w:val="1"/>
                <w:caps w:val="0"/>
                <w:smallCaps w:val="0"/>
                <w:noProof w:val="0"/>
                <w:sz w:val="24"/>
                <w:szCs w:val="24"/>
                <w:lang w:val="en-GB"/>
              </w:rPr>
              <w:t>additional</w:t>
            </w:r>
            <w:r w:rsidRPr="33DEFAB2" w:rsidR="15C542D3">
              <w:rPr>
                <w:b w:val="0"/>
                <w:bCs w:val="0"/>
                <w:i w:val="1"/>
                <w:iCs w:val="1"/>
                <w:caps w:val="0"/>
                <w:smallCaps w:val="0"/>
                <w:noProof w:val="0"/>
                <w:sz w:val="24"/>
                <w:szCs w:val="24"/>
                <w:lang w:val="en-GB"/>
              </w:rPr>
              <w:t xml:space="preserve"> four months’ </w:t>
            </w:r>
          </w:p>
          <w:p w:rsidR="00E66558" w:rsidP="33DEFAB2" w:rsidRDefault="00E66558" w14:paraId="2A7D551B" w14:textId="5C1B0E6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5C542D3">
              <w:rPr>
                <w:b w:val="0"/>
                <w:bCs w:val="0"/>
                <w:i w:val="1"/>
                <w:iCs w:val="1"/>
                <w:caps w:val="0"/>
                <w:smallCaps w:val="0"/>
                <w:noProof w:val="0"/>
                <w:sz w:val="24"/>
                <w:szCs w:val="24"/>
                <w:lang w:val="en-GB"/>
              </w:rPr>
              <w:t>progress over the course of a year.</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1C" w14:textId="33479BE3">
            <w:pPr>
              <w:pStyle w:val="TableRowCentered"/>
              <w:ind w:left="0" w:right="0"/>
              <w:jc w:val="left"/>
              <w:rPr>
                <w:sz w:val="22"/>
                <w:szCs w:val="22"/>
              </w:rPr>
            </w:pPr>
            <w:r w:rsidRPr="33DEFAB2" w:rsidR="6B4AEDE5">
              <w:rPr>
                <w:sz w:val="22"/>
                <w:szCs w:val="22"/>
              </w:rPr>
              <w:t>2</w:t>
            </w:r>
          </w:p>
        </w:tc>
      </w:tr>
      <w:tr w:rsidR="00E66558" w:rsidTr="33DEFAB2"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090AE431" w14:textId="44ECD574">
            <w:pPr>
              <w:pStyle w:val="TableRow"/>
              <w:ind w:left="0" w:right="0"/>
              <w:rPr>
                <w:i w:val="1"/>
                <w:iCs w:val="1"/>
                <w:sz w:val="22"/>
                <w:szCs w:val="22"/>
              </w:rPr>
            </w:pPr>
            <w:r w:rsidRPr="33DEFAB2" w:rsidR="4F897269">
              <w:rPr>
                <w:i w:val="0"/>
                <w:iCs w:val="0"/>
                <w:sz w:val="24"/>
                <w:szCs w:val="24"/>
              </w:rPr>
              <w:t>Dedicated SEND TA</w:t>
            </w:r>
            <w:r w:rsidRPr="33DEFAB2" w:rsidR="4F897269">
              <w:rPr>
                <w:i w:val="0"/>
                <w:iCs w:val="0"/>
                <w:sz w:val="24"/>
                <w:szCs w:val="24"/>
              </w:rPr>
              <w:t xml:space="preserve"> </w:t>
            </w:r>
            <w:r w:rsidRPr="33DEFAB2" w:rsidR="7DDA8772">
              <w:rPr>
                <w:i w:val="0"/>
                <w:iCs w:val="0"/>
                <w:sz w:val="24"/>
                <w:szCs w:val="24"/>
              </w:rPr>
              <w:t>Specialist</w:t>
            </w:r>
            <w:r w:rsidRPr="33DEFAB2" w:rsidR="028D240F">
              <w:rPr>
                <w:i w:val="0"/>
                <w:iCs w:val="0"/>
                <w:sz w:val="24"/>
                <w:szCs w:val="24"/>
              </w:rPr>
              <w:t xml:space="preserve"> (C. Bailey)</w:t>
            </w:r>
            <w:r w:rsidRPr="33DEFAB2" w:rsidR="4F897269">
              <w:rPr>
                <w:i w:val="0"/>
                <w:iCs w:val="0"/>
                <w:sz w:val="24"/>
                <w:szCs w:val="24"/>
              </w:rPr>
              <w:t xml:space="preserve"> to focus particularly on those PP with multiple difficulties ensuring Support Plan targets are worked on consistently and ensure small steps of pr</w:t>
            </w:r>
            <w:r w:rsidRPr="33DEFAB2" w:rsidR="365CBEAB">
              <w:rPr>
                <w:i w:val="0"/>
                <w:iCs w:val="0"/>
                <w:sz w:val="24"/>
                <w:szCs w:val="24"/>
              </w:rPr>
              <w:t>ogress.</w:t>
            </w:r>
            <w:r w:rsidRPr="33DEFAB2" w:rsidR="365CBEAB">
              <w:rPr>
                <w:i w:val="1"/>
                <w:iCs w:val="1"/>
                <w:sz w:val="22"/>
                <w:szCs w:val="22"/>
              </w:rPr>
              <w:t xml:space="preserve"> </w:t>
            </w:r>
          </w:p>
          <w:p w:rsidR="00E66558" w:rsidP="33DEFAB2" w:rsidRDefault="00E66558" w14:paraId="101FECDC" w14:textId="17FDE970">
            <w:pPr>
              <w:pStyle w:val="TableRow"/>
              <w:ind w:left="0" w:right="0"/>
              <w:rPr>
                <w:i w:val="1"/>
                <w:iCs w:val="1"/>
                <w:sz w:val="22"/>
                <w:szCs w:val="22"/>
              </w:rPr>
            </w:pPr>
          </w:p>
          <w:p w:rsidR="00E66558" w:rsidP="33DEFAB2" w:rsidRDefault="00E66558" w14:paraId="2A7D551E" w14:textId="2B41B715">
            <w:pPr>
              <w:pStyle w:val="TableRow"/>
              <w:ind w:left="0" w:right="0"/>
              <w:rPr>
                <w:i w:val="1"/>
                <w:iCs w:val="1"/>
                <w:sz w:val="22"/>
                <w:szCs w:val="22"/>
              </w:rPr>
            </w:pPr>
            <w:r w:rsidRPr="33DEFAB2" w:rsidR="53377129">
              <w:rPr>
                <w:i w:val="0"/>
                <w:iCs w:val="0"/>
                <w:sz w:val="22"/>
                <w:szCs w:val="22"/>
              </w:rPr>
              <w:t>CB used across the whole school including EYFS to support communication and language issues in Reception as well as MABLE Speech and Langua</w:t>
            </w:r>
            <w:r w:rsidRPr="33DEFAB2" w:rsidR="23E5AE1D">
              <w:rPr>
                <w:i w:val="0"/>
                <w:iCs w:val="0"/>
                <w:sz w:val="22"/>
                <w:szCs w:val="22"/>
              </w:rPr>
              <w:t>ge Programme and WELCOMM.</w:t>
            </w:r>
            <w:r w:rsidRPr="33DEFAB2" w:rsidR="23E5AE1D">
              <w:rPr>
                <w:i w:val="1"/>
                <w:iCs w:val="1"/>
                <w:sz w:val="22"/>
                <w:szCs w:val="22"/>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E66558" w14:paraId="62E2F013" w14:textId="6FF1CE0A">
            <w:pPr>
              <w:pStyle w:val="TableRowCentered"/>
              <w:ind w:left="0" w:right="0"/>
              <w:jc w:val="left"/>
            </w:pPr>
            <w:r w:rsidRPr="33DEFAB2" w:rsidR="008B9765">
              <w:rPr>
                <w:i w:val="1"/>
                <w:iCs w:val="1"/>
                <w:noProof w:val="0"/>
                <w:lang w:val="en-GB"/>
              </w:rPr>
              <w:t xml:space="preserve">EEF: </w:t>
            </w:r>
            <w:r w:rsidRPr="33DEFAB2" w:rsidR="008B9765">
              <w:rPr>
                <w:b w:val="1"/>
                <w:bCs w:val="1"/>
                <w:i w:val="1"/>
                <w:iCs w:val="1"/>
                <w:noProof w:val="0"/>
                <w:lang w:val="en-GB"/>
              </w:rPr>
              <w:t>Successful TA-pupil interactions</w:t>
            </w:r>
            <w:r w:rsidRPr="33DEFAB2" w:rsidR="008B9765">
              <w:rPr>
                <w:i w:val="1"/>
                <w:iCs w:val="1"/>
                <w:noProof w:val="0"/>
                <w:lang w:val="en-GB"/>
              </w:rPr>
              <w:t xml:space="preserve"> provide the support pupils need, but not more than they need. Following the principle of giving the least </w:t>
            </w:r>
            <w:r w:rsidRPr="33DEFAB2" w:rsidR="008B9765">
              <w:rPr>
                <w:i w:val="1"/>
                <w:iCs w:val="1"/>
                <w:noProof w:val="0"/>
                <w:lang w:val="en-GB"/>
              </w:rPr>
              <w:t>additional</w:t>
            </w:r>
            <w:r w:rsidRPr="33DEFAB2" w:rsidR="008B9765">
              <w:rPr>
                <w:i w:val="1"/>
                <w:iCs w:val="1"/>
                <w:noProof w:val="0"/>
                <w:lang w:val="en-GB"/>
              </w:rPr>
              <w:t xml:space="preserve"> support first, informed by a deep knowledge of their pupils and what they might need for a specific task. </w:t>
            </w:r>
          </w:p>
          <w:p w:rsidR="00E66558" w:rsidP="33DEFAB2" w:rsidRDefault="00E66558" w14:paraId="2A7D551F" w14:textId="0FABDEC7">
            <w:pPr>
              <w:pStyle w:val="TableRowCentered"/>
              <w:ind w:left="0" w:right="0"/>
              <w:jc w:val="left"/>
              <w:rPr>
                <w:i w:val="1"/>
                <w:iCs w:val="1"/>
                <w:noProof w:val="0"/>
                <w:lang w:val="en-GB"/>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20" w14:textId="54E05112">
            <w:pPr>
              <w:pStyle w:val="TableRowCentered"/>
              <w:ind w:left="0" w:right="0"/>
              <w:jc w:val="left"/>
              <w:rPr>
                <w:sz w:val="22"/>
                <w:szCs w:val="22"/>
              </w:rPr>
            </w:pPr>
            <w:r w:rsidRPr="33DEFAB2" w:rsidR="7B739963">
              <w:rPr>
                <w:sz w:val="22"/>
                <w:szCs w:val="22"/>
              </w:rPr>
              <w:t>2</w:t>
            </w:r>
            <w:r w:rsidRPr="33DEFAB2" w:rsidR="0F6D2114">
              <w:rPr>
                <w:sz w:val="22"/>
                <w:szCs w:val="22"/>
              </w:rPr>
              <w:t xml:space="preserve"> and 5</w:t>
            </w:r>
          </w:p>
        </w:tc>
      </w:tr>
      <w:tr w:rsidR="33DEFAB2" w:rsidTr="33DEFAB2" w14:paraId="37CD33DE">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B739963" w:rsidP="33DEFAB2" w:rsidRDefault="7B739963" w14:paraId="66EFB864" w14:textId="48DFF0CA">
            <w:pPr>
              <w:pStyle w:val="TableRow"/>
              <w:rPr>
                <w:i w:val="1"/>
                <w:iCs w:val="1"/>
                <w:sz w:val="24"/>
                <w:szCs w:val="24"/>
              </w:rPr>
            </w:pPr>
            <w:r w:rsidRPr="33DEFAB2" w:rsidR="7B739963">
              <w:rPr>
                <w:i w:val="1"/>
                <w:iCs w:val="1"/>
                <w:sz w:val="24"/>
                <w:szCs w:val="24"/>
              </w:rPr>
              <w:t xml:space="preserve">High proportion of PP in Y6 currently. </w:t>
            </w:r>
            <w:r w:rsidRPr="33DEFAB2" w:rsidR="7B739963">
              <w:rPr>
                <w:i w:val="1"/>
                <w:iCs w:val="1"/>
                <w:sz w:val="24"/>
                <w:szCs w:val="24"/>
              </w:rPr>
              <w:t>Additional</w:t>
            </w:r>
            <w:r w:rsidRPr="33DEFAB2" w:rsidR="7B739963">
              <w:rPr>
                <w:i w:val="1"/>
                <w:iCs w:val="1"/>
                <w:sz w:val="24"/>
                <w:szCs w:val="24"/>
              </w:rPr>
              <w:t xml:space="preserve"> afternoon of support for PP pupils with a particular focus on GPS and writing.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605E2D8" w:rsidP="33DEFAB2" w:rsidRDefault="7605E2D8" w14:paraId="6F84FEA8" w14:textId="51E921F8">
            <w:pPr>
              <w:pStyle w:val="TableRowCentered"/>
              <w:jc w:val="left"/>
              <w:rPr>
                <w:i w:val="1"/>
                <w:iCs w:val="1"/>
                <w:noProof w:val="0"/>
                <w:sz w:val="24"/>
                <w:szCs w:val="24"/>
                <w:lang w:val="en-GB"/>
              </w:rPr>
            </w:pPr>
            <w:r w:rsidRPr="33DEFAB2" w:rsidR="7605E2D8">
              <w:rPr>
                <w:i w:val="1"/>
                <w:iCs w:val="1"/>
                <w:noProof w:val="0"/>
                <w:sz w:val="24"/>
                <w:szCs w:val="24"/>
                <w:lang w:val="en-GB"/>
              </w:rPr>
              <w:t xml:space="preserve">The scaffolds that are provided to pupils might be visual, verbal or written and </w:t>
            </w:r>
            <w:r w:rsidRPr="33DEFAB2" w:rsidR="7605E2D8">
              <w:rPr>
                <w:i w:val="1"/>
                <w:iCs w:val="1"/>
                <w:noProof w:val="0"/>
                <w:sz w:val="24"/>
                <w:szCs w:val="24"/>
                <w:lang w:val="en-GB"/>
              </w:rPr>
              <w:t>demonstrate</w:t>
            </w:r>
            <w:r w:rsidRPr="33DEFAB2" w:rsidR="7605E2D8">
              <w:rPr>
                <w:i w:val="1"/>
                <w:iCs w:val="1"/>
                <w:noProof w:val="0"/>
                <w:sz w:val="24"/>
                <w:szCs w:val="24"/>
                <w:lang w:val="en-GB"/>
              </w:rPr>
              <w:t xml:space="preserve"> how scaffolds can be used to gradually increase pupils' independence over time.</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B739963" w:rsidP="33DEFAB2" w:rsidRDefault="7B739963" w14:paraId="027738BE" w14:textId="68150926">
            <w:pPr>
              <w:pStyle w:val="TableRowCentered"/>
              <w:jc w:val="left"/>
              <w:rPr>
                <w:i w:val="1"/>
                <w:iCs w:val="1"/>
                <w:sz w:val="24"/>
                <w:szCs w:val="24"/>
              </w:rPr>
            </w:pPr>
            <w:r w:rsidRPr="33DEFAB2" w:rsidR="7B739963">
              <w:rPr>
                <w:i w:val="1"/>
                <w:iCs w:val="1"/>
                <w:sz w:val="24"/>
                <w:szCs w:val="24"/>
              </w:rPr>
              <w:t>2 and 5</w:t>
            </w:r>
          </w:p>
        </w:tc>
      </w:tr>
      <w:tr w:rsidR="33DEFAB2" w:rsidTr="33DEFAB2" w14:paraId="2CB7697B">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E5CD0F3" w:rsidP="33DEFAB2" w:rsidRDefault="0E5CD0F3" w14:paraId="3728A30E" w14:textId="0AB0117B">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 xml:space="preserve">Staff CPD to </w:t>
            </w:r>
          </w:p>
          <w:p w:rsidR="0E5CD0F3" w:rsidP="33DEFAB2" w:rsidRDefault="0E5CD0F3" w14:paraId="76A04745" w14:textId="5825DAC0">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specifically</w:t>
            </w:r>
          </w:p>
          <w:p w:rsidR="0E5CD0F3" w:rsidP="33DEFAB2" w:rsidRDefault="0E5CD0F3" w14:paraId="59F79358" w14:textId="07BCCD83">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 xml:space="preserve">target and monitor </w:t>
            </w:r>
          </w:p>
          <w:p w:rsidR="0E5CD0F3" w:rsidP="33DEFAB2" w:rsidRDefault="0E5CD0F3" w14:paraId="20E00964" w14:textId="65CC0FBA">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 xml:space="preserve">adaptive teaching and </w:t>
            </w:r>
            <w:r w:rsidRPr="33DEFAB2" w:rsidR="0E5CD0F3">
              <w:rPr>
                <w:b w:val="0"/>
                <w:bCs w:val="0"/>
                <w:i w:val="1"/>
                <w:iCs w:val="1"/>
                <w:caps w:val="0"/>
                <w:smallCaps w:val="0"/>
                <w:noProof w:val="0"/>
                <w:sz w:val="24"/>
                <w:szCs w:val="24"/>
                <w:lang w:val="en-GB"/>
              </w:rPr>
              <w:t xml:space="preserve">inclusive teaching </w:t>
            </w:r>
          </w:p>
          <w:p w:rsidR="0E5CD0F3" w:rsidP="33DEFAB2" w:rsidRDefault="0E5CD0F3" w14:paraId="5E468DE4" w14:textId="3F607E2D">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Practices.</w:t>
            </w:r>
          </w:p>
          <w:p w:rsidR="0E5CD0F3" w:rsidP="33DEFAB2" w:rsidRDefault="0E5CD0F3" w14:paraId="133995A0" w14:textId="06BA16F7">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0E5CD0F3">
              <w:rPr>
                <w:b w:val="0"/>
                <w:bCs w:val="0"/>
                <w:i w:val="1"/>
                <w:iCs w:val="1"/>
                <w:caps w:val="0"/>
                <w:smallCaps w:val="0"/>
                <w:noProof w:val="0"/>
                <w:sz w:val="24"/>
                <w:szCs w:val="24"/>
                <w:lang w:val="en-GB"/>
              </w:rPr>
              <w:t>(Bitesize LA CPD training)</w:t>
            </w:r>
          </w:p>
          <w:p w:rsidR="33DEFAB2" w:rsidP="33DEFAB2" w:rsidRDefault="33DEFAB2" w14:paraId="6B539B72" w14:textId="680963BF">
            <w:pPr>
              <w:pStyle w:val="TableRow"/>
              <w:rPr>
                <w:i w:val="1"/>
                <w:iCs w:val="1"/>
                <w:sz w:val="24"/>
                <w:szCs w:val="24"/>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C23268D" w:rsidP="33DEFAB2" w:rsidRDefault="5C23268D" w14:paraId="29F1B79B" w14:textId="63CE6409">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5C23268D">
              <w:rPr>
                <w:b w:val="0"/>
                <w:bCs w:val="0"/>
                <w:i w:val="1"/>
                <w:iCs w:val="1"/>
                <w:caps w:val="0"/>
                <w:smallCaps w:val="0"/>
                <w:noProof w:val="0"/>
                <w:sz w:val="24"/>
                <w:szCs w:val="24"/>
                <w:lang w:val="en-GB"/>
              </w:rPr>
              <w:t xml:space="preserve">The EEF highlights adaptive teaching as </w:t>
            </w:r>
            <w:r w:rsidRPr="33DEFAB2" w:rsidR="5C23268D">
              <w:rPr>
                <w:b w:val="0"/>
                <w:bCs w:val="0"/>
                <w:i w:val="1"/>
                <w:iCs w:val="1"/>
                <w:caps w:val="0"/>
                <w:smallCaps w:val="0"/>
                <w:noProof w:val="0"/>
                <w:sz w:val="24"/>
                <w:szCs w:val="24"/>
                <w:lang w:val="en-GB"/>
              </w:rPr>
              <w:t xml:space="preserve">a key </w:t>
            </w:r>
            <w:r w:rsidRPr="33DEFAB2" w:rsidR="5C23268D">
              <w:rPr>
                <w:b w:val="0"/>
                <w:bCs w:val="0"/>
                <w:i w:val="1"/>
                <w:iCs w:val="1"/>
                <w:caps w:val="0"/>
                <w:smallCaps w:val="0"/>
                <w:noProof w:val="0"/>
                <w:sz w:val="24"/>
                <w:szCs w:val="24"/>
                <w:lang w:val="en-GB"/>
              </w:rPr>
              <w:t>component</w:t>
            </w:r>
            <w:r w:rsidRPr="33DEFAB2" w:rsidR="5C23268D">
              <w:rPr>
                <w:b w:val="0"/>
                <w:bCs w:val="0"/>
                <w:i w:val="1"/>
                <w:iCs w:val="1"/>
                <w:caps w:val="0"/>
                <w:smallCaps w:val="0"/>
                <w:noProof w:val="0"/>
                <w:sz w:val="24"/>
                <w:szCs w:val="24"/>
                <w:lang w:val="en-GB"/>
              </w:rPr>
              <w:t xml:space="preserve"> of effective classroom </w:t>
            </w:r>
            <w:r w:rsidRPr="33DEFAB2" w:rsidR="5C23268D">
              <w:rPr>
                <w:b w:val="0"/>
                <w:bCs w:val="0"/>
                <w:i w:val="1"/>
                <w:iCs w:val="1"/>
                <w:caps w:val="0"/>
                <w:smallCaps w:val="0"/>
                <w:noProof w:val="0"/>
                <w:sz w:val="24"/>
                <w:szCs w:val="24"/>
                <w:lang w:val="en-GB"/>
              </w:rPr>
              <w:t xml:space="preserve">management and pedagogical practice. It </w:t>
            </w:r>
            <w:r w:rsidRPr="33DEFAB2" w:rsidR="5C23268D">
              <w:rPr>
                <w:b w:val="0"/>
                <w:bCs w:val="0"/>
                <w:i w:val="1"/>
                <w:iCs w:val="1"/>
                <w:caps w:val="0"/>
                <w:smallCaps w:val="0"/>
                <w:noProof w:val="0"/>
                <w:sz w:val="24"/>
                <w:szCs w:val="24"/>
                <w:lang w:val="en-GB"/>
              </w:rPr>
              <w:t xml:space="preserve">ensures that teaching meets the needs of </w:t>
            </w:r>
          </w:p>
          <w:p w:rsidR="5C23268D" w:rsidP="33DEFAB2" w:rsidRDefault="5C23268D" w14:paraId="26CC0B13" w14:textId="52C4C8EF">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5C23268D">
              <w:rPr>
                <w:b w:val="0"/>
                <w:bCs w:val="0"/>
                <w:i w:val="1"/>
                <w:iCs w:val="1"/>
                <w:caps w:val="0"/>
                <w:smallCaps w:val="0"/>
                <w:noProof w:val="0"/>
                <w:sz w:val="24"/>
                <w:szCs w:val="24"/>
                <w:lang w:val="en-GB"/>
              </w:rPr>
              <w:t xml:space="preserve">disadvantaged pupils and those with </w:t>
            </w:r>
            <w:r w:rsidRPr="33DEFAB2" w:rsidR="5C23268D">
              <w:rPr>
                <w:b w:val="0"/>
                <w:bCs w:val="0"/>
                <w:i w:val="1"/>
                <w:iCs w:val="1"/>
                <w:caps w:val="0"/>
                <w:smallCaps w:val="0"/>
                <w:noProof w:val="0"/>
                <w:sz w:val="24"/>
                <w:szCs w:val="24"/>
                <w:lang w:val="en-GB"/>
              </w:rPr>
              <w:t>SEND, positively affecting their progress.</w:t>
            </w:r>
          </w:p>
          <w:p w:rsidR="5C23268D" w:rsidP="33DEFAB2" w:rsidRDefault="5C23268D" w14:paraId="10550AF7" w14:textId="1077197B">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5C23268D">
              <w:rPr>
                <w:b w:val="0"/>
                <w:bCs w:val="0"/>
                <w:i w:val="1"/>
                <w:iCs w:val="1"/>
                <w:caps w:val="0"/>
                <w:smallCaps w:val="0"/>
                <w:noProof w:val="0"/>
                <w:sz w:val="24"/>
                <w:szCs w:val="24"/>
                <w:lang w:val="en-GB"/>
              </w:rPr>
              <w:t xml:space="preserve">Research by the Teacher Development </w:t>
            </w:r>
            <w:r w:rsidRPr="33DEFAB2" w:rsidR="5C23268D">
              <w:rPr>
                <w:b w:val="0"/>
                <w:bCs w:val="0"/>
                <w:i w:val="1"/>
                <w:iCs w:val="1"/>
                <w:caps w:val="0"/>
                <w:smallCaps w:val="0"/>
                <w:noProof w:val="0"/>
                <w:sz w:val="24"/>
                <w:szCs w:val="24"/>
                <w:lang w:val="en-GB"/>
              </w:rPr>
              <w:t xml:space="preserve">Trust (TDT) found that effective CPD can </w:t>
            </w:r>
            <w:r w:rsidRPr="33DEFAB2" w:rsidR="5C23268D">
              <w:rPr>
                <w:b w:val="0"/>
                <w:bCs w:val="0"/>
                <w:i w:val="1"/>
                <w:iCs w:val="1"/>
                <w:caps w:val="0"/>
                <w:smallCaps w:val="0"/>
                <w:noProof w:val="0"/>
                <w:sz w:val="24"/>
                <w:szCs w:val="24"/>
                <w:lang w:val="en-GB"/>
              </w:rPr>
              <w:t xml:space="preserve">increase pupil outcomes by up to </w:t>
            </w:r>
            <w:r w:rsidRPr="33DEFAB2" w:rsidR="5C23268D">
              <w:rPr>
                <w:b w:val="0"/>
                <w:bCs w:val="0"/>
                <w:i w:val="1"/>
                <w:iCs w:val="1"/>
                <w:caps w:val="0"/>
                <w:smallCaps w:val="0"/>
                <w:noProof w:val="0"/>
                <w:sz w:val="24"/>
                <w:szCs w:val="24"/>
                <w:lang w:val="en-GB"/>
              </w:rPr>
              <w:t xml:space="preserve">two </w:t>
            </w:r>
            <w:r w:rsidRPr="33DEFAB2" w:rsidR="291B4929">
              <w:rPr>
                <w:b w:val="0"/>
                <w:bCs w:val="0"/>
                <w:i w:val="1"/>
                <w:iCs w:val="1"/>
                <w:caps w:val="0"/>
                <w:smallCaps w:val="0"/>
                <w:noProof w:val="0"/>
                <w:sz w:val="24"/>
                <w:szCs w:val="24"/>
                <w:lang w:val="en-GB"/>
              </w:rPr>
              <w:t xml:space="preserve">additional </w:t>
            </w:r>
            <w:r w:rsidRPr="33DEFAB2" w:rsidR="5C23268D">
              <w:rPr>
                <w:b w:val="0"/>
                <w:bCs w:val="0"/>
                <w:i w:val="1"/>
                <w:iCs w:val="1"/>
                <w:caps w:val="0"/>
                <w:smallCaps w:val="0"/>
                <w:noProof w:val="0"/>
                <w:sz w:val="24"/>
                <w:szCs w:val="24"/>
                <w:lang w:val="en-GB"/>
              </w:rPr>
              <w:t>months’ progress annually -Sutton Trust Report (2011)</w:t>
            </w:r>
            <w:r w:rsidRPr="33DEFAB2" w:rsidR="5C23268D">
              <w:rPr>
                <w:b w:val="0"/>
                <w:bCs w:val="0"/>
                <w:i w:val="1"/>
                <w:iCs w:val="1"/>
                <w:caps w:val="0"/>
                <w:smallCaps w:val="0"/>
                <w:noProof w:val="0"/>
                <w:sz w:val="24"/>
                <w:szCs w:val="24"/>
                <w:lang w:val="en-GB"/>
              </w:rPr>
              <w:t xml:space="preserve"> </w:t>
            </w:r>
            <w:r w:rsidRPr="33DEFAB2" w:rsidR="2DEF4C6C">
              <w:rPr>
                <w:b w:val="0"/>
                <w:bCs w:val="0"/>
                <w:i w:val="1"/>
                <w:iCs w:val="1"/>
                <w:caps w:val="0"/>
                <w:smallCaps w:val="0"/>
                <w:noProof w:val="0"/>
                <w:sz w:val="24"/>
                <w:szCs w:val="24"/>
                <w:lang w:val="en-GB"/>
              </w:rPr>
              <w:t xml:space="preserve">- </w:t>
            </w:r>
            <w:r w:rsidRPr="33DEFAB2" w:rsidR="5C23268D">
              <w:rPr>
                <w:b w:val="0"/>
                <w:bCs w:val="0"/>
                <w:i w:val="1"/>
                <w:iCs w:val="1"/>
                <w:caps w:val="0"/>
                <w:smallCaps w:val="0"/>
                <w:noProof w:val="0"/>
                <w:sz w:val="24"/>
                <w:szCs w:val="24"/>
                <w:lang w:val="en-GB"/>
              </w:rPr>
              <w:t xml:space="preserve">improving the quality of teaching, </w:t>
            </w:r>
            <w:r w:rsidRPr="33DEFAB2" w:rsidR="5C23268D">
              <w:rPr>
                <w:b w:val="0"/>
                <w:bCs w:val="0"/>
                <w:i w:val="1"/>
                <w:iCs w:val="1"/>
                <w:caps w:val="0"/>
                <w:smallCaps w:val="0"/>
                <w:noProof w:val="0"/>
                <w:sz w:val="24"/>
                <w:szCs w:val="24"/>
                <w:lang w:val="en-GB"/>
              </w:rPr>
              <w:t xml:space="preserve">particularly through adaptive strategies, </w:t>
            </w:r>
            <w:r w:rsidRPr="33DEFAB2" w:rsidR="5C23268D">
              <w:rPr>
                <w:b w:val="0"/>
                <w:bCs w:val="0"/>
                <w:i w:val="1"/>
                <w:iCs w:val="1"/>
                <w:caps w:val="0"/>
                <w:smallCaps w:val="0"/>
                <w:noProof w:val="0"/>
                <w:sz w:val="24"/>
                <w:szCs w:val="24"/>
                <w:lang w:val="en-GB"/>
              </w:rPr>
              <w:t xml:space="preserve">is one of the most effective ways to close </w:t>
            </w:r>
          </w:p>
          <w:p w:rsidR="5C23268D" w:rsidP="33DEFAB2" w:rsidRDefault="5C23268D" w14:paraId="7F8B46C2" w14:textId="01370183">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5C23268D">
              <w:rPr>
                <w:b w:val="0"/>
                <w:bCs w:val="0"/>
                <w:i w:val="1"/>
                <w:iCs w:val="1"/>
                <w:caps w:val="0"/>
                <w:smallCaps w:val="0"/>
                <w:noProof w:val="0"/>
                <w:sz w:val="24"/>
                <w:szCs w:val="24"/>
                <w:lang w:val="en-GB"/>
              </w:rPr>
              <w:t>attainment gaps for disadvantaged pu</w:t>
            </w:r>
            <w:r w:rsidRPr="33DEFAB2" w:rsidR="499C8798">
              <w:rPr>
                <w:b w:val="0"/>
                <w:bCs w:val="0"/>
                <w:i w:val="1"/>
                <w:iCs w:val="1"/>
                <w:caps w:val="0"/>
                <w:smallCaps w:val="0"/>
                <w:noProof w:val="0"/>
                <w:sz w:val="24"/>
                <w:szCs w:val="24"/>
                <w:lang w:val="en-GB"/>
              </w:rPr>
              <w:t>pils</w:t>
            </w:r>
            <w:r w:rsidRPr="33DEFAB2" w:rsidR="499C8798">
              <w:rPr>
                <w:b w:val="0"/>
                <w:bCs w:val="0"/>
                <w:i w:val="1"/>
                <w:iCs w:val="1"/>
                <w:caps w:val="0"/>
                <w:smallCaps w:val="0"/>
                <w:noProof w:val="0"/>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F20EC26" w:rsidP="33DEFAB2" w:rsidRDefault="6F20EC26" w14:paraId="0CAC8680" w14:textId="26B47B44">
            <w:pPr>
              <w:pStyle w:val="TableRowCentered"/>
              <w:jc w:val="left"/>
              <w:rPr>
                <w:i w:val="1"/>
                <w:iCs w:val="1"/>
                <w:sz w:val="24"/>
                <w:szCs w:val="24"/>
              </w:rPr>
            </w:pPr>
            <w:r w:rsidRPr="33DEFAB2" w:rsidR="6F20EC26">
              <w:rPr>
                <w:i w:val="1"/>
                <w:iCs w:val="1"/>
                <w:sz w:val="24"/>
                <w:szCs w:val="24"/>
              </w:rPr>
              <w:t>1, 2, 5</w:t>
            </w:r>
          </w:p>
        </w:tc>
      </w:tr>
    </w:tbl>
    <w:p w:rsidR="00E66558" w:rsidP="33DEFAB2" w:rsidRDefault="00E66558" w14:paraId="2A7D5522" w14:textId="77777777">
      <w:pPr>
        <w:rPr>
          <w:i w:val="1"/>
          <w:iCs w:val="1"/>
          <w:sz w:val="24"/>
          <w:szCs w:val="24"/>
        </w:rPr>
      </w:pPr>
    </w:p>
    <w:p w:rsidRPr="00AA355B" w:rsidR="00E66558" w:rsidP="33DEFAB2" w:rsidRDefault="009D71E8" w14:paraId="2A7D5523" w14:textId="5B2BE35F">
      <w:pPr>
        <w:pStyle w:val="Heading3"/>
        <w:rPr>
          <w:i w:val="1"/>
          <w:iCs w:val="1"/>
          <w:sz w:val="24"/>
          <w:szCs w:val="24"/>
        </w:rPr>
      </w:pPr>
      <w:r w:rsidRPr="33DEFAB2" w:rsidR="33839B61">
        <w:rPr>
          <w:i w:val="1"/>
          <w:iCs w:val="1"/>
          <w:sz w:val="24"/>
          <w:szCs w:val="24"/>
        </w:rPr>
        <w:t xml:space="preserve">Targeted academic support (for example, </w:t>
      </w:r>
      <w:r w:rsidRPr="33DEFAB2" w:rsidR="68FC667A">
        <w:rPr>
          <w:i w:val="1"/>
          <w:iCs w:val="1"/>
          <w:sz w:val="24"/>
          <w:szCs w:val="24"/>
        </w:rPr>
        <w:t>tutoring, one-to-one support</w:t>
      </w:r>
      <w:r w:rsidRPr="33DEFAB2" w:rsidR="2ACFDEC1">
        <w:rPr>
          <w:i w:val="1"/>
          <w:iCs w:val="1"/>
          <w:sz w:val="24"/>
          <w:szCs w:val="24"/>
        </w:rPr>
        <w:t>,</w:t>
      </w:r>
      <w:r w:rsidRPr="33DEFAB2" w:rsidR="68FC667A">
        <w:rPr>
          <w:i w:val="1"/>
          <w:iCs w:val="1"/>
          <w:sz w:val="24"/>
          <w:szCs w:val="24"/>
        </w:rPr>
        <w:t xml:space="preserve"> </w:t>
      </w:r>
      <w:r w:rsidRPr="33DEFAB2" w:rsidR="33839B61">
        <w:rPr>
          <w:i w:val="1"/>
          <w:iCs w:val="1"/>
          <w:sz w:val="24"/>
          <w:szCs w:val="24"/>
        </w:rPr>
        <w:t xml:space="preserve">structured interventions) </w:t>
      </w:r>
    </w:p>
    <w:p w:rsidR="00E66558" w:rsidP="33DEFAB2" w:rsidRDefault="009D71E8" w14:paraId="2A7D5524" w14:textId="090A56C0">
      <w:pPr>
        <w:rPr>
          <w:i w:val="1"/>
          <w:iCs w:val="1"/>
          <w:sz w:val="24"/>
          <w:szCs w:val="24"/>
        </w:rPr>
      </w:pPr>
      <w:r w:rsidRPr="33DEFAB2" w:rsidR="33839B61">
        <w:rPr>
          <w:i w:val="1"/>
          <w:iCs w:val="1"/>
          <w:sz w:val="24"/>
          <w:szCs w:val="24"/>
        </w:rPr>
        <w:t>Budgeted cost: £</w:t>
      </w:r>
      <w:r w:rsidRPr="33DEFAB2" w:rsidR="06AB682D">
        <w:rPr>
          <w:i w:val="1"/>
          <w:iCs w:val="1"/>
          <w:sz w:val="24"/>
          <w:szCs w:val="24"/>
        </w:rPr>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33DEFAB2"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33DEFAB2" w:rsidRDefault="009D71E8" w14:paraId="2A7D5525" w14:textId="77777777">
            <w:pPr>
              <w:pStyle w:val="TableHeader"/>
              <w:ind w:left="0" w:right="0"/>
              <w:jc w:val="left"/>
              <w:rPr>
                <w:i w:val="1"/>
                <w:iCs w:val="1"/>
                <w:sz w:val="24"/>
                <w:szCs w:val="24"/>
              </w:rPr>
            </w:pPr>
            <w:r w:rsidRPr="33DEFAB2" w:rsidR="33839B61">
              <w:rPr>
                <w:i w:val="1"/>
                <w:iCs w:val="1"/>
                <w:sz w:val="24"/>
                <w:szCs w:val="24"/>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33DEFAB2" w:rsidRDefault="009D71E8" w14:paraId="2A7D5526" w14:textId="77777777">
            <w:pPr>
              <w:pStyle w:val="TableHeader"/>
              <w:ind w:left="0" w:right="0"/>
              <w:jc w:val="left"/>
              <w:rPr>
                <w:i w:val="1"/>
                <w:iCs w:val="1"/>
                <w:sz w:val="24"/>
                <w:szCs w:val="24"/>
              </w:rPr>
            </w:pPr>
            <w:r w:rsidRPr="33DEFAB2" w:rsidR="33839B61">
              <w:rPr>
                <w:i w:val="1"/>
                <w:iCs w:val="1"/>
                <w:sz w:val="24"/>
                <w:szCs w:val="24"/>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33DEFAB2" w:rsidRDefault="009D71E8" w14:paraId="2A7D5527" w14:textId="77777777">
            <w:pPr>
              <w:pStyle w:val="TableHeader"/>
              <w:ind w:left="0" w:right="0"/>
              <w:jc w:val="left"/>
              <w:rPr>
                <w:i w:val="1"/>
                <w:iCs w:val="1"/>
                <w:sz w:val="24"/>
                <w:szCs w:val="24"/>
              </w:rPr>
            </w:pPr>
            <w:r w:rsidRPr="33DEFAB2" w:rsidR="33839B61">
              <w:rPr>
                <w:i w:val="1"/>
                <w:iCs w:val="1"/>
                <w:sz w:val="24"/>
                <w:szCs w:val="24"/>
              </w:rPr>
              <w:t>Challenge number(s) addressed</w:t>
            </w:r>
          </w:p>
        </w:tc>
      </w:tr>
      <w:tr w:rsidR="00E66558" w:rsidTr="33DEFAB2"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9D71E8" w14:paraId="3388BB55" w14:textId="1ED3A9B8">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41159B5">
              <w:rPr>
                <w:b w:val="0"/>
                <w:bCs w:val="0"/>
                <w:i w:val="1"/>
                <w:iCs w:val="1"/>
                <w:caps w:val="0"/>
                <w:smallCaps w:val="0"/>
                <w:noProof w:val="0"/>
                <w:sz w:val="24"/>
                <w:szCs w:val="24"/>
                <w:lang w:val="en-GB"/>
              </w:rPr>
              <w:t xml:space="preserve">Grouping and setting </w:t>
            </w:r>
          </w:p>
          <w:p w:rsidR="00E66558" w:rsidP="33DEFAB2" w:rsidRDefault="009D71E8" w14:paraId="0B298F4C" w14:textId="2211A03A">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41159B5">
              <w:rPr>
                <w:b w:val="0"/>
                <w:bCs w:val="0"/>
                <w:i w:val="1"/>
                <w:iCs w:val="1"/>
                <w:caps w:val="0"/>
                <w:smallCaps w:val="0"/>
                <w:noProof w:val="0"/>
                <w:sz w:val="24"/>
                <w:szCs w:val="24"/>
                <w:lang w:val="en-GB"/>
              </w:rPr>
              <w:t>of children</w:t>
            </w:r>
            <w:r w:rsidRPr="33DEFAB2" w:rsidR="6C427169">
              <w:rPr>
                <w:b w:val="0"/>
                <w:bCs w:val="0"/>
                <w:i w:val="1"/>
                <w:iCs w:val="1"/>
                <w:caps w:val="0"/>
                <w:smallCaps w:val="0"/>
                <w:noProof w:val="0"/>
                <w:sz w:val="24"/>
                <w:szCs w:val="24"/>
                <w:lang w:val="en-GB"/>
              </w:rPr>
              <w:t xml:space="preserve"> in Phonics</w:t>
            </w:r>
            <w:r w:rsidRPr="33DEFAB2" w:rsidR="541159B5">
              <w:rPr>
                <w:b w:val="0"/>
                <w:bCs w:val="0"/>
                <w:i w:val="1"/>
                <w:iCs w:val="1"/>
                <w:caps w:val="0"/>
                <w:smallCaps w:val="0"/>
                <w:noProof w:val="0"/>
                <w:sz w:val="24"/>
                <w:szCs w:val="24"/>
                <w:lang w:val="en-GB"/>
              </w:rPr>
              <w:t xml:space="preserve"> into </w:t>
            </w:r>
            <w:r w:rsidRPr="33DEFAB2" w:rsidR="541159B5">
              <w:rPr>
                <w:b w:val="0"/>
                <w:bCs w:val="0"/>
                <w:i w:val="1"/>
                <w:iCs w:val="1"/>
                <w:caps w:val="0"/>
                <w:smallCaps w:val="0"/>
                <w:noProof w:val="0"/>
                <w:sz w:val="24"/>
                <w:szCs w:val="24"/>
                <w:lang w:val="en-GB"/>
              </w:rPr>
              <w:t xml:space="preserve">targeted small group, </w:t>
            </w:r>
            <w:r w:rsidRPr="33DEFAB2" w:rsidR="541159B5">
              <w:rPr>
                <w:b w:val="0"/>
                <w:bCs w:val="0"/>
                <w:i w:val="1"/>
                <w:iCs w:val="1"/>
                <w:caps w:val="0"/>
                <w:smallCaps w:val="0"/>
                <w:noProof w:val="0"/>
                <w:sz w:val="24"/>
                <w:szCs w:val="24"/>
                <w:lang w:val="en-GB"/>
              </w:rPr>
              <w:t xml:space="preserve">one to one support and </w:t>
            </w:r>
            <w:r w:rsidRPr="33DEFAB2" w:rsidR="541159B5">
              <w:rPr>
                <w:b w:val="0"/>
                <w:bCs w:val="0"/>
                <w:i w:val="1"/>
                <w:iCs w:val="1"/>
                <w:caps w:val="0"/>
                <w:smallCaps w:val="0"/>
                <w:noProof w:val="0"/>
                <w:sz w:val="24"/>
                <w:szCs w:val="24"/>
                <w:lang w:val="en-GB"/>
              </w:rPr>
              <w:t xml:space="preserve">structured intervention </w:t>
            </w:r>
            <w:r w:rsidRPr="33DEFAB2" w:rsidR="541159B5">
              <w:rPr>
                <w:b w:val="0"/>
                <w:bCs w:val="0"/>
                <w:i w:val="1"/>
                <w:iCs w:val="1"/>
                <w:caps w:val="0"/>
                <w:smallCaps w:val="0"/>
                <w:noProof w:val="0"/>
                <w:sz w:val="24"/>
                <w:szCs w:val="24"/>
                <w:lang w:val="en-GB"/>
              </w:rPr>
              <w:t xml:space="preserve">programmes in </w:t>
            </w:r>
          </w:p>
          <w:p w:rsidR="00E66558" w:rsidP="33DEFAB2" w:rsidRDefault="009D71E8" w14:paraId="6C6B58DF" w14:textId="1A5729FA">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41159B5">
              <w:rPr>
                <w:b w:val="0"/>
                <w:bCs w:val="0"/>
                <w:i w:val="1"/>
                <w:iCs w:val="1"/>
                <w:caps w:val="0"/>
                <w:smallCaps w:val="0"/>
                <w:noProof w:val="0"/>
                <w:sz w:val="24"/>
                <w:szCs w:val="24"/>
                <w:lang w:val="en-GB"/>
              </w:rPr>
              <w:t xml:space="preserve">phonics throughout </w:t>
            </w:r>
          </w:p>
          <w:p w:rsidR="00E66558" w:rsidP="33DEFAB2" w:rsidRDefault="009D71E8" w14:paraId="2357D213" w14:textId="06910402">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41159B5">
              <w:rPr>
                <w:b w:val="0"/>
                <w:bCs w:val="0"/>
                <w:i w:val="1"/>
                <w:iCs w:val="1"/>
                <w:caps w:val="0"/>
                <w:smallCaps w:val="0"/>
                <w:noProof w:val="0"/>
                <w:sz w:val="24"/>
                <w:szCs w:val="24"/>
                <w:lang w:val="en-GB"/>
              </w:rPr>
              <w:t>EYFS</w:t>
            </w:r>
            <w:r w:rsidRPr="33DEFAB2" w:rsidR="0FF05F64">
              <w:rPr>
                <w:b w:val="0"/>
                <w:bCs w:val="0"/>
                <w:i w:val="1"/>
                <w:iCs w:val="1"/>
                <w:caps w:val="0"/>
                <w:smallCaps w:val="0"/>
                <w:noProof w:val="0"/>
                <w:sz w:val="24"/>
                <w:szCs w:val="24"/>
                <w:lang w:val="en-GB"/>
              </w:rPr>
              <w:t xml:space="preserve"> and </w:t>
            </w:r>
            <w:r w:rsidRPr="33DEFAB2" w:rsidR="541159B5">
              <w:rPr>
                <w:b w:val="0"/>
                <w:bCs w:val="0"/>
                <w:i w:val="1"/>
                <w:iCs w:val="1"/>
                <w:caps w:val="0"/>
                <w:smallCaps w:val="0"/>
                <w:noProof w:val="0"/>
                <w:sz w:val="24"/>
                <w:szCs w:val="24"/>
                <w:lang w:val="en-GB"/>
              </w:rPr>
              <w:t>KS1</w:t>
            </w:r>
            <w:r w:rsidRPr="33DEFAB2" w:rsidR="28F075D7">
              <w:rPr>
                <w:b w:val="0"/>
                <w:bCs w:val="0"/>
                <w:i w:val="1"/>
                <w:iCs w:val="1"/>
                <w:caps w:val="0"/>
                <w:smallCaps w:val="0"/>
                <w:noProof w:val="0"/>
                <w:sz w:val="24"/>
                <w:szCs w:val="24"/>
                <w:lang w:val="en-GB"/>
              </w:rPr>
              <w:t xml:space="preserve"> including Fresh Start materials in LKS2.</w:t>
            </w:r>
          </w:p>
          <w:p w:rsidR="00E66558" w:rsidP="33DEFAB2" w:rsidRDefault="009D71E8" w14:paraId="4F93F127" w14:textId="4E6447E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9D71E8" w14:paraId="58EB1343" w14:textId="70CFE3AA">
            <w:pPr>
              <w:pStyle w:val="Normal"/>
              <w:suppressLineNumbers w:val="0"/>
              <w:shd w:val="clear" w:color="auto" w:fill="FFFFFF" w:themeFill="background1"/>
              <w:bidi w:val="0"/>
              <w:spacing w:before="0" w:beforeAutospacing="off" w:after="0" w:afterAutospacing="off" w:line="288" w:lineRule="auto"/>
              <w:ind w:left="0" w:right="0"/>
              <w:jc w:val="left"/>
              <w:rPr>
                <w:b w:val="0"/>
                <w:bCs w:val="0"/>
                <w:i w:val="1"/>
                <w:iCs w:val="1"/>
                <w:caps w:val="0"/>
                <w:smallCaps w:val="0"/>
                <w:noProof w:val="0"/>
                <w:sz w:val="24"/>
                <w:szCs w:val="24"/>
                <w:lang w:val="en-GB"/>
              </w:rPr>
            </w:pPr>
            <w:r w:rsidRPr="33DEFAB2" w:rsidR="1978AD81">
              <w:rPr>
                <w:b w:val="0"/>
                <w:bCs w:val="0"/>
                <w:i w:val="1"/>
                <w:iCs w:val="1"/>
                <w:caps w:val="0"/>
                <w:smallCaps w:val="0"/>
                <w:noProof w:val="0"/>
                <w:sz w:val="24"/>
                <w:szCs w:val="24"/>
                <w:lang w:val="en-GB"/>
              </w:rPr>
              <w:t xml:space="preserve"> </w:t>
            </w:r>
          </w:p>
          <w:p w:rsidR="00E66558" w:rsidP="33DEFAB2" w:rsidRDefault="009D71E8" w14:paraId="2A7D5529" w14:textId="13FC9002">
            <w:pPr>
              <w:pStyle w:val="TableRow"/>
              <w:ind w:left="0" w:right="0"/>
              <w:rPr>
                <w:i w:val="1"/>
                <w:iCs w:val="1"/>
                <w:sz w:val="24"/>
                <w:szCs w:val="24"/>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658F67" w14:textId="00034131">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THE EEF state</w:t>
            </w:r>
            <w:r w:rsidRPr="33DEFAB2" w:rsidR="23B6B6B4">
              <w:rPr>
                <w:b w:val="0"/>
                <w:bCs w:val="0"/>
                <w:i w:val="1"/>
                <w:iCs w:val="1"/>
                <w:caps w:val="0"/>
                <w:smallCaps w:val="0"/>
                <w:noProof w:val="0"/>
                <w:sz w:val="24"/>
                <w:szCs w:val="24"/>
                <w:lang w:val="en-GB"/>
              </w:rPr>
              <w:t xml:space="preserve">s: </w:t>
            </w:r>
            <w:r w:rsidRPr="33DEFAB2" w:rsidR="38A9817F">
              <w:rPr>
                <w:b w:val="0"/>
                <w:bCs w:val="0"/>
                <w:i w:val="1"/>
                <w:iCs w:val="1"/>
                <w:caps w:val="0"/>
                <w:smallCaps w:val="0"/>
                <w:noProof w:val="0"/>
                <w:sz w:val="24"/>
                <w:szCs w:val="24"/>
                <w:lang w:val="en-GB"/>
              </w:rPr>
              <w:t xml:space="preserve">Phonics has a </w:t>
            </w:r>
            <w:r w:rsidRPr="33DEFAB2" w:rsidR="38A9817F">
              <w:rPr>
                <w:b w:val="0"/>
                <w:bCs w:val="0"/>
                <w:i w:val="1"/>
                <w:iCs w:val="1"/>
                <w:caps w:val="0"/>
                <w:smallCaps w:val="0"/>
                <w:noProof w:val="0"/>
                <w:sz w:val="24"/>
                <w:szCs w:val="24"/>
                <w:lang w:val="en-GB"/>
              </w:rPr>
              <w:t xml:space="preserve">positive impact overall (+5 months) </w:t>
            </w:r>
          </w:p>
          <w:p w:rsidR="00E66558" w:rsidP="33DEFAB2" w:rsidRDefault="00E66558" w14:paraId="25DC8D23" w14:textId="16B3ECA9">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with very extensive evidence and is </w:t>
            </w:r>
            <w:r w:rsidRPr="33DEFAB2" w:rsidR="38A9817F">
              <w:rPr>
                <w:b w:val="0"/>
                <w:bCs w:val="0"/>
                <w:i w:val="1"/>
                <w:iCs w:val="1"/>
                <w:caps w:val="0"/>
                <w:smallCaps w:val="0"/>
                <w:noProof w:val="0"/>
                <w:sz w:val="24"/>
                <w:szCs w:val="24"/>
                <w:lang w:val="en-GB"/>
              </w:rPr>
              <w:t>an important component</w:t>
            </w:r>
            <w:r w:rsidRPr="33DEFAB2" w:rsidR="38A9817F">
              <w:rPr>
                <w:b w:val="0"/>
                <w:bCs w:val="0"/>
                <w:i w:val="1"/>
                <w:iCs w:val="1"/>
                <w:caps w:val="0"/>
                <w:smallCaps w:val="0"/>
                <w:noProof w:val="0"/>
                <w:sz w:val="24"/>
                <w:szCs w:val="24"/>
                <w:lang w:val="en-GB"/>
              </w:rPr>
              <w:t xml:space="preserve"> in the </w:t>
            </w:r>
          </w:p>
          <w:p w:rsidR="00E66558" w:rsidP="33DEFAB2" w:rsidRDefault="00E66558" w14:paraId="5B27A822" w14:textId="6F9E8BF6">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development of early reading skills, </w:t>
            </w:r>
            <w:r w:rsidRPr="33DEFAB2" w:rsidR="38A9817F">
              <w:rPr>
                <w:b w:val="0"/>
                <w:bCs w:val="0"/>
                <w:i w:val="1"/>
                <w:iCs w:val="1"/>
                <w:caps w:val="0"/>
                <w:smallCaps w:val="0"/>
                <w:noProof w:val="0"/>
                <w:sz w:val="24"/>
                <w:szCs w:val="24"/>
                <w:lang w:val="en-GB"/>
              </w:rPr>
              <w:t xml:space="preserve">particularly for children from </w:t>
            </w:r>
          </w:p>
          <w:p w:rsidR="00E66558" w:rsidP="33DEFAB2" w:rsidRDefault="00E66558" w14:paraId="1650D1CB" w14:textId="25B8503B">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di</w:t>
            </w:r>
            <w:r w:rsidRPr="33DEFAB2" w:rsidR="38A9817F">
              <w:rPr>
                <w:b w:val="0"/>
                <w:bCs w:val="0"/>
                <w:i w:val="1"/>
                <w:iCs w:val="1"/>
                <w:caps w:val="0"/>
                <w:smallCaps w:val="0"/>
                <w:noProof w:val="0"/>
                <w:sz w:val="24"/>
                <w:szCs w:val="24"/>
                <w:lang w:val="en-GB"/>
              </w:rPr>
              <w:t xml:space="preserve">sadvantaged backgrounds. </w:t>
            </w:r>
          </w:p>
          <w:p w:rsidR="00E66558" w:rsidP="33DEFAB2" w:rsidRDefault="00E66558" w14:paraId="6B709579" w14:textId="6290E7E6">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E66558" w14:paraId="2CC1A21C" w14:textId="57405AC8">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Studies in England have shown </w:t>
            </w:r>
          </w:p>
          <w:p w:rsidR="00E66558" w:rsidP="33DEFAB2" w:rsidRDefault="00E66558" w14:paraId="00213587" w14:textId="3FC64021">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190CD764">
              <w:rPr>
                <w:b w:val="0"/>
                <w:bCs w:val="0"/>
                <w:i w:val="1"/>
                <w:iCs w:val="1"/>
                <w:caps w:val="0"/>
                <w:smallCaps w:val="0"/>
                <w:noProof w:val="0"/>
                <w:sz w:val="24"/>
                <w:szCs w:val="24"/>
                <w:lang w:val="en-GB"/>
              </w:rPr>
              <w:t>those pupils</w:t>
            </w:r>
            <w:r w:rsidRPr="33DEFAB2" w:rsidR="38A9817F">
              <w:rPr>
                <w:b w:val="0"/>
                <w:bCs w:val="0"/>
                <w:i w:val="1"/>
                <w:iCs w:val="1"/>
                <w:caps w:val="0"/>
                <w:smallCaps w:val="0"/>
                <w:noProof w:val="0"/>
                <w:sz w:val="24"/>
                <w:szCs w:val="24"/>
                <w:lang w:val="en-GB"/>
              </w:rPr>
              <w:t xml:space="preserve"> eligible for free school </w:t>
            </w:r>
          </w:p>
          <w:p w:rsidR="00E66558" w:rsidP="33DEFAB2" w:rsidRDefault="00E66558" w14:paraId="00999AB6" w14:textId="3AA3C374">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meals typically receive similar or </w:t>
            </w:r>
          </w:p>
          <w:p w:rsidR="00E66558" w:rsidP="33DEFAB2" w:rsidRDefault="00E66558" w14:paraId="7BCDEC56" w14:textId="5D48714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slightly greater benefit from phonics </w:t>
            </w:r>
          </w:p>
          <w:p w:rsidR="00E66558" w:rsidP="33DEFAB2" w:rsidRDefault="00E66558" w14:paraId="45D3FE91" w14:textId="6389FEA2">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interventions and approaches. This is</w:t>
            </w:r>
            <w:r w:rsidRPr="33DEFAB2" w:rsidR="0E7F72B3">
              <w:rPr>
                <w:b w:val="0"/>
                <w:bCs w:val="0"/>
                <w:i w:val="1"/>
                <w:iCs w:val="1"/>
                <w:caps w:val="0"/>
                <w:smallCaps w:val="0"/>
                <w:noProof w:val="0"/>
                <w:sz w:val="24"/>
                <w:szCs w:val="24"/>
                <w:lang w:val="en-GB"/>
              </w:rPr>
              <w:t xml:space="preserve"> </w:t>
            </w:r>
            <w:r w:rsidRPr="33DEFAB2" w:rsidR="38A9817F">
              <w:rPr>
                <w:b w:val="0"/>
                <w:bCs w:val="0"/>
                <w:i w:val="1"/>
                <w:iCs w:val="1"/>
                <w:caps w:val="0"/>
                <w:smallCaps w:val="0"/>
                <w:noProof w:val="0"/>
                <w:sz w:val="24"/>
                <w:szCs w:val="24"/>
                <w:lang w:val="en-GB"/>
              </w:rPr>
              <w:t xml:space="preserve">likely to be due to the explicit nature </w:t>
            </w:r>
          </w:p>
          <w:p w:rsidR="00E66558" w:rsidP="33DEFAB2" w:rsidRDefault="00E66558" w14:paraId="4948B7E2" w14:textId="1E9972F1">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of the instruction and the intensiv</w:t>
            </w:r>
            <w:r w:rsidRPr="33DEFAB2" w:rsidR="38A9817F">
              <w:rPr>
                <w:b w:val="0"/>
                <w:bCs w:val="0"/>
                <w:i w:val="1"/>
                <w:iCs w:val="1"/>
                <w:caps w:val="0"/>
                <w:smallCaps w:val="0"/>
                <w:noProof w:val="0"/>
                <w:sz w:val="24"/>
                <w:szCs w:val="24"/>
                <w:lang w:val="en-GB"/>
              </w:rPr>
              <w:t xml:space="preserve">e </w:t>
            </w:r>
            <w:r w:rsidRPr="33DEFAB2" w:rsidR="38A9817F">
              <w:rPr>
                <w:b w:val="0"/>
                <w:bCs w:val="0"/>
                <w:i w:val="1"/>
                <w:iCs w:val="1"/>
                <w:caps w:val="0"/>
                <w:smallCaps w:val="0"/>
                <w:noProof w:val="0"/>
                <w:sz w:val="24"/>
                <w:szCs w:val="24"/>
                <w:lang w:val="en-GB"/>
              </w:rPr>
              <w:t xml:space="preserve">support provided. It is possible that </w:t>
            </w:r>
          </w:p>
          <w:p w:rsidR="00E66558" w:rsidP="33DEFAB2" w:rsidRDefault="00E66558" w14:paraId="44337B0C" w14:textId="0AECADBF">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some disadvantaged pupils may not </w:t>
            </w:r>
          </w:p>
          <w:p w:rsidR="00E66558" w:rsidP="33DEFAB2" w:rsidRDefault="00E66558" w14:paraId="18D34C83" w14:textId="2DF392F7">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develop phonological awareness at </w:t>
            </w:r>
          </w:p>
          <w:p w:rsidR="00E66558" w:rsidP="33DEFAB2" w:rsidRDefault="00E66558" w14:paraId="4E4AAD0F" w14:textId="3DD3C64C">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38A9817F">
              <w:rPr>
                <w:b w:val="0"/>
                <w:bCs w:val="0"/>
                <w:i w:val="1"/>
                <w:iCs w:val="1"/>
                <w:caps w:val="0"/>
                <w:smallCaps w:val="0"/>
                <w:noProof w:val="0"/>
                <w:sz w:val="24"/>
                <w:szCs w:val="24"/>
                <w:lang w:val="en-GB"/>
              </w:rPr>
              <w:t xml:space="preserve">the same rate as other pupils, having </w:t>
            </w:r>
            <w:r w:rsidRPr="33DEFAB2" w:rsidR="38A9817F">
              <w:rPr>
                <w:b w:val="0"/>
                <w:bCs w:val="0"/>
                <w:i w:val="1"/>
                <w:iCs w:val="1"/>
                <w:caps w:val="0"/>
                <w:smallCaps w:val="0"/>
                <w:noProof w:val="0"/>
                <w:sz w:val="24"/>
                <w:szCs w:val="24"/>
                <w:lang w:val="en-GB"/>
              </w:rPr>
              <w:t xml:space="preserve">been exposed to fewer words spoken </w:t>
            </w:r>
            <w:r w:rsidRPr="33DEFAB2" w:rsidR="38A9817F">
              <w:rPr>
                <w:b w:val="0"/>
                <w:bCs w:val="0"/>
                <w:i w:val="1"/>
                <w:iCs w:val="1"/>
                <w:caps w:val="0"/>
                <w:smallCaps w:val="0"/>
                <w:noProof w:val="0"/>
                <w:sz w:val="24"/>
                <w:szCs w:val="24"/>
                <w:lang w:val="en-GB"/>
              </w:rPr>
              <w:t>and books read in the home</w:t>
            </w:r>
            <w:r w:rsidRPr="33DEFAB2" w:rsidR="04941307">
              <w:rPr>
                <w:b w:val="0"/>
                <w:bCs w:val="0"/>
                <w:i w:val="1"/>
                <w:iCs w:val="1"/>
                <w:caps w:val="0"/>
                <w:smallCaps w:val="0"/>
                <w:noProof w:val="0"/>
                <w:sz w:val="24"/>
                <w:szCs w:val="24"/>
                <w:lang w:val="en-GB"/>
              </w:rPr>
              <w:t>.</w:t>
            </w:r>
          </w:p>
          <w:p w:rsidR="00E66558" w:rsidP="33DEFAB2" w:rsidRDefault="00E66558" w14:paraId="2A7D552A" w14:textId="71808A41">
            <w:pPr>
              <w:pStyle w:val="TableRowCentered"/>
              <w:ind w:left="0" w:right="0"/>
              <w:jc w:val="left"/>
              <w:rPr>
                <w:i w:val="1"/>
                <w:iCs w:val="1"/>
                <w:sz w:val="24"/>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2B" w14:textId="44BF3113">
            <w:pPr>
              <w:pStyle w:val="TableRowCentered"/>
              <w:ind w:left="0" w:right="0"/>
              <w:jc w:val="left"/>
              <w:rPr>
                <w:i w:val="1"/>
                <w:iCs w:val="1"/>
                <w:sz w:val="24"/>
                <w:szCs w:val="24"/>
              </w:rPr>
            </w:pPr>
            <w:r w:rsidRPr="33DEFAB2" w:rsidR="0CB1B288">
              <w:rPr>
                <w:i w:val="1"/>
                <w:iCs w:val="1"/>
                <w:sz w:val="24"/>
                <w:szCs w:val="24"/>
              </w:rPr>
              <w:t>2 and 5</w:t>
            </w:r>
          </w:p>
        </w:tc>
      </w:tr>
      <w:tr w:rsidR="00E66558" w:rsidTr="33DEFAB2"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2D" w14:textId="54D47AE1">
            <w:pPr>
              <w:pStyle w:val="TableRow"/>
              <w:ind w:left="0" w:right="0"/>
              <w:rPr>
                <w:i w:val="1"/>
                <w:iCs w:val="1"/>
                <w:sz w:val="24"/>
                <w:szCs w:val="24"/>
              </w:rPr>
            </w:pPr>
            <w:r w:rsidRPr="33DEFAB2" w:rsidR="731D2A1F">
              <w:rPr>
                <w:i w:val="1"/>
                <w:iCs w:val="1"/>
                <w:sz w:val="24"/>
                <w:szCs w:val="24"/>
              </w:rPr>
              <w:t>Booster/ Tuition sessions for PP in Y6</w:t>
            </w:r>
            <w:r w:rsidRPr="33DEFAB2" w:rsidR="0B006967">
              <w:rPr>
                <w:i w:val="1"/>
                <w:iCs w:val="1"/>
                <w:sz w:val="24"/>
                <w:szCs w:val="24"/>
              </w:rPr>
              <w:t>.</w:t>
            </w:r>
            <w:r w:rsidRPr="33DEFAB2" w:rsidR="731D2A1F">
              <w:rPr>
                <w:i w:val="1"/>
                <w:iCs w:val="1"/>
                <w:sz w:val="24"/>
                <w:szCs w:val="24"/>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0F64A351" w14:textId="721AB3C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7D4CC43F">
              <w:rPr>
                <w:b w:val="0"/>
                <w:bCs w:val="0"/>
                <w:i w:val="1"/>
                <w:iCs w:val="1"/>
                <w:caps w:val="0"/>
                <w:smallCaps w:val="0"/>
                <w:noProof w:val="0"/>
                <w:sz w:val="24"/>
                <w:szCs w:val="24"/>
                <w:lang w:val="en-GB"/>
              </w:rPr>
              <w:t xml:space="preserve">Evidence </w:t>
            </w:r>
            <w:r w:rsidRPr="33DEFAB2" w:rsidR="7D4CC43F">
              <w:rPr>
                <w:b w:val="0"/>
                <w:bCs w:val="0"/>
                <w:i w:val="1"/>
                <w:iCs w:val="1"/>
                <w:caps w:val="0"/>
                <w:smallCaps w:val="0"/>
                <w:noProof w:val="0"/>
                <w:sz w:val="24"/>
                <w:szCs w:val="24"/>
                <w:lang w:val="en-GB"/>
              </w:rPr>
              <w:t>indicates</w:t>
            </w:r>
            <w:r w:rsidRPr="33DEFAB2" w:rsidR="7D4CC43F">
              <w:rPr>
                <w:b w:val="0"/>
                <w:bCs w:val="0"/>
                <w:i w:val="1"/>
                <w:iCs w:val="1"/>
                <w:caps w:val="0"/>
                <w:smallCaps w:val="0"/>
                <w:noProof w:val="0"/>
                <w:sz w:val="24"/>
                <w:szCs w:val="24"/>
                <w:lang w:val="en-GB"/>
              </w:rPr>
              <w:t xml:space="preserve"> that one to one </w:t>
            </w:r>
            <w:r w:rsidRPr="33DEFAB2" w:rsidR="7D4CC43F">
              <w:rPr>
                <w:b w:val="0"/>
                <w:bCs w:val="0"/>
                <w:i w:val="1"/>
                <w:iCs w:val="1"/>
                <w:caps w:val="0"/>
                <w:smallCaps w:val="0"/>
                <w:noProof w:val="0"/>
                <w:sz w:val="24"/>
                <w:szCs w:val="24"/>
                <w:lang w:val="en-GB"/>
              </w:rPr>
              <w:t xml:space="preserve">tuition can be effective, providing </w:t>
            </w:r>
            <w:r w:rsidRPr="33DEFAB2" w:rsidR="7D4CC43F">
              <w:rPr>
                <w:b w:val="0"/>
                <w:bCs w:val="0"/>
                <w:i w:val="1"/>
                <w:iCs w:val="1"/>
                <w:caps w:val="0"/>
                <w:smallCaps w:val="0"/>
                <w:noProof w:val="0"/>
                <w:sz w:val="24"/>
                <w:szCs w:val="24"/>
                <w:lang w:val="en-GB"/>
              </w:rPr>
              <w:t xml:space="preserve">approximately five </w:t>
            </w:r>
            <w:r w:rsidRPr="33DEFAB2" w:rsidR="7D4CC43F">
              <w:rPr>
                <w:b w:val="0"/>
                <w:bCs w:val="0"/>
                <w:i w:val="1"/>
                <w:iCs w:val="1"/>
                <w:caps w:val="0"/>
                <w:smallCaps w:val="0"/>
                <w:noProof w:val="0"/>
                <w:sz w:val="24"/>
                <w:szCs w:val="24"/>
                <w:lang w:val="en-GB"/>
              </w:rPr>
              <w:t>additional</w:t>
            </w:r>
            <w:r w:rsidRPr="33DEFAB2" w:rsidR="7D4CC43F">
              <w:rPr>
                <w:b w:val="0"/>
                <w:bCs w:val="0"/>
                <w:i w:val="1"/>
                <w:iCs w:val="1"/>
                <w:caps w:val="0"/>
                <w:smallCaps w:val="0"/>
                <w:noProof w:val="0"/>
                <w:sz w:val="24"/>
                <w:szCs w:val="24"/>
                <w:lang w:val="en-GB"/>
              </w:rPr>
              <w:t xml:space="preserve"> months’ </w:t>
            </w:r>
            <w:r w:rsidRPr="33DEFAB2" w:rsidR="7D4CC43F">
              <w:rPr>
                <w:b w:val="0"/>
                <w:bCs w:val="0"/>
                <w:i w:val="1"/>
                <w:iCs w:val="1"/>
                <w:caps w:val="0"/>
                <w:smallCaps w:val="0"/>
                <w:noProof w:val="0"/>
                <w:sz w:val="24"/>
                <w:szCs w:val="24"/>
                <w:lang w:val="en-GB"/>
              </w:rPr>
              <w:t>progress on average.</w:t>
            </w:r>
          </w:p>
          <w:p w:rsidR="00E66558" w:rsidP="33DEFAB2" w:rsidRDefault="00E66558" w14:paraId="245548EF" w14:textId="6867A6E6">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E66558" w14:paraId="6B44602E" w14:textId="1E79EFDD">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764907C8">
              <w:rPr>
                <w:rFonts w:ascii="Arial" w:hAnsi="Arial" w:eastAsia="Arial" w:cs="Arial"/>
                <w:b w:val="0"/>
                <w:bCs w:val="0"/>
                <w:i w:val="1"/>
                <w:iCs w:val="1"/>
                <w:caps w:val="0"/>
                <w:smallCaps w:val="0"/>
                <w:noProof w:val="0"/>
                <w:sz w:val="24"/>
                <w:szCs w:val="24"/>
                <w:lang w:val="en-GB"/>
              </w:rPr>
              <w:t xml:space="preserve">Evidence also suggests tuition should be </w:t>
            </w:r>
            <w:r w:rsidRPr="33DEFAB2" w:rsidR="764907C8">
              <w:rPr>
                <w:rFonts w:ascii="Arial" w:hAnsi="Arial" w:eastAsia="Arial" w:cs="Arial"/>
                <w:b w:val="0"/>
                <w:bCs w:val="0"/>
                <w:i w:val="1"/>
                <w:iCs w:val="1"/>
                <w:caps w:val="0"/>
                <w:smallCaps w:val="0"/>
                <w:noProof w:val="0"/>
                <w:sz w:val="24"/>
                <w:szCs w:val="24"/>
                <w:lang w:val="en-GB"/>
              </w:rPr>
              <w:t>additional</w:t>
            </w:r>
            <w:r w:rsidRPr="33DEFAB2" w:rsidR="764907C8">
              <w:rPr>
                <w:rFonts w:ascii="Arial" w:hAnsi="Arial" w:eastAsia="Arial" w:cs="Arial"/>
                <w:b w:val="0"/>
                <w:bCs w:val="0"/>
                <w:i w:val="1"/>
                <w:iCs w:val="1"/>
                <w:caps w:val="0"/>
                <w:smallCaps w:val="0"/>
                <w:noProof w:val="0"/>
                <w:sz w:val="24"/>
                <w:szCs w:val="24"/>
                <w:lang w:val="en-GB"/>
              </w:rPr>
              <w:t xml:space="preserve"> to, but explicitly linked with, </w:t>
            </w:r>
            <w:r w:rsidRPr="33DEFAB2" w:rsidR="764907C8">
              <w:rPr>
                <w:rFonts w:ascii="Arial" w:hAnsi="Arial" w:eastAsia="Arial" w:cs="Arial"/>
                <w:b w:val="0"/>
                <w:bCs w:val="0"/>
                <w:i w:val="1"/>
                <w:iCs w:val="1"/>
                <w:caps w:val="0"/>
                <w:smallCaps w:val="0"/>
                <w:noProof w:val="0"/>
                <w:sz w:val="24"/>
                <w:szCs w:val="24"/>
                <w:lang w:val="en-GB"/>
              </w:rPr>
              <w:t xml:space="preserve">normal teaching, and </w:t>
            </w:r>
          </w:p>
          <w:p w:rsidR="00E66558" w:rsidP="33DEFAB2" w:rsidRDefault="00E66558" w14:paraId="14F19393" w14:textId="356209EE">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764907C8">
              <w:rPr>
                <w:rFonts w:ascii="Arial" w:hAnsi="Arial" w:eastAsia="Arial" w:cs="Arial"/>
                <w:b w:val="0"/>
                <w:bCs w:val="0"/>
                <w:i w:val="1"/>
                <w:iCs w:val="1"/>
                <w:caps w:val="0"/>
                <w:smallCaps w:val="0"/>
                <w:noProof w:val="0"/>
                <w:sz w:val="24"/>
                <w:szCs w:val="24"/>
                <w:lang w:val="en-GB"/>
              </w:rPr>
              <w:t>that teachers</w:t>
            </w:r>
            <w:r w:rsidRPr="33DEFAB2" w:rsidR="764907C8">
              <w:rPr>
                <w:rFonts w:ascii="Arial" w:hAnsi="Arial" w:eastAsia="Arial" w:cs="Arial"/>
                <w:b w:val="0"/>
                <w:bCs w:val="0"/>
                <w:i w:val="1"/>
                <w:iCs w:val="1"/>
                <w:caps w:val="0"/>
                <w:smallCaps w:val="0"/>
                <w:noProof w:val="0"/>
                <w:sz w:val="24"/>
                <w:szCs w:val="24"/>
                <w:lang w:val="en-GB"/>
              </w:rPr>
              <w:t xml:space="preserve"> </w:t>
            </w:r>
            <w:r w:rsidRPr="33DEFAB2" w:rsidR="764907C8">
              <w:rPr>
                <w:rFonts w:ascii="Arial" w:hAnsi="Arial" w:eastAsia="Arial" w:cs="Arial"/>
                <w:b w:val="0"/>
                <w:bCs w:val="0"/>
                <w:i w:val="1"/>
                <w:iCs w:val="1"/>
                <w:caps w:val="0"/>
                <w:smallCaps w:val="0"/>
                <w:noProof w:val="0"/>
                <w:sz w:val="24"/>
                <w:szCs w:val="24"/>
                <w:lang w:val="en-GB"/>
              </w:rPr>
              <w:t xml:space="preserve">should </w:t>
            </w:r>
            <w:r w:rsidRPr="33DEFAB2" w:rsidR="764907C8">
              <w:rPr>
                <w:rFonts w:ascii="Arial" w:hAnsi="Arial" w:eastAsia="Arial" w:cs="Arial"/>
                <w:b w:val="0"/>
                <w:bCs w:val="0"/>
                <w:i w:val="1"/>
                <w:iCs w:val="1"/>
                <w:caps w:val="0"/>
                <w:smallCaps w:val="0"/>
                <w:noProof w:val="0"/>
                <w:sz w:val="24"/>
                <w:szCs w:val="24"/>
                <w:lang w:val="en-GB"/>
              </w:rPr>
              <w:t>monitor</w:t>
            </w:r>
            <w:r w:rsidRPr="33DEFAB2" w:rsidR="764907C8">
              <w:rPr>
                <w:rFonts w:ascii="Arial" w:hAnsi="Arial" w:eastAsia="Arial" w:cs="Arial"/>
                <w:b w:val="0"/>
                <w:bCs w:val="0"/>
                <w:i w:val="1"/>
                <w:iCs w:val="1"/>
                <w:caps w:val="0"/>
                <w:smallCaps w:val="0"/>
                <w:noProof w:val="0"/>
                <w:sz w:val="24"/>
                <w:szCs w:val="24"/>
                <w:lang w:val="en-GB"/>
              </w:rPr>
              <w:t xml:space="preserve"> progress to ensure the </w:t>
            </w:r>
          </w:p>
          <w:p w:rsidR="00E66558" w:rsidP="33DEFAB2" w:rsidRDefault="00E66558" w14:paraId="69B74145" w14:textId="5A1E28FB">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764907C8">
              <w:rPr>
                <w:rFonts w:ascii="Arial" w:hAnsi="Arial" w:eastAsia="Arial" w:cs="Arial"/>
                <w:b w:val="0"/>
                <w:bCs w:val="0"/>
                <w:i w:val="1"/>
                <w:iCs w:val="1"/>
                <w:caps w:val="0"/>
                <w:smallCaps w:val="0"/>
                <w:noProof w:val="0"/>
                <w:sz w:val="24"/>
                <w:szCs w:val="24"/>
                <w:lang w:val="en-GB"/>
              </w:rPr>
              <w:t>tutoring is beneficial.</w:t>
            </w:r>
          </w:p>
          <w:p w:rsidR="00E66558" w:rsidP="33DEFAB2" w:rsidRDefault="00E66558" w14:paraId="5FB8FB16" w14:textId="48FF8A1D">
            <w:pPr>
              <w:shd w:val="clear" w:color="auto" w:fill="FFFFFF" w:themeFill="background1"/>
              <w:spacing w:before="0" w:beforeAutospacing="off" w:after="0" w:afterAutospacing="off"/>
              <w:ind/>
              <w:rPr>
                <w:b w:val="0"/>
                <w:bCs w:val="0"/>
                <w:i w:val="1"/>
                <w:iCs w:val="1"/>
                <w:caps w:val="0"/>
                <w:smallCaps w:val="0"/>
                <w:noProof w:val="0"/>
                <w:sz w:val="24"/>
                <w:szCs w:val="24"/>
                <w:lang w:val="en-GB"/>
              </w:rPr>
            </w:pPr>
          </w:p>
          <w:p w:rsidR="00E66558" w:rsidP="33DEFAB2" w:rsidRDefault="00E66558" w14:paraId="2A7D552E" w14:textId="2B46C889">
            <w:pPr>
              <w:pStyle w:val="TableRowCentered"/>
              <w:ind w:left="0" w:right="0"/>
              <w:jc w:val="left"/>
              <w:rPr>
                <w:i w:val="1"/>
                <w:iCs w:val="1"/>
                <w:sz w:val="24"/>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2F" w14:textId="4DBA23FD">
            <w:pPr>
              <w:pStyle w:val="TableRowCentered"/>
              <w:ind w:left="0" w:right="0"/>
              <w:jc w:val="left"/>
              <w:rPr>
                <w:i w:val="1"/>
                <w:iCs w:val="1"/>
                <w:sz w:val="24"/>
                <w:szCs w:val="24"/>
              </w:rPr>
            </w:pPr>
            <w:r w:rsidRPr="33DEFAB2" w:rsidR="1F68C772">
              <w:rPr>
                <w:i w:val="1"/>
                <w:iCs w:val="1"/>
                <w:sz w:val="24"/>
                <w:szCs w:val="24"/>
              </w:rPr>
              <w:t>1, 2 and 5</w:t>
            </w:r>
          </w:p>
        </w:tc>
      </w:tr>
    </w:tbl>
    <w:p w:rsidR="00E66558" w:rsidP="00AA355B" w:rsidRDefault="00E66558" w14:paraId="2A7D5531" w14:textId="77777777"/>
    <w:p w:rsidRPr="00AA355B" w:rsidR="00E66558" w:rsidP="00AA355B" w:rsidRDefault="009D71E8" w14:paraId="2A7D5532" w14:textId="59A68BC3">
      <w:pPr>
        <w:pStyle w:val="Heading3"/>
      </w:pPr>
      <w:r>
        <w:t>Wider strategies (for example, related to attendance, behaviour, wellbeing)</w:t>
      </w:r>
    </w:p>
    <w:p w:rsidR="00E66558" w:rsidP="33DEFAB2" w:rsidRDefault="009D71E8" w14:paraId="2A7D5533" w14:textId="4E771CA7">
      <w:pPr>
        <w:spacing w:before="240" w:after="120"/>
        <w:rPr>
          <w:i w:val="1"/>
          <w:iCs w:val="1"/>
        </w:rPr>
      </w:pPr>
      <w:r w:rsidR="33839B61">
        <w:rPr/>
        <w:t>Budgeted cost: £</w:t>
      </w:r>
      <w:r w:rsidR="31C17401">
        <w:rPr/>
        <w:t>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33DEFAB2"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33DEFAB2"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9D71E8" w14:paraId="6B678D31" w14:textId="3CDBFFC3">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50839842">
              <w:rPr>
                <w:b w:val="0"/>
                <w:bCs w:val="0"/>
                <w:i w:val="0"/>
                <w:iCs w:val="0"/>
                <w:caps w:val="0"/>
                <w:smallCaps w:val="0"/>
                <w:noProof w:val="0"/>
                <w:sz w:val="24"/>
                <w:szCs w:val="24"/>
                <w:lang w:val="en-GB"/>
              </w:rPr>
              <w:t xml:space="preserve">Roll out of a “monetary” </w:t>
            </w:r>
          </w:p>
          <w:p w:rsidR="00E66558" w:rsidP="33DEFAB2" w:rsidRDefault="009D71E8" w14:paraId="0B81896C" w14:textId="7349576F">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50839842">
              <w:rPr>
                <w:b w:val="0"/>
                <w:bCs w:val="0"/>
                <w:i w:val="0"/>
                <w:iCs w:val="0"/>
                <w:caps w:val="0"/>
                <w:smallCaps w:val="0"/>
                <w:noProof w:val="0"/>
                <w:sz w:val="24"/>
                <w:szCs w:val="24"/>
                <w:lang w:val="en-GB"/>
              </w:rPr>
              <w:t xml:space="preserve">based attendance </w:t>
            </w:r>
          </w:p>
          <w:p w:rsidR="00E66558" w:rsidP="33DEFAB2" w:rsidRDefault="009D71E8" w14:paraId="2A7D5538" w14:textId="28BA070D">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184D2D65">
              <w:rPr>
                <w:b w:val="0"/>
                <w:bCs w:val="0"/>
                <w:i w:val="0"/>
                <w:iCs w:val="0"/>
                <w:caps w:val="0"/>
                <w:smallCaps w:val="0"/>
                <w:noProof w:val="0"/>
                <w:sz w:val="24"/>
                <w:szCs w:val="24"/>
                <w:lang w:val="en-GB"/>
              </w:rPr>
              <w:t>p</w:t>
            </w:r>
            <w:r w:rsidRPr="33DEFAB2" w:rsidR="50839842">
              <w:rPr>
                <w:b w:val="0"/>
                <w:bCs w:val="0"/>
                <w:i w:val="0"/>
                <w:iCs w:val="0"/>
                <w:caps w:val="0"/>
                <w:smallCaps w:val="0"/>
                <w:noProof w:val="0"/>
                <w:sz w:val="24"/>
                <w:szCs w:val="24"/>
                <w:lang w:val="en-GB"/>
              </w:rPr>
              <w:t>rovision</w:t>
            </w:r>
            <w:r w:rsidRPr="33DEFAB2" w:rsidR="50839842">
              <w:rPr>
                <w:b w:val="0"/>
                <w:bCs w:val="0"/>
                <w:i w:val="0"/>
                <w:iCs w:val="0"/>
                <w:caps w:val="0"/>
                <w:smallCaps w:val="0"/>
                <w:noProof w:val="0"/>
                <w:sz w:val="24"/>
                <w:szCs w:val="24"/>
                <w:lang w:val="en-GB"/>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14C87543" w14:textId="599D8D56">
            <w:pPr>
              <w:shd w:val="clear" w:color="auto" w:fill="FFFFFF" w:themeFill="background1"/>
              <w:spacing w:before="0" w:beforeAutospacing="off" w:after="0" w:afterAutospacing="off"/>
              <w:ind/>
              <w:rPr>
                <w:b w:val="0"/>
                <w:bCs w:val="0"/>
                <w:i w:val="0"/>
                <w:iCs w:val="0"/>
                <w:caps w:val="0"/>
                <w:smallCaps w:val="0"/>
                <w:noProof w:val="0"/>
                <w:sz w:val="24"/>
                <w:szCs w:val="24"/>
                <w:lang w:val="en-GB"/>
              </w:rPr>
            </w:pPr>
            <w:r w:rsidRPr="33DEFAB2" w:rsidR="50839842">
              <w:rPr>
                <w:b w:val="0"/>
                <w:bCs w:val="0"/>
                <w:i w:val="0"/>
                <w:iCs w:val="0"/>
                <w:caps w:val="0"/>
                <w:smallCaps w:val="0"/>
                <w:noProof w:val="0"/>
                <w:sz w:val="24"/>
                <w:szCs w:val="24"/>
                <w:lang w:val="en-GB"/>
              </w:rPr>
              <w:t>This encourages classes to work along-</w:t>
            </w:r>
            <w:r w:rsidRPr="33DEFAB2" w:rsidR="50839842">
              <w:rPr>
                <w:b w:val="0"/>
                <w:bCs w:val="0"/>
                <w:i w:val="0"/>
                <w:iCs w:val="0"/>
                <w:caps w:val="0"/>
                <w:smallCaps w:val="0"/>
                <w:noProof w:val="0"/>
                <w:sz w:val="24"/>
                <w:szCs w:val="24"/>
                <w:lang w:val="en-GB"/>
              </w:rPr>
              <w:t xml:space="preserve">side each other to gain attendance </w:t>
            </w:r>
            <w:r w:rsidRPr="33DEFAB2" w:rsidR="50839842">
              <w:rPr>
                <w:b w:val="0"/>
                <w:bCs w:val="0"/>
                <w:i w:val="0"/>
                <w:iCs w:val="0"/>
                <w:caps w:val="0"/>
                <w:smallCaps w:val="0"/>
                <w:noProof w:val="0"/>
                <w:sz w:val="24"/>
                <w:szCs w:val="24"/>
                <w:lang w:val="en-GB"/>
              </w:rPr>
              <w:t xml:space="preserve">“money” that can then be saved to vote </w:t>
            </w:r>
            <w:r w:rsidRPr="33DEFAB2" w:rsidR="50839842">
              <w:rPr>
                <w:b w:val="0"/>
                <w:bCs w:val="0"/>
                <w:i w:val="0"/>
                <w:iCs w:val="0"/>
                <w:caps w:val="0"/>
                <w:smallCaps w:val="0"/>
                <w:noProof w:val="0"/>
                <w:sz w:val="24"/>
                <w:szCs w:val="24"/>
                <w:lang w:val="en-GB"/>
              </w:rPr>
              <w:t>on a class prize</w:t>
            </w:r>
            <w:r w:rsidRPr="33DEFAB2" w:rsidR="50839842">
              <w:rPr>
                <w:b w:val="0"/>
                <w:bCs w:val="0"/>
                <w:i w:val="0"/>
                <w:iCs w:val="0"/>
                <w:caps w:val="0"/>
                <w:smallCaps w:val="0"/>
                <w:noProof w:val="0"/>
                <w:sz w:val="24"/>
                <w:szCs w:val="24"/>
                <w:lang w:val="en-GB"/>
              </w:rPr>
              <w:t>.</w:t>
            </w:r>
          </w:p>
          <w:p w:rsidR="00E66558" w:rsidP="33DEFAB2" w:rsidRDefault="00E66558" w14:paraId="2395D484" w14:textId="6B38C345">
            <w:pPr>
              <w:shd w:val="clear" w:color="auto" w:fill="FFFFFF" w:themeFill="background1"/>
              <w:spacing w:before="0" w:beforeAutospacing="off" w:after="0" w:afterAutospacing="off"/>
              <w:ind/>
              <w:rPr>
                <w:b w:val="0"/>
                <w:bCs w:val="0"/>
                <w:i w:val="0"/>
                <w:iCs w:val="0"/>
                <w:caps w:val="0"/>
                <w:smallCaps w:val="0"/>
                <w:noProof w:val="0"/>
                <w:sz w:val="24"/>
                <w:szCs w:val="24"/>
                <w:lang w:val="en-GB"/>
              </w:rPr>
            </w:pPr>
          </w:p>
          <w:p w:rsidR="00E66558" w:rsidP="33DEFAB2" w:rsidRDefault="00E66558" w14:paraId="63EA8B50" w14:textId="70BEBD36">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5D3B8BCD">
              <w:rPr>
                <w:rFonts w:ascii="Arial" w:hAnsi="Arial" w:eastAsia="Arial" w:cs="Arial"/>
                <w:b w:val="0"/>
                <w:bCs w:val="0"/>
                <w:i w:val="1"/>
                <w:iCs w:val="1"/>
                <w:caps w:val="0"/>
                <w:smallCaps w:val="0"/>
                <w:noProof w:val="0"/>
                <w:sz w:val="24"/>
                <w:szCs w:val="24"/>
                <w:lang w:val="en-GB"/>
              </w:rPr>
              <w:t xml:space="preserve">Durrington Research School review </w:t>
            </w:r>
            <w:r w:rsidRPr="33DEFAB2" w:rsidR="5D3B8BCD">
              <w:rPr>
                <w:rFonts w:ascii="Arial" w:hAnsi="Arial" w:eastAsia="Arial" w:cs="Arial"/>
                <w:b w:val="0"/>
                <w:bCs w:val="0"/>
                <w:i w:val="1"/>
                <w:iCs w:val="1"/>
                <w:caps w:val="0"/>
                <w:smallCaps w:val="0"/>
                <w:noProof w:val="0"/>
                <w:sz w:val="24"/>
                <w:szCs w:val="24"/>
                <w:lang w:val="en-GB"/>
              </w:rPr>
              <w:t xml:space="preserve">(2023) </w:t>
            </w:r>
            <w:r w:rsidRPr="33DEFAB2" w:rsidR="5D3B8BCD">
              <w:rPr>
                <w:rFonts w:ascii="Arial" w:hAnsi="Arial" w:eastAsia="Arial" w:cs="Arial"/>
                <w:b w:val="0"/>
                <w:bCs w:val="0"/>
                <w:i w:val="1"/>
                <w:iCs w:val="1"/>
                <w:caps w:val="0"/>
                <w:smallCaps w:val="0"/>
                <w:noProof w:val="0"/>
                <w:sz w:val="24"/>
                <w:szCs w:val="24"/>
                <w:lang w:val="en-GB"/>
              </w:rPr>
              <w:t>stated</w:t>
            </w:r>
            <w:r w:rsidRPr="33DEFAB2" w:rsidR="5D3B8BCD">
              <w:rPr>
                <w:rFonts w:ascii="Arial" w:hAnsi="Arial" w:eastAsia="Arial" w:cs="Arial"/>
                <w:b w:val="0"/>
                <w:bCs w:val="0"/>
                <w:i w:val="1"/>
                <w:iCs w:val="1"/>
                <w:caps w:val="0"/>
                <w:smallCaps w:val="0"/>
                <w:noProof w:val="0"/>
                <w:sz w:val="24"/>
                <w:szCs w:val="24"/>
                <w:lang w:val="en-GB"/>
              </w:rPr>
              <w:t xml:space="preserve"> “</w:t>
            </w:r>
          </w:p>
          <w:p w:rsidR="00E66558" w:rsidP="33DEFAB2" w:rsidRDefault="00E66558" w14:paraId="5B2B094A" w14:textId="7350A760">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5D3B8BCD">
              <w:rPr>
                <w:rFonts w:ascii="Arial" w:hAnsi="Arial" w:eastAsia="Arial" w:cs="Arial"/>
                <w:b w:val="0"/>
                <w:bCs w:val="0"/>
                <w:i w:val="1"/>
                <w:iCs w:val="1"/>
                <w:caps w:val="0"/>
                <w:smallCaps w:val="0"/>
                <w:noProof w:val="0"/>
                <w:sz w:val="24"/>
                <w:szCs w:val="24"/>
                <w:lang w:val="en-GB"/>
              </w:rPr>
              <w:t xml:space="preserve">The underlying concept </w:t>
            </w:r>
          </w:p>
          <w:p w:rsidR="00E66558" w:rsidP="33DEFAB2" w:rsidRDefault="00E66558" w14:paraId="3B221FD8" w14:textId="26AE5762">
            <w:pPr>
              <w:shd w:val="clear" w:color="auto" w:fill="FFFFFF" w:themeFill="background1"/>
              <w:spacing w:before="0" w:beforeAutospacing="off" w:after="0" w:afterAutospacing="off"/>
              <w:ind/>
              <w:rPr>
                <w:rFonts w:ascii="Arial" w:hAnsi="Arial" w:eastAsia="Arial" w:cs="Arial"/>
                <w:b w:val="0"/>
                <w:bCs w:val="0"/>
                <w:i w:val="1"/>
                <w:iCs w:val="1"/>
                <w:caps w:val="0"/>
                <w:smallCaps w:val="0"/>
                <w:noProof w:val="0"/>
                <w:sz w:val="24"/>
                <w:szCs w:val="24"/>
                <w:lang w:val="en-GB"/>
              </w:rPr>
            </w:pPr>
            <w:r w:rsidRPr="33DEFAB2" w:rsidR="5D3B8BCD">
              <w:rPr>
                <w:rFonts w:ascii="Arial" w:hAnsi="Arial" w:eastAsia="Arial" w:cs="Arial"/>
                <w:b w:val="0"/>
                <w:bCs w:val="0"/>
                <w:i w:val="1"/>
                <w:iCs w:val="1"/>
                <w:caps w:val="0"/>
                <w:smallCaps w:val="0"/>
                <w:noProof w:val="0"/>
                <w:sz w:val="24"/>
                <w:szCs w:val="24"/>
                <w:lang w:val="en-GB"/>
              </w:rPr>
              <w:t>here is that extrinsic motivators, either re</w:t>
            </w:r>
            <w:r w:rsidRPr="33DEFAB2" w:rsidR="5D3B8BCD">
              <w:rPr>
                <w:rFonts w:ascii="Arial" w:hAnsi="Arial" w:eastAsia="Arial" w:cs="Arial"/>
                <w:b w:val="0"/>
                <w:bCs w:val="0"/>
                <w:i w:val="1"/>
                <w:iCs w:val="1"/>
                <w:caps w:val="0"/>
                <w:smallCaps w:val="0"/>
                <w:noProof w:val="0"/>
                <w:sz w:val="24"/>
                <w:szCs w:val="24"/>
                <w:lang w:val="en-GB"/>
              </w:rPr>
              <w:t xml:space="preserve">wards for strong attendance or sanctions </w:t>
            </w:r>
            <w:r w:rsidRPr="33DEFAB2" w:rsidR="5D3B8BCD">
              <w:rPr>
                <w:rFonts w:ascii="Arial" w:hAnsi="Arial" w:eastAsia="Arial" w:cs="Arial"/>
                <w:b w:val="0"/>
                <w:bCs w:val="0"/>
                <w:i w:val="1"/>
                <w:iCs w:val="1"/>
                <w:caps w:val="0"/>
                <w:smallCaps w:val="0"/>
                <w:noProof w:val="0"/>
                <w:sz w:val="24"/>
                <w:szCs w:val="24"/>
                <w:lang w:val="en-GB"/>
              </w:rPr>
              <w:t xml:space="preserve">or poor attendance, will encourage </w:t>
            </w:r>
            <w:r w:rsidRPr="33DEFAB2" w:rsidR="5D3B8BCD">
              <w:rPr>
                <w:rFonts w:ascii="Arial" w:hAnsi="Arial" w:eastAsia="Arial" w:cs="Arial"/>
                <w:b w:val="0"/>
                <w:bCs w:val="0"/>
                <w:i w:val="1"/>
                <w:iCs w:val="1"/>
                <w:caps w:val="0"/>
                <w:smallCaps w:val="0"/>
                <w:noProof w:val="0"/>
                <w:sz w:val="24"/>
                <w:szCs w:val="24"/>
                <w:lang w:val="en-GB"/>
              </w:rPr>
              <w:t>stu</w:t>
            </w:r>
            <w:r w:rsidRPr="33DEFAB2" w:rsidR="5D3B8BCD">
              <w:rPr>
                <w:rFonts w:ascii="Arial" w:hAnsi="Arial" w:eastAsia="Arial" w:cs="Arial"/>
                <w:b w:val="0"/>
                <w:bCs w:val="0"/>
                <w:i w:val="1"/>
                <w:iCs w:val="1"/>
                <w:caps w:val="0"/>
                <w:smallCaps w:val="0"/>
                <w:noProof w:val="0"/>
                <w:sz w:val="24"/>
                <w:szCs w:val="24"/>
                <w:lang w:val="en-GB"/>
              </w:rPr>
              <w:t>dents to sustain good attendance.</w:t>
            </w:r>
          </w:p>
          <w:p w:rsidR="00E66558" w:rsidP="33DEFAB2" w:rsidRDefault="00E66558" w14:paraId="6C93D25E" w14:textId="0843BD0A">
            <w:pPr>
              <w:pStyle w:val="TableRowCentered"/>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sz w:val="24"/>
                <w:szCs w:val="24"/>
                <w:lang w:val="en-GB"/>
              </w:rPr>
            </w:pPr>
          </w:p>
          <w:p w:rsidR="00E66558" w:rsidP="33DEFAB2" w:rsidRDefault="00E66558" w14:paraId="2A7D5539" w14:textId="603EC51C">
            <w:pPr>
              <w:pStyle w:val="TableRowCentered"/>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sz w:val="24"/>
                <w:szCs w:val="24"/>
                <w:lang w:val="en-GB"/>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7D553A" w14:textId="37467195">
            <w:pPr>
              <w:pStyle w:val="TableRowCentered"/>
              <w:ind w:left="0" w:right="0"/>
              <w:jc w:val="left"/>
              <w:rPr>
                <w:sz w:val="22"/>
                <w:szCs w:val="22"/>
              </w:rPr>
            </w:pPr>
            <w:r w:rsidRPr="33DEFAB2" w:rsidR="5D3B8BCD">
              <w:rPr>
                <w:sz w:val="22"/>
                <w:szCs w:val="22"/>
              </w:rPr>
              <w:t>1.</w:t>
            </w:r>
          </w:p>
        </w:tc>
      </w:tr>
      <w:tr w:rsidR="00E66558" w:rsidTr="33DEFAB2"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2A2D1069" w14:textId="1375E664">
            <w:pPr>
              <w:pStyle w:val="TableRow"/>
              <w:ind w:left="0" w:right="0"/>
              <w:rPr>
                <w:i w:val="0"/>
                <w:iCs w:val="0"/>
                <w:sz w:val="22"/>
                <w:szCs w:val="22"/>
              </w:rPr>
            </w:pPr>
            <w:r w:rsidRPr="33DEFAB2" w:rsidR="5D3B8BCD">
              <w:rPr>
                <w:i w:val="0"/>
                <w:iCs w:val="0"/>
                <w:sz w:val="24"/>
                <w:szCs w:val="24"/>
              </w:rPr>
              <w:t>Participation in the Improving Attendance Trust Project (Oct-Feb) with a particular focus on pupils with SEMH.</w:t>
            </w:r>
          </w:p>
          <w:p w:rsidR="00E66558" w:rsidP="33DEFAB2" w:rsidRDefault="00E66558" w14:paraId="3C7BD4C9" w14:textId="7B0616B9">
            <w:pPr>
              <w:pStyle w:val="TableRow"/>
              <w:ind w:left="0" w:right="0"/>
              <w:rPr>
                <w:i w:val="0"/>
                <w:iCs w:val="0"/>
                <w:sz w:val="24"/>
                <w:szCs w:val="24"/>
              </w:rPr>
            </w:pPr>
          </w:p>
          <w:p w:rsidR="00E66558" w:rsidP="33DEFAB2" w:rsidRDefault="00E66558" w14:paraId="5345263C" w14:textId="384AA973">
            <w:pPr>
              <w:pStyle w:val="TableRow"/>
              <w:suppressLineNumbers w:val="0"/>
              <w:bidi w:val="0"/>
              <w:ind w:left="0" w:right="0"/>
              <w:rPr>
                <w:b w:val="0"/>
                <w:bCs w:val="0"/>
                <w:i w:val="1"/>
                <w:iCs w:val="1"/>
                <w:caps w:val="0"/>
                <w:smallCaps w:val="0"/>
                <w:noProof w:val="0"/>
                <w:sz w:val="24"/>
                <w:szCs w:val="24"/>
                <w:lang w:val="en-GB"/>
              </w:rPr>
            </w:pPr>
            <w:r w:rsidRPr="33DEFAB2" w:rsidR="230F3CA2">
              <w:rPr>
                <w:b w:val="0"/>
                <w:bCs w:val="0"/>
                <w:i w:val="0"/>
                <w:iCs w:val="0"/>
                <w:caps w:val="0"/>
                <w:smallCaps w:val="0"/>
                <w:noProof w:val="0"/>
                <w:sz w:val="24"/>
                <w:szCs w:val="24"/>
                <w:lang w:val="en-GB"/>
              </w:rPr>
              <w:t>Nurture Support via our ELSA timetabled through school – needs based.</w:t>
            </w:r>
          </w:p>
          <w:p w:rsidR="00E66558" w:rsidP="33DEFAB2" w:rsidRDefault="00E66558" w14:paraId="45414313" w14:textId="0E6AFCC3">
            <w:pPr>
              <w:pStyle w:val="TableRow"/>
              <w:suppressLineNumbers w:val="0"/>
              <w:bidi w:val="0"/>
              <w:ind w:left="0" w:right="0"/>
              <w:rPr>
                <w:b w:val="0"/>
                <w:bCs w:val="0"/>
                <w:i w:val="0"/>
                <w:iCs w:val="0"/>
                <w:caps w:val="0"/>
                <w:smallCaps w:val="0"/>
                <w:noProof w:val="0"/>
                <w:sz w:val="24"/>
                <w:szCs w:val="24"/>
                <w:lang w:val="en-GB"/>
              </w:rPr>
            </w:pPr>
          </w:p>
          <w:p w:rsidR="00E66558" w:rsidP="33DEFAB2" w:rsidRDefault="00E66558" w14:paraId="27E8D74F" w14:textId="5349199B">
            <w:pPr>
              <w:pStyle w:val="TableRow"/>
              <w:ind w:left="0" w:right="0"/>
              <w:rPr>
                <w:i w:val="0"/>
                <w:iCs w:val="0"/>
                <w:sz w:val="24"/>
                <w:szCs w:val="24"/>
              </w:rPr>
            </w:pPr>
            <w:r w:rsidRPr="33DEFAB2" w:rsidR="5E999DE8">
              <w:rPr>
                <w:i w:val="0"/>
                <w:iCs w:val="0"/>
                <w:sz w:val="24"/>
                <w:szCs w:val="24"/>
              </w:rPr>
              <w:t>Continued development on ‘The Hive’ and our new Sensory Space.</w:t>
            </w:r>
          </w:p>
          <w:p w:rsidR="00E66558" w:rsidP="33DEFAB2" w:rsidRDefault="00E66558" w14:paraId="2D9EA78E" w14:textId="662B2378">
            <w:pPr>
              <w:pStyle w:val="TableRow"/>
              <w:ind w:left="0" w:right="0"/>
              <w:rPr>
                <w:i w:val="0"/>
                <w:iCs w:val="0"/>
                <w:sz w:val="24"/>
                <w:szCs w:val="24"/>
              </w:rPr>
            </w:pPr>
          </w:p>
          <w:p w:rsidR="00E66558" w:rsidP="33DEFAB2" w:rsidRDefault="00E66558" w14:paraId="2EA9C12D" w14:textId="6283518A">
            <w:pPr>
              <w:pStyle w:val="TableRow"/>
              <w:ind w:left="0" w:right="0"/>
              <w:rPr>
                <w:i w:val="0"/>
                <w:iCs w:val="0"/>
                <w:sz w:val="24"/>
                <w:szCs w:val="24"/>
              </w:rPr>
            </w:pPr>
            <w:r w:rsidRPr="33DEFAB2" w:rsidR="5E999DE8">
              <w:rPr>
                <w:i w:val="0"/>
                <w:iCs w:val="0"/>
                <w:sz w:val="24"/>
                <w:szCs w:val="24"/>
              </w:rPr>
              <w:t>Well-being Ambassadors across school (PP pupils)</w:t>
            </w:r>
          </w:p>
          <w:p w:rsidR="00E66558" w:rsidP="33DEFAB2" w:rsidRDefault="00E66558" w14:paraId="2A7D553C" w14:textId="340D1AB4">
            <w:pPr>
              <w:pStyle w:val="TableRow"/>
              <w:ind w:left="0" w:right="0"/>
              <w:rPr>
                <w:i w:val="0"/>
                <w:iCs w:val="0"/>
                <w:sz w:val="24"/>
                <w:szCs w:val="24"/>
              </w:rPr>
            </w:pPr>
            <w:r w:rsidRPr="33DEFAB2" w:rsidR="5E999DE8">
              <w:rPr>
                <w:i w:val="0"/>
                <w:iCs w:val="0"/>
                <w:sz w:val="24"/>
                <w:szCs w:val="24"/>
              </w:rPr>
              <w:t>Embed ‘Sensory Circuits’ and ‘Zones of Regulation’ across school.</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0328EA59" w14:textId="066326C3">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E999DE8">
              <w:rPr>
                <w:b w:val="0"/>
                <w:bCs w:val="0"/>
                <w:i w:val="1"/>
                <w:iCs w:val="1"/>
                <w:caps w:val="0"/>
                <w:smallCaps w:val="0"/>
                <w:noProof w:val="0"/>
                <w:sz w:val="24"/>
                <w:szCs w:val="24"/>
                <w:lang w:val="en-GB"/>
              </w:rPr>
              <w:t>T</w:t>
            </w:r>
            <w:r w:rsidRPr="33DEFAB2" w:rsidR="5E999DE8">
              <w:rPr>
                <w:b w:val="0"/>
                <w:bCs w:val="0"/>
                <w:i w:val="1"/>
                <w:iCs w:val="1"/>
                <w:caps w:val="0"/>
                <w:smallCaps w:val="0"/>
                <w:noProof w:val="0"/>
                <w:sz w:val="24"/>
                <w:szCs w:val="24"/>
                <w:lang w:val="en-GB"/>
              </w:rPr>
              <w:t xml:space="preserve">he EEF state: Existing evidence </w:t>
            </w:r>
            <w:r w:rsidRPr="33DEFAB2" w:rsidR="5E999DE8">
              <w:rPr>
                <w:b w:val="0"/>
                <w:bCs w:val="0"/>
                <w:i w:val="1"/>
                <w:iCs w:val="1"/>
                <w:caps w:val="0"/>
                <w:smallCaps w:val="0"/>
                <w:noProof w:val="0"/>
                <w:sz w:val="24"/>
                <w:szCs w:val="24"/>
                <w:lang w:val="en-GB"/>
              </w:rPr>
              <w:t xml:space="preserve">suggests that Social and Emotional </w:t>
            </w:r>
            <w:r w:rsidRPr="33DEFAB2" w:rsidR="5E999DE8">
              <w:rPr>
                <w:b w:val="0"/>
                <w:bCs w:val="0"/>
                <w:i w:val="1"/>
                <w:iCs w:val="1"/>
                <w:caps w:val="0"/>
                <w:smallCaps w:val="0"/>
                <w:noProof w:val="0"/>
                <w:sz w:val="24"/>
                <w:szCs w:val="24"/>
                <w:lang w:val="en-GB"/>
              </w:rPr>
              <w:t xml:space="preserve">Learning strategies can have a </w:t>
            </w:r>
            <w:r w:rsidRPr="33DEFAB2" w:rsidR="5E999DE8">
              <w:rPr>
                <w:b w:val="0"/>
                <w:bCs w:val="0"/>
                <w:i w:val="1"/>
                <w:iCs w:val="1"/>
                <w:caps w:val="0"/>
                <w:smallCaps w:val="0"/>
                <w:noProof w:val="0"/>
                <w:sz w:val="24"/>
                <w:szCs w:val="24"/>
                <w:lang w:val="en-GB"/>
              </w:rPr>
              <w:t xml:space="preserve">positive impact on social interactions, </w:t>
            </w:r>
            <w:r w:rsidRPr="33DEFAB2" w:rsidR="5E999DE8">
              <w:rPr>
                <w:b w:val="0"/>
                <w:bCs w:val="0"/>
                <w:i w:val="1"/>
                <w:iCs w:val="1"/>
                <w:caps w:val="0"/>
                <w:smallCaps w:val="0"/>
                <w:noProof w:val="0"/>
                <w:sz w:val="24"/>
                <w:szCs w:val="24"/>
                <w:lang w:val="en-GB"/>
              </w:rPr>
              <w:t xml:space="preserve">attitudes to learning, and learning </w:t>
            </w:r>
          </w:p>
          <w:p w:rsidR="00E66558" w:rsidP="33DEFAB2" w:rsidRDefault="00E66558" w14:paraId="511D7F95" w14:textId="3FE9AFFA">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5E999DE8">
              <w:rPr>
                <w:b w:val="0"/>
                <w:bCs w:val="0"/>
                <w:i w:val="1"/>
                <w:iCs w:val="1"/>
                <w:caps w:val="0"/>
                <w:smallCaps w:val="0"/>
                <w:noProof w:val="0"/>
                <w:sz w:val="24"/>
                <w:szCs w:val="24"/>
                <w:lang w:val="en-GB"/>
              </w:rPr>
              <w:t xml:space="preserve">itself. On average, children who </w:t>
            </w:r>
            <w:r w:rsidRPr="33DEFAB2" w:rsidR="5E999DE8">
              <w:rPr>
                <w:b w:val="0"/>
                <w:bCs w:val="0"/>
                <w:i w:val="1"/>
                <w:iCs w:val="1"/>
                <w:caps w:val="0"/>
                <w:smallCaps w:val="0"/>
                <w:noProof w:val="0"/>
                <w:sz w:val="24"/>
                <w:szCs w:val="24"/>
                <w:lang w:val="en-GB"/>
              </w:rPr>
              <w:t xml:space="preserve">follow SEL interventions make around </w:t>
            </w:r>
            <w:r w:rsidRPr="33DEFAB2" w:rsidR="5E999DE8">
              <w:rPr>
                <w:b w:val="0"/>
                <w:bCs w:val="0"/>
                <w:i w:val="1"/>
                <w:iCs w:val="1"/>
                <w:caps w:val="0"/>
                <w:smallCaps w:val="0"/>
                <w:noProof w:val="0"/>
                <w:sz w:val="24"/>
                <w:szCs w:val="24"/>
                <w:lang w:val="en-GB"/>
              </w:rPr>
              <w:t>three additional months’ progress.</w:t>
            </w:r>
          </w:p>
          <w:p w:rsidR="00E66558" w:rsidP="33DEFAB2" w:rsidRDefault="00E66558" w14:paraId="26F11A49" w14:textId="07F473DB">
            <w:pPr>
              <w:pStyle w:val="TableRow"/>
              <w:ind w:left="0" w:right="0"/>
              <w:rPr>
                <w:i w:val="0"/>
                <w:iCs w:val="0"/>
                <w:sz w:val="24"/>
                <w:szCs w:val="24"/>
              </w:rPr>
            </w:pPr>
          </w:p>
          <w:p w:rsidR="00E66558" w:rsidP="33DEFAB2" w:rsidRDefault="00E66558" w14:paraId="6D701D75" w14:textId="5F89BEE4">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439860BD">
              <w:rPr>
                <w:b w:val="0"/>
                <w:bCs w:val="0"/>
                <w:i w:val="1"/>
                <w:iCs w:val="1"/>
                <w:caps w:val="0"/>
                <w:smallCaps w:val="0"/>
                <w:noProof w:val="0"/>
                <w:sz w:val="24"/>
                <w:szCs w:val="24"/>
                <w:lang w:val="en-GB"/>
              </w:rPr>
              <w:t xml:space="preserve">Evidence on </w:t>
            </w:r>
            <w:r w:rsidRPr="33DEFAB2" w:rsidR="439860BD">
              <w:rPr>
                <w:b w:val="0"/>
                <w:bCs w:val="0"/>
                <w:i w:val="1"/>
                <w:iCs w:val="1"/>
                <w:caps w:val="0"/>
                <w:smallCaps w:val="0"/>
                <w:noProof w:val="0"/>
                <w:sz w:val="24"/>
                <w:szCs w:val="24"/>
                <w:lang w:val="en-GB"/>
              </w:rPr>
              <w:t xml:space="preserve">closing the disadvantage gap states: </w:t>
            </w:r>
            <w:r w:rsidRPr="33DEFAB2" w:rsidR="439860BD">
              <w:rPr>
                <w:b w:val="0"/>
                <w:bCs w:val="0"/>
                <w:i w:val="1"/>
                <w:iCs w:val="1"/>
                <w:caps w:val="0"/>
                <w:smallCaps w:val="0"/>
                <w:noProof w:val="0"/>
                <w:sz w:val="24"/>
                <w:szCs w:val="24"/>
                <w:lang w:val="en-GB"/>
              </w:rPr>
              <w:t xml:space="preserve">Evidence suggests that children from </w:t>
            </w:r>
            <w:r w:rsidRPr="33DEFAB2" w:rsidR="439860BD">
              <w:rPr>
                <w:b w:val="0"/>
                <w:bCs w:val="0"/>
                <w:i w:val="1"/>
                <w:iCs w:val="1"/>
                <w:caps w:val="0"/>
                <w:smallCaps w:val="0"/>
                <w:noProof w:val="0"/>
                <w:sz w:val="24"/>
                <w:szCs w:val="24"/>
                <w:lang w:val="en-GB"/>
              </w:rPr>
              <w:t xml:space="preserve">disadvantaged backgrounds have, on </w:t>
            </w:r>
            <w:r w:rsidRPr="33DEFAB2" w:rsidR="439860BD">
              <w:rPr>
                <w:b w:val="0"/>
                <w:bCs w:val="0"/>
                <w:i w:val="1"/>
                <w:iCs w:val="1"/>
                <w:caps w:val="0"/>
                <w:smallCaps w:val="0"/>
                <w:noProof w:val="0"/>
                <w:sz w:val="24"/>
                <w:szCs w:val="24"/>
                <w:lang w:val="en-GB"/>
              </w:rPr>
              <w:t xml:space="preserve">average, weaker SEL skills at all </w:t>
            </w:r>
          </w:p>
          <w:p w:rsidR="00E66558" w:rsidP="33DEFAB2" w:rsidRDefault="00E66558" w14:paraId="4E2FCD59" w14:textId="60AE69E9">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439860BD">
              <w:rPr>
                <w:b w:val="0"/>
                <w:bCs w:val="0"/>
                <w:i w:val="1"/>
                <w:iCs w:val="1"/>
                <w:caps w:val="0"/>
                <w:smallCaps w:val="0"/>
                <w:noProof w:val="0"/>
                <w:sz w:val="24"/>
                <w:szCs w:val="24"/>
                <w:lang w:val="en-GB"/>
              </w:rPr>
              <w:t xml:space="preserve">ages than their more affluent peers. </w:t>
            </w:r>
            <w:r w:rsidRPr="33DEFAB2" w:rsidR="439860BD">
              <w:rPr>
                <w:b w:val="0"/>
                <w:bCs w:val="0"/>
                <w:i w:val="1"/>
                <w:iCs w:val="1"/>
                <w:caps w:val="0"/>
                <w:smallCaps w:val="0"/>
                <w:noProof w:val="0"/>
                <w:sz w:val="24"/>
                <w:szCs w:val="24"/>
                <w:lang w:val="en-GB"/>
              </w:rPr>
              <w:t xml:space="preserve">These skills are likely to influence a </w:t>
            </w:r>
            <w:r w:rsidRPr="33DEFAB2" w:rsidR="439860BD">
              <w:rPr>
                <w:b w:val="0"/>
                <w:bCs w:val="0"/>
                <w:i w:val="1"/>
                <w:iCs w:val="1"/>
                <w:caps w:val="0"/>
                <w:smallCaps w:val="0"/>
                <w:noProof w:val="0"/>
                <w:sz w:val="24"/>
                <w:szCs w:val="24"/>
                <w:lang w:val="en-GB"/>
              </w:rPr>
              <w:t>ra</w:t>
            </w:r>
            <w:r w:rsidRPr="33DEFAB2" w:rsidR="0587AB47">
              <w:rPr>
                <w:b w:val="0"/>
                <w:bCs w:val="0"/>
                <w:i w:val="1"/>
                <w:iCs w:val="1"/>
                <w:caps w:val="0"/>
                <w:smallCaps w:val="0"/>
                <w:noProof w:val="0"/>
                <w:sz w:val="24"/>
                <w:szCs w:val="24"/>
                <w:lang w:val="en-GB"/>
              </w:rPr>
              <w:t>nge</w:t>
            </w:r>
            <w:r w:rsidRPr="33DEFAB2" w:rsidR="439860BD">
              <w:rPr>
                <w:b w:val="0"/>
                <w:bCs w:val="0"/>
                <w:i w:val="1"/>
                <w:iCs w:val="1"/>
                <w:caps w:val="0"/>
                <w:smallCaps w:val="0"/>
                <w:noProof w:val="0"/>
                <w:sz w:val="24"/>
                <w:szCs w:val="24"/>
                <w:lang w:val="en-GB"/>
              </w:rPr>
              <w:t xml:space="preserve"> of outcomes for pupils: lower </w:t>
            </w:r>
          </w:p>
          <w:p w:rsidR="00E66558" w:rsidP="33DEFAB2" w:rsidRDefault="00E66558" w14:paraId="57D1D1A8" w14:textId="4AB9EAED">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439860BD">
              <w:rPr>
                <w:b w:val="0"/>
                <w:bCs w:val="0"/>
                <w:i w:val="1"/>
                <w:iCs w:val="1"/>
                <w:caps w:val="0"/>
                <w:smallCaps w:val="0"/>
                <w:noProof w:val="0"/>
                <w:sz w:val="24"/>
                <w:szCs w:val="24"/>
                <w:lang w:val="en-GB"/>
              </w:rPr>
              <w:t xml:space="preserve">SEL skills are linked with poorer </w:t>
            </w:r>
            <w:r w:rsidRPr="33DEFAB2" w:rsidR="439860BD">
              <w:rPr>
                <w:b w:val="0"/>
                <w:bCs w:val="0"/>
                <w:i w:val="1"/>
                <w:iCs w:val="1"/>
                <w:caps w:val="0"/>
                <w:smallCaps w:val="0"/>
                <w:noProof w:val="0"/>
                <w:sz w:val="24"/>
                <w:szCs w:val="24"/>
                <w:lang w:val="en-GB"/>
              </w:rPr>
              <w:t xml:space="preserve">mental health and lower academic </w:t>
            </w:r>
          </w:p>
          <w:p w:rsidR="00E66558" w:rsidP="33DEFAB2" w:rsidRDefault="00E66558" w14:paraId="558A67B4" w14:textId="1F9CAD54">
            <w:pPr>
              <w:shd w:val="clear" w:color="auto" w:fill="FFFFFF" w:themeFill="background1"/>
              <w:spacing w:before="0" w:beforeAutospacing="off" w:after="0" w:afterAutospacing="off"/>
              <w:ind/>
              <w:rPr>
                <w:b w:val="0"/>
                <w:bCs w:val="0"/>
                <w:i w:val="1"/>
                <w:iCs w:val="1"/>
                <w:caps w:val="0"/>
                <w:smallCaps w:val="0"/>
                <w:noProof w:val="0"/>
                <w:sz w:val="24"/>
                <w:szCs w:val="24"/>
                <w:lang w:val="en-GB"/>
              </w:rPr>
            </w:pPr>
            <w:r w:rsidRPr="33DEFAB2" w:rsidR="439860BD">
              <w:rPr>
                <w:b w:val="0"/>
                <w:bCs w:val="0"/>
                <w:i w:val="1"/>
                <w:iCs w:val="1"/>
                <w:caps w:val="0"/>
                <w:smallCaps w:val="0"/>
                <w:noProof w:val="0"/>
                <w:sz w:val="24"/>
                <w:szCs w:val="24"/>
                <w:lang w:val="en-GB"/>
              </w:rPr>
              <w:t>attainment.</w:t>
            </w:r>
          </w:p>
          <w:p w:rsidR="00E66558" w:rsidP="33DEFAB2" w:rsidRDefault="00E66558" w14:paraId="238F5E04" w14:textId="57A7C860">
            <w:pPr>
              <w:pStyle w:val="TableRow"/>
              <w:ind w:left="0" w:right="0"/>
              <w:rPr>
                <w:i w:val="0"/>
                <w:iCs w:val="0"/>
                <w:sz w:val="24"/>
                <w:szCs w:val="24"/>
              </w:rPr>
            </w:pPr>
          </w:p>
          <w:p w:rsidR="00E66558" w:rsidP="33DEFAB2" w:rsidRDefault="00E66558" w14:paraId="2A7D553D" w14:textId="50B31FD4">
            <w:pPr>
              <w:pStyle w:val="TableRowCentered"/>
              <w:ind w:left="0" w:right="0"/>
              <w:jc w:val="left"/>
              <w:rPr>
                <w:sz w:val="24"/>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3DEFAB2" w:rsidRDefault="00E66558" w14:paraId="65DE4B26" w14:textId="5BBDF949">
            <w:pPr>
              <w:pStyle w:val="TableRowCentered"/>
              <w:ind w:left="0" w:right="0"/>
              <w:jc w:val="left"/>
              <w:rPr>
                <w:sz w:val="22"/>
                <w:szCs w:val="22"/>
              </w:rPr>
            </w:pPr>
            <w:r w:rsidRPr="33DEFAB2" w:rsidR="2E6979B7">
              <w:rPr>
                <w:sz w:val="22"/>
                <w:szCs w:val="22"/>
              </w:rPr>
              <w:t>1</w:t>
            </w:r>
            <w:r w:rsidRPr="33DEFAB2" w:rsidR="030F94E2">
              <w:rPr>
                <w:sz w:val="22"/>
                <w:szCs w:val="22"/>
              </w:rPr>
              <w:t xml:space="preserve"> and 3</w:t>
            </w:r>
          </w:p>
          <w:p w:rsidR="00E66558" w:rsidP="33DEFAB2" w:rsidRDefault="00E66558" w14:paraId="0F15D9C4" w14:textId="71F264B9">
            <w:pPr>
              <w:pStyle w:val="TableRowCentered"/>
              <w:ind w:left="0" w:right="0"/>
              <w:jc w:val="left"/>
              <w:rPr>
                <w:sz w:val="22"/>
                <w:szCs w:val="22"/>
              </w:rPr>
            </w:pPr>
          </w:p>
          <w:p w:rsidR="00E66558" w:rsidP="33DEFAB2" w:rsidRDefault="00E66558" w14:paraId="2A7D553E" w14:textId="2290382B">
            <w:pPr>
              <w:pStyle w:val="TableRowCentered"/>
              <w:ind w:left="0" w:right="0"/>
              <w:jc w:val="left"/>
              <w:rPr>
                <w:sz w:val="22"/>
                <w:szCs w:val="22"/>
              </w:rPr>
            </w:pPr>
          </w:p>
        </w:tc>
      </w:tr>
      <w:tr w:rsidR="33DEFAB2" w:rsidTr="33DEFAB2" w14:paraId="0F260914">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E6979B7" w:rsidP="33DEFAB2" w:rsidRDefault="2E6979B7" w14:paraId="016BBB1A" w14:textId="47A386A7">
            <w:pPr>
              <w:shd w:val="clear" w:color="auto" w:fill="FFFFFF" w:themeFill="background1"/>
              <w:spacing w:before="0" w:beforeAutospacing="off" w:after="0" w:afterAutospacing="off"/>
              <w:rPr>
                <w:b w:val="0"/>
                <w:bCs w:val="0"/>
                <w:i w:val="0"/>
                <w:iCs w:val="0"/>
                <w:caps w:val="0"/>
                <w:smallCaps w:val="0"/>
                <w:noProof w:val="0"/>
                <w:sz w:val="24"/>
                <w:szCs w:val="24"/>
                <w:lang w:val="en-GB"/>
              </w:rPr>
            </w:pPr>
            <w:r w:rsidRPr="33DEFAB2" w:rsidR="2E6979B7">
              <w:rPr>
                <w:b w:val="0"/>
                <w:bCs w:val="0"/>
                <w:i w:val="0"/>
                <w:iCs w:val="0"/>
                <w:caps w:val="0"/>
                <w:smallCaps w:val="0"/>
                <w:noProof w:val="0"/>
                <w:sz w:val="24"/>
                <w:szCs w:val="24"/>
                <w:lang w:val="en-GB"/>
              </w:rPr>
              <w:t xml:space="preserve">Residential opportunities </w:t>
            </w:r>
          </w:p>
          <w:p w:rsidR="2E6979B7" w:rsidP="33DEFAB2" w:rsidRDefault="2E6979B7" w14:paraId="1DC82537" w14:textId="699CB077">
            <w:pPr>
              <w:shd w:val="clear" w:color="auto" w:fill="FFFFFF" w:themeFill="background1"/>
              <w:spacing w:before="0" w:beforeAutospacing="off" w:after="0" w:afterAutospacing="off"/>
              <w:rPr>
                <w:b w:val="0"/>
                <w:bCs w:val="0"/>
                <w:i w:val="0"/>
                <w:iCs w:val="0"/>
                <w:caps w:val="0"/>
                <w:smallCaps w:val="0"/>
                <w:noProof w:val="0"/>
                <w:sz w:val="24"/>
                <w:szCs w:val="24"/>
                <w:lang w:val="en-GB"/>
              </w:rPr>
            </w:pPr>
            <w:r w:rsidRPr="33DEFAB2" w:rsidR="2E6979B7">
              <w:rPr>
                <w:b w:val="0"/>
                <w:bCs w:val="0"/>
                <w:i w:val="0"/>
                <w:iCs w:val="0"/>
                <w:caps w:val="0"/>
                <w:smallCaps w:val="0"/>
                <w:noProof w:val="0"/>
                <w:sz w:val="24"/>
                <w:szCs w:val="24"/>
                <w:lang w:val="en-GB"/>
              </w:rPr>
              <w:t>for UKS2</w:t>
            </w:r>
          </w:p>
          <w:p w:rsidR="33DEFAB2" w:rsidP="33DEFAB2" w:rsidRDefault="33DEFAB2" w14:paraId="3EF4159B" w14:textId="14614A8A">
            <w:pPr>
              <w:shd w:val="clear" w:color="auto" w:fill="FFFFFF" w:themeFill="background1"/>
              <w:spacing w:before="0" w:beforeAutospacing="off" w:after="0" w:afterAutospacing="off"/>
              <w:rPr>
                <w:b w:val="0"/>
                <w:bCs w:val="0"/>
                <w:i w:val="0"/>
                <w:iCs w:val="0"/>
                <w:caps w:val="0"/>
                <w:smallCaps w:val="0"/>
                <w:noProof w:val="0"/>
                <w:sz w:val="24"/>
                <w:szCs w:val="24"/>
                <w:lang w:val="en-GB"/>
              </w:rPr>
            </w:pPr>
          </w:p>
          <w:p w:rsidR="498ACB4C" w:rsidP="33DEFAB2" w:rsidRDefault="498ACB4C" w14:paraId="0C730B98" w14:textId="02703EE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498ACB4C">
              <w:rPr>
                <w:rFonts w:ascii="Arial" w:hAnsi="Arial" w:eastAsia="Arial" w:cs="Arial"/>
                <w:b w:val="0"/>
                <w:bCs w:val="0"/>
                <w:i w:val="0"/>
                <w:iCs w:val="0"/>
                <w:caps w:val="0"/>
                <w:smallCaps w:val="0"/>
                <w:noProof w:val="0"/>
                <w:sz w:val="24"/>
                <w:szCs w:val="24"/>
                <w:lang w:val="en-GB"/>
              </w:rPr>
              <w:t xml:space="preserve">Visitors in school to </w:t>
            </w:r>
            <w:r w:rsidRPr="33DEFAB2" w:rsidR="498ACB4C">
              <w:rPr>
                <w:rFonts w:ascii="Arial" w:hAnsi="Arial" w:eastAsia="Arial" w:cs="Arial"/>
                <w:b w:val="0"/>
                <w:bCs w:val="0"/>
                <w:i w:val="0"/>
                <w:iCs w:val="0"/>
                <w:caps w:val="0"/>
                <w:smallCaps w:val="0"/>
                <w:noProof w:val="0"/>
                <w:sz w:val="24"/>
                <w:szCs w:val="24"/>
                <w:lang w:val="en-GB"/>
              </w:rPr>
              <w:t xml:space="preserve">enhance and bring clear </w:t>
            </w:r>
            <w:r w:rsidRPr="33DEFAB2" w:rsidR="498ACB4C">
              <w:rPr>
                <w:rFonts w:ascii="Arial" w:hAnsi="Arial" w:eastAsia="Arial" w:cs="Arial"/>
                <w:b w:val="0"/>
                <w:bCs w:val="0"/>
                <w:i w:val="0"/>
                <w:iCs w:val="0"/>
                <w:caps w:val="0"/>
                <w:smallCaps w:val="0"/>
                <w:noProof w:val="0"/>
                <w:sz w:val="24"/>
                <w:szCs w:val="24"/>
                <w:lang w:val="en-GB"/>
              </w:rPr>
              <w:t xml:space="preserve">connection to the </w:t>
            </w:r>
            <w:r w:rsidRPr="33DEFAB2" w:rsidR="498ACB4C">
              <w:rPr>
                <w:rFonts w:ascii="Arial" w:hAnsi="Arial" w:eastAsia="Arial" w:cs="Arial"/>
                <w:b w:val="0"/>
                <w:bCs w:val="0"/>
                <w:i w:val="0"/>
                <w:iCs w:val="0"/>
                <w:caps w:val="0"/>
                <w:smallCaps w:val="0"/>
                <w:noProof w:val="0"/>
                <w:sz w:val="24"/>
                <w:szCs w:val="24"/>
                <w:lang w:val="en-GB"/>
              </w:rPr>
              <w:t>curriculum.</w:t>
            </w:r>
          </w:p>
          <w:p w:rsidR="33DEFAB2" w:rsidP="33DEFAB2" w:rsidRDefault="33DEFAB2" w14:paraId="6395C276" w14:textId="060CCCC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p>
          <w:p w:rsidR="452DFD9D" w:rsidP="33DEFAB2" w:rsidRDefault="452DFD9D" w14:paraId="7DFD8852" w14:textId="6DE7E4A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452DFD9D">
              <w:rPr>
                <w:rFonts w:ascii="Arial" w:hAnsi="Arial" w:eastAsia="Arial" w:cs="Arial"/>
                <w:b w:val="0"/>
                <w:bCs w:val="0"/>
                <w:i w:val="0"/>
                <w:iCs w:val="0"/>
                <w:caps w:val="0"/>
                <w:smallCaps w:val="0"/>
                <w:noProof w:val="0"/>
                <w:sz w:val="24"/>
                <w:szCs w:val="24"/>
                <w:lang w:val="en-GB"/>
              </w:rPr>
              <w:t>Extra-curricular offer increased – incentive for staff to deliver out of hours a wider variety of clubs with a focus on</w:t>
            </w:r>
            <w:r w:rsidRPr="33DEFAB2" w:rsidR="5BA5E129">
              <w:rPr>
                <w:rFonts w:ascii="Arial" w:hAnsi="Arial" w:eastAsia="Arial" w:cs="Arial"/>
                <w:b w:val="0"/>
                <w:bCs w:val="0"/>
                <w:i w:val="0"/>
                <w:iCs w:val="0"/>
                <w:caps w:val="0"/>
                <w:smallCaps w:val="0"/>
                <w:noProof w:val="0"/>
                <w:sz w:val="24"/>
                <w:szCs w:val="24"/>
                <w:lang w:val="en-GB"/>
              </w:rPr>
              <w:t xml:space="preserve"> ensuring PP pupils </w:t>
            </w:r>
            <w:r w:rsidRPr="33DEFAB2" w:rsidR="5BA5E129">
              <w:rPr>
                <w:rFonts w:ascii="Arial" w:hAnsi="Arial" w:eastAsia="Arial" w:cs="Arial"/>
                <w:b w:val="0"/>
                <w:bCs w:val="0"/>
                <w:i w:val="0"/>
                <w:iCs w:val="0"/>
                <w:caps w:val="0"/>
                <w:smallCaps w:val="0"/>
                <w:noProof w:val="0"/>
                <w:sz w:val="24"/>
                <w:szCs w:val="24"/>
                <w:lang w:val="en-GB"/>
              </w:rPr>
              <w:t>participate</w:t>
            </w:r>
            <w:r w:rsidRPr="33DEFAB2" w:rsidR="5BA5E129">
              <w:rPr>
                <w:rFonts w:ascii="Arial" w:hAnsi="Arial" w:eastAsia="Arial" w:cs="Arial"/>
                <w:b w:val="0"/>
                <w:bCs w:val="0"/>
                <w:i w:val="0"/>
                <w:iCs w:val="0"/>
                <w:caps w:val="0"/>
                <w:smallCaps w:val="0"/>
                <w:noProof w:val="0"/>
                <w:sz w:val="24"/>
                <w:szCs w:val="24"/>
                <w:lang w:val="en-GB"/>
              </w:rPr>
              <w:t>.</w:t>
            </w:r>
          </w:p>
          <w:p w:rsidR="33DEFAB2" w:rsidP="33DEFAB2" w:rsidRDefault="33DEFAB2" w14:paraId="263BE3E5" w14:textId="7199E17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p>
          <w:p w:rsidR="1B20D791" w:rsidP="33DEFAB2" w:rsidRDefault="1B20D791" w14:paraId="0A7ACBB3" w14:textId="506ADBA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1B20D791">
              <w:rPr>
                <w:rFonts w:ascii="Arial" w:hAnsi="Arial" w:eastAsia="Arial" w:cs="Arial"/>
                <w:b w:val="0"/>
                <w:bCs w:val="0"/>
                <w:i w:val="0"/>
                <w:iCs w:val="0"/>
                <w:caps w:val="0"/>
                <w:smallCaps w:val="0"/>
                <w:noProof w:val="0"/>
                <w:sz w:val="24"/>
                <w:szCs w:val="24"/>
                <w:lang w:val="en-GB"/>
              </w:rPr>
              <w:t xml:space="preserve">STEM and Career based days at OLST with Guest speakers and past pupils to inspire pupils. </w:t>
            </w:r>
            <w:r w:rsidRPr="33DEFAB2" w:rsidR="3BBF8B15">
              <w:rPr>
                <w:rFonts w:ascii="Arial" w:hAnsi="Arial" w:eastAsia="Arial" w:cs="Arial"/>
                <w:b w:val="0"/>
                <w:bCs w:val="0"/>
                <w:i w:val="0"/>
                <w:iCs w:val="0"/>
                <w:caps w:val="0"/>
                <w:smallCaps w:val="0"/>
                <w:noProof w:val="0"/>
                <w:sz w:val="24"/>
                <w:szCs w:val="24"/>
                <w:lang w:val="en-GB"/>
              </w:rPr>
              <w:t xml:space="preserve">Visits to industry and businesses. </w:t>
            </w:r>
          </w:p>
          <w:p w:rsidR="33DEFAB2" w:rsidP="33DEFAB2" w:rsidRDefault="33DEFAB2" w14:paraId="342D861C" w14:textId="7AF73F3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p>
          <w:p w:rsidR="3BBF8B15" w:rsidP="33DEFAB2" w:rsidRDefault="3BBF8B15" w14:paraId="4964AD44" w14:textId="0859BB9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3BBF8B15">
              <w:rPr>
                <w:rFonts w:ascii="Arial" w:hAnsi="Arial" w:eastAsia="Arial" w:cs="Arial"/>
                <w:b w:val="0"/>
                <w:bCs w:val="0"/>
                <w:i w:val="0"/>
                <w:iCs w:val="0"/>
                <w:caps w:val="0"/>
                <w:smallCaps w:val="0"/>
                <w:noProof w:val="0"/>
                <w:sz w:val="24"/>
                <w:szCs w:val="24"/>
                <w:lang w:val="en-GB"/>
              </w:rPr>
              <w:t xml:space="preserve">Links with Durham University and the RSC. </w:t>
            </w:r>
          </w:p>
          <w:p w:rsidR="33DEFAB2" w:rsidP="33DEFAB2" w:rsidRDefault="33DEFAB2" w14:paraId="63DEAD8F" w14:textId="49F839BC">
            <w:pPr>
              <w:shd w:val="clear" w:color="auto" w:fill="FFFFFF" w:themeFill="background1"/>
              <w:spacing w:before="0" w:beforeAutospacing="off" w:after="0" w:afterAutospacing="off"/>
              <w:rPr>
                <w:b w:val="0"/>
                <w:bCs w:val="0"/>
                <w:i w:val="0"/>
                <w:iCs w:val="0"/>
                <w:caps w:val="0"/>
                <w:smallCaps w:val="0"/>
                <w:noProof w:val="0"/>
                <w:sz w:val="24"/>
                <w:szCs w:val="24"/>
                <w:lang w:val="en-GB"/>
              </w:rPr>
            </w:pPr>
          </w:p>
          <w:p w:rsidR="33DEFAB2" w:rsidP="33DEFAB2" w:rsidRDefault="33DEFAB2" w14:paraId="628151CF" w14:textId="59873A1E">
            <w:pPr>
              <w:shd w:val="clear" w:color="auto" w:fill="FFFFFF" w:themeFill="background1"/>
              <w:spacing w:before="0" w:beforeAutospacing="off" w:after="0" w:afterAutospacing="off"/>
              <w:rPr>
                <w:b w:val="0"/>
                <w:bCs w:val="0"/>
                <w:i w:val="0"/>
                <w:iCs w:val="0"/>
                <w:caps w:val="0"/>
                <w:smallCaps w:val="0"/>
                <w:noProof w:val="0"/>
                <w:sz w:val="24"/>
                <w:szCs w:val="24"/>
                <w:lang w:val="en-GB"/>
              </w:rPr>
            </w:pPr>
          </w:p>
          <w:p w:rsidR="33DEFAB2" w:rsidP="33DEFAB2" w:rsidRDefault="33DEFAB2" w14:paraId="6F4D43ED" w14:textId="66A7D877">
            <w:pPr>
              <w:pStyle w:val="TableRow"/>
              <w:shd w:val="clear" w:color="auto" w:fill="FFFFFF" w:themeFill="background1"/>
              <w:spacing w:before="0" w:beforeAutospacing="off" w:after="0" w:afterAutospacing="off"/>
              <w:ind w:left="0"/>
              <w:rPr>
                <w:b w:val="0"/>
                <w:bCs w:val="0"/>
                <w:i w:val="0"/>
                <w:iCs w:val="0"/>
                <w:caps w:val="0"/>
                <w:smallCaps w:val="0"/>
                <w:noProof w:val="0"/>
                <w:sz w:val="24"/>
                <w:szCs w:val="24"/>
                <w:lang w:val="en-GB"/>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ACD4F6" w:rsidP="33DEFAB2" w:rsidRDefault="21ACD4F6" w14:paraId="58636D87" w14:textId="2BCEB4FD">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21ACD4F6">
              <w:rPr>
                <w:b w:val="0"/>
                <w:bCs w:val="0"/>
                <w:i w:val="1"/>
                <w:iCs w:val="1"/>
                <w:caps w:val="0"/>
                <w:smallCaps w:val="0"/>
                <w:noProof w:val="0"/>
                <w:sz w:val="24"/>
                <w:szCs w:val="24"/>
                <w:lang w:val="en-GB"/>
              </w:rPr>
              <w:t xml:space="preserve">EEF </w:t>
            </w:r>
            <w:r w:rsidRPr="33DEFAB2" w:rsidR="21ACD4F6">
              <w:rPr>
                <w:b w:val="0"/>
                <w:bCs w:val="0"/>
                <w:i w:val="1"/>
                <w:iCs w:val="1"/>
                <w:caps w:val="0"/>
                <w:smallCaps w:val="0"/>
                <w:noProof w:val="0"/>
                <w:sz w:val="24"/>
                <w:szCs w:val="24"/>
                <w:lang w:val="en-GB"/>
              </w:rPr>
              <w:t>states:</w:t>
            </w:r>
          </w:p>
          <w:p w:rsidR="21ACD4F6" w:rsidP="33DEFAB2" w:rsidRDefault="21ACD4F6" w14:paraId="4154777E" w14:textId="706ECDC1">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21ACD4F6">
              <w:rPr>
                <w:b w:val="0"/>
                <w:bCs w:val="0"/>
                <w:i w:val="1"/>
                <w:iCs w:val="1"/>
                <w:caps w:val="0"/>
                <w:smallCaps w:val="0"/>
                <w:noProof w:val="0"/>
                <w:sz w:val="24"/>
                <w:szCs w:val="24"/>
                <w:lang w:val="en-GB"/>
              </w:rPr>
              <w:t>residential activities and trips</w:t>
            </w:r>
          </w:p>
          <w:p w:rsidR="21ACD4F6" w:rsidP="33DEFAB2" w:rsidRDefault="21ACD4F6" w14:paraId="43E18BD4" w14:textId="7F9FF13F">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21ACD4F6">
              <w:rPr>
                <w:b w:val="0"/>
                <w:bCs w:val="0"/>
                <w:i w:val="1"/>
                <w:iCs w:val="1"/>
                <w:caps w:val="0"/>
                <w:smallCaps w:val="0"/>
                <w:noProof w:val="0"/>
                <w:sz w:val="24"/>
                <w:szCs w:val="24"/>
                <w:lang w:val="en-GB"/>
              </w:rPr>
              <w:t>have a moderate impact (an aver</w:t>
            </w:r>
            <w:r w:rsidRPr="33DEFAB2" w:rsidR="21ACD4F6">
              <w:rPr>
                <w:b w:val="0"/>
                <w:bCs w:val="0"/>
                <w:i w:val="1"/>
                <w:iCs w:val="1"/>
                <w:caps w:val="0"/>
                <w:smallCaps w:val="0"/>
                <w:noProof w:val="0"/>
                <w:sz w:val="24"/>
                <w:szCs w:val="24"/>
                <w:lang w:val="en-GB"/>
              </w:rPr>
              <w:t xml:space="preserve">age of +4 months’ progress) on </w:t>
            </w:r>
            <w:r w:rsidRPr="33DEFAB2" w:rsidR="21ACD4F6">
              <w:rPr>
                <w:b w:val="0"/>
                <w:bCs w:val="0"/>
                <w:i w:val="1"/>
                <w:iCs w:val="1"/>
                <w:caps w:val="0"/>
                <w:smallCaps w:val="0"/>
                <w:noProof w:val="0"/>
                <w:sz w:val="24"/>
                <w:szCs w:val="24"/>
                <w:lang w:val="en-GB"/>
              </w:rPr>
              <w:t>academic outcomes and</w:t>
            </w:r>
            <w:r w:rsidRPr="33DEFAB2" w:rsidR="78D50646">
              <w:rPr>
                <w:b w:val="0"/>
                <w:bCs w:val="0"/>
                <w:i w:val="1"/>
                <w:iCs w:val="1"/>
                <w:caps w:val="0"/>
                <w:smallCaps w:val="0"/>
                <w:noProof w:val="0"/>
                <w:sz w:val="24"/>
                <w:szCs w:val="24"/>
                <w:lang w:val="en-GB"/>
              </w:rPr>
              <w:t xml:space="preserve"> particularly </w:t>
            </w:r>
            <w:r w:rsidRPr="33DEFAB2" w:rsidR="21ACD4F6">
              <w:rPr>
                <w:b w:val="0"/>
                <w:bCs w:val="0"/>
                <w:i w:val="1"/>
                <w:iCs w:val="1"/>
                <w:caps w:val="0"/>
                <w:smallCaps w:val="0"/>
                <w:noProof w:val="0"/>
                <w:sz w:val="24"/>
                <w:szCs w:val="24"/>
                <w:lang w:val="en-GB"/>
              </w:rPr>
              <w:t>benefit</w:t>
            </w:r>
            <w:r w:rsidRPr="33DEFAB2" w:rsidR="21ACD4F6">
              <w:rPr>
                <w:b w:val="0"/>
                <w:bCs w:val="0"/>
                <w:i w:val="1"/>
                <w:iCs w:val="1"/>
                <w:caps w:val="0"/>
                <w:smallCaps w:val="0"/>
                <w:noProof w:val="0"/>
                <w:sz w:val="24"/>
                <w:szCs w:val="24"/>
                <w:lang w:val="en-GB"/>
              </w:rPr>
              <w:t xml:space="preserve"> disadvantaged</w:t>
            </w:r>
            <w:r w:rsidRPr="33DEFAB2" w:rsidR="5F4EF907">
              <w:rPr>
                <w:b w:val="0"/>
                <w:bCs w:val="0"/>
                <w:i w:val="1"/>
                <w:iCs w:val="1"/>
                <w:caps w:val="0"/>
                <w:smallCaps w:val="0"/>
                <w:noProof w:val="0"/>
                <w:sz w:val="24"/>
                <w:szCs w:val="24"/>
                <w:lang w:val="en-GB"/>
              </w:rPr>
              <w:t xml:space="preserve"> pupils.</w:t>
            </w:r>
          </w:p>
          <w:p w:rsidR="33DEFAB2" w:rsidP="33DEFAB2" w:rsidRDefault="33DEFAB2" w14:paraId="311B5283" w14:textId="1827A9BF">
            <w:pPr>
              <w:shd w:val="clear" w:color="auto" w:fill="FFFFFF" w:themeFill="background1"/>
              <w:spacing w:before="0" w:beforeAutospacing="off" w:after="0" w:afterAutospacing="off"/>
              <w:rPr>
                <w:b w:val="0"/>
                <w:bCs w:val="0"/>
                <w:i w:val="1"/>
                <w:iCs w:val="1"/>
                <w:caps w:val="0"/>
                <w:smallCaps w:val="0"/>
                <w:noProof w:val="0"/>
                <w:sz w:val="24"/>
                <w:szCs w:val="24"/>
                <w:lang w:val="en-GB"/>
              </w:rPr>
            </w:pPr>
          </w:p>
          <w:p w:rsidR="21ACD4F6" w:rsidP="33DEFAB2" w:rsidRDefault="21ACD4F6" w14:paraId="77075C30" w14:textId="0D99FBB0">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21ACD4F6">
              <w:rPr>
                <w:b w:val="0"/>
                <w:bCs w:val="0"/>
                <w:i w:val="1"/>
                <w:iCs w:val="1"/>
                <w:caps w:val="0"/>
                <w:smallCaps w:val="0"/>
                <w:noProof w:val="0"/>
                <w:sz w:val="24"/>
                <w:szCs w:val="24"/>
                <w:lang w:val="en-GB"/>
              </w:rPr>
              <w:t xml:space="preserve">Enrichment activities offer </w:t>
            </w:r>
          </w:p>
          <w:p w:rsidR="21ACD4F6" w:rsidP="33DEFAB2" w:rsidRDefault="21ACD4F6" w14:paraId="54B6C963" w14:textId="0A182B2A">
            <w:pPr>
              <w:shd w:val="clear" w:color="auto" w:fill="FFFFFF" w:themeFill="background1"/>
              <w:spacing w:before="0" w:beforeAutospacing="off" w:after="0" w:afterAutospacing="off"/>
              <w:rPr>
                <w:b w:val="0"/>
                <w:bCs w:val="0"/>
                <w:i w:val="1"/>
                <w:iCs w:val="1"/>
                <w:caps w:val="0"/>
                <w:smallCaps w:val="0"/>
                <w:noProof w:val="0"/>
                <w:sz w:val="24"/>
                <w:szCs w:val="24"/>
                <w:lang w:val="en-GB"/>
              </w:rPr>
            </w:pPr>
            <w:r w:rsidRPr="33DEFAB2" w:rsidR="21ACD4F6">
              <w:rPr>
                <w:b w:val="0"/>
                <w:bCs w:val="0"/>
                <w:i w:val="1"/>
                <w:iCs w:val="1"/>
                <w:caps w:val="0"/>
                <w:smallCaps w:val="0"/>
                <w:noProof w:val="0"/>
                <w:sz w:val="24"/>
                <w:szCs w:val="24"/>
                <w:lang w:val="en-GB"/>
              </w:rPr>
              <w:t>children a context for learning and engages their in</w:t>
            </w:r>
            <w:r w:rsidRPr="33DEFAB2" w:rsidR="217CEF14">
              <w:rPr>
                <w:b w:val="0"/>
                <w:bCs w:val="0"/>
                <w:i w:val="1"/>
                <w:iCs w:val="1"/>
                <w:caps w:val="0"/>
                <w:smallCaps w:val="0"/>
                <w:noProof w:val="0"/>
                <w:sz w:val="24"/>
                <w:szCs w:val="24"/>
                <w:lang w:val="en-GB"/>
              </w:rPr>
              <w:t>terest</w:t>
            </w:r>
            <w:r w:rsidRPr="33DEFAB2" w:rsidR="21ACD4F6">
              <w:rPr>
                <w:b w:val="0"/>
                <w:bCs w:val="0"/>
                <w:i w:val="1"/>
                <w:iCs w:val="1"/>
                <w:caps w:val="0"/>
                <w:smallCaps w:val="0"/>
                <w:noProof w:val="0"/>
                <w:sz w:val="24"/>
                <w:szCs w:val="24"/>
                <w:lang w:val="en-GB"/>
              </w:rPr>
              <w:t xml:space="preserve"> and attendance</w:t>
            </w:r>
            <w:r w:rsidRPr="33DEFAB2" w:rsidR="40A67DB0">
              <w:rPr>
                <w:b w:val="0"/>
                <w:bCs w:val="0"/>
                <w:i w:val="1"/>
                <w:iCs w:val="1"/>
                <w:caps w:val="0"/>
                <w:smallCaps w:val="0"/>
                <w:noProof w:val="0"/>
                <w:sz w:val="24"/>
                <w:szCs w:val="24"/>
                <w:lang w:val="en-GB"/>
              </w:rPr>
              <w:t>.</w:t>
            </w:r>
          </w:p>
          <w:p w:rsidR="33DEFAB2" w:rsidP="33DEFAB2" w:rsidRDefault="33DEFAB2" w14:paraId="319C7FD9" w14:textId="091DADED">
            <w:pPr>
              <w:rPr>
                <w:sz w:val="24"/>
                <w:szCs w:val="24"/>
              </w:rPr>
            </w:pPr>
          </w:p>
          <w:p w:rsidR="4D739430" w:rsidP="33DEFAB2" w:rsidRDefault="4D739430" w14:paraId="1441C355" w14:textId="5248054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4D739430">
              <w:rPr>
                <w:rFonts w:ascii="Arial" w:hAnsi="Arial" w:eastAsia="Arial" w:cs="Arial"/>
                <w:b w:val="0"/>
                <w:bCs w:val="0"/>
                <w:i w:val="0"/>
                <w:iCs w:val="0"/>
                <w:caps w:val="0"/>
                <w:smallCaps w:val="0"/>
                <w:noProof w:val="0"/>
                <w:sz w:val="24"/>
                <w:szCs w:val="24"/>
                <w:lang w:val="en-GB"/>
              </w:rPr>
              <w:t xml:space="preserve">Pupil voice and parent questionnaires </w:t>
            </w:r>
            <w:r w:rsidRPr="33DEFAB2" w:rsidR="4D739430">
              <w:rPr>
                <w:rFonts w:ascii="Arial" w:hAnsi="Arial" w:eastAsia="Arial" w:cs="Arial"/>
                <w:b w:val="0"/>
                <w:bCs w:val="0"/>
                <w:i w:val="0"/>
                <w:iCs w:val="0"/>
                <w:caps w:val="0"/>
                <w:smallCaps w:val="0"/>
                <w:noProof w:val="0"/>
                <w:sz w:val="24"/>
                <w:szCs w:val="24"/>
                <w:lang w:val="en-GB"/>
              </w:rPr>
              <w:t xml:space="preserve">show that children enjoy </w:t>
            </w:r>
          </w:p>
          <w:p w:rsidR="4D739430" w:rsidP="33DEFAB2" w:rsidRDefault="4D739430" w14:paraId="6771D2D1" w14:textId="7D7F25F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4"/>
                <w:szCs w:val="24"/>
                <w:lang w:val="en-GB"/>
              </w:rPr>
            </w:pPr>
            <w:r w:rsidRPr="33DEFAB2" w:rsidR="4D739430">
              <w:rPr>
                <w:rFonts w:ascii="Arial" w:hAnsi="Arial" w:eastAsia="Arial" w:cs="Arial"/>
                <w:b w:val="0"/>
                <w:bCs w:val="0"/>
                <w:i w:val="0"/>
                <w:iCs w:val="0"/>
                <w:caps w:val="0"/>
                <w:smallCaps w:val="0"/>
                <w:noProof w:val="0"/>
                <w:sz w:val="24"/>
                <w:szCs w:val="24"/>
                <w:lang w:val="en-GB"/>
              </w:rPr>
              <w:t xml:space="preserve">these opportunities offered to them to join their other </w:t>
            </w:r>
            <w:r w:rsidRPr="33DEFAB2" w:rsidR="4D739430">
              <w:rPr>
                <w:rFonts w:ascii="Arial" w:hAnsi="Arial" w:eastAsia="Arial" w:cs="Arial"/>
                <w:b w:val="0"/>
                <w:bCs w:val="0"/>
                <w:i w:val="0"/>
                <w:iCs w:val="0"/>
                <w:caps w:val="0"/>
                <w:smallCaps w:val="0"/>
                <w:noProof w:val="0"/>
                <w:sz w:val="24"/>
                <w:szCs w:val="24"/>
                <w:lang w:val="en-GB"/>
              </w:rPr>
              <w:t xml:space="preserve">classmates and gain experiences as a </w:t>
            </w:r>
            <w:r w:rsidRPr="33DEFAB2" w:rsidR="4D739430">
              <w:rPr>
                <w:rFonts w:ascii="Arial" w:hAnsi="Arial" w:eastAsia="Arial" w:cs="Arial"/>
                <w:b w:val="0"/>
                <w:bCs w:val="0"/>
                <w:i w:val="0"/>
                <w:iCs w:val="0"/>
                <w:caps w:val="0"/>
                <w:smallCaps w:val="0"/>
                <w:noProof w:val="0"/>
                <w:sz w:val="24"/>
                <w:szCs w:val="24"/>
                <w:lang w:val="en-GB"/>
              </w:rPr>
              <w:t>cohort.</w:t>
            </w:r>
          </w:p>
          <w:p w:rsidR="33DEFAB2" w:rsidP="33DEFAB2" w:rsidRDefault="33DEFAB2" w14:paraId="2555357E" w14:textId="17C63F96">
            <w:pPr>
              <w:rPr>
                <w:sz w:val="24"/>
                <w:szCs w:val="24"/>
              </w:rPr>
            </w:pPr>
          </w:p>
          <w:p w:rsidR="33DEFAB2" w:rsidP="33DEFAB2" w:rsidRDefault="33DEFAB2" w14:paraId="2FF04EEA" w14:textId="5A5816BA">
            <w:pPr>
              <w:pStyle w:val="TableRowCentered"/>
              <w:jc w:val="left"/>
              <w:rPr>
                <w:sz w:val="24"/>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205F7EA" w:rsidP="33DEFAB2" w:rsidRDefault="5205F7EA" w14:paraId="2D4C29A2" w14:textId="68E451EF">
            <w:pPr>
              <w:pStyle w:val="TableRowCentered"/>
              <w:jc w:val="left"/>
              <w:rPr>
                <w:sz w:val="22"/>
                <w:szCs w:val="22"/>
              </w:rPr>
            </w:pPr>
            <w:r w:rsidRPr="33DEFAB2" w:rsidR="5205F7EA">
              <w:rPr>
                <w:sz w:val="22"/>
                <w:szCs w:val="22"/>
              </w:rPr>
              <w:t xml:space="preserve">3 and </w:t>
            </w:r>
            <w:r w:rsidRPr="33DEFAB2" w:rsidR="2E6979B7">
              <w:rPr>
                <w:sz w:val="22"/>
                <w:szCs w:val="22"/>
              </w:rPr>
              <w:t>4</w:t>
            </w:r>
          </w:p>
        </w:tc>
      </w:tr>
    </w:tbl>
    <w:p w:rsidR="00E66558" w:rsidRDefault="00E66558" w14:paraId="2A7D5540" w14:textId="77777777">
      <w:pPr>
        <w:spacing w:before="240" w:after="0"/>
        <w:rPr>
          <w:b/>
          <w:bCs/>
          <w:color w:val="104F75"/>
          <w:sz w:val="28"/>
          <w:szCs w:val="28"/>
        </w:rPr>
      </w:pPr>
    </w:p>
    <w:p w:rsidR="33839B61" w:rsidP="33DEFAB2" w:rsidRDefault="33839B61" w14:paraId="60560CAD" w14:textId="7FC1AD6F">
      <w:pPr>
        <w:pStyle w:val="Normal"/>
        <w:suppressLineNumbers w:val="0"/>
        <w:bidi w:val="0"/>
        <w:spacing w:before="0" w:beforeAutospacing="off" w:after="240" w:afterAutospacing="off" w:line="288" w:lineRule="auto"/>
        <w:ind w:left="0" w:right="0"/>
        <w:jc w:val="left"/>
      </w:pPr>
      <w:r w:rsidRPr="33DEFAB2" w:rsidR="33839B61">
        <w:rPr>
          <w:b w:val="1"/>
          <w:bCs w:val="1"/>
          <w:color w:val="104F75"/>
          <w:sz w:val="28"/>
          <w:szCs w:val="28"/>
        </w:rPr>
        <w:t xml:space="preserve">Total budgeted cost: £ </w:t>
      </w:r>
      <w:r w:rsidRPr="33DEFAB2" w:rsidR="5C28F86B">
        <w:rPr>
          <w:b w:val="1"/>
          <w:bCs w:val="1"/>
          <w:color w:val="104F75"/>
          <w:sz w:val="28"/>
          <w:szCs w:val="28"/>
        </w:rPr>
        <w:t>4</w:t>
      </w:r>
      <w:r w:rsidRPr="33DEFAB2" w:rsidR="02535381">
        <w:rPr>
          <w:b w:val="1"/>
          <w:bCs w:val="1"/>
          <w:i w:val="0"/>
          <w:iCs w:val="0"/>
          <w:color w:val="104F75"/>
          <w:sz w:val="28"/>
          <w:szCs w:val="28"/>
        </w:rPr>
        <w:t>6,000</w:t>
      </w:r>
    </w:p>
    <w:p w:rsidRPr="00794276" w:rsidR="00E66558" w:rsidP="00064366" w:rsidRDefault="009D71E8" w14:paraId="2A7D5542" w14:textId="11072F63">
      <w:pPr>
        <w:pStyle w:val="Heading1"/>
        <w:rPr>
          <w:u w:val="single"/>
        </w:rPr>
      </w:pPr>
      <w:r w:rsidRPr="00064366">
        <w:lastRenderedPageBreak/>
        <w:t>Part B: Review of the previous academic year</w:t>
      </w:r>
      <w:r w:rsidR="00794276">
        <w:t xml:space="preserve"> </w:t>
      </w:r>
      <w:r w:rsidRPr="00794276" w:rsidR="00794276">
        <w:rPr>
          <w:u w:val="single"/>
        </w:rPr>
        <w:t>(2024-2025)</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33DEFAB2" w14:paraId="7FB51099" w14:textId="77777777">
        <w:trPr>
          <w:trHeight w:val="300"/>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F4C6F" w:rsidR="0064167B" w:rsidP="33DEFAB2" w:rsidRDefault="00721B51" w14:paraId="1DA8D20E" w14:textId="424AA60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77090150">
              <w:rPr>
                <w:rFonts w:cs="Arial"/>
                <w:i w:val="1"/>
                <w:iCs w:val="1"/>
                <w:color w:val="000000" w:themeColor="text1" w:themeTint="FF" w:themeShade="FF"/>
              </w:rPr>
              <w:t xml:space="preserve"> </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Intended outcome</w:t>
            </w:r>
            <w:r w:rsidRPr="33DEFAB2" w:rsidR="3C9EDD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w:t>
            </w:r>
            <w:r w:rsidRPr="33DEFAB2" w:rsidR="708ABC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and Success Criteria</w:t>
            </w:r>
            <w:r w:rsidRPr="33DEFAB2" w:rsidR="3C9EDD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w:rsidRPr="002F4C6F" w:rsidR="0064167B" w:rsidP="33DEFAB2" w:rsidRDefault="00721B51" w14:paraId="2FE58906" w14:textId="677C321F">
            <w:pPr>
              <w:pStyle w:val="ListParagraph"/>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Improved oral language skills and vocabulary among disadvantaged pupils. </w:t>
            </w:r>
          </w:p>
          <w:p w:rsidRPr="002F4C6F" w:rsidR="0064167B" w:rsidP="33DEFAB2" w:rsidRDefault="00721B51" w14:paraId="28FF0892" w14:textId="475D8FEB">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Assessments and observations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indicate</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significantly improved oral language among disadvantaged pupils. This is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evident</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when triangulated with other sources of evidence, including engagement in lessons, book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scrutiny</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and ongoing formative assessment.</w:t>
            </w:r>
          </w:p>
          <w:p w:rsidRPr="002F4C6F" w:rsidR="0064167B" w:rsidP="33DEFAB2" w:rsidRDefault="00721B51" w14:paraId="48DDA3EA" w14:textId="33984DF1">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2F4C6F" w:rsidR="0064167B" w:rsidP="33DEFAB2" w:rsidRDefault="00721B51" w14:paraId="7EE51E81" w14:textId="1AAD41AC">
            <w:pPr>
              <w:pStyle w:val="ListParagraph"/>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Improved reading attainment among disadvantaged pupils</w:t>
            </w:r>
            <w:r w:rsidRPr="33DEFAB2" w:rsidR="19D927E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at the end of KS2</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p>
          <w:p w:rsidRPr="002F4C6F" w:rsidR="0064167B" w:rsidP="33DEFAB2" w:rsidRDefault="00721B51" w14:paraId="20202F42" w14:textId="6CC58449">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KS2 reading outcomes in 2024/25 show that </w:t>
            </w:r>
            <w:r w:rsidRPr="33DEFAB2" w:rsidR="4C0FB664">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100% of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disadvantaged pupils met the expected standard.</w:t>
            </w:r>
          </w:p>
          <w:p w:rsidRPr="002F4C6F" w:rsidR="0064167B" w:rsidP="33DEFAB2" w:rsidRDefault="00721B51" w14:paraId="50E0216E" w14:textId="6D9B77A5">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2F4C6F" w:rsidR="0064167B" w:rsidP="33DEFAB2" w:rsidRDefault="00721B51" w14:paraId="519B1F17" w14:textId="495A8EC1">
            <w:pPr>
              <w:pStyle w:val="ListParagraph"/>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Improved maths</w:t>
            </w:r>
            <w:r w:rsidRPr="33DEFAB2" w:rsidR="398A2DB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attainment for</w:t>
            </w:r>
            <w:r w:rsidRPr="33DEFAB2" w:rsidR="6FD3BAB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disadvantaged pupils</w:t>
            </w:r>
            <w:r w:rsidRPr="33DEFAB2" w:rsidR="7F9485C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at the end of KS2.</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w:rsidRPr="002F4C6F" w:rsidR="0064167B" w:rsidP="33DEFAB2" w:rsidRDefault="00721B51" w14:paraId="70B321F7" w14:textId="6E142733">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KS2 maths outcomes in 202</w:t>
            </w:r>
            <w:r w:rsidRPr="33DEFAB2" w:rsidR="46CD7A0B">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4</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/2</w:t>
            </w:r>
            <w:r w:rsidRPr="33DEFAB2" w:rsidR="581710E2">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5</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show that </w:t>
            </w:r>
            <w:r w:rsidRPr="33DEFAB2" w:rsidR="7997AFC0">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100%</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disadvantaged pupils met the expected standard.</w:t>
            </w:r>
          </w:p>
          <w:p w:rsidRPr="002F4C6F" w:rsidR="0064167B" w:rsidP="33DEFAB2" w:rsidRDefault="00721B51" w14:paraId="47A62CB8" w14:textId="12984270">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2F4C6F" w:rsidR="0064167B" w:rsidP="33DEFAB2" w:rsidRDefault="00721B51" w14:paraId="734214C2" w14:textId="4D5F8A9A">
            <w:pPr>
              <w:pStyle w:val="ListParagraph"/>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To achieve and sustain</w:t>
            </w:r>
            <w:r w:rsidRPr="33DEFAB2" w:rsidR="5755536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improved wellbeing for</w:t>
            </w:r>
            <w:r w:rsidRPr="33DEFAB2" w:rsidR="606E284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all pupils in our school,</w:t>
            </w:r>
            <w:r w:rsidRPr="33DEFAB2" w:rsidR="4D54B40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particularly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our</w:t>
            </w:r>
            <w:r w:rsidRPr="33DEFAB2" w:rsidR="49BFD9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disadvantaged pupils. </w:t>
            </w:r>
          </w:p>
          <w:p w:rsidRPr="002F4C6F" w:rsidR="0064167B" w:rsidP="33DEFAB2" w:rsidRDefault="00721B51" w14:paraId="755807A0" w14:textId="6AE20609">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Sustained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high levels</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of wellbeing by 202</w:t>
            </w:r>
            <w:r w:rsidRPr="33DEFAB2" w:rsidR="4F756334">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4</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/2</w:t>
            </w:r>
            <w:r w:rsidRPr="33DEFAB2" w:rsidR="35D3B1DA">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5</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demonstrated</w:t>
            </w:r>
            <w:r w:rsidRPr="33DEFAB2" w:rsidR="12D499C3">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 xml:space="preserve"> by: qualitative data from student voice, student and parent surveys and teacher observations</w:t>
            </w:r>
            <w:r w:rsidRPr="33DEFAB2" w:rsidR="0064EA41">
              <w:rPr>
                <w:rFonts w:ascii="Times New Roman" w:hAnsi="Times New Roman" w:eastAsia="Times New Roman" w:cs="Times New Roman"/>
                <w:b w:val="0"/>
                <w:bCs w:val="0"/>
                <w:i w:val="0"/>
                <w:iCs w:val="0"/>
                <w:caps w:val="0"/>
                <w:smallCaps w:val="0"/>
                <w:noProof w:val="0"/>
                <w:color w:val="1F497D" w:themeColor="text2" w:themeTint="FF" w:themeShade="FF"/>
                <w:sz w:val="24"/>
                <w:szCs w:val="24"/>
                <w:lang w:val="en-GB"/>
              </w:rPr>
              <w:t>.</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w:rsidRPr="002F4C6F" w:rsidR="0064167B" w:rsidP="33DEFAB2" w:rsidRDefault="00721B51" w14:paraId="409D17F3" w14:textId="1B616002">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489C1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Lunch clubs were </w:t>
            </w:r>
            <w:r w:rsidRPr="33DEFAB2" w:rsidR="489C1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 big success</w:t>
            </w:r>
            <w:r w:rsidRPr="33DEFAB2" w:rsidR="489C1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as well as the Sports Clubs offered by our Coaches. Our new school tracker </w:t>
            </w:r>
            <w:r w:rsidRPr="33DEFAB2" w:rsidR="489C1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evidenced</w:t>
            </w:r>
            <w:r w:rsidRPr="33DEFAB2" w:rsidR="489C1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an</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increase in participation in enrichment activities, particularly among disadvantaged pupils.</w:t>
            </w:r>
          </w:p>
          <w:p w:rsidRPr="002F4C6F" w:rsidR="0064167B" w:rsidP="33DEFAB2" w:rsidRDefault="00721B51" w14:paraId="008A1FBD" w14:textId="0807DEB2">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2F4C6F" w:rsidR="0064167B" w:rsidP="33DEFAB2" w:rsidRDefault="00721B51" w14:paraId="6007B0E2" w14:textId="556F3A97">
            <w:pPr>
              <w:pStyle w:val="ListParagraph"/>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To achieve and sustain</w:t>
            </w:r>
            <w:r w:rsidRPr="33DEFAB2" w:rsidR="4083DD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improved attendance</w:t>
            </w:r>
            <w:r w:rsidRPr="33DEFAB2" w:rsidR="199541C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for all pupils,</w:t>
            </w:r>
            <w:r w:rsidRPr="33DEFAB2" w:rsidR="58AE50E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particularly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our</w:t>
            </w:r>
            <w:r w:rsidRPr="33DEFAB2" w:rsidR="77290E2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disadvantaged pupils. </w:t>
            </w:r>
          </w:p>
          <w:p w:rsidRPr="002F4C6F" w:rsidR="0064167B" w:rsidP="33DEFAB2" w:rsidRDefault="00721B51" w14:paraId="1F678C2E" w14:textId="3BC72913">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Sustained high attendance by 20</w:t>
            </w:r>
            <w:r w:rsidRPr="33DEFAB2" w:rsidR="5C39CE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24</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w:t>
            </w:r>
            <w:r w:rsidRPr="33DEFAB2" w:rsidR="5798C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5</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demonstrated</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by:</w:t>
            </w:r>
            <w:r w:rsidRPr="33DEFAB2" w:rsidR="6DFDE5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w:rsidRPr="002F4C6F" w:rsidR="0064167B" w:rsidP="33DEFAB2" w:rsidRDefault="00721B51" w14:paraId="5023926C" w14:textId="6DA2479B">
            <w:pPr>
              <w:pStyle w:val="ListParagraph"/>
              <w:numPr>
                <w:ilvl w:val="0"/>
                <w:numId w:val="0"/>
              </w:num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percentage of </w:t>
            </w:r>
            <w:r w:rsidRPr="33DEFAB2" w:rsidR="15E5D7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PP</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pupils who are persistently absent being reduced</w:t>
            </w:r>
            <w:r w:rsidRPr="33DEFAB2" w:rsidR="3BFB36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as </w:t>
            </w:r>
            <w:r w:rsidRPr="33DEFAB2" w:rsidR="12D499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44% of pupils classed as persistent absentees (Nov 24) are disadvantaged.</w:t>
            </w:r>
          </w:p>
        </w:tc>
      </w:tr>
    </w:tbl>
    <w:p w:rsidR="00E66558" w:rsidRDefault="00E66558" w14:paraId="2A7D555F" w14:textId="77777777">
      <w:pPr>
        <w:spacing w:after="0" w:line="240" w:lineRule="auto"/>
      </w:pPr>
    </w:p>
    <w:bookmarkEnd w:id="15"/>
    <w:bookmarkEnd w:id="16"/>
    <w:bookmarkEnd w:id="17"/>
    <w:p w:rsidR="00E66558" w:rsidRDefault="00E66558" w14:paraId="2A7D5564" w14:textId="7777777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FBE" w:rsidRDefault="007B7FBE" w14:paraId="32342711" w14:textId="77777777">
      <w:pPr>
        <w:spacing w:after="0" w:line="240" w:lineRule="auto"/>
      </w:pPr>
      <w:r>
        <w:separator/>
      </w:r>
    </w:p>
  </w:endnote>
  <w:endnote w:type="continuationSeparator" w:id="0">
    <w:p w:rsidR="007B7FBE" w:rsidRDefault="007B7FBE" w14:paraId="392BCA4E" w14:textId="77777777">
      <w:pPr>
        <w:spacing w:after="0" w:line="240" w:lineRule="auto"/>
      </w:pPr>
      <w:r>
        <w:continuationSeparator/>
      </w:r>
    </w:p>
  </w:endnote>
  <w:endnote w:type="continuationNotice" w:id="1">
    <w:p w:rsidR="007B7FBE" w:rsidRDefault="007B7FBE" w14:paraId="0314A2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10ED8007" w:rsidRDefault="009D71E8" w14:paraId="2A7D54BE" w14:textId="37FCF269">
    <w:pPr>
      <w:pStyle w:val="TableRow"/>
      <w:ind w:left="0" w:right="0"/>
    </w:pPr>
    <w:r>
      <w:fldChar w:fldCharType="begin"/>
    </w:r>
    <w:r>
      <w:instrText xml:space="preserve"> PAGE </w:instrText>
    </w:r>
    <w:r>
      <w:fldChar w:fldCharType="separate"/>
    </w:r>
    <w:r w:rsidR="10ED8007">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FBE" w:rsidRDefault="007B7FBE" w14:paraId="64A106DA" w14:textId="77777777">
      <w:pPr>
        <w:spacing w:after="0" w:line="240" w:lineRule="auto"/>
      </w:pPr>
      <w:r>
        <w:separator/>
      </w:r>
    </w:p>
  </w:footnote>
  <w:footnote w:type="continuationSeparator" w:id="0">
    <w:p w:rsidR="007B7FBE" w:rsidRDefault="007B7FBE" w14:paraId="1C81574D" w14:textId="77777777">
      <w:pPr>
        <w:spacing w:after="0" w:line="240" w:lineRule="auto"/>
      </w:pPr>
      <w:r>
        <w:continuationSeparator/>
      </w:r>
    </w:p>
  </w:footnote>
  <w:footnote w:type="continuationNotice" w:id="1">
    <w:p w:rsidR="007B7FBE" w:rsidRDefault="007B7FBE" w14:paraId="58B34C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10ED8007" w:rsidRDefault="00C373EA" w14:paraId="2A7D54BC" w14:textId="158E1375">
    <w:pPr>
      <w:pStyle w:val="TableRow"/>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5fa8e3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537ba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e1b2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637be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086ff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3fa7a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824e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c609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dd247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2bbf2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b770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ee6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855b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765d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3e9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408ec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5c0e08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3EA16"/>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4EA4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075C6"/>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B9765"/>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9906D"/>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4AC0C"/>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172831"/>
    <w:rsid w:val="011A4722"/>
    <w:rsid w:val="012024A2"/>
    <w:rsid w:val="0133735F"/>
    <w:rsid w:val="0175251A"/>
    <w:rsid w:val="01805EEF"/>
    <w:rsid w:val="0190D415"/>
    <w:rsid w:val="019A4276"/>
    <w:rsid w:val="01AE1C76"/>
    <w:rsid w:val="0212DEAB"/>
    <w:rsid w:val="02535381"/>
    <w:rsid w:val="0265E02C"/>
    <w:rsid w:val="02689CB0"/>
    <w:rsid w:val="02861459"/>
    <w:rsid w:val="028D240F"/>
    <w:rsid w:val="02BF66C3"/>
    <w:rsid w:val="0304D167"/>
    <w:rsid w:val="0307C386"/>
    <w:rsid w:val="030F94E2"/>
    <w:rsid w:val="0457B968"/>
    <w:rsid w:val="048436B5"/>
    <w:rsid w:val="04941307"/>
    <w:rsid w:val="055FB447"/>
    <w:rsid w:val="0587AB47"/>
    <w:rsid w:val="05B6D577"/>
    <w:rsid w:val="05C873F8"/>
    <w:rsid w:val="0622D11F"/>
    <w:rsid w:val="0630ACFC"/>
    <w:rsid w:val="069AA0E3"/>
    <w:rsid w:val="06A327BF"/>
    <w:rsid w:val="06AB682D"/>
    <w:rsid w:val="0722DA0B"/>
    <w:rsid w:val="07917EF2"/>
    <w:rsid w:val="079D40C9"/>
    <w:rsid w:val="07FFD3D3"/>
    <w:rsid w:val="08180513"/>
    <w:rsid w:val="082E02FA"/>
    <w:rsid w:val="085F8DCD"/>
    <w:rsid w:val="08D97EAE"/>
    <w:rsid w:val="08E002CC"/>
    <w:rsid w:val="08EDF2FD"/>
    <w:rsid w:val="08F8C0D9"/>
    <w:rsid w:val="090029B3"/>
    <w:rsid w:val="094ABCDD"/>
    <w:rsid w:val="09761EB8"/>
    <w:rsid w:val="099C960C"/>
    <w:rsid w:val="0B006967"/>
    <w:rsid w:val="0B0F8EB6"/>
    <w:rsid w:val="0B240EAF"/>
    <w:rsid w:val="0B4045F0"/>
    <w:rsid w:val="0B55C417"/>
    <w:rsid w:val="0B6E5FAF"/>
    <w:rsid w:val="0B7AD85B"/>
    <w:rsid w:val="0BFEF306"/>
    <w:rsid w:val="0C68DF83"/>
    <w:rsid w:val="0CB1B288"/>
    <w:rsid w:val="0CCEB4F2"/>
    <w:rsid w:val="0D282A6B"/>
    <w:rsid w:val="0D89E34C"/>
    <w:rsid w:val="0DBD22D6"/>
    <w:rsid w:val="0DD6D153"/>
    <w:rsid w:val="0E10C63F"/>
    <w:rsid w:val="0E5CD0F3"/>
    <w:rsid w:val="0E7F72B3"/>
    <w:rsid w:val="0E99C439"/>
    <w:rsid w:val="0F41AAEA"/>
    <w:rsid w:val="0F6D2114"/>
    <w:rsid w:val="0FA4B477"/>
    <w:rsid w:val="0FAB1C6B"/>
    <w:rsid w:val="0FB32336"/>
    <w:rsid w:val="0FF05F64"/>
    <w:rsid w:val="0FF3F7F2"/>
    <w:rsid w:val="109735E8"/>
    <w:rsid w:val="10ED8007"/>
    <w:rsid w:val="110A676F"/>
    <w:rsid w:val="111A662E"/>
    <w:rsid w:val="114B56A3"/>
    <w:rsid w:val="11BE9D50"/>
    <w:rsid w:val="12D499C3"/>
    <w:rsid w:val="12DC6A93"/>
    <w:rsid w:val="13173609"/>
    <w:rsid w:val="131AB27B"/>
    <w:rsid w:val="13962BE4"/>
    <w:rsid w:val="13A3E64B"/>
    <w:rsid w:val="13A491E5"/>
    <w:rsid w:val="13BC8910"/>
    <w:rsid w:val="13EAB62B"/>
    <w:rsid w:val="141F0015"/>
    <w:rsid w:val="149C04D8"/>
    <w:rsid w:val="14EDE17E"/>
    <w:rsid w:val="14EEC56E"/>
    <w:rsid w:val="15511BA4"/>
    <w:rsid w:val="15C542D3"/>
    <w:rsid w:val="15E5D761"/>
    <w:rsid w:val="15E9265A"/>
    <w:rsid w:val="168DCC59"/>
    <w:rsid w:val="173F3334"/>
    <w:rsid w:val="17FD0779"/>
    <w:rsid w:val="184D2D65"/>
    <w:rsid w:val="18737C5E"/>
    <w:rsid w:val="188FCBB1"/>
    <w:rsid w:val="190CD764"/>
    <w:rsid w:val="19271F11"/>
    <w:rsid w:val="1978AD81"/>
    <w:rsid w:val="19829FD2"/>
    <w:rsid w:val="199541C2"/>
    <w:rsid w:val="1997FAEC"/>
    <w:rsid w:val="19D927E8"/>
    <w:rsid w:val="19E7ABB8"/>
    <w:rsid w:val="19FF2C08"/>
    <w:rsid w:val="1A05B9AC"/>
    <w:rsid w:val="1A172959"/>
    <w:rsid w:val="1A2EFF1B"/>
    <w:rsid w:val="1A518659"/>
    <w:rsid w:val="1ABCD762"/>
    <w:rsid w:val="1B17EBF6"/>
    <w:rsid w:val="1B20D791"/>
    <w:rsid w:val="1BC96E11"/>
    <w:rsid w:val="1BF5F18E"/>
    <w:rsid w:val="1CA079F6"/>
    <w:rsid w:val="1CBF4D92"/>
    <w:rsid w:val="1CD3A47C"/>
    <w:rsid w:val="1D8960DF"/>
    <w:rsid w:val="1DB209B7"/>
    <w:rsid w:val="1DB48643"/>
    <w:rsid w:val="1DE513AF"/>
    <w:rsid w:val="1EF4574C"/>
    <w:rsid w:val="1EFBE54F"/>
    <w:rsid w:val="1F68C772"/>
    <w:rsid w:val="1F84CDE3"/>
    <w:rsid w:val="1F8CF35E"/>
    <w:rsid w:val="1FBEF48F"/>
    <w:rsid w:val="1FF9AB0C"/>
    <w:rsid w:val="207CB62F"/>
    <w:rsid w:val="2082E94D"/>
    <w:rsid w:val="20D529F1"/>
    <w:rsid w:val="20E04D95"/>
    <w:rsid w:val="20FAABEE"/>
    <w:rsid w:val="217CEF14"/>
    <w:rsid w:val="21903DB9"/>
    <w:rsid w:val="21ACD4F6"/>
    <w:rsid w:val="230E0733"/>
    <w:rsid w:val="230F3CA2"/>
    <w:rsid w:val="233748E0"/>
    <w:rsid w:val="23B6B6B4"/>
    <w:rsid w:val="23E5AE1D"/>
    <w:rsid w:val="2467303D"/>
    <w:rsid w:val="248C7DB4"/>
    <w:rsid w:val="2497129E"/>
    <w:rsid w:val="249D2C3D"/>
    <w:rsid w:val="2509215D"/>
    <w:rsid w:val="258819D4"/>
    <w:rsid w:val="25F2E699"/>
    <w:rsid w:val="26269AB9"/>
    <w:rsid w:val="26E82AC6"/>
    <w:rsid w:val="272D8C2B"/>
    <w:rsid w:val="27349358"/>
    <w:rsid w:val="273A7859"/>
    <w:rsid w:val="2757176C"/>
    <w:rsid w:val="27AA081A"/>
    <w:rsid w:val="27C81D00"/>
    <w:rsid w:val="27ED1C34"/>
    <w:rsid w:val="2860AB8E"/>
    <w:rsid w:val="28901D8E"/>
    <w:rsid w:val="28B3B372"/>
    <w:rsid w:val="28F075D7"/>
    <w:rsid w:val="28FAEA8A"/>
    <w:rsid w:val="28FCB204"/>
    <w:rsid w:val="291B4929"/>
    <w:rsid w:val="291D3405"/>
    <w:rsid w:val="294D7770"/>
    <w:rsid w:val="295BE948"/>
    <w:rsid w:val="29E5D2FF"/>
    <w:rsid w:val="2A590F57"/>
    <w:rsid w:val="2AAE1148"/>
    <w:rsid w:val="2AB3B3B0"/>
    <w:rsid w:val="2ACA14D0"/>
    <w:rsid w:val="2ACFDEC1"/>
    <w:rsid w:val="2C0B1596"/>
    <w:rsid w:val="2C102CB9"/>
    <w:rsid w:val="2CA51CF7"/>
    <w:rsid w:val="2D72E9C4"/>
    <w:rsid w:val="2D8EAA7B"/>
    <w:rsid w:val="2DEF4C6C"/>
    <w:rsid w:val="2E238164"/>
    <w:rsid w:val="2E6979B7"/>
    <w:rsid w:val="2E9E96A3"/>
    <w:rsid w:val="2EABE8C4"/>
    <w:rsid w:val="2EC24A98"/>
    <w:rsid w:val="2F44483D"/>
    <w:rsid w:val="2F44B823"/>
    <w:rsid w:val="2F5F0EFA"/>
    <w:rsid w:val="2FD6C60B"/>
    <w:rsid w:val="2FFB967E"/>
    <w:rsid w:val="3045E23C"/>
    <w:rsid w:val="3066717A"/>
    <w:rsid w:val="30ECF6EE"/>
    <w:rsid w:val="30FFC37F"/>
    <w:rsid w:val="3103707D"/>
    <w:rsid w:val="315F4AAC"/>
    <w:rsid w:val="3162CFA9"/>
    <w:rsid w:val="317105F6"/>
    <w:rsid w:val="31A58297"/>
    <w:rsid w:val="31C17401"/>
    <w:rsid w:val="31CC4DD9"/>
    <w:rsid w:val="3204A77F"/>
    <w:rsid w:val="32DE4E93"/>
    <w:rsid w:val="331C69E9"/>
    <w:rsid w:val="3359BCFE"/>
    <w:rsid w:val="33839B61"/>
    <w:rsid w:val="33DEFAB2"/>
    <w:rsid w:val="34032AE7"/>
    <w:rsid w:val="3419835D"/>
    <w:rsid w:val="3438B54F"/>
    <w:rsid w:val="3474ED64"/>
    <w:rsid w:val="34793444"/>
    <w:rsid w:val="34F413FF"/>
    <w:rsid w:val="35078A7C"/>
    <w:rsid w:val="351447BE"/>
    <w:rsid w:val="3546C91B"/>
    <w:rsid w:val="354F9E0C"/>
    <w:rsid w:val="3577CAC5"/>
    <w:rsid w:val="358482FC"/>
    <w:rsid w:val="35A0D77D"/>
    <w:rsid w:val="35D3B1DA"/>
    <w:rsid w:val="36039B5C"/>
    <w:rsid w:val="3608CC3B"/>
    <w:rsid w:val="36540ACD"/>
    <w:rsid w:val="365CBEAB"/>
    <w:rsid w:val="36851E92"/>
    <w:rsid w:val="368DBEBB"/>
    <w:rsid w:val="36FA7B69"/>
    <w:rsid w:val="36FF1ED7"/>
    <w:rsid w:val="3737564F"/>
    <w:rsid w:val="37AFE977"/>
    <w:rsid w:val="380B3882"/>
    <w:rsid w:val="380BAE89"/>
    <w:rsid w:val="38A9817F"/>
    <w:rsid w:val="38F6F78B"/>
    <w:rsid w:val="3902DCFA"/>
    <w:rsid w:val="39469688"/>
    <w:rsid w:val="397AC295"/>
    <w:rsid w:val="398A2DB7"/>
    <w:rsid w:val="39C86EED"/>
    <w:rsid w:val="3A19B086"/>
    <w:rsid w:val="3A3F1ACF"/>
    <w:rsid w:val="3A64703C"/>
    <w:rsid w:val="3AA670CC"/>
    <w:rsid w:val="3AA7DCFD"/>
    <w:rsid w:val="3AB5FD96"/>
    <w:rsid w:val="3AB840E7"/>
    <w:rsid w:val="3AC9937D"/>
    <w:rsid w:val="3BA22872"/>
    <w:rsid w:val="3BBF8B15"/>
    <w:rsid w:val="3BE13FA2"/>
    <w:rsid w:val="3BE51852"/>
    <w:rsid w:val="3BF149B8"/>
    <w:rsid w:val="3BFB360F"/>
    <w:rsid w:val="3C0081A2"/>
    <w:rsid w:val="3C5A6419"/>
    <w:rsid w:val="3C834FF3"/>
    <w:rsid w:val="3C9EDDCA"/>
    <w:rsid w:val="3CCC1487"/>
    <w:rsid w:val="3D194F92"/>
    <w:rsid w:val="3D6999F7"/>
    <w:rsid w:val="3D985D84"/>
    <w:rsid w:val="3E743E90"/>
    <w:rsid w:val="3EA4202B"/>
    <w:rsid w:val="3ED8B820"/>
    <w:rsid w:val="3ED9320D"/>
    <w:rsid w:val="3EF52D00"/>
    <w:rsid w:val="3F76A623"/>
    <w:rsid w:val="3F815936"/>
    <w:rsid w:val="3FEBC6A2"/>
    <w:rsid w:val="40624695"/>
    <w:rsid w:val="407F390E"/>
    <w:rsid w:val="4083DDC8"/>
    <w:rsid w:val="40A67DB0"/>
    <w:rsid w:val="40FB0E77"/>
    <w:rsid w:val="418407A1"/>
    <w:rsid w:val="42159780"/>
    <w:rsid w:val="427A93A5"/>
    <w:rsid w:val="428EFBD3"/>
    <w:rsid w:val="437EB446"/>
    <w:rsid w:val="439860BD"/>
    <w:rsid w:val="43FB4641"/>
    <w:rsid w:val="44669D7F"/>
    <w:rsid w:val="44BDC6C5"/>
    <w:rsid w:val="44DB577B"/>
    <w:rsid w:val="4504EA8C"/>
    <w:rsid w:val="45187B29"/>
    <w:rsid w:val="452A8849"/>
    <w:rsid w:val="452DFD9D"/>
    <w:rsid w:val="4567AD9B"/>
    <w:rsid w:val="4589BBA9"/>
    <w:rsid w:val="460AE286"/>
    <w:rsid w:val="4617829A"/>
    <w:rsid w:val="4635CED2"/>
    <w:rsid w:val="464D27CE"/>
    <w:rsid w:val="468D9265"/>
    <w:rsid w:val="46C101AA"/>
    <w:rsid w:val="46CD7A0B"/>
    <w:rsid w:val="46EFA0C6"/>
    <w:rsid w:val="46F50CB7"/>
    <w:rsid w:val="47619FC6"/>
    <w:rsid w:val="47639A6D"/>
    <w:rsid w:val="4777A231"/>
    <w:rsid w:val="477BA4CF"/>
    <w:rsid w:val="47A5EC5D"/>
    <w:rsid w:val="47C3D733"/>
    <w:rsid w:val="480C5E9A"/>
    <w:rsid w:val="482A3EC9"/>
    <w:rsid w:val="486861F4"/>
    <w:rsid w:val="489C1347"/>
    <w:rsid w:val="48AB61E7"/>
    <w:rsid w:val="491E3A64"/>
    <w:rsid w:val="49851300"/>
    <w:rsid w:val="498ACB4C"/>
    <w:rsid w:val="499C8798"/>
    <w:rsid w:val="49A9CD1A"/>
    <w:rsid w:val="49BFD912"/>
    <w:rsid w:val="4A7D48C6"/>
    <w:rsid w:val="4A9B5003"/>
    <w:rsid w:val="4AF4A25F"/>
    <w:rsid w:val="4B0AE7B9"/>
    <w:rsid w:val="4B2F13C9"/>
    <w:rsid w:val="4BBBCE76"/>
    <w:rsid w:val="4BD23B8C"/>
    <w:rsid w:val="4BDF1DE1"/>
    <w:rsid w:val="4BF69EA0"/>
    <w:rsid w:val="4BF8485D"/>
    <w:rsid w:val="4C0BDCC9"/>
    <w:rsid w:val="4C0FB664"/>
    <w:rsid w:val="4CC03450"/>
    <w:rsid w:val="4CF7034A"/>
    <w:rsid w:val="4D54B408"/>
    <w:rsid w:val="4D739430"/>
    <w:rsid w:val="4D9E5AD4"/>
    <w:rsid w:val="4DBBF850"/>
    <w:rsid w:val="4E24FC92"/>
    <w:rsid w:val="4E288FBD"/>
    <w:rsid w:val="4E3584FF"/>
    <w:rsid w:val="4E6495BA"/>
    <w:rsid w:val="4E66956F"/>
    <w:rsid w:val="4E865A6B"/>
    <w:rsid w:val="4EE8071B"/>
    <w:rsid w:val="4F22BFEF"/>
    <w:rsid w:val="4F44E99A"/>
    <w:rsid w:val="4F756334"/>
    <w:rsid w:val="4F897269"/>
    <w:rsid w:val="4FD570CD"/>
    <w:rsid w:val="506EE7DF"/>
    <w:rsid w:val="50839842"/>
    <w:rsid w:val="50881E1B"/>
    <w:rsid w:val="50A885CC"/>
    <w:rsid w:val="511A9B1B"/>
    <w:rsid w:val="514FE562"/>
    <w:rsid w:val="51D0CCAA"/>
    <w:rsid w:val="51E36CC2"/>
    <w:rsid w:val="51EDA3A9"/>
    <w:rsid w:val="51FECBD3"/>
    <w:rsid w:val="5205F7EA"/>
    <w:rsid w:val="523C6975"/>
    <w:rsid w:val="523E5503"/>
    <w:rsid w:val="526C3A2E"/>
    <w:rsid w:val="52B3F6A5"/>
    <w:rsid w:val="52BD5BF7"/>
    <w:rsid w:val="53377129"/>
    <w:rsid w:val="53802EF4"/>
    <w:rsid w:val="5409D650"/>
    <w:rsid w:val="541159B5"/>
    <w:rsid w:val="542BED24"/>
    <w:rsid w:val="55179151"/>
    <w:rsid w:val="562BC915"/>
    <w:rsid w:val="563C010A"/>
    <w:rsid w:val="565F43B9"/>
    <w:rsid w:val="566EB878"/>
    <w:rsid w:val="5676F918"/>
    <w:rsid w:val="571460EA"/>
    <w:rsid w:val="5726C435"/>
    <w:rsid w:val="5755536C"/>
    <w:rsid w:val="5779EC9F"/>
    <w:rsid w:val="5798CD73"/>
    <w:rsid w:val="581710E2"/>
    <w:rsid w:val="582BDAA1"/>
    <w:rsid w:val="5856E8F9"/>
    <w:rsid w:val="589B57CC"/>
    <w:rsid w:val="58AE50EA"/>
    <w:rsid w:val="58CBA54A"/>
    <w:rsid w:val="58F1313F"/>
    <w:rsid w:val="59E65EBD"/>
    <w:rsid w:val="59F584F4"/>
    <w:rsid w:val="5A1D74E4"/>
    <w:rsid w:val="5A422B2C"/>
    <w:rsid w:val="5A59BEF1"/>
    <w:rsid w:val="5AAD4B39"/>
    <w:rsid w:val="5B1FB5F7"/>
    <w:rsid w:val="5B669486"/>
    <w:rsid w:val="5B98C01D"/>
    <w:rsid w:val="5B9A4556"/>
    <w:rsid w:val="5B9F8AFA"/>
    <w:rsid w:val="5BA5E129"/>
    <w:rsid w:val="5BDA6F9C"/>
    <w:rsid w:val="5C23268D"/>
    <w:rsid w:val="5C28F86B"/>
    <w:rsid w:val="5C3417A5"/>
    <w:rsid w:val="5C39CE1E"/>
    <w:rsid w:val="5C40C457"/>
    <w:rsid w:val="5C48DF63"/>
    <w:rsid w:val="5C564EBC"/>
    <w:rsid w:val="5C8D5452"/>
    <w:rsid w:val="5D250635"/>
    <w:rsid w:val="5D3B8BCD"/>
    <w:rsid w:val="5D99C5EB"/>
    <w:rsid w:val="5DEC3F34"/>
    <w:rsid w:val="5E38AFF2"/>
    <w:rsid w:val="5E558C85"/>
    <w:rsid w:val="5E999DE8"/>
    <w:rsid w:val="5EBBEB1F"/>
    <w:rsid w:val="5ED5AA3F"/>
    <w:rsid w:val="5EFFCEA8"/>
    <w:rsid w:val="5F3A7B6B"/>
    <w:rsid w:val="5F4EF907"/>
    <w:rsid w:val="5F503097"/>
    <w:rsid w:val="5FFA9B71"/>
    <w:rsid w:val="6027B4B3"/>
    <w:rsid w:val="60472A4D"/>
    <w:rsid w:val="6054DBE0"/>
    <w:rsid w:val="606E2841"/>
    <w:rsid w:val="60B57D0A"/>
    <w:rsid w:val="6109DBB3"/>
    <w:rsid w:val="617B4808"/>
    <w:rsid w:val="6185645A"/>
    <w:rsid w:val="619CF2F6"/>
    <w:rsid w:val="61DC8CF2"/>
    <w:rsid w:val="622B71BB"/>
    <w:rsid w:val="622F2906"/>
    <w:rsid w:val="6250C348"/>
    <w:rsid w:val="625D1A15"/>
    <w:rsid w:val="627C2C1E"/>
    <w:rsid w:val="6446CAF2"/>
    <w:rsid w:val="64E7BD5E"/>
    <w:rsid w:val="650B4153"/>
    <w:rsid w:val="65AAD587"/>
    <w:rsid w:val="65B92B52"/>
    <w:rsid w:val="65D02CD3"/>
    <w:rsid w:val="66A33AB6"/>
    <w:rsid w:val="66B30566"/>
    <w:rsid w:val="66B525E8"/>
    <w:rsid w:val="66C3FFBC"/>
    <w:rsid w:val="67111F9A"/>
    <w:rsid w:val="672B3DC0"/>
    <w:rsid w:val="672FE867"/>
    <w:rsid w:val="674251DD"/>
    <w:rsid w:val="6761018D"/>
    <w:rsid w:val="6782D421"/>
    <w:rsid w:val="67E881BE"/>
    <w:rsid w:val="68129CE9"/>
    <w:rsid w:val="6826D0E6"/>
    <w:rsid w:val="686F4FFF"/>
    <w:rsid w:val="687BECCE"/>
    <w:rsid w:val="68F9FF68"/>
    <w:rsid w:val="68FC667A"/>
    <w:rsid w:val="6928705B"/>
    <w:rsid w:val="693AD7AD"/>
    <w:rsid w:val="6948C1C2"/>
    <w:rsid w:val="69BFF32A"/>
    <w:rsid w:val="69E00A37"/>
    <w:rsid w:val="69ECA70F"/>
    <w:rsid w:val="69ED539F"/>
    <w:rsid w:val="6A355EAB"/>
    <w:rsid w:val="6B4AEDE5"/>
    <w:rsid w:val="6B932F5D"/>
    <w:rsid w:val="6BAB27BB"/>
    <w:rsid w:val="6BD3C1ED"/>
    <w:rsid w:val="6C2092DC"/>
    <w:rsid w:val="6C427169"/>
    <w:rsid w:val="6D07E3B5"/>
    <w:rsid w:val="6D1878F7"/>
    <w:rsid w:val="6D20BB18"/>
    <w:rsid w:val="6D28B1AF"/>
    <w:rsid w:val="6D616F43"/>
    <w:rsid w:val="6D694D05"/>
    <w:rsid w:val="6D9AF492"/>
    <w:rsid w:val="6DFDE591"/>
    <w:rsid w:val="6EB73EE5"/>
    <w:rsid w:val="6EB9A1FB"/>
    <w:rsid w:val="6EE58E52"/>
    <w:rsid w:val="6EEFCD07"/>
    <w:rsid w:val="6F1DB0AB"/>
    <w:rsid w:val="6F20EC26"/>
    <w:rsid w:val="6F3518E8"/>
    <w:rsid w:val="6F65525D"/>
    <w:rsid w:val="6F6ADAC9"/>
    <w:rsid w:val="6F6C4004"/>
    <w:rsid w:val="6F86F013"/>
    <w:rsid w:val="6FA5CD97"/>
    <w:rsid w:val="6FD3BAB5"/>
    <w:rsid w:val="703C8F22"/>
    <w:rsid w:val="708ABCC9"/>
    <w:rsid w:val="7090C525"/>
    <w:rsid w:val="70935FB9"/>
    <w:rsid w:val="709C33EC"/>
    <w:rsid w:val="710136EC"/>
    <w:rsid w:val="719053C5"/>
    <w:rsid w:val="71F92547"/>
    <w:rsid w:val="72903CD3"/>
    <w:rsid w:val="729D974E"/>
    <w:rsid w:val="72E8E424"/>
    <w:rsid w:val="731D2A1F"/>
    <w:rsid w:val="73226C44"/>
    <w:rsid w:val="7380F95E"/>
    <w:rsid w:val="74483ECA"/>
    <w:rsid w:val="7462B1D8"/>
    <w:rsid w:val="749D2DD6"/>
    <w:rsid w:val="74A0FAB0"/>
    <w:rsid w:val="74C0E1CD"/>
    <w:rsid w:val="74D21A95"/>
    <w:rsid w:val="7509F5B2"/>
    <w:rsid w:val="75455E34"/>
    <w:rsid w:val="75A7BA6A"/>
    <w:rsid w:val="75D63C16"/>
    <w:rsid w:val="75EB1B20"/>
    <w:rsid w:val="75FE52F6"/>
    <w:rsid w:val="7605E2D8"/>
    <w:rsid w:val="7623ABA4"/>
    <w:rsid w:val="764907C8"/>
    <w:rsid w:val="76799861"/>
    <w:rsid w:val="76C43DC2"/>
    <w:rsid w:val="76E6A08A"/>
    <w:rsid w:val="76EBC120"/>
    <w:rsid w:val="77090150"/>
    <w:rsid w:val="770AC8C1"/>
    <w:rsid w:val="77290E20"/>
    <w:rsid w:val="7769AAD5"/>
    <w:rsid w:val="778D92C3"/>
    <w:rsid w:val="77BD171F"/>
    <w:rsid w:val="78542731"/>
    <w:rsid w:val="78D50646"/>
    <w:rsid w:val="78F98494"/>
    <w:rsid w:val="7923AF3A"/>
    <w:rsid w:val="792F4BDF"/>
    <w:rsid w:val="79865575"/>
    <w:rsid w:val="7997AFC0"/>
    <w:rsid w:val="79D4E985"/>
    <w:rsid w:val="7A2CB5D4"/>
    <w:rsid w:val="7A519C43"/>
    <w:rsid w:val="7A698551"/>
    <w:rsid w:val="7B20A4F0"/>
    <w:rsid w:val="7B54C816"/>
    <w:rsid w:val="7B5A0BC9"/>
    <w:rsid w:val="7B739963"/>
    <w:rsid w:val="7BEC63F2"/>
    <w:rsid w:val="7BF44A21"/>
    <w:rsid w:val="7C4436B8"/>
    <w:rsid w:val="7D26459F"/>
    <w:rsid w:val="7D395155"/>
    <w:rsid w:val="7D4CC43F"/>
    <w:rsid w:val="7DCAA21C"/>
    <w:rsid w:val="7DDA8772"/>
    <w:rsid w:val="7E062C7E"/>
    <w:rsid w:val="7E194241"/>
    <w:rsid w:val="7E493193"/>
    <w:rsid w:val="7E7E0536"/>
    <w:rsid w:val="7E937FDC"/>
    <w:rsid w:val="7F9485CB"/>
    <w:rsid w:val="7FAC757F"/>
    <w:rsid w:val="7FF08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2" ma:contentTypeDescription="Create a new document." ma:contentTypeScope="" ma:versionID="1743c47c6f31d68c0593d98d77273920">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399019f3700b3f74028d2e7c937c05d1"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29CC0-57CB-4B44-99CB-0EAC1AB978E5}"/>
</file>

<file path=customXml/itemProps2.xml><?xml version="1.0" encoding="utf-8"?>
<ds:datastoreItem xmlns:ds="http://schemas.openxmlformats.org/officeDocument/2006/customXml" ds:itemID="{BF8A7EB3-6C7F-4798-9A9B-E23262132CA4}"/>
</file>

<file path=customXml/itemProps3.xml><?xml version="1.0" encoding="utf-8"?>
<ds:datastoreItem xmlns:ds="http://schemas.openxmlformats.org/officeDocument/2006/customXml" ds:itemID="{E41ED2C5-E490-4E23-A83F-2A89BAC885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Joseph Walker</lastModifiedBy>
  <revision>8</revision>
  <lastPrinted>2014-09-18T05:26:00.0000000Z</lastPrinted>
  <dcterms:created xsi:type="dcterms:W3CDTF">2025-09-02T14:10:00.0000000Z</dcterms:created>
  <dcterms:modified xsi:type="dcterms:W3CDTF">2025-10-31T10:31:06.5299365Z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4" name="docLang">
    <vt:lpwstr>en</vt:lpwstr>
  </property>
</Properties>
</file>