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0727" w:rsidRDefault="003E2816" w14:paraId="70968D45" w14:textId="77777777">
      <w:pPr>
        <w:spacing w:after="0" w:line="259" w:lineRule="auto"/>
        <w:ind w:left="0" w:right="7" w:firstLine="0"/>
        <w:jc w:val="center"/>
      </w:pPr>
      <w:r w:rsidRPr="5FB1EAC0">
        <w:rPr>
          <w:b/>
          <w:bCs/>
          <w:sz w:val="28"/>
          <w:szCs w:val="28"/>
          <w:u w:val="single" w:color="0D0D0D"/>
        </w:rPr>
        <w:t>Our Lady and St Thomas</w:t>
      </w:r>
      <w:r w:rsidRPr="5FB1EAC0">
        <w:rPr>
          <w:b/>
          <w:bCs/>
          <w:sz w:val="28"/>
          <w:szCs w:val="28"/>
        </w:rPr>
        <w:t xml:space="preserve"> </w:t>
      </w:r>
    </w:p>
    <w:p w:rsidR="00230727" w:rsidP="32B62694" w:rsidRDefault="003E2816" w14:paraId="5AB69031" w14:textId="6B2F45C8">
      <w:pPr>
        <w:spacing w:after="0" w:line="259" w:lineRule="auto"/>
        <w:ind w:left="0" w:right="11" w:firstLine="0"/>
        <w:jc w:val="center"/>
        <w:rPr>
          <w:b w:val="1"/>
          <w:bCs w:val="1"/>
          <w:sz w:val="28"/>
          <w:szCs w:val="28"/>
        </w:rPr>
      </w:pPr>
      <w:r w:rsidRPr="32B62694" w:rsidR="003E2816">
        <w:rPr>
          <w:b w:val="1"/>
          <w:bCs w:val="1"/>
          <w:sz w:val="28"/>
          <w:szCs w:val="28"/>
        </w:rPr>
        <w:t xml:space="preserve">Computing Policy Reviewed </w:t>
      </w:r>
      <w:r w:rsidRPr="32B62694" w:rsidR="5AEB498C">
        <w:rPr>
          <w:b w:val="1"/>
          <w:bCs w:val="1"/>
          <w:sz w:val="28"/>
          <w:szCs w:val="28"/>
        </w:rPr>
        <w:t xml:space="preserve">September </w:t>
      </w:r>
      <w:r w:rsidRPr="32B62694" w:rsidR="003E2816">
        <w:rPr>
          <w:b w:val="1"/>
          <w:bCs w:val="1"/>
          <w:sz w:val="28"/>
          <w:szCs w:val="28"/>
        </w:rPr>
        <w:t>202</w:t>
      </w:r>
      <w:r w:rsidRPr="32B62694" w:rsidR="27E00EC8">
        <w:rPr>
          <w:b w:val="1"/>
          <w:bCs w:val="1"/>
          <w:sz w:val="28"/>
          <w:szCs w:val="28"/>
        </w:rPr>
        <w:t>3</w:t>
      </w:r>
    </w:p>
    <w:p w:rsidR="00230727" w:rsidRDefault="003E2816" w14:paraId="28C69905" w14:textId="77777777">
      <w:pPr>
        <w:spacing w:after="0" w:line="259" w:lineRule="auto"/>
        <w:ind w:left="0" w:right="0" w:firstLine="0"/>
        <w:jc w:val="left"/>
      </w:pPr>
      <w:r>
        <w:rPr>
          <w:b/>
          <w:color w:val="F79646"/>
          <w:sz w:val="28"/>
        </w:rPr>
        <w:t xml:space="preserve"> </w:t>
      </w:r>
    </w:p>
    <w:p w:rsidR="00230727" w:rsidRDefault="003E2816" w14:paraId="65E919E6" w14:textId="77777777">
      <w:pPr>
        <w:spacing w:after="0" w:line="259" w:lineRule="auto"/>
        <w:ind w:left="0" w:right="0" w:firstLine="0"/>
        <w:jc w:val="left"/>
      </w:pPr>
      <w:r>
        <w:rPr>
          <w:b/>
          <w:color w:val="000000"/>
          <w:sz w:val="24"/>
          <w:u w:val="single" w:color="000000"/>
        </w:rPr>
        <w:t>Mission Statement</w:t>
      </w:r>
      <w:r>
        <w:rPr>
          <w:b/>
          <w:color w:val="000000"/>
          <w:sz w:val="24"/>
        </w:rPr>
        <w:t xml:space="preserve"> </w:t>
      </w:r>
    </w:p>
    <w:p w:rsidR="00230727" w:rsidRDefault="003E2816" w14:paraId="3A937887" w14:textId="77777777">
      <w:pPr>
        <w:spacing w:after="0" w:line="259" w:lineRule="auto"/>
        <w:ind w:left="0" w:right="0" w:firstLine="0"/>
        <w:jc w:val="left"/>
      </w:pPr>
      <w:r>
        <w:rPr>
          <w:rFonts w:ascii="Calibri" w:hAnsi="Calibri" w:eastAsia="Calibri" w:cs="Calibri"/>
          <w:b/>
          <w:color w:val="000000"/>
          <w:sz w:val="21"/>
        </w:rPr>
        <w:t xml:space="preserve"> </w:t>
      </w:r>
    </w:p>
    <w:p w:rsidR="00230727" w:rsidRDefault="003E2816" w14:paraId="4683A311" w14:textId="77777777">
      <w:pPr>
        <w:spacing w:after="211" w:line="259" w:lineRule="auto"/>
        <w:ind w:left="0" w:right="5" w:firstLine="0"/>
        <w:jc w:val="center"/>
      </w:pPr>
      <w:r>
        <w:rPr>
          <w:rFonts w:ascii="Calibri" w:hAnsi="Calibri" w:eastAsia="Calibri" w:cs="Calibri"/>
          <w:color w:val="0000C0"/>
          <w:sz w:val="18"/>
        </w:rPr>
        <w:t>“You are unique, talented and loved by God</w:t>
      </w:r>
      <w:r>
        <w:rPr>
          <w:rFonts w:ascii="Calibri" w:hAnsi="Calibri" w:eastAsia="Calibri" w:cs="Calibri"/>
          <w:color w:val="000000"/>
          <w:sz w:val="18"/>
        </w:rPr>
        <w:t xml:space="preserve">” </w:t>
      </w:r>
    </w:p>
    <w:p w:rsidR="00230727" w:rsidRDefault="003E2816" w14:paraId="43139CB7" w14:textId="205B1F2E">
      <w:pPr>
        <w:spacing w:after="119" w:line="239" w:lineRule="auto"/>
        <w:ind w:left="-5" w:right="-7"/>
      </w:pPr>
      <w:r w:rsidRPr="5FB1EAC0">
        <w:rPr>
          <w:color w:val="000000" w:themeColor="text1"/>
        </w:rPr>
        <w:t xml:space="preserve">Our Lady &amp; St Thomas Primary school recognises that we are all unique and loved by God.  </w:t>
      </w:r>
      <w:r w:rsidRPr="5FB1EAC0">
        <w:rPr>
          <w:color w:val="000000" w:themeColor="text1"/>
        </w:rPr>
        <w:t xml:space="preserve">We celebrate the uniqueness of each individual child in our care and aim to provide a rich and relevant school experience within the context of a Christian Catholic environment, dedicated to promoting Gospel values. </w:t>
      </w:r>
    </w:p>
    <w:p w:rsidR="00230727" w:rsidRDefault="003E2816" w14:paraId="626FF4A4" w14:textId="65AB5DA7">
      <w:pPr>
        <w:spacing w:after="119" w:line="239" w:lineRule="auto"/>
        <w:ind w:left="-5" w:right="-7"/>
      </w:pPr>
      <w:r w:rsidRPr="5FB1EAC0">
        <w:rPr>
          <w:color w:val="000000" w:themeColor="text1"/>
        </w:rPr>
        <w:t xml:space="preserve">By communicating these values, we endeavour to enable our children to achieve their full potential and become literate, numerate and caring adults with life enhancing skills and attitudes. </w:t>
      </w:r>
    </w:p>
    <w:p w:rsidR="00230727" w:rsidRDefault="003E2816" w14:paraId="7C092173" w14:textId="77777777">
      <w:pPr>
        <w:spacing w:after="0" w:line="259" w:lineRule="auto"/>
        <w:ind w:left="0" w:right="0" w:firstLine="0"/>
        <w:jc w:val="left"/>
      </w:pPr>
      <w:r>
        <w:rPr>
          <w:b/>
          <w:sz w:val="24"/>
        </w:rPr>
        <w:t xml:space="preserve"> </w:t>
      </w:r>
    </w:p>
    <w:p w:rsidR="00230727" w:rsidRDefault="003E2816" w14:paraId="05552BDF" w14:textId="77777777">
      <w:pPr>
        <w:pStyle w:val="Heading1"/>
        <w:ind w:left="-5"/>
      </w:pPr>
      <w:r>
        <w:t>Introduction</w:t>
      </w:r>
      <w:r>
        <w:rPr>
          <w:u w:val="none" w:color="000000"/>
        </w:rPr>
        <w:t xml:space="preserve"> </w:t>
      </w:r>
    </w:p>
    <w:p w:rsidR="00230727" w:rsidRDefault="003E2816" w14:paraId="2F80BD7D" w14:textId="66C8FC4F">
      <w:pPr>
        <w:ind w:right="0"/>
      </w:pPr>
      <w:r>
        <w:t>The use of computers and computer systems is an integral part of the National Curriculum and knowing how they work is a key life skill. In an increasingly digital world</w:t>
      </w:r>
      <w:r w:rsidR="1F729300">
        <w:t>,</w:t>
      </w:r>
      <w:r>
        <w:t xml:space="preserve"> there now exists a wealth of software, tools and technologies that can be used to communicate, collaborate, express ideas and create digital content. At Our Lady and </w:t>
      </w:r>
      <w:r w:rsidR="577F8B71">
        <w:t>St Thomas,</w:t>
      </w:r>
      <w:r>
        <w:t xml:space="preserve"> we recognise that pupils are entitled to a broad and balanced computing education with a structured, progressive approach to learning how computer systems work, the use of IT and the skills necessary to become digitally literate and participate fully in the modern world. The purpose of this policy is to state how the school intends</w:t>
      </w:r>
      <w:r>
        <w:t xml:space="preserve"> to make this provision. This policy should be explored alongside the Online Safety Policy. </w:t>
      </w:r>
    </w:p>
    <w:p w:rsidR="00230727" w:rsidRDefault="003E2816" w14:paraId="78F23614" w14:textId="77777777">
      <w:pPr>
        <w:spacing w:after="0" w:line="259" w:lineRule="auto"/>
        <w:ind w:left="0" w:right="0" w:firstLine="0"/>
        <w:jc w:val="left"/>
      </w:pPr>
      <w:r>
        <w:t xml:space="preserve"> </w:t>
      </w:r>
    </w:p>
    <w:p w:rsidR="00230727" w:rsidRDefault="003E2816" w14:paraId="7F119D04" w14:textId="77777777">
      <w:pPr>
        <w:ind w:right="0"/>
      </w:pPr>
      <w:r>
        <w:t xml:space="preserve">As a Rights Respecting School we uphold the articles from the United Nations Convention on the Rights of the Child.  </w:t>
      </w:r>
    </w:p>
    <w:p w:rsidR="00230727" w:rsidRDefault="003E2816" w14:paraId="61C1971D" w14:textId="77777777">
      <w:pPr>
        <w:ind w:right="0"/>
      </w:pPr>
      <w:r>
        <w:t xml:space="preserve">These articles underpin our Computing policy: </w:t>
      </w:r>
    </w:p>
    <w:p w:rsidR="00230727" w:rsidRDefault="003E2816" w14:paraId="5ACF2CB1" w14:textId="77777777">
      <w:pPr>
        <w:ind w:right="0"/>
      </w:pPr>
      <w:r>
        <w:t xml:space="preserve">Article 29 (goals of education) Education must develop every child’s personality, talents and abilities to the full. It must encourage the child’s respect for human rights, as well as respect for their parents, their own and other cultures, and the environment. </w:t>
      </w:r>
    </w:p>
    <w:p w:rsidR="00230727" w:rsidRDefault="003E2816" w14:paraId="58F2777D" w14:textId="77777777">
      <w:pPr>
        <w:ind w:right="0"/>
      </w:pPr>
      <w:r>
        <w:t xml:space="preserve">Article 3 (best interests of the child) The best interests of the child must be a top priority in all things that affect children. </w:t>
      </w:r>
    </w:p>
    <w:p w:rsidR="00230727" w:rsidRDefault="003E2816" w14:paraId="68DED38B" w14:textId="77777777">
      <w:pPr>
        <w:ind w:right="0"/>
      </w:pPr>
      <w:r>
        <w:t xml:space="preserve">Article 17 (access to information from mass media) Every child has the right to reliable information from the media. This should be information that children can understand. Governments must help protect children from materials that could harm them. </w:t>
      </w:r>
    </w:p>
    <w:p w:rsidR="00230727" w:rsidRDefault="003E2816" w14:paraId="4766733B" w14:textId="77777777">
      <w:pPr>
        <w:spacing w:after="0" w:line="259" w:lineRule="auto"/>
        <w:ind w:left="0" w:right="0" w:firstLine="0"/>
        <w:jc w:val="left"/>
      </w:pPr>
      <w:r>
        <w:t xml:space="preserve"> </w:t>
      </w:r>
    </w:p>
    <w:p w:rsidR="00230727" w:rsidRDefault="003E2816" w14:paraId="405F8250" w14:textId="77777777">
      <w:pPr>
        <w:spacing w:after="0" w:line="259" w:lineRule="auto"/>
        <w:ind w:left="0" w:right="0" w:firstLine="0"/>
        <w:jc w:val="left"/>
      </w:pPr>
      <w:r>
        <w:rPr>
          <w:b/>
          <w:sz w:val="24"/>
        </w:rPr>
        <w:t xml:space="preserve"> </w:t>
      </w:r>
    </w:p>
    <w:p w:rsidR="00230727" w:rsidRDefault="003E2816" w14:paraId="2B1715C6" w14:textId="77777777">
      <w:pPr>
        <w:pStyle w:val="Heading1"/>
        <w:ind w:left="-5"/>
      </w:pPr>
      <w:r>
        <w:t>Rationale</w:t>
      </w:r>
      <w:r>
        <w:rPr>
          <w:b w:val="0"/>
          <w:u w:val="none" w:color="000000"/>
        </w:rPr>
        <w:t xml:space="preserve"> </w:t>
      </w:r>
    </w:p>
    <w:p w:rsidR="00230727" w:rsidRDefault="003E2816" w14:paraId="2FAB172F" w14:textId="77777777">
      <w:pPr>
        <w:ind w:right="0"/>
      </w:pPr>
      <w:r>
        <w:t xml:space="preserve">Our Lady and St Thomas school believes that IT, computer science and digital literacy: </w:t>
      </w:r>
    </w:p>
    <w:p w:rsidR="00230727" w:rsidRDefault="003E2816" w14:paraId="51A54023" w14:textId="77777777">
      <w:pPr>
        <w:numPr>
          <w:ilvl w:val="0"/>
          <w:numId w:val="1"/>
        </w:numPr>
        <w:ind w:right="0" w:hanging="360"/>
      </w:pPr>
      <w:r>
        <w:t xml:space="preserve">Are essential life skills necessary to fully participate in the modern digital world. </w:t>
      </w:r>
    </w:p>
    <w:p w:rsidR="00230727" w:rsidRDefault="003E2816" w14:paraId="4B9A654B" w14:textId="4D59CE02">
      <w:pPr>
        <w:numPr>
          <w:ilvl w:val="0"/>
          <w:numId w:val="1"/>
        </w:numPr>
        <w:ind w:right="0" w:hanging="360"/>
      </w:pPr>
      <w:r>
        <w:t xml:space="preserve">Allow children to become creators of digital content rather than simply consumers of it. </w:t>
      </w:r>
    </w:p>
    <w:p w:rsidR="00230727" w:rsidRDefault="003E2816" w14:paraId="7D2CBB45" w14:textId="77777777">
      <w:pPr>
        <w:numPr>
          <w:ilvl w:val="0"/>
          <w:numId w:val="1"/>
        </w:numPr>
        <w:ind w:right="0" w:hanging="360"/>
      </w:pPr>
      <w:r>
        <w:t xml:space="preserve">Provides access to a rich and varied source of information and content. </w:t>
      </w:r>
    </w:p>
    <w:p w:rsidR="00230727" w:rsidRDefault="003E2816" w14:paraId="38193BC8" w14:textId="7A6BD18A">
      <w:pPr>
        <w:numPr>
          <w:ilvl w:val="0"/>
          <w:numId w:val="1"/>
        </w:numPr>
        <w:ind w:right="0" w:hanging="360"/>
      </w:pPr>
      <w:r>
        <w:t xml:space="preserve">Communicate and present information in new ways, which helps pupils understand, access and use it more readily. </w:t>
      </w:r>
    </w:p>
    <w:p w:rsidR="00230727" w:rsidRDefault="003E2816" w14:paraId="3B1728EB" w14:textId="77777777">
      <w:pPr>
        <w:numPr>
          <w:ilvl w:val="0"/>
          <w:numId w:val="1"/>
        </w:numPr>
        <w:ind w:right="0" w:hanging="360"/>
      </w:pPr>
      <w:r>
        <w:t xml:space="preserve">Can motivate and enthuse pupils. </w:t>
      </w:r>
    </w:p>
    <w:p w:rsidR="00230727" w:rsidRDefault="003E2816" w14:paraId="0289A13B" w14:textId="77777777">
      <w:pPr>
        <w:numPr>
          <w:ilvl w:val="0"/>
          <w:numId w:val="1"/>
        </w:numPr>
        <w:ind w:right="0" w:hanging="360"/>
      </w:pPr>
      <w:r>
        <w:t xml:space="preserve">Offers opportunities for communication and collaboration through group working both inside and outside of school. </w:t>
      </w:r>
    </w:p>
    <w:p w:rsidR="00230727" w:rsidRDefault="003E2816" w14:paraId="74FB1073" w14:textId="77777777">
      <w:pPr>
        <w:numPr>
          <w:ilvl w:val="0"/>
          <w:numId w:val="1"/>
        </w:numPr>
        <w:ind w:right="0" w:hanging="360"/>
      </w:pPr>
      <w:r>
        <w:t xml:space="preserve">Has the flexibility to meet the individual needs and abilities of each pupil. </w:t>
      </w:r>
    </w:p>
    <w:p w:rsidR="00230727" w:rsidRDefault="003E2816" w14:paraId="5EB2F893" w14:textId="77777777">
      <w:pPr>
        <w:spacing w:after="0" w:line="259" w:lineRule="auto"/>
        <w:ind w:left="0" w:right="0" w:firstLine="0"/>
        <w:jc w:val="left"/>
      </w:pPr>
      <w:r>
        <w:t xml:space="preserve"> </w:t>
      </w:r>
    </w:p>
    <w:p w:rsidR="00230727" w:rsidRDefault="003E2816" w14:paraId="12F7066F" w14:textId="77777777">
      <w:pPr>
        <w:pStyle w:val="Heading1"/>
        <w:ind w:left="-5"/>
      </w:pPr>
      <w:r>
        <w:t>Aims</w:t>
      </w:r>
      <w:r>
        <w:rPr>
          <w:b w:val="0"/>
          <w:u w:val="none" w:color="000000"/>
        </w:rPr>
        <w:t xml:space="preserve"> </w:t>
      </w:r>
    </w:p>
    <w:p w:rsidR="00230727" w:rsidRDefault="003E2816" w14:paraId="29BE7A70" w14:textId="77777777">
      <w:pPr>
        <w:ind w:right="0"/>
      </w:pPr>
      <w:r>
        <w:t xml:space="preserve">The school’s aims are to: </w:t>
      </w:r>
    </w:p>
    <w:p w:rsidR="00230727" w:rsidP="5FB1EAC0" w:rsidRDefault="003E2816" w14:paraId="5B208E0D" w14:textId="01B8E931">
      <w:pPr>
        <w:numPr>
          <w:ilvl w:val="0"/>
          <w:numId w:val="2"/>
        </w:numPr>
        <w:spacing w:line="240" w:lineRule="auto"/>
        <w:ind w:right="0" w:hanging="360"/>
      </w:pPr>
      <w:r>
        <w:t>Provide a broad, balanced, challenging and enjoyable curriculum for all pupils</w:t>
      </w:r>
      <w:r w:rsidR="07D39880">
        <w:t>.</w:t>
      </w:r>
    </w:p>
    <w:p w:rsidR="00230727" w:rsidP="5FB1EAC0" w:rsidRDefault="003E2816" w14:paraId="0B6BD150" w14:textId="029113D3">
      <w:pPr>
        <w:numPr>
          <w:ilvl w:val="0"/>
          <w:numId w:val="2"/>
        </w:numPr>
        <w:spacing w:line="240" w:lineRule="auto"/>
        <w:ind w:right="0" w:hanging="360"/>
      </w:pPr>
      <w:r>
        <w:t xml:space="preserve">Develop pupil’s computational thinking skills that will benefit them throughout their lives. </w:t>
      </w:r>
    </w:p>
    <w:p w:rsidR="00230727" w:rsidP="5FB1EAC0" w:rsidRDefault="003E2816" w14:paraId="4249AD80" w14:textId="01413C3E">
      <w:pPr>
        <w:numPr>
          <w:ilvl w:val="0"/>
          <w:numId w:val="2"/>
        </w:numPr>
        <w:spacing w:line="240" w:lineRule="auto"/>
        <w:ind w:right="0" w:hanging="360"/>
      </w:pPr>
      <w:r>
        <w:t>Meet the requirements of the national curriculum programmes of study for computing at Key Stage 1 and 2</w:t>
      </w:r>
      <w:r w:rsidR="29055809">
        <w:t>.</w:t>
      </w:r>
    </w:p>
    <w:p w:rsidR="00230727" w:rsidP="5FB1EAC0" w:rsidRDefault="003E2816" w14:paraId="1F91CD43" w14:textId="7C54A708">
      <w:pPr>
        <w:numPr>
          <w:ilvl w:val="0"/>
          <w:numId w:val="2"/>
        </w:numPr>
        <w:spacing w:line="240" w:lineRule="auto"/>
        <w:ind w:right="0" w:hanging="360"/>
      </w:pPr>
      <w:r>
        <w:t>To respond to new developments in technology</w:t>
      </w:r>
      <w:r w:rsidR="3720A706">
        <w:t>.</w:t>
      </w:r>
    </w:p>
    <w:p w:rsidR="00230727" w:rsidP="5FB1EAC0" w:rsidRDefault="003E2816" w14:paraId="377C3AF0" w14:textId="77777777">
      <w:pPr>
        <w:numPr>
          <w:ilvl w:val="0"/>
          <w:numId w:val="2"/>
        </w:numPr>
        <w:spacing w:line="240" w:lineRule="auto"/>
        <w:ind w:right="0" w:hanging="360"/>
      </w:pPr>
      <w:r>
        <w:t xml:space="preserve">To equip pupils with the confidence and skills to use digital tools and technologies throughout their lives. </w:t>
      </w:r>
    </w:p>
    <w:p w:rsidR="00230727" w:rsidP="5FB1EAC0" w:rsidRDefault="003E2816" w14:paraId="33EDDA7C" w14:textId="77777777">
      <w:pPr>
        <w:numPr>
          <w:ilvl w:val="0"/>
          <w:numId w:val="2"/>
        </w:numPr>
        <w:spacing w:line="240" w:lineRule="auto"/>
        <w:ind w:right="0" w:hanging="360"/>
      </w:pPr>
      <w:r>
        <w:t xml:space="preserve">To enhance and enrich learning in other areas of the curriculum using IT and computing. </w:t>
      </w:r>
    </w:p>
    <w:p w:rsidR="00230727" w:rsidP="5FB1EAC0" w:rsidRDefault="003E2816" w14:paraId="46E3A3F5" w14:textId="27DAD510">
      <w:pPr>
        <w:numPr>
          <w:ilvl w:val="0"/>
          <w:numId w:val="2"/>
        </w:numPr>
        <w:spacing w:line="240" w:lineRule="auto"/>
        <w:ind w:right="0" w:hanging="360"/>
      </w:pPr>
      <w:r>
        <w:t xml:space="preserve">To develop the understanding </w:t>
      </w:r>
      <w:r w:rsidR="79D59C22">
        <w:t>of using</w:t>
      </w:r>
      <w:r>
        <w:t xml:space="preserve"> computers and digital tools safely and responsibly</w:t>
      </w:r>
      <w:r w:rsidR="752D9A99">
        <w:t>.</w:t>
      </w:r>
    </w:p>
    <w:p w:rsidR="00230727" w:rsidRDefault="003E2816" w14:paraId="2615D0D6" w14:textId="77777777">
      <w:pPr>
        <w:spacing w:after="0" w:line="259" w:lineRule="auto"/>
        <w:ind w:left="0" w:right="0" w:firstLine="0"/>
        <w:jc w:val="left"/>
      </w:pPr>
      <w:r>
        <w:t xml:space="preserve"> </w:t>
      </w:r>
    </w:p>
    <w:p w:rsidR="00230727" w:rsidRDefault="003E2816" w14:paraId="2DF96B9F" w14:textId="77777777">
      <w:pPr>
        <w:ind w:right="0"/>
      </w:pPr>
      <w:r>
        <w:t xml:space="preserve">The National Curriculum for Computing aims to ensure that all pupils: </w:t>
      </w:r>
    </w:p>
    <w:p w:rsidR="00230727" w:rsidRDefault="003E2816" w14:paraId="54A29059" w14:textId="23B96561">
      <w:pPr>
        <w:numPr>
          <w:ilvl w:val="0"/>
          <w:numId w:val="2"/>
        </w:numPr>
        <w:ind w:right="0" w:hanging="360"/>
      </w:pPr>
      <w:r>
        <w:t>Can understand and apply the fundamental principles of computer science</w:t>
      </w:r>
      <w:r w:rsidR="729685EE">
        <w:t>, i</w:t>
      </w:r>
      <w:r>
        <w:t>ncluding</w:t>
      </w:r>
      <w:r w:rsidR="1BC94AED">
        <w:t>:</w:t>
      </w:r>
      <w:r>
        <w:t xml:space="preserve"> logic, algorithms, data representatio</w:t>
      </w:r>
      <w:r w:rsidR="1FE88C08">
        <w:t>n</w:t>
      </w:r>
      <w:r>
        <w:t xml:space="preserve"> and communication</w:t>
      </w:r>
      <w:r w:rsidR="5499487D">
        <w:t>.</w:t>
      </w:r>
    </w:p>
    <w:p w:rsidR="00230727" w:rsidRDefault="003E2816" w14:paraId="7B887B26" w14:textId="720F15F9">
      <w:pPr>
        <w:numPr>
          <w:ilvl w:val="0"/>
          <w:numId w:val="2"/>
        </w:numPr>
        <w:ind w:right="0" w:hanging="360"/>
      </w:pPr>
      <w:r>
        <w:t>Can analyse problems in computational terms, and have repeated practical experience of writing computer programs in order to solve such problems</w:t>
      </w:r>
      <w:r w:rsidR="20359880">
        <w:t>.</w:t>
      </w:r>
    </w:p>
    <w:p w:rsidR="00230727" w:rsidRDefault="003E2816" w14:paraId="3DE95252" w14:textId="77777777">
      <w:pPr>
        <w:numPr>
          <w:ilvl w:val="0"/>
          <w:numId w:val="2"/>
        </w:numPr>
        <w:ind w:right="0" w:hanging="360"/>
      </w:pPr>
      <w:r>
        <w:t xml:space="preserve">Can evaluate and apply information technology, including new or unfamiliar technologies, analytically to solve problems. </w:t>
      </w:r>
    </w:p>
    <w:p w:rsidR="00230727" w:rsidRDefault="003E2816" w14:paraId="3B07F4D2" w14:textId="77777777">
      <w:pPr>
        <w:numPr>
          <w:ilvl w:val="0"/>
          <w:numId w:val="2"/>
        </w:numPr>
        <w:ind w:right="0" w:hanging="360"/>
      </w:pPr>
      <w:r>
        <w:t xml:space="preserve">Are responsible, competent, confident and creative users of information and communication technology. </w:t>
      </w:r>
    </w:p>
    <w:p w:rsidR="00230727" w:rsidRDefault="003E2816" w14:paraId="3B47FEBF" w14:textId="77777777">
      <w:pPr>
        <w:spacing w:after="0" w:line="259" w:lineRule="auto"/>
        <w:ind w:left="0" w:right="0" w:firstLine="0"/>
        <w:jc w:val="left"/>
      </w:pPr>
      <w:r>
        <w:rPr>
          <w:b/>
          <w:sz w:val="24"/>
        </w:rPr>
        <w:t xml:space="preserve"> </w:t>
      </w:r>
    </w:p>
    <w:p w:rsidR="00230727" w:rsidRDefault="003E2816" w14:paraId="5404B2C9" w14:textId="77777777">
      <w:pPr>
        <w:spacing w:after="1" w:line="259" w:lineRule="auto"/>
        <w:ind w:left="-5" w:right="0"/>
        <w:jc w:val="left"/>
      </w:pPr>
      <w:r>
        <w:rPr>
          <w:b/>
          <w:sz w:val="24"/>
          <w:u w:val="single" w:color="0D0D0D"/>
        </w:rPr>
        <w:t>Curriculum</w:t>
      </w:r>
      <w:r>
        <w:rPr>
          <w:sz w:val="24"/>
        </w:rPr>
        <w:t xml:space="preserve"> </w:t>
      </w:r>
    </w:p>
    <w:p w:rsidR="00230727" w:rsidRDefault="003E2816" w14:paraId="534BBB36" w14:textId="77777777">
      <w:pPr>
        <w:spacing w:after="0" w:line="259" w:lineRule="auto"/>
        <w:ind w:left="0" w:right="0" w:firstLine="0"/>
        <w:jc w:val="left"/>
      </w:pPr>
      <w:r>
        <w:rPr>
          <w:b/>
          <w:sz w:val="24"/>
        </w:rPr>
        <w:t xml:space="preserve"> </w:t>
      </w:r>
    </w:p>
    <w:p w:rsidR="00230727" w:rsidRDefault="003E2816" w14:paraId="1B59D991" w14:textId="77777777">
      <w:pPr>
        <w:pStyle w:val="Heading1"/>
        <w:ind w:left="-5"/>
      </w:pPr>
      <w:r>
        <w:t>Early Years</w:t>
      </w:r>
      <w:r>
        <w:rPr>
          <w:b w:val="0"/>
          <w:u w:val="none"/>
        </w:rPr>
        <w:t xml:space="preserve"> </w:t>
      </w:r>
    </w:p>
    <w:p w:rsidR="00230727" w:rsidRDefault="003E2816" w14:paraId="60FC4612" w14:textId="77777777">
      <w:pPr>
        <w:ind w:right="0"/>
      </w:pPr>
      <w:r>
        <w:t>It is important in the foundation stage to give children a broad, play-based experience of IT and computing in a range of contexts, including off-computer activities and outdoor play. Computing is not just about computers.  Early years learning environments should feature IT scenarios based on experience in the real world, such as in role play. Children gain confidence, control and language skills through opportunities such as ‘programming’ each other using directional language to find toys/objects, creatin</w:t>
      </w:r>
      <w:r>
        <w:t xml:space="preserve">g artwork using digital drawing tools and controlling programmable toys. </w:t>
      </w:r>
    </w:p>
    <w:p w:rsidR="00230727" w:rsidRDefault="003E2816" w14:paraId="49191BCC" w14:textId="77777777">
      <w:pPr>
        <w:ind w:right="0"/>
      </w:pPr>
      <w:r>
        <w:t xml:space="preserve">Outdoor exploration is an important aspect and using digital recording devices such as video recorders, cameras and microphones can support children in developing communication skills.  This is particularly beneficial for children who have English as an additional language. </w:t>
      </w:r>
    </w:p>
    <w:p w:rsidR="00230727" w:rsidRDefault="003E2816" w14:paraId="634C333B" w14:textId="77777777">
      <w:pPr>
        <w:spacing w:after="0" w:line="259" w:lineRule="auto"/>
        <w:ind w:left="0" w:right="0" w:firstLine="0"/>
        <w:jc w:val="left"/>
      </w:pPr>
      <w:r>
        <w:rPr>
          <w:b/>
          <w:sz w:val="24"/>
        </w:rPr>
        <w:t xml:space="preserve"> </w:t>
      </w:r>
    </w:p>
    <w:p w:rsidR="00230727" w:rsidRDefault="003E2816" w14:paraId="7D563B44" w14:textId="27782A8D">
      <w:pPr>
        <w:spacing w:after="1" w:line="259" w:lineRule="auto"/>
        <w:ind w:left="-5" w:right="0"/>
        <w:jc w:val="left"/>
      </w:pPr>
      <w:r w:rsidRPr="5FB1EAC0">
        <w:rPr>
          <w:b/>
          <w:bCs/>
          <w:sz w:val="24"/>
          <w:szCs w:val="24"/>
          <w:u w:val="single"/>
        </w:rPr>
        <w:t>By the end of Key Stage 1</w:t>
      </w:r>
      <w:r w:rsidRPr="5FB1EAC0" w:rsidR="195F68D4">
        <w:rPr>
          <w:b/>
          <w:bCs/>
          <w:sz w:val="24"/>
          <w:szCs w:val="24"/>
          <w:u w:val="single"/>
        </w:rPr>
        <w:t>,</w:t>
      </w:r>
      <w:r w:rsidRPr="5FB1EAC0">
        <w:rPr>
          <w:b/>
          <w:bCs/>
          <w:sz w:val="24"/>
          <w:szCs w:val="24"/>
          <w:u w:val="single"/>
        </w:rPr>
        <w:t xml:space="preserve"> pupils should be taught to:</w:t>
      </w:r>
      <w:r w:rsidRPr="5FB1EAC0">
        <w:rPr>
          <w:sz w:val="24"/>
          <w:szCs w:val="24"/>
        </w:rPr>
        <w:t xml:space="preserve"> </w:t>
      </w:r>
    </w:p>
    <w:p w:rsidR="00230727" w:rsidRDefault="003E2816" w14:paraId="702CA1ED" w14:textId="275C83EC">
      <w:pPr>
        <w:numPr>
          <w:ilvl w:val="0"/>
          <w:numId w:val="3"/>
        </w:numPr>
        <w:ind w:right="0" w:hanging="360"/>
      </w:pPr>
      <w:r>
        <w:t>Understand what algorithms are, how they are implemented as programs on digital devices, and that programs execute by following a sequence of instructions</w:t>
      </w:r>
      <w:r w:rsidR="2CB5B8D0">
        <w:t>.</w:t>
      </w:r>
    </w:p>
    <w:p w:rsidR="00230727" w:rsidRDefault="003E2816" w14:paraId="7B4CF59C" w14:textId="33316E21">
      <w:pPr>
        <w:numPr>
          <w:ilvl w:val="0"/>
          <w:numId w:val="3"/>
        </w:numPr>
        <w:ind w:right="0" w:hanging="360"/>
      </w:pPr>
      <w:r>
        <w:t>Write and test simple programs</w:t>
      </w:r>
      <w:r w:rsidR="6C2807E0">
        <w:t>.</w:t>
      </w:r>
    </w:p>
    <w:p w:rsidR="00230727" w:rsidRDefault="003E2816" w14:paraId="52774CE5" w14:textId="43215B8B">
      <w:pPr>
        <w:numPr>
          <w:ilvl w:val="0"/>
          <w:numId w:val="3"/>
        </w:numPr>
        <w:ind w:right="0" w:hanging="360"/>
      </w:pPr>
      <w:r>
        <w:t>Use logical reasoning to predict and computing the behaviour of simple programs</w:t>
      </w:r>
      <w:r w:rsidR="0B11EBE7">
        <w:t>.</w:t>
      </w:r>
    </w:p>
    <w:p w:rsidR="00230727" w:rsidRDefault="003E2816" w14:paraId="45CDC455" w14:textId="0BF906AC">
      <w:pPr>
        <w:numPr>
          <w:ilvl w:val="0"/>
          <w:numId w:val="3"/>
        </w:numPr>
        <w:ind w:right="0" w:hanging="360"/>
      </w:pPr>
      <w:r>
        <w:t>Organise, store, manipulate and retrieve data in a range of digital formats</w:t>
      </w:r>
      <w:r w:rsidR="4961D009">
        <w:t>.</w:t>
      </w:r>
    </w:p>
    <w:p w:rsidR="00230727" w:rsidRDefault="003E2816" w14:paraId="01F1D43D" w14:textId="77777777">
      <w:pPr>
        <w:numPr>
          <w:ilvl w:val="0"/>
          <w:numId w:val="3"/>
        </w:numPr>
        <w:ind w:right="0" w:hanging="360"/>
      </w:pPr>
      <w:r>
        <w:t xml:space="preserve">Communicate safely and respectfully online, keeping personal information private, and recognise common uses of information technology beyond school. </w:t>
      </w:r>
    </w:p>
    <w:p w:rsidR="00230727" w:rsidRDefault="003E2816" w14:paraId="3567D618" w14:textId="77777777">
      <w:pPr>
        <w:spacing w:after="0" w:line="259" w:lineRule="auto"/>
        <w:ind w:left="0" w:right="0" w:firstLine="0"/>
        <w:jc w:val="left"/>
      </w:pPr>
      <w:r>
        <w:rPr>
          <w:b/>
          <w:sz w:val="24"/>
        </w:rPr>
        <w:t xml:space="preserve"> </w:t>
      </w:r>
    </w:p>
    <w:p w:rsidR="00230727" w:rsidRDefault="003E2816" w14:paraId="6B8D1775" w14:textId="250134D4">
      <w:pPr>
        <w:spacing w:after="1" w:line="259" w:lineRule="auto"/>
        <w:ind w:left="-5" w:right="0"/>
        <w:jc w:val="left"/>
      </w:pPr>
      <w:r w:rsidRPr="5FB1EAC0">
        <w:rPr>
          <w:b/>
          <w:bCs/>
          <w:sz w:val="24"/>
          <w:szCs w:val="24"/>
          <w:u w:val="single"/>
        </w:rPr>
        <w:t>By the end of Key Stage 2</w:t>
      </w:r>
      <w:r w:rsidRPr="5FB1EAC0" w:rsidR="422DD62D">
        <w:rPr>
          <w:b/>
          <w:bCs/>
          <w:sz w:val="24"/>
          <w:szCs w:val="24"/>
          <w:u w:val="single"/>
        </w:rPr>
        <w:t>,</w:t>
      </w:r>
      <w:r w:rsidRPr="5FB1EAC0">
        <w:rPr>
          <w:b/>
          <w:bCs/>
          <w:sz w:val="24"/>
          <w:szCs w:val="24"/>
          <w:u w:val="single"/>
        </w:rPr>
        <w:t xml:space="preserve"> pupils should be taught to:</w:t>
      </w:r>
      <w:r w:rsidRPr="5FB1EAC0">
        <w:rPr>
          <w:sz w:val="24"/>
          <w:szCs w:val="24"/>
        </w:rPr>
        <w:t xml:space="preserve"> </w:t>
      </w:r>
    </w:p>
    <w:p w:rsidR="00230727" w:rsidRDefault="003E2816" w14:paraId="1EC9D1F3" w14:textId="0DECBF25">
      <w:pPr>
        <w:numPr>
          <w:ilvl w:val="0"/>
          <w:numId w:val="3"/>
        </w:numPr>
        <w:ind w:right="0" w:hanging="360"/>
      </w:pPr>
      <w:r>
        <w:t>Design and write programs that accomplish</w:t>
      </w:r>
      <w:r>
        <w:t xml:space="preserve"> specific goals, including controlling or simulating physical systems; solve problems by decomposing them into smaller parts</w:t>
      </w:r>
      <w:r w:rsidR="64F4079D">
        <w:t>.</w:t>
      </w:r>
    </w:p>
    <w:p w:rsidR="00230727" w:rsidRDefault="003E2816" w14:paraId="3F88273A" w14:textId="70D8959F">
      <w:pPr>
        <w:numPr>
          <w:ilvl w:val="0"/>
          <w:numId w:val="3"/>
        </w:numPr>
        <w:ind w:right="0" w:hanging="360"/>
      </w:pPr>
      <w:r>
        <w:t>Use sequence, selection, and repetition in programs; work with variables and various forms of input and output; generate appropriate inputs and predicted outputs to test programs</w:t>
      </w:r>
      <w:r w:rsidR="4631ECD3">
        <w:t>.</w:t>
      </w:r>
    </w:p>
    <w:p w:rsidR="00230727" w:rsidRDefault="003E2816" w14:paraId="6555AEA4" w14:textId="4A3BFD4F">
      <w:pPr>
        <w:numPr>
          <w:ilvl w:val="0"/>
          <w:numId w:val="3"/>
        </w:numPr>
        <w:ind w:right="0" w:hanging="360"/>
      </w:pPr>
      <w:r>
        <w:t>Use logical reasoning to explain how a simple algorithm works and to detect and correct errors in algorithms and programs</w:t>
      </w:r>
      <w:r w:rsidR="1C017734">
        <w:t>.</w:t>
      </w:r>
    </w:p>
    <w:p w:rsidR="00230727" w:rsidRDefault="003E2816" w14:paraId="2319A9DD" w14:textId="40FCE520">
      <w:pPr>
        <w:numPr>
          <w:ilvl w:val="0"/>
          <w:numId w:val="3"/>
        </w:numPr>
        <w:ind w:right="0" w:hanging="360"/>
      </w:pPr>
      <w:r>
        <w:t>Understand computer networks including the internet; how they can provide multiple services, such as the world-wide web; and the opportunities they offer for communication and collaboration</w:t>
      </w:r>
      <w:r w:rsidR="1D03318C">
        <w:t>.</w:t>
      </w:r>
    </w:p>
    <w:p w:rsidR="00230727" w:rsidRDefault="003E2816" w14:paraId="2A96466C" w14:textId="28781516">
      <w:pPr>
        <w:numPr>
          <w:ilvl w:val="0"/>
          <w:numId w:val="3"/>
        </w:numPr>
        <w:ind w:right="0" w:hanging="360"/>
      </w:pPr>
      <w:r>
        <w:t>Describe how internet search engines find and store data; use search engines effectively; be discerning in evaluating digital content; respect individuals and intellectual property; use technology responsibly, securely and safely</w:t>
      </w:r>
      <w:r w:rsidR="74B49381">
        <w:t>.</w:t>
      </w:r>
    </w:p>
    <w:p w:rsidR="00230727" w:rsidRDefault="003E2816" w14:paraId="62186D7B" w14:textId="77777777">
      <w:pPr>
        <w:numPr>
          <w:ilvl w:val="0"/>
          <w:numId w:val="3"/>
        </w:numPr>
        <w:ind w:right="0" w:hanging="360"/>
      </w:pPr>
      <w:r>
        <w:t>Select, use</w:t>
      </w:r>
      <w:r>
        <w:t xml:space="preserve"> and combine a variety of software (including internet services) on a range of digital devices to accomplish given goals, including collecting, analysing, evaluating and presenting data and information. </w:t>
      </w:r>
    </w:p>
    <w:p w:rsidR="00230727" w:rsidRDefault="003E2816" w14:paraId="5E2CF620" w14:textId="77777777">
      <w:pPr>
        <w:spacing w:after="0" w:line="259" w:lineRule="auto"/>
        <w:ind w:left="0" w:right="0" w:firstLine="0"/>
        <w:jc w:val="left"/>
      </w:pPr>
      <w:r>
        <w:rPr>
          <w:b/>
        </w:rPr>
        <w:t xml:space="preserve"> </w:t>
      </w:r>
    </w:p>
    <w:p w:rsidR="00230727" w:rsidRDefault="003E2816" w14:paraId="7DEB1FC9" w14:textId="77777777">
      <w:pPr>
        <w:pStyle w:val="Heading2"/>
      </w:pPr>
      <w:r>
        <w:t>Resources and Access</w:t>
      </w:r>
      <w:r>
        <w:rPr>
          <w:b w:val="0"/>
          <w:u w:val="none"/>
        </w:rPr>
        <w:t xml:space="preserve"> </w:t>
      </w:r>
    </w:p>
    <w:p w:rsidR="00230727" w:rsidRDefault="003E2816" w14:paraId="402F4D04" w14:textId="566A9062">
      <w:pPr>
        <w:ind w:right="0"/>
      </w:pPr>
      <w:r>
        <w:t>The school acknowledges the need to continually maintain, update and develop its resources and to make progress towards consistent, compatible computer systems by investing in resources that will effectively deliver the objectives of the National Curriculum and support the use of IT, computer science and digital literacy across the school. Teachers are required to inform the computing subject leader of any faults as soon as they are noticed. Mr Hartley (IT Technician) is currently employed to help support t</w:t>
      </w:r>
      <w:r>
        <w:t xml:space="preserve">he subject leader to </w:t>
      </w:r>
      <w:r w:rsidR="02672D46">
        <w:t>fulfil</w:t>
      </w:r>
      <w:r>
        <w:t xml:space="preserve"> this role both in hardware &amp; software. Computing network infrastructure and equipment has been sited so that: </w:t>
      </w:r>
    </w:p>
    <w:p w:rsidR="00230727" w:rsidRDefault="003E2816" w14:paraId="71AA7AFA" w14:textId="77777777">
      <w:pPr>
        <w:numPr>
          <w:ilvl w:val="0"/>
          <w:numId w:val="4"/>
        </w:numPr>
        <w:ind w:right="0" w:hanging="360"/>
      </w:pPr>
      <w:r>
        <w:t xml:space="preserve">Every classroom from EYFS to Y6 has a computer connected to the school network and an interactive whiteboard with sound, DVD and video facilities. </w:t>
      </w:r>
    </w:p>
    <w:p w:rsidR="00230727" w:rsidRDefault="003E2816" w14:paraId="343CB192" w14:textId="11C90174">
      <w:pPr>
        <w:numPr>
          <w:ilvl w:val="0"/>
          <w:numId w:val="4"/>
        </w:numPr>
        <w:ind w:right="0" w:hanging="360"/>
      </w:pPr>
      <w:r>
        <w:t>Across KS2 there is access to 1</w:t>
      </w:r>
      <w:r w:rsidR="0D586D78">
        <w:t>0</w:t>
      </w:r>
      <w:r>
        <w:t xml:space="preserve"> iPads and </w:t>
      </w:r>
      <w:r w:rsidR="174FF229">
        <w:t xml:space="preserve">70 </w:t>
      </w:r>
      <w:r>
        <w:t xml:space="preserve">Chromebooks. </w:t>
      </w:r>
    </w:p>
    <w:p w:rsidR="00230727" w:rsidRDefault="003E2816" w14:paraId="1775057C" w14:textId="77777777">
      <w:pPr>
        <w:numPr>
          <w:ilvl w:val="0"/>
          <w:numId w:val="4"/>
        </w:numPr>
        <w:ind w:right="0" w:hanging="360"/>
      </w:pPr>
      <w:r>
        <w:t xml:space="preserve">Across a cluster of 6 schools the children have access to 30 Microbits (One half term a year). </w:t>
      </w:r>
    </w:p>
    <w:p w:rsidR="00230727" w:rsidRDefault="003E2816" w14:paraId="7F60188C" w14:textId="3DA6C719">
      <w:pPr>
        <w:numPr>
          <w:ilvl w:val="0"/>
          <w:numId w:val="4"/>
        </w:numPr>
        <w:ind w:right="0" w:hanging="360"/>
      </w:pPr>
      <w:r>
        <w:t xml:space="preserve">In KS1 there are eight static computers and access to </w:t>
      </w:r>
      <w:r w:rsidR="0F345A0E">
        <w:t>iPads</w:t>
      </w:r>
      <w:r>
        <w:t>.</w:t>
      </w:r>
    </w:p>
    <w:p w:rsidR="00230727" w:rsidRDefault="003E2816" w14:paraId="6195A714" w14:textId="235DD373">
      <w:pPr>
        <w:numPr>
          <w:ilvl w:val="0"/>
          <w:numId w:val="4"/>
        </w:numPr>
        <w:spacing w:after="19" w:line="240" w:lineRule="auto"/>
        <w:ind w:right="0" w:hanging="360"/>
      </w:pPr>
      <w:r>
        <w:t xml:space="preserve">In Early Years there </w:t>
      </w:r>
      <w:r w:rsidR="75A2170B">
        <w:t>is</w:t>
      </w:r>
      <w:r>
        <w:t xml:space="preserve"> continual access to </w:t>
      </w:r>
      <w:r w:rsidR="04AC6214">
        <w:t>iPads</w:t>
      </w:r>
      <w:r>
        <w:t>.</w:t>
      </w:r>
    </w:p>
    <w:p w:rsidR="00230727" w:rsidRDefault="003E2816" w14:paraId="73194667" w14:textId="7FEFC786">
      <w:pPr>
        <w:numPr>
          <w:ilvl w:val="0"/>
          <w:numId w:val="4"/>
        </w:numPr>
        <w:spacing w:after="19" w:line="240" w:lineRule="auto"/>
        <w:ind w:right="0" w:hanging="360"/>
      </w:pPr>
      <w:r>
        <w:t xml:space="preserve">There </w:t>
      </w:r>
      <w:r w:rsidR="63502770">
        <w:t xml:space="preserve">is an </w:t>
      </w:r>
      <w:r>
        <w:t>iPad charge cabinet</w:t>
      </w:r>
      <w:r w:rsidR="7E5C6ED4">
        <w:t>,</w:t>
      </w:r>
      <w:r>
        <w:t xml:space="preserve"> in school</w:t>
      </w:r>
      <w:r w:rsidR="41787EF9">
        <w:t>,</w:t>
      </w:r>
      <w:r>
        <w:t xml:space="preserve"> containing 10 USB ports</w:t>
      </w:r>
    </w:p>
    <w:p w:rsidR="00230727" w:rsidRDefault="003E2816" w14:paraId="249A9D09" w14:textId="06B04943">
      <w:pPr>
        <w:numPr>
          <w:ilvl w:val="0"/>
          <w:numId w:val="4"/>
        </w:numPr>
        <w:spacing w:after="19" w:line="240" w:lineRule="auto"/>
        <w:ind w:right="0" w:hanging="360"/>
      </w:pPr>
      <w:r>
        <w:t>Internet access is available in all classrooms.</w:t>
      </w:r>
    </w:p>
    <w:p w:rsidR="00230727" w:rsidRDefault="003E2816" w14:paraId="5A872494" w14:textId="1FB63CAF">
      <w:pPr>
        <w:numPr>
          <w:ilvl w:val="0"/>
          <w:numId w:val="4"/>
        </w:numPr>
        <w:ind w:right="0" w:hanging="360"/>
      </w:pPr>
      <w:r>
        <w:t xml:space="preserve">The </w:t>
      </w:r>
      <w:r w:rsidR="5EA47BFF">
        <w:t xml:space="preserve">Chromebooks </w:t>
      </w:r>
      <w:r>
        <w:t xml:space="preserve">and iPads are available for use throughout the school day as part of computing lessons and for cross-curricular use. </w:t>
      </w:r>
    </w:p>
    <w:p w:rsidR="00230727" w:rsidRDefault="003E2816" w14:paraId="0D933875" w14:textId="77777777">
      <w:pPr>
        <w:numPr>
          <w:ilvl w:val="0"/>
          <w:numId w:val="4"/>
        </w:numPr>
        <w:ind w:right="0" w:hanging="360"/>
      </w:pPr>
      <w:r>
        <w:t xml:space="preserve">Pupils may use IT and computing independently, in pairs, alongside a TA or in a group with a teacher. </w:t>
      </w:r>
    </w:p>
    <w:p w:rsidR="00230727" w:rsidRDefault="003E2816" w14:paraId="63E98930" w14:textId="77777777">
      <w:pPr>
        <w:numPr>
          <w:ilvl w:val="0"/>
          <w:numId w:val="4"/>
        </w:numPr>
        <w:ind w:right="0" w:hanging="360"/>
      </w:pPr>
      <w:r>
        <w:t xml:space="preserve">The school has a computing technician who is in school each week. </w:t>
      </w:r>
    </w:p>
    <w:p w:rsidR="00230727" w:rsidRDefault="003E2816" w14:paraId="02237BB2" w14:textId="77777777">
      <w:pPr>
        <w:spacing w:after="0" w:line="259" w:lineRule="auto"/>
        <w:ind w:left="0" w:right="0" w:firstLine="0"/>
        <w:jc w:val="left"/>
      </w:pPr>
      <w:r>
        <w:rPr>
          <w:b/>
          <w:sz w:val="24"/>
        </w:rPr>
        <w:t xml:space="preserve"> </w:t>
      </w:r>
    </w:p>
    <w:p w:rsidR="00230727" w:rsidRDefault="003E2816" w14:paraId="264D1A4E" w14:textId="77777777">
      <w:pPr>
        <w:pStyle w:val="Heading1"/>
        <w:ind w:left="-5"/>
      </w:pPr>
      <w:r>
        <w:t>Planning</w:t>
      </w:r>
      <w:r>
        <w:rPr>
          <w:b w:val="0"/>
          <w:u w:val="none" w:color="000000"/>
        </w:rPr>
        <w:t xml:space="preserve"> </w:t>
      </w:r>
    </w:p>
    <w:p w:rsidR="00293467" w:rsidP="5FB1EAC0" w:rsidRDefault="003E2816" w14:paraId="0A609949" w14:textId="2D2150C8">
      <w:pPr>
        <w:ind w:right="0"/>
      </w:pPr>
      <w:r>
        <w:t xml:space="preserve">The school have written and created its own scheme of work in conjunction with </w:t>
      </w:r>
      <w:r w:rsidR="1E255137">
        <w:t xml:space="preserve">the </w:t>
      </w:r>
      <w:r w:rsidRPr="5FB1EAC0" w:rsidR="1E255137">
        <w:rPr>
          <w:i/>
          <w:iCs/>
        </w:rPr>
        <w:t>Teach Computing</w:t>
      </w:r>
      <w:r w:rsidR="1E255137">
        <w:t xml:space="preserve"> curriculum</w:t>
      </w:r>
      <w:r>
        <w:t xml:space="preserve">. It links to a whole school progression and is resourced </w:t>
      </w:r>
      <w:r w:rsidR="3F5710C0">
        <w:t>solely from Teach Computing</w:t>
      </w:r>
      <w:r>
        <w:t xml:space="preserve">. This fully meets the objectives of the National Curriculum for Computing and allows for clear progression </w:t>
      </w:r>
      <w:r w:rsidR="2B081CC8">
        <w:t>throughout the year groups</w:t>
      </w:r>
      <w:r>
        <w:t xml:space="preserve">.  Pupil progress towards these objectives will be recorded by teachers </w:t>
      </w:r>
      <w:r w:rsidR="79CE9366">
        <w:t>on Google Classrooms (for saved work on Chromebooks) and digital floor books</w:t>
      </w:r>
      <w:r w:rsidR="533EA1BD">
        <w:t xml:space="preserve"> </w:t>
      </w:r>
      <w:r w:rsidR="0AD0177B">
        <w:t xml:space="preserve">with contributions from the children and </w:t>
      </w:r>
      <w:r w:rsidR="79CE9366">
        <w:t xml:space="preserve">formatted with </w:t>
      </w:r>
      <w:r w:rsidR="003529CB">
        <w:t>Microsoft PowerPoint</w:t>
      </w:r>
      <w:r w:rsidR="04B35CD9">
        <w:t xml:space="preserve"> (for class discussions and lesson such as online safety)</w:t>
      </w:r>
      <w:r w:rsidR="7F8850BA">
        <w:t>.</w:t>
      </w:r>
    </w:p>
    <w:p w:rsidR="5FB1EAC0" w:rsidP="5FB1EAC0" w:rsidRDefault="5FB1EAC0" w14:paraId="080D8BC6" w14:textId="64F2C7B0">
      <w:pPr>
        <w:ind w:right="0"/>
      </w:pPr>
    </w:p>
    <w:p w:rsidR="00230727" w:rsidRDefault="003E2816" w14:paraId="7B5ABCD9" w14:textId="4D8ED830">
      <w:pPr>
        <w:ind w:right="0"/>
      </w:pPr>
      <w:r>
        <w:t>A minority of children will have particular teaching and learning requirements which go beyond the provision for that age range and if not addressed, could create barriers to learning.  This could include greater depth children, those with SEND or those who have EAL. Teachers must take account of these requirements and plan, where necessary, to support individuals or groups of pupils to enable them to participate effectively in the curriculum and assessment activities.  During any teaching activities, teach</w:t>
      </w:r>
      <w:r>
        <w:t xml:space="preserve">ers should bear in mind that special arrangements could be made available to support individual pupils.   This is in accordance with the school inclusion policy.  These children should be identified and discussed at pupil progress meetings to ensure that appropriate provisions and/or interventions are </w:t>
      </w:r>
      <w:r w:rsidR="2C01D704">
        <w:t>affected</w:t>
      </w:r>
      <w:r>
        <w:t xml:space="preserve">.    </w:t>
      </w:r>
    </w:p>
    <w:p w:rsidR="00230727" w:rsidRDefault="003E2816" w14:paraId="630BCDE3" w14:textId="77777777">
      <w:pPr>
        <w:spacing w:after="0" w:line="259" w:lineRule="auto"/>
        <w:ind w:left="0" w:right="0" w:firstLine="0"/>
        <w:jc w:val="left"/>
      </w:pPr>
      <w:r>
        <w:t xml:space="preserve"> </w:t>
      </w:r>
    </w:p>
    <w:p w:rsidR="00230727" w:rsidRDefault="003E2816" w14:paraId="56E65D72" w14:textId="0AB196FC">
      <w:pPr>
        <w:pStyle w:val="Heading1"/>
        <w:ind w:left="-5"/>
      </w:pPr>
      <w:r>
        <w:t>Assessment and Record Keeping (</w:t>
      </w:r>
      <w:r w:rsidR="21737A7A">
        <w:t>see also:</w:t>
      </w:r>
      <w:r>
        <w:t xml:space="preserve"> Assessment Policy)</w:t>
      </w:r>
      <w:r>
        <w:rPr>
          <w:b w:val="0"/>
          <w:u w:val="none"/>
        </w:rPr>
        <w:t xml:space="preserve"> </w:t>
      </w:r>
    </w:p>
    <w:p w:rsidR="00230727" w:rsidP="5FB1EAC0" w:rsidRDefault="003E2816" w14:paraId="1AE39A27" w14:textId="51870980">
      <w:pPr>
        <w:ind w:right="0"/>
      </w:pPr>
      <w:r>
        <w:t>Teachers regularly assess progress through observations and evidence. Key objectives</w:t>
      </w:r>
      <w:r w:rsidR="76EFB6DB">
        <w:t>,</w:t>
      </w:r>
      <w:r>
        <w:t xml:space="preserve"> to be assessed</w:t>
      </w:r>
      <w:r w:rsidR="6F99BB20">
        <w:t>,</w:t>
      </w:r>
      <w:r>
        <w:t xml:space="preserve"> are taken from the National Curriculum</w:t>
      </w:r>
      <w:r w:rsidR="144FB8ED">
        <w:t xml:space="preserve"> (within the Teach Computing curriculum)</w:t>
      </w:r>
      <w:r>
        <w:t xml:space="preserve"> to assess computing each term.</w:t>
      </w:r>
      <w:r w:rsidR="7F0B4EF6">
        <w:t xml:space="preserve"> </w:t>
      </w:r>
      <w:r>
        <w:t>We assess the children’s work in computing by making informal judgments as we observe the children during lessons.</w:t>
      </w:r>
      <w:r w:rsidR="01EBAABC">
        <w:t xml:space="preserve"> </w:t>
      </w:r>
      <w:r>
        <w:t xml:space="preserve">Once the children complete a unit of work, we make a summary judgment of the work for each pupil as to whether they have yet to obtain, obtained or exceeded the expectations of the unit. They will be recorded as either working at, below or at greater depth. </w:t>
      </w:r>
      <w:r w:rsidR="49F92ECE">
        <w:t>Assessment will take place on Google Classrooms, utilising its ‘grading’ system. During class discussions and lessons, teachers will utilise formative assessment to gage class and pupil understanding.</w:t>
      </w:r>
    </w:p>
    <w:p w:rsidR="5FB1EAC0" w:rsidP="5FB1EAC0" w:rsidRDefault="5FB1EAC0" w14:paraId="6EBAD85B" w14:textId="2AF90C69">
      <w:pPr>
        <w:ind w:left="0" w:right="0" w:firstLine="0"/>
      </w:pPr>
    </w:p>
    <w:p w:rsidR="00230727" w:rsidRDefault="49F92ECE" w14:paraId="289D90C1" w14:textId="429CF6ED">
      <w:pPr>
        <w:ind w:right="0"/>
      </w:pPr>
      <w:r>
        <w:t xml:space="preserve">This assessment </w:t>
      </w:r>
      <w:r w:rsidR="35949C0D">
        <w:t>will</w:t>
      </w:r>
      <w:r>
        <w:t xml:space="preserve"> influence the </w:t>
      </w:r>
      <w:r w:rsidR="003E2816">
        <w:t>plan</w:t>
      </w:r>
      <w:r w:rsidR="749F7D0F">
        <w:t>ning of</w:t>
      </w:r>
      <w:r w:rsidR="003E2816">
        <w:t xml:space="preserve"> future work, provide the basis for progress and communicate with the pupil’s future class teacher.</w:t>
      </w:r>
      <w:r w:rsidR="4BEBAD20">
        <w:t xml:space="preserve"> </w:t>
      </w:r>
      <w:r w:rsidR="003E2816">
        <w:t>The children’s work is saved on the school network</w:t>
      </w:r>
      <w:r w:rsidR="7095E98C">
        <w:t xml:space="preserve">, on Google classrooms or relevant programmes (for example, Microsoft PowerPoint, Scratch etc.). </w:t>
      </w:r>
      <w:r w:rsidR="003E2816">
        <w:t xml:space="preserve">There is also an </w:t>
      </w:r>
      <w:r w:rsidR="7CC3E203">
        <w:t>evidence folder (in the form of digital floor books, mentioned above)</w:t>
      </w:r>
      <w:r w:rsidR="003E2816">
        <w:t xml:space="preserve"> in each cl</w:t>
      </w:r>
      <w:r w:rsidR="202ED566">
        <w:t xml:space="preserve">ass network, used </w:t>
      </w:r>
      <w:r w:rsidR="003E2816">
        <w:t xml:space="preserve">to keep samples </w:t>
      </w:r>
      <w:r w:rsidR="7E198C3A">
        <w:t xml:space="preserve">and recordings </w:t>
      </w:r>
      <w:r w:rsidR="003E2816">
        <w:t xml:space="preserve">of the children’s work </w:t>
      </w:r>
      <w:r w:rsidR="32DE6670">
        <w:t>and discussion</w:t>
      </w:r>
      <w:r w:rsidR="003E2816">
        <w:t>.</w:t>
      </w:r>
    </w:p>
    <w:p w:rsidR="00230727" w:rsidRDefault="003E2816" w14:paraId="3FC6F3A3" w14:textId="77777777">
      <w:pPr>
        <w:spacing w:after="0" w:line="259" w:lineRule="auto"/>
        <w:ind w:left="0" w:right="0" w:firstLine="0"/>
        <w:jc w:val="left"/>
      </w:pPr>
      <w:r>
        <w:rPr>
          <w:b/>
          <w:sz w:val="24"/>
        </w:rPr>
        <w:t xml:space="preserve"> </w:t>
      </w:r>
    </w:p>
    <w:p w:rsidR="00230727" w:rsidRDefault="003E2816" w14:paraId="4E7D7E8B" w14:textId="77777777">
      <w:pPr>
        <w:pStyle w:val="Heading1"/>
        <w:ind w:left="-5"/>
      </w:pPr>
      <w:r>
        <w:t>Monitoring and Evaluation</w:t>
      </w:r>
      <w:r>
        <w:rPr>
          <w:b w:val="0"/>
          <w:u w:val="none"/>
        </w:rPr>
        <w:t xml:space="preserve"> </w:t>
      </w:r>
    </w:p>
    <w:p w:rsidR="00230727" w:rsidRDefault="003E2816" w14:paraId="3FCBCC80" w14:textId="15C1A52B">
      <w:pPr>
        <w:ind w:right="0"/>
      </w:pPr>
      <w:r>
        <w:t>The subject leader is responsible for monitoring the standard of the children’s work and the quality of teaching in line with the schools monitoring cycle. This may be through lesson observations, pupil discussion and evaluating pupil work.</w:t>
      </w:r>
      <w:r w:rsidR="7EAB00ED">
        <w:t xml:space="preserve"> </w:t>
      </w:r>
      <w:r>
        <w:t xml:space="preserve">We allocate time for the vital task of reviewing samples of children’s work and for visiting classes to observe teaching in the subject. </w:t>
      </w:r>
    </w:p>
    <w:p w:rsidR="00230727" w:rsidRDefault="003E2816" w14:paraId="087117E8" w14:textId="77777777">
      <w:pPr>
        <w:spacing w:after="0" w:line="259" w:lineRule="auto"/>
        <w:ind w:left="0" w:right="0" w:firstLine="0"/>
        <w:jc w:val="left"/>
      </w:pPr>
      <w:r>
        <w:rPr>
          <w:b/>
          <w:sz w:val="24"/>
        </w:rPr>
        <w:t xml:space="preserve"> </w:t>
      </w:r>
    </w:p>
    <w:p w:rsidR="00230727" w:rsidRDefault="003E2816" w14:paraId="75AEC4BE" w14:textId="100A4EBD">
      <w:pPr>
        <w:pStyle w:val="Heading1"/>
        <w:ind w:left="-5"/>
      </w:pPr>
      <w:r>
        <w:t xml:space="preserve">Pupils </w:t>
      </w:r>
      <w:r w:rsidR="308517BE">
        <w:t>wi</w:t>
      </w:r>
      <w:r>
        <w:t>th Special Educational Needs (</w:t>
      </w:r>
      <w:r w:rsidR="1986D42C">
        <w:t>see also:</w:t>
      </w:r>
      <w:r>
        <w:t xml:space="preserve"> SEN</w:t>
      </w:r>
      <w:r w:rsidR="69352BAC">
        <w:t>D</w:t>
      </w:r>
      <w:r>
        <w:t xml:space="preserve"> Policy)</w:t>
      </w:r>
      <w:r>
        <w:rPr>
          <w:b w:val="0"/>
          <w:u w:val="none"/>
        </w:rPr>
        <w:t xml:space="preserve"> </w:t>
      </w:r>
    </w:p>
    <w:p w:rsidR="00230727" w:rsidRDefault="003E2816" w14:paraId="4CBEA655" w14:textId="5621FB68">
      <w:pPr>
        <w:ind w:right="0"/>
      </w:pPr>
      <w:r>
        <w:t xml:space="preserve">We believe that all children have the right to </w:t>
      </w:r>
      <w:r>
        <w:t>access IT and computing.  In order to ensure that children with special educational needs achieve to the best of their ability, it may be necessary to adapt the delivery of the computing curriculum for some pupils.</w:t>
      </w:r>
    </w:p>
    <w:p w:rsidR="5FB1EAC0" w:rsidP="5FB1EAC0" w:rsidRDefault="5FB1EAC0" w14:paraId="3EE42D3A" w14:textId="5AF7535D">
      <w:pPr>
        <w:ind w:right="0"/>
      </w:pPr>
    </w:p>
    <w:p w:rsidR="00230727" w:rsidRDefault="003E2816" w14:paraId="48FFE7B7" w14:textId="3EB3B893">
      <w:pPr>
        <w:ind w:right="0"/>
      </w:pPr>
      <w:r>
        <w:t xml:space="preserve">We teach IT and computing to all children, whatever their ability. Computing forms part of the National Curriculum to provide a broad and balanced education for all children. Through the teaching of </w:t>
      </w:r>
      <w:r w:rsidR="1230D909">
        <w:t>computing,</w:t>
      </w:r>
      <w:r>
        <w:t xml:space="preserve"> we provide opportunities that enable all pupils to make progress. We do this by setting suitable challenges and responding to each child’s individual needs. Where appropriate IT can be used to support SEN children on a </w:t>
      </w:r>
      <w:r w:rsidR="412DE1E5">
        <w:t>one-to-one</w:t>
      </w:r>
      <w:r>
        <w:t xml:space="preserve"> basis where children receive additional support.  </w:t>
      </w:r>
    </w:p>
    <w:p w:rsidR="00230727" w:rsidRDefault="003E2816" w14:paraId="1C693358" w14:textId="77777777">
      <w:pPr>
        <w:spacing w:after="0" w:line="259" w:lineRule="auto"/>
        <w:ind w:left="0" w:right="0" w:firstLine="0"/>
        <w:jc w:val="left"/>
      </w:pPr>
      <w:r>
        <w:rPr>
          <w:b/>
          <w:sz w:val="24"/>
        </w:rPr>
        <w:t xml:space="preserve"> </w:t>
      </w:r>
    </w:p>
    <w:p w:rsidR="00230727" w:rsidRDefault="003E2816" w14:paraId="0AE384F9" w14:textId="504373D2">
      <w:pPr>
        <w:pStyle w:val="Heading1"/>
        <w:ind w:left="-5"/>
      </w:pPr>
      <w:r>
        <w:t>Equal Opportunities (</w:t>
      </w:r>
      <w:r w:rsidR="28B5059F">
        <w:t>s</w:t>
      </w:r>
      <w:r>
        <w:t xml:space="preserve">ee </w:t>
      </w:r>
      <w:r w:rsidR="5186FAD3">
        <w:t>a</w:t>
      </w:r>
      <w:r>
        <w:t>lso</w:t>
      </w:r>
      <w:r w:rsidR="3FC8161E">
        <w:t>:</w:t>
      </w:r>
      <w:r>
        <w:t xml:space="preserve"> </w:t>
      </w:r>
      <w:r w:rsidR="567B32CB">
        <w:t>Equality Policy Statement</w:t>
      </w:r>
      <w:r>
        <w:t>)</w:t>
      </w:r>
      <w:r>
        <w:rPr>
          <w:b w:val="0"/>
          <w:u w:val="none"/>
        </w:rPr>
        <w:t xml:space="preserve"> </w:t>
      </w:r>
    </w:p>
    <w:p w:rsidR="00230727" w:rsidRDefault="003E2816" w14:paraId="5570FB4E" w14:textId="41C66ED6">
      <w:pPr>
        <w:spacing w:after="19" w:line="240" w:lineRule="auto"/>
        <w:ind w:right="-12"/>
        <w:jc w:val="left"/>
      </w:pPr>
      <w:r>
        <w:t>We will ensure that all children are provided with the same learning opportunities regardless of social class, gender, culture, race, disability or learning difficulties. As a result, we hope to enable all children to develop positive attitudes towards others.  All pupils have equal access to computing and all staff members follow the equal opportunities policy. Resources for SEN children and gifted &amp; talented will be made available to support and challenge</w:t>
      </w:r>
      <w:r w:rsidR="16F18FA1">
        <w:t xml:space="preserve"> </w:t>
      </w:r>
      <w:r>
        <w:t xml:space="preserve">appropriately. </w:t>
      </w:r>
    </w:p>
    <w:p w:rsidR="00230727" w:rsidRDefault="003E2816" w14:paraId="6A65B7AD" w14:textId="77777777">
      <w:pPr>
        <w:spacing w:after="0" w:line="259" w:lineRule="auto"/>
        <w:ind w:left="0" w:right="0" w:firstLine="0"/>
        <w:jc w:val="left"/>
      </w:pPr>
      <w:r>
        <w:rPr>
          <w:b/>
          <w:sz w:val="24"/>
        </w:rPr>
        <w:t xml:space="preserve"> </w:t>
      </w:r>
    </w:p>
    <w:p w:rsidR="00230727" w:rsidRDefault="003E2816" w14:paraId="5B44479B" w14:textId="6390F4F9">
      <w:pPr>
        <w:pStyle w:val="Heading1"/>
        <w:ind w:left="-5"/>
      </w:pPr>
      <w:r>
        <w:t xml:space="preserve">The Role </w:t>
      </w:r>
      <w:r w:rsidR="29DB0D55">
        <w:t>of</w:t>
      </w:r>
      <w:r>
        <w:t xml:space="preserve"> </w:t>
      </w:r>
      <w:r w:rsidR="3EAD916D">
        <w:t>t</w:t>
      </w:r>
      <w:r>
        <w:t>he Subject Leader</w:t>
      </w:r>
      <w:r>
        <w:rPr>
          <w:b w:val="0"/>
          <w:u w:val="none"/>
        </w:rPr>
        <w:t xml:space="preserve"> </w:t>
      </w:r>
    </w:p>
    <w:p w:rsidR="00230727" w:rsidRDefault="003E2816" w14:paraId="657BE464" w14:textId="77777777">
      <w:pPr>
        <w:ind w:right="0"/>
      </w:pPr>
      <w:r>
        <w:t xml:space="preserve">There is a computing subject leader who is responsible for the implementation of computing policy across the school.  Their role is to: </w:t>
      </w:r>
    </w:p>
    <w:p w:rsidR="00230727" w:rsidRDefault="003E2816" w14:paraId="5CF5BD6C" w14:textId="7DCE3755">
      <w:pPr>
        <w:numPr>
          <w:ilvl w:val="0"/>
          <w:numId w:val="5"/>
        </w:numPr>
        <w:ind w:right="0" w:hanging="360"/>
      </w:pPr>
      <w:r>
        <w:t>Offer help and support to all members of staff (including teaching assistants) in their teaching, planning and assessment of computing.</w:t>
      </w:r>
    </w:p>
    <w:p w:rsidR="00230727" w:rsidRDefault="003E2816" w14:paraId="5A70C40E" w14:textId="5AD7D629">
      <w:pPr>
        <w:numPr>
          <w:ilvl w:val="0"/>
          <w:numId w:val="5"/>
        </w:numPr>
        <w:ind w:right="0" w:hanging="360"/>
      </w:pPr>
      <w:r>
        <w:t>Provide colleagues opportunities to observe good practice in the teaching of computing.</w:t>
      </w:r>
    </w:p>
    <w:p w:rsidR="00230727" w:rsidRDefault="003E2816" w14:paraId="331E3589" w14:textId="68ADBA8B">
      <w:pPr>
        <w:numPr>
          <w:ilvl w:val="0"/>
          <w:numId w:val="5"/>
        </w:numPr>
        <w:ind w:right="0" w:hanging="360"/>
      </w:pPr>
      <w:r>
        <w:t>Maintain resources and advise staff on the use of digital tools, technologies and resources.</w:t>
      </w:r>
    </w:p>
    <w:p w:rsidR="00230727" w:rsidRDefault="003E2816" w14:paraId="2FA0BF22" w14:textId="029B03DC">
      <w:pPr>
        <w:numPr>
          <w:ilvl w:val="0"/>
          <w:numId w:val="5"/>
        </w:numPr>
        <w:ind w:right="0" w:hanging="360"/>
      </w:pPr>
      <w:r>
        <w:t>Monitor classroom teaching or planning following the schools monitoring programme.</w:t>
      </w:r>
    </w:p>
    <w:p w:rsidR="00230727" w:rsidRDefault="003E2816" w14:paraId="28F8AA8D" w14:textId="40DBD39C">
      <w:pPr>
        <w:numPr>
          <w:ilvl w:val="0"/>
          <w:numId w:val="5"/>
        </w:numPr>
        <w:ind w:right="0" w:hanging="360"/>
      </w:pPr>
      <w:r>
        <w:t xml:space="preserve">Monitor the children’s progression in computing, looking at examples of work of different abilities. </w:t>
      </w:r>
    </w:p>
    <w:p w:rsidR="00230727" w:rsidRDefault="003E2816" w14:paraId="18A53DC5" w14:textId="6AB18246">
      <w:pPr>
        <w:numPr>
          <w:ilvl w:val="0"/>
          <w:numId w:val="5"/>
        </w:numPr>
        <w:ind w:right="0" w:hanging="360"/>
      </w:pPr>
      <w:r>
        <w:t xml:space="preserve">Keep </w:t>
      </w:r>
      <w:r w:rsidR="112FA523">
        <w:t>up to date</w:t>
      </w:r>
      <w:r>
        <w:t xml:space="preserve"> with new technological developments and communicate information and developments with colleagues </w:t>
      </w:r>
    </w:p>
    <w:p w:rsidR="00230727" w:rsidRDefault="003E2816" w14:paraId="163F7E25" w14:textId="77777777">
      <w:pPr>
        <w:numPr>
          <w:ilvl w:val="0"/>
          <w:numId w:val="5"/>
        </w:numPr>
        <w:ind w:right="0" w:hanging="360"/>
      </w:pPr>
      <w:r>
        <w:t xml:space="preserve">Lead staff training on new initiatives. </w:t>
      </w:r>
    </w:p>
    <w:p w:rsidR="00230727" w:rsidRDefault="003E2816" w14:paraId="1CD7012C" w14:textId="1DA9E1E1">
      <w:pPr>
        <w:numPr>
          <w:ilvl w:val="0"/>
          <w:numId w:val="5"/>
        </w:numPr>
        <w:ind w:right="0" w:hanging="360"/>
      </w:pPr>
      <w:r>
        <w:t>Attend appropriate</w:t>
      </w:r>
      <w:r w:rsidR="328F7862">
        <w:t xml:space="preserve">, </w:t>
      </w:r>
      <w:r>
        <w:t>in-service training</w:t>
      </w:r>
      <w:r w:rsidR="65CD0260">
        <w:t>.</w:t>
      </w:r>
    </w:p>
    <w:p w:rsidR="00230727" w:rsidRDefault="003E2816" w14:paraId="7F54C381" w14:textId="4A7EA561">
      <w:pPr>
        <w:numPr>
          <w:ilvl w:val="0"/>
          <w:numId w:val="5"/>
        </w:numPr>
        <w:ind w:right="0" w:hanging="360"/>
      </w:pPr>
      <w:r>
        <w:t xml:space="preserve">Have </w:t>
      </w:r>
      <w:r w:rsidR="0F2697BE">
        <w:t xml:space="preserve">an </w:t>
      </w:r>
      <w:r>
        <w:t xml:space="preserve">enthusiasm for computing </w:t>
      </w:r>
      <w:r w:rsidR="6A662372">
        <w:t>and technology, encouraging</w:t>
      </w:r>
      <w:r>
        <w:t xml:space="preserve"> staff to share this enthusiasm. </w:t>
      </w:r>
    </w:p>
    <w:p w:rsidR="00230727" w:rsidRDefault="003E2816" w14:paraId="71DD39DA" w14:textId="77777777">
      <w:pPr>
        <w:numPr>
          <w:ilvl w:val="0"/>
          <w:numId w:val="5"/>
        </w:numPr>
        <w:ind w:right="0" w:hanging="360"/>
      </w:pPr>
      <w:r>
        <w:t xml:space="preserve">Keep parents and governors informed on the implementation of computing in the school. </w:t>
      </w:r>
    </w:p>
    <w:p w:rsidR="00230727" w:rsidRDefault="003E2816" w14:paraId="25C6B9F1" w14:textId="6C5601B8">
      <w:pPr>
        <w:numPr>
          <w:ilvl w:val="0"/>
          <w:numId w:val="5"/>
        </w:numPr>
        <w:ind w:right="0" w:hanging="360"/>
      </w:pPr>
      <w:r>
        <w:t>Liaise with all members of staff on how to reach and improve on agreed targets</w:t>
      </w:r>
      <w:r w:rsidR="7CCB1261">
        <w:t>.</w:t>
      </w:r>
    </w:p>
    <w:p w:rsidR="00230727" w:rsidRDefault="7CCB1261" w14:paraId="4F014220" w14:textId="503DB9BF">
      <w:pPr>
        <w:numPr>
          <w:ilvl w:val="0"/>
          <w:numId w:val="5"/>
        </w:numPr>
        <w:ind w:right="0" w:hanging="360"/>
      </w:pPr>
      <w:r>
        <w:t>H</w:t>
      </w:r>
      <w:r w:rsidR="003E2816">
        <w:t xml:space="preserve">elp staff to use assessment to inform future planning. </w:t>
      </w:r>
    </w:p>
    <w:p w:rsidR="00230727" w:rsidRDefault="003E2816" w14:paraId="7E52AF0C" w14:textId="77777777">
      <w:pPr>
        <w:spacing w:after="0" w:line="259" w:lineRule="auto"/>
        <w:ind w:left="0" w:right="0" w:firstLine="0"/>
        <w:jc w:val="left"/>
      </w:pPr>
      <w:r>
        <w:rPr>
          <w:b/>
          <w:sz w:val="24"/>
        </w:rPr>
        <w:t xml:space="preserve"> </w:t>
      </w:r>
    </w:p>
    <w:p w:rsidR="00230727" w:rsidRDefault="003E2816" w14:paraId="45124F01" w14:textId="2394C90C">
      <w:pPr>
        <w:pStyle w:val="Heading1"/>
        <w:ind w:left="-5"/>
      </w:pPr>
      <w:r>
        <w:t xml:space="preserve">The Role </w:t>
      </w:r>
      <w:r w:rsidR="797B53BB">
        <w:t>of</w:t>
      </w:r>
      <w:r>
        <w:t xml:space="preserve"> </w:t>
      </w:r>
      <w:r w:rsidR="554B5CC1">
        <w:t>t</w:t>
      </w:r>
      <w:r>
        <w:t>he Class Teacher</w:t>
      </w:r>
      <w:r>
        <w:rPr>
          <w:b w:val="0"/>
          <w:u w:val="none"/>
        </w:rPr>
        <w:t xml:space="preserve"> </w:t>
      </w:r>
    </w:p>
    <w:p w:rsidR="00230727" w:rsidRDefault="003E2816" w14:paraId="6A6DA5B7" w14:textId="1FB9A451">
      <w:pPr>
        <w:ind w:right="0"/>
      </w:pPr>
      <w:r>
        <w:t>Individual teachers will be responsible for ensuring that pupils in their classes have opportunities for learning computing and using their knowledge, skills and understanding of computing across the curriculum.</w:t>
      </w:r>
    </w:p>
    <w:p w:rsidR="5FB1EAC0" w:rsidP="5FB1EAC0" w:rsidRDefault="5FB1EAC0" w14:paraId="69C142EE" w14:textId="40FDA8BF">
      <w:pPr>
        <w:ind w:right="0"/>
      </w:pPr>
    </w:p>
    <w:p w:rsidR="00230727" w:rsidRDefault="003E2816" w14:paraId="0B7B3AD8" w14:textId="75A18AD8">
      <w:pPr>
        <w:ind w:right="0"/>
      </w:pPr>
      <w:r>
        <w:t xml:space="preserve">They will plan and deliver the </w:t>
      </w:r>
      <w:r>
        <w:t xml:space="preserve">requirements of the National Curriculum for Computing to the best of their ability.  We set high expectations for </w:t>
      </w:r>
      <w:r w:rsidR="4AA7F110">
        <w:t xml:space="preserve">all </w:t>
      </w:r>
      <w:r>
        <w:t xml:space="preserve">our pupils and provide opportunities for all to achieve, including girls and boys, pupils with educational special needs, pupils with disabilities pupils from all social and cultural backgrounds, and those from diverse linguistic backgrounds. </w:t>
      </w:r>
    </w:p>
    <w:p w:rsidR="5FB1EAC0" w:rsidP="5FB1EAC0" w:rsidRDefault="5FB1EAC0" w14:paraId="19B6E3F3" w14:textId="3753F881">
      <w:pPr>
        <w:ind w:right="0"/>
      </w:pPr>
    </w:p>
    <w:p w:rsidR="00230727" w:rsidRDefault="003E2816" w14:paraId="118D3063" w14:textId="1ACA6663">
      <w:pPr>
        <w:ind w:right="0"/>
      </w:pPr>
      <w:r>
        <w:t xml:space="preserve">The class teacher’s role is a vital role in the development of computing throughout the school and will ensure continued progression in learning and </w:t>
      </w:r>
      <w:r w:rsidR="2C7DF0FD">
        <w:t>understanding and</w:t>
      </w:r>
      <w:r>
        <w:t xml:space="preserve"> create effective learning environments. The class teacher will also: </w:t>
      </w:r>
    </w:p>
    <w:p w:rsidR="00230727" w:rsidRDefault="003E2816" w14:paraId="7085F71D" w14:textId="23A7AA3D">
      <w:pPr>
        <w:numPr>
          <w:ilvl w:val="0"/>
          <w:numId w:val="6"/>
        </w:numPr>
        <w:ind w:right="-6" w:hanging="360"/>
        <w:jc w:val="left"/>
      </w:pPr>
      <w:r>
        <w:t>Secure pupil motivation and engagement</w:t>
      </w:r>
      <w:r w:rsidR="1E84AF29">
        <w:t>.</w:t>
      </w:r>
    </w:p>
    <w:p w:rsidR="00230727" w:rsidRDefault="003E2816" w14:paraId="1CC04A4A" w14:textId="31ADF139">
      <w:pPr>
        <w:numPr>
          <w:ilvl w:val="0"/>
          <w:numId w:val="6"/>
        </w:numPr>
        <w:spacing w:after="19" w:line="240" w:lineRule="auto"/>
        <w:ind w:right="-6" w:hanging="360"/>
        <w:jc w:val="left"/>
      </w:pPr>
      <w:r>
        <w:t>Provide equality of opportunity using a range of teaching approaches and techniques</w:t>
      </w:r>
      <w:r w:rsidR="20F9586E">
        <w:t>.</w:t>
      </w:r>
    </w:p>
    <w:p w:rsidR="00230727" w:rsidRDefault="003E2816" w14:paraId="192CED05" w14:textId="4B8EBCAA">
      <w:pPr>
        <w:numPr>
          <w:ilvl w:val="0"/>
          <w:numId w:val="6"/>
        </w:numPr>
        <w:spacing w:after="19" w:line="240" w:lineRule="auto"/>
        <w:ind w:right="-6" w:hanging="360"/>
        <w:jc w:val="left"/>
      </w:pPr>
      <w:r>
        <w:t>Use appropriate assessment techniques and approaches</w:t>
      </w:r>
      <w:r w:rsidR="269B8CBB">
        <w:t>.</w:t>
      </w:r>
    </w:p>
    <w:p w:rsidR="00230727" w:rsidRDefault="003E2816" w14:paraId="441409CC" w14:textId="2DB8E2EE">
      <w:pPr>
        <w:numPr>
          <w:ilvl w:val="0"/>
          <w:numId w:val="6"/>
        </w:numPr>
        <w:spacing w:after="19" w:line="240" w:lineRule="auto"/>
        <w:ind w:right="-6" w:hanging="360"/>
        <w:jc w:val="left"/>
      </w:pPr>
      <w:r>
        <w:t>Set suitable targets for learning as outlined in the inclusion policy.</w:t>
      </w:r>
    </w:p>
    <w:p w:rsidR="00230727" w:rsidRDefault="003E2816" w14:paraId="5E6619BB" w14:textId="1F72FEB1">
      <w:pPr>
        <w:numPr>
          <w:ilvl w:val="0"/>
          <w:numId w:val="6"/>
        </w:numPr>
        <w:spacing w:after="19" w:line="240" w:lineRule="auto"/>
        <w:ind w:right="-6" w:hanging="360"/>
        <w:jc w:val="left"/>
      </w:pPr>
      <w:r>
        <w:t xml:space="preserve">Maintain up to date assessment records (see policy document). </w:t>
      </w:r>
    </w:p>
    <w:p w:rsidR="00230727" w:rsidRDefault="003E2816" w14:paraId="0DF60110" w14:textId="77777777">
      <w:pPr>
        <w:spacing w:after="0" w:line="259" w:lineRule="auto"/>
        <w:ind w:left="0" w:right="0" w:firstLine="0"/>
        <w:jc w:val="left"/>
      </w:pPr>
      <w:r>
        <w:rPr>
          <w:b/>
          <w:sz w:val="24"/>
        </w:rPr>
        <w:t xml:space="preserve"> </w:t>
      </w:r>
    </w:p>
    <w:p w:rsidR="00230727" w:rsidRDefault="003E2816" w14:paraId="31938C65" w14:textId="77777777">
      <w:pPr>
        <w:pStyle w:val="Heading1"/>
        <w:ind w:left="-5"/>
      </w:pPr>
      <w:r>
        <w:t>Staff Training</w:t>
      </w:r>
      <w:r>
        <w:rPr>
          <w:b w:val="0"/>
          <w:u w:val="none"/>
        </w:rPr>
        <w:t xml:space="preserve"> </w:t>
      </w:r>
    </w:p>
    <w:p w:rsidR="00230727" w:rsidRDefault="003E2816" w14:paraId="4D50A5A4" w14:textId="20006B99">
      <w:pPr>
        <w:ind w:right="0"/>
      </w:pPr>
      <w:r>
        <w:t>The computing subject leader will assess and address staff training needs as part of the annual development plan process or in response to individual needs and requests throughout the year.</w:t>
      </w:r>
    </w:p>
    <w:p w:rsidR="00230727" w:rsidRDefault="00230727" w14:paraId="2B81A934" w14:textId="5EB7BBB8">
      <w:pPr>
        <w:ind w:right="0"/>
      </w:pPr>
    </w:p>
    <w:p w:rsidR="00230727" w:rsidRDefault="003E2816" w14:paraId="4666C6DD" w14:textId="2124316B">
      <w:pPr>
        <w:ind w:right="0"/>
      </w:pPr>
      <w:r>
        <w:t>Individual teachers should attempt to continually develop their own skills and knowledge, identify their own needs and notify the subject leader. Teachers will be encouraged to use IT and computing to produce plans, reports, communications and teaching resources.</w:t>
      </w:r>
    </w:p>
    <w:p w:rsidR="00230727" w:rsidRDefault="003E2816" w14:paraId="6FE7D4F7" w14:textId="77777777">
      <w:pPr>
        <w:spacing w:after="0" w:line="259" w:lineRule="auto"/>
        <w:ind w:left="0" w:right="0" w:firstLine="0"/>
        <w:jc w:val="left"/>
      </w:pPr>
      <w:r>
        <w:rPr>
          <w:b/>
          <w:sz w:val="24"/>
        </w:rPr>
        <w:t xml:space="preserve"> </w:t>
      </w:r>
    </w:p>
    <w:p w:rsidR="00230727" w:rsidRDefault="003E2816" w14:paraId="2BE1E8EA" w14:textId="1A76C674">
      <w:pPr>
        <w:pStyle w:val="Heading1"/>
        <w:ind w:left="-5"/>
      </w:pPr>
      <w:r>
        <w:t xml:space="preserve">Health </w:t>
      </w:r>
      <w:r w:rsidR="3593B442">
        <w:t>a</w:t>
      </w:r>
      <w:r>
        <w:t>nd Safety (</w:t>
      </w:r>
      <w:r w:rsidR="6FE9837C">
        <w:t>s</w:t>
      </w:r>
      <w:r>
        <w:t xml:space="preserve">ee </w:t>
      </w:r>
      <w:r w:rsidR="2C658561">
        <w:t>a</w:t>
      </w:r>
      <w:r>
        <w:t>lso</w:t>
      </w:r>
      <w:r w:rsidR="3AECCDA7">
        <w:t>:</w:t>
      </w:r>
      <w:r>
        <w:t xml:space="preserve"> Health </w:t>
      </w:r>
      <w:r w:rsidR="5A482F4B">
        <w:t>a</w:t>
      </w:r>
      <w:r>
        <w:t>nd Safety Policy)</w:t>
      </w:r>
      <w:r>
        <w:rPr>
          <w:u w:val="none"/>
        </w:rPr>
        <w:t xml:space="preserve"> </w:t>
      </w:r>
    </w:p>
    <w:p w:rsidR="00230727" w:rsidRDefault="003E2816" w14:paraId="0D9DF743" w14:textId="4024FA15">
      <w:pPr>
        <w:ind w:right="0"/>
      </w:pPr>
      <w:r>
        <w:t>The school is aware of the health and safety issues involved in children’s use of IT and computing. All fixed electrical appliances in school are tested by a Local Authority contractor every five years and all portable electrical equipment in school is tested by an external contractor every twelve months.</w:t>
      </w:r>
      <w:r w:rsidR="1236F9FA">
        <w:t xml:space="preserve"> </w:t>
      </w:r>
      <w:r>
        <w:t xml:space="preserve">It is advised that staff should not bring their own electrical equipment in to school but, if this is necessary, equipment must be PAT tested before being used in school. This also applies to any equipment brought </w:t>
      </w:r>
      <w:r w:rsidR="0C036D1D">
        <w:t>into</w:t>
      </w:r>
      <w:r>
        <w:t xml:space="preserve"> school by, for example, visitors running workshops, activities, etc. </w:t>
      </w:r>
      <w:r w:rsidR="3E2C4E21">
        <w:t>I</w:t>
      </w:r>
      <w:r>
        <w:t>t is the responsibility of the member of staff organising the workshop, etc. to advise those people.</w:t>
      </w:r>
      <w:r w:rsidR="1077BA59">
        <w:t xml:space="preserve"> </w:t>
      </w:r>
      <w:r>
        <w:t>All staff should visually check electrical equipment before they use it and take any damaged equipment out of use. Damage</w:t>
      </w:r>
      <w:r>
        <w:t>d equipment should then be reported to a computer technician, bursar or head teacher who will arrange for repair or disposal.</w:t>
      </w:r>
    </w:p>
    <w:p w:rsidR="5FB1EAC0" w:rsidP="5FB1EAC0" w:rsidRDefault="5FB1EAC0" w14:paraId="11E54CBF" w14:textId="61F37BD4">
      <w:pPr>
        <w:ind w:right="0"/>
      </w:pPr>
    </w:p>
    <w:p w:rsidR="00230727" w:rsidRDefault="003E2816" w14:paraId="00237560" w14:textId="77777777">
      <w:pPr>
        <w:ind w:right="0"/>
      </w:pPr>
      <w:r>
        <w:t xml:space="preserve">In addition: </w:t>
      </w:r>
    </w:p>
    <w:p w:rsidR="00230727" w:rsidRDefault="003E2816" w14:paraId="6B5A818B" w14:textId="77777777">
      <w:pPr>
        <w:numPr>
          <w:ilvl w:val="0"/>
          <w:numId w:val="7"/>
        </w:numPr>
        <w:spacing w:after="0" w:line="259" w:lineRule="auto"/>
        <w:ind w:right="0" w:hanging="360"/>
      </w:pPr>
      <w:r>
        <w:t xml:space="preserve">Children should not put plugs into sockets or switch the sockets on. </w:t>
      </w:r>
    </w:p>
    <w:p w:rsidR="00230727" w:rsidRDefault="003E2816" w14:paraId="0A28AF02" w14:textId="1F588E44">
      <w:pPr>
        <w:numPr>
          <w:ilvl w:val="0"/>
          <w:numId w:val="7"/>
        </w:numPr>
        <w:ind w:right="0" w:hanging="360"/>
      </w:pPr>
      <w:r>
        <w:t>Trailing leads should be made safe behind the equipment</w:t>
      </w:r>
      <w:r w:rsidR="6BA70850">
        <w:t>.</w:t>
      </w:r>
    </w:p>
    <w:p w:rsidR="00230727" w:rsidRDefault="003E2816" w14:paraId="55CE84D1" w14:textId="0E614F12">
      <w:pPr>
        <w:numPr>
          <w:ilvl w:val="0"/>
          <w:numId w:val="7"/>
        </w:numPr>
        <w:ind w:right="0" w:hanging="360"/>
      </w:pPr>
      <w:r>
        <w:t>Liquids must not be taken near the computers</w:t>
      </w:r>
      <w:r w:rsidR="23EC935A">
        <w:t>.</w:t>
      </w:r>
    </w:p>
    <w:p w:rsidR="00230727" w:rsidRDefault="003E2816" w14:paraId="6ECA1C64" w14:textId="1863DE77">
      <w:pPr>
        <w:numPr>
          <w:ilvl w:val="0"/>
          <w:numId w:val="7"/>
        </w:numPr>
        <w:ind w:right="0" w:hanging="360"/>
      </w:pPr>
      <w:r>
        <w:t>Magnets must be kept away from all equipment</w:t>
      </w:r>
      <w:r w:rsidR="56FD151A">
        <w:t>.</w:t>
      </w:r>
    </w:p>
    <w:p w:rsidR="00230727" w:rsidRDefault="003E2816" w14:paraId="5AB019B1" w14:textId="0C3B21C8">
      <w:pPr>
        <w:numPr>
          <w:ilvl w:val="0"/>
          <w:numId w:val="7"/>
        </w:numPr>
        <w:ind w:right="0" w:hanging="360"/>
      </w:pPr>
      <w:r>
        <w:t xml:space="preserve">Safety guidelines in relation to </w:t>
      </w:r>
      <w:r w:rsidR="41D3C5CD">
        <w:t xml:space="preserve">Interactive Whiteboards </w:t>
      </w:r>
      <w:r>
        <w:t>will be displayed in the classrooms</w:t>
      </w:r>
      <w:r w:rsidR="1515BC18">
        <w:t>.</w:t>
      </w:r>
    </w:p>
    <w:p w:rsidR="00230727" w:rsidRDefault="003E2816" w14:paraId="30D694C3" w14:textId="11BE32D6">
      <w:pPr>
        <w:numPr>
          <w:ilvl w:val="0"/>
          <w:numId w:val="7"/>
        </w:numPr>
        <w:ind w:right="0" w:hanging="360"/>
      </w:pPr>
      <w:r>
        <w:t xml:space="preserve">Online Safety Guidelines will be set out in the Online Safety Policy &amp; Acceptable Use </w:t>
      </w:r>
      <w:r w:rsidR="2C609C5E">
        <w:t>p</w:t>
      </w:r>
      <w:r>
        <w:t>olicy</w:t>
      </w:r>
      <w:r w:rsidR="15ADD3E1">
        <w:t>.</w:t>
      </w:r>
    </w:p>
    <w:p w:rsidR="00230727" w:rsidRDefault="003E2816" w14:paraId="3315C12D" w14:textId="77777777">
      <w:pPr>
        <w:spacing w:after="0" w:line="259" w:lineRule="auto"/>
        <w:ind w:left="0" w:right="0" w:firstLine="0"/>
        <w:jc w:val="left"/>
      </w:pPr>
      <w:r>
        <w:rPr>
          <w:b/>
          <w:sz w:val="24"/>
        </w:rPr>
        <w:t xml:space="preserve"> </w:t>
      </w:r>
    </w:p>
    <w:p w:rsidR="00230727" w:rsidRDefault="003E2816" w14:paraId="64A0A7FF" w14:textId="77777777">
      <w:pPr>
        <w:pStyle w:val="Heading1"/>
        <w:ind w:left="-5"/>
      </w:pPr>
      <w:r>
        <w:t>Security</w:t>
      </w:r>
      <w:r>
        <w:rPr>
          <w:u w:val="none" w:color="000000"/>
        </w:rPr>
        <w:t xml:space="preserve"> </w:t>
      </w:r>
    </w:p>
    <w:p w:rsidR="00230727" w:rsidRDefault="003E2816" w14:paraId="0259DAE0" w14:textId="77777777">
      <w:pPr>
        <w:ind w:right="0"/>
      </w:pPr>
      <w:r>
        <w:t xml:space="preserve">We take security very seriously.  As such: </w:t>
      </w:r>
    </w:p>
    <w:p w:rsidR="00230727" w:rsidRDefault="003E2816" w14:paraId="23290D54" w14:textId="7D6E2045">
      <w:pPr>
        <w:numPr>
          <w:ilvl w:val="0"/>
          <w:numId w:val="8"/>
        </w:numPr>
        <w:ind w:right="0" w:hanging="360"/>
      </w:pPr>
      <w:r>
        <w:t xml:space="preserve">The computing technician will be responsible for regularly updating anti-virus </w:t>
      </w:r>
      <w:r w:rsidR="4AF97AE9">
        <w:t xml:space="preserve">and filtering </w:t>
      </w:r>
      <w:r>
        <w:t>software.</w:t>
      </w:r>
    </w:p>
    <w:p w:rsidR="00230727" w:rsidRDefault="003E2816" w14:paraId="4C2E72CE" w14:textId="4881D260">
      <w:pPr>
        <w:numPr>
          <w:ilvl w:val="0"/>
          <w:numId w:val="8"/>
        </w:numPr>
        <w:ind w:right="0" w:hanging="360"/>
      </w:pPr>
      <w:r>
        <w:t>Use of IT and computing will be in line with the school’s ‘Acceptable Use Policy’. All staff, volunteers and children must sign a copy of the schools AUP.</w:t>
      </w:r>
    </w:p>
    <w:p w:rsidR="00230727" w:rsidRDefault="003E2816" w14:paraId="2CF721DB" w14:textId="3801D825">
      <w:pPr>
        <w:numPr>
          <w:ilvl w:val="0"/>
          <w:numId w:val="8"/>
        </w:numPr>
        <w:spacing w:after="0" w:line="259" w:lineRule="auto"/>
        <w:ind w:right="0" w:hanging="360"/>
      </w:pPr>
      <w:r>
        <w:t xml:space="preserve">Parents will be made aware of the ‘Acceptable Use Policy’ at school entry and </w:t>
      </w:r>
      <w:r w:rsidR="666F7451">
        <w:t>KS2</w:t>
      </w:r>
      <w:r>
        <w:t xml:space="preserve">. </w:t>
      </w:r>
    </w:p>
    <w:p w:rsidR="00230727" w:rsidRDefault="003E2816" w14:paraId="1FDA90F3" w14:textId="77777777">
      <w:pPr>
        <w:numPr>
          <w:ilvl w:val="0"/>
          <w:numId w:val="8"/>
        </w:numPr>
        <w:ind w:right="0" w:hanging="360"/>
      </w:pPr>
      <w:r>
        <w:t xml:space="preserve">All pupils and parents will be aware of the school rules for responsible use of IT and computing and the internet and will understand the consequence of any misuse. </w:t>
      </w:r>
    </w:p>
    <w:p w:rsidR="00230727" w:rsidRDefault="003E2816" w14:paraId="1EF76B35" w14:textId="77777777">
      <w:pPr>
        <w:numPr>
          <w:ilvl w:val="0"/>
          <w:numId w:val="8"/>
        </w:numPr>
        <w:ind w:right="0" w:hanging="360"/>
      </w:pPr>
      <w:r>
        <w:t xml:space="preserve">The agreed rules for safe and responsible use of IT and computing and the internet will be displayed in all computing areas. </w:t>
      </w:r>
    </w:p>
    <w:p w:rsidR="00230727" w:rsidRDefault="003E2816" w14:paraId="14D89B2F" w14:textId="77777777">
      <w:pPr>
        <w:spacing w:after="0" w:line="259" w:lineRule="auto"/>
        <w:ind w:left="0" w:right="0" w:firstLine="0"/>
        <w:jc w:val="left"/>
      </w:pPr>
      <w:r>
        <w:rPr>
          <w:b/>
          <w:sz w:val="24"/>
        </w:rPr>
        <w:t xml:space="preserve"> </w:t>
      </w:r>
    </w:p>
    <w:p w:rsidR="00230727" w:rsidRDefault="003E2816" w14:paraId="54C62620" w14:textId="67997852">
      <w:pPr>
        <w:pStyle w:val="Heading1"/>
        <w:ind w:left="-5"/>
      </w:pPr>
      <w:r>
        <w:t>Cross</w:t>
      </w:r>
      <w:r w:rsidR="0337C9B7">
        <w:t>-C</w:t>
      </w:r>
      <w:r>
        <w:t>urricular Links</w:t>
      </w:r>
      <w:r>
        <w:rPr>
          <w:b w:val="0"/>
          <w:u w:val="none"/>
        </w:rPr>
        <w:t xml:space="preserve"> </w:t>
      </w:r>
    </w:p>
    <w:p w:rsidR="00230727" w:rsidRDefault="003E2816" w14:paraId="50B1817A" w14:textId="5FA91E00">
      <w:pPr>
        <w:ind w:right="0"/>
      </w:pPr>
      <w:r>
        <w:t>As a staff</w:t>
      </w:r>
      <w:r w:rsidR="40795944">
        <w:t>,</w:t>
      </w:r>
      <w:r>
        <w:t xml:space="preserve"> we are all aware that IT and computing skills should be developed through core and foundation subjects. Where appropriate, IT and computing should be incorporated into schemes of work for all subjects. IT and computing should be used to support learning in other subjects as well as developing computing knowledge, skills and understanding.  Our school provides pupils with opportunities to enrich and deepen learning using cross-curricular approaches which embeds computing in English, Mathematics, Science,</w:t>
      </w:r>
      <w:r w:rsidR="628A3C4F">
        <w:t xml:space="preserve"> R.E.,</w:t>
      </w:r>
      <w:r>
        <w:t xml:space="preserve"> Geography and History from Year 1 to Year 6. </w:t>
      </w:r>
    </w:p>
    <w:p w:rsidR="00230727" w:rsidRDefault="003E2816" w14:paraId="44C0F5B8" w14:textId="77777777">
      <w:pPr>
        <w:spacing w:after="0" w:line="259" w:lineRule="auto"/>
        <w:ind w:left="0" w:right="0" w:firstLine="0"/>
        <w:jc w:val="left"/>
      </w:pPr>
      <w:r>
        <w:t xml:space="preserve"> </w:t>
      </w:r>
    </w:p>
    <w:p w:rsidR="00230727" w:rsidRDefault="003E2816" w14:paraId="399F69DD" w14:textId="44A8EF42">
      <w:pPr>
        <w:pStyle w:val="Heading1"/>
        <w:ind w:left="-5"/>
      </w:pPr>
      <w:r>
        <w:t xml:space="preserve">Parental </w:t>
      </w:r>
      <w:r w:rsidR="43BA9A81">
        <w:t>I</w:t>
      </w:r>
      <w:r>
        <w:t>nvolvement</w:t>
      </w:r>
      <w:r>
        <w:rPr>
          <w:b w:val="0"/>
          <w:u w:val="none"/>
        </w:rPr>
        <w:t xml:space="preserve"> </w:t>
      </w:r>
    </w:p>
    <w:p w:rsidR="00230727" w:rsidRDefault="003E2816" w14:paraId="33AD0AD8" w14:textId="77777777">
      <w:pPr>
        <w:ind w:right="0"/>
      </w:pPr>
      <w:r>
        <w:t xml:space="preserve">Parents are encouraged to support the implementation of IT and computing where possible by encouraging use of IT and computing skills at home for pleasure, through home-learning tasks and use of the school website. Parents will be made aware of issues surrounding Online Safety and encouraged to promote this at home. </w:t>
      </w:r>
    </w:p>
    <w:p w:rsidR="00230727" w:rsidRDefault="003E2816" w14:paraId="1085C5DB" w14:textId="77777777">
      <w:pPr>
        <w:spacing w:after="0" w:line="259" w:lineRule="auto"/>
        <w:ind w:left="0" w:right="0" w:firstLine="0"/>
        <w:jc w:val="left"/>
      </w:pPr>
      <w:r>
        <w:t xml:space="preserve"> </w:t>
      </w:r>
    </w:p>
    <w:p w:rsidR="00230727" w:rsidRDefault="003E2816" w14:paraId="77041DAD" w14:textId="512E295B">
      <w:pPr>
        <w:ind w:right="0"/>
      </w:pPr>
      <w:r>
        <w:t>Date</w:t>
      </w:r>
      <w:r w:rsidR="02FC3A3C">
        <w:t xml:space="preserve">: </w:t>
      </w:r>
      <w:r w:rsidR="1F88949B">
        <w:t>September 2023</w:t>
      </w:r>
    </w:p>
    <w:p w:rsidR="00230727" w:rsidRDefault="003E2816" w14:paraId="73F35BBF" w14:textId="77777777">
      <w:pPr>
        <w:spacing w:after="0" w:line="259" w:lineRule="auto"/>
        <w:ind w:left="0" w:right="0" w:firstLine="0"/>
        <w:jc w:val="left"/>
      </w:pPr>
      <w:r>
        <w:t xml:space="preserve"> </w:t>
      </w:r>
    </w:p>
    <w:p w:rsidR="00230727" w:rsidRDefault="003E2816" w14:paraId="5A13AFC9" w14:textId="193D00DC">
      <w:pPr>
        <w:ind w:right="0"/>
      </w:pPr>
      <w:r>
        <w:t>Review</w:t>
      </w:r>
      <w:r w:rsidR="036ECDE7">
        <w:t>:</w:t>
      </w:r>
      <w:r>
        <w:t xml:space="preserve"> </w:t>
      </w:r>
      <w:r w:rsidR="71236499">
        <w:t>September 2025</w:t>
      </w:r>
    </w:p>
    <w:sectPr w:rsidR="00230727">
      <w:pgSz w:w="11899" w:h="16841" w:orient="portrait"/>
      <w:pgMar w:top="1447" w:right="1433" w:bottom="15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E8D"/>
    <w:multiLevelType w:val="hybridMultilevel"/>
    <w:tmpl w:val="DA048380"/>
    <w:lvl w:ilvl="0" w:tplc="635EA6E2">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98080D12">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E0DC08A6">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2C74B912">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588EA176">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93A239C8">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32C2CCCC">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5C8CE8AA">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63900806">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1" w15:restartNumberingAfterBreak="0">
    <w:nsid w:val="073B0FCF"/>
    <w:multiLevelType w:val="hybridMultilevel"/>
    <w:tmpl w:val="3D96359C"/>
    <w:lvl w:ilvl="0" w:tplc="05F0156C">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1E341926">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25D85778">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2C04EBF0">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D56408D2">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E4C04656">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A162A28E">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B284124C">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3AD42C60">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2" w15:restartNumberingAfterBreak="0">
    <w:nsid w:val="1B484283"/>
    <w:multiLevelType w:val="hybridMultilevel"/>
    <w:tmpl w:val="AFA86B1C"/>
    <w:lvl w:ilvl="0" w:tplc="717ADEB2">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EB8E5040">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248A4BC6">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6B006246">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6C744072">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C0644028">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C75473AE">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7A48B03E">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D80A9C08">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3" w15:restartNumberingAfterBreak="0">
    <w:nsid w:val="2C7F4C6D"/>
    <w:multiLevelType w:val="hybridMultilevel"/>
    <w:tmpl w:val="6C78CCD2"/>
    <w:lvl w:ilvl="0" w:tplc="35EE45FA">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11C88AB8">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3F282BA0">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0B6A4C4C">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946C926C">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9FDE836A">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D8DC17EA">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E8B89482">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B71E6948">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4" w15:restartNumberingAfterBreak="0">
    <w:nsid w:val="357A54B3"/>
    <w:multiLevelType w:val="hybridMultilevel"/>
    <w:tmpl w:val="1FD81B2A"/>
    <w:lvl w:ilvl="0" w:tplc="629EDE96">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B89CE8AC">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CD6A0AD0">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116CC8F4">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BDDC5596">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B6E2B0C4">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E2846FA6">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C2F25318">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3664F0D2">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5" w15:restartNumberingAfterBreak="0">
    <w:nsid w:val="477B0B5C"/>
    <w:multiLevelType w:val="hybridMultilevel"/>
    <w:tmpl w:val="0DF0089C"/>
    <w:lvl w:ilvl="0" w:tplc="862A6128">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B100CB74">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BBE82EDE">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42041420">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87C053BE">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05D2A91E">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816448A8">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E8988FB4">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8AA2FA92">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6" w15:restartNumberingAfterBreak="0">
    <w:nsid w:val="4C3D0069"/>
    <w:multiLevelType w:val="hybridMultilevel"/>
    <w:tmpl w:val="B4FE2BB6"/>
    <w:lvl w:ilvl="0" w:tplc="2D6C0D82">
      <w:start w:val="1"/>
      <w:numFmt w:val="bullet"/>
      <w:lvlText w:val="●"/>
      <w:lvlJc w:val="left"/>
      <w:pPr>
        <w:ind w:left="7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B804F48C">
      <w:start w:val="1"/>
      <w:numFmt w:val="bullet"/>
      <w:lvlText w:val="o"/>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2814CB7E">
      <w:start w:val="1"/>
      <w:numFmt w:val="bullet"/>
      <w:lvlText w:val="▪"/>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57D871B4">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778497C6">
      <w:start w:val="1"/>
      <w:numFmt w:val="bullet"/>
      <w:lvlText w:val="o"/>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F3AE1024">
      <w:start w:val="1"/>
      <w:numFmt w:val="bullet"/>
      <w:lvlText w:val="▪"/>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80469F2C">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0478C2C0">
      <w:start w:val="1"/>
      <w:numFmt w:val="bullet"/>
      <w:lvlText w:val="o"/>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C15EA794">
      <w:start w:val="1"/>
      <w:numFmt w:val="bullet"/>
      <w:lvlText w:val="▪"/>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7" w15:restartNumberingAfterBreak="0">
    <w:nsid w:val="73850535"/>
    <w:multiLevelType w:val="hybridMultilevel"/>
    <w:tmpl w:val="CD3C058A"/>
    <w:lvl w:ilvl="0" w:tplc="F620DD2A">
      <w:start w:val="1"/>
      <w:numFmt w:val="bullet"/>
      <w:lvlText w:val="●"/>
      <w:lvlJc w:val="left"/>
      <w:pPr>
        <w:ind w:left="14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37984818">
      <w:start w:val="1"/>
      <w:numFmt w:val="bullet"/>
      <w:lvlText w:val="o"/>
      <w:lvlJc w:val="left"/>
      <w:pPr>
        <w:ind w:left="21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3FDC2A76">
      <w:start w:val="1"/>
      <w:numFmt w:val="bullet"/>
      <w:lvlText w:val="▪"/>
      <w:lvlJc w:val="left"/>
      <w:pPr>
        <w:ind w:left="28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670EE6B6">
      <w:start w:val="1"/>
      <w:numFmt w:val="bullet"/>
      <w:lvlText w:val="•"/>
      <w:lvlJc w:val="left"/>
      <w:pPr>
        <w:ind w:left="36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622E0FDC">
      <w:start w:val="1"/>
      <w:numFmt w:val="bullet"/>
      <w:lvlText w:val="o"/>
      <w:lvlJc w:val="left"/>
      <w:pPr>
        <w:ind w:left="43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B10EE91C">
      <w:start w:val="1"/>
      <w:numFmt w:val="bullet"/>
      <w:lvlText w:val="▪"/>
      <w:lvlJc w:val="left"/>
      <w:pPr>
        <w:ind w:left="5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6E529E88">
      <w:start w:val="1"/>
      <w:numFmt w:val="bullet"/>
      <w:lvlText w:val="•"/>
      <w:lvlJc w:val="left"/>
      <w:pPr>
        <w:ind w:left="57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5E264C22">
      <w:start w:val="1"/>
      <w:numFmt w:val="bullet"/>
      <w:lvlText w:val="o"/>
      <w:lvlJc w:val="left"/>
      <w:pPr>
        <w:ind w:left="648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4C56E400">
      <w:start w:val="1"/>
      <w:numFmt w:val="bullet"/>
      <w:lvlText w:val="▪"/>
      <w:lvlJc w:val="left"/>
      <w:pPr>
        <w:ind w:left="72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num w:numId="1" w16cid:durableId="357202061">
    <w:abstractNumId w:val="3"/>
  </w:num>
  <w:num w:numId="2" w16cid:durableId="2053653056">
    <w:abstractNumId w:val="4"/>
  </w:num>
  <w:num w:numId="3" w16cid:durableId="1055471423">
    <w:abstractNumId w:val="5"/>
  </w:num>
  <w:num w:numId="4" w16cid:durableId="1444570883">
    <w:abstractNumId w:val="2"/>
  </w:num>
  <w:num w:numId="5" w16cid:durableId="1903255327">
    <w:abstractNumId w:val="6"/>
  </w:num>
  <w:num w:numId="6" w16cid:durableId="225452973">
    <w:abstractNumId w:val="0"/>
  </w:num>
  <w:num w:numId="7" w16cid:durableId="885609121">
    <w:abstractNumId w:val="7"/>
  </w:num>
  <w:num w:numId="8" w16cid:durableId="157909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27"/>
    <w:rsid w:val="001F5456"/>
    <w:rsid w:val="00230727"/>
    <w:rsid w:val="00293467"/>
    <w:rsid w:val="003529CB"/>
    <w:rsid w:val="003E2816"/>
    <w:rsid w:val="00E30CD6"/>
    <w:rsid w:val="01EBAABC"/>
    <w:rsid w:val="02672D46"/>
    <w:rsid w:val="02FC3A3C"/>
    <w:rsid w:val="0337C9B7"/>
    <w:rsid w:val="036ECDE7"/>
    <w:rsid w:val="04AC6214"/>
    <w:rsid w:val="04B35CD9"/>
    <w:rsid w:val="07D39880"/>
    <w:rsid w:val="09DDEC42"/>
    <w:rsid w:val="0AD0177B"/>
    <w:rsid w:val="0B11EBE7"/>
    <w:rsid w:val="0C036D1D"/>
    <w:rsid w:val="0D158D04"/>
    <w:rsid w:val="0D586D78"/>
    <w:rsid w:val="0DAF2127"/>
    <w:rsid w:val="0DBD9A72"/>
    <w:rsid w:val="0E784478"/>
    <w:rsid w:val="0F2697BE"/>
    <w:rsid w:val="0F345A0E"/>
    <w:rsid w:val="0FB1C7A8"/>
    <w:rsid w:val="1077BA59"/>
    <w:rsid w:val="10E6C1E9"/>
    <w:rsid w:val="112FA523"/>
    <w:rsid w:val="1230D909"/>
    <w:rsid w:val="1236F9FA"/>
    <w:rsid w:val="144FB8ED"/>
    <w:rsid w:val="1515BC18"/>
    <w:rsid w:val="15ADD3E1"/>
    <w:rsid w:val="16C71E5C"/>
    <w:rsid w:val="16F18FA1"/>
    <w:rsid w:val="174FF229"/>
    <w:rsid w:val="1756036D"/>
    <w:rsid w:val="17647CB8"/>
    <w:rsid w:val="17A844B7"/>
    <w:rsid w:val="181F26BE"/>
    <w:rsid w:val="18F1D3CE"/>
    <w:rsid w:val="195F68D4"/>
    <w:rsid w:val="1986D42C"/>
    <w:rsid w:val="19DAE7AF"/>
    <w:rsid w:val="19F4100C"/>
    <w:rsid w:val="1A8DA42F"/>
    <w:rsid w:val="1BACF946"/>
    <w:rsid w:val="1BC94AED"/>
    <w:rsid w:val="1C017734"/>
    <w:rsid w:val="1C316216"/>
    <w:rsid w:val="1D03318C"/>
    <w:rsid w:val="1E255137"/>
    <w:rsid w:val="1E84AF29"/>
    <w:rsid w:val="1F729300"/>
    <w:rsid w:val="1F88949B"/>
    <w:rsid w:val="1FE88C08"/>
    <w:rsid w:val="202ED566"/>
    <w:rsid w:val="20359880"/>
    <w:rsid w:val="20F9586E"/>
    <w:rsid w:val="21737A7A"/>
    <w:rsid w:val="235A1EB0"/>
    <w:rsid w:val="2381C9F5"/>
    <w:rsid w:val="23DA26CA"/>
    <w:rsid w:val="23EC935A"/>
    <w:rsid w:val="246D9F62"/>
    <w:rsid w:val="269B8CBB"/>
    <w:rsid w:val="27E00EC8"/>
    <w:rsid w:val="28B5059F"/>
    <w:rsid w:val="29055809"/>
    <w:rsid w:val="29DB0D55"/>
    <w:rsid w:val="2AABB57F"/>
    <w:rsid w:val="2B081CC8"/>
    <w:rsid w:val="2C01D704"/>
    <w:rsid w:val="2C609C5E"/>
    <w:rsid w:val="2C658561"/>
    <w:rsid w:val="2C7DF0FD"/>
    <w:rsid w:val="2CB5B8D0"/>
    <w:rsid w:val="2EC47C9C"/>
    <w:rsid w:val="308517BE"/>
    <w:rsid w:val="31EAE287"/>
    <w:rsid w:val="328F7862"/>
    <w:rsid w:val="32B62694"/>
    <w:rsid w:val="32B6C764"/>
    <w:rsid w:val="32DE6670"/>
    <w:rsid w:val="3572F298"/>
    <w:rsid w:val="3593B442"/>
    <w:rsid w:val="35949C0D"/>
    <w:rsid w:val="370EC2F9"/>
    <w:rsid w:val="3720A706"/>
    <w:rsid w:val="3AECCDA7"/>
    <w:rsid w:val="3E2C4E21"/>
    <w:rsid w:val="3EAD916D"/>
    <w:rsid w:val="3F5710C0"/>
    <w:rsid w:val="3FC8161E"/>
    <w:rsid w:val="40795944"/>
    <w:rsid w:val="412DE1E5"/>
    <w:rsid w:val="41510B5D"/>
    <w:rsid w:val="41787EF9"/>
    <w:rsid w:val="41D3C5CD"/>
    <w:rsid w:val="422DD62D"/>
    <w:rsid w:val="43B9EF8B"/>
    <w:rsid w:val="43BA9A81"/>
    <w:rsid w:val="4631ECD3"/>
    <w:rsid w:val="4961D009"/>
    <w:rsid w:val="49F92ECE"/>
    <w:rsid w:val="4AA7F110"/>
    <w:rsid w:val="4AF97AE9"/>
    <w:rsid w:val="4BEBAD20"/>
    <w:rsid w:val="4C8D323F"/>
    <w:rsid w:val="4C9BAB8A"/>
    <w:rsid w:val="50D3B68F"/>
    <w:rsid w:val="5186FAD3"/>
    <w:rsid w:val="533EA1BD"/>
    <w:rsid w:val="5499487D"/>
    <w:rsid w:val="554B5CC1"/>
    <w:rsid w:val="567B32CB"/>
    <w:rsid w:val="56FD151A"/>
    <w:rsid w:val="571F2030"/>
    <w:rsid w:val="577F8B71"/>
    <w:rsid w:val="5A1BB03B"/>
    <w:rsid w:val="5A482F4B"/>
    <w:rsid w:val="5AEB498C"/>
    <w:rsid w:val="5B15FEF3"/>
    <w:rsid w:val="5E8CD42D"/>
    <w:rsid w:val="5EA47BFF"/>
    <w:rsid w:val="5FAA6D74"/>
    <w:rsid w:val="5FB1EAC0"/>
    <w:rsid w:val="628A3C4F"/>
    <w:rsid w:val="63502770"/>
    <w:rsid w:val="64B65574"/>
    <w:rsid w:val="64F4079D"/>
    <w:rsid w:val="65CD0260"/>
    <w:rsid w:val="666F7451"/>
    <w:rsid w:val="6697E612"/>
    <w:rsid w:val="6833B673"/>
    <w:rsid w:val="69352BAC"/>
    <w:rsid w:val="6A662372"/>
    <w:rsid w:val="6BA70850"/>
    <w:rsid w:val="6C2807E0"/>
    <w:rsid w:val="6F2535B8"/>
    <w:rsid w:val="6F99BB20"/>
    <w:rsid w:val="6FE9837C"/>
    <w:rsid w:val="7095E98C"/>
    <w:rsid w:val="71236499"/>
    <w:rsid w:val="717BB01F"/>
    <w:rsid w:val="729685EE"/>
    <w:rsid w:val="734312A4"/>
    <w:rsid w:val="73EAF46E"/>
    <w:rsid w:val="73F8A6DB"/>
    <w:rsid w:val="749F7D0F"/>
    <w:rsid w:val="74B49381"/>
    <w:rsid w:val="752D9A99"/>
    <w:rsid w:val="75A2170B"/>
    <w:rsid w:val="764F2142"/>
    <w:rsid w:val="76883A2F"/>
    <w:rsid w:val="76EFB6DB"/>
    <w:rsid w:val="792474D3"/>
    <w:rsid w:val="797B53BB"/>
    <w:rsid w:val="79CE9366"/>
    <w:rsid w:val="79D59C22"/>
    <w:rsid w:val="7A6FD5E5"/>
    <w:rsid w:val="7B5BAB52"/>
    <w:rsid w:val="7CC3E203"/>
    <w:rsid w:val="7CCB1261"/>
    <w:rsid w:val="7E198C3A"/>
    <w:rsid w:val="7E5C6ED4"/>
    <w:rsid w:val="7EAB00ED"/>
    <w:rsid w:val="7F0B4EF6"/>
    <w:rsid w:val="7F8850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0A5E"/>
  <w15:docId w15:val="{067AB8E6-2EE3-44BB-8102-8BA69432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right="2" w:hanging="10"/>
      <w:jc w:val="both"/>
    </w:pPr>
    <w:rPr>
      <w:rFonts w:ascii="Arial" w:hAnsi="Arial" w:eastAsia="Arial" w:cs="Arial"/>
      <w:color w:val="0D0D0D"/>
    </w:rPr>
  </w:style>
  <w:style w:type="paragraph" w:styleId="Heading1">
    <w:name w:val="heading 1"/>
    <w:next w:val="Normal"/>
    <w:link w:val="Heading1Char"/>
    <w:uiPriority w:val="9"/>
    <w:qFormat/>
    <w:pPr>
      <w:keepNext/>
      <w:keepLines/>
      <w:spacing w:after="1"/>
      <w:ind w:left="10" w:hanging="10"/>
      <w:outlineLvl w:val="0"/>
    </w:pPr>
    <w:rPr>
      <w:rFonts w:ascii="Arial" w:hAnsi="Arial" w:eastAsia="Arial" w:cs="Arial"/>
      <w:b/>
      <w:color w:val="0D0D0D"/>
      <w:sz w:val="24"/>
      <w:u w:val="single" w:color="0D0D0D"/>
    </w:rPr>
  </w:style>
  <w:style w:type="paragraph" w:styleId="Heading2">
    <w:name w:val="heading 2"/>
    <w:next w:val="Normal"/>
    <w:link w:val="Heading2Char"/>
    <w:uiPriority w:val="9"/>
    <w:unhideWhenUsed/>
    <w:qFormat/>
    <w:pPr>
      <w:keepNext/>
      <w:keepLines/>
      <w:spacing w:after="0"/>
      <w:outlineLvl w:val="1"/>
    </w:pPr>
    <w:rPr>
      <w:rFonts w:ascii="Arial" w:hAnsi="Arial" w:eastAsia="Arial" w:cs="Arial"/>
      <w:b/>
      <w:color w:val="0D0D0D"/>
      <w:u w:val="single" w:color="0D0D0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D0D0D"/>
      <w:sz w:val="22"/>
      <w:u w:val="single" w:color="0D0D0D"/>
    </w:rPr>
  </w:style>
  <w:style w:type="character" w:styleId="Heading1Char" w:customStyle="1">
    <w:name w:val="Heading 1 Char"/>
    <w:link w:val="Heading1"/>
    <w:rPr>
      <w:rFonts w:ascii="Arial" w:hAnsi="Arial" w:eastAsia="Arial" w:cs="Arial"/>
      <w:b/>
      <w:color w:val="0D0D0D"/>
      <w:sz w:val="24"/>
      <w:u w:val="single" w:color="0D0D0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7DF44-F6F0-41E5-BA16-508FC302B2EF}"/>
</file>

<file path=customXml/itemProps2.xml><?xml version="1.0" encoding="utf-8"?>
<ds:datastoreItem xmlns:ds="http://schemas.openxmlformats.org/officeDocument/2006/customXml" ds:itemID="{A256735B-5669-4909-B037-772C6C54E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4F8000-77B8-424A-A77D-E738EC4B97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Egginton</dc:creator>
  <cp:keywords/>
  <cp:lastModifiedBy>Grace Egginton</cp:lastModifiedBy>
  <cp:revision>4</cp:revision>
  <dcterms:created xsi:type="dcterms:W3CDTF">2025-01-14T18:00:00Z</dcterms:created>
  <dcterms:modified xsi:type="dcterms:W3CDTF">2025-01-14T18:01:09Z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