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AA3422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r w:rsidRPr="00AA3422">
        <w:rPr>
          <w:rFonts w:ascii="Sassoon Sans Std" w:hAnsi="Sassoon Sans Std"/>
          <w:b/>
          <w:bCs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600CD8" wp14:editId="3BD9B534">
            <wp:simplePos x="0" y="0"/>
            <wp:positionH relativeFrom="margin">
              <wp:posOffset>9241790</wp:posOffset>
            </wp:positionH>
            <wp:positionV relativeFrom="paragraph">
              <wp:posOffset>-212090</wp:posOffset>
            </wp:positionV>
            <wp:extent cx="676275" cy="68326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422">
        <w:rPr>
          <w:rFonts w:ascii="Sassoon Sans Std" w:hAnsi="Sassoon Sans Std"/>
          <w:b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05DD9128" wp14:editId="20165891">
            <wp:simplePos x="0" y="0"/>
            <wp:positionH relativeFrom="margin">
              <wp:posOffset>11875</wp:posOffset>
            </wp:positionH>
            <wp:positionV relativeFrom="paragraph">
              <wp:posOffset>-163335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noProof/>
        </w:rPr>
        <w:drawing>
          <wp:anchor distT="0" distB="0" distL="114300" distR="114300" simplePos="0" relativeHeight="251659264" behindDoc="0" locked="0" layoutInCell="1" allowOverlap="1" wp14:anchorId="4AD6FD0A" wp14:editId="34B65727">
            <wp:simplePos x="0" y="0"/>
            <wp:positionH relativeFrom="column">
              <wp:posOffset>-18577</wp:posOffset>
            </wp:positionH>
            <wp:positionV relativeFrom="paragraph">
              <wp:posOffset>35091</wp:posOffset>
            </wp:positionV>
            <wp:extent cx="478465" cy="471324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4713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667A6F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Science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AA3422">
        <w:rPr>
          <w:rFonts w:ascii="Sassoon Sans Std" w:hAnsi="Sassoon Sans Std"/>
          <w:b/>
          <w:bCs/>
          <w:sz w:val="24"/>
        </w:rPr>
        <w:t>A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57"/>
        <w:gridCol w:w="129"/>
        <w:gridCol w:w="179"/>
        <w:gridCol w:w="634"/>
        <w:gridCol w:w="387"/>
        <w:gridCol w:w="172"/>
        <w:gridCol w:w="394"/>
        <w:gridCol w:w="635"/>
        <w:gridCol w:w="165"/>
        <w:gridCol w:w="162"/>
        <w:gridCol w:w="962"/>
        <w:gridCol w:w="69"/>
        <w:gridCol w:w="252"/>
        <w:gridCol w:w="640"/>
        <w:gridCol w:w="151"/>
        <w:gridCol w:w="151"/>
        <w:gridCol w:w="662"/>
        <w:gridCol w:w="387"/>
        <w:gridCol w:w="144"/>
        <w:gridCol w:w="1055"/>
        <w:gridCol w:w="50"/>
        <w:gridCol w:w="89"/>
        <w:gridCol w:w="74"/>
        <w:gridCol w:w="199"/>
        <w:gridCol w:w="871"/>
        <w:gridCol w:w="50"/>
        <w:gridCol w:w="41"/>
        <w:gridCol w:w="966"/>
        <w:gridCol w:w="147"/>
        <w:gridCol w:w="39"/>
        <w:gridCol w:w="778"/>
        <w:gridCol w:w="386"/>
        <w:gridCol w:w="30"/>
        <w:gridCol w:w="547"/>
        <w:gridCol w:w="624"/>
        <w:gridCol w:w="22"/>
        <w:gridCol w:w="317"/>
        <w:gridCol w:w="863"/>
        <w:gridCol w:w="14"/>
        <w:gridCol w:w="88"/>
        <w:gridCol w:w="20"/>
        <w:gridCol w:w="1086"/>
      </w:tblGrid>
      <w:tr w:rsidR="005C7F4B" w:rsidTr="00206691">
        <w:trPr>
          <w:trHeight w:val="220"/>
        </w:trPr>
        <w:tc>
          <w:tcPr>
            <w:tcW w:w="15588" w:type="dxa"/>
            <w:gridSpan w:val="42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F762FB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2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58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412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6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492F15" w:rsidTr="00BB720D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492F15" w:rsidRPr="005C7F4B" w:rsidRDefault="00492F15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70" w:type="dxa"/>
            <w:gridSpan w:val="27"/>
            <w:vAlign w:val="center"/>
          </w:tcPr>
          <w:p w:rsidR="00492F15" w:rsidRPr="00667A6F" w:rsidRDefault="00492F15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Materials (Unit 1)</w:t>
            </w:r>
          </w:p>
        </w:tc>
        <w:tc>
          <w:tcPr>
            <w:tcW w:w="3875" w:type="dxa"/>
            <w:gridSpan w:val="13"/>
            <w:shd w:val="clear" w:color="auto" w:fill="FFFFFF" w:themeFill="background1"/>
            <w:vAlign w:val="center"/>
          </w:tcPr>
          <w:p w:rsidR="00492F15" w:rsidRPr="00667A6F" w:rsidRDefault="00492F15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Earth and Space (Unit 1)</w:t>
            </w:r>
          </w:p>
        </w:tc>
        <w:tc>
          <w:tcPr>
            <w:tcW w:w="1086" w:type="dxa"/>
          </w:tcPr>
          <w:p w:rsidR="00492F15" w:rsidRPr="005C7F4B" w:rsidRDefault="00492F15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5E5FE5" w:rsidTr="00F762FB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5E5FE5" w:rsidRPr="005C7F4B" w:rsidRDefault="005E5FE5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42" w:type="dxa"/>
            <w:gridSpan w:val="23"/>
            <w:vAlign w:val="center"/>
          </w:tcPr>
          <w:p w:rsidR="005E5FE5" w:rsidRPr="00667A6F" w:rsidRDefault="005E5FE5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Plants (Unit 2)</w:t>
            </w:r>
          </w:p>
        </w:tc>
        <w:tc>
          <w:tcPr>
            <w:tcW w:w="5803" w:type="dxa"/>
            <w:gridSpan w:val="17"/>
            <w:vAlign w:val="center"/>
          </w:tcPr>
          <w:p w:rsidR="005E5FE5" w:rsidRPr="00667A6F" w:rsidRDefault="00C87D79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Materials (Unit 2)</w:t>
            </w:r>
          </w:p>
        </w:tc>
        <w:tc>
          <w:tcPr>
            <w:tcW w:w="1086" w:type="dxa"/>
          </w:tcPr>
          <w:p w:rsidR="005E5FE5" w:rsidRPr="005C7F4B" w:rsidRDefault="005E5FE5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667A6F" w:rsidTr="00F762FB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667A6F" w:rsidRPr="005C7F4B" w:rsidRDefault="00667A6F" w:rsidP="00667A6F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42" w:type="dxa"/>
            <w:gridSpan w:val="23"/>
            <w:vAlign w:val="center"/>
          </w:tcPr>
          <w:p w:rsidR="00AA3422" w:rsidRPr="00AA3422" w:rsidRDefault="00667A6F" w:rsidP="00AA3422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Animals Including Humans (Unit 3)</w:t>
            </w:r>
          </w:p>
        </w:tc>
        <w:tc>
          <w:tcPr>
            <w:tcW w:w="5803" w:type="dxa"/>
            <w:gridSpan w:val="17"/>
            <w:vAlign w:val="center"/>
          </w:tcPr>
          <w:p w:rsidR="00667A6F" w:rsidRPr="005C7F4B" w:rsidRDefault="007C2F85" w:rsidP="00667A6F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Electricity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 xml:space="preserve"> (Unit </w:t>
            </w:r>
            <w:r>
              <w:rPr>
                <w:rFonts w:ascii="Sassoon Sans Std" w:hAnsi="Sassoon Sans Std"/>
                <w:sz w:val="18"/>
                <w:szCs w:val="18"/>
              </w:rPr>
              <w:t>2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:rsidR="00667A6F" w:rsidRPr="005C7F4B" w:rsidRDefault="00667A6F" w:rsidP="00667A6F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667A6F" w:rsidTr="00F762FB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42" w:type="dxa"/>
            <w:gridSpan w:val="23"/>
            <w:vAlign w:val="center"/>
          </w:tcPr>
          <w:p w:rsidR="00667A6F" w:rsidRDefault="00667A6F" w:rsidP="005C7F4B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Living Things (Unit </w:t>
            </w:r>
            <w:r w:rsidR="00D61F81">
              <w:rPr>
                <w:rFonts w:ascii="Sassoon Sans Std" w:hAnsi="Sassoon Sans Std"/>
                <w:sz w:val="18"/>
                <w:szCs w:val="18"/>
              </w:rPr>
              <w:t>3</w:t>
            </w:r>
            <w:r w:rsidR="006059E7">
              <w:rPr>
                <w:rFonts w:ascii="Sassoon Sans Std" w:hAnsi="Sassoon Sans Std"/>
                <w:sz w:val="18"/>
                <w:szCs w:val="18"/>
              </w:rPr>
              <w:t>)</w:t>
            </w:r>
          </w:p>
          <w:p w:rsidR="00AA3422" w:rsidRPr="005C7F4B" w:rsidRDefault="00AA3422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5803" w:type="dxa"/>
            <w:gridSpan w:val="17"/>
            <w:vAlign w:val="center"/>
          </w:tcPr>
          <w:p w:rsidR="00667A6F" w:rsidRDefault="00395A81" w:rsidP="00667A6F">
            <w:pPr>
              <w:jc w:val="center"/>
            </w:pPr>
            <w:proofErr w:type="gramStart"/>
            <w:r>
              <w:rPr>
                <w:rFonts w:ascii="Sassoon Sans Std" w:hAnsi="Sassoon Sans Std"/>
                <w:sz w:val="18"/>
                <w:szCs w:val="18"/>
              </w:rPr>
              <w:t xml:space="preserve">Light 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 xml:space="preserve"> (</w:t>
            </w:r>
            <w:proofErr w:type="gramEnd"/>
            <w:r w:rsidR="00667A6F">
              <w:rPr>
                <w:rFonts w:ascii="Sassoon Sans Std" w:hAnsi="Sassoon Sans Std"/>
                <w:sz w:val="18"/>
                <w:szCs w:val="18"/>
              </w:rPr>
              <w:t xml:space="preserve">Unit </w:t>
            </w:r>
            <w:r>
              <w:rPr>
                <w:rFonts w:ascii="Sassoon Sans Std" w:hAnsi="Sassoon Sans Std"/>
                <w:sz w:val="18"/>
                <w:szCs w:val="18"/>
              </w:rPr>
              <w:t>2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  <w:tc>
          <w:tcPr>
            <w:tcW w:w="1086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42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9B6783" w:rsidTr="00492F15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00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B6783">
            <w:pPr>
              <w:ind w:left="76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</w:t>
            </w:r>
          </w:p>
        </w:tc>
        <w:tc>
          <w:tcPr>
            <w:tcW w:w="1201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2</w:t>
            </w:r>
          </w:p>
        </w:tc>
        <w:tc>
          <w:tcPr>
            <w:tcW w:w="1358" w:type="dxa"/>
            <w:gridSpan w:val="4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7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3</w:t>
            </w:r>
          </w:p>
        </w:tc>
        <w:tc>
          <w:tcPr>
            <w:tcW w:w="1043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4</w:t>
            </w:r>
          </w:p>
        </w:tc>
        <w:tc>
          <w:tcPr>
            <w:tcW w:w="1200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5</w:t>
            </w:r>
          </w:p>
        </w:tc>
        <w:tc>
          <w:tcPr>
            <w:tcW w:w="1199" w:type="dxa"/>
            <w:gridSpan w:val="2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3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6</w:t>
            </w:r>
          </w:p>
        </w:tc>
        <w:tc>
          <w:tcPr>
            <w:tcW w:w="1283" w:type="dxa"/>
            <w:gridSpan w:val="5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5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7</w:t>
            </w:r>
          </w:p>
        </w:tc>
        <w:tc>
          <w:tcPr>
            <w:tcW w:w="1204" w:type="dxa"/>
            <w:gridSpan w:val="4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6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8</w:t>
            </w:r>
          </w:p>
        </w:tc>
        <w:tc>
          <w:tcPr>
            <w:tcW w:w="1203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69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9</w:t>
            </w:r>
          </w:p>
        </w:tc>
        <w:tc>
          <w:tcPr>
            <w:tcW w:w="1201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2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10</w:t>
            </w:r>
          </w:p>
        </w:tc>
        <w:tc>
          <w:tcPr>
            <w:tcW w:w="1202" w:type="dxa"/>
            <w:gridSpan w:val="3"/>
            <w:shd w:val="clear" w:color="auto" w:fill="5B9BD5" w:themeFill="accent5"/>
            <w:vAlign w:val="center"/>
          </w:tcPr>
          <w:p w:rsidR="009B6783" w:rsidRPr="009B6783" w:rsidRDefault="009B6783" w:rsidP="00970AE7">
            <w:pPr>
              <w:ind w:left="72"/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11</w:t>
            </w:r>
          </w:p>
        </w:tc>
        <w:tc>
          <w:tcPr>
            <w:tcW w:w="1208" w:type="dxa"/>
            <w:gridSpan w:val="4"/>
            <w:shd w:val="clear" w:color="auto" w:fill="5B9BD5" w:themeFill="accent5"/>
            <w:vAlign w:val="center"/>
          </w:tcPr>
          <w:p w:rsidR="009B6783" w:rsidRPr="009B6783" w:rsidRDefault="009B6783" w:rsidP="009B6783">
            <w:pPr>
              <w:jc w:val="center"/>
              <w:rPr>
                <w:rFonts w:ascii="Sassoon Sans Std" w:hAnsi="Sassoon Sans Std"/>
                <w:b/>
                <w:color w:val="FFFFFF" w:themeColor="background1"/>
              </w:rPr>
            </w:pPr>
            <w:r w:rsidRPr="009B6783">
              <w:rPr>
                <w:rFonts w:ascii="Sassoon Sans Std" w:hAnsi="Sassoon Sans Std"/>
                <w:b/>
                <w:color w:val="FFFFFF" w:themeColor="background1"/>
              </w:rPr>
              <w:t>12</w:t>
            </w:r>
          </w:p>
        </w:tc>
      </w:tr>
      <w:tr w:rsidR="00492F15" w:rsidTr="0008625A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492F15" w:rsidRPr="005C7F4B" w:rsidRDefault="00492F15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3759" w:type="dxa"/>
            <w:gridSpan w:val="10"/>
            <w:shd w:val="clear" w:color="auto" w:fill="FFFFFF" w:themeFill="background1"/>
            <w:vAlign w:val="center"/>
          </w:tcPr>
          <w:p w:rsidR="00492F15" w:rsidRPr="00667A6F" w:rsidRDefault="00492F15" w:rsidP="00F762FB">
            <w:pPr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 xml:space="preserve">                Earth and Space (Unit 1)         </w:t>
            </w:r>
          </w:p>
        </w:tc>
        <w:tc>
          <w:tcPr>
            <w:tcW w:w="10743" w:type="dxa"/>
            <w:gridSpan w:val="30"/>
            <w:shd w:val="clear" w:color="auto" w:fill="FFFFFF" w:themeFill="background1"/>
            <w:vAlign w:val="center"/>
          </w:tcPr>
          <w:p w:rsidR="00492F15" w:rsidRPr="00667A6F" w:rsidRDefault="00492F15" w:rsidP="00F762FB">
            <w:pPr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 xml:space="preserve">                                                                            Plants (Unit 1)</w:t>
            </w:r>
            <w:bookmarkStart w:id="0" w:name="_GoBack"/>
            <w:bookmarkEnd w:id="0"/>
          </w:p>
        </w:tc>
      </w:tr>
      <w:tr w:rsidR="00C87D79" w:rsidTr="004856DD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87D79" w:rsidRPr="005C7F4B" w:rsidRDefault="00C87D79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251" w:type="dxa"/>
            <w:gridSpan w:val="19"/>
            <w:shd w:val="clear" w:color="auto" w:fill="FFFFFF" w:themeFill="background1"/>
            <w:vAlign w:val="center"/>
          </w:tcPr>
          <w:p w:rsidR="00C87D79" w:rsidRPr="005C7F4B" w:rsidRDefault="00C87D79" w:rsidP="005C7F4B">
            <w:pPr>
              <w:jc w:val="center"/>
              <w:rPr>
                <w:rFonts w:ascii="Sassoon Sans Std" w:hAnsi="Sassoon Sans Std"/>
              </w:rPr>
            </w:pPr>
            <w:r w:rsidRPr="007C2F85">
              <w:rPr>
                <w:rFonts w:ascii="Sassoon Sans Std" w:hAnsi="Sassoon Sans Std"/>
                <w:sz w:val="18"/>
              </w:rPr>
              <w:t>Living Things (Unit 1)</w:t>
            </w:r>
          </w:p>
        </w:tc>
        <w:tc>
          <w:tcPr>
            <w:tcW w:w="7251" w:type="dxa"/>
            <w:gridSpan w:val="21"/>
            <w:shd w:val="clear" w:color="auto" w:fill="FFFFFF" w:themeFill="background1"/>
            <w:vAlign w:val="center"/>
          </w:tcPr>
          <w:p w:rsidR="00C87D79" w:rsidRPr="005C7F4B" w:rsidRDefault="00C87D79" w:rsidP="005C7F4B">
            <w:pPr>
              <w:jc w:val="center"/>
              <w:rPr>
                <w:rFonts w:ascii="Sassoon Sans Std" w:hAnsi="Sassoon Sans Std"/>
              </w:rPr>
            </w:pPr>
            <w:r w:rsidRPr="00C87D79">
              <w:rPr>
                <w:rFonts w:ascii="Sassoon Sans Std" w:hAnsi="Sassoon Sans Std"/>
                <w:sz w:val="18"/>
              </w:rPr>
              <w:t>Electricity (Unit 1)</w:t>
            </w:r>
          </w:p>
        </w:tc>
      </w:tr>
      <w:tr w:rsidR="00667A6F" w:rsidTr="009B6783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88" w:type="dxa"/>
            <w:gridSpan w:val="27"/>
            <w:shd w:val="clear" w:color="auto" w:fill="FFFFFF" w:themeFill="background1"/>
            <w:vAlign w:val="center"/>
          </w:tcPr>
          <w:p w:rsidR="00667A6F" w:rsidRPr="005C7F4B" w:rsidRDefault="0093061E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Movement, Forces and Magnets (Unit 2)</w:t>
            </w:r>
          </w:p>
        </w:tc>
        <w:tc>
          <w:tcPr>
            <w:tcW w:w="4814" w:type="dxa"/>
            <w:gridSpan w:val="13"/>
            <w:vAlign w:val="center"/>
          </w:tcPr>
          <w:p w:rsidR="00667A6F" w:rsidRPr="005C7F4B" w:rsidRDefault="007C2F85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Sound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 xml:space="preserve"> (Unit </w:t>
            </w:r>
            <w:r>
              <w:rPr>
                <w:rFonts w:ascii="Sassoon Sans Std" w:hAnsi="Sassoon Sans Std"/>
                <w:sz w:val="18"/>
                <w:szCs w:val="18"/>
              </w:rPr>
              <w:t>1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</w:tr>
      <w:tr w:rsidR="00B07525" w:rsidTr="00F63301">
        <w:trPr>
          <w:trHeight w:val="386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B07525" w:rsidRPr="005C7F4B" w:rsidRDefault="00B07525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251" w:type="dxa"/>
            <w:gridSpan w:val="19"/>
            <w:shd w:val="clear" w:color="auto" w:fill="FFFFFF" w:themeFill="background1"/>
            <w:vAlign w:val="center"/>
          </w:tcPr>
          <w:p w:rsidR="00B07525" w:rsidRPr="005C7F4B" w:rsidRDefault="00B07525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Earth &amp; Space (Unit 2)</w:t>
            </w:r>
          </w:p>
        </w:tc>
        <w:tc>
          <w:tcPr>
            <w:tcW w:w="7251" w:type="dxa"/>
            <w:gridSpan w:val="21"/>
            <w:shd w:val="clear" w:color="auto" w:fill="FFFFFF" w:themeFill="background1"/>
            <w:vAlign w:val="center"/>
          </w:tcPr>
          <w:p w:rsidR="00B07525" w:rsidRPr="005C7F4B" w:rsidRDefault="00B07525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Sound (Unit 2)</w:t>
            </w: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42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9B6783" w:rsidTr="008061D1">
        <w:trPr>
          <w:trHeight w:val="651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94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94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93" w:type="dxa"/>
            <w:gridSpan w:val="4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93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94" w:type="dxa"/>
            <w:gridSpan w:val="3"/>
            <w:shd w:val="clear" w:color="auto" w:fill="5B9BD5" w:themeFill="accent5"/>
            <w:vAlign w:val="center"/>
          </w:tcPr>
          <w:p w:rsidR="009B6783" w:rsidRPr="005C7F4B" w:rsidRDefault="009B6783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9B6783">
              <w:rPr>
                <w:rFonts w:ascii="Sassoon Sans Std" w:hAnsi="Sassoon Sans Std"/>
                <w:color w:val="FFFFFF" w:themeColor="background1"/>
              </w:rPr>
              <w:t>12</w:t>
            </w:r>
          </w:p>
        </w:tc>
      </w:tr>
      <w:tr w:rsidR="00667A6F" w:rsidTr="009B6783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667A6F" w:rsidRPr="005C7F4B" w:rsidRDefault="00667A6F" w:rsidP="00206691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235" w:type="dxa"/>
            <w:gridSpan w:val="20"/>
            <w:shd w:val="clear" w:color="auto" w:fill="FFFFFF" w:themeFill="background1"/>
            <w:vAlign w:val="center"/>
          </w:tcPr>
          <w:p w:rsidR="00667A6F" w:rsidRPr="00667A6F" w:rsidRDefault="00667A6F" w:rsidP="00206691">
            <w:pPr>
              <w:jc w:val="center"/>
              <w:rPr>
                <w:rFonts w:ascii="Sassoon Sans Std" w:hAnsi="Sassoon Sans Std"/>
                <w:sz w:val="18"/>
              </w:rPr>
            </w:pPr>
            <w:r w:rsidRPr="00667A6F">
              <w:rPr>
                <w:rFonts w:ascii="Sassoon Sans Std" w:hAnsi="Sassoon Sans Std"/>
                <w:sz w:val="18"/>
              </w:rPr>
              <w:t>Animals including Humans</w:t>
            </w:r>
            <w:r w:rsidR="00C87D79">
              <w:rPr>
                <w:rFonts w:ascii="Sassoon Sans Std" w:hAnsi="Sassoon Sans Std"/>
                <w:sz w:val="18"/>
              </w:rPr>
              <w:t xml:space="preserve"> (Unit 1)</w:t>
            </w:r>
          </w:p>
        </w:tc>
        <w:tc>
          <w:tcPr>
            <w:tcW w:w="7088" w:type="dxa"/>
            <w:gridSpan w:val="19"/>
            <w:shd w:val="clear" w:color="auto" w:fill="FFFFFF" w:themeFill="background1"/>
            <w:vAlign w:val="center"/>
          </w:tcPr>
          <w:p w:rsidR="00667A6F" w:rsidRPr="00667A6F" w:rsidRDefault="00C87D79" w:rsidP="00206691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</w:rPr>
              <w:t>Movement Forces and Magnets (Unit 1)</w:t>
            </w:r>
          </w:p>
        </w:tc>
      </w:tr>
      <w:tr w:rsidR="00C87D79" w:rsidTr="007B558D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C87D79" w:rsidRPr="005C7F4B" w:rsidRDefault="00C87D79" w:rsidP="00206691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4323" w:type="dxa"/>
            <w:gridSpan w:val="39"/>
            <w:shd w:val="clear" w:color="auto" w:fill="FFFFFF" w:themeFill="background1"/>
            <w:vAlign w:val="center"/>
          </w:tcPr>
          <w:p w:rsidR="00C87D79" w:rsidRPr="005C7F4B" w:rsidRDefault="00C87D79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</w:rPr>
              <w:t>Animals Including humans (Unit 2)</w:t>
            </w:r>
          </w:p>
        </w:tc>
      </w:tr>
      <w:tr w:rsidR="00667A6F" w:rsidTr="009B6783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667A6F" w:rsidRPr="005C7F4B" w:rsidRDefault="00667A6F" w:rsidP="0020669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3832" w:type="dxa"/>
            <w:gridSpan w:val="10"/>
            <w:shd w:val="clear" w:color="auto" w:fill="FFFFFF" w:themeFill="background1"/>
            <w:vAlign w:val="center"/>
          </w:tcPr>
          <w:p w:rsidR="00667A6F" w:rsidRPr="005C7F4B" w:rsidRDefault="007C2F85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Sound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 xml:space="preserve"> (Unit </w:t>
            </w:r>
            <w:r>
              <w:rPr>
                <w:rFonts w:ascii="Sassoon Sans Std" w:hAnsi="Sassoon Sans Std"/>
                <w:sz w:val="18"/>
                <w:szCs w:val="18"/>
              </w:rPr>
              <w:t>1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  <w:tc>
          <w:tcPr>
            <w:tcW w:w="10491" w:type="dxa"/>
            <w:gridSpan w:val="29"/>
            <w:shd w:val="clear" w:color="auto" w:fill="FFFFFF" w:themeFill="background1"/>
            <w:vAlign w:val="center"/>
          </w:tcPr>
          <w:p w:rsidR="00667A6F" w:rsidRPr="005C7F4B" w:rsidRDefault="007C2F85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Living Things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 xml:space="preserve"> (Unit </w:t>
            </w:r>
            <w:r>
              <w:rPr>
                <w:rFonts w:ascii="Sassoon Sans Std" w:hAnsi="Sassoon Sans Std"/>
                <w:sz w:val="18"/>
                <w:szCs w:val="18"/>
              </w:rPr>
              <w:t>2</w:t>
            </w:r>
            <w:r w:rsidR="00667A6F">
              <w:rPr>
                <w:rFonts w:ascii="Sassoon Sans Std" w:hAnsi="Sassoon Sans Std"/>
                <w:sz w:val="18"/>
                <w:szCs w:val="18"/>
              </w:rPr>
              <w:t>)</w:t>
            </w:r>
          </w:p>
        </w:tc>
      </w:tr>
      <w:tr w:rsidR="00667A6F" w:rsidTr="009B6783">
        <w:trPr>
          <w:trHeight w:val="554"/>
        </w:trPr>
        <w:tc>
          <w:tcPr>
            <w:tcW w:w="1265" w:type="dxa"/>
            <w:gridSpan w:val="3"/>
            <w:shd w:val="clear" w:color="auto" w:fill="5B9BD5" w:themeFill="accent5"/>
            <w:vAlign w:val="center"/>
          </w:tcPr>
          <w:p w:rsidR="00667A6F" w:rsidRPr="005C7F4B" w:rsidRDefault="00667A6F" w:rsidP="00206691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235" w:type="dxa"/>
            <w:gridSpan w:val="20"/>
            <w:shd w:val="clear" w:color="auto" w:fill="FFFFFF" w:themeFill="background1"/>
            <w:vAlign w:val="center"/>
          </w:tcPr>
          <w:p w:rsidR="0093061E" w:rsidRDefault="00667A6F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 xml:space="preserve">Animals Including Humans (Unit </w:t>
            </w:r>
            <w:r w:rsidR="007C2F85">
              <w:rPr>
                <w:rFonts w:ascii="Sassoon Sans Std" w:hAnsi="Sassoon Sans Std"/>
                <w:sz w:val="18"/>
                <w:szCs w:val="18"/>
              </w:rPr>
              <w:t>5</w:t>
            </w:r>
            <w:r>
              <w:rPr>
                <w:rFonts w:ascii="Sassoon Sans Std" w:hAnsi="Sassoon Sans Std"/>
                <w:sz w:val="18"/>
                <w:szCs w:val="18"/>
              </w:rPr>
              <w:t>)</w:t>
            </w:r>
          </w:p>
          <w:p w:rsidR="00667A6F" w:rsidRPr="0093061E" w:rsidRDefault="00667A6F" w:rsidP="0093061E">
            <w:pPr>
              <w:rPr>
                <w:rFonts w:ascii="Sassoon Sans Std" w:hAnsi="Sassoon Sans Std"/>
              </w:rPr>
            </w:pPr>
          </w:p>
        </w:tc>
        <w:tc>
          <w:tcPr>
            <w:tcW w:w="7088" w:type="dxa"/>
            <w:gridSpan w:val="19"/>
            <w:shd w:val="clear" w:color="auto" w:fill="FFFFFF" w:themeFill="background1"/>
            <w:vAlign w:val="center"/>
          </w:tcPr>
          <w:p w:rsidR="00667A6F" w:rsidRPr="005C7F4B" w:rsidRDefault="00B07525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Evolution and Inheritance (Unit 1)</w:t>
            </w:r>
          </w:p>
        </w:tc>
      </w:tr>
    </w:tbl>
    <w:p w:rsidR="005C7F4B" w:rsidRPr="005C7F4B" w:rsidRDefault="005C7F4B" w:rsidP="00206691"/>
    <w:sectPr w:rsidR="005C7F4B" w:rsidRPr="005C7F4B" w:rsidSect="005C7F4B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0FC" w:rsidRDefault="009B50FC" w:rsidP="00206691">
      <w:pPr>
        <w:spacing w:after="0" w:line="240" w:lineRule="auto"/>
      </w:pPr>
      <w:r>
        <w:separator/>
      </w:r>
    </w:p>
  </w:endnote>
  <w:endnote w:type="continuationSeparator" w:id="0">
    <w:p w:rsidR="009B50FC" w:rsidRDefault="009B50FC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1E" w:rsidRDefault="0093061E" w:rsidP="0093061E">
    <w:pPr>
      <w:pStyle w:val="Footer"/>
      <w:numPr>
        <w:ilvl w:val="0"/>
        <w:numId w:val="1"/>
      </w:numPr>
      <w:tabs>
        <w:tab w:val="clear" w:pos="4513"/>
        <w:tab w:val="clear" w:pos="9026"/>
        <w:tab w:val="left" w:pos="3930"/>
      </w:tabs>
    </w:pPr>
    <w:r>
      <w:t xml:space="preserve">Rocks Summer Term 2025- Year ¾  </w:t>
    </w:r>
    <w:r w:rsidR="00CF3315">
      <w:t xml:space="preserve">  </w:t>
    </w:r>
    <w:r w:rsidR="00CF3315">
      <w:tab/>
    </w:r>
    <w:r w:rsidR="00CF3315">
      <w:tab/>
      <w:t>Forces, Movement and Magnets Summer Term 2025-Year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0FC" w:rsidRDefault="009B50FC" w:rsidP="00206691">
      <w:pPr>
        <w:spacing w:after="0" w:line="240" w:lineRule="auto"/>
      </w:pPr>
      <w:r>
        <w:separator/>
      </w:r>
    </w:p>
  </w:footnote>
  <w:footnote w:type="continuationSeparator" w:id="0">
    <w:p w:rsidR="009B50FC" w:rsidRDefault="009B50FC" w:rsidP="0020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761F6"/>
    <w:multiLevelType w:val="hybridMultilevel"/>
    <w:tmpl w:val="1E62D87C"/>
    <w:lvl w:ilvl="0" w:tplc="04AED11E">
      <w:numFmt w:val="bullet"/>
      <w:lvlText w:val=""/>
      <w:lvlJc w:val="left"/>
      <w:pPr>
        <w:ind w:left="429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206691"/>
    <w:rsid w:val="00277BC1"/>
    <w:rsid w:val="00395A81"/>
    <w:rsid w:val="00395F7D"/>
    <w:rsid w:val="004459E9"/>
    <w:rsid w:val="00492F15"/>
    <w:rsid w:val="005929D8"/>
    <w:rsid w:val="005C7F4B"/>
    <w:rsid w:val="005D0F02"/>
    <w:rsid w:val="005E5FE5"/>
    <w:rsid w:val="006059E7"/>
    <w:rsid w:val="00667A6F"/>
    <w:rsid w:val="007C2F85"/>
    <w:rsid w:val="00903EA5"/>
    <w:rsid w:val="0093061E"/>
    <w:rsid w:val="009B50FC"/>
    <w:rsid w:val="009B6783"/>
    <w:rsid w:val="00AA3422"/>
    <w:rsid w:val="00B07525"/>
    <w:rsid w:val="00C70AF0"/>
    <w:rsid w:val="00C87D79"/>
    <w:rsid w:val="00CF3315"/>
    <w:rsid w:val="00D61F81"/>
    <w:rsid w:val="00E8679F"/>
    <w:rsid w:val="00EA5529"/>
    <w:rsid w:val="00F63301"/>
    <w:rsid w:val="00F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968429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cp:lastPrinted>2025-08-04T15:25:00Z</cp:lastPrinted>
  <dcterms:created xsi:type="dcterms:W3CDTF">2025-08-04T17:10:00Z</dcterms:created>
  <dcterms:modified xsi:type="dcterms:W3CDTF">2025-08-04T17:10:00Z</dcterms:modified>
</cp:coreProperties>
</file>