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04"/>
        <w:tblW w:w="10241" w:type="dxa"/>
        <w:tblLook w:val="04A0" w:firstRow="1" w:lastRow="0" w:firstColumn="1" w:lastColumn="0" w:noHBand="0" w:noVBand="1"/>
      </w:tblPr>
      <w:tblGrid>
        <w:gridCol w:w="5280"/>
        <w:gridCol w:w="992"/>
        <w:gridCol w:w="992"/>
        <w:gridCol w:w="992"/>
        <w:gridCol w:w="993"/>
        <w:gridCol w:w="992"/>
      </w:tblGrid>
      <w:tr w:rsidR="00272114" w:rsidTr="00272114">
        <w:tc>
          <w:tcPr>
            <w:tcW w:w="5280" w:type="dxa"/>
          </w:tcPr>
          <w:p w:rsidR="00272114" w:rsidRDefault="00272114" w:rsidP="00A8704D"/>
        </w:tc>
        <w:tc>
          <w:tcPr>
            <w:tcW w:w="992" w:type="dxa"/>
          </w:tcPr>
          <w:p w:rsidR="00272114" w:rsidRDefault="00272114" w:rsidP="00A8704D">
            <w:r>
              <w:t>Strongly agree</w:t>
            </w:r>
          </w:p>
        </w:tc>
        <w:tc>
          <w:tcPr>
            <w:tcW w:w="992" w:type="dxa"/>
          </w:tcPr>
          <w:p w:rsidR="00272114" w:rsidRDefault="00272114" w:rsidP="00A8704D">
            <w:r>
              <w:t xml:space="preserve">Agree </w:t>
            </w:r>
          </w:p>
        </w:tc>
        <w:tc>
          <w:tcPr>
            <w:tcW w:w="992" w:type="dxa"/>
          </w:tcPr>
          <w:p w:rsidR="00272114" w:rsidRDefault="00272114" w:rsidP="00A8704D">
            <w:r>
              <w:t>Neither agree nor disagree</w:t>
            </w:r>
          </w:p>
        </w:tc>
        <w:tc>
          <w:tcPr>
            <w:tcW w:w="993" w:type="dxa"/>
          </w:tcPr>
          <w:p w:rsidR="00272114" w:rsidRDefault="00272114" w:rsidP="00A8704D">
            <w:r>
              <w:t xml:space="preserve">Disagree </w:t>
            </w:r>
          </w:p>
        </w:tc>
        <w:tc>
          <w:tcPr>
            <w:tcW w:w="992" w:type="dxa"/>
          </w:tcPr>
          <w:p w:rsidR="00272114" w:rsidRDefault="00272114" w:rsidP="00A8704D">
            <w:r>
              <w:t>Strongly disagree</w:t>
            </w:r>
          </w:p>
        </w:tc>
      </w:tr>
      <w:tr w:rsidR="00272114" w:rsidTr="00272114">
        <w:tc>
          <w:tcPr>
            <w:tcW w:w="5280" w:type="dxa"/>
            <w:vAlign w:val="center"/>
          </w:tcPr>
          <w:p w:rsid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721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My child feels safe at this school.</w:t>
            </w:r>
          </w:p>
          <w:p w:rsidR="00272114" w:rsidRP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72114" w:rsidRDefault="00EC3328" w:rsidP="00A8704D">
            <w:r>
              <w:t>78</w:t>
            </w:r>
          </w:p>
        </w:tc>
        <w:tc>
          <w:tcPr>
            <w:tcW w:w="992" w:type="dxa"/>
          </w:tcPr>
          <w:p w:rsidR="00272114" w:rsidRDefault="00EC3328" w:rsidP="00A8704D">
            <w:r>
              <w:t>22</w:t>
            </w:r>
          </w:p>
        </w:tc>
        <w:tc>
          <w:tcPr>
            <w:tcW w:w="992" w:type="dxa"/>
          </w:tcPr>
          <w:p w:rsidR="00272114" w:rsidRDefault="00272114" w:rsidP="00A8704D"/>
        </w:tc>
        <w:tc>
          <w:tcPr>
            <w:tcW w:w="993" w:type="dxa"/>
          </w:tcPr>
          <w:p w:rsidR="00272114" w:rsidRDefault="00272114" w:rsidP="00A8704D"/>
        </w:tc>
        <w:tc>
          <w:tcPr>
            <w:tcW w:w="992" w:type="dxa"/>
          </w:tcPr>
          <w:p w:rsidR="00272114" w:rsidRDefault="00272114" w:rsidP="00A8704D"/>
        </w:tc>
      </w:tr>
      <w:tr w:rsidR="00272114" w:rsidTr="00272114">
        <w:tc>
          <w:tcPr>
            <w:tcW w:w="5280" w:type="dxa"/>
            <w:vAlign w:val="center"/>
          </w:tcPr>
          <w:p w:rsid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721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My child is making good progress at this school.</w:t>
            </w:r>
          </w:p>
          <w:p w:rsidR="00272114" w:rsidRP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72114" w:rsidRDefault="00EC3328" w:rsidP="00A8704D">
            <w:r>
              <w:t>64</w:t>
            </w:r>
          </w:p>
        </w:tc>
        <w:tc>
          <w:tcPr>
            <w:tcW w:w="992" w:type="dxa"/>
          </w:tcPr>
          <w:p w:rsidR="00272114" w:rsidRDefault="00EC3328" w:rsidP="00A8704D">
            <w:r>
              <w:t>27.7</w:t>
            </w:r>
          </w:p>
        </w:tc>
        <w:tc>
          <w:tcPr>
            <w:tcW w:w="992" w:type="dxa"/>
          </w:tcPr>
          <w:p w:rsidR="00272114" w:rsidRDefault="00EC3328" w:rsidP="00A8704D">
            <w:r>
              <w:t>8.3</w:t>
            </w:r>
          </w:p>
        </w:tc>
        <w:tc>
          <w:tcPr>
            <w:tcW w:w="993" w:type="dxa"/>
          </w:tcPr>
          <w:p w:rsidR="00272114" w:rsidRDefault="00272114" w:rsidP="00A8704D"/>
        </w:tc>
        <w:tc>
          <w:tcPr>
            <w:tcW w:w="992" w:type="dxa"/>
          </w:tcPr>
          <w:p w:rsidR="00272114" w:rsidRDefault="00272114" w:rsidP="00A8704D"/>
        </w:tc>
      </w:tr>
      <w:tr w:rsidR="00272114" w:rsidTr="00272114">
        <w:tc>
          <w:tcPr>
            <w:tcW w:w="5280" w:type="dxa"/>
            <w:vAlign w:val="center"/>
          </w:tcPr>
          <w:p w:rsid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721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This school meets my child’s particular needs.</w:t>
            </w:r>
          </w:p>
          <w:p w:rsidR="00272114" w:rsidRP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72114" w:rsidRDefault="00EC3328" w:rsidP="00A8704D">
            <w:r>
              <w:t>58</w:t>
            </w:r>
            <w:r w:rsidR="00D36CC9">
              <w:t>.3</w:t>
            </w:r>
          </w:p>
        </w:tc>
        <w:tc>
          <w:tcPr>
            <w:tcW w:w="992" w:type="dxa"/>
          </w:tcPr>
          <w:p w:rsidR="00272114" w:rsidRDefault="00EC3328" w:rsidP="00A8704D">
            <w:r>
              <w:t>33.3</w:t>
            </w:r>
          </w:p>
        </w:tc>
        <w:tc>
          <w:tcPr>
            <w:tcW w:w="992" w:type="dxa"/>
          </w:tcPr>
          <w:p w:rsidR="00272114" w:rsidRDefault="00EC3328" w:rsidP="00A8704D">
            <w:r>
              <w:t>5.5</w:t>
            </w:r>
          </w:p>
        </w:tc>
        <w:tc>
          <w:tcPr>
            <w:tcW w:w="993" w:type="dxa"/>
          </w:tcPr>
          <w:p w:rsidR="00272114" w:rsidRDefault="00272114" w:rsidP="00A8704D"/>
        </w:tc>
        <w:tc>
          <w:tcPr>
            <w:tcW w:w="992" w:type="dxa"/>
          </w:tcPr>
          <w:p w:rsidR="00272114" w:rsidRDefault="00272114" w:rsidP="00A8704D"/>
        </w:tc>
      </w:tr>
      <w:tr w:rsidR="00272114" w:rsidTr="00272114">
        <w:tc>
          <w:tcPr>
            <w:tcW w:w="5280" w:type="dxa"/>
            <w:vAlign w:val="center"/>
          </w:tcPr>
          <w:p w:rsid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721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This school ensures my child is well looked after.</w:t>
            </w:r>
          </w:p>
          <w:p w:rsidR="00272114" w:rsidRP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72114" w:rsidRDefault="00EC3328" w:rsidP="00A8704D">
            <w:r>
              <w:t>75</w:t>
            </w:r>
          </w:p>
        </w:tc>
        <w:tc>
          <w:tcPr>
            <w:tcW w:w="992" w:type="dxa"/>
          </w:tcPr>
          <w:p w:rsidR="00272114" w:rsidRDefault="00EC3328" w:rsidP="00A8704D">
            <w:r>
              <w:t>25</w:t>
            </w:r>
          </w:p>
        </w:tc>
        <w:tc>
          <w:tcPr>
            <w:tcW w:w="992" w:type="dxa"/>
          </w:tcPr>
          <w:p w:rsidR="00272114" w:rsidRDefault="00272114" w:rsidP="00A8704D"/>
        </w:tc>
        <w:tc>
          <w:tcPr>
            <w:tcW w:w="993" w:type="dxa"/>
          </w:tcPr>
          <w:p w:rsidR="00272114" w:rsidRDefault="00272114" w:rsidP="00A8704D"/>
        </w:tc>
        <w:tc>
          <w:tcPr>
            <w:tcW w:w="992" w:type="dxa"/>
          </w:tcPr>
          <w:p w:rsidR="00272114" w:rsidRDefault="00272114" w:rsidP="00A8704D"/>
        </w:tc>
      </w:tr>
      <w:tr w:rsidR="00272114" w:rsidTr="00272114">
        <w:tc>
          <w:tcPr>
            <w:tcW w:w="5280" w:type="dxa"/>
            <w:vAlign w:val="center"/>
          </w:tcPr>
          <w:p w:rsid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721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My child is taught well at this school.</w:t>
            </w:r>
          </w:p>
          <w:p w:rsidR="00272114" w:rsidRP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72114" w:rsidRDefault="00EC3328" w:rsidP="00A8704D">
            <w:r>
              <w:t>78</w:t>
            </w:r>
          </w:p>
        </w:tc>
        <w:tc>
          <w:tcPr>
            <w:tcW w:w="992" w:type="dxa"/>
          </w:tcPr>
          <w:p w:rsidR="00272114" w:rsidRDefault="00EC3328" w:rsidP="00A8704D">
            <w:r>
              <w:t>22*</w:t>
            </w:r>
          </w:p>
        </w:tc>
        <w:tc>
          <w:tcPr>
            <w:tcW w:w="992" w:type="dxa"/>
          </w:tcPr>
          <w:p w:rsidR="00272114" w:rsidRDefault="00272114" w:rsidP="00A8704D"/>
        </w:tc>
        <w:tc>
          <w:tcPr>
            <w:tcW w:w="993" w:type="dxa"/>
          </w:tcPr>
          <w:p w:rsidR="00272114" w:rsidRDefault="00272114" w:rsidP="00A8704D"/>
        </w:tc>
        <w:tc>
          <w:tcPr>
            <w:tcW w:w="992" w:type="dxa"/>
          </w:tcPr>
          <w:p w:rsidR="00272114" w:rsidRDefault="00272114" w:rsidP="00A8704D"/>
        </w:tc>
      </w:tr>
      <w:tr w:rsidR="00272114" w:rsidTr="00272114">
        <w:tc>
          <w:tcPr>
            <w:tcW w:w="5280" w:type="dxa"/>
            <w:vAlign w:val="center"/>
          </w:tcPr>
          <w:p w:rsidR="00272114" w:rsidRP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721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This school helps my child to develop skills in communication, reading, writing and mathematics.</w:t>
            </w:r>
          </w:p>
        </w:tc>
        <w:tc>
          <w:tcPr>
            <w:tcW w:w="992" w:type="dxa"/>
          </w:tcPr>
          <w:p w:rsidR="00272114" w:rsidRDefault="00DE3378" w:rsidP="00A8704D">
            <w:r>
              <w:t>60</w:t>
            </w:r>
          </w:p>
        </w:tc>
        <w:tc>
          <w:tcPr>
            <w:tcW w:w="992" w:type="dxa"/>
          </w:tcPr>
          <w:p w:rsidR="00272114" w:rsidRDefault="00DE3378" w:rsidP="00A8704D">
            <w:r>
              <w:t>33.3</w:t>
            </w:r>
          </w:p>
        </w:tc>
        <w:tc>
          <w:tcPr>
            <w:tcW w:w="992" w:type="dxa"/>
          </w:tcPr>
          <w:p w:rsidR="00272114" w:rsidRDefault="00DE3378" w:rsidP="00A8704D">
            <w:r>
              <w:t>6.6</w:t>
            </w:r>
          </w:p>
        </w:tc>
        <w:tc>
          <w:tcPr>
            <w:tcW w:w="993" w:type="dxa"/>
          </w:tcPr>
          <w:p w:rsidR="00272114" w:rsidRDefault="00272114" w:rsidP="00A8704D"/>
        </w:tc>
        <w:tc>
          <w:tcPr>
            <w:tcW w:w="992" w:type="dxa"/>
          </w:tcPr>
          <w:p w:rsidR="00272114" w:rsidRDefault="00272114" w:rsidP="00A8704D"/>
        </w:tc>
      </w:tr>
      <w:tr w:rsidR="00272114" w:rsidTr="00272114">
        <w:tc>
          <w:tcPr>
            <w:tcW w:w="5280" w:type="dxa"/>
            <w:vAlign w:val="center"/>
          </w:tcPr>
          <w:p w:rsid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721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There is a good standard of behaviour at this school.</w:t>
            </w:r>
          </w:p>
          <w:p w:rsidR="00272114" w:rsidRP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72114" w:rsidRDefault="00DE3378" w:rsidP="00A8704D">
            <w:r>
              <w:t>43.3</w:t>
            </w:r>
          </w:p>
        </w:tc>
        <w:tc>
          <w:tcPr>
            <w:tcW w:w="992" w:type="dxa"/>
          </w:tcPr>
          <w:p w:rsidR="00272114" w:rsidRDefault="00DE3378" w:rsidP="00A8704D">
            <w:r>
              <w:t>46.6</w:t>
            </w:r>
          </w:p>
        </w:tc>
        <w:tc>
          <w:tcPr>
            <w:tcW w:w="992" w:type="dxa"/>
          </w:tcPr>
          <w:p w:rsidR="00272114" w:rsidRDefault="00DE3378" w:rsidP="00A8704D">
            <w:r>
              <w:t>9.9</w:t>
            </w:r>
          </w:p>
        </w:tc>
        <w:tc>
          <w:tcPr>
            <w:tcW w:w="993" w:type="dxa"/>
          </w:tcPr>
          <w:p w:rsidR="00272114" w:rsidRDefault="00272114" w:rsidP="00A8704D"/>
        </w:tc>
        <w:tc>
          <w:tcPr>
            <w:tcW w:w="992" w:type="dxa"/>
          </w:tcPr>
          <w:p w:rsidR="00272114" w:rsidRDefault="00272114" w:rsidP="00A8704D"/>
        </w:tc>
      </w:tr>
      <w:tr w:rsidR="00272114" w:rsidTr="00272114">
        <w:tc>
          <w:tcPr>
            <w:tcW w:w="5280" w:type="dxa"/>
            <w:vAlign w:val="center"/>
          </w:tcPr>
          <w:p w:rsid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721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My child’s lessons are not disrupted by bad behaviour.</w:t>
            </w:r>
          </w:p>
          <w:p w:rsidR="00272114" w:rsidRP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72114" w:rsidRDefault="00DE3378" w:rsidP="00A8704D">
            <w:r>
              <w:t>43.3</w:t>
            </w:r>
          </w:p>
        </w:tc>
        <w:tc>
          <w:tcPr>
            <w:tcW w:w="992" w:type="dxa"/>
          </w:tcPr>
          <w:p w:rsidR="00272114" w:rsidRDefault="00DE3378" w:rsidP="00A8704D">
            <w:r>
              <w:t>46.6</w:t>
            </w:r>
          </w:p>
        </w:tc>
        <w:tc>
          <w:tcPr>
            <w:tcW w:w="992" w:type="dxa"/>
          </w:tcPr>
          <w:p w:rsidR="00272114" w:rsidRDefault="00DE3378" w:rsidP="00A8704D">
            <w:r>
              <w:t>6.6</w:t>
            </w:r>
          </w:p>
        </w:tc>
        <w:tc>
          <w:tcPr>
            <w:tcW w:w="993" w:type="dxa"/>
          </w:tcPr>
          <w:p w:rsidR="00272114" w:rsidRDefault="00DE3378" w:rsidP="00A8704D">
            <w:r>
              <w:t>3.3</w:t>
            </w:r>
          </w:p>
        </w:tc>
        <w:tc>
          <w:tcPr>
            <w:tcW w:w="992" w:type="dxa"/>
          </w:tcPr>
          <w:p w:rsidR="00272114" w:rsidRDefault="00272114" w:rsidP="00A8704D"/>
        </w:tc>
      </w:tr>
      <w:tr w:rsidR="00272114" w:rsidTr="00272114">
        <w:tc>
          <w:tcPr>
            <w:tcW w:w="5280" w:type="dxa"/>
            <w:vAlign w:val="center"/>
          </w:tcPr>
          <w:p w:rsidR="00272114" w:rsidRP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721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This school deals with any cases of bullying effectively. (Bullying includes persistent name-calling, cyber, racist and homophobic bullying).</w:t>
            </w:r>
          </w:p>
        </w:tc>
        <w:tc>
          <w:tcPr>
            <w:tcW w:w="992" w:type="dxa"/>
          </w:tcPr>
          <w:p w:rsidR="00272114" w:rsidRDefault="00F3291A" w:rsidP="00A8704D">
            <w:r>
              <w:t>36.6</w:t>
            </w:r>
          </w:p>
        </w:tc>
        <w:tc>
          <w:tcPr>
            <w:tcW w:w="992" w:type="dxa"/>
          </w:tcPr>
          <w:p w:rsidR="00272114" w:rsidRDefault="00F3291A" w:rsidP="00A8704D">
            <w:r>
              <w:t>26.6</w:t>
            </w:r>
          </w:p>
        </w:tc>
        <w:tc>
          <w:tcPr>
            <w:tcW w:w="992" w:type="dxa"/>
          </w:tcPr>
          <w:p w:rsidR="00272114" w:rsidRDefault="00F3291A" w:rsidP="00A8704D">
            <w:r>
              <w:t>36.6</w:t>
            </w:r>
            <w:r w:rsidR="00B0256F">
              <w:t>**</w:t>
            </w:r>
          </w:p>
        </w:tc>
        <w:tc>
          <w:tcPr>
            <w:tcW w:w="993" w:type="dxa"/>
          </w:tcPr>
          <w:p w:rsidR="00272114" w:rsidRDefault="00272114" w:rsidP="00A8704D"/>
        </w:tc>
        <w:tc>
          <w:tcPr>
            <w:tcW w:w="992" w:type="dxa"/>
          </w:tcPr>
          <w:p w:rsidR="00272114" w:rsidRDefault="00272114" w:rsidP="00A8704D"/>
        </w:tc>
      </w:tr>
      <w:tr w:rsidR="00272114" w:rsidTr="00272114">
        <w:tc>
          <w:tcPr>
            <w:tcW w:w="5280" w:type="dxa"/>
            <w:vAlign w:val="center"/>
          </w:tcPr>
          <w:p w:rsid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721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This school helps me to support my child’s learning.</w:t>
            </w:r>
          </w:p>
          <w:p w:rsidR="00272114" w:rsidRP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72114" w:rsidRDefault="00F3291A" w:rsidP="00A8704D">
            <w:r>
              <w:t>50</w:t>
            </w:r>
          </w:p>
        </w:tc>
        <w:tc>
          <w:tcPr>
            <w:tcW w:w="992" w:type="dxa"/>
          </w:tcPr>
          <w:p w:rsidR="00272114" w:rsidRDefault="00F3291A" w:rsidP="00A8704D">
            <w:r>
              <w:t>46.6</w:t>
            </w:r>
          </w:p>
        </w:tc>
        <w:tc>
          <w:tcPr>
            <w:tcW w:w="992" w:type="dxa"/>
          </w:tcPr>
          <w:p w:rsidR="00272114" w:rsidRDefault="00F3291A" w:rsidP="00A8704D">
            <w:r>
              <w:t>3.3</w:t>
            </w:r>
          </w:p>
        </w:tc>
        <w:tc>
          <w:tcPr>
            <w:tcW w:w="993" w:type="dxa"/>
          </w:tcPr>
          <w:p w:rsidR="00272114" w:rsidRDefault="00272114" w:rsidP="00A8704D"/>
        </w:tc>
        <w:tc>
          <w:tcPr>
            <w:tcW w:w="992" w:type="dxa"/>
          </w:tcPr>
          <w:p w:rsidR="00272114" w:rsidRDefault="00272114" w:rsidP="00A8704D"/>
        </w:tc>
      </w:tr>
      <w:tr w:rsidR="00272114" w:rsidTr="00272114">
        <w:tc>
          <w:tcPr>
            <w:tcW w:w="5280" w:type="dxa"/>
            <w:vAlign w:val="center"/>
          </w:tcPr>
          <w:p w:rsid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The school keeps me well informed.</w:t>
            </w:r>
          </w:p>
          <w:p w:rsidR="00272114" w:rsidRPr="00272114" w:rsidRDefault="00272114" w:rsidP="00213EB1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72114" w:rsidRDefault="00F3291A" w:rsidP="00A8704D">
            <w:r>
              <w:t>30</w:t>
            </w:r>
          </w:p>
        </w:tc>
        <w:tc>
          <w:tcPr>
            <w:tcW w:w="992" w:type="dxa"/>
          </w:tcPr>
          <w:p w:rsidR="00272114" w:rsidRDefault="00F3291A" w:rsidP="00A8704D">
            <w:r>
              <w:t>50</w:t>
            </w:r>
          </w:p>
        </w:tc>
        <w:tc>
          <w:tcPr>
            <w:tcW w:w="992" w:type="dxa"/>
          </w:tcPr>
          <w:p w:rsidR="00272114" w:rsidRDefault="00F3291A" w:rsidP="00A8704D">
            <w:r>
              <w:t>16.6</w:t>
            </w:r>
          </w:p>
        </w:tc>
        <w:tc>
          <w:tcPr>
            <w:tcW w:w="993" w:type="dxa"/>
          </w:tcPr>
          <w:p w:rsidR="00272114" w:rsidRDefault="00F3291A" w:rsidP="00A8704D">
            <w:r>
              <w:t>3.3</w:t>
            </w:r>
          </w:p>
        </w:tc>
        <w:tc>
          <w:tcPr>
            <w:tcW w:w="992" w:type="dxa"/>
          </w:tcPr>
          <w:p w:rsidR="00272114" w:rsidRDefault="00272114" w:rsidP="00A8704D"/>
        </w:tc>
      </w:tr>
    </w:tbl>
    <w:p w:rsidR="00A8704D" w:rsidRDefault="00DE3378" w:rsidP="00DE3378">
      <w:pPr>
        <w:ind w:left="360"/>
      </w:pPr>
      <w:r>
        <w:t xml:space="preserve">*One not filled in for this question </w:t>
      </w:r>
    </w:p>
    <w:p w:rsidR="00B0256F" w:rsidRDefault="00B0256F" w:rsidP="00DE3378">
      <w:pPr>
        <w:ind w:left="360"/>
      </w:pPr>
      <w:r>
        <w:t xml:space="preserve">** </w:t>
      </w:r>
      <w:proofErr w:type="gramStart"/>
      <w:r>
        <w:t>several</w:t>
      </w:r>
      <w:proofErr w:type="gramEnd"/>
      <w:r>
        <w:t xml:space="preserve"> parents commented that the question was not clear or did not apply to their child</w:t>
      </w:r>
    </w:p>
    <w:tbl>
      <w:tblPr>
        <w:tblW w:w="11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6"/>
        <w:gridCol w:w="1334"/>
        <w:gridCol w:w="1316"/>
        <w:gridCol w:w="1371"/>
        <w:gridCol w:w="1400"/>
      </w:tblGrid>
      <w:tr w:rsidR="00272114" w:rsidRPr="00272114" w:rsidTr="00272114">
        <w:trPr>
          <w:trHeight w:val="498"/>
          <w:jc w:val="center"/>
        </w:trPr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4" w:rsidRPr="00272114" w:rsidRDefault="00272114" w:rsidP="00213EB1">
            <w:pPr>
              <w:spacing w:after="0" w:line="320" w:lineRule="exac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7211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 would recommend this school to another parent.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4" w:rsidRPr="00272114" w:rsidRDefault="00272114" w:rsidP="00213EB1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7211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14" w:rsidRPr="00272114" w:rsidRDefault="00F3291A" w:rsidP="00213EB1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4" w:rsidRPr="00272114" w:rsidRDefault="00272114" w:rsidP="00213EB1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7211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14" w:rsidRPr="00272114" w:rsidRDefault="00F3291A" w:rsidP="00213EB1">
            <w:pPr>
              <w:spacing w:after="0" w:line="320" w:lineRule="exact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</w:tbl>
    <w:p w:rsidR="00A8704D" w:rsidRDefault="00A8704D"/>
    <w:p w:rsidR="00272114" w:rsidRPr="00272114" w:rsidRDefault="00272114" w:rsidP="00272114">
      <w:pPr>
        <w:jc w:val="center"/>
        <w:rPr>
          <w:rFonts w:ascii="Tahoma" w:hAnsi="Tahoma" w:cs="Tahoma"/>
          <w:sz w:val="20"/>
          <w:szCs w:val="20"/>
        </w:rPr>
      </w:pPr>
      <w:r w:rsidRPr="00272114">
        <w:rPr>
          <w:rFonts w:ascii="Tahoma" w:hAnsi="Tahoma" w:cs="Tahoma"/>
          <w:sz w:val="20"/>
          <w:szCs w:val="20"/>
        </w:rPr>
        <w:t>Any other comments you wish to make: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72114" w:rsidTr="00272114">
        <w:tc>
          <w:tcPr>
            <w:tcW w:w="9242" w:type="dxa"/>
          </w:tcPr>
          <w:p w:rsidR="00A20213" w:rsidRPr="00A20213" w:rsidRDefault="00A20213" w:rsidP="00A20213">
            <w:pPr>
              <w:rPr>
                <w:b/>
              </w:rPr>
            </w:pPr>
            <w:r w:rsidRPr="00A20213">
              <w:rPr>
                <w:b/>
              </w:rPr>
              <w:t xml:space="preserve">This school is perfect for </w:t>
            </w:r>
            <w:proofErr w:type="gramStart"/>
            <w:r w:rsidRPr="00A20213">
              <w:rPr>
                <w:b/>
              </w:rPr>
              <w:t>X’s ,</w:t>
            </w:r>
            <w:proofErr w:type="gramEnd"/>
            <w:r w:rsidRPr="00A20213">
              <w:rPr>
                <w:b/>
              </w:rPr>
              <w:t xml:space="preserve"> meets all her needs. I believe this school goes above and beyond great support, great </w:t>
            </w:r>
            <w:proofErr w:type="gramStart"/>
            <w:r w:rsidRPr="00A20213">
              <w:rPr>
                <w:b/>
              </w:rPr>
              <w:t>choice of school highly recommend</w:t>
            </w:r>
            <w:proofErr w:type="gramEnd"/>
            <w:r w:rsidRPr="00A20213">
              <w:rPr>
                <w:b/>
              </w:rPr>
              <w:t>. (Y1)</w:t>
            </w:r>
          </w:p>
          <w:p w:rsidR="00272114" w:rsidRDefault="00272114" w:rsidP="00A20213">
            <w:pPr>
              <w:tabs>
                <w:tab w:val="left" w:pos="1950"/>
              </w:tabs>
            </w:pPr>
          </w:p>
          <w:p w:rsidR="00272114" w:rsidRDefault="00F3291A">
            <w:r>
              <w:t>X really enjoys this school. I feel she has settled well (Y1)</w:t>
            </w:r>
          </w:p>
          <w:p w:rsidR="00B0256F" w:rsidRDefault="00B0256F"/>
          <w:p w:rsidR="00B0256F" w:rsidRDefault="00B0256F">
            <w:r>
              <w:t>I love our little school! (Y6)</w:t>
            </w:r>
            <w:bookmarkStart w:id="0" w:name="_GoBack"/>
            <w:bookmarkEnd w:id="0"/>
          </w:p>
          <w:p w:rsidR="00A20213" w:rsidRDefault="00A20213"/>
          <w:p w:rsidR="00F3291A" w:rsidRDefault="00F3291A">
            <w:r>
              <w:t>X seems to have settled in very well into school life and is always very excited to tell us about her day.(R)</w:t>
            </w:r>
          </w:p>
          <w:p w:rsidR="00A20213" w:rsidRDefault="00A20213"/>
          <w:p w:rsidR="00A20213" w:rsidRDefault="00F3291A">
            <w:r>
              <w:t>X has really come along in the short time she has been in Y4. I think the teachers do a great job.</w:t>
            </w:r>
          </w:p>
          <w:p w:rsidR="00A20213" w:rsidRDefault="00A20213"/>
          <w:p w:rsidR="00F3291A" w:rsidRDefault="00F3291A">
            <w:r>
              <w:t>X is enjoying Y4</w:t>
            </w:r>
          </w:p>
          <w:p w:rsidR="00B60A03" w:rsidRDefault="00B60A03"/>
          <w:p w:rsidR="00B60A03" w:rsidRDefault="00B60A03">
            <w:r>
              <w:t>Very impressed with X’s new teacher. I feel like she really knew my child well – not just his academic ability, his interests too! X is very happy and settled in Y5. Thank you!</w:t>
            </w:r>
          </w:p>
          <w:p w:rsidR="00B60A03" w:rsidRDefault="00B60A03"/>
          <w:p w:rsidR="00B60A03" w:rsidRDefault="00B60A03">
            <w:r>
              <w:lastRenderedPageBreak/>
              <w:t>My children are in Y3</w:t>
            </w:r>
            <w:proofErr w:type="gramStart"/>
            <w:r>
              <w:t>,5</w:t>
            </w:r>
            <w:proofErr w:type="gramEnd"/>
            <w:r>
              <w:t xml:space="preserve"> and 6. I am very happy at the progress they have made and how they are challenged to extend their learning opportunities.</w:t>
            </w:r>
          </w:p>
          <w:p w:rsidR="00A20213" w:rsidRDefault="00A20213"/>
          <w:p w:rsidR="00A20213" w:rsidRDefault="00A20213">
            <w:r>
              <w:t>Progress with learning has fluctuated – some years my child has progressed more than others and has been more engaged and enthusiastic about their learning. (Y5)</w:t>
            </w:r>
          </w:p>
          <w:p w:rsidR="00A20213" w:rsidRDefault="00A20213"/>
          <w:p w:rsidR="00B0256F" w:rsidRDefault="00A20213">
            <w:r>
              <w:t>Some bad behaviour in class but do not</w:t>
            </w:r>
            <w:r w:rsidR="00B0256F">
              <w:t xml:space="preserve"> believe this disrupts learning</w:t>
            </w:r>
          </w:p>
          <w:p w:rsidR="00B0256F" w:rsidRDefault="00B0256F"/>
          <w:p w:rsidR="00A20213" w:rsidRDefault="00A20213">
            <w:r>
              <w:t xml:space="preserve"> I received 12 text messages in 1 week about various things (egg raffle </w:t>
            </w:r>
            <w:proofErr w:type="spellStart"/>
            <w:r>
              <w:t>etc</w:t>
            </w:r>
            <w:proofErr w:type="spellEnd"/>
            <w:r>
              <w:t>) but received no information regarding supply teachers used. (Y3 – the 3.3</w:t>
            </w:r>
            <w:proofErr w:type="gramStart"/>
            <w:r>
              <w:t>%  response</w:t>
            </w:r>
            <w:proofErr w:type="gramEnd"/>
            <w:r>
              <w:t xml:space="preserve"> that disagreed re keeping school well informed). </w:t>
            </w:r>
          </w:p>
          <w:p w:rsidR="00A20213" w:rsidRDefault="00A20213"/>
          <w:p w:rsidR="00A20213" w:rsidRDefault="00A20213">
            <w:r>
              <w:t xml:space="preserve">Apart from this one Y3 questionnaire, all the neither agree/nor disagree/disagree responses all came from the same questionnaires, same year group. </w:t>
            </w:r>
          </w:p>
          <w:p w:rsidR="00272114" w:rsidRDefault="00272114"/>
          <w:p w:rsidR="00272114" w:rsidRDefault="00272114"/>
          <w:p w:rsidR="00272114" w:rsidRDefault="00272114"/>
          <w:p w:rsidR="00272114" w:rsidRDefault="00272114"/>
          <w:p w:rsidR="00272114" w:rsidRDefault="00272114"/>
          <w:p w:rsidR="00272114" w:rsidRDefault="00272114"/>
        </w:tc>
      </w:tr>
    </w:tbl>
    <w:p w:rsidR="00272114" w:rsidRDefault="00272114"/>
    <w:p w:rsidR="00272114" w:rsidRDefault="00272114"/>
    <w:p w:rsidR="00272114" w:rsidRPr="00272114" w:rsidRDefault="00272114">
      <w:pPr>
        <w:rPr>
          <w:rFonts w:ascii="Tahoma" w:hAnsi="Tahoma" w:cs="Tahoma"/>
        </w:rPr>
      </w:pPr>
      <w:r w:rsidRPr="00272114">
        <w:rPr>
          <w:rFonts w:ascii="Tahoma" w:hAnsi="Tahoma" w:cs="Tahoma"/>
        </w:rPr>
        <w:t>Thank you for your time in completing this questionnaire; your views are important to us</w:t>
      </w:r>
    </w:p>
    <w:p w:rsidR="00272114" w:rsidRDefault="00272114"/>
    <w:sectPr w:rsidR="002721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B1" w:rsidRDefault="002716B1" w:rsidP="00272114">
      <w:pPr>
        <w:spacing w:after="0" w:line="240" w:lineRule="auto"/>
      </w:pPr>
      <w:r>
        <w:separator/>
      </w:r>
    </w:p>
  </w:endnote>
  <w:endnote w:type="continuationSeparator" w:id="0">
    <w:p w:rsidR="002716B1" w:rsidRDefault="002716B1" w:rsidP="0027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B1" w:rsidRDefault="002716B1" w:rsidP="00272114">
      <w:pPr>
        <w:spacing w:after="0" w:line="240" w:lineRule="auto"/>
      </w:pPr>
      <w:r>
        <w:separator/>
      </w:r>
    </w:p>
  </w:footnote>
  <w:footnote w:type="continuationSeparator" w:id="0">
    <w:p w:rsidR="002716B1" w:rsidRDefault="002716B1" w:rsidP="0027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114" w:rsidRDefault="00272114" w:rsidP="00272114">
    <w:pPr>
      <w:pStyle w:val="Header"/>
      <w:tabs>
        <w:tab w:val="clear" w:pos="4320"/>
        <w:tab w:val="clear" w:pos="8640"/>
        <w:tab w:val="left" w:pos="1125"/>
      </w:tabs>
    </w:pPr>
    <w:r>
      <w:rPr>
        <w:rFonts w:ascii="Comic Sans MS" w:hAnsi="Comic Sans MS"/>
        <w:b/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3C219FCA" wp14:editId="70FBCBF7">
          <wp:simplePos x="0" y="0"/>
          <wp:positionH relativeFrom="column">
            <wp:posOffset>-104775</wp:posOffset>
          </wp:positionH>
          <wp:positionV relativeFrom="paragraph">
            <wp:posOffset>-230505</wp:posOffset>
          </wp:positionV>
          <wp:extent cx="542925" cy="542925"/>
          <wp:effectExtent l="0" t="0" r="9525" b="9525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Park Road Community Primary School Parent/carer questionnaire 2016-17</w:t>
    </w:r>
  </w:p>
  <w:p w:rsidR="00272114" w:rsidRDefault="002721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F6709"/>
    <w:multiLevelType w:val="hybridMultilevel"/>
    <w:tmpl w:val="90024052"/>
    <w:lvl w:ilvl="0" w:tplc="D1FC4AA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4D"/>
    <w:rsid w:val="002716B1"/>
    <w:rsid w:val="00272114"/>
    <w:rsid w:val="00887AF1"/>
    <w:rsid w:val="00A20213"/>
    <w:rsid w:val="00A8704D"/>
    <w:rsid w:val="00B0256F"/>
    <w:rsid w:val="00B60A03"/>
    <w:rsid w:val="00C25868"/>
    <w:rsid w:val="00C432BC"/>
    <w:rsid w:val="00D36CC9"/>
    <w:rsid w:val="00DE3378"/>
    <w:rsid w:val="00EC3328"/>
    <w:rsid w:val="00F3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114"/>
    <w:pPr>
      <w:keepNext/>
      <w:spacing w:before="240" w:after="60" w:line="320" w:lineRule="exact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72114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customStyle="1" w:styleId="address2">
    <w:name w:val="address_2"/>
    <w:basedOn w:val="Normal"/>
    <w:rsid w:val="00272114"/>
    <w:pPr>
      <w:spacing w:after="0" w:line="220" w:lineRule="exact"/>
    </w:pPr>
    <w:rPr>
      <w:rFonts w:ascii="Tahoma" w:eastAsia="Times New Roman" w:hAnsi="Tahoma" w:cs="Times New Roman"/>
      <w:color w:val="000000"/>
      <w:sz w:val="16"/>
      <w:szCs w:val="24"/>
    </w:rPr>
  </w:style>
  <w:style w:type="paragraph" w:styleId="Footer">
    <w:name w:val="footer"/>
    <w:basedOn w:val="Normal"/>
    <w:link w:val="FooterChar"/>
    <w:rsid w:val="00272114"/>
    <w:pPr>
      <w:tabs>
        <w:tab w:val="center" w:pos="4320"/>
        <w:tab w:val="right" w:pos="8640"/>
      </w:tabs>
      <w:spacing w:after="0" w:line="320" w:lineRule="exact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2114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">
    <w:name w:val="Bullets (spaced)"/>
    <w:basedOn w:val="Normal"/>
    <w:link w:val="BulletsspacedChar"/>
    <w:rsid w:val="00272114"/>
    <w:pPr>
      <w:numPr>
        <w:numId w:val="1"/>
      </w:numPr>
      <w:spacing w:before="120"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rsid w:val="00272114"/>
    <w:rPr>
      <w:rFonts w:ascii="Tahoma" w:eastAsia="Times New Roman" w:hAnsi="Tahom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72114"/>
    <w:pPr>
      <w:tabs>
        <w:tab w:val="center" w:pos="4320"/>
        <w:tab w:val="right" w:pos="8640"/>
      </w:tabs>
      <w:spacing w:after="0" w:line="320" w:lineRule="exact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2114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LetterText">
    <w:name w:val="Letter Text"/>
    <w:basedOn w:val="Normal"/>
    <w:rsid w:val="002721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72114"/>
    <w:pPr>
      <w:spacing w:after="0" w:line="320" w:lineRule="exact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114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semiHidden/>
    <w:rsid w:val="0027211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E3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114"/>
    <w:pPr>
      <w:keepNext/>
      <w:spacing w:before="240" w:after="60" w:line="320" w:lineRule="exact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72114"/>
    <w:rPr>
      <w:rFonts w:ascii="Arial" w:eastAsia="Times New Roman" w:hAnsi="Arial" w:cs="Arial"/>
      <w:b/>
      <w:bCs/>
      <w:color w:val="000000"/>
      <w:kern w:val="32"/>
      <w:sz w:val="32"/>
      <w:szCs w:val="32"/>
    </w:rPr>
  </w:style>
  <w:style w:type="paragraph" w:customStyle="1" w:styleId="address2">
    <w:name w:val="address_2"/>
    <w:basedOn w:val="Normal"/>
    <w:rsid w:val="00272114"/>
    <w:pPr>
      <w:spacing w:after="0" w:line="220" w:lineRule="exact"/>
    </w:pPr>
    <w:rPr>
      <w:rFonts w:ascii="Tahoma" w:eastAsia="Times New Roman" w:hAnsi="Tahoma" w:cs="Times New Roman"/>
      <w:color w:val="000000"/>
      <w:sz w:val="16"/>
      <w:szCs w:val="24"/>
    </w:rPr>
  </w:style>
  <w:style w:type="paragraph" w:styleId="Footer">
    <w:name w:val="footer"/>
    <w:basedOn w:val="Normal"/>
    <w:link w:val="FooterChar"/>
    <w:rsid w:val="00272114"/>
    <w:pPr>
      <w:tabs>
        <w:tab w:val="center" w:pos="4320"/>
        <w:tab w:val="right" w:pos="8640"/>
      </w:tabs>
      <w:spacing w:after="0" w:line="320" w:lineRule="exact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72114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">
    <w:name w:val="Bullets (spaced)"/>
    <w:basedOn w:val="Normal"/>
    <w:link w:val="BulletsspacedChar"/>
    <w:rsid w:val="00272114"/>
    <w:pPr>
      <w:numPr>
        <w:numId w:val="1"/>
      </w:numPr>
      <w:spacing w:before="120" w:after="0" w:line="240" w:lineRule="auto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rsid w:val="00272114"/>
    <w:rPr>
      <w:rFonts w:ascii="Tahoma" w:eastAsia="Times New Roman" w:hAnsi="Tahoma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72114"/>
    <w:pPr>
      <w:tabs>
        <w:tab w:val="center" w:pos="4320"/>
        <w:tab w:val="right" w:pos="8640"/>
      </w:tabs>
      <w:spacing w:after="0" w:line="320" w:lineRule="exact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2114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LetterText">
    <w:name w:val="Letter Text"/>
    <w:basedOn w:val="Normal"/>
    <w:rsid w:val="002721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272114"/>
    <w:pPr>
      <w:spacing w:after="0" w:line="320" w:lineRule="exact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114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semiHidden/>
    <w:rsid w:val="0027211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E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3</cp:revision>
  <cp:lastPrinted>2017-04-01T11:30:00Z</cp:lastPrinted>
  <dcterms:created xsi:type="dcterms:W3CDTF">2016-11-30T12:44:00Z</dcterms:created>
  <dcterms:modified xsi:type="dcterms:W3CDTF">2017-04-01T11:31:00Z</dcterms:modified>
</cp:coreProperties>
</file>