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819BD" w14:paraId="187B13AE" w14:textId="77777777" w:rsidTr="00C819BD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819BD" w14:paraId="4849F0AB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819BD" w14:paraId="71E069DF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87D8191" w14:textId="77777777" w:rsidR="00C819BD" w:rsidRDefault="00C819BD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[Please forward this email on to your students]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494A73D1" w14:textId="77777777" w:rsidR="00C819BD" w:rsidRDefault="00C819B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A29E7F" w14:textId="77777777" w:rsidR="00C819BD" w:rsidRDefault="00C819BD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819BD" w14:paraId="72225326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819BD" w14:paraId="707B53C0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14A747D4" w14:textId="55659869" w:rsidR="00C819BD" w:rsidRDefault="00C819BD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 wp14:anchorId="570A3278" wp14:editId="3F164BC5">
                              <wp:extent cx="5374005" cy="2082165"/>
                              <wp:effectExtent l="0" t="0" r="0" b="0"/>
                              <wp:docPr id="5" name="Picture 5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4005" cy="2082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648CE62" w14:textId="77777777" w:rsidR="00C819BD" w:rsidRDefault="00C819B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DCD8EF" w14:textId="77777777" w:rsidR="00C819BD" w:rsidRDefault="00C819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9BD" w14:paraId="36333C63" w14:textId="77777777" w:rsidTr="00C819BD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819BD" w14:paraId="34C3CC9F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C819BD" w14:paraId="1E779F2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4AEBF4B" w14:textId="77777777" w:rsidR="00C819BD" w:rsidRDefault="00C819BD">
                        <w:pPr>
                          <w:pStyle w:val="Heading2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11ACE4"/>
                          </w:rPr>
                          <w:t>You’re</w:t>
                        </w:r>
                        <w:proofErr w:type="gramEnd"/>
                        <w:r>
                          <w:rPr>
                            <w:rStyle w:val="Strong"/>
                            <w:rFonts w:eastAsia="Times New Roman"/>
                            <w:b/>
                            <w:bCs/>
                            <w:color w:val="11ACE4"/>
                          </w:rPr>
                          <w:t xml:space="preserve"> the future</w:t>
                        </w:r>
                      </w:p>
                      <w:p w14:paraId="7EED8C37" w14:textId="77777777" w:rsidR="00C819BD" w:rsidRDefault="00C819BD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 xml:space="preserve">Your ambition, talents,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>ideas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 xml:space="preserve"> and unique way of looking at the world will help us drive innovation in every part of our business. 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  <w:p w14:paraId="7A29105D" w14:textId="77777777" w:rsidR="00C819BD" w:rsidRDefault="00C819BD">
                        <w:pPr>
                          <w:pStyle w:val="Heading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11ACE4"/>
                          </w:rPr>
                          <w:t>About Pfizer Apprenticeships</w:t>
                        </w:r>
                      </w:p>
                      <w:p w14:paraId="1465BFB1" w14:textId="77777777" w:rsidR="00C819BD" w:rsidRDefault="00C819BD">
                        <w:pPr>
                          <w:spacing w:before="150" w:after="150" w:line="360" w:lineRule="auto"/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>Having an Apprenticeship at Pfizer means doing work that helps millions of people across the world benefit from life-changing treatment.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It means working for a company that believes in equity, excellence and protecting your work-life balance. And it means working with colleagues who take your ideas seriously and support your learning and development.</w:t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 xml:space="preserve">If you want an Apprenticeship that matters, 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>you’ll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202020"/>
                            <w:sz w:val="24"/>
                            <w:szCs w:val="24"/>
                          </w:rPr>
                          <w:t xml:space="preserve"> find it at Pfizer.</w:t>
                        </w:r>
                      </w:p>
                    </w:tc>
                  </w:tr>
                </w:tbl>
                <w:p w14:paraId="6E224BD3" w14:textId="77777777" w:rsidR="00C819BD" w:rsidRDefault="00C819B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68DCA0D" w14:textId="77777777" w:rsidR="00C819BD" w:rsidRDefault="00C819BD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819BD" w14:paraId="6E37E7C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tbl>
                  <w:tblPr>
                    <w:tblW w:w="0" w:type="auto"/>
                    <w:jc w:val="center"/>
                    <w:shd w:val="clear" w:color="auto" w:fill="11ACE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4"/>
                  </w:tblGrid>
                  <w:tr w:rsidR="00C819BD" w14:paraId="7A8B042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11ACE4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14:paraId="188D29D8" w14:textId="77777777" w:rsidR="00C819BD" w:rsidRDefault="00DD04E1">
                        <w:pPr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9" w:tgtFrame="_blank" w:tooltip="CLICK HERE TO APPLY" w:history="1">
                          <w:r w:rsidR="00C819BD">
                            <w:rPr>
                              <w:rStyle w:val="Hyperlink"/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CLICK HERE TO APPLY</w:t>
                          </w:r>
                        </w:hyperlink>
                        <w:r w:rsidR="00C819BD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422A5CD3" w14:textId="77777777" w:rsidR="00C819BD" w:rsidRDefault="00C819B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C401C1" w14:textId="77777777" w:rsidR="00C819BD" w:rsidRDefault="00C819BD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819BD" w14:paraId="353AA3DB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819BD" w14:paraId="6BB4B752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19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3"/>
                        </w:tblGrid>
                        <w:tr w:rsidR="00C819BD" w14:paraId="74C4AACC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07842D25" w14:textId="4E1F5098" w:rsidR="00C819BD" w:rsidRDefault="00C819BD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D3F0427" wp14:editId="5CDABA06">
                                    <wp:extent cx="1259205" cy="513715"/>
                                    <wp:effectExtent l="0" t="0" r="0" b="635"/>
                                    <wp:docPr id="4" name="Picture 4">
                                      <a:hlinkClick xmlns:a="http://schemas.openxmlformats.org/drawingml/2006/main" r:id="rId1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9205" cy="513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/>
                          <w:tblW w:w="59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0"/>
                        </w:tblGrid>
                        <w:tr w:rsidR="00C819BD" w14:paraId="24FD8FFC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37D94374" w14:textId="77777777" w:rsidR="00C819BD" w:rsidRDefault="00C819BD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Breakthroughs that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>change patients' lives</w:t>
                              </w:r>
                            </w:p>
                          </w:tc>
                        </w:tr>
                      </w:tbl>
                      <w:p w14:paraId="2E897E08" w14:textId="77777777" w:rsidR="00C819BD" w:rsidRDefault="00C819B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E9AA65" w14:textId="77777777" w:rsidR="00C819BD" w:rsidRDefault="00C819B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ACE71F" w14:textId="77777777" w:rsidR="00C819BD" w:rsidRDefault="00C819BD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819BD" w14:paraId="4078B452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C819BD" w14:paraId="769635D8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86"/>
                        </w:tblGrid>
                        <w:tr w:rsidR="00C819BD" w14:paraId="046DDCA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66"/>
                              </w:tblGrid>
                              <w:tr w:rsidR="00C819BD" w14:paraId="4F4A27E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21"/>
                                    </w:tblGrid>
                                    <w:tr w:rsidR="00C819BD" w14:paraId="4CD7C7E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86"/>
                                          </w:tblGrid>
                                          <w:tr w:rsidR="00C819BD" w14:paraId="4D2AEC8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3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  <w:gridCol w:w="556"/>
                                                </w:tblGrid>
                                                <w:tr w:rsidR="00C819BD" w14:paraId="5547145E" w14:textId="77777777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52B4C93" w14:textId="100EC054" w:rsidR="00C819BD" w:rsidRDefault="00C819B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358F2ED9" wp14:editId="7668082E">
                                                            <wp:extent cx="224790" cy="224790"/>
                                                            <wp:effectExtent l="0" t="0" r="3810" b="3810"/>
                                                            <wp:docPr id="3" name="Picture 3" descr="Share">
                                                              <a:hlinkClick xmlns:a="http://schemas.openxmlformats.org/drawingml/2006/main" r:id="rId12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Share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3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4790" cy="22479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925AC13" w14:textId="77777777" w:rsidR="00C819BD" w:rsidRDefault="00DD04E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hyperlink r:id="rId14" w:history="1">
                                                        <w:r w:rsidR="00C819BD">
                                                          <w:rPr>
                                                            <w:rStyle w:val="Hyperlink"/>
                                                            <w:rFonts w:ascii="Arial" w:eastAsia="Times New Roman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Share</w:t>
                                                        </w:r>
                                                      </w:hyperlink>
                                                      <w:r w:rsidR="00C819BD"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2E52E38" w14:textId="77777777" w:rsidR="00C819BD" w:rsidRDefault="00C819B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2C14DF1" w14:textId="77777777" w:rsidR="00C819BD" w:rsidRDefault="00C819B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D1DC3D7" w14:textId="77777777" w:rsidR="00C819BD" w:rsidRDefault="00C819BD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31"/>
                                    </w:tblGrid>
                                    <w:tr w:rsidR="00C819BD" w14:paraId="5FF7A84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96"/>
                                          </w:tblGrid>
                                          <w:tr w:rsidR="00C819BD" w14:paraId="075174A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3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  <w:gridCol w:w="566"/>
                                                </w:tblGrid>
                                                <w:tr w:rsidR="00C819BD" w14:paraId="20027D84" w14:textId="77777777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9EED96F" w14:textId="147358EF" w:rsidR="00C819BD" w:rsidRDefault="00C819B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 wp14:anchorId="51051D23" wp14:editId="40ABA8B1">
                                                            <wp:extent cx="224790" cy="224790"/>
                                                            <wp:effectExtent l="0" t="0" r="3810" b="3810"/>
                                                            <wp:docPr id="2" name="Picture 2" descr="Tweet">
                                                              <a:hlinkClick xmlns:a="http://schemas.openxmlformats.org/drawingml/2006/main" r:id="rId15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Tweet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4790" cy="22479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B18585B" w14:textId="77777777" w:rsidR="00C819BD" w:rsidRDefault="00DD04E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hyperlink r:id="rId17" w:history="1">
                                                        <w:r w:rsidR="00C819BD">
                                                          <w:rPr>
                                                            <w:rStyle w:val="Hyperlink"/>
                                                            <w:rFonts w:ascii="Arial" w:eastAsia="Times New Roman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Tweet</w:t>
                                                        </w:r>
                                                      </w:hyperlink>
                                                      <w:r w:rsidR="00C819BD"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A95FE82" w14:textId="77777777" w:rsidR="00C819BD" w:rsidRDefault="00C819B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AF40F31" w14:textId="77777777" w:rsidR="00C819BD" w:rsidRDefault="00C819B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B00D2EA" w14:textId="77777777" w:rsidR="00C819BD" w:rsidRDefault="00C819BD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66"/>
                                    </w:tblGrid>
                                    <w:tr w:rsidR="00C819BD" w14:paraId="7E856B6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366"/>
                                          </w:tblGrid>
                                          <w:tr w:rsidR="00C819BD" w14:paraId="08F423D5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35" w:type="dxa"/>
                                                  <w:bottom w:w="75" w:type="dxa"/>
                                                  <w:right w:w="13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"/>
                                                  <w:gridCol w:w="736"/>
                                                </w:tblGrid>
                                                <w:tr w:rsidR="00C819BD" w14:paraId="2808EDAC" w14:textId="77777777">
                                                  <w:tc>
                                                    <w:tcPr>
                                                      <w:tcW w:w="36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9A82A49" w14:textId="78CE97E4" w:rsidR="00C819BD" w:rsidRDefault="00C819B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FF"/>
                                                        </w:rPr>
                                                        <w:drawing>
                                                          <wp:inline distT="0" distB="0" distL="0" distR="0" wp14:anchorId="4C3BAD8B" wp14:editId="16A9527F">
                                                            <wp:extent cx="224790" cy="224790"/>
                                                            <wp:effectExtent l="0" t="0" r="3810" b="3810"/>
                                                            <wp:docPr id="1" name="Picture 1" descr="Forward">
                                                              <a:hlinkClick xmlns:a="http://schemas.openxmlformats.org/drawingml/2006/main" r:id="rId18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Forward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9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4790" cy="22479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75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36AECBD" w14:textId="77777777" w:rsidR="00C819BD" w:rsidRDefault="00DD04E1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hyperlink r:id="rId20" w:history="1">
                                                        <w:r w:rsidR="00C819BD">
                                                          <w:rPr>
                                                            <w:rStyle w:val="Hyperlink"/>
                                                            <w:rFonts w:ascii="Arial" w:eastAsia="Times New Roman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Forward</w:t>
                                                        </w:r>
                                                      </w:hyperlink>
                                                      <w:r w:rsidR="00C819BD"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9929F3F" w14:textId="77777777" w:rsidR="00C819BD" w:rsidRDefault="00C819BD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90F643E" w14:textId="77777777" w:rsidR="00C819BD" w:rsidRDefault="00C819B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F760FD4" w14:textId="77777777" w:rsidR="00C819BD" w:rsidRDefault="00C819BD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E8EA35" w14:textId="77777777" w:rsidR="00C819BD" w:rsidRDefault="00C819B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B7C892" w14:textId="77777777" w:rsidR="00C819BD" w:rsidRDefault="00C819B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9C9122" w14:textId="77777777" w:rsidR="00C819BD" w:rsidRDefault="00C819B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AA8813" w14:textId="77777777" w:rsidR="00C819BD" w:rsidRDefault="00C819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DA4DBC" w14:textId="77777777" w:rsidR="00A3174E" w:rsidRDefault="00A3174E"/>
    <w:sectPr w:rsidR="00A31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BD"/>
    <w:rsid w:val="00A3174E"/>
    <w:rsid w:val="00C819BD"/>
    <w:rsid w:val="00D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D682"/>
  <w15:chartTrackingRefBased/>
  <w15:docId w15:val="{D9FDADEC-6CC1-46BF-B334-15A074A6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BD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19BD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19BD"/>
    <w:rPr>
      <w:rFonts w:ascii="Helvetica" w:hAnsi="Helvetica" w:cs="Helvetica"/>
      <w:b/>
      <w:bCs/>
      <w:color w:val="202020"/>
      <w:sz w:val="33"/>
      <w:szCs w:val="3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819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us7.forward-to-friend.com/forward?u=ad6ea66c62b50396e776ca853&amp;id=980ba99f63&amp;e=c3f7695ca6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careermap.us7.list-manage.com/track/click?u=ad6ea66c62b50396e776ca853&amp;id=9ee8a20315&amp;e=c3f7695ca6" TargetMode="External"/><Relationship Id="rId12" Type="http://schemas.openxmlformats.org/officeDocument/2006/relationships/hyperlink" Target="https://careermap.us7.list-manage.com/track/click?u=ad6ea66c62b50396e776ca853&amp;id=109b24cf94&amp;e=c3f7695ca6" TargetMode="External"/><Relationship Id="rId17" Type="http://schemas.openxmlformats.org/officeDocument/2006/relationships/hyperlink" Target="https://careermap.us7.list-manage.com/track/click?u=ad6ea66c62b50396e776ca853&amp;id=d92834f7c2&amp;e=c3f7695ca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us7.forward-to-friend.com/forward?u=ad6ea66c62b50396e776ca853&amp;id=980ba99f63&amp;e=c3f7695ca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careermap.us7.list-manage.com/track/click?u=ad6ea66c62b50396e776ca853&amp;id=ed876e3284&amp;e=c3f7695ca6" TargetMode="External"/><Relationship Id="rId10" Type="http://schemas.openxmlformats.org/officeDocument/2006/relationships/hyperlink" Target="https://careermap.us7.list-manage.com/track/click?u=ad6ea66c62b50396e776ca853&amp;id=c22b958dad&amp;e=c3f7695ca6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yperlink" Target="https://careermap.us7.list-manage.com/track/click?u=ad6ea66c62b50396e776ca853&amp;id=b48d2f01e1&amp;e=c3f7695ca6" TargetMode="External"/><Relationship Id="rId14" Type="http://schemas.openxmlformats.org/officeDocument/2006/relationships/hyperlink" Target="https://careermap.us7.list-manage.com/track/click?u=ad6ea66c62b50396e776ca853&amp;id=9e43ea6931&amp;e=c3f7695ca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5C1812321BD4F8DD48FCAACD5A239" ma:contentTypeVersion="13" ma:contentTypeDescription="Create a new document." ma:contentTypeScope="" ma:versionID="26cf52f2dd579c1b29cda36d5f64c600">
  <xsd:schema xmlns:xsd="http://www.w3.org/2001/XMLSchema" xmlns:xs="http://www.w3.org/2001/XMLSchema" xmlns:p="http://schemas.microsoft.com/office/2006/metadata/properties" xmlns:ns3="f0751dd9-3fc9-4f41-9d4e-39f1f84337f9" xmlns:ns4="47bc6103-38e7-475e-a435-634b4e9f9b13" targetNamespace="http://schemas.microsoft.com/office/2006/metadata/properties" ma:root="true" ma:fieldsID="219425881e65acb98173ce6dabe43a95" ns3:_="" ns4:_="">
    <xsd:import namespace="f0751dd9-3fc9-4f41-9d4e-39f1f84337f9"/>
    <xsd:import namespace="47bc6103-38e7-475e-a435-634b4e9f9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1dd9-3fc9-4f41-9d4e-39f1f8433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c6103-38e7-475e-a435-634b4e9f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DBC9E-6371-438B-AC1D-4905E884C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5EAFD-014D-4BCB-A85F-DC7A310D0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1dd9-3fc9-4f41-9d4e-39f1f84337f9"/>
    <ds:schemaRef ds:uri="47bc6103-38e7-475e-a435-634b4e9f9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463C4-A684-4655-8B48-09EEA1C1802F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47bc6103-38e7-475e-a435-634b4e9f9b1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0751dd9-3fc9-4f41-9d4e-39f1f84337f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House</dc:creator>
  <cp:keywords/>
  <dc:description/>
  <cp:lastModifiedBy>Shaun House</cp:lastModifiedBy>
  <cp:revision>2</cp:revision>
  <dcterms:created xsi:type="dcterms:W3CDTF">2021-01-29T10:05:00Z</dcterms:created>
  <dcterms:modified xsi:type="dcterms:W3CDTF">2021-01-29T10:05:00Z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0x0101003DE5C1812321BD4F8DD48FCAACD5A239</vt:lpwstr>
  </property>
</Properties>
</file>