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74539D" w:rsidR="005560C1" w:rsidP="312046E2" w:rsidRDefault="00AD60EE" w14:paraId="1DDFC2B5" w14:textId="7A34CE56">
      <w:pPr>
        <w:rPr>
          <w:rFonts w:cstheme="minorHAnsi"/>
          <w:b/>
          <w:bCs/>
          <w:sz w:val="28"/>
          <w:szCs w:val="28"/>
        </w:rPr>
      </w:pPr>
      <w:r w:rsidRPr="0074539D">
        <w:rPr>
          <w:rFonts w:cstheme="minorHAnsi"/>
          <w:b/>
          <w:bCs/>
          <w:sz w:val="28"/>
          <w:szCs w:val="28"/>
        </w:rPr>
        <w:t>Priory’s Music</w:t>
      </w:r>
      <w:r w:rsidRPr="0074539D" w:rsidR="312046E2">
        <w:rPr>
          <w:rFonts w:cstheme="minorHAnsi"/>
          <w:b/>
          <w:bCs/>
          <w:sz w:val="28"/>
          <w:szCs w:val="28"/>
        </w:rPr>
        <w:t xml:space="preserve"> </w:t>
      </w:r>
      <w:r w:rsidRPr="0074539D">
        <w:rPr>
          <w:rFonts w:cstheme="minorHAnsi"/>
          <w:b/>
          <w:bCs/>
          <w:sz w:val="28"/>
          <w:szCs w:val="28"/>
        </w:rPr>
        <w:t xml:space="preserve">Curriculum </w:t>
      </w:r>
      <w:r w:rsidRPr="0074539D" w:rsidR="00643DEE">
        <w:rPr>
          <w:rFonts w:cstheme="minorHAnsi"/>
          <w:b/>
          <w:bCs/>
          <w:sz w:val="28"/>
          <w:szCs w:val="28"/>
        </w:rPr>
        <w:t>–</w:t>
      </w:r>
      <w:r w:rsidRPr="0074539D">
        <w:rPr>
          <w:rFonts w:cstheme="minorHAnsi"/>
          <w:b/>
          <w:bCs/>
          <w:sz w:val="28"/>
          <w:szCs w:val="28"/>
        </w:rPr>
        <w:t xml:space="preserve"> I</w:t>
      </w:r>
      <w:r w:rsidRPr="0074539D" w:rsidR="00643DEE">
        <w:rPr>
          <w:rFonts w:cstheme="minorHAnsi"/>
          <w:b/>
          <w:bCs/>
          <w:sz w:val="28"/>
          <w:szCs w:val="28"/>
        </w:rPr>
        <w:t>mplementation</w:t>
      </w:r>
    </w:p>
    <w:p w:rsidRPr="0074539D" w:rsidR="0090315D" w:rsidP="0074539D" w:rsidRDefault="005A55F4" w14:paraId="268147E3" w14:textId="54AFC5F6">
      <w:pPr>
        <w:autoSpaceDE w:val="0"/>
        <w:autoSpaceDN w:val="0"/>
        <w:adjustRightInd w:val="0"/>
        <w:spacing w:after="0" w:line="240" w:lineRule="auto"/>
        <w:ind w:left="53"/>
        <w:jc w:val="both"/>
        <w:rPr>
          <w:rFonts w:cstheme="minorHAnsi"/>
          <w:color w:val="000000" w:themeColor="text1"/>
        </w:rPr>
      </w:pPr>
      <w:r w:rsidRPr="0074539D">
        <w:rPr>
          <w:rFonts w:cstheme="minorHAnsi"/>
          <w:b/>
          <w:bCs/>
          <w:color w:val="000000" w:themeColor="text1"/>
        </w:rPr>
        <w:t>Key Stage 3</w:t>
      </w:r>
      <w:r w:rsidRPr="0074539D">
        <w:rPr>
          <w:rFonts w:cstheme="minorHAnsi"/>
          <w:color w:val="000000" w:themeColor="text1"/>
        </w:rPr>
        <w:t xml:space="preserve"> (years 7,8 &amp; 9) – we teach things in this order because at Key Stage 2 (years 3,4 &amp; 5), pupils should have learnt to perform as a soloist and/or in an ensemble, compose and improvise on pitched or unpitched instruments, developed skills of aural musicianship, have some limited experience of music notation, </w:t>
      </w:r>
      <w:proofErr w:type="spellStart"/>
      <w:r w:rsidRPr="0074539D">
        <w:rPr>
          <w:rFonts w:cstheme="minorHAnsi"/>
          <w:color w:val="000000" w:themeColor="text1"/>
        </w:rPr>
        <w:t>moreso</w:t>
      </w:r>
      <w:proofErr w:type="spellEnd"/>
      <w:r w:rsidRPr="0074539D">
        <w:rPr>
          <w:rFonts w:cstheme="minorHAnsi"/>
          <w:color w:val="000000" w:themeColor="text1"/>
        </w:rPr>
        <w:t xml:space="preserve"> if they have learnt an instrument</w:t>
      </w:r>
      <w:r w:rsidRPr="0074539D" w:rsidR="0074539D">
        <w:rPr>
          <w:rFonts w:cstheme="minorHAnsi"/>
          <w:color w:val="000000" w:themeColor="text1"/>
        </w:rPr>
        <w:t>,</w:t>
      </w:r>
      <w:r w:rsidRPr="0074539D">
        <w:rPr>
          <w:rFonts w:cstheme="minorHAnsi"/>
          <w:color w:val="000000" w:themeColor="text1"/>
        </w:rPr>
        <w:t xml:space="preserve"> and experienced live and recorded music from </w:t>
      </w:r>
      <w:r w:rsidRPr="0074539D" w:rsidR="002A6603">
        <w:rPr>
          <w:rFonts w:cstheme="minorHAnsi"/>
          <w:color w:val="000000" w:themeColor="text1"/>
        </w:rPr>
        <w:t>different cultures and traditions over time.</w:t>
      </w:r>
      <w:r w:rsidRPr="0074539D">
        <w:rPr>
          <w:rFonts w:cstheme="minorHAnsi"/>
          <w:color w:val="000000" w:themeColor="text1"/>
        </w:rPr>
        <w:t xml:space="preserve"> </w:t>
      </w:r>
      <w:r w:rsidRPr="0074539D" w:rsidR="0074539D">
        <w:rPr>
          <w:rFonts w:cstheme="minorHAnsi"/>
          <w:color w:val="000000" w:themeColor="text1"/>
        </w:rPr>
        <w:t>E</w:t>
      </w:r>
      <w:r w:rsidRPr="0074539D" w:rsidR="0090315D">
        <w:rPr>
          <w:rFonts w:cstheme="minorHAnsi"/>
          <w:color w:val="000000" w:themeColor="text1"/>
        </w:rPr>
        <w:t xml:space="preserve">xploration as to how music is created in terms of the elements of music will have been inter-related into practical and appraisal work. </w:t>
      </w:r>
    </w:p>
    <w:p w:rsidRPr="0074539D" w:rsidR="002A6603" w:rsidP="0074539D" w:rsidRDefault="0090315D" w14:paraId="7D78844F" w14:textId="71A3730A">
      <w:pPr>
        <w:autoSpaceDE w:val="0"/>
        <w:autoSpaceDN w:val="0"/>
        <w:adjustRightInd w:val="0"/>
        <w:spacing w:after="0" w:line="240" w:lineRule="auto"/>
        <w:ind w:left="53"/>
        <w:jc w:val="both"/>
        <w:rPr>
          <w:rFonts w:cstheme="minorHAnsi"/>
          <w:color w:val="000000" w:themeColor="text1"/>
        </w:rPr>
      </w:pPr>
      <w:r w:rsidRPr="0074539D">
        <w:rPr>
          <w:rFonts w:cstheme="minorHAnsi"/>
          <w:color w:val="000000" w:themeColor="text1"/>
        </w:rPr>
        <w:t>They need to broaden this experience and knowledge, and embed technical, tier 2 musical language as part of their everyday musical lexicon.</w:t>
      </w:r>
    </w:p>
    <w:p w:rsidRPr="0074539D" w:rsidR="002A6603" w:rsidP="0074539D" w:rsidRDefault="005A55F4" w14:paraId="122B2A2E" w14:textId="483D4596">
      <w:pPr>
        <w:autoSpaceDE w:val="0"/>
        <w:autoSpaceDN w:val="0"/>
        <w:adjustRightInd w:val="0"/>
        <w:spacing w:after="0" w:line="240" w:lineRule="auto"/>
        <w:ind w:left="53"/>
        <w:jc w:val="both"/>
        <w:rPr>
          <w:rFonts w:cstheme="minorHAnsi"/>
          <w:b/>
          <w:bCs/>
        </w:rPr>
      </w:pPr>
      <w:r w:rsidRPr="0074539D">
        <w:rPr>
          <w:rFonts w:cstheme="minorHAnsi"/>
          <w:color w:val="000000" w:themeColor="text1"/>
        </w:rPr>
        <w:t xml:space="preserve">Throughout the </w:t>
      </w:r>
      <w:r w:rsidRPr="0074539D" w:rsidR="002A6603">
        <w:rPr>
          <w:rFonts w:cstheme="minorHAnsi"/>
          <w:color w:val="000000" w:themeColor="text1"/>
        </w:rPr>
        <w:t>Music Curriculum, pupils</w:t>
      </w:r>
      <w:r w:rsidRPr="0074539D">
        <w:rPr>
          <w:rFonts w:cstheme="minorHAnsi"/>
          <w:color w:val="000000" w:themeColor="text1"/>
        </w:rPr>
        <w:t xml:space="preserve"> undertake practical work</w:t>
      </w:r>
      <w:r w:rsidRPr="0074539D" w:rsidR="002A6603">
        <w:rPr>
          <w:rFonts w:cstheme="minorHAnsi"/>
          <w:color w:val="000000" w:themeColor="text1"/>
        </w:rPr>
        <w:t xml:space="preserve"> in composition and performance</w:t>
      </w:r>
      <w:r w:rsidRPr="0074539D">
        <w:rPr>
          <w:rFonts w:cstheme="minorHAnsi"/>
          <w:color w:val="000000" w:themeColor="text1"/>
        </w:rPr>
        <w:t xml:space="preserve">, develop written work, evaluate their </w:t>
      </w:r>
      <w:r w:rsidRPr="0074539D" w:rsidR="002A6603">
        <w:rPr>
          <w:rFonts w:cstheme="minorHAnsi"/>
          <w:color w:val="000000" w:themeColor="text1"/>
        </w:rPr>
        <w:t>own and others’ work</w:t>
      </w:r>
      <w:r w:rsidRPr="0074539D">
        <w:rPr>
          <w:rFonts w:cstheme="minorHAnsi"/>
          <w:color w:val="000000" w:themeColor="text1"/>
        </w:rPr>
        <w:t xml:space="preserve">, use </w:t>
      </w:r>
      <w:r w:rsidRPr="0074539D" w:rsidR="002A6603">
        <w:rPr>
          <w:rFonts w:cstheme="minorHAnsi"/>
          <w:color w:val="000000" w:themeColor="text1"/>
        </w:rPr>
        <w:t>subject-specific vocabulary an</w:t>
      </w:r>
      <w:r w:rsidRPr="0074539D">
        <w:rPr>
          <w:rFonts w:cstheme="minorHAnsi"/>
          <w:color w:val="000000" w:themeColor="text1"/>
        </w:rPr>
        <w:t>d read about the</w:t>
      </w:r>
      <w:r w:rsidRPr="0074539D" w:rsidR="002A6603">
        <w:rPr>
          <w:rFonts w:cstheme="minorHAnsi"/>
          <w:color w:val="000000" w:themeColor="text1"/>
        </w:rPr>
        <w:t xml:space="preserve"> genres of music we cover.</w:t>
      </w:r>
    </w:p>
    <w:p w:rsidRPr="002A6603" w:rsidR="00643DEE" w:rsidP="002A6603" w:rsidRDefault="00C7135E" w14:paraId="6452B5DA" w14:textId="0538B8D1">
      <w:pPr>
        <w:autoSpaceDE w:val="0"/>
        <w:autoSpaceDN w:val="0"/>
        <w:adjustRightInd w:val="0"/>
        <w:spacing w:after="0" w:line="240" w:lineRule="auto"/>
        <w:ind w:left="53"/>
        <w:rPr>
          <w:rFonts w:asciiTheme="majorHAnsi" w:hAnsiTheme="majorHAnsi"/>
          <w:b/>
          <w:bCs/>
          <w:sz w:val="28"/>
          <w:szCs w:val="28"/>
        </w:rPr>
      </w:pPr>
      <w:bookmarkStart w:name="_GoBack" w:id="0"/>
      <w:r>
        <w:rPr>
          <w:rFonts w:ascii="Calibri" w:hAnsi="Calibri" w:cs="Calibri"/>
          <w:noProof/>
          <w:color w:val="000000" w:themeColor="text1"/>
          <w:sz w:val="20"/>
          <w:szCs w:val="20"/>
          <w:lang w:eastAsia="en-GB"/>
        </w:rPr>
        <mc:AlternateContent>
          <mc:Choice Requires="wps">
            <w:drawing>
              <wp:anchor distT="0" distB="0" distL="114300" distR="114300" simplePos="0" relativeHeight="251658240" behindDoc="0" locked="0" layoutInCell="1" allowOverlap="1" wp14:anchorId="7AA6AED8" wp14:editId="7F27C409">
                <wp:simplePos x="0" y="0"/>
                <wp:positionH relativeFrom="column">
                  <wp:posOffset>1924050</wp:posOffset>
                </wp:positionH>
                <wp:positionV relativeFrom="paragraph">
                  <wp:posOffset>1042035</wp:posOffset>
                </wp:positionV>
                <wp:extent cx="533400" cy="2638425"/>
                <wp:effectExtent l="57150" t="38100" r="57150" b="47625"/>
                <wp:wrapNone/>
                <wp:docPr id="14" name="Straight Arrow Connector 14"/>
                <wp:cNvGraphicFramePr/>
                <a:graphic xmlns:a="http://schemas.openxmlformats.org/drawingml/2006/main">
                  <a:graphicData uri="http://schemas.microsoft.com/office/word/2010/wordprocessingShape">
                    <wps:wsp>
                      <wps:cNvCnPr/>
                      <wps:spPr>
                        <a:xfrm flipH="1">
                          <a:off x="0" y="0"/>
                          <a:ext cx="533400" cy="26384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06DB3BFD">
              <v:shapetype id="_x0000_t32" coordsize="21600,21600" o:oned="t" filled="f" o:spt="32" path="m,l21600,21600e" w14:anchorId="25E06197">
                <v:path fillok="f" arrowok="t" o:connecttype="none"/>
                <o:lock v:ext="edit" shapetype="t"/>
              </v:shapetype>
              <v:shape id="Straight Arrow Connector 14" style="position:absolute;margin-left:151.5pt;margin-top:82.05pt;width:42pt;height:207.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">
                <v:stroke joinstyle="miter" startarrow="block" endarrow="block"/>
              </v:shape>
            </w:pict>
          </mc:Fallback>
        </mc:AlternateContent>
      </w:r>
      <w:bookmarkEnd w:id="0"/>
      <w:r w:rsidR="00AD721E">
        <w:rPr>
          <w:rFonts w:ascii="Calibri" w:hAnsi="Calibri" w:cs="Calibri"/>
          <w:noProof/>
          <w:color w:val="000000" w:themeColor="text1"/>
          <w:sz w:val="20"/>
          <w:szCs w:val="20"/>
          <w:lang w:eastAsia="en-GB"/>
        </w:rPr>
        <mc:AlternateContent>
          <mc:Choice Requires="wps">
            <w:drawing>
              <wp:anchor distT="0" distB="0" distL="114300" distR="114300" simplePos="0" relativeHeight="251683840" behindDoc="0" locked="0" layoutInCell="1" allowOverlap="1" wp14:anchorId="7A9A8EA6" wp14:editId="5EEEEA4C">
                <wp:simplePos x="0" y="0"/>
                <wp:positionH relativeFrom="column">
                  <wp:posOffset>5276850</wp:posOffset>
                </wp:positionH>
                <wp:positionV relativeFrom="paragraph">
                  <wp:posOffset>1624330</wp:posOffset>
                </wp:positionV>
                <wp:extent cx="1447800" cy="2705100"/>
                <wp:effectExtent l="38100" t="38100" r="57150" b="57150"/>
                <wp:wrapNone/>
                <wp:docPr id="11" name="Straight Arrow Connector 11"/>
                <wp:cNvGraphicFramePr/>
                <a:graphic xmlns:a="http://schemas.openxmlformats.org/drawingml/2006/main">
                  <a:graphicData uri="http://schemas.microsoft.com/office/word/2010/wordprocessingShape">
                    <wps:wsp>
                      <wps:cNvCnPr/>
                      <wps:spPr>
                        <a:xfrm flipH="1">
                          <a:off x="0" y="0"/>
                          <a:ext cx="1447800" cy="27051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4316F7D7">
              <v:shape id="Straight Arrow Connector 11" style="position:absolute;margin-left:415.5pt;margin-top:127.9pt;width:114pt;height:21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" w14:anchorId="57B13342">
                <v:stroke joinstyle="miter" startarrow="block" endarrow="block"/>
              </v:shape>
            </w:pict>
          </mc:Fallback>
        </mc:AlternateContent>
      </w:r>
    </w:p>
    <w:tbl>
      <w:tblPr>
        <w:tblStyle w:val="TableGrid"/>
        <w:tblW w:w="0" w:type="auto"/>
        <w:tblLook w:val="04A0" w:firstRow="1" w:lastRow="0" w:firstColumn="1" w:lastColumn="0" w:noHBand="0" w:noVBand="1"/>
      </w:tblPr>
      <w:tblGrid>
        <w:gridCol w:w="3544"/>
        <w:gridCol w:w="3544"/>
        <w:gridCol w:w="3543"/>
        <w:gridCol w:w="3543"/>
      </w:tblGrid>
      <w:tr w:rsidR="00643DEE" w:rsidTr="0362FC4F" w14:paraId="79934741" w14:textId="77777777">
        <w:tc>
          <w:tcPr>
            <w:tcW w:w="3544" w:type="dxa"/>
            <w:tcMar/>
          </w:tcPr>
          <w:p w:rsidR="00643DEE" w:rsidP="001A3202" w:rsidRDefault="00151475" w14:paraId="54176AD3" w14:textId="711632B3">
            <w:r>
              <w:t xml:space="preserve">Key Stage 2 </w:t>
            </w:r>
          </w:p>
        </w:tc>
        <w:tc>
          <w:tcPr>
            <w:tcW w:w="10632" w:type="dxa"/>
            <w:gridSpan w:val="3"/>
            <w:tcMar/>
          </w:tcPr>
          <w:p w:rsidR="00643DEE" w:rsidP="001A3202" w:rsidRDefault="00643DEE" w14:paraId="2169F972" w14:textId="77777777">
            <w:r>
              <w:t>Key Stage 3 Long Term Plan</w:t>
            </w:r>
          </w:p>
        </w:tc>
      </w:tr>
      <w:tr w:rsidR="00643DEE" w:rsidTr="0362FC4F" w14:paraId="2DD3B470" w14:textId="77777777">
        <w:tc>
          <w:tcPr>
            <w:tcW w:w="3544" w:type="dxa"/>
            <w:tcMar/>
          </w:tcPr>
          <w:p w:rsidR="00643DEE" w:rsidP="001A3202" w:rsidRDefault="00643DEE" w14:paraId="22217556" w14:textId="7BA3E0D4"/>
        </w:tc>
        <w:tc>
          <w:tcPr>
            <w:tcW w:w="3544" w:type="dxa"/>
            <w:tcMar/>
          </w:tcPr>
          <w:p w:rsidR="00643DEE" w:rsidP="001A3202" w:rsidRDefault="00643DEE" w14:paraId="789F2D4B" w14:textId="77777777">
            <w:pPr>
              <w:rPr>
                <w:b/>
              </w:rPr>
            </w:pPr>
            <w:r w:rsidRPr="00C2240E">
              <w:rPr>
                <w:b/>
              </w:rPr>
              <w:t>Year 7</w:t>
            </w:r>
          </w:p>
          <w:p w:rsidRPr="00C2240E" w:rsidR="00643DEE" w:rsidP="001A3202" w:rsidRDefault="00643DEE" w14:paraId="0D999A46" w14:textId="4F5F5411">
            <w:pPr>
              <w:rPr>
                <w:b/>
              </w:rPr>
            </w:pPr>
            <w:r>
              <w:rPr>
                <w:b/>
              </w:rPr>
              <w:t>Big Question</w:t>
            </w:r>
            <w:r w:rsidR="00D14D6D">
              <w:rPr>
                <w:b/>
              </w:rPr>
              <w:t>s – What is an Ensemble?</w:t>
            </w:r>
          </w:p>
        </w:tc>
        <w:tc>
          <w:tcPr>
            <w:tcW w:w="3544" w:type="dxa"/>
            <w:tcMar/>
          </w:tcPr>
          <w:p w:rsidR="00643DEE" w:rsidP="001A3202" w:rsidRDefault="00643DEE" w14:paraId="58C02501" w14:textId="77777777">
            <w:pPr>
              <w:rPr>
                <w:b/>
              </w:rPr>
            </w:pPr>
            <w:r w:rsidRPr="00C2240E">
              <w:rPr>
                <w:b/>
              </w:rPr>
              <w:t xml:space="preserve">Year </w:t>
            </w:r>
            <w:r>
              <w:rPr>
                <w:b/>
              </w:rPr>
              <w:t>8</w:t>
            </w:r>
          </w:p>
          <w:p w:rsidR="00643DEE" w:rsidP="001A3202" w:rsidRDefault="00643DEE" w14:paraId="5E586C55" w14:textId="48258C05">
            <w:r>
              <w:rPr>
                <w:b/>
              </w:rPr>
              <w:t>Big Question</w:t>
            </w:r>
            <w:r w:rsidR="00D14D6D">
              <w:rPr>
                <w:b/>
              </w:rPr>
              <w:t xml:space="preserve"> – What is an effective Melody?</w:t>
            </w:r>
          </w:p>
        </w:tc>
        <w:tc>
          <w:tcPr>
            <w:tcW w:w="3544" w:type="dxa"/>
            <w:tcMar/>
          </w:tcPr>
          <w:p w:rsidR="00643DEE" w:rsidP="001A3202" w:rsidRDefault="00643DEE" w14:paraId="0140D1F9" w14:textId="77777777">
            <w:pPr>
              <w:rPr>
                <w:b/>
              </w:rPr>
            </w:pPr>
            <w:r w:rsidRPr="00C2240E">
              <w:rPr>
                <w:b/>
              </w:rPr>
              <w:t xml:space="preserve">Year </w:t>
            </w:r>
            <w:r>
              <w:rPr>
                <w:b/>
              </w:rPr>
              <w:t>9</w:t>
            </w:r>
          </w:p>
          <w:p w:rsidR="00643DEE" w:rsidP="001A3202" w:rsidRDefault="00643DEE" w14:paraId="2EC3EFCF" w14:textId="4D5EADAB">
            <w:r w:rsidRPr="0362FC4F" w:rsidR="00643DEE">
              <w:rPr>
                <w:b w:val="1"/>
                <w:bCs w:val="1"/>
              </w:rPr>
              <w:t>Big Question</w:t>
            </w:r>
            <w:r w:rsidRPr="0362FC4F" w:rsidR="00D14D6D">
              <w:rPr>
                <w:b w:val="1"/>
                <w:bCs w:val="1"/>
              </w:rPr>
              <w:t xml:space="preserve"> - </w:t>
            </w:r>
            <w:r w:rsidRPr="0362FC4F" w:rsidR="077C70B6">
              <w:rPr>
                <w:b w:val="1"/>
                <w:bCs w:val="1"/>
              </w:rPr>
              <w:t>How can you combine texture in Music?</w:t>
            </w:r>
          </w:p>
        </w:tc>
      </w:tr>
      <w:tr w:rsidR="00643DEE" w:rsidTr="0362FC4F" w14:paraId="7F68E126" w14:textId="77777777">
        <w:tc>
          <w:tcPr>
            <w:tcW w:w="3544" w:type="dxa"/>
            <w:tcMar/>
          </w:tcPr>
          <w:p w:rsidR="005A55F4" w:rsidP="001A3202" w:rsidRDefault="00951B64" w14:paraId="232980BA" w14:textId="34A6FCB0">
            <w:r>
              <w:rPr>
                <w:rFonts w:ascii="Calibri" w:hAnsi="Calibri" w:cs="Calibri"/>
                <w:noProof/>
                <w:color w:val="000000" w:themeColor="text1"/>
                <w:sz w:val="20"/>
                <w:szCs w:val="20"/>
                <w:lang w:eastAsia="en-GB"/>
              </w:rPr>
              <mc:AlternateContent>
                <mc:Choice Requires="wps">
                  <w:drawing>
                    <wp:anchor distT="0" distB="0" distL="114300" distR="114300" simplePos="0" relativeHeight="251676672" behindDoc="0" locked="0" layoutInCell="1" allowOverlap="1" wp14:anchorId="57A3EC6B" wp14:editId="35E89ACD">
                      <wp:simplePos x="0" y="0"/>
                      <wp:positionH relativeFrom="column">
                        <wp:posOffset>1885950</wp:posOffset>
                      </wp:positionH>
                      <wp:positionV relativeFrom="paragraph">
                        <wp:posOffset>190500</wp:posOffset>
                      </wp:positionV>
                      <wp:extent cx="419100" cy="1276350"/>
                      <wp:effectExtent l="38100" t="38100" r="57150" b="57150"/>
                      <wp:wrapNone/>
                      <wp:docPr id="17" name="Straight Arrow Connector 17"/>
                      <wp:cNvGraphicFramePr/>
                      <a:graphic xmlns:a="http://schemas.openxmlformats.org/drawingml/2006/main">
                        <a:graphicData uri="http://schemas.microsoft.com/office/word/2010/wordprocessingShape">
                          <wps:wsp>
                            <wps:cNvCnPr/>
                            <wps:spPr>
                              <a:xfrm flipH="1">
                                <a:off x="0" y="0"/>
                                <a:ext cx="419100" cy="12763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08E05F2A">
                    <v:shape id="Straight Arrow Connector 17" style="position:absolute;margin-left:148.5pt;margin-top:15pt;width:33pt;height:10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" w14:anchorId="467A5CC2">
                      <v:stroke joinstyle="miter" startarrow="block" endarrow="block"/>
                    </v:shape>
                  </w:pict>
                </mc:Fallback>
              </mc:AlternateContent>
            </w:r>
            <w:r>
              <w:rPr>
                <w:rFonts w:ascii="Calibri" w:hAnsi="Calibri" w:cs="Calibri"/>
                <w:noProof/>
                <w:color w:val="000000" w:themeColor="text1"/>
                <w:sz w:val="20"/>
                <w:szCs w:val="20"/>
                <w:lang w:eastAsia="en-GB"/>
              </w:rPr>
              <mc:AlternateContent>
                <mc:Choice Requires="wps">
                  <w:drawing>
                    <wp:anchor distT="0" distB="0" distL="114300" distR="114300" simplePos="0" relativeHeight="251643904" behindDoc="0" locked="0" layoutInCell="1" allowOverlap="1" wp14:anchorId="69F0F918" wp14:editId="1DEC3E31">
                      <wp:simplePos x="0" y="0"/>
                      <wp:positionH relativeFrom="column">
                        <wp:posOffset>1581149</wp:posOffset>
                      </wp:positionH>
                      <wp:positionV relativeFrom="paragraph">
                        <wp:posOffset>400050</wp:posOffset>
                      </wp:positionV>
                      <wp:extent cx="619125" cy="685800"/>
                      <wp:effectExtent l="38100" t="38100" r="47625" b="57150"/>
                      <wp:wrapNone/>
                      <wp:docPr id="12" name="Straight Arrow Connector 12"/>
                      <wp:cNvGraphicFramePr/>
                      <a:graphic xmlns:a="http://schemas.openxmlformats.org/drawingml/2006/main">
                        <a:graphicData uri="http://schemas.microsoft.com/office/word/2010/wordprocessingShape">
                          <wps:wsp>
                            <wps:cNvCnPr/>
                            <wps:spPr>
                              <a:xfrm flipH="1" flipV="1">
                                <a:off x="0" y="0"/>
                                <a:ext cx="619125" cy="6858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1E81CEA8">
                    <v:shape id="Straight Arrow Connector 12" style="position:absolute;margin-left:124.5pt;margin-top:31.5pt;width:48.75pt;height:54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" w14:anchorId="7DB5EE55">
                      <v:stroke joinstyle="miter" startarrow="block" endarrow="block"/>
                    </v:shape>
                  </w:pict>
                </mc:Fallback>
              </mc:AlternateContent>
            </w:r>
            <w:r w:rsidR="005A55F4">
              <w:t xml:space="preserve">Play and perform in solo and ensemble contexts, using voice and playing musical instruments </w:t>
            </w:r>
          </w:p>
          <w:p w:rsidR="005A55F4" w:rsidP="001A3202" w:rsidRDefault="005A55F4" w14:paraId="40206919" w14:textId="66FC2FF5"/>
          <w:p w:rsidR="005A55F4" w:rsidP="001A3202" w:rsidRDefault="00951B64" w14:paraId="45A5361A" w14:textId="087A4282">
            <w:r>
              <w:rPr>
                <w:rFonts w:ascii="Calibri" w:hAnsi="Calibri" w:cs="Calibri"/>
                <w:noProof/>
                <w:color w:val="000000" w:themeColor="text1"/>
                <w:sz w:val="20"/>
                <w:szCs w:val="20"/>
                <w:lang w:eastAsia="en-GB"/>
              </w:rPr>
              <mc:AlternateContent>
                <mc:Choice Requires="wps">
                  <w:drawing>
                    <wp:anchor distT="0" distB="0" distL="114300" distR="114300" simplePos="0" relativeHeight="251669504" behindDoc="0" locked="0" layoutInCell="1" allowOverlap="1" wp14:anchorId="7E899D6C" wp14:editId="667E0663">
                      <wp:simplePos x="0" y="0"/>
                      <wp:positionH relativeFrom="column">
                        <wp:posOffset>1057274</wp:posOffset>
                      </wp:positionH>
                      <wp:positionV relativeFrom="paragraph">
                        <wp:posOffset>308609</wp:posOffset>
                      </wp:positionV>
                      <wp:extent cx="1152525" cy="1819275"/>
                      <wp:effectExtent l="38100" t="38100" r="47625" b="47625"/>
                      <wp:wrapNone/>
                      <wp:docPr id="16" name="Straight Arrow Connector 16"/>
                      <wp:cNvGraphicFramePr/>
                      <a:graphic xmlns:a="http://schemas.openxmlformats.org/drawingml/2006/main">
                        <a:graphicData uri="http://schemas.microsoft.com/office/word/2010/wordprocessingShape">
                          <wps:wsp>
                            <wps:cNvCnPr/>
                            <wps:spPr>
                              <a:xfrm flipH="1" flipV="1">
                                <a:off x="0" y="0"/>
                                <a:ext cx="1152525" cy="18192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0EC4D49B">
                    <v:shape id="Straight Arrow Connector 16" style="position:absolute;margin-left:83.25pt;margin-top:24.3pt;width:90.75pt;height:143.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" w14:anchorId="40FB7BF5">
                      <v:stroke joinstyle="miter" startarrow="block" endarrow="block"/>
                    </v:shape>
                  </w:pict>
                </mc:Fallback>
              </mc:AlternateContent>
            </w:r>
            <w:r>
              <w:rPr>
                <w:rFonts w:ascii="Calibri" w:hAnsi="Calibri" w:cs="Calibri"/>
                <w:noProof/>
                <w:color w:val="000000" w:themeColor="text1"/>
                <w:sz w:val="20"/>
                <w:szCs w:val="20"/>
                <w:lang w:eastAsia="en-GB"/>
              </w:rPr>
              <mc:AlternateContent>
                <mc:Choice Requires="wps">
                  <w:drawing>
                    <wp:anchor distT="0" distB="0" distL="114300" distR="114300" simplePos="0" relativeHeight="251651072" behindDoc="0" locked="0" layoutInCell="1" allowOverlap="1" wp14:anchorId="4044B699" wp14:editId="236CAB2E">
                      <wp:simplePos x="0" y="0"/>
                      <wp:positionH relativeFrom="column">
                        <wp:posOffset>1057274</wp:posOffset>
                      </wp:positionH>
                      <wp:positionV relativeFrom="paragraph">
                        <wp:posOffset>289559</wp:posOffset>
                      </wp:positionV>
                      <wp:extent cx="1123950" cy="790575"/>
                      <wp:effectExtent l="38100" t="38100" r="76200" b="47625"/>
                      <wp:wrapNone/>
                      <wp:docPr id="13" name="Straight Arrow Connector 13"/>
                      <wp:cNvGraphicFramePr/>
                      <a:graphic xmlns:a="http://schemas.openxmlformats.org/drawingml/2006/main">
                        <a:graphicData uri="http://schemas.microsoft.com/office/word/2010/wordprocessingShape">
                          <wps:wsp>
                            <wps:cNvCnPr/>
                            <wps:spPr>
                              <a:xfrm flipH="1" flipV="1">
                                <a:off x="0" y="0"/>
                                <a:ext cx="1123950" cy="7905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547A878A">
                    <v:shape id="Straight Arrow Connector 13" style="position:absolute;margin-left:83.25pt;margin-top:22.8pt;width:88.5pt;height:62.25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" w14:anchorId="4D68D0F4">
                      <v:stroke joinstyle="miter" startarrow="block" endarrow="block"/>
                    </v:shape>
                  </w:pict>
                </mc:Fallback>
              </mc:AlternateContent>
            </w:r>
            <w:r w:rsidR="005A55F4">
              <w:t xml:space="preserve">Improvise and compose music for a range of purposes </w:t>
            </w:r>
          </w:p>
          <w:p w:rsidR="005A55F4" w:rsidP="001A3202" w:rsidRDefault="005A55F4" w14:paraId="5E4A891F" w14:textId="3A580573"/>
          <w:p w:rsidR="005A55F4" w:rsidP="001A3202" w:rsidRDefault="005A55F4" w14:paraId="53AE5062" w14:textId="2C9A26C9">
            <w:r>
              <w:t>Listen with attention to detail and recall sounds from aural memory</w:t>
            </w:r>
          </w:p>
          <w:p w:rsidR="005A55F4" w:rsidP="001A3202" w:rsidRDefault="005A55F4" w14:paraId="1E6FE097" w14:textId="365ACBDA"/>
          <w:p w:rsidR="005A55F4" w:rsidP="001A3202" w:rsidRDefault="00937A9F" w14:paraId="73D8E46A" w14:textId="4C43699F">
            <w:r>
              <w:rPr>
                <w:rFonts w:ascii="Calibri" w:hAnsi="Calibri" w:cs="Calibri"/>
                <w:noProof/>
                <w:color w:val="000000" w:themeColor="text1"/>
                <w:sz w:val="20"/>
                <w:szCs w:val="20"/>
                <w:lang w:eastAsia="en-GB"/>
              </w:rPr>
              <mc:AlternateContent>
                <mc:Choice Requires="wps">
                  <w:drawing>
                    <wp:anchor distT="0" distB="0" distL="114300" distR="114300" simplePos="0" relativeHeight="251681792" behindDoc="0" locked="0" layoutInCell="1" allowOverlap="1" wp14:anchorId="3F45D2F9" wp14:editId="64D3B869">
                      <wp:simplePos x="0" y="0"/>
                      <wp:positionH relativeFrom="column">
                        <wp:posOffset>561974</wp:posOffset>
                      </wp:positionH>
                      <wp:positionV relativeFrom="paragraph">
                        <wp:posOffset>256540</wp:posOffset>
                      </wp:positionV>
                      <wp:extent cx="1695450" cy="1200150"/>
                      <wp:effectExtent l="38100" t="38100" r="57150" b="57150"/>
                      <wp:wrapNone/>
                      <wp:docPr id="18" name="Straight Arrow Connector 18"/>
                      <wp:cNvGraphicFramePr/>
                      <a:graphic xmlns:a="http://schemas.openxmlformats.org/drawingml/2006/main">
                        <a:graphicData uri="http://schemas.microsoft.com/office/word/2010/wordprocessingShape">
                          <wps:wsp>
                            <wps:cNvCnPr/>
                            <wps:spPr>
                              <a:xfrm flipH="1" flipV="1">
                                <a:off x="0" y="0"/>
                                <a:ext cx="1695450" cy="12001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25EB7C1F">
                    <v:shape id="Straight Arrow Connector 18" style="position:absolute;margin-left:44.25pt;margin-top:20.2pt;width:133.5pt;height:94.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" w14:anchorId="2CBA3FBD">
                      <v:stroke joinstyle="miter" startarrow="block" endarrow="block"/>
                    </v:shape>
                  </w:pict>
                </mc:Fallback>
              </mc:AlternateContent>
            </w:r>
            <w:r w:rsidR="005A55F4">
              <w:t>Use and understand various musical notations</w:t>
            </w:r>
          </w:p>
          <w:p w:rsidR="005A55F4" w:rsidP="001A3202" w:rsidRDefault="005A55F4" w14:paraId="0AE695BE" w14:textId="07887B78"/>
          <w:p w:rsidR="00643DEE" w:rsidP="001A3202" w:rsidRDefault="005A55F4" w14:paraId="2DBE02AB" w14:textId="162C3095">
            <w:r>
              <w:t>Appreciate and understand a wide range live and recorded music from different traditions and from great composers, musicians and history</w:t>
            </w:r>
          </w:p>
        </w:tc>
        <w:tc>
          <w:tcPr>
            <w:tcW w:w="3544" w:type="dxa"/>
            <w:tcMar/>
          </w:tcPr>
          <w:p w:rsidR="00643DEE" w:rsidP="001A3202" w:rsidRDefault="00951B64" w14:paraId="6D79315F" w14:textId="177DDAFC">
            <w:r>
              <w:rPr>
                <w:rFonts w:ascii="Calibri" w:hAnsi="Calibri" w:cs="Calibri"/>
                <w:noProof/>
                <w:color w:val="000000" w:themeColor="text1"/>
                <w:sz w:val="20"/>
                <w:szCs w:val="20"/>
                <w:lang w:eastAsia="en-GB"/>
              </w:rPr>
              <mc:AlternateContent>
                <mc:Choice Requires="wps">
                  <w:drawing>
                    <wp:anchor distT="0" distB="0" distL="114300" distR="114300" simplePos="0" relativeHeight="251662336" behindDoc="0" locked="0" layoutInCell="1" allowOverlap="1" wp14:anchorId="56E32553" wp14:editId="0E687DB9">
                      <wp:simplePos x="0" y="0"/>
                      <wp:positionH relativeFrom="column">
                        <wp:posOffset>-297815</wp:posOffset>
                      </wp:positionH>
                      <wp:positionV relativeFrom="paragraph">
                        <wp:posOffset>104775</wp:posOffset>
                      </wp:positionV>
                      <wp:extent cx="266700" cy="2181225"/>
                      <wp:effectExtent l="57150" t="38100" r="57150" b="47625"/>
                      <wp:wrapNone/>
                      <wp:docPr id="15" name="Straight Arrow Connector 15"/>
                      <wp:cNvGraphicFramePr/>
                      <a:graphic xmlns:a="http://schemas.openxmlformats.org/drawingml/2006/main">
                        <a:graphicData uri="http://schemas.microsoft.com/office/word/2010/wordprocessingShape">
                          <wps:wsp>
                            <wps:cNvCnPr/>
                            <wps:spPr>
                              <a:xfrm flipH="1">
                                <a:off x="0" y="0"/>
                                <a:ext cx="266700" cy="21812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4FC44FA5">
                    <v:shape id="Straight Arrow Connector 15" style="position:absolute;margin-left:-23.45pt;margin-top:8.25pt;width:21pt;height:17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" w14:anchorId="7142780F">
                      <v:stroke joinstyle="miter" startarrow="block" endarrow="block"/>
                    </v:shape>
                  </w:pict>
                </mc:Fallback>
              </mc:AlternateContent>
            </w:r>
            <w:r w:rsidR="00D37BB7">
              <w:rPr>
                <w:rFonts w:ascii="Calibri" w:hAnsi="Calibri" w:cs="Calibri"/>
                <w:noProof/>
                <w:color w:val="000000" w:themeColor="text1"/>
                <w:sz w:val="20"/>
                <w:szCs w:val="20"/>
                <w:lang w:eastAsia="en-GB"/>
              </w:rPr>
              <mc:AlternateContent>
                <mc:Choice Requires="wps">
                  <w:drawing>
                    <wp:anchor distT="0" distB="0" distL="114300" distR="114300" simplePos="0" relativeHeight="251632640" behindDoc="0" locked="0" layoutInCell="1" allowOverlap="1" wp14:anchorId="32F60CAB" wp14:editId="2994CC5C">
                      <wp:simplePos x="0" y="0"/>
                      <wp:positionH relativeFrom="column">
                        <wp:posOffset>1094105</wp:posOffset>
                      </wp:positionH>
                      <wp:positionV relativeFrom="paragraph">
                        <wp:posOffset>94614</wp:posOffset>
                      </wp:positionV>
                      <wp:extent cx="1123950" cy="323850"/>
                      <wp:effectExtent l="38100" t="57150" r="38100" b="76200"/>
                      <wp:wrapNone/>
                      <wp:docPr id="34" name="Straight Arrow Connector 34"/>
                      <wp:cNvGraphicFramePr/>
                      <a:graphic xmlns:a="http://schemas.openxmlformats.org/drawingml/2006/main">
                        <a:graphicData uri="http://schemas.microsoft.com/office/word/2010/wordprocessingShape">
                          <wps:wsp>
                            <wps:cNvCnPr/>
                            <wps:spPr>
                              <a:xfrm flipH="1" flipV="1">
                                <a:off x="0" y="0"/>
                                <a:ext cx="1123950" cy="3238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281D5DE9">
                    <v:shape id="Straight Arrow Connector 34" style="position:absolute;margin-left:86.15pt;margin-top:7.45pt;width:88.5pt;height:25.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" w14:anchorId="77457D76">
                      <v:stroke joinstyle="miter" startarrow="block" endarrow="block"/>
                    </v:shape>
                  </w:pict>
                </mc:Fallback>
              </mc:AlternateContent>
            </w:r>
            <w:r w:rsidR="00643DEE">
              <w:t>Elements of Music</w:t>
            </w:r>
            <w:r w:rsidR="00D37BB7">
              <w:t xml:space="preserve"> </w:t>
            </w:r>
          </w:p>
          <w:p w:rsidR="00643DEE" w:rsidP="001A3202" w:rsidRDefault="00643DEE" w14:paraId="5D680A80" w14:textId="7ABC29E2"/>
          <w:p w:rsidR="00643DEE" w:rsidP="001A3202" w:rsidRDefault="00643DEE" w14:paraId="7B67B1D4" w14:textId="65F2A462">
            <w:r>
              <w:t>Skills in performance, composition and listening, appraising and evaluating</w:t>
            </w:r>
          </w:p>
          <w:p w:rsidR="00643DEE" w:rsidP="001A3202" w:rsidRDefault="00643DEE" w14:paraId="541E1058" w14:textId="6557E5E8"/>
          <w:p w:rsidR="00643DEE" w:rsidP="001A3202" w:rsidRDefault="00517ED7" w14:paraId="2065E367" w14:textId="5DA5493A">
            <w:r>
              <w:rPr>
                <w:rFonts w:ascii="Calibri" w:hAnsi="Calibri" w:cs="Calibri"/>
                <w:noProof/>
                <w:color w:val="000000" w:themeColor="text1"/>
                <w:sz w:val="20"/>
                <w:szCs w:val="20"/>
                <w:lang w:eastAsia="en-GB"/>
              </w:rPr>
              <mc:AlternateContent>
                <mc:Choice Requires="wps">
                  <w:drawing>
                    <wp:anchor distT="0" distB="0" distL="114300" distR="114300" simplePos="0" relativeHeight="251634688" behindDoc="0" locked="0" layoutInCell="1" allowOverlap="1" wp14:anchorId="063AEB09" wp14:editId="0822228B">
                      <wp:simplePos x="0" y="0"/>
                      <wp:positionH relativeFrom="column">
                        <wp:posOffset>1360805</wp:posOffset>
                      </wp:positionH>
                      <wp:positionV relativeFrom="paragraph">
                        <wp:posOffset>281305</wp:posOffset>
                      </wp:positionV>
                      <wp:extent cx="819150" cy="638175"/>
                      <wp:effectExtent l="38100" t="38100" r="57150" b="47625"/>
                      <wp:wrapNone/>
                      <wp:docPr id="5" name="Straight Arrow Connector 5"/>
                      <wp:cNvGraphicFramePr/>
                      <a:graphic xmlns:a="http://schemas.openxmlformats.org/drawingml/2006/main">
                        <a:graphicData uri="http://schemas.microsoft.com/office/word/2010/wordprocessingShape">
                          <wps:wsp>
                            <wps:cNvCnPr/>
                            <wps:spPr>
                              <a:xfrm flipH="1">
                                <a:off x="0" y="0"/>
                                <a:ext cx="819150" cy="6381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7C237C33">
                    <v:shape id="Straight Arrow Connector 5" style="position:absolute;margin-left:107.15pt;margin-top:22.15pt;width:64.5pt;height:50.2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" w14:anchorId="16A902AD">
                      <v:stroke joinstyle="miter" startarrow="block" endarrow="block"/>
                    </v:shape>
                  </w:pict>
                </mc:Fallback>
              </mc:AlternateContent>
            </w:r>
            <w:r w:rsidR="00643DEE">
              <w:t>Melody performance – own variation/arrangement and can be performed on own instrument</w:t>
            </w:r>
          </w:p>
          <w:p w:rsidR="00643DEE" w:rsidP="001A3202" w:rsidRDefault="00643DEE" w14:paraId="7FD19B50" w14:textId="6C2EA7CC"/>
          <w:p w:rsidR="00643DEE" w:rsidP="001A3202" w:rsidRDefault="00AD721E" w14:paraId="27F989C3" w14:textId="49195623">
            <w:r>
              <w:rPr>
                <w:rFonts w:ascii="Calibri" w:hAnsi="Calibri" w:cs="Calibri"/>
                <w:noProof/>
                <w:color w:val="000000" w:themeColor="text1"/>
                <w:sz w:val="20"/>
                <w:szCs w:val="20"/>
                <w:lang w:eastAsia="en-GB"/>
              </w:rPr>
              <mc:AlternateContent>
                <mc:Choice Requires="wps">
                  <w:drawing>
                    <wp:anchor distT="0" distB="0" distL="114300" distR="114300" simplePos="0" relativeHeight="251636736" behindDoc="0" locked="0" layoutInCell="1" allowOverlap="1" wp14:anchorId="36CA9822" wp14:editId="3CEC6794">
                      <wp:simplePos x="0" y="0"/>
                      <wp:positionH relativeFrom="column">
                        <wp:posOffset>1484630</wp:posOffset>
                      </wp:positionH>
                      <wp:positionV relativeFrom="paragraph">
                        <wp:posOffset>151130</wp:posOffset>
                      </wp:positionV>
                      <wp:extent cx="723900" cy="400050"/>
                      <wp:effectExtent l="38100" t="38100" r="57150" b="57150"/>
                      <wp:wrapNone/>
                      <wp:docPr id="6" name="Straight Arrow Connector 6"/>
                      <wp:cNvGraphicFramePr/>
                      <a:graphic xmlns:a="http://schemas.openxmlformats.org/drawingml/2006/main">
                        <a:graphicData uri="http://schemas.microsoft.com/office/word/2010/wordprocessingShape">
                          <wps:wsp>
                            <wps:cNvCnPr/>
                            <wps:spPr>
                              <a:xfrm flipH="1">
                                <a:off x="0" y="0"/>
                                <a:ext cx="723900" cy="4000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4E48A19B">
                    <v:shape id="Straight Arrow Connector 6" style="position:absolute;margin-left:116.9pt;margin-top:11.9pt;width:57pt;height:31.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" w14:anchorId="00D75BE4">
                      <v:stroke joinstyle="miter" startarrow="block" endarrow="block"/>
                    </v:shape>
                  </w:pict>
                </mc:Fallback>
              </mc:AlternateContent>
            </w:r>
            <w:r w:rsidR="00643DEE">
              <w:t>Melody composition – use repeated rhythms, 4 bar phrases</w:t>
            </w:r>
            <w:r w:rsidR="00517ED7">
              <w:t xml:space="preserve"> </w:t>
            </w:r>
          </w:p>
          <w:p w:rsidR="00F12553" w:rsidP="001A3202" w:rsidRDefault="00F12553" w14:paraId="2A75B634" w14:textId="2C71740D"/>
          <w:p w:rsidR="00F12553" w:rsidP="001A3202" w:rsidRDefault="00F12553" w14:paraId="6C99D497" w14:textId="01A7E8BC">
            <w:r>
              <w:t xml:space="preserve">Skills </w:t>
            </w:r>
            <w:r w:rsidR="0074539D">
              <w:t>developed in pulse,</w:t>
            </w:r>
            <w:r>
              <w:t xml:space="preserve"> rhythm</w:t>
            </w:r>
            <w:r w:rsidR="00AD721E">
              <w:t xml:space="preserve"> </w:t>
            </w:r>
            <w:r w:rsidR="0074539D">
              <w:t>and voice</w:t>
            </w:r>
          </w:p>
          <w:p w:rsidR="00DD42B1" w:rsidP="001A3202" w:rsidRDefault="00DD42B1" w14:paraId="432682B7" w14:textId="1EB5B0C6"/>
          <w:p w:rsidR="00DD42B1" w:rsidP="001A3202" w:rsidRDefault="00DD42B1" w14:paraId="613E7CAA" w14:textId="57E55D1B">
            <w:r>
              <w:t>Jazz Improvisation</w:t>
            </w:r>
            <w:r w:rsidR="00517ED7">
              <w:t xml:space="preserve"> </w:t>
            </w:r>
          </w:p>
          <w:p w:rsidR="00DD42B1" w:rsidP="001A3202" w:rsidRDefault="00DD42B1" w14:paraId="2D444579" w14:textId="2866749A"/>
          <w:p w:rsidR="00DD42B1" w:rsidP="001A3202" w:rsidRDefault="00DD42B1" w14:paraId="79EBED28" w14:textId="1488C871">
            <w:r>
              <w:t>Theme and Variations</w:t>
            </w:r>
            <w:r w:rsidR="00517ED7">
              <w:t xml:space="preserve"> </w:t>
            </w:r>
            <w:r w:rsidR="00937A9F">
              <w:t>and Notation</w:t>
            </w:r>
          </w:p>
          <w:p w:rsidR="00DD42B1" w:rsidP="001A3202" w:rsidRDefault="00DD42B1" w14:paraId="7B69F687" w14:textId="77777777"/>
          <w:p w:rsidR="00DD42B1" w:rsidP="001A3202" w:rsidRDefault="00DD42B1" w14:paraId="27405568" w14:textId="280FBE84">
            <w:r>
              <w:t>Evaluation and Analysis</w:t>
            </w:r>
          </w:p>
        </w:tc>
        <w:tc>
          <w:tcPr>
            <w:tcW w:w="3544" w:type="dxa"/>
            <w:tcMar/>
          </w:tcPr>
          <w:p w:rsidR="00643DEE" w:rsidP="001A3202" w:rsidRDefault="00643DEE" w14:paraId="6A194EAB" w14:textId="77777777">
            <w:r>
              <w:t>What makes an effective melody?</w:t>
            </w:r>
          </w:p>
          <w:p w:rsidR="00643DEE" w:rsidP="001A3202" w:rsidRDefault="00643DEE" w14:paraId="67EBF8CB" w14:textId="77777777"/>
          <w:p w:rsidR="00643DEE" w:rsidP="001A3202" w:rsidRDefault="00643DEE" w14:paraId="62B47B8E" w14:textId="2FFD8819">
            <w:r>
              <w:t>Analysis of Beethoven’s Ode to Joy.</w:t>
            </w:r>
          </w:p>
          <w:p w:rsidR="00643DEE" w:rsidP="001A3202" w:rsidRDefault="00517ED7" w14:paraId="40F4E16F" w14:textId="06DC81DE">
            <w:r>
              <w:rPr>
                <w:rFonts w:ascii="Calibri" w:hAnsi="Calibri" w:cs="Calibri"/>
                <w:noProof/>
                <w:color w:val="000000" w:themeColor="text1"/>
                <w:sz w:val="20"/>
                <w:szCs w:val="20"/>
                <w:lang w:eastAsia="en-GB"/>
              </w:rPr>
              <mc:AlternateContent>
                <mc:Choice Requires="wps">
                  <w:drawing>
                    <wp:anchor distT="0" distB="0" distL="114300" distR="114300" simplePos="0" relativeHeight="251651584" behindDoc="0" locked="0" layoutInCell="1" allowOverlap="1" wp14:anchorId="72EA1F72" wp14:editId="3D82E81C">
                      <wp:simplePos x="0" y="0"/>
                      <wp:positionH relativeFrom="column">
                        <wp:posOffset>-632460</wp:posOffset>
                      </wp:positionH>
                      <wp:positionV relativeFrom="paragraph">
                        <wp:posOffset>278130</wp:posOffset>
                      </wp:positionV>
                      <wp:extent cx="523875" cy="361950"/>
                      <wp:effectExtent l="38100" t="38100" r="47625" b="57150"/>
                      <wp:wrapNone/>
                      <wp:docPr id="3" name="Straight Arrow Connector 3"/>
                      <wp:cNvGraphicFramePr/>
                      <a:graphic xmlns:a="http://schemas.openxmlformats.org/drawingml/2006/main">
                        <a:graphicData uri="http://schemas.microsoft.com/office/word/2010/wordprocessingShape">
                          <wps:wsp>
                            <wps:cNvCnPr/>
                            <wps:spPr>
                              <a:xfrm flipH="1">
                                <a:off x="0" y="0"/>
                                <a:ext cx="523875" cy="3619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7C47CB22">
                    <v:shape id="Straight Arrow Connector 3" style="position:absolute;margin-left:-49.8pt;margin-top:21.9pt;width:41.25pt;height:28.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" w14:anchorId="7CB836E1">
                      <v:stroke joinstyle="miter" startarrow="block" endarrow="block"/>
                    </v:shape>
                  </w:pict>
                </mc:Fallback>
              </mc:AlternateContent>
            </w:r>
          </w:p>
          <w:p w:rsidR="00643DEE" w:rsidP="001A3202" w:rsidRDefault="00DD42B1" w14:paraId="0D7939EA" w14:textId="19B1007C">
            <w:r>
              <w:rPr>
                <w:rFonts w:ascii="Calibri" w:hAnsi="Calibri" w:cs="Calibri"/>
                <w:noProof/>
                <w:color w:val="000000" w:themeColor="text1"/>
                <w:sz w:val="20"/>
                <w:szCs w:val="20"/>
                <w:lang w:eastAsia="en-GB"/>
              </w:rPr>
              <mc:AlternateContent>
                <mc:Choice Requires="wps">
                  <w:drawing>
                    <wp:anchor distT="0" distB="0" distL="114300" distR="114300" simplePos="0" relativeHeight="251634176" behindDoc="0" locked="0" layoutInCell="1" allowOverlap="1" wp14:anchorId="48FAFA66" wp14:editId="305A21E5">
                      <wp:simplePos x="0" y="0"/>
                      <wp:positionH relativeFrom="column">
                        <wp:posOffset>1443990</wp:posOffset>
                      </wp:positionH>
                      <wp:positionV relativeFrom="paragraph">
                        <wp:posOffset>222250</wp:posOffset>
                      </wp:positionV>
                      <wp:extent cx="666750" cy="200025"/>
                      <wp:effectExtent l="38100" t="38100" r="76200" b="66675"/>
                      <wp:wrapNone/>
                      <wp:docPr id="1" name="Straight Arrow Connector 1"/>
                      <wp:cNvGraphicFramePr/>
                      <a:graphic xmlns:a="http://schemas.openxmlformats.org/drawingml/2006/main">
                        <a:graphicData uri="http://schemas.microsoft.com/office/word/2010/wordprocessingShape">
                          <wps:wsp>
                            <wps:cNvCnPr/>
                            <wps:spPr>
                              <a:xfrm flipH="1" flipV="1">
                                <a:off x="0" y="0"/>
                                <a:ext cx="666750" cy="2000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325C77EC">
                    <v:shape id="Straight Arrow Connector 1" style="position:absolute;margin-left:113.7pt;margin-top:17.5pt;width:52.5pt;height:15.75pt;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" w14:anchorId="7F3763C1">
                      <v:stroke joinstyle="miter" startarrow="block" endarrow="block"/>
                    </v:shape>
                  </w:pict>
                </mc:Fallback>
              </mc:AlternateContent>
            </w:r>
            <w:r w:rsidR="00643DEE">
              <w:t>Performance in melody and harmony</w:t>
            </w:r>
          </w:p>
          <w:p w:rsidR="00643DEE" w:rsidP="001A3202" w:rsidRDefault="00517ED7" w14:paraId="7EAF90A2" w14:textId="3E94E365">
            <w:r>
              <w:rPr>
                <w:rFonts w:ascii="Calibri" w:hAnsi="Calibri" w:cs="Calibri"/>
                <w:noProof/>
                <w:color w:val="000000" w:themeColor="text1"/>
                <w:sz w:val="20"/>
                <w:szCs w:val="20"/>
                <w:lang w:eastAsia="en-GB"/>
              </w:rPr>
              <mc:AlternateContent>
                <mc:Choice Requires="wps">
                  <w:drawing>
                    <wp:anchor distT="0" distB="0" distL="114300" distR="114300" simplePos="0" relativeHeight="251659776" behindDoc="0" locked="0" layoutInCell="1" allowOverlap="1" wp14:anchorId="44C2D22E" wp14:editId="55539C41">
                      <wp:simplePos x="0" y="0"/>
                      <wp:positionH relativeFrom="column">
                        <wp:posOffset>-565785</wp:posOffset>
                      </wp:positionH>
                      <wp:positionV relativeFrom="paragraph">
                        <wp:posOffset>109855</wp:posOffset>
                      </wp:positionV>
                      <wp:extent cx="2762250" cy="1504950"/>
                      <wp:effectExtent l="38100" t="38100" r="57150" b="57150"/>
                      <wp:wrapNone/>
                      <wp:docPr id="4" name="Straight Arrow Connector 4"/>
                      <wp:cNvGraphicFramePr/>
                      <a:graphic xmlns:a="http://schemas.openxmlformats.org/drawingml/2006/main">
                        <a:graphicData uri="http://schemas.microsoft.com/office/word/2010/wordprocessingShape">
                          <wps:wsp>
                            <wps:cNvCnPr/>
                            <wps:spPr>
                              <a:xfrm flipH="1">
                                <a:off x="0" y="0"/>
                                <a:ext cx="2762250" cy="15049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4EF5075E">
                    <v:shape id="Straight Arrow Connector 4" style="position:absolute;margin-left:-44.55pt;margin-top:8.65pt;width:217.5pt;height:118.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" w14:anchorId="56762FCB">
                      <v:stroke joinstyle="miter" startarrow="block" endarrow="block"/>
                    </v:shape>
                  </w:pict>
                </mc:Fallback>
              </mc:AlternateContent>
            </w:r>
          </w:p>
          <w:p w:rsidR="00643DEE" w:rsidP="001A3202" w:rsidRDefault="00AD721E" w14:paraId="304C93C2" w14:textId="5EEF76EA">
            <w:r>
              <w:rPr>
                <w:rFonts w:ascii="Calibri" w:hAnsi="Calibri" w:cs="Calibri"/>
                <w:noProof/>
                <w:color w:val="000000" w:themeColor="text1"/>
                <w:sz w:val="20"/>
                <w:szCs w:val="20"/>
                <w:lang w:eastAsia="en-GB"/>
              </w:rPr>
              <mc:AlternateContent>
                <mc:Choice Requires="wps">
                  <w:drawing>
                    <wp:anchor distT="0" distB="0" distL="114300" distR="114300" simplePos="0" relativeHeight="251692544" behindDoc="0" locked="0" layoutInCell="1" allowOverlap="1" wp14:anchorId="3108FE47" wp14:editId="18773A59">
                      <wp:simplePos x="0" y="0"/>
                      <wp:positionH relativeFrom="column">
                        <wp:posOffset>672464</wp:posOffset>
                      </wp:positionH>
                      <wp:positionV relativeFrom="paragraph">
                        <wp:posOffset>329565</wp:posOffset>
                      </wp:positionV>
                      <wp:extent cx="1571625" cy="1790700"/>
                      <wp:effectExtent l="38100" t="38100" r="47625" b="57150"/>
                      <wp:wrapNone/>
                      <wp:docPr id="10" name="Straight Arrow Connector 10"/>
                      <wp:cNvGraphicFramePr/>
                      <a:graphic xmlns:a="http://schemas.openxmlformats.org/drawingml/2006/main">
                        <a:graphicData uri="http://schemas.microsoft.com/office/word/2010/wordprocessingShape">
                          <wps:wsp>
                            <wps:cNvCnPr/>
                            <wps:spPr>
                              <a:xfrm flipH="1">
                                <a:off x="0" y="0"/>
                                <a:ext cx="1571625" cy="17907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43785BB5">
                    <v:shape id="Straight Arrow Connector 10" style="position:absolute;margin-left:52.95pt;margin-top:25.95pt;width:123.75pt;height:141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" w14:anchorId="0AA2B6FA">
                      <v:stroke joinstyle="miter" startarrow="block" endarrow="block"/>
                    </v:shape>
                  </w:pict>
                </mc:Fallback>
              </mc:AlternateContent>
            </w:r>
            <w:r>
              <w:rPr>
                <w:rFonts w:ascii="Calibri" w:hAnsi="Calibri" w:cs="Calibri"/>
                <w:noProof/>
                <w:color w:val="000000" w:themeColor="text1"/>
                <w:sz w:val="20"/>
                <w:szCs w:val="20"/>
                <w:lang w:eastAsia="en-GB"/>
              </w:rPr>
              <mc:AlternateContent>
                <mc:Choice Requires="wps">
                  <w:drawing>
                    <wp:anchor distT="0" distB="0" distL="114300" distR="114300" simplePos="0" relativeHeight="251680256" behindDoc="0" locked="0" layoutInCell="1" allowOverlap="1" wp14:anchorId="32FDB80C" wp14:editId="3915F9EC">
                      <wp:simplePos x="0" y="0"/>
                      <wp:positionH relativeFrom="column">
                        <wp:posOffset>1634490</wp:posOffset>
                      </wp:positionH>
                      <wp:positionV relativeFrom="paragraph">
                        <wp:posOffset>320040</wp:posOffset>
                      </wp:positionV>
                      <wp:extent cx="581025" cy="1619250"/>
                      <wp:effectExtent l="38100" t="38100" r="66675" b="57150"/>
                      <wp:wrapNone/>
                      <wp:docPr id="8" name="Straight Arrow Connector 8"/>
                      <wp:cNvGraphicFramePr/>
                      <a:graphic xmlns:a="http://schemas.openxmlformats.org/drawingml/2006/main">
                        <a:graphicData uri="http://schemas.microsoft.com/office/word/2010/wordprocessingShape">
                          <wps:wsp>
                            <wps:cNvCnPr/>
                            <wps:spPr>
                              <a:xfrm flipH="1" flipV="1">
                                <a:off x="0" y="0"/>
                                <a:ext cx="581025" cy="16192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099A8233">
                    <v:shape id="Straight Arrow Connector 8" style="position:absolute;margin-left:128.7pt;margin-top:25.2pt;width:45.75pt;height:127.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" w14:anchorId="1F477D09">
                      <v:stroke joinstyle="miter" startarrow="block" endarrow="block"/>
                    </v:shape>
                  </w:pict>
                </mc:Fallback>
              </mc:AlternateContent>
            </w:r>
            <w:r w:rsidR="00643DEE">
              <w:t>Composition of own effective melody above chord sequence.</w:t>
            </w:r>
            <w:r>
              <w:rPr>
                <w:rFonts w:ascii="Calibri" w:hAnsi="Calibri" w:cs="Calibri"/>
                <w:noProof/>
                <w:color w:val="000000" w:themeColor="text1"/>
                <w:sz w:val="20"/>
                <w:szCs w:val="20"/>
                <w:lang w:eastAsia="en-GB"/>
              </w:rPr>
              <w:t xml:space="preserve"> </w:t>
            </w:r>
          </w:p>
          <w:p w:rsidR="00643DEE" w:rsidP="001A3202" w:rsidRDefault="00643DEE" w14:paraId="04CD4B87" w14:textId="320F9A98"/>
          <w:p w:rsidR="00643DEE" w:rsidP="001A3202" w:rsidRDefault="00AD721E" w14:paraId="52D7298C" w14:textId="4724B0D6">
            <w:r>
              <w:rPr>
                <w:rFonts w:ascii="Calibri" w:hAnsi="Calibri" w:cs="Calibri"/>
                <w:noProof/>
                <w:color w:val="000000" w:themeColor="text1"/>
                <w:sz w:val="20"/>
                <w:szCs w:val="20"/>
                <w:lang w:eastAsia="en-GB"/>
              </w:rPr>
              <mc:AlternateContent>
                <mc:Choice Requires="wps">
                  <w:drawing>
                    <wp:anchor distT="0" distB="0" distL="114300" distR="114300" simplePos="0" relativeHeight="251686400" behindDoc="0" locked="0" layoutInCell="1" allowOverlap="1" wp14:anchorId="5B7A3C06" wp14:editId="308E65F5">
                      <wp:simplePos x="0" y="0"/>
                      <wp:positionH relativeFrom="column">
                        <wp:posOffset>729614</wp:posOffset>
                      </wp:positionH>
                      <wp:positionV relativeFrom="paragraph">
                        <wp:posOffset>560704</wp:posOffset>
                      </wp:positionV>
                      <wp:extent cx="1476375" cy="962025"/>
                      <wp:effectExtent l="38100" t="38100" r="47625" b="47625"/>
                      <wp:wrapNone/>
                      <wp:docPr id="9" name="Straight Arrow Connector 9"/>
                      <wp:cNvGraphicFramePr/>
                      <a:graphic xmlns:a="http://schemas.openxmlformats.org/drawingml/2006/main">
                        <a:graphicData uri="http://schemas.microsoft.com/office/word/2010/wordprocessingShape">
                          <wps:wsp>
                            <wps:cNvCnPr/>
                            <wps:spPr>
                              <a:xfrm flipH="1" flipV="1">
                                <a:off x="0" y="0"/>
                                <a:ext cx="1476375" cy="9620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5EEF28B9">
                    <v:shape id="Straight Arrow Connector 9" style="position:absolute;margin-left:57.45pt;margin-top:44.15pt;width:116.25pt;height:75.75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" w14:anchorId="2CF86B1C">
                      <v:stroke joinstyle="miter" startarrow="block" endarrow="block"/>
                    </v:shape>
                  </w:pict>
                </mc:Fallback>
              </mc:AlternateContent>
            </w:r>
            <w:r w:rsidR="00643DEE">
              <w:t xml:space="preserve">Rhythm – </w:t>
            </w:r>
            <w:r>
              <w:t xml:space="preserve">African style </w:t>
            </w:r>
            <w:r w:rsidR="00643DEE">
              <w:t xml:space="preserve">Group composition and performance with conductor. </w:t>
            </w:r>
            <w:proofErr w:type="spellStart"/>
            <w:r w:rsidR="00643DEE">
              <w:t>Crossrhythm</w:t>
            </w:r>
            <w:proofErr w:type="spellEnd"/>
            <w:r w:rsidR="00643DEE">
              <w:t xml:space="preserve"> and polyrhythm.</w:t>
            </w:r>
            <w:r>
              <w:t xml:space="preserve"> </w:t>
            </w:r>
          </w:p>
          <w:p w:rsidR="00643DEE" w:rsidP="001A3202" w:rsidRDefault="00643DEE" w14:paraId="2361BFD8" w14:textId="70066061"/>
          <w:p w:rsidR="00643DEE" w:rsidP="001A3202" w:rsidRDefault="00643DEE" w14:paraId="78098F17" w14:textId="3E12BF4C">
            <w:r>
              <w:t xml:space="preserve">Foundations of modern pop music – Ragtime – links between bassline, syncopated melody and modern pop music. Performance preparation and </w:t>
            </w:r>
            <w:r>
              <w:t>evaluation</w:t>
            </w:r>
            <w:r w:rsidR="00AD721E">
              <w:t xml:space="preserve">. </w:t>
            </w:r>
          </w:p>
        </w:tc>
        <w:tc>
          <w:tcPr>
            <w:tcW w:w="3544" w:type="dxa"/>
            <w:tcMar/>
          </w:tcPr>
          <w:p w:rsidR="00643DEE" w:rsidP="001A3202" w:rsidRDefault="00643DEE" w14:paraId="21C36C74" w14:textId="77777777">
            <w:r>
              <w:t>What are the foundations of modern pop music?</w:t>
            </w:r>
          </w:p>
          <w:p w:rsidR="00643DEE" w:rsidP="001A3202" w:rsidRDefault="00517ED7" w14:paraId="612464CC" w14:textId="2C5B069E">
            <w:r>
              <w:rPr>
                <w:rFonts w:ascii="Calibri" w:hAnsi="Calibri" w:cs="Calibri"/>
                <w:noProof/>
                <w:color w:val="000000" w:themeColor="text1"/>
                <w:sz w:val="20"/>
                <w:szCs w:val="20"/>
                <w:lang w:eastAsia="en-GB"/>
              </w:rPr>
              <mc:AlternateContent>
                <mc:Choice Requires="wps">
                  <w:drawing>
                    <wp:anchor distT="0" distB="0" distL="114300" distR="114300" simplePos="0" relativeHeight="251642368" behindDoc="0" locked="0" layoutInCell="1" allowOverlap="1" wp14:anchorId="278DDF5B" wp14:editId="01957CC8">
                      <wp:simplePos x="0" y="0"/>
                      <wp:positionH relativeFrom="column">
                        <wp:posOffset>-625475</wp:posOffset>
                      </wp:positionH>
                      <wp:positionV relativeFrom="paragraph">
                        <wp:posOffset>181610</wp:posOffset>
                      </wp:positionV>
                      <wp:extent cx="571500" cy="1247775"/>
                      <wp:effectExtent l="38100" t="38100" r="57150" b="47625"/>
                      <wp:wrapNone/>
                      <wp:docPr id="2" name="Straight Arrow Connector 2"/>
                      <wp:cNvGraphicFramePr/>
                      <a:graphic xmlns:a="http://schemas.openxmlformats.org/drawingml/2006/main">
                        <a:graphicData uri="http://schemas.microsoft.com/office/word/2010/wordprocessingShape">
                          <wps:wsp>
                            <wps:cNvCnPr/>
                            <wps:spPr>
                              <a:xfrm flipH="1" flipV="1">
                                <a:off x="0" y="0"/>
                                <a:ext cx="571500" cy="12477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745872AB">
                    <v:shape id="Straight Arrow Connector 2" style="position:absolute;margin-left:-49.25pt;margin-top:14.3pt;width:45pt;height:98.2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" w14:anchorId="46E68DF4">
                      <v:stroke joinstyle="miter" startarrow="block" endarrow="block"/>
                    </v:shape>
                  </w:pict>
                </mc:Fallback>
              </mc:AlternateContent>
            </w:r>
          </w:p>
          <w:p w:rsidR="00643DEE" w:rsidP="001A3202" w:rsidRDefault="00643DEE" w14:paraId="4C3BCAF6" w14:textId="77777777">
            <w:r>
              <w:t>Blues music analysis and connections with modern pop genres.</w:t>
            </w:r>
          </w:p>
          <w:p w:rsidR="00643DEE" w:rsidP="001A3202" w:rsidRDefault="00643DEE" w14:paraId="2CE62BF1" w14:textId="77777777"/>
          <w:p w:rsidR="00643DEE" w:rsidP="001A3202" w:rsidRDefault="00AD721E" w14:paraId="4D42B097" w14:textId="16492A27">
            <w:r>
              <w:rPr>
                <w:rFonts w:ascii="Calibri" w:hAnsi="Calibri" w:cs="Calibri"/>
                <w:noProof/>
                <w:color w:val="000000" w:themeColor="text1"/>
                <w:sz w:val="20"/>
                <w:szCs w:val="20"/>
                <w:lang w:eastAsia="en-GB"/>
              </w:rPr>
              <mc:AlternateContent>
                <mc:Choice Requires="wps">
                  <w:drawing>
                    <wp:anchor distT="0" distB="0" distL="114300" distR="114300" simplePos="0" relativeHeight="251675136" behindDoc="0" locked="0" layoutInCell="1" allowOverlap="1" wp14:anchorId="493897CC" wp14:editId="4F9D8C1A">
                      <wp:simplePos x="0" y="0"/>
                      <wp:positionH relativeFrom="column">
                        <wp:posOffset>-501650</wp:posOffset>
                      </wp:positionH>
                      <wp:positionV relativeFrom="paragraph">
                        <wp:posOffset>443230</wp:posOffset>
                      </wp:positionV>
                      <wp:extent cx="457200" cy="952500"/>
                      <wp:effectExtent l="38100" t="38100" r="57150" b="57150"/>
                      <wp:wrapNone/>
                      <wp:docPr id="7" name="Straight Arrow Connector 7"/>
                      <wp:cNvGraphicFramePr/>
                      <a:graphic xmlns:a="http://schemas.openxmlformats.org/drawingml/2006/main">
                        <a:graphicData uri="http://schemas.microsoft.com/office/word/2010/wordprocessingShape">
                          <wps:wsp>
                            <wps:cNvCnPr/>
                            <wps:spPr>
                              <a:xfrm flipH="1" flipV="1">
                                <a:off x="0" y="0"/>
                                <a:ext cx="457200" cy="9525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55D964F5">
                    <v:shape id="Straight Arrow Connector 7" style="position:absolute;margin-left:-39.5pt;margin-top:34.9pt;width:36pt;height:7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" w14:anchorId="0EC72B08">
                      <v:stroke joinstyle="miter" startarrow="block" endarrow="block"/>
                    </v:shape>
                  </w:pict>
                </mc:Fallback>
              </mc:AlternateContent>
            </w:r>
            <w:r w:rsidR="00643DEE">
              <w:t>Performance and arrangement of 12 bar blues with Walking bass, Chords, Melody based upon Blues scale.</w:t>
            </w:r>
          </w:p>
          <w:p w:rsidR="00DD42B1" w:rsidP="001A3202" w:rsidRDefault="00DD42B1" w14:paraId="6FFD25A3" w14:textId="7E286653"/>
          <w:p w:rsidR="00DD42B1" w:rsidP="001A3202" w:rsidRDefault="00DD42B1" w14:paraId="3E004F3C" w14:textId="18B290C9">
            <w:r>
              <w:t>Pop / Classical crossover listening and links to relevant elements of Music.</w:t>
            </w:r>
          </w:p>
          <w:p w:rsidR="00DD42B1" w:rsidP="001A3202" w:rsidRDefault="00DD42B1" w14:paraId="079297C8" w14:textId="77777777"/>
          <w:p w:rsidR="00DD42B1" w:rsidP="001A3202" w:rsidRDefault="00DD42B1" w14:paraId="4D1F07AD" w14:textId="77777777">
            <w:r>
              <w:t>Pop performance arrangement of a variety of pieces using melody, chords, backing track.</w:t>
            </w:r>
          </w:p>
          <w:p w:rsidR="00DD42B1" w:rsidP="001A3202" w:rsidRDefault="00DD42B1" w14:paraId="6645B456" w14:textId="77777777"/>
          <w:p w:rsidR="00DD42B1" w:rsidP="001A3202" w:rsidRDefault="00DD42B1" w14:paraId="15307799" w14:textId="32A2F109">
            <w:r>
              <w:t xml:space="preserve">Group multi-textured arrangement </w:t>
            </w:r>
            <w:r>
              <w:t>of the James Bond Theme with each pupil taking a role in all the parts – melody, chords, bass, percussion.</w:t>
            </w:r>
          </w:p>
        </w:tc>
      </w:tr>
    </w:tbl>
    <w:p w:rsidRPr="00670736" w:rsidR="00643DEE" w:rsidP="312046E2" w:rsidRDefault="00643DEE" w14:paraId="450B6B4E" w14:textId="77777777">
      <w:pPr>
        <w:rPr>
          <w:rFonts w:asciiTheme="majorHAnsi" w:hAnsiTheme="majorHAnsi"/>
          <w:b/>
          <w:bCs/>
          <w:sz w:val="28"/>
          <w:szCs w:val="28"/>
        </w:rPr>
      </w:pPr>
    </w:p>
    <w:p w:rsidR="00AD60EE" w:rsidP="7088C5FA" w:rsidRDefault="00AD60EE" w14:paraId="2C9D475F" w14:textId="77777777">
      <w:pPr>
        <w:autoSpaceDE w:val="0"/>
        <w:autoSpaceDN w:val="0"/>
        <w:adjustRightInd w:val="0"/>
        <w:spacing w:after="0" w:line="240" w:lineRule="auto"/>
        <w:ind w:left="53"/>
        <w:rPr>
          <w:rFonts w:ascii="Calibri" w:hAnsi="Calibri" w:cs="Calibri"/>
          <w:color w:val="000000" w:themeColor="text1"/>
          <w:sz w:val="20"/>
          <w:szCs w:val="20"/>
        </w:rPr>
      </w:pPr>
    </w:p>
    <w:p w:rsidRPr="0074539D" w:rsidR="009B1256" w:rsidP="00751D90" w:rsidRDefault="00BE0413" w14:paraId="1748A437" w14:textId="2AAC4CB4">
      <w:pPr>
        <w:rPr>
          <w:rFonts w:cstheme="minorHAnsi"/>
          <w:b/>
          <w:bCs/>
          <w:sz w:val="28"/>
          <w:szCs w:val="28"/>
        </w:rPr>
      </w:pPr>
      <w:r w:rsidRPr="0074539D">
        <w:rPr>
          <w:rFonts w:cstheme="minorHAnsi"/>
          <w:b/>
          <w:bCs/>
          <w:sz w:val="28"/>
          <w:szCs w:val="28"/>
        </w:rPr>
        <w:t xml:space="preserve">Music </w:t>
      </w:r>
      <w:r w:rsidRPr="0074539D" w:rsidR="009B1256">
        <w:rPr>
          <w:rFonts w:cstheme="minorHAnsi"/>
          <w:b/>
          <w:bCs/>
          <w:sz w:val="28"/>
          <w:szCs w:val="28"/>
        </w:rPr>
        <w:t>Curriculum Delivery</w:t>
      </w:r>
    </w:p>
    <w:p w:rsidRPr="0074539D" w:rsidR="000029BB" w:rsidP="0074539D" w:rsidRDefault="00AD60EE" w14:paraId="30B3ADC7" w14:textId="303504D5">
      <w:pPr>
        <w:jc w:val="both"/>
        <w:rPr>
          <w:rFonts w:cstheme="minorHAnsi"/>
        </w:rPr>
      </w:pPr>
      <w:r w:rsidRPr="0074539D">
        <w:rPr>
          <w:rFonts w:cstheme="minorHAnsi"/>
        </w:rPr>
        <w:t>At K</w:t>
      </w:r>
      <w:r w:rsidRPr="0074539D" w:rsidR="0090315D">
        <w:rPr>
          <w:rFonts w:cstheme="minorHAnsi"/>
        </w:rPr>
        <w:t xml:space="preserve">ey Stage </w:t>
      </w:r>
      <w:r w:rsidRPr="0074539D">
        <w:rPr>
          <w:rFonts w:cstheme="minorHAnsi"/>
        </w:rPr>
        <w:t xml:space="preserve">3, schemes are required to show progression of skills in </w:t>
      </w:r>
      <w:r w:rsidRPr="0074539D" w:rsidR="001A6B86">
        <w:rPr>
          <w:rFonts w:cstheme="minorHAnsi"/>
        </w:rPr>
        <w:t>performance, composition and appraisa</w:t>
      </w:r>
      <w:r w:rsidRPr="0074539D">
        <w:rPr>
          <w:rFonts w:cstheme="minorHAnsi"/>
        </w:rPr>
        <w:t>l, whilst covering cross-curricular links such as literacy via subject-specific vocabulary</w:t>
      </w:r>
      <w:r w:rsidR="0074539D">
        <w:rPr>
          <w:rFonts w:cstheme="minorHAnsi"/>
        </w:rPr>
        <w:t xml:space="preserve"> and lyric reading</w:t>
      </w:r>
      <w:r w:rsidRPr="0074539D" w:rsidR="0090315D">
        <w:rPr>
          <w:rFonts w:cstheme="minorHAnsi"/>
        </w:rPr>
        <w:t>,</w:t>
      </w:r>
      <w:r w:rsidRPr="0074539D">
        <w:rPr>
          <w:rFonts w:cstheme="minorHAnsi"/>
        </w:rPr>
        <w:t xml:space="preserve"> and numeracy via rhythm, pulse and counting.</w:t>
      </w:r>
      <w:r w:rsidRPr="0074539D" w:rsidR="00751D90">
        <w:rPr>
          <w:rFonts w:cstheme="minorHAnsi"/>
        </w:rPr>
        <w:t xml:space="preserve"> Learning </w:t>
      </w:r>
      <w:r w:rsidRPr="0074539D">
        <w:rPr>
          <w:rFonts w:cstheme="minorHAnsi"/>
        </w:rPr>
        <w:t>revolve</w:t>
      </w:r>
      <w:r w:rsidRPr="0074539D" w:rsidR="00751D90">
        <w:rPr>
          <w:rFonts w:cstheme="minorHAnsi"/>
        </w:rPr>
        <w:t>s</w:t>
      </w:r>
      <w:r w:rsidRPr="0074539D">
        <w:rPr>
          <w:rFonts w:cstheme="minorHAnsi"/>
        </w:rPr>
        <w:t xml:space="preserve"> and focus</w:t>
      </w:r>
      <w:r w:rsidRPr="0074539D" w:rsidR="00751D90">
        <w:rPr>
          <w:rFonts w:cstheme="minorHAnsi"/>
        </w:rPr>
        <w:t>es</w:t>
      </w:r>
      <w:r w:rsidRPr="0074539D">
        <w:rPr>
          <w:rFonts w:cstheme="minorHAnsi"/>
        </w:rPr>
        <w:t xml:space="preserve"> on each child’s personal musical interests and specialisms, where possible. </w:t>
      </w:r>
    </w:p>
    <w:p w:rsidRPr="0074539D" w:rsidR="00293721" w:rsidP="0074539D" w:rsidRDefault="00293721" w14:paraId="672A6659" w14:textId="26E6FCCB">
      <w:pPr>
        <w:autoSpaceDE w:val="0"/>
        <w:autoSpaceDN w:val="0"/>
        <w:adjustRightInd w:val="0"/>
        <w:spacing w:after="0" w:line="240" w:lineRule="auto"/>
        <w:jc w:val="both"/>
        <w:rPr>
          <w:rFonts w:cstheme="minorHAnsi"/>
          <w:color w:val="000000" w:themeColor="text1"/>
        </w:rPr>
      </w:pPr>
    </w:p>
    <w:p w:rsidRPr="0074539D" w:rsidR="00293721" w:rsidP="0074539D" w:rsidRDefault="7088C5FA" w14:paraId="0A37501D" w14:textId="2EAF37BC">
      <w:pPr>
        <w:autoSpaceDE w:val="0"/>
        <w:autoSpaceDN w:val="0"/>
        <w:adjustRightInd w:val="0"/>
        <w:spacing w:after="0" w:line="240" w:lineRule="auto"/>
        <w:ind w:left="53"/>
        <w:jc w:val="both"/>
        <w:rPr>
          <w:rFonts w:cstheme="minorHAnsi"/>
          <w:color w:val="000000" w:themeColor="text1"/>
        </w:rPr>
      </w:pPr>
      <w:r w:rsidRPr="0074539D">
        <w:rPr>
          <w:rFonts w:cstheme="minorHAnsi"/>
          <w:b/>
          <w:bCs/>
          <w:color w:val="000000" w:themeColor="text1"/>
        </w:rPr>
        <w:t>In Year 7</w:t>
      </w:r>
      <w:r w:rsidRPr="0074539D" w:rsidR="003F2A29">
        <w:rPr>
          <w:rFonts w:cstheme="minorHAnsi"/>
          <w:color w:val="000000" w:themeColor="text1"/>
        </w:rPr>
        <w:t xml:space="preserve">, students develop </w:t>
      </w:r>
      <w:r w:rsidRPr="0074539D">
        <w:rPr>
          <w:rFonts w:cstheme="minorHAnsi"/>
          <w:color w:val="000000" w:themeColor="text1"/>
        </w:rPr>
        <w:t xml:space="preserve">skills predominantly </w:t>
      </w:r>
      <w:r w:rsidRPr="0074539D" w:rsidR="003F2A29">
        <w:rPr>
          <w:rFonts w:cstheme="minorHAnsi"/>
          <w:color w:val="000000" w:themeColor="text1"/>
        </w:rPr>
        <w:t>based around the elements of music</w:t>
      </w:r>
      <w:r w:rsidRPr="0074539D">
        <w:rPr>
          <w:rFonts w:cstheme="minorHAnsi"/>
          <w:color w:val="000000" w:themeColor="text1"/>
        </w:rPr>
        <w:t xml:space="preserve">. </w:t>
      </w:r>
      <w:r w:rsidRPr="0074539D" w:rsidR="003F2A29">
        <w:rPr>
          <w:rFonts w:cstheme="minorHAnsi"/>
          <w:color w:val="000000" w:themeColor="text1"/>
        </w:rPr>
        <w:t>S</w:t>
      </w:r>
      <w:r w:rsidRPr="0074539D">
        <w:rPr>
          <w:rFonts w:cstheme="minorHAnsi"/>
          <w:color w:val="000000" w:themeColor="text1"/>
        </w:rPr>
        <w:t>tudents</w:t>
      </w:r>
      <w:r w:rsidRPr="0074539D" w:rsidR="003F2A29">
        <w:rPr>
          <w:rFonts w:cstheme="minorHAnsi"/>
          <w:color w:val="000000" w:themeColor="text1"/>
        </w:rPr>
        <w:t xml:space="preserve"> listen to, compose and perform music with the specific intention of </w:t>
      </w:r>
      <w:r w:rsidRPr="0074539D" w:rsidR="001E1B21">
        <w:rPr>
          <w:rFonts w:cstheme="minorHAnsi"/>
          <w:color w:val="000000" w:themeColor="text1"/>
        </w:rPr>
        <w:t>enhancing and embedding their awareness and application of the elements of music.</w:t>
      </w:r>
      <w:r w:rsidRPr="0074539D">
        <w:rPr>
          <w:rFonts w:cstheme="minorHAnsi"/>
          <w:color w:val="000000" w:themeColor="text1"/>
        </w:rPr>
        <w:t xml:space="preserve"> All students in</w:t>
      </w:r>
      <w:r w:rsidRPr="0074539D" w:rsidR="001E1B21">
        <w:rPr>
          <w:rFonts w:cstheme="minorHAnsi"/>
          <w:color w:val="000000" w:themeColor="text1"/>
        </w:rPr>
        <w:t xml:space="preserve"> Year 7 are encouraged to e</w:t>
      </w:r>
      <w:r w:rsidRPr="0074539D">
        <w:rPr>
          <w:rFonts w:cstheme="minorHAnsi"/>
          <w:color w:val="000000" w:themeColor="text1"/>
        </w:rPr>
        <w:t xml:space="preserve">xpress their creativity and imagination whilst developing key skills in </w:t>
      </w:r>
      <w:r w:rsidRPr="0074539D" w:rsidR="001E1B21">
        <w:rPr>
          <w:rFonts w:cstheme="minorHAnsi"/>
          <w:color w:val="000000" w:themeColor="text1"/>
        </w:rPr>
        <w:t>music alongside subject-specific vocabulary. Keyboard work introduces pupils to melodic composition and harmony with group composition work allowing them to combine timbres and textures with specific encouragement towards them using their specialist instrument where resources allow.</w:t>
      </w:r>
    </w:p>
    <w:p w:rsidRPr="0074539D" w:rsidR="7088C5FA" w:rsidP="0074539D" w:rsidRDefault="7088C5FA" w14:paraId="3C0677BA" w14:textId="3DE79C21">
      <w:pPr>
        <w:spacing w:after="0" w:line="240" w:lineRule="auto"/>
        <w:ind w:left="53"/>
        <w:jc w:val="both"/>
        <w:rPr>
          <w:rFonts w:cstheme="minorHAnsi"/>
          <w:color w:val="000000" w:themeColor="text1"/>
        </w:rPr>
      </w:pPr>
    </w:p>
    <w:p w:rsidRPr="0074539D" w:rsidR="001A2C1A" w:rsidP="0074539D" w:rsidRDefault="7088C5FA" w14:paraId="3F6A9D08" w14:textId="68297F91">
      <w:pPr>
        <w:autoSpaceDE w:val="0"/>
        <w:autoSpaceDN w:val="0"/>
        <w:adjustRightInd w:val="0"/>
        <w:spacing w:after="0" w:line="240" w:lineRule="auto"/>
        <w:ind w:left="53"/>
        <w:jc w:val="both"/>
        <w:rPr>
          <w:rFonts w:cstheme="minorHAnsi"/>
          <w:color w:val="000000" w:themeColor="text1"/>
        </w:rPr>
      </w:pPr>
      <w:r w:rsidRPr="0074539D">
        <w:rPr>
          <w:rFonts w:cstheme="minorHAnsi"/>
          <w:b/>
          <w:bCs/>
          <w:color w:val="000000" w:themeColor="text1"/>
        </w:rPr>
        <w:t>During Year 8</w:t>
      </w:r>
      <w:r w:rsidRPr="0074539D" w:rsidR="001E1B21">
        <w:rPr>
          <w:rFonts w:cstheme="minorHAnsi"/>
          <w:color w:val="000000" w:themeColor="text1"/>
        </w:rPr>
        <w:t>, pupil</w:t>
      </w:r>
      <w:r w:rsidRPr="0074539D">
        <w:rPr>
          <w:rFonts w:cstheme="minorHAnsi"/>
          <w:color w:val="000000" w:themeColor="text1"/>
        </w:rPr>
        <w:t>s build on the skills</w:t>
      </w:r>
      <w:r w:rsidRPr="0074539D" w:rsidR="001E1B21">
        <w:rPr>
          <w:rFonts w:cstheme="minorHAnsi"/>
          <w:color w:val="000000" w:themeColor="text1"/>
        </w:rPr>
        <w:t>, knowledge and understanding established</w:t>
      </w:r>
      <w:r w:rsidRPr="0074539D">
        <w:rPr>
          <w:rFonts w:cstheme="minorHAnsi"/>
          <w:color w:val="000000" w:themeColor="text1"/>
        </w:rPr>
        <w:t xml:space="preserve"> in</w:t>
      </w:r>
      <w:r w:rsidRPr="0074539D" w:rsidR="001E1B21">
        <w:rPr>
          <w:rFonts w:cstheme="minorHAnsi"/>
          <w:color w:val="000000" w:themeColor="text1"/>
        </w:rPr>
        <w:t xml:space="preserve"> Year 7. Pupils </w:t>
      </w:r>
      <w:r w:rsidRPr="0074539D">
        <w:rPr>
          <w:rFonts w:cstheme="minorHAnsi"/>
          <w:color w:val="000000" w:themeColor="text1"/>
        </w:rPr>
        <w:t xml:space="preserve">develop their </w:t>
      </w:r>
      <w:r w:rsidRPr="0074539D" w:rsidR="001E1B21">
        <w:rPr>
          <w:rFonts w:cstheme="minorHAnsi"/>
          <w:color w:val="000000" w:themeColor="text1"/>
        </w:rPr>
        <w:t>melodic composition skills based on the work of Beethoven in Symphony no.9</w:t>
      </w:r>
      <w:r w:rsidRPr="0074539D" w:rsidR="00F9365A">
        <w:rPr>
          <w:rFonts w:cstheme="minorHAnsi"/>
          <w:color w:val="000000" w:themeColor="text1"/>
        </w:rPr>
        <w:t xml:space="preserve"> and develop variations based upon his theme. Contrasting music in the form of African Dance rhythms are experienced </w:t>
      </w:r>
      <w:r w:rsidRPr="0074539D" w:rsidR="004740C6">
        <w:rPr>
          <w:rFonts w:cstheme="minorHAnsi"/>
          <w:color w:val="000000" w:themeColor="text1"/>
        </w:rPr>
        <w:t xml:space="preserve">later in Year 8 where </w:t>
      </w:r>
      <w:r w:rsidRPr="0074539D" w:rsidR="004450F3">
        <w:rPr>
          <w:rFonts w:cstheme="minorHAnsi"/>
          <w:color w:val="000000" w:themeColor="text1"/>
        </w:rPr>
        <w:t xml:space="preserve">pupils work as a group on unpitched rhythm and metre techniques such as call and response, </w:t>
      </w:r>
      <w:proofErr w:type="spellStart"/>
      <w:r w:rsidRPr="0074539D" w:rsidR="004450F3">
        <w:rPr>
          <w:rFonts w:cstheme="minorHAnsi"/>
          <w:color w:val="000000" w:themeColor="text1"/>
        </w:rPr>
        <w:t>crossrhythm</w:t>
      </w:r>
      <w:proofErr w:type="spellEnd"/>
      <w:r w:rsidRPr="0074539D" w:rsidR="004450F3">
        <w:rPr>
          <w:rFonts w:cstheme="minorHAnsi"/>
          <w:color w:val="000000" w:themeColor="text1"/>
        </w:rPr>
        <w:t xml:space="preserve"> and polyrhythm. Linked to African music, with its influences based on African immigrants to the southern states of the US, are studies on Ragtime music with performance of ‘The Entertainer’</w:t>
      </w:r>
      <w:r w:rsidR="00931816">
        <w:rPr>
          <w:rFonts w:cstheme="minorHAnsi"/>
          <w:color w:val="000000" w:themeColor="text1"/>
        </w:rPr>
        <w:t xml:space="preserve"> and composing in a Ragtime style.</w:t>
      </w:r>
      <w:r w:rsidRPr="0074539D" w:rsidR="004450F3">
        <w:rPr>
          <w:rFonts w:cstheme="minorHAnsi"/>
          <w:color w:val="000000" w:themeColor="text1"/>
        </w:rPr>
        <w:t xml:space="preserve"> </w:t>
      </w:r>
      <w:r w:rsidR="00931816">
        <w:rPr>
          <w:rFonts w:cstheme="minorHAnsi"/>
          <w:color w:val="000000" w:themeColor="text1"/>
        </w:rPr>
        <w:t>Pupils</w:t>
      </w:r>
      <w:r w:rsidRPr="0074539D" w:rsidR="00931816">
        <w:rPr>
          <w:rFonts w:cstheme="minorHAnsi"/>
          <w:color w:val="000000" w:themeColor="text1"/>
        </w:rPr>
        <w:t xml:space="preserve"> are tasked with using Ragtime as a forerunner to modern pop music, composing their own Ragtime piece with vamped chords and syncopated melody, to imitate the characteristics of modern popular music. </w:t>
      </w:r>
      <w:r w:rsidR="0074539D">
        <w:rPr>
          <w:rFonts w:cstheme="minorHAnsi"/>
          <w:color w:val="000000" w:themeColor="text1"/>
        </w:rPr>
        <w:t>This is also linked as a foundation of modern Pop Music studied in Year 9.</w:t>
      </w:r>
      <w:r w:rsidRPr="0074539D" w:rsidR="004450F3">
        <w:rPr>
          <w:rFonts w:cstheme="minorHAnsi"/>
          <w:color w:val="000000" w:themeColor="text1"/>
        </w:rPr>
        <w:t xml:space="preserve"> </w:t>
      </w:r>
    </w:p>
    <w:p w:rsidRPr="0074539D" w:rsidR="00025B1E" w:rsidP="0074539D" w:rsidRDefault="00025B1E" w14:paraId="5DAB6C7B" w14:textId="77777777">
      <w:pPr>
        <w:autoSpaceDE w:val="0"/>
        <w:autoSpaceDN w:val="0"/>
        <w:adjustRightInd w:val="0"/>
        <w:spacing w:after="0" w:line="240" w:lineRule="auto"/>
        <w:ind w:left="53"/>
        <w:jc w:val="both"/>
        <w:rPr>
          <w:rFonts w:cstheme="minorHAnsi"/>
          <w:color w:val="000000"/>
        </w:rPr>
      </w:pPr>
    </w:p>
    <w:p w:rsidRPr="0074539D" w:rsidR="00473CE5" w:rsidP="0074539D" w:rsidRDefault="5CA89EE1" w14:paraId="1C50CB49" w14:textId="7EDD05E1">
      <w:pPr>
        <w:autoSpaceDE w:val="0"/>
        <w:autoSpaceDN w:val="0"/>
        <w:adjustRightInd w:val="0"/>
        <w:spacing w:after="0" w:line="240" w:lineRule="auto"/>
        <w:ind w:left="53"/>
        <w:jc w:val="both"/>
        <w:rPr>
          <w:rFonts w:cstheme="minorHAnsi"/>
          <w:color w:val="000000" w:themeColor="text1"/>
        </w:rPr>
      </w:pPr>
      <w:r w:rsidRPr="0074539D">
        <w:rPr>
          <w:rFonts w:cstheme="minorHAnsi"/>
          <w:b/>
          <w:bCs/>
          <w:color w:val="000000" w:themeColor="text1"/>
        </w:rPr>
        <w:t>During Year 9</w:t>
      </w:r>
      <w:r w:rsidRPr="0074539D" w:rsidR="00FF5FD5">
        <w:rPr>
          <w:rFonts w:cstheme="minorHAnsi"/>
          <w:color w:val="000000" w:themeColor="text1"/>
        </w:rPr>
        <w:t>, pupil</w:t>
      </w:r>
      <w:r w:rsidRPr="0074539D">
        <w:rPr>
          <w:rFonts w:cstheme="minorHAnsi"/>
          <w:color w:val="000000" w:themeColor="text1"/>
        </w:rPr>
        <w:t>s dev</w:t>
      </w:r>
      <w:r w:rsidRPr="0074539D" w:rsidR="00F80EB8">
        <w:rPr>
          <w:rFonts w:cstheme="minorHAnsi"/>
          <w:color w:val="000000" w:themeColor="text1"/>
        </w:rPr>
        <w:t xml:space="preserve">elop their independent learning, skills and knowledge </w:t>
      </w:r>
      <w:r w:rsidRPr="0074539D">
        <w:rPr>
          <w:rFonts w:cstheme="minorHAnsi"/>
          <w:color w:val="000000" w:themeColor="text1"/>
        </w:rPr>
        <w:t xml:space="preserve">and are encouraged to think about their own </w:t>
      </w:r>
      <w:r w:rsidRPr="0074539D" w:rsidR="00F80EB8">
        <w:rPr>
          <w:rFonts w:cstheme="minorHAnsi"/>
          <w:color w:val="000000" w:themeColor="text1"/>
        </w:rPr>
        <w:t xml:space="preserve">musical preferences and </w:t>
      </w:r>
      <w:r w:rsidRPr="0074539D">
        <w:rPr>
          <w:rFonts w:cstheme="minorHAnsi"/>
          <w:color w:val="000000" w:themeColor="text1"/>
        </w:rPr>
        <w:t xml:space="preserve">opinions to enhance their practical work. </w:t>
      </w:r>
      <w:r w:rsidRPr="0074539D" w:rsidR="00F80EB8">
        <w:rPr>
          <w:rFonts w:cstheme="minorHAnsi"/>
          <w:color w:val="000000" w:themeColor="text1"/>
        </w:rPr>
        <w:t xml:space="preserve">This then leads to Blues </w:t>
      </w:r>
      <w:r w:rsidR="00931816">
        <w:rPr>
          <w:rFonts w:cstheme="minorHAnsi"/>
          <w:color w:val="000000" w:themeColor="text1"/>
        </w:rPr>
        <w:t xml:space="preserve">performance and composition work </w:t>
      </w:r>
      <w:r w:rsidRPr="0074539D" w:rsidR="00F80EB8">
        <w:rPr>
          <w:rFonts w:cstheme="minorHAnsi"/>
          <w:color w:val="000000" w:themeColor="text1"/>
        </w:rPr>
        <w:t xml:space="preserve">and </w:t>
      </w:r>
      <w:r w:rsidR="00931816">
        <w:rPr>
          <w:rFonts w:cstheme="minorHAnsi"/>
          <w:color w:val="000000" w:themeColor="text1"/>
        </w:rPr>
        <w:t xml:space="preserve">then </w:t>
      </w:r>
      <w:r w:rsidRPr="0074539D" w:rsidR="00F80EB8">
        <w:rPr>
          <w:rFonts w:cstheme="minorHAnsi"/>
          <w:color w:val="000000" w:themeColor="text1"/>
        </w:rPr>
        <w:t>Rock and Roll Group work as another forerunner to modern pop</w:t>
      </w:r>
      <w:r w:rsidRPr="0074539D">
        <w:rPr>
          <w:rFonts w:cstheme="minorHAnsi"/>
          <w:color w:val="000000" w:themeColor="text1"/>
        </w:rPr>
        <w:t>. The Year 9 unit of work</w:t>
      </w:r>
      <w:r w:rsidRPr="0074539D" w:rsidR="00F80EB8">
        <w:rPr>
          <w:rFonts w:cstheme="minorHAnsi"/>
          <w:color w:val="000000" w:themeColor="text1"/>
        </w:rPr>
        <w:t xml:space="preserve"> </w:t>
      </w:r>
      <w:r w:rsidR="00931816">
        <w:rPr>
          <w:rFonts w:cstheme="minorHAnsi"/>
          <w:color w:val="000000" w:themeColor="text1"/>
        </w:rPr>
        <w:t>subsequently</w:t>
      </w:r>
      <w:r w:rsidRPr="0074539D">
        <w:rPr>
          <w:rFonts w:cstheme="minorHAnsi"/>
          <w:color w:val="000000" w:themeColor="text1"/>
        </w:rPr>
        <w:t xml:space="preserve"> focuses on</w:t>
      </w:r>
      <w:r w:rsidRPr="0074539D" w:rsidR="00F80EB8">
        <w:rPr>
          <w:rFonts w:cstheme="minorHAnsi"/>
          <w:color w:val="000000" w:themeColor="text1"/>
        </w:rPr>
        <w:t xml:space="preserve"> current pop music in the form of a Group Arrangement of the James Bond theme where pupils again </w:t>
      </w:r>
      <w:r w:rsidRPr="0074539D" w:rsidR="00840BD9">
        <w:rPr>
          <w:rFonts w:cstheme="minorHAnsi"/>
          <w:color w:val="000000" w:themeColor="text1"/>
        </w:rPr>
        <w:t>utilise their specialisms in instrument or voice</w:t>
      </w:r>
      <w:r w:rsidRPr="0074539D">
        <w:rPr>
          <w:rFonts w:cstheme="minorHAnsi"/>
          <w:color w:val="000000" w:themeColor="text1"/>
        </w:rPr>
        <w:t xml:space="preserve">. </w:t>
      </w:r>
    </w:p>
    <w:p w:rsidRPr="0074539D" w:rsidR="005B4C95" w:rsidP="0074539D" w:rsidRDefault="005B4C95" w14:paraId="102D2CD5" w14:textId="2D5D6634">
      <w:pPr>
        <w:autoSpaceDE w:val="0"/>
        <w:autoSpaceDN w:val="0"/>
        <w:adjustRightInd w:val="0"/>
        <w:spacing w:after="0" w:line="240" w:lineRule="auto"/>
        <w:ind w:left="53"/>
        <w:jc w:val="both"/>
        <w:rPr>
          <w:rFonts w:cstheme="minorHAnsi"/>
          <w:color w:val="000000" w:themeColor="text1"/>
        </w:rPr>
      </w:pPr>
    </w:p>
    <w:p w:rsidRPr="0074539D" w:rsidR="00BE0413" w:rsidP="0074539D" w:rsidRDefault="00BE0413" w14:paraId="1CA24B7B" w14:textId="77777777">
      <w:pPr>
        <w:jc w:val="both"/>
        <w:rPr>
          <w:rFonts w:cstheme="minorHAnsi"/>
        </w:rPr>
      </w:pPr>
      <w:r w:rsidRPr="0074539D">
        <w:rPr>
          <w:rFonts w:cstheme="minorHAnsi"/>
        </w:rPr>
        <w:t xml:space="preserve">Pupils receive 24 hours of Music teaching in </w:t>
      </w:r>
      <w:proofErr w:type="spellStart"/>
      <w:r w:rsidRPr="0074539D">
        <w:rPr>
          <w:rFonts w:cstheme="minorHAnsi"/>
        </w:rPr>
        <w:t>Yr</w:t>
      </w:r>
      <w:proofErr w:type="spellEnd"/>
      <w:r w:rsidRPr="0074539D">
        <w:rPr>
          <w:rFonts w:cstheme="minorHAnsi"/>
        </w:rPr>
        <w:t xml:space="preserve"> 7, 8 and 9 delivered in 2 rotations of 12 weeks each on a carousel. </w:t>
      </w:r>
    </w:p>
    <w:p w:rsidRPr="004D66D3" w:rsidR="00BE0413" w:rsidP="00BE0413" w:rsidRDefault="00BE0413" w14:paraId="193664AF" w14:textId="78C1CA91">
      <w:pPr>
        <w:jc w:val="both"/>
        <w:rPr>
          <w:rFonts w:cstheme="minorHAnsi"/>
        </w:rPr>
      </w:pPr>
      <w:r w:rsidRPr="004D66D3">
        <w:rPr>
          <w:rFonts w:cstheme="minorHAnsi"/>
        </w:rPr>
        <w:t>Lessons are a combination of practical and theory-based lessons appropriate to deliver each scheme of learning, centring around the 3 skill areas of Performance, Composition and Appraisal/Evaluation. When undertaking a practical lesson, pupils will work independently, in pairs or in small groups to compose and/or perform. Pupils who require extra support work 1:1 with in class teaching assistants where necessary. When working on theory and written work, pupils may engage in peer and collaborative learning</w:t>
      </w:r>
      <w:r w:rsidR="004D66D3">
        <w:rPr>
          <w:rFonts w:cstheme="minorHAnsi"/>
        </w:rPr>
        <w:t>, in addition to their own independent study</w:t>
      </w:r>
      <w:r w:rsidRPr="004D66D3">
        <w:rPr>
          <w:rFonts w:cstheme="minorHAnsi"/>
        </w:rPr>
        <w:t xml:space="preserve">. </w:t>
      </w:r>
    </w:p>
    <w:p w:rsidRPr="004D66D3" w:rsidR="00BE0413" w:rsidP="00BE0413" w:rsidRDefault="00BE0413" w14:paraId="56C14D7D" w14:textId="3D8505CD">
      <w:pPr>
        <w:jc w:val="both"/>
        <w:rPr>
          <w:rFonts w:cstheme="minorHAnsi"/>
        </w:rPr>
      </w:pPr>
      <w:r w:rsidRPr="004D66D3">
        <w:rPr>
          <w:rFonts w:cstheme="minorHAnsi"/>
        </w:rPr>
        <w:t xml:space="preserve">Pupils are given advice and guidance about the music they are creating and </w:t>
      </w:r>
      <w:proofErr w:type="gramStart"/>
      <w:r w:rsidRPr="004D66D3">
        <w:rPr>
          <w:rFonts w:cstheme="minorHAnsi"/>
        </w:rPr>
        <w:t>producing</w:t>
      </w:r>
      <w:r w:rsidR="004D66D3">
        <w:rPr>
          <w:rFonts w:cstheme="minorHAnsi"/>
        </w:rPr>
        <w:t>,</w:t>
      </w:r>
      <w:r w:rsidRPr="004D66D3">
        <w:rPr>
          <w:rFonts w:cstheme="minorHAnsi"/>
        </w:rPr>
        <w:t xml:space="preserve"> and</w:t>
      </w:r>
      <w:proofErr w:type="gramEnd"/>
      <w:r w:rsidRPr="004D66D3">
        <w:rPr>
          <w:rFonts w:cstheme="minorHAnsi"/>
        </w:rPr>
        <w:t xml:space="preserve"> are advised as to the corrects stylistic intentions of the genre which they are studying. All written work is marked to ensure knowledge is assimilated and feedback is given. Pupils are expected to respond to verbal and written feedback to enhance their understanding and, equally to respond as self and peer assessments to their own and others’ performances.</w:t>
      </w:r>
    </w:p>
    <w:p w:rsidRPr="004D66D3" w:rsidR="00BE0413" w:rsidP="00BE0413" w:rsidRDefault="00BE0413" w14:paraId="50C68BED" w14:textId="77777777">
      <w:pPr>
        <w:jc w:val="both"/>
        <w:rPr>
          <w:rFonts w:cstheme="minorHAnsi"/>
        </w:rPr>
      </w:pPr>
      <w:r w:rsidRPr="004D66D3">
        <w:rPr>
          <w:rFonts w:cstheme="minorHAnsi"/>
        </w:rPr>
        <w:t xml:space="preserve">Where possible and appropriate, trips and visits to and from music related environments are encouraged. </w:t>
      </w:r>
      <w:proofErr w:type="spellStart"/>
      <w:r w:rsidRPr="004D66D3">
        <w:rPr>
          <w:rFonts w:cstheme="minorHAnsi"/>
        </w:rPr>
        <w:t>eg.</w:t>
      </w:r>
      <w:proofErr w:type="spellEnd"/>
      <w:r w:rsidRPr="004D66D3">
        <w:rPr>
          <w:rFonts w:cstheme="minorHAnsi"/>
        </w:rPr>
        <w:t xml:space="preserve"> the school has strong links with the Creative Arts departments at all the local FE colleges.  </w:t>
      </w:r>
    </w:p>
    <w:p w:rsidR="00BE0413" w:rsidP="5CA89EE1" w:rsidRDefault="00BE0413" w14:paraId="7326AE15" w14:textId="77777777">
      <w:pPr>
        <w:autoSpaceDE w:val="0"/>
        <w:autoSpaceDN w:val="0"/>
        <w:adjustRightInd w:val="0"/>
        <w:spacing w:after="0" w:line="240" w:lineRule="auto"/>
        <w:ind w:left="53"/>
        <w:rPr>
          <w:rFonts w:ascii="Calibri" w:hAnsi="Calibri" w:cs="Calibri"/>
          <w:color w:val="000000" w:themeColor="text1"/>
          <w:sz w:val="20"/>
          <w:szCs w:val="20"/>
        </w:rPr>
      </w:pPr>
    </w:p>
    <w:p w:rsidR="005B4C95" w:rsidP="00BE0413" w:rsidRDefault="005B4C95" w14:paraId="6DF1B402" w14:textId="77777777">
      <w:pPr>
        <w:autoSpaceDE w:val="0"/>
        <w:autoSpaceDN w:val="0"/>
        <w:adjustRightInd w:val="0"/>
        <w:spacing w:after="0" w:line="240" w:lineRule="auto"/>
        <w:rPr>
          <w:rFonts w:ascii="Calibri" w:hAnsi="Calibri" w:cs="Calibri"/>
          <w:color w:val="000000" w:themeColor="text1"/>
          <w:sz w:val="20"/>
          <w:szCs w:val="20"/>
        </w:rPr>
      </w:pPr>
    </w:p>
    <w:p w:rsidRPr="00293721" w:rsidR="001A2C1A" w:rsidP="00293721" w:rsidRDefault="001A2C1A" w14:paraId="02EB378F" w14:textId="77777777">
      <w:pPr>
        <w:autoSpaceDE w:val="0"/>
        <w:autoSpaceDN w:val="0"/>
        <w:adjustRightInd w:val="0"/>
        <w:spacing w:after="0" w:line="240" w:lineRule="auto"/>
        <w:ind w:left="53"/>
        <w:rPr>
          <w:rFonts w:ascii="Calibri" w:hAnsi="Calibri" w:cs="Calibri"/>
          <w:color w:val="000000"/>
          <w:sz w:val="20"/>
          <w:szCs w:val="20"/>
        </w:rPr>
      </w:pPr>
    </w:p>
    <w:tbl>
      <w:tblPr>
        <w:tblStyle w:val="TableGrid"/>
        <w:tblW w:w="14078" w:type="dxa"/>
        <w:tblLook w:val="04A0" w:firstRow="1" w:lastRow="0" w:firstColumn="1" w:lastColumn="0" w:noHBand="0" w:noVBand="1"/>
      </w:tblPr>
      <w:tblGrid>
        <w:gridCol w:w="1063"/>
        <w:gridCol w:w="5847"/>
        <w:gridCol w:w="4200"/>
        <w:gridCol w:w="2968"/>
      </w:tblGrid>
      <w:tr w:rsidR="00111B96" w:rsidTr="239CF18E" w14:paraId="24723D19" w14:textId="77777777">
        <w:tc>
          <w:tcPr>
            <w:tcW w:w="1063" w:type="dxa"/>
            <w:tcMar/>
          </w:tcPr>
          <w:p w:rsidRPr="00E65308" w:rsidR="00111B96" w:rsidP="00A5308B" w:rsidRDefault="00111B96" w14:paraId="60E8AE8D" w14:textId="77777777">
            <w:pPr>
              <w:spacing w:before="100" w:beforeAutospacing="1" w:after="100" w:afterAutospacing="1"/>
              <w:rPr>
                <w:rFonts w:asciiTheme="majorHAnsi" w:hAnsiTheme="majorHAnsi"/>
                <w:b/>
                <w:sz w:val="28"/>
                <w:szCs w:val="28"/>
              </w:rPr>
            </w:pPr>
            <w:r w:rsidRPr="00E65308">
              <w:rPr>
                <w:rFonts w:asciiTheme="majorHAnsi" w:hAnsiTheme="majorHAnsi"/>
                <w:b/>
                <w:sz w:val="28"/>
                <w:szCs w:val="28"/>
              </w:rPr>
              <w:t xml:space="preserve">When </w:t>
            </w:r>
          </w:p>
        </w:tc>
        <w:tc>
          <w:tcPr>
            <w:tcW w:w="5847" w:type="dxa"/>
            <w:tcMar/>
          </w:tcPr>
          <w:p w:rsidRPr="00E65308" w:rsidR="00111B96" w:rsidP="001B54BD" w:rsidRDefault="00111B96" w14:paraId="43C7811B" w14:textId="77777777">
            <w:pPr>
              <w:autoSpaceDE w:val="0"/>
              <w:autoSpaceDN w:val="0"/>
              <w:adjustRightInd w:val="0"/>
              <w:rPr>
                <w:rFonts w:ascii="Calibri" w:hAnsi="Calibri" w:cs="Calibri"/>
                <w:b/>
                <w:color w:val="000000"/>
                <w:sz w:val="24"/>
                <w:szCs w:val="24"/>
              </w:rPr>
            </w:pPr>
            <w:r w:rsidRPr="00E65308">
              <w:rPr>
                <w:rFonts w:ascii="Calibri" w:hAnsi="Calibri" w:cs="Calibri"/>
                <w:b/>
                <w:color w:val="000000"/>
                <w:sz w:val="24"/>
                <w:szCs w:val="24"/>
              </w:rPr>
              <w:t xml:space="preserve">What will I learn </w:t>
            </w:r>
            <w:r w:rsidRPr="00E65308" w:rsidR="001B54BD">
              <w:rPr>
                <w:rFonts w:ascii="Calibri" w:hAnsi="Calibri" w:cs="Calibri"/>
                <w:b/>
                <w:color w:val="000000"/>
                <w:sz w:val="24"/>
                <w:szCs w:val="24"/>
              </w:rPr>
              <w:t>and what skills will I develop</w:t>
            </w:r>
            <w:r w:rsidRPr="00E65308">
              <w:rPr>
                <w:rFonts w:ascii="Calibri" w:hAnsi="Calibri" w:cs="Calibri"/>
                <w:b/>
                <w:color w:val="000000"/>
                <w:sz w:val="24"/>
                <w:szCs w:val="24"/>
              </w:rPr>
              <w:t>?</w:t>
            </w:r>
          </w:p>
        </w:tc>
        <w:tc>
          <w:tcPr>
            <w:tcW w:w="4200" w:type="dxa"/>
            <w:tcMar/>
          </w:tcPr>
          <w:p w:rsidRPr="00E65308" w:rsidR="00111B96" w:rsidP="00C030F3" w:rsidRDefault="00111B96" w14:paraId="19BDAD59" w14:textId="77777777">
            <w:pPr>
              <w:autoSpaceDE w:val="0"/>
              <w:autoSpaceDN w:val="0"/>
              <w:adjustRightInd w:val="0"/>
              <w:rPr>
                <w:rFonts w:ascii="Calibri" w:hAnsi="Calibri" w:cs="Calibri"/>
                <w:b/>
                <w:color w:val="000000"/>
                <w:sz w:val="24"/>
                <w:szCs w:val="24"/>
              </w:rPr>
            </w:pPr>
            <w:r w:rsidRPr="00E65308">
              <w:rPr>
                <w:rFonts w:ascii="Calibri" w:hAnsi="Calibri" w:cs="Calibri"/>
                <w:b/>
                <w:color w:val="000000"/>
                <w:sz w:val="24"/>
                <w:szCs w:val="24"/>
              </w:rPr>
              <w:t>Why do I need to know this?</w:t>
            </w:r>
          </w:p>
        </w:tc>
        <w:tc>
          <w:tcPr>
            <w:tcW w:w="2968" w:type="dxa"/>
            <w:tcMar/>
          </w:tcPr>
          <w:p w:rsidRPr="00E65308" w:rsidR="00111B96" w:rsidP="001B54BD" w:rsidRDefault="00111B96" w14:paraId="0A4FA576" w14:textId="77777777">
            <w:pPr>
              <w:autoSpaceDE w:val="0"/>
              <w:autoSpaceDN w:val="0"/>
              <w:adjustRightInd w:val="0"/>
              <w:rPr>
                <w:rFonts w:ascii="Calibri" w:hAnsi="Calibri" w:cs="Calibri"/>
                <w:b/>
                <w:color w:val="000000"/>
                <w:sz w:val="24"/>
                <w:szCs w:val="24"/>
              </w:rPr>
            </w:pPr>
            <w:r w:rsidRPr="00E65308">
              <w:rPr>
                <w:rFonts w:ascii="Calibri" w:hAnsi="Calibri" w:cs="Calibri"/>
                <w:b/>
                <w:color w:val="000000"/>
                <w:sz w:val="24"/>
                <w:szCs w:val="24"/>
              </w:rPr>
              <w:t>How will I learn this?</w:t>
            </w:r>
          </w:p>
        </w:tc>
      </w:tr>
      <w:tr w:rsidR="003747C0" w:rsidTr="239CF18E" w14:paraId="49E01F29" w14:textId="77777777">
        <w:tc>
          <w:tcPr>
            <w:tcW w:w="1063" w:type="dxa"/>
            <w:tcMar/>
          </w:tcPr>
          <w:p w:rsidR="003747C0" w:rsidP="003747C0" w:rsidRDefault="003747C0" w14:paraId="3E6B9C69" w14:textId="77777777">
            <w:pPr>
              <w:spacing w:before="100" w:beforeAutospacing="1" w:after="100" w:afterAutospacing="1"/>
              <w:rPr>
                <w:rFonts w:asciiTheme="majorHAnsi" w:hAnsiTheme="majorHAnsi"/>
                <w:sz w:val="28"/>
                <w:szCs w:val="28"/>
              </w:rPr>
            </w:pPr>
            <w:r>
              <w:rPr>
                <w:rFonts w:asciiTheme="majorHAnsi" w:hAnsiTheme="majorHAnsi"/>
                <w:sz w:val="28"/>
                <w:szCs w:val="28"/>
              </w:rPr>
              <w:t>Year 7</w:t>
            </w:r>
          </w:p>
        </w:tc>
        <w:tc>
          <w:tcPr>
            <w:tcW w:w="5847" w:type="dxa"/>
            <w:tcMar/>
          </w:tcPr>
          <w:p w:rsidRPr="00067170" w:rsidR="003747C0" w:rsidP="003747C0" w:rsidRDefault="00006DD3" w14:paraId="2105EA54" w14:textId="1C991C02">
            <w:pPr>
              <w:jc w:val="center"/>
              <w:rPr>
                <w:b/>
                <w:sz w:val="24"/>
                <w:szCs w:val="24"/>
                <w:u w:val="single"/>
              </w:rPr>
            </w:pPr>
            <w:r>
              <w:rPr>
                <w:rFonts w:ascii="Calibri" w:hAnsi="Calibri" w:cs="Calibri"/>
                <w:b/>
                <w:bCs/>
                <w:color w:val="000000" w:themeColor="text1"/>
                <w:sz w:val="24"/>
                <w:szCs w:val="24"/>
                <w:u w:val="single"/>
              </w:rPr>
              <w:t>Big Q</w:t>
            </w:r>
            <w:r w:rsidRPr="00067170" w:rsidR="003747C0">
              <w:rPr>
                <w:rFonts w:ascii="Calibri" w:hAnsi="Calibri" w:cs="Calibri"/>
                <w:b/>
                <w:bCs/>
                <w:color w:val="000000" w:themeColor="text1"/>
                <w:sz w:val="24"/>
                <w:szCs w:val="24"/>
                <w:u w:val="single"/>
              </w:rPr>
              <w:t xml:space="preserve">uestion - </w:t>
            </w:r>
            <w:r w:rsidRPr="00067170" w:rsidR="003747C0">
              <w:rPr>
                <w:b/>
                <w:sz w:val="24"/>
                <w:szCs w:val="24"/>
                <w:u w:val="single"/>
              </w:rPr>
              <w:t>What is an ensemble?</w:t>
            </w:r>
          </w:p>
          <w:p w:rsidR="003747C0" w:rsidP="003747C0" w:rsidRDefault="003747C0" w14:paraId="487A8CC5" w14:textId="1521B0D8">
            <w:pPr>
              <w:autoSpaceDE w:val="0"/>
              <w:autoSpaceDN w:val="0"/>
              <w:adjustRightInd w:val="0"/>
              <w:ind w:left="53" w:hanging="263"/>
              <w:rPr>
                <w:rFonts w:ascii="Calibri" w:hAnsi="Calibri" w:cs="Calibri"/>
                <w:color w:val="000000" w:themeColor="text1"/>
                <w:sz w:val="20"/>
                <w:szCs w:val="20"/>
              </w:rPr>
            </w:pPr>
          </w:p>
          <w:p w:rsidRPr="00840BD9" w:rsidR="003747C0" w:rsidP="003747C0" w:rsidRDefault="003747C0" w14:paraId="60009389" w14:textId="649C8E2F">
            <w:pPr>
              <w:rPr>
                <w:rFonts w:ascii="Calibri" w:hAnsi="Calibri" w:cs="Calibri"/>
                <w:color w:val="000000"/>
                <w:sz w:val="20"/>
                <w:szCs w:val="20"/>
              </w:rPr>
            </w:pPr>
            <w:r w:rsidRPr="00840BD9">
              <w:rPr>
                <w:rFonts w:ascii="Calibri" w:hAnsi="Calibri" w:cs="Calibri"/>
                <w:color w:val="000000"/>
                <w:sz w:val="20"/>
                <w:szCs w:val="20"/>
              </w:rPr>
              <w:t xml:space="preserve">The study of composition via the elements of music – pitch, texture, timbre, dynamics, rhythm, structure and </w:t>
            </w:r>
            <w:proofErr w:type="gramStart"/>
            <w:r w:rsidRPr="00840BD9">
              <w:rPr>
                <w:rFonts w:ascii="Calibri" w:hAnsi="Calibri" w:cs="Calibri"/>
                <w:color w:val="000000"/>
                <w:sz w:val="20"/>
                <w:szCs w:val="20"/>
              </w:rPr>
              <w:t>tempo  -</w:t>
            </w:r>
            <w:proofErr w:type="gramEnd"/>
            <w:r w:rsidRPr="00840BD9">
              <w:rPr>
                <w:rFonts w:ascii="Calibri" w:hAnsi="Calibri" w:cs="Calibri"/>
                <w:color w:val="000000"/>
                <w:sz w:val="20"/>
                <w:szCs w:val="20"/>
              </w:rPr>
              <w:t xml:space="preserve"> making use of pitched and unpitched instruments alongside the voice.</w:t>
            </w:r>
          </w:p>
          <w:p w:rsidRPr="00840BD9" w:rsidR="003747C0" w:rsidP="003747C0" w:rsidRDefault="003747C0" w14:paraId="1128D8DF" w14:textId="77777777">
            <w:pPr>
              <w:pStyle w:val="ListParagraph"/>
              <w:ind w:left="316"/>
              <w:rPr>
                <w:rFonts w:ascii="Calibri" w:hAnsi="Calibri" w:cs="Calibri"/>
                <w:color w:val="000000"/>
                <w:sz w:val="20"/>
                <w:szCs w:val="20"/>
              </w:rPr>
            </w:pPr>
          </w:p>
          <w:p w:rsidRPr="00840BD9" w:rsidR="003747C0" w:rsidP="003747C0" w:rsidRDefault="003747C0" w14:paraId="67149E47" w14:textId="5D483CEC">
            <w:pPr>
              <w:jc w:val="both"/>
              <w:rPr>
                <w:rFonts w:ascii="Calibri" w:hAnsi="Calibri" w:cs="Calibri"/>
                <w:color w:val="000000"/>
                <w:sz w:val="20"/>
                <w:szCs w:val="20"/>
              </w:rPr>
            </w:pPr>
            <w:r w:rsidRPr="00840BD9">
              <w:rPr>
                <w:rFonts w:ascii="Calibri" w:hAnsi="Calibri" w:cs="Calibri"/>
                <w:color w:val="000000"/>
                <w:sz w:val="20"/>
                <w:szCs w:val="20"/>
              </w:rPr>
              <w:t>Melody skills</w:t>
            </w:r>
          </w:p>
          <w:p w:rsidRPr="00840BD9" w:rsidR="003747C0" w:rsidP="003747C0" w:rsidRDefault="003747C0" w14:paraId="1D08FDA2" w14:textId="418C9AF7">
            <w:pPr>
              <w:pStyle w:val="ListParagraph"/>
              <w:ind w:left="316"/>
              <w:jc w:val="both"/>
              <w:rPr>
                <w:rFonts w:ascii="Calibri" w:hAnsi="Calibri" w:cs="Calibri"/>
                <w:color w:val="000000"/>
                <w:sz w:val="20"/>
                <w:szCs w:val="20"/>
              </w:rPr>
            </w:pPr>
            <w:r w:rsidRPr="239CF18E" w:rsidR="003747C0">
              <w:rPr>
                <w:rFonts w:ascii="Calibri" w:hAnsi="Calibri" w:cs="Calibri"/>
                <w:color w:val="000000" w:themeColor="text1" w:themeTint="FF" w:themeShade="FF"/>
                <w:sz w:val="20"/>
                <w:szCs w:val="20"/>
              </w:rPr>
              <w:t xml:space="preserve">Pupils should learn how to compose a balanced phrase as a key </w:t>
            </w:r>
            <w:r w:rsidRPr="239CF18E" w:rsidR="003747C0">
              <w:rPr>
                <w:rFonts w:ascii="Calibri" w:hAnsi="Calibri" w:cs="Calibri"/>
                <w:color w:val="000000" w:themeColor="text1" w:themeTint="FF" w:themeShade="FF"/>
                <w:sz w:val="20"/>
                <w:szCs w:val="20"/>
              </w:rPr>
              <w:t>component</w:t>
            </w:r>
            <w:r w:rsidRPr="239CF18E" w:rsidR="003747C0">
              <w:rPr>
                <w:rFonts w:ascii="Calibri" w:hAnsi="Calibri" w:cs="Calibri"/>
                <w:color w:val="000000" w:themeColor="text1" w:themeTint="FF" w:themeShade="FF"/>
                <w:sz w:val="20"/>
                <w:szCs w:val="20"/>
              </w:rPr>
              <w:t xml:space="preserve"> of melodic composition. This includes diatonic scalic passages, advice re. structure, repetition and possible rhythmic devices to include. Students should be taught how to make their melodies musically </w:t>
            </w:r>
            <w:r w:rsidRPr="239CF18E" w:rsidR="003747C0">
              <w:rPr>
                <w:rFonts w:ascii="Calibri" w:hAnsi="Calibri" w:cs="Calibri"/>
                <w:color w:val="000000" w:themeColor="text1" w:themeTint="FF" w:themeShade="FF"/>
                <w:sz w:val="20"/>
                <w:szCs w:val="20"/>
              </w:rPr>
              <w:t>interesting,yet</w:t>
            </w:r>
            <w:r w:rsidRPr="239CF18E" w:rsidR="003747C0">
              <w:rPr>
                <w:rFonts w:ascii="Calibri" w:hAnsi="Calibri" w:cs="Calibri"/>
                <w:color w:val="000000" w:themeColor="text1" w:themeTint="FF" w:themeShade="FF"/>
                <w:sz w:val="20"/>
                <w:szCs w:val="20"/>
              </w:rPr>
              <w:t xml:space="preserve"> retain the simplicity necessary to make them effective.</w:t>
            </w:r>
          </w:p>
          <w:p w:rsidRPr="00840BD9" w:rsidR="003747C0" w:rsidP="003747C0" w:rsidRDefault="003747C0" w14:paraId="7CF702A5" w14:textId="2D34B4E7">
            <w:pPr>
              <w:jc w:val="both"/>
              <w:rPr>
                <w:rFonts w:ascii="Calibri" w:hAnsi="Calibri" w:cs="Calibri"/>
                <w:color w:val="000000"/>
                <w:sz w:val="20"/>
                <w:szCs w:val="20"/>
              </w:rPr>
            </w:pPr>
            <w:r w:rsidRPr="00840BD9">
              <w:rPr>
                <w:rFonts w:ascii="Calibri" w:hAnsi="Calibri" w:cs="Calibri"/>
                <w:color w:val="000000"/>
                <w:sz w:val="20"/>
                <w:szCs w:val="20"/>
              </w:rPr>
              <w:t>Rhythm and Pulse skills</w:t>
            </w:r>
          </w:p>
          <w:p w:rsidRPr="00840BD9" w:rsidR="003747C0" w:rsidP="003747C0" w:rsidRDefault="003747C0" w14:paraId="2B2D6921"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Pupils will explore pulse through various clapping and body percussion activities. This will develop then into beats in the bar with strong beats emphasised. This can lead to an introduction to cross rhythm which is explored in more detail in Year 8.</w:t>
            </w:r>
          </w:p>
          <w:p w:rsidRPr="00840BD9" w:rsidR="003747C0" w:rsidP="003747C0" w:rsidRDefault="003747C0" w14:paraId="0826F421"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 xml:space="preserve">Rhythm skills are then enhanced through call and response </w:t>
            </w:r>
            <w:r w:rsidRPr="00840BD9">
              <w:rPr>
                <w:rFonts w:ascii="Calibri" w:hAnsi="Calibri" w:cs="Calibri"/>
                <w:color w:val="000000"/>
                <w:sz w:val="20"/>
                <w:szCs w:val="20"/>
              </w:rPr>
              <w:t xml:space="preserve">challenges which are both teacher and </w:t>
            </w:r>
            <w:proofErr w:type="gramStart"/>
            <w:r w:rsidRPr="00840BD9">
              <w:rPr>
                <w:rFonts w:ascii="Calibri" w:hAnsi="Calibri" w:cs="Calibri"/>
                <w:color w:val="000000"/>
                <w:sz w:val="20"/>
                <w:szCs w:val="20"/>
              </w:rPr>
              <w:t>pupil-led</w:t>
            </w:r>
            <w:proofErr w:type="gramEnd"/>
            <w:r w:rsidRPr="00840BD9">
              <w:rPr>
                <w:rFonts w:ascii="Calibri" w:hAnsi="Calibri" w:cs="Calibri"/>
                <w:color w:val="000000"/>
                <w:sz w:val="20"/>
                <w:szCs w:val="20"/>
              </w:rPr>
              <w:t>.</w:t>
            </w:r>
          </w:p>
          <w:p w:rsidRPr="00840BD9" w:rsidR="003747C0" w:rsidP="003747C0" w:rsidRDefault="003747C0" w14:paraId="597040FF" w14:textId="27CF1252">
            <w:pPr>
              <w:jc w:val="both"/>
              <w:rPr>
                <w:rFonts w:ascii="Calibri" w:hAnsi="Calibri" w:cs="Calibri"/>
                <w:color w:val="000000"/>
                <w:sz w:val="20"/>
                <w:szCs w:val="20"/>
              </w:rPr>
            </w:pPr>
            <w:r w:rsidRPr="00840BD9">
              <w:rPr>
                <w:rFonts w:ascii="Calibri" w:hAnsi="Calibri" w:cs="Calibri"/>
                <w:color w:val="000000"/>
                <w:sz w:val="20"/>
                <w:szCs w:val="20"/>
              </w:rPr>
              <w:t>Composition</w:t>
            </w:r>
          </w:p>
          <w:p w:rsidRPr="00840BD9" w:rsidR="003747C0" w:rsidP="003747C0" w:rsidRDefault="003747C0" w14:paraId="427A5A84"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Pupils are then set the challenge to compose a piece of TV theme music in groups to follow a specific theme and for a specific audience. Students should enhance and build upon melody and rhythm skills in creating their theme tune which makes use of unturned percussion, pitched keyboard and/or glockenspiel alongside the flexibility of all using the human voice through singing, chanting, whispering, speaking, chanting etc.</w:t>
            </w:r>
          </w:p>
          <w:p w:rsidRPr="00840BD9" w:rsidR="003747C0" w:rsidP="003747C0" w:rsidRDefault="003747C0" w14:paraId="6AEF58A9" w14:textId="058106AA">
            <w:pPr>
              <w:jc w:val="both"/>
              <w:rPr>
                <w:rFonts w:ascii="Calibri" w:hAnsi="Calibri" w:cs="Calibri"/>
                <w:color w:val="000000"/>
                <w:sz w:val="20"/>
                <w:szCs w:val="20"/>
              </w:rPr>
            </w:pPr>
            <w:r w:rsidRPr="00840BD9">
              <w:rPr>
                <w:rFonts w:ascii="Calibri" w:hAnsi="Calibri" w:cs="Calibri"/>
                <w:color w:val="000000"/>
                <w:sz w:val="20"/>
                <w:szCs w:val="20"/>
              </w:rPr>
              <w:t>Listening, Appraisal and Evaluation</w:t>
            </w:r>
          </w:p>
          <w:p w:rsidR="003747C0" w:rsidP="003747C0" w:rsidRDefault="003747C0" w14:paraId="44AB365B"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Pupils take time to reflect on their own and others’ work through self and peer assessment, setting their own targets for improvement alongside reflecting upon the skills they have established and embedded.</w:t>
            </w:r>
          </w:p>
          <w:p w:rsidRPr="00E65308" w:rsidR="003747C0" w:rsidP="00E65308" w:rsidRDefault="003747C0" w14:paraId="59704222" w14:textId="6F3EF8B0">
            <w:pPr>
              <w:rPr>
                <w:rFonts w:ascii="Calibri" w:hAnsi="Calibri" w:cs="Calibri"/>
                <w:b/>
                <w:color w:val="000000"/>
                <w:sz w:val="20"/>
                <w:szCs w:val="20"/>
              </w:rPr>
            </w:pPr>
          </w:p>
          <w:p w:rsidRPr="008F5873" w:rsidR="008F5873" w:rsidP="008F5873" w:rsidRDefault="008F5873" w14:paraId="67F0166C" w14:textId="42AFBB30">
            <w:pPr>
              <w:pStyle w:val="ListParagraph"/>
              <w:ind w:left="316"/>
              <w:jc w:val="center"/>
              <w:rPr>
                <w:rFonts w:ascii="Calibri" w:hAnsi="Calibri" w:cs="Calibri"/>
                <w:b/>
                <w:color w:val="000000"/>
                <w:sz w:val="24"/>
                <w:szCs w:val="24"/>
                <w:u w:val="single"/>
              </w:rPr>
            </w:pPr>
            <w:r w:rsidRPr="008F5873">
              <w:rPr>
                <w:rFonts w:ascii="Calibri" w:hAnsi="Calibri" w:cs="Calibri"/>
                <w:b/>
                <w:color w:val="000000"/>
                <w:sz w:val="24"/>
                <w:szCs w:val="24"/>
                <w:u w:val="single"/>
              </w:rPr>
              <w:t>B</w:t>
            </w:r>
            <w:r w:rsidR="00006DD3">
              <w:rPr>
                <w:rFonts w:ascii="Calibri" w:hAnsi="Calibri" w:cs="Calibri"/>
                <w:b/>
                <w:color w:val="000000"/>
                <w:sz w:val="24"/>
                <w:szCs w:val="24"/>
                <w:u w:val="single"/>
              </w:rPr>
              <w:t>ig</w:t>
            </w:r>
            <w:r w:rsidRPr="008F5873">
              <w:rPr>
                <w:rFonts w:ascii="Calibri" w:hAnsi="Calibri" w:cs="Calibri"/>
                <w:b/>
                <w:color w:val="000000"/>
                <w:sz w:val="24"/>
                <w:szCs w:val="24"/>
                <w:u w:val="single"/>
              </w:rPr>
              <w:t xml:space="preserve"> question – Can Improvisation be practised?</w:t>
            </w:r>
          </w:p>
          <w:p w:rsidRPr="00840BD9" w:rsidR="008F5873" w:rsidP="008F5873" w:rsidRDefault="008F5873" w14:paraId="0E2C21FA" w14:textId="5DD7772A">
            <w:pPr>
              <w:rPr>
                <w:rFonts w:ascii="Calibri" w:hAnsi="Calibri" w:cs="Calibri"/>
                <w:color w:val="000000"/>
                <w:sz w:val="20"/>
                <w:szCs w:val="20"/>
              </w:rPr>
            </w:pPr>
            <w:r w:rsidRPr="00840BD9">
              <w:rPr>
                <w:rFonts w:ascii="Calibri" w:hAnsi="Calibri" w:cs="Calibri"/>
                <w:color w:val="000000"/>
                <w:sz w:val="20"/>
                <w:szCs w:val="20"/>
              </w:rPr>
              <w:t>The study of improvisation through listening and appraising, composition and performance activities. This activity starts in pairs, or for the more confident, as soloists, then develops into group work with a combination of keyboard and shaken and hit unturned percussion instruments.</w:t>
            </w:r>
          </w:p>
          <w:p w:rsidRPr="00840BD9" w:rsidR="008F5873" w:rsidP="008F5873" w:rsidRDefault="008F5873" w14:paraId="4E202C2B" w14:textId="77777777">
            <w:pPr>
              <w:pStyle w:val="ListParagraph"/>
              <w:ind w:left="316"/>
              <w:jc w:val="center"/>
              <w:rPr>
                <w:rFonts w:ascii="Calibri" w:hAnsi="Calibri" w:cs="Calibri"/>
                <w:color w:val="000000"/>
                <w:sz w:val="20"/>
                <w:szCs w:val="20"/>
              </w:rPr>
            </w:pPr>
          </w:p>
          <w:p w:rsidRPr="00840BD9" w:rsidR="008F5873" w:rsidP="008F5873" w:rsidRDefault="008F5873" w14:paraId="434B4360" w14:textId="77777777">
            <w:pPr>
              <w:jc w:val="both"/>
              <w:rPr>
                <w:rFonts w:ascii="Calibri" w:hAnsi="Calibri" w:cs="Calibri"/>
                <w:color w:val="000000"/>
                <w:sz w:val="20"/>
                <w:szCs w:val="20"/>
              </w:rPr>
            </w:pPr>
            <w:r w:rsidRPr="00840BD9">
              <w:rPr>
                <w:rFonts w:ascii="Calibri" w:hAnsi="Calibri" w:cs="Calibri"/>
                <w:color w:val="000000"/>
                <w:sz w:val="20"/>
                <w:szCs w:val="20"/>
              </w:rPr>
              <w:t>Listening and Appraisal skills</w:t>
            </w:r>
          </w:p>
          <w:p w:rsidRPr="00840BD9" w:rsidR="008F5873" w:rsidP="008F5873" w:rsidRDefault="008F5873" w14:paraId="3964A2A0"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Pupils should learn how music incorporates improvisation as a compositional technique. They spot instruments used alongside associating improvisation with specific musical genres. There is also discussion to contextualise improvisation into everyday life and how it often plays a subconscious role in how humans operate.</w:t>
            </w:r>
          </w:p>
          <w:p w:rsidRPr="00840BD9" w:rsidR="008F5873" w:rsidP="008F5873" w:rsidRDefault="008F5873" w14:paraId="64BFAB6A" w14:textId="77777777">
            <w:pPr>
              <w:jc w:val="both"/>
              <w:rPr>
                <w:rFonts w:ascii="Calibri" w:hAnsi="Calibri" w:cs="Calibri"/>
                <w:color w:val="000000"/>
                <w:sz w:val="20"/>
                <w:szCs w:val="20"/>
              </w:rPr>
            </w:pPr>
            <w:r w:rsidRPr="00840BD9">
              <w:rPr>
                <w:rFonts w:ascii="Calibri" w:hAnsi="Calibri" w:cs="Calibri"/>
                <w:color w:val="000000"/>
                <w:sz w:val="20"/>
                <w:szCs w:val="20"/>
              </w:rPr>
              <w:t>Paired work</w:t>
            </w:r>
          </w:p>
          <w:p w:rsidRPr="00840BD9" w:rsidR="008F5873" w:rsidP="008F5873" w:rsidRDefault="008F5873" w14:paraId="281FF2CD"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 xml:space="preserve">Pupils will explore improvisation through paired keyboard work with primary chord sequences in the left hand and improvised-style melody based on the </w:t>
            </w:r>
            <w:proofErr w:type="spellStart"/>
            <w:r w:rsidRPr="00840BD9">
              <w:rPr>
                <w:rFonts w:ascii="Calibri" w:hAnsi="Calibri" w:cs="Calibri"/>
                <w:color w:val="000000"/>
                <w:sz w:val="20"/>
                <w:szCs w:val="20"/>
              </w:rPr>
              <w:t>the</w:t>
            </w:r>
            <w:proofErr w:type="spellEnd"/>
            <w:r w:rsidRPr="00840BD9">
              <w:rPr>
                <w:rFonts w:ascii="Calibri" w:hAnsi="Calibri" w:cs="Calibri"/>
                <w:color w:val="000000"/>
                <w:sz w:val="20"/>
                <w:szCs w:val="20"/>
              </w:rPr>
              <w:t xml:space="preserve"> C Blues scale in the right hand. The pupils undertake both roles and the more able will be playing two hands from as </w:t>
            </w:r>
            <w:proofErr w:type="spellStart"/>
            <w:r w:rsidRPr="00840BD9">
              <w:rPr>
                <w:rFonts w:ascii="Calibri" w:hAnsi="Calibri" w:cs="Calibri"/>
                <w:color w:val="000000"/>
                <w:sz w:val="20"/>
                <w:szCs w:val="20"/>
              </w:rPr>
              <w:t>early</w:t>
            </w:r>
            <w:proofErr w:type="spellEnd"/>
            <w:r w:rsidRPr="00840BD9">
              <w:rPr>
                <w:rFonts w:ascii="Calibri" w:hAnsi="Calibri" w:cs="Calibri"/>
                <w:color w:val="000000"/>
                <w:sz w:val="20"/>
                <w:szCs w:val="20"/>
              </w:rPr>
              <w:t xml:space="preserve"> a point as they are able. This will then develop into group work as outlined below. </w:t>
            </w:r>
          </w:p>
          <w:p w:rsidRPr="00840BD9" w:rsidR="008F5873" w:rsidP="008F5873" w:rsidRDefault="008F5873" w14:paraId="6CB26E86" w14:textId="77777777">
            <w:pPr>
              <w:jc w:val="both"/>
              <w:rPr>
                <w:rFonts w:ascii="Calibri" w:hAnsi="Calibri" w:cs="Calibri"/>
                <w:color w:val="000000"/>
                <w:sz w:val="20"/>
                <w:szCs w:val="20"/>
              </w:rPr>
            </w:pPr>
            <w:r w:rsidRPr="00840BD9">
              <w:rPr>
                <w:rFonts w:ascii="Calibri" w:hAnsi="Calibri" w:cs="Calibri"/>
                <w:color w:val="000000"/>
                <w:sz w:val="20"/>
                <w:szCs w:val="20"/>
              </w:rPr>
              <w:t>Composition</w:t>
            </w:r>
          </w:p>
          <w:p w:rsidRPr="00840BD9" w:rsidR="008F5873" w:rsidP="008F5873" w:rsidRDefault="008F5873" w14:paraId="1446F289"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Pupils are then set the challenge to work in groups of 4, with 2 on keyboards and 2 on contrasting unpitched percussion. This involves the chord sequence and melody being performed several times through with percussion accompaniment; pupils swapping roles at various points as they develop skills in improvisation techniques, staying in time and effective syncopated rhythm composition.</w:t>
            </w:r>
          </w:p>
          <w:p w:rsidRPr="00840BD9" w:rsidR="008F5873" w:rsidP="008F5873" w:rsidRDefault="008F5873" w14:paraId="00D31BF5" w14:textId="77777777">
            <w:pPr>
              <w:jc w:val="both"/>
              <w:rPr>
                <w:rFonts w:ascii="Calibri" w:hAnsi="Calibri" w:cs="Calibri"/>
                <w:color w:val="000000"/>
                <w:sz w:val="20"/>
                <w:szCs w:val="20"/>
              </w:rPr>
            </w:pPr>
            <w:r w:rsidRPr="00840BD9">
              <w:rPr>
                <w:rFonts w:ascii="Calibri" w:hAnsi="Calibri" w:cs="Calibri"/>
                <w:color w:val="000000"/>
                <w:sz w:val="20"/>
                <w:szCs w:val="20"/>
              </w:rPr>
              <w:t>Listening, Appraisal and Evaluation</w:t>
            </w:r>
          </w:p>
          <w:p w:rsidRPr="00840BD9" w:rsidR="008F5873" w:rsidP="008F5873" w:rsidRDefault="008F5873" w14:paraId="3DE44398"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Following recordings, pupils take time to reflect on their own and others’ work through self and peer assessment, setting their own targets for improvement alongside reflecting upon the skills they have established and embedded in order to take forward into the next project.</w:t>
            </w:r>
          </w:p>
          <w:p w:rsidRPr="00E65308" w:rsidR="008F5873" w:rsidP="00E65308" w:rsidRDefault="00006DD3" w14:paraId="3BE18AAA" w14:textId="510D606D">
            <w:pPr>
              <w:jc w:val="center"/>
              <w:rPr>
                <w:rFonts w:ascii="Calibri" w:hAnsi="Calibri" w:cs="Calibri"/>
                <w:b/>
                <w:color w:val="000000"/>
                <w:sz w:val="24"/>
                <w:szCs w:val="24"/>
                <w:u w:val="single"/>
              </w:rPr>
            </w:pPr>
            <w:r>
              <w:rPr>
                <w:rFonts w:ascii="Calibri" w:hAnsi="Calibri" w:cs="Calibri"/>
                <w:b/>
                <w:color w:val="000000"/>
                <w:sz w:val="24"/>
                <w:szCs w:val="24"/>
                <w:u w:val="single"/>
              </w:rPr>
              <w:t>Big Q</w:t>
            </w:r>
            <w:r w:rsidRPr="00E65308" w:rsidR="008F5873">
              <w:rPr>
                <w:rFonts w:ascii="Calibri" w:hAnsi="Calibri" w:cs="Calibri"/>
                <w:b/>
                <w:color w:val="000000"/>
                <w:sz w:val="24"/>
                <w:szCs w:val="24"/>
                <w:u w:val="single"/>
              </w:rPr>
              <w:t>uestion - How far can a theme be changed until it is unrecognisable?</w:t>
            </w:r>
          </w:p>
          <w:p w:rsidRPr="00D3603D" w:rsidR="008F5873" w:rsidP="008F5873" w:rsidRDefault="008F5873" w14:paraId="25452129" w14:textId="2E037095">
            <w:pPr>
              <w:jc w:val="both"/>
              <w:rPr>
                <w:rFonts w:ascii="Calibri" w:hAnsi="Calibri" w:cs="Calibri"/>
                <w:color w:val="000000"/>
                <w:sz w:val="20"/>
                <w:szCs w:val="20"/>
              </w:rPr>
            </w:pPr>
            <w:r w:rsidRPr="00D3603D">
              <w:rPr>
                <w:rFonts w:ascii="Calibri" w:hAnsi="Calibri" w:cs="Calibri"/>
                <w:color w:val="000000"/>
                <w:sz w:val="20"/>
                <w:szCs w:val="20"/>
              </w:rPr>
              <w:t>In this unit, pupils explore reading and writing correct western music notation. They learn rhythm and pitch notation as separate entities, develop their performance skills based upon this and compose arrangements of an existing piece of music, keeping in mind the elements of music, and trying to alter as many aspects of the piece as they can whilst still keeping it recognisable to the listener.</w:t>
            </w:r>
          </w:p>
          <w:p w:rsidRPr="00D3603D" w:rsidR="008F5873" w:rsidP="008F5873" w:rsidRDefault="008F5873" w14:paraId="2CE8DE2C" w14:textId="5502D44D">
            <w:pPr>
              <w:jc w:val="both"/>
              <w:rPr>
                <w:rFonts w:ascii="Calibri" w:hAnsi="Calibri" w:cs="Calibri"/>
                <w:color w:val="000000"/>
                <w:sz w:val="20"/>
                <w:szCs w:val="20"/>
              </w:rPr>
            </w:pPr>
            <w:r w:rsidRPr="00D3603D">
              <w:rPr>
                <w:rFonts w:ascii="Calibri" w:hAnsi="Calibri" w:cs="Calibri"/>
                <w:color w:val="000000"/>
                <w:sz w:val="20"/>
                <w:szCs w:val="20"/>
              </w:rPr>
              <w:t>Rhythm Notation</w:t>
            </w:r>
          </w:p>
          <w:p w:rsidRPr="00840BD9" w:rsidR="008F5873" w:rsidP="008F5873" w:rsidRDefault="008F5873" w14:paraId="7C9FFC06"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 xml:space="preserve">Pupils are introduced to the concept of beats; notes which are longer and shorter than one beat and the correct names for these notes such as crotchets, quavers, minims, semibreves etc. They learn to draw them on the stave and complete ‘note sums’ to test their understanding. </w:t>
            </w:r>
          </w:p>
          <w:p w:rsidRPr="00D3603D" w:rsidR="008F5873" w:rsidP="008F5873" w:rsidRDefault="008F5873" w14:paraId="20945B4E" w14:textId="77777777">
            <w:pPr>
              <w:jc w:val="both"/>
              <w:rPr>
                <w:rFonts w:ascii="Calibri" w:hAnsi="Calibri" w:cs="Calibri"/>
                <w:color w:val="000000"/>
                <w:sz w:val="20"/>
                <w:szCs w:val="20"/>
              </w:rPr>
            </w:pPr>
            <w:r w:rsidRPr="00D3603D">
              <w:rPr>
                <w:rFonts w:ascii="Calibri" w:hAnsi="Calibri" w:cs="Calibri"/>
                <w:color w:val="000000"/>
                <w:sz w:val="20"/>
                <w:szCs w:val="20"/>
              </w:rPr>
              <w:t>Pitch Notation</w:t>
            </w:r>
          </w:p>
          <w:p w:rsidRPr="00840BD9" w:rsidR="008F5873" w:rsidP="008F5873" w:rsidRDefault="008F5873" w14:paraId="767F932D"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 xml:space="preserve">Pupils are introduced to the concept of pitched notes on the </w:t>
            </w:r>
            <w:proofErr w:type="spellStart"/>
            <w:r w:rsidRPr="00840BD9">
              <w:rPr>
                <w:rFonts w:ascii="Calibri" w:hAnsi="Calibri" w:cs="Calibri"/>
                <w:color w:val="000000"/>
                <w:sz w:val="20"/>
                <w:szCs w:val="20"/>
              </w:rPr>
              <w:t>stave</w:t>
            </w:r>
            <w:proofErr w:type="spellEnd"/>
            <w:r w:rsidRPr="00840BD9">
              <w:rPr>
                <w:rFonts w:ascii="Calibri" w:hAnsi="Calibri" w:cs="Calibri"/>
                <w:color w:val="000000"/>
                <w:sz w:val="20"/>
                <w:szCs w:val="20"/>
              </w:rPr>
              <w:t xml:space="preserve">; EGBDF, FACE. They learn to accurately draw </w:t>
            </w:r>
            <w:proofErr w:type="spellStart"/>
            <w:r w:rsidRPr="00840BD9">
              <w:rPr>
                <w:rFonts w:ascii="Calibri" w:hAnsi="Calibri" w:cs="Calibri"/>
                <w:color w:val="000000"/>
                <w:sz w:val="20"/>
                <w:szCs w:val="20"/>
              </w:rPr>
              <w:t>noteheads</w:t>
            </w:r>
            <w:proofErr w:type="spellEnd"/>
            <w:r w:rsidRPr="00840BD9">
              <w:rPr>
                <w:rFonts w:ascii="Calibri" w:hAnsi="Calibri" w:cs="Calibri"/>
                <w:color w:val="000000"/>
                <w:sz w:val="20"/>
                <w:szCs w:val="20"/>
              </w:rPr>
              <w:t xml:space="preserve"> in the lines and spaces on the stave and spot the relationships between them. From here, ledger lines are introduced in order to recognise particularly high and low notes which go off the ends of the stave. </w:t>
            </w:r>
          </w:p>
          <w:p w:rsidRPr="00D3603D" w:rsidR="008F5873" w:rsidP="008F5873" w:rsidRDefault="008F5873" w14:paraId="173E2F5E" w14:textId="77777777">
            <w:pPr>
              <w:jc w:val="both"/>
              <w:rPr>
                <w:rFonts w:ascii="Calibri" w:hAnsi="Calibri" w:cs="Calibri"/>
                <w:color w:val="000000"/>
                <w:sz w:val="20"/>
                <w:szCs w:val="20"/>
              </w:rPr>
            </w:pPr>
            <w:r w:rsidRPr="00D3603D">
              <w:rPr>
                <w:rFonts w:ascii="Calibri" w:hAnsi="Calibri" w:cs="Calibri"/>
                <w:color w:val="000000"/>
                <w:sz w:val="20"/>
                <w:szCs w:val="20"/>
              </w:rPr>
              <w:t>Writing Western Notation</w:t>
            </w:r>
          </w:p>
          <w:p w:rsidRPr="00840BD9" w:rsidR="008F5873" w:rsidP="008F5873" w:rsidRDefault="008F5873" w14:paraId="47ABF31A"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Pupils work out the letters for the melody to Frere Jacques. They then write correct western music notation for this melody on the stave, so they combine skills developed in both rhythm and pitch notation. Pupils then work on their performance skills of the original theme.</w:t>
            </w:r>
          </w:p>
          <w:p w:rsidRPr="00D3603D" w:rsidR="008F5873" w:rsidP="008F5873" w:rsidRDefault="008F5873" w14:paraId="2A9A1100" w14:textId="77777777">
            <w:pPr>
              <w:jc w:val="both"/>
              <w:rPr>
                <w:rFonts w:ascii="Calibri" w:hAnsi="Calibri" w:cs="Calibri"/>
                <w:color w:val="000000"/>
                <w:sz w:val="20"/>
                <w:szCs w:val="20"/>
              </w:rPr>
            </w:pPr>
            <w:r w:rsidRPr="00D3603D">
              <w:rPr>
                <w:rFonts w:ascii="Calibri" w:hAnsi="Calibri" w:cs="Calibri"/>
                <w:color w:val="000000"/>
                <w:sz w:val="20"/>
                <w:szCs w:val="20"/>
              </w:rPr>
              <w:t>Theme and Variations</w:t>
            </w:r>
          </w:p>
          <w:p w:rsidRPr="00840BD9" w:rsidR="008F5873" w:rsidP="008F5873" w:rsidRDefault="008F5873" w14:paraId="738AFDB2" w14:textId="77777777">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The work of pupils on the initial theme of Frere Jacques is then varied and personalised so it could have extra notes added, performed in a minor key, with two hands, as a round etc. or a combination of all these for the more able.</w:t>
            </w:r>
          </w:p>
          <w:p w:rsidRPr="00D3603D" w:rsidR="008F5873" w:rsidP="008F5873" w:rsidRDefault="008F5873" w14:paraId="3633878E" w14:textId="77777777">
            <w:pPr>
              <w:jc w:val="both"/>
              <w:rPr>
                <w:rFonts w:ascii="Calibri" w:hAnsi="Calibri" w:cs="Calibri"/>
                <w:color w:val="000000"/>
                <w:sz w:val="20"/>
                <w:szCs w:val="20"/>
              </w:rPr>
            </w:pPr>
            <w:r w:rsidRPr="00D3603D">
              <w:rPr>
                <w:rFonts w:ascii="Calibri" w:hAnsi="Calibri" w:cs="Calibri"/>
                <w:color w:val="000000"/>
                <w:sz w:val="20"/>
                <w:szCs w:val="20"/>
              </w:rPr>
              <w:t>Listening, Appraisal and Evaluation</w:t>
            </w:r>
          </w:p>
          <w:p w:rsidRPr="00E65308" w:rsidR="003747C0" w:rsidP="00E65308" w:rsidRDefault="008F5873" w14:paraId="6A05A809" w14:textId="2D41ED9E">
            <w:pPr>
              <w:pStyle w:val="ListParagraph"/>
              <w:ind w:left="316"/>
              <w:jc w:val="both"/>
              <w:rPr>
                <w:rFonts w:ascii="Calibri" w:hAnsi="Calibri" w:cs="Calibri"/>
                <w:color w:val="000000"/>
                <w:sz w:val="20"/>
                <w:szCs w:val="20"/>
              </w:rPr>
            </w:pPr>
            <w:r w:rsidRPr="00840BD9">
              <w:rPr>
                <w:rFonts w:ascii="Calibri" w:hAnsi="Calibri" w:cs="Calibri"/>
                <w:color w:val="000000"/>
                <w:sz w:val="20"/>
                <w:szCs w:val="20"/>
              </w:rPr>
              <w:t>Following recordings, pupils take time to reflect on their own and others’ work through self and peer assessment, setting their own targets for improvement alongside reflecting upon the skills they have established and embedded in order to take forward into the next project.</w:t>
            </w:r>
          </w:p>
        </w:tc>
        <w:tc>
          <w:tcPr>
            <w:tcW w:w="4200" w:type="dxa"/>
            <w:tcMar/>
          </w:tcPr>
          <w:p w:rsidR="003747C0" w:rsidP="003747C0" w:rsidRDefault="003747C0" w14:paraId="0F806B9D" w14:textId="33742583">
            <w:pPr>
              <w:pStyle w:val="ListParagraph"/>
              <w:numPr>
                <w:ilvl w:val="0"/>
                <w:numId w:val="5"/>
              </w:numPr>
              <w:autoSpaceDE w:val="0"/>
              <w:autoSpaceDN w:val="0"/>
              <w:adjustRightInd w:val="0"/>
              <w:ind w:left="316" w:hanging="263"/>
              <w:rPr>
                <w:rFonts w:ascii="Calibri" w:hAnsi="Calibri" w:cs="Calibri"/>
                <w:color w:val="000000"/>
                <w:sz w:val="20"/>
                <w:szCs w:val="20"/>
              </w:rPr>
            </w:pPr>
            <w:r>
              <w:rPr>
                <w:rFonts w:ascii="Calibri" w:hAnsi="Calibri" w:cs="Calibri"/>
                <w:color w:val="000000"/>
                <w:sz w:val="20"/>
                <w:szCs w:val="20"/>
              </w:rPr>
              <w:t xml:space="preserve">So that you can recognise and apply the elements of music in composition, performance and appraisal work. </w:t>
            </w:r>
            <w:r w:rsidRPr="001B54BD">
              <w:rPr>
                <w:rFonts w:ascii="Calibri" w:hAnsi="Calibri" w:cs="Calibri"/>
                <w:color w:val="000000"/>
                <w:sz w:val="20"/>
                <w:szCs w:val="20"/>
              </w:rPr>
              <w:t xml:space="preserve"> </w:t>
            </w:r>
          </w:p>
          <w:p w:rsidR="003747C0" w:rsidP="003747C0" w:rsidRDefault="003747C0" w14:paraId="2D517460" w14:textId="4675DED4">
            <w:pPr>
              <w:pStyle w:val="ListParagraph"/>
              <w:numPr>
                <w:ilvl w:val="0"/>
                <w:numId w:val="5"/>
              </w:numPr>
              <w:autoSpaceDE w:val="0"/>
              <w:autoSpaceDN w:val="0"/>
              <w:adjustRightInd w:val="0"/>
              <w:ind w:left="316" w:hanging="263"/>
              <w:rPr>
                <w:rFonts w:ascii="Calibri" w:hAnsi="Calibri" w:cs="Calibri"/>
                <w:color w:val="000000"/>
                <w:sz w:val="20"/>
                <w:szCs w:val="20"/>
              </w:rPr>
            </w:pPr>
            <w:proofErr w:type="gramStart"/>
            <w:r>
              <w:rPr>
                <w:rFonts w:ascii="Calibri" w:hAnsi="Calibri" w:cs="Calibri"/>
                <w:color w:val="000000"/>
                <w:sz w:val="20"/>
                <w:szCs w:val="20"/>
              </w:rPr>
              <w:t>So</w:t>
            </w:r>
            <w:proofErr w:type="gramEnd"/>
            <w:r>
              <w:rPr>
                <w:rFonts w:ascii="Calibri" w:hAnsi="Calibri" w:cs="Calibri"/>
                <w:color w:val="000000"/>
                <w:sz w:val="20"/>
                <w:szCs w:val="20"/>
              </w:rPr>
              <w:t xml:space="preserve"> you develop the skills and confidence to respond to music in front of the class.</w:t>
            </w:r>
          </w:p>
          <w:p w:rsidR="003747C0" w:rsidP="003747C0" w:rsidRDefault="003747C0" w14:paraId="1EE000DE" w14:textId="34735365">
            <w:pPr>
              <w:pStyle w:val="ListParagraph"/>
              <w:numPr>
                <w:ilvl w:val="0"/>
                <w:numId w:val="5"/>
              </w:numPr>
              <w:autoSpaceDE w:val="0"/>
              <w:autoSpaceDN w:val="0"/>
              <w:adjustRightInd w:val="0"/>
              <w:ind w:left="316" w:hanging="263"/>
              <w:rPr>
                <w:rFonts w:ascii="Calibri" w:hAnsi="Calibri" w:cs="Calibri"/>
                <w:color w:val="000000"/>
                <w:sz w:val="20"/>
                <w:szCs w:val="20"/>
              </w:rPr>
            </w:pPr>
            <w:proofErr w:type="gramStart"/>
            <w:r>
              <w:rPr>
                <w:rFonts w:ascii="Calibri" w:hAnsi="Calibri" w:cs="Calibri"/>
                <w:color w:val="000000"/>
                <w:sz w:val="20"/>
                <w:szCs w:val="20"/>
              </w:rPr>
              <w:t>So</w:t>
            </w:r>
            <w:proofErr w:type="gramEnd"/>
            <w:r>
              <w:rPr>
                <w:rFonts w:ascii="Calibri" w:hAnsi="Calibri" w:cs="Calibri"/>
                <w:color w:val="000000"/>
                <w:sz w:val="20"/>
                <w:szCs w:val="20"/>
              </w:rPr>
              <w:t xml:space="preserve"> you develop skills in melody composition and skills in creating and maintaining rhythm and pulse.</w:t>
            </w:r>
          </w:p>
          <w:p w:rsidRPr="001B54BD" w:rsidR="003747C0" w:rsidP="003747C0" w:rsidRDefault="003747C0" w14:paraId="18FA7C0B" w14:textId="342956CB">
            <w:pPr>
              <w:pStyle w:val="ListParagraph"/>
              <w:numPr>
                <w:ilvl w:val="0"/>
                <w:numId w:val="5"/>
              </w:numPr>
              <w:autoSpaceDE w:val="0"/>
              <w:autoSpaceDN w:val="0"/>
              <w:adjustRightInd w:val="0"/>
              <w:ind w:left="316" w:hanging="263"/>
              <w:rPr>
                <w:rFonts w:ascii="Calibri" w:hAnsi="Calibri" w:cs="Calibri"/>
                <w:color w:val="000000"/>
                <w:sz w:val="20"/>
                <w:szCs w:val="20"/>
              </w:rPr>
            </w:pPr>
            <w:r w:rsidRPr="5328E2BC">
              <w:rPr>
                <w:rFonts w:ascii="Calibri" w:hAnsi="Calibri" w:cs="Calibri"/>
                <w:color w:val="000000" w:themeColor="text1"/>
                <w:sz w:val="20"/>
                <w:szCs w:val="20"/>
              </w:rPr>
              <w:t xml:space="preserve">So that you </w:t>
            </w:r>
            <w:r>
              <w:rPr>
                <w:rFonts w:ascii="Calibri" w:hAnsi="Calibri" w:cs="Calibri"/>
                <w:color w:val="000000" w:themeColor="text1"/>
                <w:sz w:val="20"/>
                <w:szCs w:val="20"/>
              </w:rPr>
              <w:t xml:space="preserve">can create music in groups </w:t>
            </w:r>
            <w:r w:rsidRPr="5328E2BC">
              <w:rPr>
                <w:rFonts w:ascii="Calibri" w:hAnsi="Calibri" w:cs="Calibri"/>
                <w:color w:val="000000" w:themeColor="text1"/>
                <w:sz w:val="20"/>
                <w:szCs w:val="20"/>
              </w:rPr>
              <w:t>and</w:t>
            </w:r>
            <w:r>
              <w:rPr>
                <w:rFonts w:ascii="Calibri" w:hAnsi="Calibri" w:cs="Calibri"/>
                <w:color w:val="000000" w:themeColor="text1"/>
                <w:sz w:val="20"/>
                <w:szCs w:val="20"/>
              </w:rPr>
              <w:t xml:space="preserve"> aim to best suit your strongest skills and specialisms.</w:t>
            </w:r>
            <w:r w:rsidRPr="5328E2BC">
              <w:rPr>
                <w:rFonts w:ascii="Calibri" w:hAnsi="Calibri" w:cs="Calibri"/>
                <w:color w:val="000000" w:themeColor="text1"/>
                <w:sz w:val="20"/>
                <w:szCs w:val="20"/>
              </w:rPr>
              <w:t xml:space="preserve"> </w:t>
            </w:r>
          </w:p>
          <w:p w:rsidRPr="003747C0" w:rsidR="003747C0" w:rsidP="003747C0" w:rsidRDefault="003747C0" w14:paraId="2D3E781B" w14:textId="3CB05AA3">
            <w:pPr>
              <w:pStyle w:val="ListParagraph"/>
              <w:numPr>
                <w:ilvl w:val="0"/>
                <w:numId w:val="5"/>
              </w:numPr>
              <w:ind w:left="316" w:hanging="263"/>
              <w:rPr>
                <w:color w:val="000000" w:themeColor="text1"/>
                <w:sz w:val="20"/>
                <w:szCs w:val="20"/>
              </w:rPr>
            </w:pPr>
            <w:r w:rsidRPr="5328E2BC">
              <w:rPr>
                <w:rFonts w:ascii="Calibri" w:hAnsi="Calibri" w:cs="Calibri"/>
                <w:color w:val="000000" w:themeColor="text1"/>
                <w:sz w:val="20"/>
                <w:szCs w:val="20"/>
              </w:rPr>
              <w:t>So that you have developed the basic skills</w:t>
            </w:r>
            <w:r>
              <w:rPr>
                <w:rFonts w:ascii="Calibri" w:hAnsi="Calibri" w:cs="Calibri"/>
                <w:color w:val="000000" w:themeColor="text1"/>
                <w:sz w:val="20"/>
                <w:szCs w:val="20"/>
              </w:rPr>
              <w:t xml:space="preserve"> of composition and the confidence to perform in front of your peers.</w:t>
            </w:r>
            <w:r w:rsidRPr="5328E2BC">
              <w:rPr>
                <w:rFonts w:ascii="Calibri" w:hAnsi="Calibri" w:cs="Calibri"/>
                <w:color w:val="000000" w:themeColor="text1"/>
                <w:sz w:val="20"/>
                <w:szCs w:val="20"/>
              </w:rPr>
              <w:t xml:space="preserve"> </w:t>
            </w:r>
          </w:p>
          <w:p w:rsidR="003747C0" w:rsidP="003747C0" w:rsidRDefault="003747C0" w14:paraId="5491ECEA" w14:textId="34E071CB">
            <w:pPr>
              <w:rPr>
                <w:color w:val="000000" w:themeColor="text1"/>
                <w:sz w:val="20"/>
                <w:szCs w:val="20"/>
              </w:rPr>
            </w:pPr>
          </w:p>
          <w:p w:rsidR="003747C0" w:rsidP="003747C0" w:rsidRDefault="003747C0" w14:paraId="217A5762" w14:textId="6D770DE2">
            <w:pPr>
              <w:rPr>
                <w:color w:val="000000" w:themeColor="text1"/>
                <w:sz w:val="20"/>
                <w:szCs w:val="20"/>
              </w:rPr>
            </w:pPr>
          </w:p>
          <w:p w:rsidR="003747C0" w:rsidP="003747C0" w:rsidRDefault="003747C0" w14:paraId="0B5C9BA7" w14:textId="7ACC1594">
            <w:pPr>
              <w:rPr>
                <w:color w:val="000000" w:themeColor="text1"/>
                <w:sz w:val="20"/>
                <w:szCs w:val="20"/>
              </w:rPr>
            </w:pPr>
          </w:p>
          <w:p w:rsidR="003747C0" w:rsidP="003747C0" w:rsidRDefault="003747C0" w14:paraId="0264CCA6" w14:textId="700BB5C6">
            <w:pPr>
              <w:rPr>
                <w:color w:val="000000" w:themeColor="text1"/>
                <w:sz w:val="20"/>
                <w:szCs w:val="20"/>
              </w:rPr>
            </w:pPr>
          </w:p>
          <w:p w:rsidR="003747C0" w:rsidP="003747C0" w:rsidRDefault="003747C0" w14:paraId="0C4952FD" w14:textId="7401673C">
            <w:pPr>
              <w:rPr>
                <w:color w:val="000000" w:themeColor="text1"/>
                <w:sz w:val="20"/>
                <w:szCs w:val="20"/>
              </w:rPr>
            </w:pPr>
          </w:p>
          <w:p w:rsidR="003747C0" w:rsidP="003747C0" w:rsidRDefault="003747C0" w14:paraId="74E252E4" w14:textId="2992FCD3">
            <w:pPr>
              <w:rPr>
                <w:color w:val="000000" w:themeColor="text1"/>
                <w:sz w:val="20"/>
                <w:szCs w:val="20"/>
              </w:rPr>
            </w:pPr>
          </w:p>
          <w:p w:rsidR="003747C0" w:rsidP="003747C0" w:rsidRDefault="003747C0" w14:paraId="06F9F835" w14:textId="3EB3BCA8">
            <w:pPr>
              <w:rPr>
                <w:color w:val="000000" w:themeColor="text1"/>
                <w:sz w:val="20"/>
                <w:szCs w:val="20"/>
              </w:rPr>
            </w:pPr>
          </w:p>
          <w:p w:rsidR="003747C0" w:rsidP="003747C0" w:rsidRDefault="003747C0" w14:paraId="105943BD" w14:textId="4B8860CF">
            <w:pPr>
              <w:rPr>
                <w:color w:val="000000" w:themeColor="text1"/>
                <w:sz w:val="20"/>
                <w:szCs w:val="20"/>
              </w:rPr>
            </w:pPr>
          </w:p>
          <w:p w:rsidR="003747C0" w:rsidP="003747C0" w:rsidRDefault="003747C0" w14:paraId="49F6B30D" w14:textId="183FC900">
            <w:pPr>
              <w:rPr>
                <w:color w:val="000000" w:themeColor="text1"/>
                <w:sz w:val="20"/>
                <w:szCs w:val="20"/>
              </w:rPr>
            </w:pPr>
          </w:p>
          <w:p w:rsidR="003747C0" w:rsidP="003747C0" w:rsidRDefault="003747C0" w14:paraId="620EBF38" w14:textId="6ACAA65A">
            <w:pPr>
              <w:rPr>
                <w:color w:val="000000" w:themeColor="text1"/>
                <w:sz w:val="20"/>
                <w:szCs w:val="20"/>
              </w:rPr>
            </w:pPr>
          </w:p>
          <w:p w:rsidR="003747C0" w:rsidP="003747C0" w:rsidRDefault="003747C0" w14:paraId="7B5CB0D2" w14:textId="2DF8584F">
            <w:pPr>
              <w:rPr>
                <w:color w:val="000000" w:themeColor="text1"/>
                <w:sz w:val="20"/>
                <w:szCs w:val="20"/>
              </w:rPr>
            </w:pPr>
          </w:p>
          <w:p w:rsidR="003747C0" w:rsidP="003747C0" w:rsidRDefault="003747C0" w14:paraId="2B609775" w14:textId="339F254B">
            <w:pPr>
              <w:rPr>
                <w:color w:val="000000" w:themeColor="text1"/>
                <w:sz w:val="20"/>
                <w:szCs w:val="20"/>
              </w:rPr>
            </w:pPr>
          </w:p>
          <w:p w:rsidR="003747C0" w:rsidP="003747C0" w:rsidRDefault="003747C0" w14:paraId="7B667427" w14:textId="2482E811">
            <w:pPr>
              <w:rPr>
                <w:color w:val="000000" w:themeColor="text1"/>
                <w:sz w:val="20"/>
                <w:szCs w:val="20"/>
              </w:rPr>
            </w:pPr>
          </w:p>
          <w:p w:rsidR="003747C0" w:rsidP="003747C0" w:rsidRDefault="003747C0" w14:paraId="4D0D9D3B" w14:textId="1E55BE19">
            <w:pPr>
              <w:rPr>
                <w:color w:val="000000" w:themeColor="text1"/>
                <w:sz w:val="20"/>
                <w:szCs w:val="20"/>
              </w:rPr>
            </w:pPr>
          </w:p>
          <w:p w:rsidR="003747C0" w:rsidP="003747C0" w:rsidRDefault="003747C0" w14:paraId="5A6A7A81" w14:textId="41EA9442">
            <w:pPr>
              <w:rPr>
                <w:color w:val="000000" w:themeColor="text1"/>
                <w:sz w:val="20"/>
                <w:szCs w:val="20"/>
              </w:rPr>
            </w:pPr>
          </w:p>
          <w:p w:rsidR="003747C0" w:rsidP="003747C0" w:rsidRDefault="003747C0" w14:paraId="5F46894F" w14:textId="300E73AB">
            <w:pPr>
              <w:rPr>
                <w:color w:val="000000" w:themeColor="text1"/>
                <w:sz w:val="20"/>
                <w:szCs w:val="20"/>
              </w:rPr>
            </w:pPr>
          </w:p>
          <w:p w:rsidR="003747C0" w:rsidP="003747C0" w:rsidRDefault="003747C0" w14:paraId="3578240A" w14:textId="5D0B60F5">
            <w:pPr>
              <w:rPr>
                <w:color w:val="000000" w:themeColor="text1"/>
                <w:sz w:val="20"/>
                <w:szCs w:val="20"/>
              </w:rPr>
            </w:pPr>
          </w:p>
          <w:p w:rsidR="003747C0" w:rsidP="003747C0" w:rsidRDefault="003747C0" w14:paraId="1893823B" w14:textId="6DF7C222">
            <w:pPr>
              <w:rPr>
                <w:color w:val="000000" w:themeColor="text1"/>
                <w:sz w:val="20"/>
                <w:szCs w:val="20"/>
              </w:rPr>
            </w:pPr>
          </w:p>
          <w:p w:rsidR="003747C0" w:rsidP="003747C0" w:rsidRDefault="003747C0" w14:paraId="54DF951A" w14:textId="2067DEF0">
            <w:pPr>
              <w:rPr>
                <w:color w:val="000000" w:themeColor="text1"/>
                <w:sz w:val="20"/>
                <w:szCs w:val="20"/>
              </w:rPr>
            </w:pPr>
          </w:p>
          <w:p w:rsidR="003747C0" w:rsidP="003747C0" w:rsidRDefault="003747C0" w14:paraId="4BE06485" w14:textId="7A7D1928">
            <w:pPr>
              <w:rPr>
                <w:color w:val="000000" w:themeColor="text1"/>
                <w:sz w:val="20"/>
                <w:szCs w:val="20"/>
              </w:rPr>
            </w:pPr>
          </w:p>
          <w:p w:rsidR="003747C0" w:rsidP="003747C0" w:rsidRDefault="003747C0" w14:paraId="2C3B0161" w14:textId="6EB0A4CD">
            <w:pPr>
              <w:rPr>
                <w:color w:val="000000" w:themeColor="text1"/>
                <w:sz w:val="20"/>
                <w:szCs w:val="20"/>
              </w:rPr>
            </w:pPr>
          </w:p>
          <w:p w:rsidR="003747C0" w:rsidP="003747C0" w:rsidRDefault="003747C0" w14:paraId="09AF4004" w14:textId="23379087">
            <w:pPr>
              <w:rPr>
                <w:color w:val="000000" w:themeColor="text1"/>
                <w:sz w:val="20"/>
                <w:szCs w:val="20"/>
              </w:rPr>
            </w:pPr>
          </w:p>
          <w:p w:rsidR="003747C0" w:rsidP="003747C0" w:rsidRDefault="003747C0" w14:paraId="25B051ED" w14:textId="7843C47D">
            <w:pPr>
              <w:rPr>
                <w:color w:val="000000" w:themeColor="text1"/>
                <w:sz w:val="20"/>
                <w:szCs w:val="20"/>
              </w:rPr>
            </w:pPr>
          </w:p>
          <w:p w:rsidR="003747C0" w:rsidP="003747C0" w:rsidRDefault="003747C0" w14:paraId="5AD5F5FB" w14:textId="5D4A80B6">
            <w:pPr>
              <w:rPr>
                <w:color w:val="000000" w:themeColor="text1"/>
                <w:sz w:val="20"/>
                <w:szCs w:val="20"/>
              </w:rPr>
            </w:pPr>
          </w:p>
          <w:p w:rsidR="003747C0" w:rsidP="003747C0" w:rsidRDefault="003747C0" w14:paraId="0E38C0DA" w14:textId="324B32E7">
            <w:pPr>
              <w:rPr>
                <w:color w:val="000000" w:themeColor="text1"/>
                <w:sz w:val="20"/>
                <w:szCs w:val="20"/>
              </w:rPr>
            </w:pPr>
          </w:p>
          <w:p w:rsidR="003747C0" w:rsidP="003747C0" w:rsidRDefault="003747C0" w14:paraId="09EC9B3E" w14:textId="550C4C66">
            <w:pPr>
              <w:rPr>
                <w:color w:val="000000" w:themeColor="text1"/>
                <w:sz w:val="20"/>
                <w:szCs w:val="20"/>
              </w:rPr>
            </w:pPr>
          </w:p>
          <w:p w:rsidR="003747C0" w:rsidP="003747C0" w:rsidRDefault="003747C0" w14:paraId="53DBCBB5" w14:textId="3222B2C0">
            <w:pPr>
              <w:rPr>
                <w:color w:val="000000" w:themeColor="text1"/>
                <w:sz w:val="20"/>
                <w:szCs w:val="20"/>
              </w:rPr>
            </w:pPr>
          </w:p>
          <w:p w:rsidR="003747C0" w:rsidP="003747C0" w:rsidRDefault="003747C0" w14:paraId="78303AFA" w14:textId="6D5370BE">
            <w:pPr>
              <w:rPr>
                <w:color w:val="000000" w:themeColor="text1"/>
                <w:sz w:val="20"/>
                <w:szCs w:val="20"/>
              </w:rPr>
            </w:pPr>
          </w:p>
          <w:p w:rsidR="003747C0" w:rsidP="003747C0" w:rsidRDefault="003747C0" w14:paraId="351926D4" w14:textId="20F36BF5">
            <w:pPr>
              <w:rPr>
                <w:color w:val="000000" w:themeColor="text1"/>
                <w:sz w:val="20"/>
                <w:szCs w:val="20"/>
              </w:rPr>
            </w:pPr>
          </w:p>
          <w:p w:rsidRPr="003747C0" w:rsidR="003747C0" w:rsidP="003747C0" w:rsidRDefault="003747C0" w14:paraId="358160C9" w14:textId="77777777">
            <w:pPr>
              <w:rPr>
                <w:color w:val="000000" w:themeColor="text1"/>
                <w:sz w:val="20"/>
                <w:szCs w:val="20"/>
              </w:rPr>
            </w:pPr>
          </w:p>
          <w:p w:rsidR="003747C0" w:rsidP="003747C0" w:rsidRDefault="003747C0" w14:paraId="5A39BBE3" w14:textId="77777777">
            <w:pPr>
              <w:autoSpaceDE w:val="0"/>
              <w:autoSpaceDN w:val="0"/>
              <w:adjustRightInd w:val="0"/>
              <w:rPr>
                <w:rFonts w:ascii="Calibri" w:hAnsi="Calibri" w:cs="Calibri"/>
                <w:color w:val="000000"/>
                <w:sz w:val="24"/>
                <w:szCs w:val="24"/>
              </w:rPr>
            </w:pPr>
          </w:p>
        </w:tc>
        <w:tc>
          <w:tcPr>
            <w:tcW w:w="2968" w:type="dxa"/>
            <w:tcMar/>
          </w:tcPr>
          <w:p w:rsidR="003747C0" w:rsidP="003747C0" w:rsidRDefault="003747C0" w14:paraId="5ADE380B" w14:textId="77777777">
            <w:pPr>
              <w:pStyle w:val="ListParagraph"/>
              <w:numPr>
                <w:ilvl w:val="0"/>
                <w:numId w:val="5"/>
              </w:numPr>
              <w:autoSpaceDE w:val="0"/>
              <w:autoSpaceDN w:val="0"/>
              <w:adjustRightInd w:val="0"/>
              <w:ind w:left="316" w:hanging="263"/>
              <w:rPr>
                <w:rFonts w:ascii="Calibri" w:hAnsi="Calibri" w:cs="Calibri"/>
                <w:color w:val="000000" w:themeColor="text1"/>
                <w:sz w:val="20"/>
                <w:szCs w:val="20"/>
              </w:rPr>
            </w:pPr>
            <w:r w:rsidRPr="5328E2BC">
              <w:rPr>
                <w:rFonts w:ascii="Calibri" w:hAnsi="Calibri" w:cs="Calibri"/>
                <w:color w:val="000000" w:themeColor="text1"/>
                <w:sz w:val="20"/>
                <w:szCs w:val="20"/>
              </w:rPr>
              <w:t>When preparin</w:t>
            </w:r>
            <w:r>
              <w:rPr>
                <w:rFonts w:ascii="Calibri" w:hAnsi="Calibri" w:cs="Calibri"/>
                <w:color w:val="000000" w:themeColor="text1"/>
                <w:sz w:val="20"/>
                <w:szCs w:val="20"/>
              </w:rPr>
              <w:t>g melody work, you will learn keyboard geography.</w:t>
            </w:r>
          </w:p>
          <w:p w:rsidRPr="007921FB" w:rsidR="003747C0" w:rsidP="003747C0" w:rsidRDefault="003747C0" w14:paraId="1A18E912" w14:textId="77777777">
            <w:pPr>
              <w:pStyle w:val="ListParagraph"/>
              <w:numPr>
                <w:ilvl w:val="0"/>
                <w:numId w:val="5"/>
              </w:numPr>
              <w:autoSpaceDE w:val="0"/>
              <w:autoSpaceDN w:val="0"/>
              <w:adjustRightInd w:val="0"/>
              <w:ind w:left="316" w:hanging="263"/>
              <w:rPr>
                <w:color w:val="000000" w:themeColor="text1"/>
                <w:sz w:val="20"/>
                <w:szCs w:val="20"/>
              </w:rPr>
            </w:pPr>
            <w:r w:rsidRPr="7088C5FA">
              <w:rPr>
                <w:rFonts w:ascii="Calibri" w:hAnsi="Calibri" w:cs="Calibri"/>
                <w:color w:val="000000" w:themeColor="text1"/>
                <w:sz w:val="20"/>
                <w:szCs w:val="20"/>
              </w:rPr>
              <w:t xml:space="preserve">You'll learn to </w:t>
            </w:r>
            <w:r>
              <w:rPr>
                <w:rFonts w:ascii="Calibri" w:hAnsi="Calibri" w:cs="Calibri"/>
                <w:color w:val="000000" w:themeColor="text1"/>
                <w:sz w:val="20"/>
                <w:szCs w:val="20"/>
              </w:rPr>
              <w:t>compose using the major scale with structure, repetition and rhythm.</w:t>
            </w:r>
          </w:p>
          <w:p w:rsidRPr="007921FB" w:rsidR="003747C0" w:rsidP="003747C0" w:rsidRDefault="003747C0" w14:paraId="48B220AB"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learn to analyse and appraise both yourself and your peers.</w:t>
            </w:r>
          </w:p>
          <w:p w:rsidRPr="007921FB" w:rsidR="003747C0" w:rsidP="003747C0" w:rsidRDefault="003747C0" w14:paraId="749C24BF"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learn to prepare for singing via a warm, up, breathing exercises and scale/arpeggio exercises</w:t>
            </w:r>
          </w:p>
          <w:p w:rsidRPr="007921FB" w:rsidR="003747C0" w:rsidP="003747C0" w:rsidRDefault="003747C0" w14:paraId="253AB16B"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sing from a musical score with correct western notation and musical symbols and marks of articulation.</w:t>
            </w:r>
          </w:p>
          <w:p w:rsidRPr="007921FB" w:rsidR="003747C0" w:rsidP="003747C0" w:rsidRDefault="003747C0" w14:paraId="57B51D6D"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 xml:space="preserve">You’ll learn how to use body </w:t>
            </w:r>
            <w:r>
              <w:rPr>
                <w:rFonts w:ascii="Calibri" w:hAnsi="Calibri" w:cs="Calibri"/>
                <w:color w:val="000000" w:themeColor="text1"/>
                <w:sz w:val="20"/>
                <w:szCs w:val="20"/>
              </w:rPr>
              <w:t>percussion in a variety of metres.</w:t>
            </w:r>
          </w:p>
          <w:p w:rsidRPr="007921FB" w:rsidR="003747C0" w:rsidP="003747C0" w:rsidRDefault="003747C0" w14:paraId="5A36CA58"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develop and enhance your sense of pulse and rhythm through whole class activities.</w:t>
            </w:r>
          </w:p>
          <w:p w:rsidRPr="00D51385" w:rsidR="003747C0" w:rsidP="003747C0" w:rsidRDefault="003747C0" w14:paraId="02FD7374"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prepare a multi-timbre composition in order to represent an image with the audience in mind.</w:t>
            </w:r>
          </w:p>
          <w:p w:rsidRPr="00D51385" w:rsidR="00D51385" w:rsidP="003747C0" w:rsidRDefault="00D51385" w14:paraId="0697FD5C"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learn the style of making music sound improvised.</w:t>
            </w:r>
          </w:p>
          <w:p w:rsidRPr="00D51385" w:rsidR="00D51385" w:rsidP="003747C0" w:rsidRDefault="00D51385" w14:paraId="0FDF77A9"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learn correct music notation.</w:t>
            </w:r>
          </w:p>
          <w:p w:rsidRPr="0033450C" w:rsidR="00D51385" w:rsidP="003747C0" w:rsidRDefault="00D51385" w14:paraId="5640648C" w14:textId="3C7AA829">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 xml:space="preserve">You will </w:t>
            </w:r>
            <w:r w:rsidR="00016621">
              <w:rPr>
                <w:rFonts w:ascii="Calibri" w:hAnsi="Calibri" w:cs="Calibri"/>
                <w:color w:val="000000" w:themeColor="text1"/>
                <w:sz w:val="20"/>
                <w:szCs w:val="20"/>
              </w:rPr>
              <w:t xml:space="preserve">learn to vary a </w:t>
            </w:r>
            <w:proofErr w:type="gramStart"/>
            <w:r w:rsidR="00016621">
              <w:rPr>
                <w:rFonts w:ascii="Calibri" w:hAnsi="Calibri" w:cs="Calibri"/>
                <w:color w:val="000000" w:themeColor="text1"/>
                <w:sz w:val="20"/>
                <w:szCs w:val="20"/>
              </w:rPr>
              <w:t>theme</w:t>
            </w:r>
            <w:proofErr w:type="gramEnd"/>
            <w:r w:rsidR="00016621">
              <w:rPr>
                <w:rFonts w:ascii="Calibri" w:hAnsi="Calibri" w:cs="Calibri"/>
                <w:color w:val="000000" w:themeColor="text1"/>
                <w:sz w:val="20"/>
                <w:szCs w:val="20"/>
              </w:rPr>
              <w:t xml:space="preserve"> so it just remains recognisable compared with the original.</w:t>
            </w:r>
          </w:p>
          <w:p w:rsidR="003747C0" w:rsidP="003747C0" w:rsidRDefault="003747C0" w14:paraId="5042E8AE"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perform your work in front of your peers and develop confidence and resilience skills here.</w:t>
            </w:r>
          </w:p>
          <w:p w:rsidR="003747C0" w:rsidP="003747C0" w:rsidRDefault="003747C0" w14:paraId="31E53641" w14:textId="77777777">
            <w:pPr>
              <w:pStyle w:val="ListParagraph"/>
              <w:numPr>
                <w:ilvl w:val="0"/>
                <w:numId w:val="5"/>
              </w:numPr>
              <w:autoSpaceDE w:val="0"/>
              <w:autoSpaceDN w:val="0"/>
              <w:adjustRightInd w:val="0"/>
              <w:ind w:left="316" w:hanging="263"/>
              <w:rPr>
                <w:color w:val="000000" w:themeColor="text1"/>
                <w:sz w:val="20"/>
                <w:szCs w:val="20"/>
              </w:rPr>
            </w:pPr>
            <w:r w:rsidRPr="7088C5FA">
              <w:rPr>
                <w:rFonts w:ascii="Calibri" w:hAnsi="Calibri" w:cs="Calibri"/>
                <w:color w:val="000000" w:themeColor="text1"/>
                <w:sz w:val="20"/>
                <w:szCs w:val="20"/>
              </w:rPr>
              <w:t>You’ll complete written work in class and homework tasks.</w:t>
            </w:r>
          </w:p>
          <w:p w:rsidR="003747C0" w:rsidP="003747C0" w:rsidRDefault="003747C0" w14:paraId="415F1A54" w14:textId="77777777">
            <w:pPr>
              <w:pStyle w:val="ListParagraph"/>
              <w:numPr>
                <w:ilvl w:val="0"/>
                <w:numId w:val="5"/>
              </w:numPr>
              <w:autoSpaceDE w:val="0"/>
              <w:autoSpaceDN w:val="0"/>
              <w:adjustRightInd w:val="0"/>
              <w:ind w:left="316" w:hanging="263"/>
              <w:rPr>
                <w:color w:val="000000" w:themeColor="text1"/>
                <w:sz w:val="20"/>
                <w:szCs w:val="20"/>
              </w:rPr>
            </w:pPr>
            <w:r w:rsidRPr="312046E2">
              <w:rPr>
                <w:rFonts w:ascii="Calibri" w:hAnsi="Calibri" w:cs="Calibri"/>
                <w:color w:val="000000" w:themeColor="text1"/>
                <w:sz w:val="20"/>
                <w:szCs w:val="20"/>
              </w:rPr>
              <w:t xml:space="preserve">You’ll complete a personal learning checklist and take part in quizzes and tests to make sure that your learning has stuck. </w:t>
            </w:r>
          </w:p>
          <w:p w:rsidRPr="007D32F8" w:rsidR="003747C0" w:rsidP="007D32F8" w:rsidRDefault="003747C0" w14:paraId="7942B498" w14:textId="77777777">
            <w:pPr>
              <w:pStyle w:val="ListParagraph"/>
              <w:numPr>
                <w:ilvl w:val="0"/>
                <w:numId w:val="5"/>
              </w:numPr>
              <w:autoSpaceDE w:val="0"/>
              <w:autoSpaceDN w:val="0"/>
              <w:adjustRightInd w:val="0"/>
              <w:ind w:left="316" w:hanging="263"/>
              <w:rPr>
                <w:color w:val="000000" w:themeColor="text1"/>
                <w:sz w:val="20"/>
                <w:szCs w:val="20"/>
              </w:rPr>
            </w:pPr>
            <w:r w:rsidRPr="007D32F8">
              <w:rPr>
                <w:rFonts w:ascii="Calibri" w:hAnsi="Calibri" w:cs="Calibri"/>
                <w:color w:val="000000" w:themeColor="text1"/>
                <w:sz w:val="20"/>
                <w:szCs w:val="20"/>
              </w:rPr>
              <w:t xml:space="preserve">You’ll make links to other subjects. </w:t>
            </w:r>
          </w:p>
          <w:p w:rsidRPr="007D32F8" w:rsidR="007D32F8" w:rsidP="00D51385" w:rsidRDefault="007D32F8" w14:paraId="41C8F396" w14:textId="7881E3A0">
            <w:pPr>
              <w:pStyle w:val="ListParagraph"/>
              <w:autoSpaceDE w:val="0"/>
              <w:autoSpaceDN w:val="0"/>
              <w:adjustRightInd w:val="0"/>
              <w:ind w:left="316"/>
              <w:rPr>
                <w:color w:val="000000" w:themeColor="text1"/>
                <w:sz w:val="20"/>
                <w:szCs w:val="20"/>
              </w:rPr>
            </w:pPr>
          </w:p>
        </w:tc>
      </w:tr>
      <w:tr w:rsidR="00E65308" w:rsidTr="239CF18E" w14:paraId="1F79102D" w14:textId="77777777">
        <w:tc>
          <w:tcPr>
            <w:tcW w:w="1063" w:type="dxa"/>
            <w:tcMar/>
          </w:tcPr>
          <w:p w:rsidRPr="00E65308" w:rsidR="00E65308" w:rsidP="00E65308" w:rsidRDefault="00E65308" w14:paraId="51CEB01D" w14:textId="008B07FD">
            <w:pPr>
              <w:spacing w:before="100" w:beforeAutospacing="1" w:after="100" w:afterAutospacing="1"/>
              <w:rPr>
                <w:rFonts w:asciiTheme="majorHAnsi" w:hAnsiTheme="majorHAnsi"/>
                <w:b/>
                <w:sz w:val="28"/>
                <w:szCs w:val="28"/>
              </w:rPr>
            </w:pPr>
            <w:r w:rsidRPr="00E65308">
              <w:rPr>
                <w:rFonts w:asciiTheme="majorHAnsi" w:hAnsiTheme="majorHAnsi"/>
                <w:b/>
                <w:sz w:val="28"/>
                <w:szCs w:val="28"/>
              </w:rPr>
              <w:t xml:space="preserve">When </w:t>
            </w:r>
          </w:p>
        </w:tc>
        <w:tc>
          <w:tcPr>
            <w:tcW w:w="5847" w:type="dxa"/>
            <w:tcMar/>
          </w:tcPr>
          <w:p w:rsidRPr="00E65308" w:rsidR="00E65308" w:rsidP="00E65308" w:rsidRDefault="00E65308" w14:paraId="01472D2B" w14:textId="70BE23D0">
            <w:pPr>
              <w:jc w:val="center"/>
              <w:rPr>
                <w:rFonts w:ascii="Calibri" w:hAnsi="Calibri" w:cs="Calibri"/>
                <w:b/>
                <w:color w:val="000000" w:themeColor="text1"/>
                <w:sz w:val="24"/>
                <w:szCs w:val="24"/>
                <w:u w:val="single"/>
              </w:rPr>
            </w:pPr>
            <w:r w:rsidRPr="00E65308">
              <w:rPr>
                <w:rFonts w:ascii="Calibri" w:hAnsi="Calibri" w:cs="Calibri"/>
                <w:b/>
                <w:color w:val="000000"/>
                <w:sz w:val="24"/>
                <w:szCs w:val="24"/>
              </w:rPr>
              <w:t>What will I learn and what skills will I develop?</w:t>
            </w:r>
          </w:p>
        </w:tc>
        <w:tc>
          <w:tcPr>
            <w:tcW w:w="4200" w:type="dxa"/>
            <w:tcMar/>
          </w:tcPr>
          <w:p w:rsidRPr="00E65308" w:rsidR="00E65308" w:rsidP="00E65308" w:rsidRDefault="00E65308" w14:paraId="229C7BED" w14:textId="4970D787">
            <w:pPr>
              <w:pStyle w:val="ListParagraph"/>
              <w:autoSpaceDE w:val="0"/>
              <w:autoSpaceDN w:val="0"/>
              <w:adjustRightInd w:val="0"/>
              <w:ind w:left="316"/>
              <w:rPr>
                <w:rFonts w:ascii="Calibri" w:hAnsi="Calibri" w:cs="Calibri"/>
                <w:b/>
                <w:color w:val="000000"/>
                <w:sz w:val="20"/>
                <w:szCs w:val="20"/>
              </w:rPr>
            </w:pPr>
            <w:r w:rsidRPr="00E65308">
              <w:rPr>
                <w:rFonts w:ascii="Calibri" w:hAnsi="Calibri" w:cs="Calibri"/>
                <w:b/>
                <w:color w:val="000000"/>
                <w:sz w:val="24"/>
                <w:szCs w:val="24"/>
              </w:rPr>
              <w:t>Why do I need to know this?</w:t>
            </w:r>
          </w:p>
        </w:tc>
        <w:tc>
          <w:tcPr>
            <w:tcW w:w="2968" w:type="dxa"/>
            <w:tcMar/>
          </w:tcPr>
          <w:p w:rsidRPr="00E65308" w:rsidR="00E65308" w:rsidP="00E65308" w:rsidRDefault="00E65308" w14:paraId="684AFA81" w14:textId="090929E4">
            <w:pPr>
              <w:pStyle w:val="ListParagraph"/>
              <w:autoSpaceDE w:val="0"/>
              <w:autoSpaceDN w:val="0"/>
              <w:adjustRightInd w:val="0"/>
              <w:ind w:left="316"/>
              <w:rPr>
                <w:rFonts w:ascii="Calibri" w:hAnsi="Calibri" w:cs="Calibri"/>
                <w:b/>
                <w:color w:val="000000" w:themeColor="text1"/>
                <w:sz w:val="20"/>
                <w:szCs w:val="20"/>
              </w:rPr>
            </w:pPr>
            <w:r w:rsidRPr="00E65308">
              <w:rPr>
                <w:rFonts w:ascii="Calibri" w:hAnsi="Calibri" w:cs="Calibri"/>
                <w:b/>
                <w:color w:val="000000"/>
                <w:sz w:val="24"/>
                <w:szCs w:val="24"/>
              </w:rPr>
              <w:t>How will I learn this?</w:t>
            </w:r>
          </w:p>
        </w:tc>
      </w:tr>
      <w:tr w:rsidR="003747C0" w:rsidTr="239CF18E" w14:paraId="7FF9AB38" w14:textId="77777777">
        <w:tc>
          <w:tcPr>
            <w:tcW w:w="1063" w:type="dxa"/>
            <w:tcMar/>
          </w:tcPr>
          <w:p w:rsidR="003747C0" w:rsidP="003747C0" w:rsidRDefault="003747C0" w14:paraId="78BAB65D" w14:textId="7F5E2925">
            <w:pPr>
              <w:spacing w:before="100" w:beforeAutospacing="1" w:after="100" w:afterAutospacing="1"/>
              <w:rPr>
                <w:rFonts w:asciiTheme="majorHAnsi" w:hAnsiTheme="majorHAnsi"/>
                <w:sz w:val="28"/>
                <w:szCs w:val="28"/>
              </w:rPr>
            </w:pPr>
            <w:r>
              <w:rPr>
                <w:rFonts w:asciiTheme="majorHAnsi" w:hAnsiTheme="majorHAnsi"/>
                <w:sz w:val="28"/>
                <w:szCs w:val="28"/>
              </w:rPr>
              <w:t>Year 8</w:t>
            </w:r>
          </w:p>
        </w:tc>
        <w:tc>
          <w:tcPr>
            <w:tcW w:w="5847" w:type="dxa"/>
            <w:tcMar/>
          </w:tcPr>
          <w:p w:rsidRPr="00E65308" w:rsidR="003747C0" w:rsidP="00E65308" w:rsidRDefault="00006DD3" w14:paraId="6053619A" w14:textId="2F013FD3">
            <w:pPr>
              <w:autoSpaceDE w:val="0"/>
              <w:autoSpaceDN w:val="0"/>
              <w:adjustRightInd w:val="0"/>
              <w:ind w:left="53" w:hanging="263"/>
              <w:jc w:val="center"/>
              <w:rPr>
                <w:rFonts w:ascii="Calibri" w:hAnsi="Calibri" w:cs="Calibri"/>
                <w:b/>
                <w:bCs/>
                <w:color w:val="000000" w:themeColor="text1"/>
                <w:sz w:val="24"/>
                <w:szCs w:val="24"/>
                <w:u w:val="single"/>
              </w:rPr>
            </w:pPr>
            <w:r>
              <w:rPr>
                <w:rFonts w:ascii="Calibri" w:hAnsi="Calibri" w:cs="Calibri"/>
                <w:b/>
                <w:bCs/>
                <w:color w:val="000000" w:themeColor="text1"/>
                <w:sz w:val="24"/>
                <w:szCs w:val="24"/>
                <w:u w:val="single"/>
              </w:rPr>
              <w:t>Big Q</w:t>
            </w:r>
            <w:r w:rsidRPr="00E65308" w:rsidR="003747C0">
              <w:rPr>
                <w:rFonts w:ascii="Calibri" w:hAnsi="Calibri" w:cs="Calibri"/>
                <w:b/>
                <w:bCs/>
                <w:color w:val="000000" w:themeColor="text1"/>
                <w:sz w:val="24"/>
                <w:szCs w:val="24"/>
                <w:u w:val="single"/>
              </w:rPr>
              <w:t>uestion - What is an effective melody?</w:t>
            </w:r>
          </w:p>
          <w:p w:rsidRPr="00D3603D" w:rsidR="003747C0" w:rsidP="003747C0" w:rsidRDefault="003747C0" w14:paraId="7258C9AC" w14:textId="533DB535">
            <w:pPr>
              <w:autoSpaceDE w:val="0"/>
              <w:autoSpaceDN w:val="0"/>
              <w:adjustRightInd w:val="0"/>
              <w:ind w:left="53" w:hanging="263"/>
              <w:rPr>
                <w:rFonts w:ascii="Calibri" w:hAnsi="Calibri" w:cs="Calibri"/>
                <w:bCs/>
                <w:color w:val="000000" w:themeColor="text1"/>
                <w:sz w:val="20"/>
                <w:szCs w:val="20"/>
              </w:rPr>
            </w:pPr>
          </w:p>
          <w:p w:rsidRPr="00D3603D" w:rsidR="003747C0" w:rsidP="003747C0" w:rsidRDefault="003747C0" w14:paraId="63FF5368" w14:textId="5AF8A8FD">
            <w:pPr>
              <w:autoSpaceDE w:val="0"/>
              <w:autoSpaceDN w:val="0"/>
              <w:adjustRightInd w:val="0"/>
              <w:ind w:left="53" w:hanging="263"/>
              <w:rPr>
                <w:rFonts w:ascii="Calibri" w:hAnsi="Calibri" w:cs="Calibri"/>
                <w:bCs/>
                <w:color w:val="000000" w:themeColor="text1"/>
                <w:sz w:val="20"/>
                <w:szCs w:val="20"/>
              </w:rPr>
            </w:pPr>
            <w:proofErr w:type="spellStart"/>
            <w:r w:rsidRPr="00D3603D">
              <w:rPr>
                <w:rFonts w:ascii="Calibri" w:hAnsi="Calibri" w:cs="Calibri"/>
                <w:bCs/>
                <w:color w:val="000000" w:themeColor="text1"/>
                <w:sz w:val="20"/>
                <w:szCs w:val="20"/>
              </w:rPr>
              <w:t>P</w:t>
            </w:r>
            <w:r>
              <w:rPr>
                <w:rFonts w:ascii="Calibri" w:hAnsi="Calibri" w:cs="Calibri"/>
                <w:bCs/>
                <w:color w:val="000000" w:themeColor="text1"/>
                <w:sz w:val="20"/>
                <w:szCs w:val="20"/>
              </w:rPr>
              <w:t>P</w:t>
            </w:r>
            <w:r w:rsidRPr="00D3603D">
              <w:rPr>
                <w:rFonts w:ascii="Calibri" w:hAnsi="Calibri" w:cs="Calibri"/>
                <w:bCs/>
                <w:color w:val="000000" w:themeColor="text1"/>
                <w:sz w:val="20"/>
                <w:szCs w:val="20"/>
              </w:rPr>
              <w:t>upils</w:t>
            </w:r>
            <w:proofErr w:type="spellEnd"/>
            <w:r w:rsidRPr="00D3603D">
              <w:rPr>
                <w:rFonts w:ascii="Calibri" w:hAnsi="Calibri" w:cs="Calibri"/>
                <w:bCs/>
                <w:color w:val="000000" w:themeColor="text1"/>
                <w:sz w:val="20"/>
                <w:szCs w:val="20"/>
              </w:rPr>
              <w:t xml:space="preserve"> initially establish the characteristics of both an effective and an ineffective melody and discuss why this may be. ‘Ode to Joy’ is an example of an effective melody and listening and performance activities will take place here. This leads into pupils composing their own effective melody.</w:t>
            </w:r>
          </w:p>
          <w:p w:rsidRPr="00D3603D" w:rsidR="003747C0" w:rsidP="003747C0" w:rsidRDefault="003747C0" w14:paraId="552FBB2F" w14:textId="77777777">
            <w:pPr>
              <w:autoSpaceDE w:val="0"/>
              <w:autoSpaceDN w:val="0"/>
              <w:adjustRightInd w:val="0"/>
              <w:ind w:left="53" w:hanging="263"/>
              <w:jc w:val="both"/>
              <w:rPr>
                <w:rFonts w:ascii="Calibri" w:hAnsi="Calibri" w:cs="Calibri"/>
                <w:bCs/>
                <w:color w:val="000000" w:themeColor="text1"/>
                <w:sz w:val="20"/>
                <w:szCs w:val="20"/>
              </w:rPr>
            </w:pPr>
            <w:r w:rsidRPr="00D3603D">
              <w:rPr>
                <w:rFonts w:ascii="Calibri" w:hAnsi="Calibri" w:cs="Calibri"/>
                <w:bCs/>
                <w:color w:val="000000" w:themeColor="text1"/>
                <w:sz w:val="20"/>
                <w:szCs w:val="20"/>
              </w:rPr>
              <w:t>•</w:t>
            </w:r>
            <w:r w:rsidRPr="00D3603D">
              <w:rPr>
                <w:rFonts w:ascii="Calibri" w:hAnsi="Calibri" w:cs="Calibri"/>
                <w:bCs/>
                <w:color w:val="000000" w:themeColor="text1"/>
                <w:sz w:val="20"/>
                <w:szCs w:val="20"/>
              </w:rPr>
              <w:tab/>
            </w:r>
            <w:r w:rsidRPr="00D3603D">
              <w:rPr>
                <w:rFonts w:ascii="Calibri" w:hAnsi="Calibri" w:cs="Calibri"/>
                <w:bCs/>
                <w:color w:val="000000" w:themeColor="text1"/>
                <w:sz w:val="20"/>
                <w:szCs w:val="20"/>
              </w:rPr>
              <w:t>Listening activities to establish the characteristics of an effective melody</w:t>
            </w:r>
          </w:p>
          <w:p w:rsidRPr="00D3603D" w:rsidR="003747C0" w:rsidP="003747C0" w:rsidRDefault="003747C0" w14:paraId="232CE453" w14:textId="1077D558">
            <w:pPr>
              <w:autoSpaceDE w:val="0"/>
              <w:autoSpaceDN w:val="0"/>
              <w:adjustRightInd w:val="0"/>
              <w:ind w:left="53" w:hanging="263"/>
              <w:jc w:val="both"/>
              <w:rPr>
                <w:rFonts w:ascii="Calibri" w:hAnsi="Calibri" w:cs="Calibri"/>
                <w:bCs/>
                <w:color w:val="000000" w:themeColor="text1"/>
                <w:sz w:val="20"/>
                <w:szCs w:val="20"/>
              </w:rPr>
            </w:pPr>
            <w:proofErr w:type="spellStart"/>
            <w:r w:rsidRPr="00D3603D">
              <w:rPr>
                <w:rFonts w:ascii="Calibri" w:hAnsi="Calibri" w:cs="Calibri"/>
                <w:bCs/>
                <w:color w:val="000000" w:themeColor="text1"/>
                <w:sz w:val="20"/>
                <w:szCs w:val="20"/>
              </w:rPr>
              <w:t>T</w:t>
            </w:r>
            <w:r>
              <w:rPr>
                <w:rFonts w:ascii="Calibri" w:hAnsi="Calibri" w:cs="Calibri"/>
                <w:bCs/>
                <w:color w:val="000000" w:themeColor="text1"/>
                <w:sz w:val="20"/>
                <w:szCs w:val="20"/>
              </w:rPr>
              <w:t>T</w:t>
            </w:r>
            <w:r w:rsidRPr="00D3603D">
              <w:rPr>
                <w:rFonts w:ascii="Calibri" w:hAnsi="Calibri" w:cs="Calibri"/>
                <w:bCs/>
                <w:color w:val="000000" w:themeColor="text1"/>
                <w:sz w:val="20"/>
                <w:szCs w:val="20"/>
              </w:rPr>
              <w:t>hrough</w:t>
            </w:r>
            <w:proofErr w:type="spellEnd"/>
            <w:r w:rsidRPr="00D3603D">
              <w:rPr>
                <w:rFonts w:ascii="Calibri" w:hAnsi="Calibri" w:cs="Calibri"/>
                <w:bCs/>
                <w:color w:val="000000" w:themeColor="text1"/>
                <w:sz w:val="20"/>
                <w:szCs w:val="20"/>
              </w:rPr>
              <w:t xml:space="preserve"> listening to both bad and good tunes, pupils work out which characteristics are common to an effective melody. They should spot narrow ranges of notes used, notes moving by step or small leap, use of repeated rhythms and the structure of the music.</w:t>
            </w:r>
          </w:p>
          <w:p w:rsidRPr="00D3603D" w:rsidR="003747C0" w:rsidP="003747C0" w:rsidRDefault="003747C0" w14:paraId="0C400D5C" w14:textId="77777777">
            <w:pPr>
              <w:autoSpaceDE w:val="0"/>
              <w:autoSpaceDN w:val="0"/>
              <w:adjustRightInd w:val="0"/>
              <w:ind w:left="53" w:hanging="263"/>
              <w:jc w:val="both"/>
              <w:rPr>
                <w:rFonts w:ascii="Calibri" w:hAnsi="Calibri" w:cs="Calibri"/>
                <w:bCs/>
                <w:color w:val="000000" w:themeColor="text1"/>
                <w:sz w:val="20"/>
                <w:szCs w:val="20"/>
              </w:rPr>
            </w:pPr>
            <w:r w:rsidRPr="00D3603D">
              <w:rPr>
                <w:rFonts w:ascii="Calibri" w:hAnsi="Calibri" w:cs="Calibri"/>
                <w:bCs/>
                <w:color w:val="000000" w:themeColor="text1"/>
                <w:sz w:val="20"/>
                <w:szCs w:val="20"/>
              </w:rPr>
              <w:t>•</w:t>
            </w:r>
            <w:r w:rsidRPr="00D3603D">
              <w:rPr>
                <w:rFonts w:ascii="Calibri" w:hAnsi="Calibri" w:cs="Calibri"/>
                <w:bCs/>
                <w:color w:val="000000" w:themeColor="text1"/>
                <w:sz w:val="20"/>
                <w:szCs w:val="20"/>
              </w:rPr>
              <w:tab/>
            </w:r>
            <w:r w:rsidRPr="00D3603D">
              <w:rPr>
                <w:rFonts w:ascii="Calibri" w:hAnsi="Calibri" w:cs="Calibri"/>
                <w:bCs/>
                <w:color w:val="000000" w:themeColor="text1"/>
                <w:sz w:val="20"/>
                <w:szCs w:val="20"/>
              </w:rPr>
              <w:t>Ode to Joy - Listening</w:t>
            </w:r>
          </w:p>
          <w:p w:rsidRPr="00D3603D" w:rsidR="003747C0" w:rsidP="003747C0" w:rsidRDefault="003747C0" w14:paraId="104D47A9" w14:textId="604045DE">
            <w:pPr>
              <w:autoSpaceDE w:val="0"/>
              <w:autoSpaceDN w:val="0"/>
              <w:adjustRightInd w:val="0"/>
              <w:ind w:left="53" w:hanging="263"/>
              <w:jc w:val="both"/>
              <w:rPr>
                <w:rFonts w:ascii="Calibri" w:hAnsi="Calibri" w:cs="Calibri"/>
                <w:bCs/>
                <w:color w:val="000000" w:themeColor="text1"/>
                <w:sz w:val="20"/>
                <w:szCs w:val="20"/>
              </w:rPr>
            </w:pPr>
            <w:proofErr w:type="spellStart"/>
            <w:r>
              <w:rPr>
                <w:rFonts w:ascii="Calibri" w:hAnsi="Calibri" w:cs="Calibri"/>
                <w:bCs/>
                <w:color w:val="000000" w:themeColor="text1"/>
                <w:sz w:val="20"/>
                <w:szCs w:val="20"/>
              </w:rPr>
              <w:t>p</w:t>
            </w:r>
            <w:r w:rsidRPr="00D3603D">
              <w:rPr>
                <w:rFonts w:ascii="Calibri" w:hAnsi="Calibri" w:cs="Calibri"/>
                <w:bCs/>
                <w:color w:val="000000" w:themeColor="text1"/>
                <w:sz w:val="20"/>
                <w:szCs w:val="20"/>
              </w:rPr>
              <w:t>Pupils</w:t>
            </w:r>
            <w:proofErr w:type="spellEnd"/>
            <w:r w:rsidRPr="00D3603D">
              <w:rPr>
                <w:rFonts w:ascii="Calibri" w:hAnsi="Calibri" w:cs="Calibri"/>
                <w:bCs/>
                <w:color w:val="000000" w:themeColor="text1"/>
                <w:sz w:val="20"/>
                <w:szCs w:val="20"/>
              </w:rPr>
              <w:t xml:space="preserve"> establish that ‘Ode to Joy is an effective tune and complete listening activities based on the orchestral/choral version of the piece. This leads to performance preparation.</w:t>
            </w:r>
          </w:p>
          <w:p w:rsidRPr="00D3603D" w:rsidR="003747C0" w:rsidP="003747C0" w:rsidRDefault="003747C0" w14:paraId="7FC2CB93" w14:textId="77777777">
            <w:pPr>
              <w:autoSpaceDE w:val="0"/>
              <w:autoSpaceDN w:val="0"/>
              <w:adjustRightInd w:val="0"/>
              <w:ind w:left="53" w:hanging="263"/>
              <w:jc w:val="both"/>
              <w:rPr>
                <w:rFonts w:ascii="Calibri" w:hAnsi="Calibri" w:cs="Calibri"/>
                <w:bCs/>
                <w:color w:val="000000" w:themeColor="text1"/>
                <w:sz w:val="20"/>
                <w:szCs w:val="20"/>
              </w:rPr>
            </w:pPr>
            <w:r w:rsidRPr="00D3603D">
              <w:rPr>
                <w:rFonts w:ascii="Calibri" w:hAnsi="Calibri" w:cs="Calibri"/>
                <w:bCs/>
                <w:color w:val="000000" w:themeColor="text1"/>
                <w:sz w:val="20"/>
                <w:szCs w:val="20"/>
              </w:rPr>
              <w:t>•</w:t>
            </w:r>
            <w:r w:rsidRPr="00D3603D">
              <w:rPr>
                <w:rFonts w:ascii="Calibri" w:hAnsi="Calibri" w:cs="Calibri"/>
                <w:bCs/>
                <w:color w:val="000000" w:themeColor="text1"/>
                <w:sz w:val="20"/>
                <w:szCs w:val="20"/>
              </w:rPr>
              <w:tab/>
            </w:r>
            <w:r w:rsidRPr="00D3603D">
              <w:rPr>
                <w:rFonts w:ascii="Calibri" w:hAnsi="Calibri" w:cs="Calibri"/>
                <w:bCs/>
                <w:color w:val="000000" w:themeColor="text1"/>
                <w:sz w:val="20"/>
                <w:szCs w:val="20"/>
              </w:rPr>
              <w:t>Ode to Joy - Performance</w:t>
            </w:r>
          </w:p>
          <w:p w:rsidRPr="00D3603D" w:rsidR="003747C0" w:rsidP="003747C0" w:rsidRDefault="003747C0" w14:paraId="6F08B48B" w14:textId="7E0BA214">
            <w:pPr>
              <w:autoSpaceDE w:val="0"/>
              <w:autoSpaceDN w:val="0"/>
              <w:adjustRightInd w:val="0"/>
              <w:ind w:left="53" w:hanging="263"/>
              <w:jc w:val="both"/>
              <w:rPr>
                <w:rFonts w:ascii="Calibri" w:hAnsi="Calibri" w:cs="Calibri"/>
                <w:bCs/>
                <w:color w:val="000000" w:themeColor="text1"/>
                <w:sz w:val="20"/>
                <w:szCs w:val="20"/>
              </w:rPr>
            </w:pPr>
            <w:proofErr w:type="spellStart"/>
            <w:r w:rsidRPr="00D3603D">
              <w:rPr>
                <w:rFonts w:ascii="Calibri" w:hAnsi="Calibri" w:cs="Calibri"/>
                <w:bCs/>
                <w:color w:val="000000" w:themeColor="text1"/>
                <w:sz w:val="20"/>
                <w:szCs w:val="20"/>
              </w:rPr>
              <w:t>P</w:t>
            </w:r>
            <w:r>
              <w:rPr>
                <w:rFonts w:ascii="Calibri" w:hAnsi="Calibri" w:cs="Calibri"/>
                <w:bCs/>
                <w:color w:val="000000" w:themeColor="text1"/>
                <w:sz w:val="20"/>
                <w:szCs w:val="20"/>
              </w:rPr>
              <w:t>P</w:t>
            </w:r>
            <w:r w:rsidRPr="00D3603D">
              <w:rPr>
                <w:rFonts w:ascii="Calibri" w:hAnsi="Calibri" w:cs="Calibri"/>
                <w:bCs/>
                <w:color w:val="000000" w:themeColor="text1"/>
                <w:sz w:val="20"/>
                <w:szCs w:val="20"/>
              </w:rPr>
              <w:t>upils</w:t>
            </w:r>
            <w:proofErr w:type="spellEnd"/>
            <w:r w:rsidRPr="00D3603D">
              <w:rPr>
                <w:rFonts w:ascii="Calibri" w:hAnsi="Calibri" w:cs="Calibri"/>
                <w:bCs/>
                <w:color w:val="000000" w:themeColor="text1"/>
                <w:sz w:val="20"/>
                <w:szCs w:val="20"/>
              </w:rPr>
              <w:t xml:space="preserve"> practise melody and chords of the above piece. They recognise </w:t>
            </w:r>
            <w:r w:rsidRPr="00D3603D">
              <w:rPr>
                <w:rFonts w:ascii="Calibri" w:hAnsi="Calibri" w:cs="Calibri"/>
                <w:bCs/>
                <w:color w:val="000000" w:themeColor="text1"/>
                <w:sz w:val="20"/>
                <w:szCs w:val="20"/>
              </w:rPr>
              <w:t>the characteristics of an effective melody as they are doing so. Key skills to develop are correct western notation recognition, accurate notes, and timekeeping between the pairs of pupils. The more able will work as soloists with two hands. Once the skills of the original melody and chords are established, pupils then can work on variations either as a jazz version or in a minor key.</w:t>
            </w:r>
          </w:p>
          <w:p w:rsidRPr="00D3603D" w:rsidR="003747C0" w:rsidP="003747C0" w:rsidRDefault="003747C0" w14:paraId="3C03394C" w14:textId="77777777">
            <w:pPr>
              <w:autoSpaceDE w:val="0"/>
              <w:autoSpaceDN w:val="0"/>
              <w:adjustRightInd w:val="0"/>
              <w:ind w:left="53" w:hanging="263"/>
              <w:jc w:val="both"/>
              <w:rPr>
                <w:rFonts w:ascii="Calibri" w:hAnsi="Calibri" w:cs="Calibri"/>
                <w:bCs/>
                <w:color w:val="000000" w:themeColor="text1"/>
                <w:sz w:val="20"/>
                <w:szCs w:val="20"/>
              </w:rPr>
            </w:pPr>
            <w:r w:rsidRPr="00D3603D">
              <w:rPr>
                <w:rFonts w:ascii="Calibri" w:hAnsi="Calibri" w:cs="Calibri"/>
                <w:bCs/>
                <w:color w:val="000000" w:themeColor="text1"/>
                <w:sz w:val="20"/>
                <w:szCs w:val="20"/>
              </w:rPr>
              <w:t>•</w:t>
            </w:r>
            <w:r w:rsidRPr="00D3603D">
              <w:rPr>
                <w:rFonts w:ascii="Calibri" w:hAnsi="Calibri" w:cs="Calibri"/>
                <w:bCs/>
                <w:color w:val="000000" w:themeColor="text1"/>
                <w:sz w:val="20"/>
                <w:szCs w:val="20"/>
              </w:rPr>
              <w:tab/>
            </w:r>
            <w:r w:rsidRPr="00D3603D">
              <w:rPr>
                <w:rFonts w:ascii="Calibri" w:hAnsi="Calibri" w:cs="Calibri"/>
                <w:bCs/>
                <w:color w:val="000000" w:themeColor="text1"/>
                <w:sz w:val="20"/>
                <w:szCs w:val="20"/>
              </w:rPr>
              <w:t>Effective melody - Composition</w:t>
            </w:r>
          </w:p>
          <w:p w:rsidRPr="00D3603D" w:rsidR="003747C0" w:rsidP="003747C0" w:rsidRDefault="003747C0" w14:paraId="62B9FBBD" w14:textId="1046412C">
            <w:pPr>
              <w:autoSpaceDE w:val="0"/>
              <w:autoSpaceDN w:val="0"/>
              <w:adjustRightInd w:val="0"/>
              <w:ind w:left="-210"/>
              <w:jc w:val="both"/>
              <w:rPr>
                <w:rFonts w:ascii="Calibri" w:hAnsi="Calibri" w:cs="Calibri"/>
                <w:bCs/>
                <w:color w:val="000000" w:themeColor="text1"/>
                <w:sz w:val="20"/>
                <w:szCs w:val="20"/>
              </w:rPr>
            </w:pPr>
            <w:proofErr w:type="spellStart"/>
            <w:r>
              <w:rPr>
                <w:rFonts w:ascii="Calibri" w:hAnsi="Calibri" w:cs="Calibri"/>
                <w:bCs/>
                <w:color w:val="000000" w:themeColor="text1"/>
                <w:sz w:val="20"/>
                <w:szCs w:val="20"/>
              </w:rPr>
              <w:t>hH</w:t>
            </w:r>
            <w:r w:rsidRPr="00D3603D">
              <w:rPr>
                <w:rFonts w:ascii="Calibri" w:hAnsi="Calibri" w:cs="Calibri"/>
                <w:bCs/>
                <w:color w:val="000000" w:themeColor="text1"/>
                <w:sz w:val="20"/>
                <w:szCs w:val="20"/>
              </w:rPr>
              <w:t>aving</w:t>
            </w:r>
            <w:proofErr w:type="spellEnd"/>
            <w:r w:rsidRPr="00D3603D">
              <w:rPr>
                <w:rFonts w:ascii="Calibri" w:hAnsi="Calibri" w:cs="Calibri"/>
                <w:bCs/>
                <w:color w:val="000000" w:themeColor="text1"/>
                <w:sz w:val="20"/>
                <w:szCs w:val="20"/>
              </w:rPr>
              <w:t xml:space="preserve"> studied various aspects of effective melodies and via a variety of listening and performance activities, pupils then compose their own effective tunes, in the key of C major, in ternary or rondo form and with the more able to add chords to match the melody. This will utilise previously gained knowledge and skills and allow students to personalise and specialise according to their strengths. The more able will be able to compose their effective melody in rondo form and add left hand chords.</w:t>
            </w:r>
          </w:p>
          <w:p w:rsidRPr="00D3603D" w:rsidR="003747C0" w:rsidP="003747C0" w:rsidRDefault="003747C0" w14:paraId="13FB676A" w14:textId="77777777">
            <w:pPr>
              <w:autoSpaceDE w:val="0"/>
              <w:autoSpaceDN w:val="0"/>
              <w:adjustRightInd w:val="0"/>
              <w:ind w:left="53" w:hanging="263"/>
              <w:jc w:val="both"/>
              <w:rPr>
                <w:rFonts w:ascii="Calibri" w:hAnsi="Calibri" w:cs="Calibri"/>
                <w:bCs/>
                <w:color w:val="000000" w:themeColor="text1"/>
                <w:sz w:val="20"/>
                <w:szCs w:val="20"/>
              </w:rPr>
            </w:pPr>
            <w:r w:rsidRPr="00D3603D">
              <w:rPr>
                <w:rFonts w:ascii="Calibri" w:hAnsi="Calibri" w:cs="Calibri"/>
                <w:bCs/>
                <w:color w:val="000000" w:themeColor="text1"/>
                <w:sz w:val="20"/>
                <w:szCs w:val="20"/>
              </w:rPr>
              <w:t>•</w:t>
            </w:r>
            <w:r w:rsidRPr="00D3603D">
              <w:rPr>
                <w:rFonts w:ascii="Calibri" w:hAnsi="Calibri" w:cs="Calibri"/>
                <w:bCs/>
                <w:color w:val="000000" w:themeColor="text1"/>
                <w:sz w:val="20"/>
                <w:szCs w:val="20"/>
              </w:rPr>
              <w:tab/>
            </w:r>
            <w:r w:rsidRPr="00D3603D">
              <w:rPr>
                <w:rFonts w:ascii="Calibri" w:hAnsi="Calibri" w:cs="Calibri"/>
                <w:bCs/>
                <w:color w:val="000000" w:themeColor="text1"/>
                <w:sz w:val="20"/>
                <w:szCs w:val="20"/>
              </w:rPr>
              <w:t>Listening, Appraisal and Evaluation</w:t>
            </w:r>
          </w:p>
          <w:p w:rsidRPr="00D3603D" w:rsidR="003747C0" w:rsidP="003747C0" w:rsidRDefault="003747C0" w14:paraId="015D977C" w14:textId="2EBB1A9C">
            <w:pPr>
              <w:autoSpaceDE w:val="0"/>
              <w:autoSpaceDN w:val="0"/>
              <w:adjustRightInd w:val="0"/>
              <w:ind w:left="53" w:hanging="263"/>
              <w:jc w:val="both"/>
              <w:rPr>
                <w:rFonts w:ascii="Calibri" w:hAnsi="Calibri" w:cs="Calibri"/>
                <w:bCs/>
                <w:color w:val="000000" w:themeColor="text1"/>
                <w:sz w:val="20"/>
                <w:szCs w:val="20"/>
              </w:rPr>
            </w:pPr>
            <w:r w:rsidRPr="00D3603D">
              <w:rPr>
                <w:rFonts w:ascii="Calibri" w:hAnsi="Calibri" w:cs="Calibri"/>
                <w:bCs/>
                <w:color w:val="000000" w:themeColor="text1"/>
                <w:sz w:val="20"/>
                <w:szCs w:val="20"/>
              </w:rPr>
              <w:t>Following recordings of these performances and compositions, pupils take time to reflect on their own and others’ work through self and peer assessment, setting their own targets for improvement alongside reflecting upon the skills they have established and embedded in order to take forward into the next project.</w:t>
            </w:r>
          </w:p>
          <w:p w:rsidRPr="00B35016" w:rsidR="003747C0" w:rsidP="003747C0" w:rsidRDefault="003747C0" w14:paraId="60807B43" w14:textId="77777777">
            <w:pPr>
              <w:autoSpaceDE w:val="0"/>
              <w:autoSpaceDN w:val="0"/>
              <w:adjustRightInd w:val="0"/>
              <w:ind w:left="53" w:hanging="263"/>
              <w:rPr>
                <w:rFonts w:ascii="Calibri" w:hAnsi="Calibri" w:cs="Calibri"/>
                <w:color w:val="000000" w:themeColor="text1"/>
                <w:sz w:val="24"/>
                <w:szCs w:val="24"/>
              </w:rPr>
            </w:pPr>
          </w:p>
          <w:p w:rsidRPr="00B35016" w:rsidR="003747C0" w:rsidP="00E65308" w:rsidRDefault="003747C0" w14:paraId="40B7B1AC" w14:textId="112ED1A3">
            <w:pPr>
              <w:autoSpaceDE w:val="0"/>
              <w:autoSpaceDN w:val="0"/>
              <w:adjustRightInd w:val="0"/>
              <w:jc w:val="center"/>
              <w:rPr>
                <w:rFonts w:ascii="Calibri" w:hAnsi="Calibri" w:cs="Calibri"/>
                <w:b/>
                <w:color w:val="000000" w:themeColor="text1"/>
                <w:sz w:val="24"/>
                <w:szCs w:val="24"/>
                <w:u w:val="single"/>
              </w:rPr>
            </w:pPr>
            <w:r w:rsidRPr="00B35016">
              <w:rPr>
                <w:rFonts w:ascii="Calibri" w:hAnsi="Calibri" w:cs="Calibri"/>
                <w:b/>
                <w:color w:val="000000" w:themeColor="text1"/>
                <w:sz w:val="24"/>
                <w:szCs w:val="24"/>
                <w:u w:val="single"/>
              </w:rPr>
              <w:t xml:space="preserve">Big </w:t>
            </w:r>
            <w:r w:rsidR="00006DD3">
              <w:rPr>
                <w:rFonts w:ascii="Calibri" w:hAnsi="Calibri" w:cs="Calibri"/>
                <w:b/>
                <w:color w:val="000000" w:themeColor="text1"/>
                <w:sz w:val="24"/>
                <w:szCs w:val="24"/>
                <w:u w:val="single"/>
              </w:rPr>
              <w:t>Q</w:t>
            </w:r>
            <w:r w:rsidRPr="00B35016">
              <w:rPr>
                <w:rFonts w:ascii="Calibri" w:hAnsi="Calibri" w:cs="Calibri"/>
                <w:b/>
                <w:color w:val="000000" w:themeColor="text1"/>
                <w:sz w:val="24"/>
                <w:szCs w:val="24"/>
                <w:u w:val="single"/>
              </w:rPr>
              <w:t>uestion - How do you create music without melody?</w:t>
            </w:r>
          </w:p>
          <w:p w:rsidR="003747C0" w:rsidP="003747C0" w:rsidRDefault="003747C0" w14:paraId="188EE7A8" w14:textId="3D59E356">
            <w:pPr>
              <w:autoSpaceDE w:val="0"/>
              <w:autoSpaceDN w:val="0"/>
              <w:adjustRightInd w:val="0"/>
              <w:rPr>
                <w:rFonts w:ascii="Calibri" w:hAnsi="Calibri" w:cs="Calibri"/>
                <w:b/>
                <w:color w:val="000000" w:themeColor="text1"/>
                <w:sz w:val="20"/>
                <w:szCs w:val="20"/>
              </w:rPr>
            </w:pPr>
          </w:p>
          <w:p w:rsidRPr="007F5C1A" w:rsidR="003747C0" w:rsidP="003747C0" w:rsidRDefault="003747C0" w14:paraId="3582725E" w14:textId="77777777">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Pupils explore the timbres in African Dance music and the reasons this genre of music is composed. They develop skills in teamwork, leading others through conducting and performing on different instruments than they have previously been used to.</w:t>
            </w:r>
          </w:p>
          <w:p w:rsidRPr="007F5C1A" w:rsidR="003747C0" w:rsidP="003747C0" w:rsidRDefault="003747C0" w14:paraId="686A3F63" w14:textId="77777777">
            <w:pPr>
              <w:autoSpaceDE w:val="0"/>
              <w:autoSpaceDN w:val="0"/>
              <w:adjustRightInd w:val="0"/>
              <w:rPr>
                <w:rFonts w:ascii="Calibri" w:hAnsi="Calibri" w:cs="Calibri"/>
                <w:color w:val="000000" w:themeColor="text1"/>
                <w:sz w:val="20"/>
                <w:szCs w:val="20"/>
              </w:rPr>
            </w:pPr>
          </w:p>
          <w:p w:rsidRPr="007F5C1A" w:rsidR="003747C0" w:rsidP="003747C0" w:rsidRDefault="003747C0" w14:paraId="4F0E9E7E" w14:textId="7D21B802">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Listening to African Dance Music</w:t>
            </w:r>
          </w:p>
          <w:p w:rsidR="003747C0" w:rsidP="003747C0" w:rsidRDefault="003747C0" w14:paraId="7EE32654" w14:textId="14A9E643">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Students will be introduced to the instruments, history of and style of African dance music and understand the scenarios in which it is performed via a variety of listening and appraisal activities.</w:t>
            </w:r>
          </w:p>
          <w:p w:rsidRPr="007F5C1A" w:rsidR="003747C0" w:rsidP="003747C0" w:rsidRDefault="003747C0" w14:paraId="54F35149" w14:textId="77777777">
            <w:pPr>
              <w:autoSpaceDE w:val="0"/>
              <w:autoSpaceDN w:val="0"/>
              <w:adjustRightInd w:val="0"/>
              <w:rPr>
                <w:rFonts w:ascii="Calibri" w:hAnsi="Calibri" w:cs="Calibri"/>
                <w:color w:val="000000" w:themeColor="text1"/>
                <w:sz w:val="20"/>
                <w:szCs w:val="20"/>
              </w:rPr>
            </w:pPr>
          </w:p>
          <w:p w:rsidRPr="007F5C1A" w:rsidR="003747C0" w:rsidP="003747C0" w:rsidRDefault="003747C0" w14:paraId="6B426D8F" w14:textId="5E031F45">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Rhythm exercises</w:t>
            </w:r>
          </w:p>
          <w:p w:rsidR="003747C0" w:rsidP="003747C0" w:rsidRDefault="003747C0" w14:paraId="6E71E954" w14:textId="15823929">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Pupils will be introduced to the rhythms and pulses involved in African dance music. Through body percussion exercises in groups they will develop and enhance their sense of rhythm and pulse.</w:t>
            </w:r>
          </w:p>
          <w:p w:rsidRPr="007F5C1A" w:rsidR="003747C0" w:rsidP="003747C0" w:rsidRDefault="003747C0" w14:paraId="3FD792FD" w14:textId="77777777">
            <w:pPr>
              <w:autoSpaceDE w:val="0"/>
              <w:autoSpaceDN w:val="0"/>
              <w:adjustRightInd w:val="0"/>
              <w:rPr>
                <w:rFonts w:ascii="Calibri" w:hAnsi="Calibri" w:cs="Calibri"/>
                <w:color w:val="000000" w:themeColor="text1"/>
                <w:sz w:val="20"/>
                <w:szCs w:val="20"/>
              </w:rPr>
            </w:pPr>
          </w:p>
          <w:p w:rsidRPr="007F5C1A" w:rsidR="003747C0" w:rsidP="003747C0" w:rsidRDefault="003747C0" w14:paraId="23112863" w14:textId="0885ED49">
            <w:pPr>
              <w:autoSpaceDE w:val="0"/>
              <w:autoSpaceDN w:val="0"/>
              <w:adjustRightInd w:val="0"/>
              <w:rPr>
                <w:rFonts w:ascii="Calibri" w:hAnsi="Calibri" w:cs="Calibri"/>
                <w:color w:val="000000" w:themeColor="text1"/>
                <w:sz w:val="20"/>
                <w:szCs w:val="20"/>
              </w:rPr>
            </w:pPr>
            <w:proofErr w:type="spellStart"/>
            <w:r w:rsidRPr="007F5C1A">
              <w:rPr>
                <w:rFonts w:ascii="Calibri" w:hAnsi="Calibri" w:cs="Calibri"/>
                <w:color w:val="000000" w:themeColor="text1"/>
                <w:sz w:val="20"/>
                <w:szCs w:val="20"/>
              </w:rPr>
              <w:t>Crossrhythm</w:t>
            </w:r>
            <w:proofErr w:type="spellEnd"/>
            <w:r w:rsidRPr="007F5C1A">
              <w:rPr>
                <w:rFonts w:ascii="Calibri" w:hAnsi="Calibri" w:cs="Calibri"/>
                <w:color w:val="000000" w:themeColor="text1"/>
                <w:sz w:val="20"/>
                <w:szCs w:val="20"/>
              </w:rPr>
              <w:t xml:space="preserve"> and Polyrhythm composition</w:t>
            </w:r>
          </w:p>
          <w:p w:rsidR="003747C0" w:rsidP="003747C0" w:rsidRDefault="003747C0" w14:paraId="644734F4" w14:textId="4C2EDD7C">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 xml:space="preserve">Pupils will experiment with a variety of instrumental timbres, including use of some authentic African instruments. They will compose pieces which incorporate both </w:t>
            </w:r>
            <w:proofErr w:type="spellStart"/>
            <w:r w:rsidRPr="007F5C1A">
              <w:rPr>
                <w:rFonts w:ascii="Calibri" w:hAnsi="Calibri" w:cs="Calibri"/>
                <w:color w:val="000000" w:themeColor="text1"/>
                <w:sz w:val="20"/>
                <w:szCs w:val="20"/>
              </w:rPr>
              <w:t>Crossrhythm</w:t>
            </w:r>
            <w:proofErr w:type="spellEnd"/>
            <w:r w:rsidRPr="007F5C1A">
              <w:rPr>
                <w:rFonts w:ascii="Calibri" w:hAnsi="Calibri" w:cs="Calibri"/>
                <w:color w:val="000000" w:themeColor="text1"/>
                <w:sz w:val="20"/>
                <w:szCs w:val="20"/>
              </w:rPr>
              <w:t xml:space="preserve"> and Polyrhythm, swapping roles throughout with the more able undertaking conducting roles.</w:t>
            </w:r>
          </w:p>
          <w:p w:rsidRPr="007F5C1A" w:rsidR="003747C0" w:rsidP="003747C0" w:rsidRDefault="003747C0" w14:paraId="3CF3B544" w14:textId="77777777">
            <w:pPr>
              <w:autoSpaceDE w:val="0"/>
              <w:autoSpaceDN w:val="0"/>
              <w:adjustRightInd w:val="0"/>
              <w:rPr>
                <w:rFonts w:ascii="Calibri" w:hAnsi="Calibri" w:cs="Calibri"/>
                <w:color w:val="000000" w:themeColor="text1"/>
                <w:sz w:val="20"/>
                <w:szCs w:val="20"/>
              </w:rPr>
            </w:pPr>
          </w:p>
          <w:p w:rsidRPr="007F5C1A" w:rsidR="003747C0" w:rsidP="003747C0" w:rsidRDefault="003747C0" w14:paraId="1AC7706D" w14:textId="11E18B4E">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Listening, Appraisal and Evaluation</w:t>
            </w:r>
          </w:p>
          <w:p w:rsidRPr="007F5C1A" w:rsidR="003747C0" w:rsidP="003747C0" w:rsidRDefault="003747C0" w14:paraId="3C7322C6" w14:textId="7030BBC5">
            <w:pPr>
              <w:autoSpaceDE w:val="0"/>
              <w:autoSpaceDN w:val="0"/>
              <w:adjustRightInd w:val="0"/>
              <w:rPr>
                <w:rFonts w:ascii="Calibri" w:hAnsi="Calibri" w:cs="Calibri"/>
                <w:color w:val="000000" w:themeColor="text1"/>
                <w:sz w:val="20"/>
                <w:szCs w:val="20"/>
              </w:rPr>
            </w:pPr>
            <w:r w:rsidRPr="007F5C1A">
              <w:rPr>
                <w:rFonts w:ascii="Calibri" w:hAnsi="Calibri" w:cs="Calibri"/>
                <w:color w:val="000000" w:themeColor="text1"/>
                <w:sz w:val="20"/>
                <w:szCs w:val="20"/>
              </w:rPr>
              <w:t>Pupils will perform their compositions in groups and, after recordings of these, will take time to reflect on their own and others’ work through self and peer assessment, setting their own targets for improvement alongside reflecting upon the skills they have established and embedded in order to take forward into the next project. This project is a key driver in pupil’s self-confidence, particularly amongst those who conduct and play at the same time.</w:t>
            </w:r>
          </w:p>
          <w:p w:rsidR="003747C0" w:rsidP="003747C0" w:rsidRDefault="003747C0" w14:paraId="2EF0F009" w14:textId="77777777">
            <w:pPr>
              <w:autoSpaceDE w:val="0"/>
              <w:autoSpaceDN w:val="0"/>
              <w:adjustRightInd w:val="0"/>
              <w:ind w:left="53" w:hanging="263"/>
              <w:rPr>
                <w:rFonts w:ascii="Calibri" w:hAnsi="Calibri" w:cs="Calibri"/>
                <w:color w:val="000000" w:themeColor="text1"/>
                <w:sz w:val="20"/>
                <w:szCs w:val="20"/>
              </w:rPr>
            </w:pPr>
          </w:p>
          <w:p w:rsidRPr="00E65308" w:rsidR="003747C0" w:rsidP="00E65308" w:rsidRDefault="003747C0" w14:paraId="2DAF0AEF" w14:textId="73300902">
            <w:pPr>
              <w:autoSpaceDE w:val="0"/>
              <w:autoSpaceDN w:val="0"/>
              <w:adjustRightInd w:val="0"/>
              <w:jc w:val="center"/>
              <w:rPr>
                <w:rFonts w:ascii="Calibri" w:hAnsi="Calibri" w:cs="Calibri"/>
                <w:b/>
                <w:color w:val="000000" w:themeColor="text1"/>
                <w:sz w:val="24"/>
                <w:szCs w:val="24"/>
                <w:u w:val="single"/>
              </w:rPr>
            </w:pPr>
            <w:r w:rsidRPr="00E65308">
              <w:rPr>
                <w:rFonts w:ascii="Calibri" w:hAnsi="Calibri" w:cs="Calibri"/>
                <w:b/>
                <w:color w:val="000000" w:themeColor="text1"/>
                <w:sz w:val="24"/>
                <w:szCs w:val="24"/>
                <w:u w:val="single"/>
              </w:rPr>
              <w:t xml:space="preserve">Big </w:t>
            </w:r>
            <w:r w:rsidR="00006DD3">
              <w:rPr>
                <w:rFonts w:ascii="Calibri" w:hAnsi="Calibri" w:cs="Calibri"/>
                <w:b/>
                <w:color w:val="000000" w:themeColor="text1"/>
                <w:sz w:val="24"/>
                <w:szCs w:val="24"/>
                <w:u w:val="single"/>
              </w:rPr>
              <w:t>Q</w:t>
            </w:r>
            <w:r w:rsidRPr="00E65308">
              <w:rPr>
                <w:rFonts w:ascii="Calibri" w:hAnsi="Calibri" w:cs="Calibri"/>
                <w:b/>
                <w:color w:val="000000" w:themeColor="text1"/>
                <w:sz w:val="24"/>
                <w:szCs w:val="24"/>
                <w:u w:val="single"/>
              </w:rPr>
              <w:t>uestion - How did Pop Music begin?</w:t>
            </w:r>
          </w:p>
          <w:p w:rsidRPr="007F5C1A" w:rsidR="003747C0" w:rsidP="003747C0" w:rsidRDefault="003747C0" w14:paraId="0C5B4028" w14:textId="7732B146">
            <w:pPr>
              <w:autoSpaceDE w:val="0"/>
              <w:autoSpaceDN w:val="0"/>
              <w:adjustRightInd w:val="0"/>
              <w:jc w:val="both"/>
              <w:rPr>
                <w:rFonts w:ascii="Calibri" w:hAnsi="Calibri" w:cs="Calibri"/>
                <w:color w:val="000000" w:themeColor="text1"/>
                <w:sz w:val="20"/>
                <w:szCs w:val="20"/>
              </w:rPr>
            </w:pPr>
            <w:r w:rsidRPr="007F5C1A">
              <w:rPr>
                <w:rFonts w:ascii="Calibri" w:hAnsi="Calibri" w:cs="Calibri"/>
                <w:color w:val="000000" w:themeColor="text1"/>
                <w:sz w:val="20"/>
                <w:szCs w:val="20"/>
              </w:rPr>
              <w:t xml:space="preserve">Ragtime Music, along with Blues Music is a key founding genre in the development of modern popular music as we know it today. The complex and syncopated rhythms of the </w:t>
            </w:r>
            <w:proofErr w:type="gramStart"/>
            <w:r w:rsidRPr="007F5C1A">
              <w:rPr>
                <w:rFonts w:ascii="Calibri" w:hAnsi="Calibri" w:cs="Calibri"/>
                <w:color w:val="000000" w:themeColor="text1"/>
                <w:sz w:val="20"/>
                <w:szCs w:val="20"/>
              </w:rPr>
              <w:t>right hand</w:t>
            </w:r>
            <w:proofErr w:type="gramEnd"/>
            <w:r w:rsidRPr="007F5C1A">
              <w:rPr>
                <w:rFonts w:ascii="Calibri" w:hAnsi="Calibri" w:cs="Calibri"/>
                <w:color w:val="000000" w:themeColor="text1"/>
                <w:sz w:val="20"/>
                <w:szCs w:val="20"/>
              </w:rPr>
              <w:t xml:space="preserve"> part contrast with the steady drum beat style of the left. Students will explore the historic aspects of Ragtime via listening work to the music of Scott Joplin, perform his most famous Ragtime piece, and then compose their own Ragtime music. </w:t>
            </w:r>
          </w:p>
          <w:p w:rsidRPr="007F5C1A" w:rsidR="003747C0" w:rsidP="003747C0" w:rsidRDefault="003747C0" w14:paraId="23B8F096" w14:textId="77777777">
            <w:pPr>
              <w:autoSpaceDE w:val="0"/>
              <w:autoSpaceDN w:val="0"/>
              <w:adjustRightInd w:val="0"/>
              <w:jc w:val="both"/>
              <w:rPr>
                <w:rFonts w:ascii="Calibri" w:hAnsi="Calibri" w:cs="Calibri"/>
                <w:color w:val="000000" w:themeColor="text1"/>
                <w:sz w:val="20"/>
                <w:szCs w:val="20"/>
              </w:rPr>
            </w:pPr>
          </w:p>
          <w:p w:rsidRPr="007F5C1A" w:rsidR="003747C0" w:rsidP="003747C0" w:rsidRDefault="003747C0" w14:paraId="08F26ADC" w14:textId="1F63829F">
            <w:pPr>
              <w:autoSpaceDE w:val="0"/>
              <w:autoSpaceDN w:val="0"/>
              <w:adjustRightInd w:val="0"/>
              <w:jc w:val="both"/>
              <w:rPr>
                <w:rFonts w:ascii="Calibri" w:hAnsi="Calibri" w:cs="Calibri"/>
                <w:color w:val="000000" w:themeColor="text1"/>
                <w:sz w:val="20"/>
                <w:szCs w:val="20"/>
              </w:rPr>
            </w:pPr>
            <w:r w:rsidRPr="007F5C1A">
              <w:rPr>
                <w:rFonts w:ascii="Calibri" w:hAnsi="Calibri" w:cs="Calibri"/>
                <w:color w:val="000000" w:themeColor="text1"/>
                <w:sz w:val="20"/>
                <w:szCs w:val="20"/>
              </w:rPr>
              <w:t>‘The Entertainer’</w:t>
            </w:r>
          </w:p>
          <w:p w:rsidR="003747C0" w:rsidP="003747C0" w:rsidRDefault="003747C0" w14:paraId="56FA2E85" w14:textId="4F7518E1">
            <w:pPr>
              <w:autoSpaceDE w:val="0"/>
              <w:autoSpaceDN w:val="0"/>
              <w:adjustRightInd w:val="0"/>
              <w:jc w:val="both"/>
              <w:rPr>
                <w:rFonts w:ascii="Calibri" w:hAnsi="Calibri" w:cs="Calibri"/>
                <w:color w:val="000000" w:themeColor="text1"/>
                <w:sz w:val="20"/>
                <w:szCs w:val="20"/>
              </w:rPr>
            </w:pPr>
            <w:r w:rsidRPr="007F5C1A">
              <w:rPr>
                <w:rFonts w:ascii="Calibri" w:hAnsi="Calibri" w:cs="Calibri"/>
                <w:color w:val="000000" w:themeColor="text1"/>
                <w:sz w:val="20"/>
                <w:szCs w:val="20"/>
              </w:rPr>
              <w:t xml:space="preserve">Pupils will, through listening and appraising activities, explore the key elements of Ragtime music and prepare a performance of ‘The Entertainer’ in pairs. The more able will attempt two hands at the keyboard. Honky </w:t>
            </w:r>
            <w:proofErr w:type="spellStart"/>
            <w:r w:rsidRPr="007F5C1A">
              <w:rPr>
                <w:rFonts w:ascii="Calibri" w:hAnsi="Calibri" w:cs="Calibri"/>
                <w:color w:val="000000" w:themeColor="text1"/>
                <w:sz w:val="20"/>
                <w:szCs w:val="20"/>
              </w:rPr>
              <w:t>Tonk</w:t>
            </w:r>
            <w:proofErr w:type="spellEnd"/>
            <w:r w:rsidRPr="007F5C1A">
              <w:rPr>
                <w:rFonts w:ascii="Calibri" w:hAnsi="Calibri" w:cs="Calibri"/>
                <w:color w:val="000000" w:themeColor="text1"/>
                <w:sz w:val="20"/>
                <w:szCs w:val="20"/>
              </w:rPr>
              <w:t xml:space="preserve"> piano is a more authentic timbre and pupils can add a Dixieland or Ragtime backing track if they wish.</w:t>
            </w:r>
          </w:p>
          <w:p w:rsidRPr="007F5C1A" w:rsidR="003747C0" w:rsidP="003747C0" w:rsidRDefault="003747C0" w14:paraId="5A4859C3" w14:textId="77777777">
            <w:pPr>
              <w:autoSpaceDE w:val="0"/>
              <w:autoSpaceDN w:val="0"/>
              <w:adjustRightInd w:val="0"/>
              <w:jc w:val="both"/>
              <w:rPr>
                <w:rFonts w:ascii="Calibri" w:hAnsi="Calibri" w:cs="Calibri"/>
                <w:color w:val="000000" w:themeColor="text1"/>
                <w:sz w:val="20"/>
                <w:szCs w:val="20"/>
              </w:rPr>
            </w:pPr>
          </w:p>
          <w:p w:rsidRPr="007F5C1A" w:rsidR="003747C0" w:rsidP="003747C0" w:rsidRDefault="003747C0" w14:paraId="56D791C9" w14:textId="2CE9F2C4">
            <w:pPr>
              <w:autoSpaceDE w:val="0"/>
              <w:autoSpaceDN w:val="0"/>
              <w:adjustRightInd w:val="0"/>
              <w:jc w:val="both"/>
              <w:rPr>
                <w:rFonts w:ascii="Calibri" w:hAnsi="Calibri" w:cs="Calibri"/>
                <w:color w:val="000000" w:themeColor="text1"/>
                <w:sz w:val="20"/>
                <w:szCs w:val="20"/>
              </w:rPr>
            </w:pPr>
            <w:r w:rsidRPr="007F5C1A">
              <w:rPr>
                <w:rFonts w:ascii="Calibri" w:hAnsi="Calibri" w:cs="Calibri"/>
                <w:color w:val="000000" w:themeColor="text1"/>
                <w:sz w:val="20"/>
                <w:szCs w:val="20"/>
              </w:rPr>
              <w:t>Ragtime Composition</w:t>
            </w:r>
          </w:p>
          <w:p w:rsidR="003747C0" w:rsidP="003747C0" w:rsidRDefault="003747C0" w14:paraId="2700B452" w14:textId="24A86881">
            <w:pPr>
              <w:autoSpaceDE w:val="0"/>
              <w:autoSpaceDN w:val="0"/>
              <w:adjustRightInd w:val="0"/>
              <w:jc w:val="both"/>
              <w:rPr>
                <w:rFonts w:ascii="Calibri" w:hAnsi="Calibri" w:cs="Calibri"/>
                <w:color w:val="000000" w:themeColor="text1"/>
                <w:sz w:val="20"/>
                <w:szCs w:val="20"/>
              </w:rPr>
            </w:pPr>
            <w:r w:rsidRPr="007F5C1A">
              <w:rPr>
                <w:rFonts w:ascii="Calibri" w:hAnsi="Calibri" w:cs="Calibri"/>
                <w:color w:val="000000" w:themeColor="text1"/>
                <w:sz w:val="20"/>
                <w:szCs w:val="20"/>
              </w:rPr>
              <w:t>Pupils are provided with primary chords and some melody notes including chromatic passages. They then compose an oom-pah bass pattern based on their chosen chords and match this with melody notes. Key to this composition is the rhythm of the bass part and the syncopated ideas and the chromatic passages in the melody composition. Once composed, pupils work on a performance ready for recording.</w:t>
            </w:r>
          </w:p>
          <w:p w:rsidRPr="007F5C1A" w:rsidR="003747C0" w:rsidP="003747C0" w:rsidRDefault="003747C0" w14:paraId="6BBDEE75" w14:textId="77777777">
            <w:pPr>
              <w:autoSpaceDE w:val="0"/>
              <w:autoSpaceDN w:val="0"/>
              <w:adjustRightInd w:val="0"/>
              <w:jc w:val="both"/>
              <w:rPr>
                <w:rFonts w:ascii="Calibri" w:hAnsi="Calibri" w:cs="Calibri"/>
                <w:color w:val="000000" w:themeColor="text1"/>
                <w:sz w:val="20"/>
                <w:szCs w:val="20"/>
              </w:rPr>
            </w:pPr>
          </w:p>
          <w:p w:rsidRPr="007F5C1A" w:rsidR="003747C0" w:rsidP="003747C0" w:rsidRDefault="003747C0" w14:paraId="611281A2" w14:textId="24402A88">
            <w:pPr>
              <w:autoSpaceDE w:val="0"/>
              <w:autoSpaceDN w:val="0"/>
              <w:adjustRightInd w:val="0"/>
              <w:jc w:val="both"/>
              <w:rPr>
                <w:rFonts w:ascii="Calibri" w:hAnsi="Calibri" w:cs="Calibri"/>
                <w:color w:val="000000" w:themeColor="text1"/>
                <w:sz w:val="20"/>
                <w:szCs w:val="20"/>
              </w:rPr>
            </w:pPr>
            <w:r w:rsidRPr="007F5C1A">
              <w:rPr>
                <w:rFonts w:ascii="Calibri" w:hAnsi="Calibri" w:cs="Calibri"/>
                <w:color w:val="000000" w:themeColor="text1"/>
                <w:sz w:val="20"/>
                <w:szCs w:val="20"/>
              </w:rPr>
              <w:t>Listening, Appraisal and Evaluation</w:t>
            </w:r>
          </w:p>
          <w:p w:rsidRPr="00D3603D" w:rsidR="003747C0" w:rsidP="00B35016" w:rsidRDefault="003747C0" w14:paraId="0D0B940D" w14:textId="1294D8F0">
            <w:pPr>
              <w:autoSpaceDE w:val="0"/>
              <w:autoSpaceDN w:val="0"/>
              <w:adjustRightInd w:val="0"/>
              <w:jc w:val="both"/>
              <w:rPr>
                <w:rFonts w:ascii="Calibri" w:hAnsi="Calibri" w:cs="Calibri"/>
                <w:color w:val="000000" w:themeColor="text1"/>
                <w:sz w:val="20"/>
                <w:szCs w:val="20"/>
              </w:rPr>
            </w:pPr>
            <w:r w:rsidRPr="007F5C1A">
              <w:rPr>
                <w:rFonts w:ascii="Calibri" w:hAnsi="Calibri" w:cs="Calibri"/>
                <w:color w:val="000000" w:themeColor="text1"/>
                <w:sz w:val="20"/>
                <w:szCs w:val="20"/>
              </w:rPr>
              <w:t>The performance of ‘The Entertainer’ and the composition will be recorded and thereafter, pupils will take time to reflect on their own and others’ work through self and peer assessment, setting their own targets for improvement alongside reflecting upon the skills they have established and embedded in order to take forward into the next project.</w:t>
            </w:r>
          </w:p>
        </w:tc>
        <w:tc>
          <w:tcPr>
            <w:tcW w:w="4200" w:type="dxa"/>
            <w:tcMar/>
          </w:tcPr>
          <w:p w:rsidRPr="00675BDB" w:rsidR="003747C0" w:rsidP="00675BDB" w:rsidRDefault="003747C0" w14:paraId="48721B27" w14:textId="506A4C37">
            <w:pPr>
              <w:pStyle w:val="ListParagraph"/>
              <w:numPr>
                <w:ilvl w:val="0"/>
                <w:numId w:val="5"/>
              </w:numPr>
              <w:autoSpaceDE w:val="0"/>
              <w:autoSpaceDN w:val="0"/>
              <w:adjustRightInd w:val="0"/>
              <w:ind w:left="316" w:hanging="263"/>
              <w:rPr>
                <w:rFonts w:ascii="Calibri" w:hAnsi="Calibri" w:cs="Calibri"/>
                <w:color w:val="000000"/>
                <w:sz w:val="20"/>
                <w:szCs w:val="20"/>
              </w:rPr>
            </w:pPr>
            <w:r>
              <w:rPr>
                <w:rFonts w:ascii="Calibri" w:hAnsi="Calibri" w:cs="Calibri"/>
                <w:color w:val="000000"/>
                <w:sz w:val="20"/>
                <w:szCs w:val="20"/>
              </w:rPr>
              <w:t xml:space="preserve">So that you can </w:t>
            </w:r>
            <w:r w:rsidR="00586B6E">
              <w:rPr>
                <w:rFonts w:ascii="Calibri" w:hAnsi="Calibri" w:cs="Calibri"/>
                <w:color w:val="000000"/>
                <w:sz w:val="20"/>
                <w:szCs w:val="20"/>
              </w:rPr>
              <w:t xml:space="preserve">understand and </w:t>
            </w:r>
            <w:r w:rsidR="00676A5C">
              <w:rPr>
                <w:rFonts w:ascii="Calibri" w:hAnsi="Calibri" w:cs="Calibri"/>
                <w:color w:val="000000"/>
                <w:sz w:val="20"/>
                <w:szCs w:val="20"/>
              </w:rPr>
              <w:t xml:space="preserve">apply the characteristics of an effective melody in your composition work. </w:t>
            </w:r>
          </w:p>
          <w:p w:rsidR="003747C0" w:rsidP="003747C0" w:rsidRDefault="003747C0" w14:paraId="5C88922A" w14:textId="77777777">
            <w:pPr>
              <w:pStyle w:val="ListParagraph"/>
              <w:numPr>
                <w:ilvl w:val="0"/>
                <w:numId w:val="5"/>
              </w:numPr>
              <w:autoSpaceDE w:val="0"/>
              <w:autoSpaceDN w:val="0"/>
              <w:adjustRightInd w:val="0"/>
              <w:ind w:left="316" w:hanging="263"/>
              <w:rPr>
                <w:rFonts w:ascii="Calibri" w:hAnsi="Calibri" w:cs="Calibri"/>
                <w:color w:val="000000"/>
                <w:sz w:val="20"/>
                <w:szCs w:val="20"/>
              </w:rPr>
            </w:pPr>
            <w:proofErr w:type="gramStart"/>
            <w:r>
              <w:rPr>
                <w:rFonts w:ascii="Calibri" w:hAnsi="Calibri" w:cs="Calibri"/>
                <w:color w:val="000000"/>
                <w:sz w:val="20"/>
                <w:szCs w:val="20"/>
              </w:rPr>
              <w:t>So</w:t>
            </w:r>
            <w:proofErr w:type="gramEnd"/>
            <w:r>
              <w:rPr>
                <w:rFonts w:ascii="Calibri" w:hAnsi="Calibri" w:cs="Calibri"/>
                <w:color w:val="000000"/>
                <w:sz w:val="20"/>
                <w:szCs w:val="20"/>
              </w:rPr>
              <w:t xml:space="preserve"> you develop the skills and confidence to respond to music in front of the class.</w:t>
            </w:r>
          </w:p>
          <w:p w:rsidRPr="001B54BD" w:rsidR="003747C0" w:rsidP="003747C0" w:rsidRDefault="003747C0" w14:paraId="33BB0A68" w14:textId="4E03C655">
            <w:pPr>
              <w:pStyle w:val="ListParagraph"/>
              <w:numPr>
                <w:ilvl w:val="0"/>
                <w:numId w:val="5"/>
              </w:numPr>
              <w:autoSpaceDE w:val="0"/>
              <w:autoSpaceDN w:val="0"/>
              <w:adjustRightInd w:val="0"/>
              <w:ind w:left="316" w:hanging="263"/>
              <w:rPr>
                <w:rFonts w:ascii="Calibri" w:hAnsi="Calibri" w:cs="Calibri"/>
                <w:color w:val="000000"/>
                <w:sz w:val="20"/>
                <w:szCs w:val="20"/>
              </w:rPr>
            </w:pPr>
            <w:r w:rsidRPr="5328E2BC">
              <w:rPr>
                <w:rFonts w:ascii="Calibri" w:hAnsi="Calibri" w:cs="Calibri"/>
                <w:color w:val="000000" w:themeColor="text1"/>
                <w:sz w:val="20"/>
                <w:szCs w:val="20"/>
              </w:rPr>
              <w:t xml:space="preserve">So that you </w:t>
            </w:r>
            <w:r w:rsidR="00675BDB">
              <w:rPr>
                <w:rFonts w:ascii="Calibri" w:hAnsi="Calibri" w:cs="Calibri"/>
                <w:color w:val="000000" w:themeColor="text1"/>
                <w:sz w:val="20"/>
                <w:szCs w:val="20"/>
              </w:rPr>
              <w:t>can create music based on the work of great composers such as Ludwig van Beethoven.</w:t>
            </w:r>
            <w:r w:rsidRPr="5328E2BC">
              <w:rPr>
                <w:rFonts w:ascii="Calibri" w:hAnsi="Calibri" w:cs="Calibri"/>
                <w:color w:val="000000" w:themeColor="text1"/>
                <w:sz w:val="20"/>
                <w:szCs w:val="20"/>
              </w:rPr>
              <w:t xml:space="preserve"> </w:t>
            </w:r>
          </w:p>
          <w:p w:rsidRPr="00675BDB" w:rsidR="003747C0" w:rsidP="003747C0" w:rsidRDefault="00675BDB" w14:paraId="298B0F39" w14:textId="2A96D492">
            <w:pPr>
              <w:pStyle w:val="ListParagraph"/>
              <w:numPr>
                <w:ilvl w:val="0"/>
                <w:numId w:val="5"/>
              </w:numPr>
              <w:ind w:left="316" w:hanging="263"/>
              <w:rPr>
                <w:color w:val="000000" w:themeColor="text1"/>
                <w:sz w:val="20"/>
                <w:szCs w:val="20"/>
              </w:rPr>
            </w:pPr>
            <w:r>
              <w:rPr>
                <w:rFonts w:ascii="Calibri" w:hAnsi="Calibri" w:cs="Calibri"/>
                <w:color w:val="000000" w:themeColor="text1"/>
                <w:sz w:val="20"/>
                <w:szCs w:val="20"/>
              </w:rPr>
              <w:t xml:space="preserve">So that you have developed </w:t>
            </w:r>
            <w:r w:rsidR="003747C0">
              <w:rPr>
                <w:rFonts w:ascii="Calibri" w:hAnsi="Calibri" w:cs="Calibri"/>
                <w:color w:val="000000" w:themeColor="text1"/>
                <w:sz w:val="20"/>
                <w:szCs w:val="20"/>
              </w:rPr>
              <w:t>the confidence to perform in front of your peers.</w:t>
            </w:r>
            <w:r w:rsidRPr="5328E2BC" w:rsidR="003747C0">
              <w:rPr>
                <w:rFonts w:ascii="Calibri" w:hAnsi="Calibri" w:cs="Calibri"/>
                <w:color w:val="000000" w:themeColor="text1"/>
                <w:sz w:val="20"/>
                <w:szCs w:val="20"/>
              </w:rPr>
              <w:t xml:space="preserve"> </w:t>
            </w:r>
          </w:p>
          <w:p w:rsidRPr="00675BDB" w:rsidR="00675BDB" w:rsidP="003747C0" w:rsidRDefault="00675BDB" w14:paraId="18FAB9F7" w14:textId="65BD065B">
            <w:pPr>
              <w:pStyle w:val="ListParagraph"/>
              <w:numPr>
                <w:ilvl w:val="0"/>
                <w:numId w:val="5"/>
              </w:numPr>
              <w:ind w:left="316" w:hanging="263"/>
              <w:rPr>
                <w:color w:val="000000" w:themeColor="text1"/>
                <w:sz w:val="20"/>
                <w:szCs w:val="20"/>
              </w:rPr>
            </w:pPr>
            <w:r>
              <w:rPr>
                <w:rFonts w:ascii="Calibri" w:hAnsi="Calibri" w:cs="Calibri"/>
                <w:color w:val="000000" w:themeColor="text1"/>
                <w:sz w:val="20"/>
                <w:szCs w:val="20"/>
              </w:rPr>
              <w:t>So that you understand how music can be made from unpitched instruments.</w:t>
            </w:r>
          </w:p>
          <w:p w:rsidRPr="00675BDB" w:rsidR="00675BDB" w:rsidP="003747C0" w:rsidRDefault="00675BDB" w14:paraId="1FA9B1CB" w14:textId="161F9767">
            <w:pPr>
              <w:pStyle w:val="ListParagraph"/>
              <w:numPr>
                <w:ilvl w:val="0"/>
                <w:numId w:val="5"/>
              </w:numPr>
              <w:ind w:left="316" w:hanging="263"/>
              <w:rPr>
                <w:color w:val="000000" w:themeColor="text1"/>
                <w:sz w:val="20"/>
                <w:szCs w:val="20"/>
              </w:rPr>
            </w:pPr>
            <w:r>
              <w:rPr>
                <w:rFonts w:ascii="Calibri" w:hAnsi="Calibri" w:cs="Calibri"/>
                <w:color w:val="000000" w:themeColor="text1"/>
                <w:sz w:val="20"/>
                <w:szCs w:val="20"/>
              </w:rPr>
              <w:t>So that you improve your sense of pulse and rhythm.</w:t>
            </w:r>
          </w:p>
          <w:p w:rsidRPr="003747C0" w:rsidR="00675BDB" w:rsidP="003747C0" w:rsidRDefault="00675BDB" w14:paraId="550014BF" w14:textId="056D32DE">
            <w:pPr>
              <w:pStyle w:val="ListParagraph"/>
              <w:numPr>
                <w:ilvl w:val="0"/>
                <w:numId w:val="5"/>
              </w:numPr>
              <w:ind w:left="316" w:hanging="263"/>
              <w:rPr>
                <w:color w:val="000000" w:themeColor="text1"/>
                <w:sz w:val="20"/>
                <w:szCs w:val="20"/>
              </w:rPr>
            </w:pPr>
            <w:r>
              <w:rPr>
                <w:rFonts w:ascii="Calibri" w:hAnsi="Calibri" w:cs="Calibri"/>
                <w:color w:val="000000" w:themeColor="text1"/>
                <w:sz w:val="20"/>
                <w:szCs w:val="20"/>
              </w:rPr>
              <w:t>So that you understand the basis</w:t>
            </w:r>
            <w:r w:rsidR="003F61D5">
              <w:rPr>
                <w:rFonts w:ascii="Calibri" w:hAnsi="Calibri" w:cs="Calibri"/>
                <w:color w:val="000000" w:themeColor="text1"/>
                <w:sz w:val="20"/>
                <w:szCs w:val="20"/>
              </w:rPr>
              <w:t xml:space="preserve"> and founding genres</w:t>
            </w:r>
            <w:r>
              <w:rPr>
                <w:rFonts w:ascii="Calibri" w:hAnsi="Calibri" w:cs="Calibri"/>
                <w:color w:val="000000" w:themeColor="text1"/>
                <w:sz w:val="20"/>
                <w:szCs w:val="20"/>
              </w:rPr>
              <w:t xml:space="preserve"> of the pop music you listen to today.</w:t>
            </w:r>
          </w:p>
          <w:p w:rsidR="003747C0" w:rsidP="003747C0" w:rsidRDefault="003747C0" w14:paraId="56D3D692" w14:textId="77777777">
            <w:pPr>
              <w:rPr>
                <w:color w:val="000000" w:themeColor="text1"/>
                <w:sz w:val="20"/>
                <w:szCs w:val="20"/>
              </w:rPr>
            </w:pPr>
          </w:p>
          <w:p w:rsidR="003747C0" w:rsidP="003747C0" w:rsidRDefault="003747C0" w14:paraId="17DB8937" w14:textId="77777777">
            <w:pPr>
              <w:rPr>
                <w:color w:val="000000" w:themeColor="text1"/>
                <w:sz w:val="20"/>
                <w:szCs w:val="20"/>
              </w:rPr>
            </w:pPr>
          </w:p>
          <w:p w:rsidR="003747C0" w:rsidP="003747C0" w:rsidRDefault="003747C0" w14:paraId="5C2BC537" w14:textId="77777777">
            <w:pPr>
              <w:rPr>
                <w:color w:val="000000" w:themeColor="text1"/>
                <w:sz w:val="20"/>
                <w:szCs w:val="20"/>
              </w:rPr>
            </w:pPr>
          </w:p>
          <w:p w:rsidR="003747C0" w:rsidP="003747C0" w:rsidRDefault="003747C0" w14:paraId="1639BEB4" w14:textId="77777777">
            <w:pPr>
              <w:rPr>
                <w:color w:val="000000" w:themeColor="text1"/>
                <w:sz w:val="20"/>
                <w:szCs w:val="20"/>
              </w:rPr>
            </w:pPr>
          </w:p>
          <w:p w:rsidR="003747C0" w:rsidP="003747C0" w:rsidRDefault="003747C0" w14:paraId="4055AC33" w14:textId="77777777">
            <w:pPr>
              <w:rPr>
                <w:color w:val="000000" w:themeColor="text1"/>
                <w:sz w:val="20"/>
                <w:szCs w:val="20"/>
              </w:rPr>
            </w:pPr>
          </w:p>
          <w:p w:rsidR="003747C0" w:rsidP="003747C0" w:rsidRDefault="003747C0" w14:paraId="31BBEBD5" w14:textId="77777777">
            <w:pPr>
              <w:rPr>
                <w:color w:val="000000" w:themeColor="text1"/>
                <w:sz w:val="20"/>
                <w:szCs w:val="20"/>
              </w:rPr>
            </w:pPr>
          </w:p>
          <w:p w:rsidR="003747C0" w:rsidP="003747C0" w:rsidRDefault="003747C0" w14:paraId="115312EA" w14:textId="77777777">
            <w:pPr>
              <w:rPr>
                <w:color w:val="000000" w:themeColor="text1"/>
                <w:sz w:val="20"/>
                <w:szCs w:val="20"/>
              </w:rPr>
            </w:pPr>
          </w:p>
          <w:p w:rsidR="003747C0" w:rsidP="003747C0" w:rsidRDefault="003747C0" w14:paraId="3B0947E4" w14:textId="77777777">
            <w:pPr>
              <w:rPr>
                <w:color w:val="000000" w:themeColor="text1"/>
                <w:sz w:val="20"/>
                <w:szCs w:val="20"/>
              </w:rPr>
            </w:pPr>
          </w:p>
          <w:p w:rsidR="003747C0" w:rsidP="003747C0" w:rsidRDefault="003747C0" w14:paraId="6E17C819" w14:textId="77777777">
            <w:pPr>
              <w:rPr>
                <w:color w:val="000000" w:themeColor="text1"/>
                <w:sz w:val="20"/>
                <w:szCs w:val="20"/>
              </w:rPr>
            </w:pPr>
          </w:p>
          <w:p w:rsidR="003747C0" w:rsidP="003747C0" w:rsidRDefault="003747C0" w14:paraId="216451DB" w14:textId="77777777">
            <w:pPr>
              <w:rPr>
                <w:color w:val="000000" w:themeColor="text1"/>
                <w:sz w:val="20"/>
                <w:szCs w:val="20"/>
              </w:rPr>
            </w:pPr>
          </w:p>
          <w:p w:rsidR="003747C0" w:rsidP="003747C0" w:rsidRDefault="003747C0" w14:paraId="20A51241" w14:textId="77777777">
            <w:pPr>
              <w:rPr>
                <w:color w:val="000000" w:themeColor="text1"/>
                <w:sz w:val="20"/>
                <w:szCs w:val="20"/>
              </w:rPr>
            </w:pPr>
          </w:p>
          <w:p w:rsidR="003747C0" w:rsidP="003747C0" w:rsidRDefault="003747C0" w14:paraId="77BA1D54" w14:textId="77777777">
            <w:pPr>
              <w:rPr>
                <w:color w:val="000000" w:themeColor="text1"/>
                <w:sz w:val="20"/>
                <w:szCs w:val="20"/>
              </w:rPr>
            </w:pPr>
          </w:p>
          <w:p w:rsidR="003747C0" w:rsidP="003747C0" w:rsidRDefault="003747C0" w14:paraId="3A0417ED" w14:textId="77777777">
            <w:pPr>
              <w:rPr>
                <w:color w:val="000000" w:themeColor="text1"/>
                <w:sz w:val="20"/>
                <w:szCs w:val="20"/>
              </w:rPr>
            </w:pPr>
          </w:p>
          <w:p w:rsidR="003747C0" w:rsidP="003747C0" w:rsidRDefault="003747C0" w14:paraId="4A16B50A" w14:textId="77777777">
            <w:pPr>
              <w:rPr>
                <w:color w:val="000000" w:themeColor="text1"/>
                <w:sz w:val="20"/>
                <w:szCs w:val="20"/>
              </w:rPr>
            </w:pPr>
          </w:p>
          <w:p w:rsidR="003747C0" w:rsidP="003747C0" w:rsidRDefault="003747C0" w14:paraId="642C2795" w14:textId="77777777">
            <w:pPr>
              <w:rPr>
                <w:color w:val="000000" w:themeColor="text1"/>
                <w:sz w:val="20"/>
                <w:szCs w:val="20"/>
              </w:rPr>
            </w:pPr>
          </w:p>
          <w:p w:rsidR="003747C0" w:rsidP="003747C0" w:rsidRDefault="003747C0" w14:paraId="0CF76F00" w14:textId="77777777">
            <w:pPr>
              <w:rPr>
                <w:color w:val="000000" w:themeColor="text1"/>
                <w:sz w:val="20"/>
                <w:szCs w:val="20"/>
              </w:rPr>
            </w:pPr>
          </w:p>
          <w:p w:rsidR="003747C0" w:rsidP="003747C0" w:rsidRDefault="003747C0" w14:paraId="0B6A0DBF" w14:textId="77777777">
            <w:pPr>
              <w:rPr>
                <w:color w:val="000000" w:themeColor="text1"/>
                <w:sz w:val="20"/>
                <w:szCs w:val="20"/>
              </w:rPr>
            </w:pPr>
          </w:p>
          <w:p w:rsidR="003747C0" w:rsidP="003747C0" w:rsidRDefault="003747C0" w14:paraId="7E9E1B72" w14:textId="77777777">
            <w:pPr>
              <w:rPr>
                <w:color w:val="000000" w:themeColor="text1"/>
                <w:sz w:val="20"/>
                <w:szCs w:val="20"/>
              </w:rPr>
            </w:pPr>
          </w:p>
          <w:p w:rsidR="003747C0" w:rsidP="003747C0" w:rsidRDefault="003747C0" w14:paraId="128FD40F" w14:textId="77777777">
            <w:pPr>
              <w:rPr>
                <w:color w:val="000000" w:themeColor="text1"/>
                <w:sz w:val="20"/>
                <w:szCs w:val="20"/>
              </w:rPr>
            </w:pPr>
          </w:p>
          <w:p w:rsidR="003747C0" w:rsidP="003747C0" w:rsidRDefault="003747C0" w14:paraId="32C70FCD" w14:textId="77777777">
            <w:pPr>
              <w:rPr>
                <w:color w:val="000000" w:themeColor="text1"/>
                <w:sz w:val="20"/>
                <w:szCs w:val="20"/>
              </w:rPr>
            </w:pPr>
          </w:p>
          <w:p w:rsidR="003747C0" w:rsidP="003747C0" w:rsidRDefault="003747C0" w14:paraId="19B608D6" w14:textId="77777777">
            <w:pPr>
              <w:rPr>
                <w:color w:val="000000" w:themeColor="text1"/>
                <w:sz w:val="20"/>
                <w:szCs w:val="20"/>
              </w:rPr>
            </w:pPr>
          </w:p>
          <w:p w:rsidR="003747C0" w:rsidP="003747C0" w:rsidRDefault="003747C0" w14:paraId="777DB9A7" w14:textId="77777777">
            <w:pPr>
              <w:rPr>
                <w:color w:val="000000" w:themeColor="text1"/>
                <w:sz w:val="20"/>
                <w:szCs w:val="20"/>
              </w:rPr>
            </w:pPr>
          </w:p>
          <w:p w:rsidR="003747C0" w:rsidP="003747C0" w:rsidRDefault="003747C0" w14:paraId="2D48398D" w14:textId="77777777">
            <w:pPr>
              <w:rPr>
                <w:color w:val="000000" w:themeColor="text1"/>
                <w:sz w:val="20"/>
                <w:szCs w:val="20"/>
              </w:rPr>
            </w:pPr>
          </w:p>
          <w:p w:rsidR="003747C0" w:rsidP="003747C0" w:rsidRDefault="003747C0" w14:paraId="46D48FB1" w14:textId="77777777">
            <w:pPr>
              <w:rPr>
                <w:color w:val="000000" w:themeColor="text1"/>
                <w:sz w:val="20"/>
                <w:szCs w:val="20"/>
              </w:rPr>
            </w:pPr>
          </w:p>
          <w:p w:rsidR="003747C0" w:rsidP="003747C0" w:rsidRDefault="003747C0" w14:paraId="63995F5A" w14:textId="77777777">
            <w:pPr>
              <w:rPr>
                <w:color w:val="000000" w:themeColor="text1"/>
                <w:sz w:val="20"/>
                <w:szCs w:val="20"/>
              </w:rPr>
            </w:pPr>
          </w:p>
          <w:p w:rsidR="003747C0" w:rsidP="003747C0" w:rsidRDefault="003747C0" w14:paraId="0DEBE8AC" w14:textId="77777777">
            <w:pPr>
              <w:rPr>
                <w:color w:val="000000" w:themeColor="text1"/>
                <w:sz w:val="20"/>
                <w:szCs w:val="20"/>
              </w:rPr>
            </w:pPr>
          </w:p>
          <w:p w:rsidR="003747C0" w:rsidP="003747C0" w:rsidRDefault="003747C0" w14:paraId="2E49D452" w14:textId="77777777">
            <w:pPr>
              <w:rPr>
                <w:color w:val="000000" w:themeColor="text1"/>
                <w:sz w:val="20"/>
                <w:szCs w:val="20"/>
              </w:rPr>
            </w:pPr>
          </w:p>
          <w:p w:rsidR="003747C0" w:rsidP="003747C0" w:rsidRDefault="003747C0" w14:paraId="61630C5A" w14:textId="77777777">
            <w:pPr>
              <w:rPr>
                <w:color w:val="000000" w:themeColor="text1"/>
                <w:sz w:val="20"/>
                <w:szCs w:val="20"/>
              </w:rPr>
            </w:pPr>
          </w:p>
          <w:p w:rsidR="003747C0" w:rsidP="003747C0" w:rsidRDefault="003747C0" w14:paraId="2FDDCC3C" w14:textId="77777777">
            <w:pPr>
              <w:rPr>
                <w:color w:val="000000" w:themeColor="text1"/>
                <w:sz w:val="20"/>
                <w:szCs w:val="20"/>
              </w:rPr>
            </w:pPr>
          </w:p>
          <w:p w:rsidR="003747C0" w:rsidP="003747C0" w:rsidRDefault="003747C0" w14:paraId="0E27B00A" w14:textId="37435058">
            <w:pPr>
              <w:pStyle w:val="ListParagraph"/>
              <w:autoSpaceDE w:val="0"/>
              <w:autoSpaceDN w:val="0"/>
              <w:adjustRightInd w:val="0"/>
              <w:ind w:left="316"/>
              <w:rPr>
                <w:rFonts w:ascii="Calibri" w:hAnsi="Calibri" w:cs="Calibri"/>
                <w:color w:val="000000" w:themeColor="text1"/>
                <w:sz w:val="23"/>
                <w:szCs w:val="23"/>
              </w:rPr>
            </w:pPr>
          </w:p>
        </w:tc>
        <w:tc>
          <w:tcPr>
            <w:tcW w:w="2968" w:type="dxa"/>
            <w:tcMar/>
          </w:tcPr>
          <w:p w:rsidR="003747C0" w:rsidP="003747C0" w:rsidRDefault="00016621" w14:paraId="55459E0D" w14:textId="055FFB4C">
            <w:pPr>
              <w:pStyle w:val="ListParagraph"/>
              <w:numPr>
                <w:ilvl w:val="0"/>
                <w:numId w:val="5"/>
              </w:numPr>
              <w:autoSpaceDE w:val="0"/>
              <w:autoSpaceDN w:val="0"/>
              <w:adjustRightInd w:val="0"/>
              <w:ind w:left="316" w:hanging="263"/>
              <w:rPr>
                <w:rFonts w:ascii="Calibri" w:hAnsi="Calibri" w:cs="Calibri"/>
                <w:color w:val="000000" w:themeColor="text1"/>
                <w:sz w:val="20"/>
                <w:szCs w:val="20"/>
              </w:rPr>
            </w:pPr>
            <w:r>
              <w:rPr>
                <w:rFonts w:ascii="Calibri" w:hAnsi="Calibri" w:cs="Calibri"/>
                <w:color w:val="000000" w:themeColor="text1"/>
                <w:sz w:val="20"/>
                <w:szCs w:val="20"/>
              </w:rPr>
              <w:t>You will learn how to play melody and chords from correct music notation.</w:t>
            </w:r>
          </w:p>
          <w:p w:rsidRPr="007921FB" w:rsidR="003747C0" w:rsidP="003747C0" w:rsidRDefault="003747C0" w14:paraId="6ACD29A5" w14:textId="116DDF93">
            <w:pPr>
              <w:pStyle w:val="ListParagraph"/>
              <w:numPr>
                <w:ilvl w:val="0"/>
                <w:numId w:val="5"/>
              </w:numPr>
              <w:autoSpaceDE w:val="0"/>
              <w:autoSpaceDN w:val="0"/>
              <w:adjustRightInd w:val="0"/>
              <w:ind w:left="316" w:hanging="263"/>
              <w:rPr>
                <w:color w:val="000000" w:themeColor="text1"/>
                <w:sz w:val="20"/>
                <w:szCs w:val="20"/>
              </w:rPr>
            </w:pPr>
            <w:r w:rsidRPr="7088C5FA">
              <w:rPr>
                <w:rFonts w:ascii="Calibri" w:hAnsi="Calibri" w:cs="Calibri"/>
                <w:color w:val="000000" w:themeColor="text1"/>
                <w:sz w:val="20"/>
                <w:szCs w:val="20"/>
              </w:rPr>
              <w:t xml:space="preserve">You'll learn to </w:t>
            </w:r>
            <w:r w:rsidR="00016621">
              <w:rPr>
                <w:rFonts w:ascii="Calibri" w:hAnsi="Calibri" w:cs="Calibri"/>
                <w:color w:val="000000" w:themeColor="text1"/>
                <w:sz w:val="20"/>
                <w:szCs w:val="20"/>
              </w:rPr>
              <w:t>arrange your work using the</w:t>
            </w:r>
            <w:r>
              <w:rPr>
                <w:rFonts w:ascii="Calibri" w:hAnsi="Calibri" w:cs="Calibri"/>
                <w:color w:val="000000" w:themeColor="text1"/>
                <w:sz w:val="20"/>
                <w:szCs w:val="20"/>
              </w:rPr>
              <w:t xml:space="preserve"> scale</w:t>
            </w:r>
            <w:r w:rsidR="00016621">
              <w:rPr>
                <w:rFonts w:ascii="Calibri" w:hAnsi="Calibri" w:cs="Calibri"/>
                <w:color w:val="000000" w:themeColor="text1"/>
                <w:sz w:val="20"/>
                <w:szCs w:val="20"/>
              </w:rPr>
              <w:t xml:space="preserve"> of G major</w:t>
            </w:r>
            <w:r>
              <w:rPr>
                <w:rFonts w:ascii="Calibri" w:hAnsi="Calibri" w:cs="Calibri"/>
                <w:color w:val="000000" w:themeColor="text1"/>
                <w:sz w:val="20"/>
                <w:szCs w:val="20"/>
              </w:rPr>
              <w:t xml:space="preserve"> </w:t>
            </w:r>
            <w:r w:rsidR="00016621">
              <w:rPr>
                <w:rFonts w:ascii="Calibri" w:hAnsi="Calibri" w:cs="Calibri"/>
                <w:color w:val="000000" w:themeColor="text1"/>
                <w:sz w:val="20"/>
                <w:szCs w:val="20"/>
              </w:rPr>
              <w:t>with a variety of variations based upon the elements of music.</w:t>
            </w:r>
          </w:p>
          <w:p w:rsidRPr="007921FB" w:rsidR="003747C0" w:rsidP="003747C0" w:rsidRDefault="003747C0" w14:paraId="5BC37F5F"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learn to analyse and appraise both yourself and your peers.</w:t>
            </w:r>
          </w:p>
          <w:p w:rsidRPr="007921FB" w:rsidR="003747C0" w:rsidP="003747C0" w:rsidRDefault="00016621" w14:paraId="54B4D364" w14:textId="4B329F3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You’ll learn how to use African</w:t>
            </w:r>
            <w:r w:rsidR="003747C0">
              <w:rPr>
                <w:rFonts w:ascii="Calibri" w:hAnsi="Calibri" w:cs="Calibri"/>
                <w:color w:val="000000" w:themeColor="text1"/>
                <w:sz w:val="20"/>
                <w:szCs w:val="20"/>
              </w:rPr>
              <w:t xml:space="preserve"> percussion in a variety of metres.</w:t>
            </w:r>
          </w:p>
          <w:p w:rsidRPr="007921FB" w:rsidR="003747C0" w:rsidP="003747C0" w:rsidRDefault="003747C0" w14:paraId="381E7A65" w14:textId="054E0D8A">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 xml:space="preserve">You will </w:t>
            </w:r>
            <w:r w:rsidR="00016621">
              <w:rPr>
                <w:rFonts w:ascii="Calibri" w:hAnsi="Calibri" w:cs="Calibri"/>
                <w:color w:val="000000" w:themeColor="text1"/>
                <w:sz w:val="20"/>
                <w:szCs w:val="20"/>
              </w:rPr>
              <w:t xml:space="preserve">perform </w:t>
            </w:r>
            <w:proofErr w:type="spellStart"/>
            <w:r w:rsidR="00016621">
              <w:rPr>
                <w:rFonts w:ascii="Calibri" w:hAnsi="Calibri" w:cs="Calibri"/>
                <w:color w:val="000000" w:themeColor="text1"/>
                <w:sz w:val="20"/>
                <w:szCs w:val="20"/>
              </w:rPr>
              <w:t>crossrhythms</w:t>
            </w:r>
            <w:proofErr w:type="spellEnd"/>
            <w:r w:rsidR="00016621">
              <w:rPr>
                <w:rFonts w:ascii="Calibri" w:hAnsi="Calibri" w:cs="Calibri"/>
                <w:color w:val="000000" w:themeColor="text1"/>
                <w:sz w:val="20"/>
                <w:szCs w:val="20"/>
              </w:rPr>
              <w:t xml:space="preserve"> and polyrhythms.</w:t>
            </w:r>
          </w:p>
          <w:p w:rsidR="003747C0" w:rsidP="003747C0" w:rsidRDefault="003747C0" w14:paraId="321544AF"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 xml:space="preserve">You will perform your work in front of your peers and </w:t>
            </w:r>
            <w:r>
              <w:rPr>
                <w:rFonts w:ascii="Calibri" w:hAnsi="Calibri" w:cs="Calibri"/>
                <w:color w:val="000000" w:themeColor="text1"/>
                <w:sz w:val="20"/>
                <w:szCs w:val="20"/>
              </w:rPr>
              <w:t>develop confidence and resilience skills here.</w:t>
            </w:r>
          </w:p>
          <w:p w:rsidR="003747C0" w:rsidP="003747C0" w:rsidRDefault="003747C0" w14:paraId="74F8ADEF" w14:textId="77777777">
            <w:pPr>
              <w:pStyle w:val="ListParagraph"/>
              <w:numPr>
                <w:ilvl w:val="0"/>
                <w:numId w:val="5"/>
              </w:numPr>
              <w:autoSpaceDE w:val="0"/>
              <w:autoSpaceDN w:val="0"/>
              <w:adjustRightInd w:val="0"/>
              <w:ind w:left="316" w:hanging="263"/>
              <w:rPr>
                <w:color w:val="000000" w:themeColor="text1"/>
                <w:sz w:val="20"/>
                <w:szCs w:val="20"/>
              </w:rPr>
            </w:pPr>
            <w:r w:rsidRPr="7088C5FA">
              <w:rPr>
                <w:rFonts w:ascii="Calibri" w:hAnsi="Calibri" w:cs="Calibri"/>
                <w:color w:val="000000" w:themeColor="text1"/>
                <w:sz w:val="20"/>
                <w:szCs w:val="20"/>
              </w:rPr>
              <w:t>You’ll complete written work in class and homework tasks.</w:t>
            </w:r>
          </w:p>
          <w:p w:rsidR="003747C0" w:rsidP="003747C0" w:rsidRDefault="003747C0" w14:paraId="0335AB28" w14:textId="77777777">
            <w:pPr>
              <w:pStyle w:val="ListParagraph"/>
              <w:numPr>
                <w:ilvl w:val="0"/>
                <w:numId w:val="5"/>
              </w:numPr>
              <w:autoSpaceDE w:val="0"/>
              <w:autoSpaceDN w:val="0"/>
              <w:adjustRightInd w:val="0"/>
              <w:ind w:left="316" w:hanging="263"/>
              <w:rPr>
                <w:color w:val="000000" w:themeColor="text1"/>
                <w:sz w:val="20"/>
                <w:szCs w:val="20"/>
              </w:rPr>
            </w:pPr>
            <w:r w:rsidRPr="312046E2">
              <w:rPr>
                <w:rFonts w:ascii="Calibri" w:hAnsi="Calibri" w:cs="Calibri"/>
                <w:color w:val="000000" w:themeColor="text1"/>
                <w:sz w:val="20"/>
                <w:szCs w:val="20"/>
              </w:rPr>
              <w:t xml:space="preserve">You’ll complete a personal learning checklist and take part in quizzes and tests to make sure that your learning has stuck. </w:t>
            </w:r>
          </w:p>
          <w:p w:rsidRPr="00016621" w:rsidR="003747C0" w:rsidP="00016621" w:rsidRDefault="003747C0" w14:paraId="3E289533" w14:textId="77777777">
            <w:pPr>
              <w:pStyle w:val="ListParagraph"/>
              <w:numPr>
                <w:ilvl w:val="0"/>
                <w:numId w:val="5"/>
              </w:numPr>
              <w:autoSpaceDE w:val="0"/>
              <w:autoSpaceDN w:val="0"/>
              <w:adjustRightInd w:val="0"/>
              <w:ind w:left="316" w:hanging="263"/>
              <w:rPr>
                <w:rFonts w:ascii="Calibri" w:hAnsi="Calibri" w:cs="Calibri"/>
                <w:color w:val="000000"/>
                <w:sz w:val="23"/>
                <w:szCs w:val="23"/>
              </w:rPr>
            </w:pPr>
            <w:r w:rsidRPr="00016621">
              <w:rPr>
                <w:rFonts w:ascii="Calibri" w:hAnsi="Calibri" w:cs="Calibri"/>
                <w:color w:val="000000" w:themeColor="text1"/>
                <w:sz w:val="20"/>
                <w:szCs w:val="20"/>
              </w:rPr>
              <w:t xml:space="preserve">You’ll make links to other subjects. </w:t>
            </w:r>
          </w:p>
          <w:p w:rsidRPr="00016621" w:rsidR="00016621" w:rsidP="00016621" w:rsidRDefault="00016621" w14:paraId="60061E4C" w14:textId="35F0891D">
            <w:pPr>
              <w:pStyle w:val="ListParagraph"/>
              <w:numPr>
                <w:ilvl w:val="0"/>
                <w:numId w:val="5"/>
              </w:numPr>
              <w:autoSpaceDE w:val="0"/>
              <w:autoSpaceDN w:val="0"/>
              <w:adjustRightInd w:val="0"/>
              <w:ind w:left="316" w:hanging="263"/>
              <w:rPr>
                <w:rFonts w:ascii="Calibri" w:hAnsi="Calibri" w:cs="Calibri"/>
                <w:color w:val="000000"/>
                <w:sz w:val="23"/>
                <w:szCs w:val="23"/>
              </w:rPr>
            </w:pPr>
            <w:r>
              <w:rPr>
                <w:rFonts w:ascii="Calibri" w:hAnsi="Calibri" w:cs="Calibri"/>
                <w:color w:val="000000" w:themeColor="text1"/>
                <w:sz w:val="20"/>
                <w:szCs w:val="20"/>
              </w:rPr>
              <w:t>You will explore the origins of pop music via analysis of Ragtime music.</w:t>
            </w:r>
          </w:p>
        </w:tc>
      </w:tr>
      <w:tr w:rsidR="00E65308" w:rsidTr="239CF18E" w14:paraId="7DC6816E" w14:textId="77777777">
        <w:tc>
          <w:tcPr>
            <w:tcW w:w="1063" w:type="dxa"/>
            <w:tcMar/>
          </w:tcPr>
          <w:p w:rsidR="00E65308" w:rsidP="00E65308" w:rsidRDefault="00E65308" w14:paraId="4B2C875C" w14:textId="5707000D">
            <w:pPr>
              <w:spacing w:before="100" w:beforeAutospacing="1" w:after="100" w:afterAutospacing="1"/>
              <w:jc w:val="center"/>
              <w:rPr>
                <w:rFonts w:asciiTheme="majorHAnsi" w:hAnsiTheme="majorHAnsi"/>
                <w:sz w:val="28"/>
                <w:szCs w:val="28"/>
              </w:rPr>
            </w:pPr>
            <w:r w:rsidRPr="00E65308">
              <w:rPr>
                <w:rFonts w:asciiTheme="majorHAnsi" w:hAnsiTheme="majorHAnsi"/>
                <w:b/>
                <w:sz w:val="28"/>
                <w:szCs w:val="28"/>
              </w:rPr>
              <w:t>When</w:t>
            </w:r>
          </w:p>
        </w:tc>
        <w:tc>
          <w:tcPr>
            <w:tcW w:w="5847" w:type="dxa"/>
            <w:tcMar/>
          </w:tcPr>
          <w:p w:rsidRPr="00D3603D" w:rsidR="00E65308" w:rsidP="00E65308" w:rsidRDefault="00E65308" w14:paraId="0651BC80" w14:textId="222476C5">
            <w:pPr>
              <w:autoSpaceDE w:val="0"/>
              <w:autoSpaceDN w:val="0"/>
              <w:adjustRightInd w:val="0"/>
              <w:ind w:left="53" w:hanging="263"/>
              <w:jc w:val="center"/>
              <w:rPr>
                <w:rFonts w:ascii="Calibri" w:hAnsi="Calibri" w:cs="Calibri"/>
                <w:color w:val="000000" w:themeColor="text1"/>
                <w:sz w:val="20"/>
                <w:szCs w:val="20"/>
              </w:rPr>
            </w:pPr>
            <w:r w:rsidRPr="00E65308">
              <w:rPr>
                <w:rFonts w:ascii="Calibri" w:hAnsi="Calibri" w:cs="Calibri"/>
                <w:b/>
                <w:color w:val="000000"/>
                <w:sz w:val="24"/>
                <w:szCs w:val="24"/>
              </w:rPr>
              <w:t>What will I learn and what skills will I develop?</w:t>
            </w:r>
          </w:p>
        </w:tc>
        <w:tc>
          <w:tcPr>
            <w:tcW w:w="4200" w:type="dxa"/>
            <w:tcMar/>
          </w:tcPr>
          <w:p w:rsidRPr="00E65308" w:rsidR="00E65308" w:rsidP="00E65308" w:rsidRDefault="00E65308" w14:paraId="08B93972" w14:textId="6BED3A68">
            <w:pPr>
              <w:autoSpaceDE w:val="0"/>
              <w:autoSpaceDN w:val="0"/>
              <w:adjustRightInd w:val="0"/>
              <w:jc w:val="center"/>
              <w:rPr>
                <w:rFonts w:ascii="Calibri" w:hAnsi="Calibri" w:cs="Calibri"/>
                <w:color w:val="000000"/>
                <w:sz w:val="20"/>
                <w:szCs w:val="20"/>
              </w:rPr>
            </w:pPr>
            <w:r w:rsidRPr="00E65308">
              <w:rPr>
                <w:rFonts w:ascii="Calibri" w:hAnsi="Calibri" w:cs="Calibri"/>
                <w:b/>
                <w:color w:val="000000"/>
                <w:sz w:val="24"/>
                <w:szCs w:val="24"/>
              </w:rPr>
              <w:t>Why do I need to know this?</w:t>
            </w:r>
          </w:p>
        </w:tc>
        <w:tc>
          <w:tcPr>
            <w:tcW w:w="2968" w:type="dxa"/>
            <w:tcMar/>
          </w:tcPr>
          <w:p w:rsidRPr="00E65308" w:rsidR="00E65308" w:rsidP="00E65308" w:rsidRDefault="00E65308" w14:paraId="44DD6DB5" w14:textId="06E695A1">
            <w:pPr>
              <w:autoSpaceDE w:val="0"/>
              <w:autoSpaceDN w:val="0"/>
              <w:adjustRightInd w:val="0"/>
              <w:jc w:val="center"/>
              <w:rPr>
                <w:rFonts w:ascii="Calibri" w:hAnsi="Calibri" w:cs="Calibri"/>
                <w:color w:val="000000" w:themeColor="text1"/>
                <w:sz w:val="20"/>
                <w:szCs w:val="20"/>
              </w:rPr>
            </w:pPr>
            <w:r w:rsidRPr="00E65308">
              <w:rPr>
                <w:rFonts w:ascii="Calibri" w:hAnsi="Calibri" w:cs="Calibri"/>
                <w:b/>
                <w:color w:val="000000"/>
                <w:sz w:val="24"/>
                <w:szCs w:val="24"/>
              </w:rPr>
              <w:t>How will I learn this?</w:t>
            </w:r>
          </w:p>
        </w:tc>
      </w:tr>
      <w:tr w:rsidR="00E65308" w:rsidTr="239CF18E" w14:paraId="5E5FE878" w14:textId="77777777">
        <w:tc>
          <w:tcPr>
            <w:tcW w:w="1063" w:type="dxa"/>
            <w:tcMar/>
          </w:tcPr>
          <w:p w:rsidR="00E65308" w:rsidP="00E65308" w:rsidRDefault="00E65308" w14:paraId="68521701" w14:textId="4C167F54">
            <w:pPr>
              <w:spacing w:before="100" w:beforeAutospacing="1" w:after="100" w:afterAutospacing="1"/>
              <w:rPr>
                <w:rFonts w:asciiTheme="majorHAnsi" w:hAnsiTheme="majorHAnsi"/>
                <w:sz w:val="28"/>
                <w:szCs w:val="28"/>
              </w:rPr>
            </w:pPr>
            <w:r>
              <w:rPr>
                <w:rFonts w:asciiTheme="majorHAnsi" w:hAnsiTheme="majorHAnsi"/>
                <w:sz w:val="28"/>
                <w:szCs w:val="28"/>
              </w:rPr>
              <w:t>Year 9</w:t>
            </w:r>
          </w:p>
        </w:tc>
        <w:tc>
          <w:tcPr>
            <w:tcW w:w="5847" w:type="dxa"/>
            <w:tcMar/>
          </w:tcPr>
          <w:p w:rsidRPr="00E65308" w:rsidR="00E65308" w:rsidP="00E65308" w:rsidRDefault="00006DD3" w14:paraId="353136E3" w14:textId="51B9756D">
            <w:pPr>
              <w:jc w:val="center"/>
              <w:rPr>
                <w:b/>
                <w:sz w:val="24"/>
                <w:szCs w:val="24"/>
                <w:u w:val="single"/>
              </w:rPr>
            </w:pPr>
            <w:r>
              <w:rPr>
                <w:rFonts w:ascii="Calibri" w:hAnsi="Calibri" w:cs="Calibri"/>
                <w:b/>
                <w:color w:val="000000"/>
                <w:sz w:val="24"/>
                <w:szCs w:val="24"/>
                <w:u w:val="single"/>
              </w:rPr>
              <w:t>Big Q</w:t>
            </w:r>
            <w:r w:rsidRPr="00E65308" w:rsidR="00E65308">
              <w:rPr>
                <w:rFonts w:ascii="Calibri" w:hAnsi="Calibri" w:cs="Calibri"/>
                <w:b/>
                <w:color w:val="000000"/>
                <w:sz w:val="24"/>
                <w:szCs w:val="24"/>
                <w:u w:val="single"/>
              </w:rPr>
              <w:t xml:space="preserve">uestion - </w:t>
            </w:r>
            <w:r w:rsidRPr="00E65308" w:rsidR="00E65308">
              <w:rPr>
                <w:b/>
                <w:sz w:val="24"/>
                <w:szCs w:val="24"/>
                <w:u w:val="single"/>
              </w:rPr>
              <w:t>How can you combine texture in Music?</w:t>
            </w:r>
          </w:p>
          <w:p w:rsidR="00E65308" w:rsidP="00E65308" w:rsidRDefault="00E65308" w14:paraId="521333D4" w14:textId="45B81F09">
            <w:pPr>
              <w:jc w:val="center"/>
              <w:rPr>
                <w:b/>
                <w:sz w:val="18"/>
              </w:rPr>
            </w:pPr>
          </w:p>
          <w:p w:rsidRPr="003747C0" w:rsidR="00E65308" w:rsidP="00E65308" w:rsidRDefault="00E65308" w14:paraId="0CF0E607" w14:textId="73532EB9">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In this unit, students explore concepts of melody, chords and basslines through the medium of Blues Music. This involves listening and appraising, performance and composition tasks.</w:t>
            </w:r>
          </w:p>
          <w:p w:rsidRPr="003747C0" w:rsidR="00E65308" w:rsidP="00E65308" w:rsidRDefault="00E65308" w14:paraId="10B553B7" w14:textId="77777777">
            <w:pPr>
              <w:autoSpaceDE w:val="0"/>
              <w:autoSpaceDN w:val="0"/>
              <w:adjustRightInd w:val="0"/>
              <w:rPr>
                <w:rFonts w:ascii="Calibri" w:hAnsi="Calibri" w:cs="Calibri"/>
                <w:color w:val="000000"/>
                <w:sz w:val="20"/>
                <w:szCs w:val="20"/>
              </w:rPr>
            </w:pPr>
          </w:p>
          <w:p w:rsidRPr="003747C0" w:rsidR="00E65308" w:rsidP="00E65308" w:rsidRDefault="00E65308" w14:paraId="17595DAA" w14:textId="27F119F2">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The History of Blues Music</w:t>
            </w:r>
          </w:p>
          <w:p w:rsidRPr="003747C0" w:rsidR="00E65308" w:rsidP="00E65308" w:rsidRDefault="00E65308" w14:paraId="5A6AEF7D" w14:textId="41A479FD">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Pupils will explore the history of Blues music via cross-curricular connections to the slave trade, call and response ideas and the primary chord sequences also found in modern popular music. They will practise these chords as a pre-cursor to their first performance piece.</w:t>
            </w:r>
          </w:p>
          <w:p w:rsidRPr="003747C0" w:rsidR="00E65308" w:rsidP="00E65308" w:rsidRDefault="00E65308" w14:paraId="5DE8AB43" w14:textId="77777777">
            <w:pPr>
              <w:autoSpaceDE w:val="0"/>
              <w:autoSpaceDN w:val="0"/>
              <w:adjustRightInd w:val="0"/>
              <w:rPr>
                <w:rFonts w:ascii="Calibri" w:hAnsi="Calibri" w:cs="Calibri"/>
                <w:color w:val="000000"/>
                <w:sz w:val="20"/>
                <w:szCs w:val="20"/>
              </w:rPr>
            </w:pPr>
          </w:p>
          <w:p w:rsidRPr="003747C0" w:rsidR="00E65308" w:rsidP="00E65308" w:rsidRDefault="00E65308" w14:paraId="5372791B" w14:textId="286B3B75">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The Jackass Blues - Performance</w:t>
            </w:r>
          </w:p>
          <w:p w:rsidRPr="003747C0" w:rsidR="00E65308" w:rsidP="00E65308" w:rsidRDefault="00E65308" w14:paraId="699CF3D2" w14:textId="41FF06B3">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 xml:space="preserve">Working in pairs at the keyboard, pupils are provided with a melodic idea above primary chords in the 12-Bar Blues order, alongside the Blues scale based on G which is more challenging than the one based on C and is used as the ending of each melodic line. The more able can play solo with 2 hands. Pupils are encouraged to use syncopation </w:t>
            </w:r>
            <w:r w:rsidRPr="003747C0">
              <w:rPr>
                <w:rFonts w:ascii="Calibri" w:hAnsi="Calibri" w:cs="Calibri"/>
                <w:color w:val="000000"/>
                <w:sz w:val="20"/>
                <w:szCs w:val="20"/>
              </w:rPr>
              <w:t xml:space="preserve">to their rhythms either in melody and improvisation or in the chord sequences. Once timing and notes are accurate, pupils refine their performance ready for recording. </w:t>
            </w:r>
          </w:p>
          <w:p w:rsidRPr="003747C0" w:rsidR="00E65308" w:rsidP="00E65308" w:rsidRDefault="00E65308" w14:paraId="6FB0E74D" w14:textId="77777777">
            <w:pPr>
              <w:autoSpaceDE w:val="0"/>
              <w:autoSpaceDN w:val="0"/>
              <w:adjustRightInd w:val="0"/>
              <w:rPr>
                <w:rFonts w:ascii="Calibri" w:hAnsi="Calibri" w:cs="Calibri"/>
                <w:color w:val="000000"/>
                <w:sz w:val="20"/>
                <w:szCs w:val="20"/>
              </w:rPr>
            </w:pPr>
          </w:p>
          <w:p w:rsidRPr="003747C0" w:rsidR="00E65308" w:rsidP="00E65308" w:rsidRDefault="00E65308" w14:paraId="4542B886" w14:textId="27214017">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Blues Composition</w:t>
            </w:r>
          </w:p>
          <w:p w:rsidRPr="003747C0" w:rsidR="00E65308" w:rsidP="00E65308" w:rsidRDefault="00E65308" w14:paraId="2BADC279" w14:textId="5ED4D710">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Initially working in pairs at the keyboard, pupils are provided with the Walking Bass to the 12-Bar Blues alongside chords and suggested melody notes. Pupils work on practising the 3 parts between the two of them before splitting into larger groups to produce a piece of group work (approx. 5 pupils per group) where they arrange the piece themselves. They layer the Walking Bass, Chord Sequence and Blues Scale Melody into an effective Blues Composition.</w:t>
            </w:r>
          </w:p>
          <w:p w:rsidRPr="003747C0" w:rsidR="00E65308" w:rsidP="00E65308" w:rsidRDefault="00E65308" w14:paraId="264B68E4" w14:textId="77777777">
            <w:pPr>
              <w:autoSpaceDE w:val="0"/>
              <w:autoSpaceDN w:val="0"/>
              <w:adjustRightInd w:val="0"/>
              <w:rPr>
                <w:rFonts w:ascii="Calibri" w:hAnsi="Calibri" w:cs="Calibri"/>
                <w:color w:val="000000"/>
                <w:sz w:val="20"/>
                <w:szCs w:val="20"/>
              </w:rPr>
            </w:pPr>
          </w:p>
          <w:p w:rsidRPr="003747C0" w:rsidR="00E65308" w:rsidP="00E65308" w:rsidRDefault="00E65308" w14:paraId="440A74F9" w14:textId="2014F3AC">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Listening, Appraisal and Evaluation</w:t>
            </w:r>
          </w:p>
          <w:p w:rsidRPr="003747C0" w:rsidR="00E65308" w:rsidP="00E65308" w:rsidRDefault="00E65308" w14:paraId="44EAFD9C" w14:textId="60364634">
            <w:pPr>
              <w:autoSpaceDE w:val="0"/>
              <w:autoSpaceDN w:val="0"/>
              <w:adjustRightInd w:val="0"/>
              <w:rPr>
                <w:rFonts w:ascii="Calibri" w:hAnsi="Calibri" w:cs="Calibri"/>
                <w:color w:val="000000"/>
                <w:sz w:val="20"/>
                <w:szCs w:val="20"/>
              </w:rPr>
            </w:pPr>
            <w:r w:rsidRPr="003747C0">
              <w:rPr>
                <w:rFonts w:ascii="Calibri" w:hAnsi="Calibri" w:cs="Calibri"/>
                <w:color w:val="000000"/>
                <w:sz w:val="20"/>
                <w:szCs w:val="20"/>
              </w:rPr>
              <w:t>Following recordings of these performances and compositions, pupils take time to reflect on their own and others’ work through self and peer assessment, setting their own targets for improvement into the last two topics of their Key Stage 3 work.</w:t>
            </w:r>
          </w:p>
          <w:p w:rsidRPr="003747C0" w:rsidR="00E65308" w:rsidP="00E65308" w:rsidRDefault="00E65308" w14:paraId="46C79C39" w14:textId="77777777">
            <w:pPr>
              <w:autoSpaceDE w:val="0"/>
              <w:autoSpaceDN w:val="0"/>
              <w:adjustRightInd w:val="0"/>
              <w:rPr>
                <w:rFonts w:asciiTheme="majorHAnsi" w:hAnsiTheme="majorHAnsi"/>
                <w:sz w:val="20"/>
                <w:szCs w:val="20"/>
              </w:rPr>
            </w:pPr>
          </w:p>
          <w:p w:rsidRPr="00006DD3" w:rsidR="00E65308" w:rsidP="00E65308" w:rsidRDefault="00006DD3" w14:paraId="578EF616" w14:textId="7188108D">
            <w:pPr>
              <w:jc w:val="center"/>
              <w:rPr>
                <w:b/>
                <w:sz w:val="24"/>
                <w:szCs w:val="24"/>
                <w:u w:val="single"/>
              </w:rPr>
            </w:pPr>
            <w:r>
              <w:rPr>
                <w:rFonts w:ascii="Calibri" w:hAnsi="Calibri" w:cs="Calibri"/>
                <w:b/>
                <w:color w:val="000000"/>
                <w:sz w:val="24"/>
                <w:szCs w:val="24"/>
                <w:u w:val="single"/>
              </w:rPr>
              <w:t>Big</w:t>
            </w:r>
            <w:r w:rsidRPr="00006DD3" w:rsidR="00E65308">
              <w:rPr>
                <w:rFonts w:ascii="Calibri" w:hAnsi="Calibri" w:cs="Calibri"/>
                <w:b/>
                <w:color w:val="000000"/>
                <w:sz w:val="24"/>
                <w:szCs w:val="24"/>
                <w:u w:val="single"/>
              </w:rPr>
              <w:t xml:space="preserve"> question - </w:t>
            </w:r>
            <w:r w:rsidRPr="00006DD3" w:rsidR="00E65308">
              <w:rPr>
                <w:b/>
                <w:sz w:val="24"/>
                <w:szCs w:val="24"/>
                <w:u w:val="single"/>
              </w:rPr>
              <w:t>What makes a successful pop song?</w:t>
            </w:r>
          </w:p>
          <w:p w:rsidR="00E65308" w:rsidP="00E65308" w:rsidRDefault="00E65308" w14:paraId="16BBAAFE" w14:textId="050979B6">
            <w:pPr>
              <w:jc w:val="center"/>
              <w:rPr>
                <w:b/>
                <w:sz w:val="18"/>
              </w:rPr>
            </w:pPr>
          </w:p>
          <w:p w:rsidRPr="003747C0" w:rsidR="00E65308" w:rsidP="00E65308" w:rsidRDefault="00E65308" w14:paraId="4993ADBE" w14:textId="73F04886">
            <w:pPr>
              <w:autoSpaceDE w:val="0"/>
              <w:autoSpaceDN w:val="0"/>
              <w:adjustRightInd w:val="0"/>
              <w:jc w:val="both"/>
              <w:rPr>
                <w:sz w:val="20"/>
                <w:szCs w:val="20"/>
              </w:rPr>
            </w:pPr>
            <w:r w:rsidRPr="003747C0">
              <w:rPr>
                <w:sz w:val="20"/>
                <w:szCs w:val="20"/>
              </w:rPr>
              <w:t>In this unit, generally over the course of two terms, pupils explore melody and chords, fitting correct chords to melodies in order to create an effective piece of modern popular music, but to their own strengths and interests. This builds on and relates back to Ragtime and Blues being foundations of modern pop music, as studied in previous units.</w:t>
            </w:r>
          </w:p>
          <w:p w:rsidRPr="003747C0" w:rsidR="00E65308" w:rsidP="00E65308" w:rsidRDefault="00E65308" w14:paraId="417D1E00" w14:textId="77777777">
            <w:pPr>
              <w:autoSpaceDE w:val="0"/>
              <w:autoSpaceDN w:val="0"/>
              <w:adjustRightInd w:val="0"/>
              <w:jc w:val="both"/>
              <w:rPr>
                <w:sz w:val="20"/>
                <w:szCs w:val="20"/>
              </w:rPr>
            </w:pPr>
          </w:p>
          <w:p w:rsidRPr="003747C0" w:rsidR="00E65308" w:rsidP="00E65308" w:rsidRDefault="00E65308" w14:paraId="77F4C6E1" w14:textId="6A14CE09">
            <w:pPr>
              <w:autoSpaceDE w:val="0"/>
              <w:autoSpaceDN w:val="0"/>
              <w:adjustRightInd w:val="0"/>
              <w:jc w:val="both"/>
              <w:rPr>
                <w:sz w:val="20"/>
                <w:szCs w:val="20"/>
              </w:rPr>
            </w:pPr>
            <w:r w:rsidRPr="003747C0">
              <w:rPr>
                <w:sz w:val="20"/>
                <w:szCs w:val="20"/>
              </w:rPr>
              <w:t>The History of popular music</w:t>
            </w:r>
          </w:p>
          <w:p w:rsidRPr="003747C0" w:rsidR="00E65308" w:rsidP="00E65308" w:rsidRDefault="00E65308" w14:paraId="047EA0A0" w14:textId="77777777">
            <w:pPr>
              <w:autoSpaceDE w:val="0"/>
              <w:autoSpaceDN w:val="0"/>
              <w:adjustRightInd w:val="0"/>
              <w:jc w:val="both"/>
              <w:rPr>
                <w:sz w:val="20"/>
                <w:szCs w:val="20"/>
              </w:rPr>
            </w:pPr>
            <w:r w:rsidRPr="003747C0">
              <w:rPr>
                <w:sz w:val="20"/>
                <w:szCs w:val="20"/>
              </w:rPr>
              <w:t>Pupils will learn about the wide variety of genres in modern popular music and that they come under the umbrella term of Popular Music. They will listen analytically to a variety of popular genres.</w:t>
            </w:r>
          </w:p>
          <w:p w:rsidRPr="003747C0" w:rsidR="00E65308" w:rsidP="00E65308" w:rsidRDefault="00E65308" w14:paraId="08E4C969" w14:textId="77777777">
            <w:pPr>
              <w:autoSpaceDE w:val="0"/>
              <w:autoSpaceDN w:val="0"/>
              <w:adjustRightInd w:val="0"/>
              <w:jc w:val="both"/>
              <w:rPr>
                <w:sz w:val="20"/>
                <w:szCs w:val="20"/>
              </w:rPr>
            </w:pPr>
          </w:p>
          <w:p w:rsidRPr="003747C0" w:rsidR="00E65308" w:rsidP="00E65308" w:rsidRDefault="00E65308" w14:paraId="4C0F65DC" w14:textId="77777777">
            <w:pPr>
              <w:autoSpaceDE w:val="0"/>
              <w:autoSpaceDN w:val="0"/>
              <w:adjustRightInd w:val="0"/>
              <w:jc w:val="both"/>
              <w:rPr>
                <w:sz w:val="20"/>
                <w:szCs w:val="20"/>
              </w:rPr>
            </w:pPr>
            <w:r w:rsidRPr="003747C0">
              <w:rPr>
                <w:sz w:val="20"/>
                <w:szCs w:val="20"/>
              </w:rPr>
              <w:t>Arrangement of Pop Song</w:t>
            </w:r>
          </w:p>
          <w:p w:rsidRPr="003747C0" w:rsidR="00E65308" w:rsidP="00E65308" w:rsidRDefault="00E65308" w14:paraId="05C382EA" w14:textId="77777777">
            <w:pPr>
              <w:autoSpaceDE w:val="0"/>
              <w:autoSpaceDN w:val="0"/>
              <w:adjustRightInd w:val="0"/>
              <w:jc w:val="both"/>
              <w:rPr>
                <w:sz w:val="20"/>
                <w:szCs w:val="20"/>
              </w:rPr>
            </w:pPr>
            <w:r w:rsidRPr="003747C0">
              <w:rPr>
                <w:sz w:val="20"/>
                <w:szCs w:val="20"/>
              </w:rPr>
              <w:t xml:space="preserve">Pupils will select a style of pop song of which they want to arrange and will select chords to appropriately fit the tune. They will work on </w:t>
            </w:r>
            <w:r w:rsidRPr="003747C0">
              <w:rPr>
                <w:sz w:val="20"/>
                <w:szCs w:val="20"/>
              </w:rPr>
              <w:t>a version selecting their own timbres, backing track and tempo. They will then practice and perform.</w:t>
            </w:r>
          </w:p>
          <w:p w:rsidRPr="003747C0" w:rsidR="00E65308" w:rsidP="00E65308" w:rsidRDefault="00E65308" w14:paraId="38820441" w14:textId="77777777">
            <w:pPr>
              <w:autoSpaceDE w:val="0"/>
              <w:autoSpaceDN w:val="0"/>
              <w:adjustRightInd w:val="0"/>
              <w:jc w:val="both"/>
              <w:rPr>
                <w:sz w:val="20"/>
                <w:szCs w:val="20"/>
              </w:rPr>
            </w:pPr>
          </w:p>
          <w:p w:rsidR="004D66D3" w:rsidP="004D66D3" w:rsidRDefault="00E65308" w14:paraId="1F7DAEB4" w14:textId="77777777">
            <w:pPr>
              <w:autoSpaceDE w:val="0"/>
              <w:autoSpaceDN w:val="0"/>
              <w:adjustRightInd w:val="0"/>
              <w:jc w:val="both"/>
              <w:rPr>
                <w:sz w:val="20"/>
                <w:szCs w:val="20"/>
              </w:rPr>
            </w:pPr>
            <w:r w:rsidRPr="003747C0">
              <w:rPr>
                <w:sz w:val="20"/>
                <w:szCs w:val="20"/>
              </w:rPr>
              <w:t>Pop music performance (1)</w:t>
            </w:r>
            <w:r w:rsidRPr="003747C0" w:rsidR="004D66D3">
              <w:rPr>
                <w:sz w:val="20"/>
                <w:szCs w:val="20"/>
              </w:rPr>
              <w:t xml:space="preserve"> </w:t>
            </w:r>
          </w:p>
          <w:p w:rsidRPr="003747C0" w:rsidR="004D66D3" w:rsidP="004D66D3" w:rsidRDefault="004D66D3" w14:paraId="17089BF2" w14:textId="559DBD8D">
            <w:pPr>
              <w:autoSpaceDE w:val="0"/>
              <w:autoSpaceDN w:val="0"/>
              <w:adjustRightInd w:val="0"/>
              <w:jc w:val="both"/>
              <w:rPr>
                <w:rFonts w:asciiTheme="majorHAnsi" w:hAnsiTheme="majorHAnsi"/>
                <w:sz w:val="20"/>
                <w:szCs w:val="20"/>
              </w:rPr>
            </w:pPr>
            <w:r w:rsidRPr="003747C0">
              <w:rPr>
                <w:sz w:val="20"/>
                <w:szCs w:val="20"/>
              </w:rPr>
              <w:t>Working as either duets or as soloists, pupils select from a variety of pop songs and work on a final performance over the course of their last term in KS3. This will include backing tracks,</w:t>
            </w:r>
            <w:r w:rsidRPr="003747C0">
              <w:rPr>
                <w:rFonts w:asciiTheme="majorHAnsi" w:hAnsiTheme="majorHAnsi"/>
                <w:sz w:val="20"/>
                <w:szCs w:val="20"/>
              </w:rPr>
              <w:t xml:space="preserve"> verses, choruses, the opportunity to create their own introductions, outros and middle 8 sections in order to work to their strengths and abilities. </w:t>
            </w:r>
          </w:p>
          <w:p w:rsidRPr="003747C0" w:rsidR="00E65308" w:rsidP="00E65308" w:rsidRDefault="00E65308" w14:paraId="6EEA02C2" w14:textId="1FB39A05">
            <w:pPr>
              <w:autoSpaceDE w:val="0"/>
              <w:autoSpaceDN w:val="0"/>
              <w:adjustRightInd w:val="0"/>
              <w:jc w:val="both"/>
              <w:rPr>
                <w:sz w:val="20"/>
                <w:szCs w:val="20"/>
              </w:rPr>
            </w:pPr>
          </w:p>
          <w:p w:rsidR="00E65308" w:rsidP="00E65308" w:rsidRDefault="00E65308" w14:paraId="3BBF7D16" w14:textId="3498E9E9">
            <w:pPr>
              <w:autoSpaceDE w:val="0"/>
              <w:autoSpaceDN w:val="0"/>
              <w:adjustRightInd w:val="0"/>
              <w:jc w:val="both"/>
              <w:rPr>
                <w:sz w:val="20"/>
                <w:szCs w:val="20"/>
              </w:rPr>
            </w:pPr>
            <w:r w:rsidRPr="003747C0">
              <w:rPr>
                <w:sz w:val="20"/>
                <w:szCs w:val="20"/>
              </w:rPr>
              <w:t>Pop music performance (2)</w:t>
            </w:r>
          </w:p>
          <w:p w:rsidRPr="003747C0" w:rsidR="004D66D3" w:rsidP="004D66D3" w:rsidRDefault="004D66D3" w14:paraId="1A212629" w14:textId="77777777">
            <w:pPr>
              <w:autoSpaceDE w:val="0"/>
              <w:autoSpaceDN w:val="0"/>
              <w:adjustRightInd w:val="0"/>
              <w:jc w:val="both"/>
              <w:rPr>
                <w:sz w:val="20"/>
                <w:szCs w:val="20"/>
              </w:rPr>
            </w:pPr>
            <w:r w:rsidRPr="003747C0">
              <w:rPr>
                <w:sz w:val="20"/>
                <w:szCs w:val="20"/>
              </w:rPr>
              <w:t>Using Film Music as the pop music genre, pupils will work in groups to create an arrangement of the original James Bond theme. This allows for much differentiation through to some technically demanding parts, which will also be accompanied by unpitched percussion.</w:t>
            </w:r>
          </w:p>
          <w:p w:rsidRPr="003747C0" w:rsidR="004D66D3" w:rsidP="00E65308" w:rsidRDefault="004D66D3" w14:paraId="69526CB4" w14:textId="77777777">
            <w:pPr>
              <w:autoSpaceDE w:val="0"/>
              <w:autoSpaceDN w:val="0"/>
              <w:adjustRightInd w:val="0"/>
              <w:jc w:val="both"/>
              <w:rPr>
                <w:sz w:val="20"/>
                <w:szCs w:val="20"/>
              </w:rPr>
            </w:pPr>
          </w:p>
          <w:p w:rsidRPr="003747C0" w:rsidR="00E65308" w:rsidP="00E65308" w:rsidRDefault="00E65308" w14:paraId="551B0365" w14:textId="26F8C8B6">
            <w:pPr>
              <w:autoSpaceDE w:val="0"/>
              <w:autoSpaceDN w:val="0"/>
              <w:adjustRightInd w:val="0"/>
              <w:jc w:val="both"/>
              <w:rPr>
                <w:rFonts w:asciiTheme="majorHAnsi" w:hAnsiTheme="majorHAnsi"/>
                <w:sz w:val="20"/>
                <w:szCs w:val="20"/>
              </w:rPr>
            </w:pPr>
            <w:r w:rsidRPr="003747C0">
              <w:rPr>
                <w:rFonts w:asciiTheme="majorHAnsi" w:hAnsiTheme="majorHAnsi"/>
                <w:sz w:val="20"/>
                <w:szCs w:val="20"/>
              </w:rPr>
              <w:t>Listening, Appraisal and Evaluation</w:t>
            </w:r>
          </w:p>
          <w:p w:rsidRPr="003747C0" w:rsidR="00E65308" w:rsidP="00E65308" w:rsidRDefault="00E65308" w14:paraId="71125A25" w14:textId="085E14A8">
            <w:pPr>
              <w:autoSpaceDE w:val="0"/>
              <w:autoSpaceDN w:val="0"/>
              <w:adjustRightInd w:val="0"/>
              <w:jc w:val="both"/>
              <w:rPr>
                <w:rFonts w:asciiTheme="majorHAnsi" w:hAnsiTheme="majorHAnsi"/>
                <w:sz w:val="20"/>
                <w:szCs w:val="20"/>
              </w:rPr>
            </w:pPr>
            <w:r w:rsidRPr="003747C0">
              <w:rPr>
                <w:rFonts w:asciiTheme="majorHAnsi" w:hAnsiTheme="majorHAnsi"/>
                <w:sz w:val="20"/>
                <w:szCs w:val="20"/>
              </w:rPr>
              <w:t>After the recordings of the above pieces of popular music, pupils engage in self and peer assessment, and reflect on how they have performed in relation to their target for the end of Year 9.</w:t>
            </w:r>
          </w:p>
          <w:p w:rsidR="00E65308" w:rsidP="00E65308" w:rsidRDefault="00E65308" w14:paraId="4B94D5A5" w14:textId="72C0FF62">
            <w:pPr>
              <w:autoSpaceDE w:val="0"/>
              <w:autoSpaceDN w:val="0"/>
              <w:adjustRightInd w:val="0"/>
              <w:rPr>
                <w:rFonts w:asciiTheme="majorHAnsi" w:hAnsiTheme="majorHAnsi"/>
                <w:sz w:val="28"/>
                <w:szCs w:val="28"/>
              </w:rPr>
            </w:pPr>
          </w:p>
        </w:tc>
        <w:tc>
          <w:tcPr>
            <w:tcW w:w="4200" w:type="dxa"/>
            <w:tcMar/>
          </w:tcPr>
          <w:p w:rsidR="00E65308" w:rsidP="00E65308" w:rsidRDefault="00E65308" w14:paraId="164E0023" w14:textId="183E1979">
            <w:pPr>
              <w:pStyle w:val="ListParagraph"/>
              <w:numPr>
                <w:ilvl w:val="0"/>
                <w:numId w:val="5"/>
              </w:numPr>
              <w:autoSpaceDE w:val="0"/>
              <w:autoSpaceDN w:val="0"/>
              <w:adjustRightInd w:val="0"/>
              <w:ind w:left="316" w:hanging="263"/>
              <w:rPr>
                <w:rFonts w:ascii="Calibri" w:hAnsi="Calibri" w:cs="Calibri"/>
                <w:color w:val="000000"/>
                <w:sz w:val="20"/>
                <w:szCs w:val="20"/>
              </w:rPr>
            </w:pPr>
            <w:r>
              <w:rPr>
                <w:rFonts w:ascii="Calibri" w:hAnsi="Calibri" w:cs="Calibri"/>
                <w:color w:val="000000"/>
                <w:sz w:val="20"/>
                <w:szCs w:val="20"/>
              </w:rPr>
              <w:t>So that you understand the components which comprise modern pop music in terms of the elements of music and the instrumentation.</w:t>
            </w:r>
            <w:r w:rsidRPr="001B54BD">
              <w:rPr>
                <w:rFonts w:ascii="Calibri" w:hAnsi="Calibri" w:cs="Calibri"/>
                <w:color w:val="000000"/>
                <w:sz w:val="20"/>
                <w:szCs w:val="20"/>
              </w:rPr>
              <w:t xml:space="preserve"> </w:t>
            </w:r>
          </w:p>
          <w:p w:rsidR="00E65308" w:rsidP="00E65308" w:rsidRDefault="00E65308" w14:paraId="496808E5" w14:textId="77777777">
            <w:pPr>
              <w:pStyle w:val="ListParagraph"/>
              <w:numPr>
                <w:ilvl w:val="0"/>
                <w:numId w:val="5"/>
              </w:numPr>
              <w:autoSpaceDE w:val="0"/>
              <w:autoSpaceDN w:val="0"/>
              <w:adjustRightInd w:val="0"/>
              <w:ind w:left="316" w:hanging="263"/>
              <w:rPr>
                <w:rFonts w:ascii="Calibri" w:hAnsi="Calibri" w:cs="Calibri"/>
                <w:color w:val="000000"/>
                <w:sz w:val="20"/>
                <w:szCs w:val="20"/>
              </w:rPr>
            </w:pPr>
            <w:proofErr w:type="gramStart"/>
            <w:r>
              <w:rPr>
                <w:rFonts w:ascii="Calibri" w:hAnsi="Calibri" w:cs="Calibri"/>
                <w:color w:val="000000"/>
                <w:sz w:val="20"/>
                <w:szCs w:val="20"/>
              </w:rPr>
              <w:t>So</w:t>
            </w:r>
            <w:proofErr w:type="gramEnd"/>
            <w:r>
              <w:rPr>
                <w:rFonts w:ascii="Calibri" w:hAnsi="Calibri" w:cs="Calibri"/>
                <w:color w:val="000000"/>
                <w:sz w:val="20"/>
                <w:szCs w:val="20"/>
              </w:rPr>
              <w:t xml:space="preserve"> you develop the skills and confidence to respond to music in front of the class.</w:t>
            </w:r>
          </w:p>
          <w:p w:rsidR="00E65308" w:rsidP="00E65308" w:rsidRDefault="00E65308" w14:paraId="372A0C4A" w14:textId="05CD5555">
            <w:pPr>
              <w:pStyle w:val="ListParagraph"/>
              <w:numPr>
                <w:ilvl w:val="0"/>
                <w:numId w:val="5"/>
              </w:numPr>
              <w:autoSpaceDE w:val="0"/>
              <w:autoSpaceDN w:val="0"/>
              <w:adjustRightInd w:val="0"/>
              <w:ind w:left="316" w:hanging="263"/>
              <w:rPr>
                <w:rFonts w:ascii="Calibri" w:hAnsi="Calibri" w:cs="Calibri"/>
                <w:color w:val="000000"/>
                <w:sz w:val="20"/>
                <w:szCs w:val="20"/>
              </w:rPr>
            </w:pPr>
            <w:proofErr w:type="gramStart"/>
            <w:r>
              <w:rPr>
                <w:rFonts w:ascii="Calibri" w:hAnsi="Calibri" w:cs="Calibri"/>
                <w:color w:val="000000"/>
                <w:sz w:val="20"/>
                <w:szCs w:val="20"/>
              </w:rPr>
              <w:t>So</w:t>
            </w:r>
            <w:proofErr w:type="gramEnd"/>
            <w:r>
              <w:rPr>
                <w:rFonts w:ascii="Calibri" w:hAnsi="Calibri" w:cs="Calibri"/>
                <w:color w:val="000000"/>
                <w:sz w:val="20"/>
                <w:szCs w:val="20"/>
              </w:rPr>
              <w:t xml:space="preserve"> you develop skills in composing and arranging music in a blues or pop style. </w:t>
            </w:r>
          </w:p>
          <w:p w:rsidRPr="001B54BD" w:rsidR="00E65308" w:rsidP="00E65308" w:rsidRDefault="00E65308" w14:paraId="63263737" w14:textId="77777777">
            <w:pPr>
              <w:pStyle w:val="ListParagraph"/>
              <w:numPr>
                <w:ilvl w:val="0"/>
                <w:numId w:val="5"/>
              </w:numPr>
              <w:autoSpaceDE w:val="0"/>
              <w:autoSpaceDN w:val="0"/>
              <w:adjustRightInd w:val="0"/>
              <w:ind w:left="316" w:hanging="263"/>
              <w:rPr>
                <w:rFonts w:ascii="Calibri" w:hAnsi="Calibri" w:cs="Calibri"/>
                <w:color w:val="000000"/>
                <w:sz w:val="20"/>
                <w:szCs w:val="20"/>
              </w:rPr>
            </w:pPr>
            <w:r w:rsidRPr="5328E2BC">
              <w:rPr>
                <w:rFonts w:ascii="Calibri" w:hAnsi="Calibri" w:cs="Calibri"/>
                <w:color w:val="000000" w:themeColor="text1"/>
                <w:sz w:val="20"/>
                <w:szCs w:val="20"/>
              </w:rPr>
              <w:t xml:space="preserve">So that you </w:t>
            </w:r>
            <w:r>
              <w:rPr>
                <w:rFonts w:ascii="Calibri" w:hAnsi="Calibri" w:cs="Calibri"/>
                <w:color w:val="000000" w:themeColor="text1"/>
                <w:sz w:val="20"/>
                <w:szCs w:val="20"/>
              </w:rPr>
              <w:t xml:space="preserve">can create music in groups </w:t>
            </w:r>
            <w:r w:rsidRPr="5328E2BC">
              <w:rPr>
                <w:rFonts w:ascii="Calibri" w:hAnsi="Calibri" w:cs="Calibri"/>
                <w:color w:val="000000" w:themeColor="text1"/>
                <w:sz w:val="20"/>
                <w:szCs w:val="20"/>
              </w:rPr>
              <w:t>and</w:t>
            </w:r>
            <w:r>
              <w:rPr>
                <w:rFonts w:ascii="Calibri" w:hAnsi="Calibri" w:cs="Calibri"/>
                <w:color w:val="000000" w:themeColor="text1"/>
                <w:sz w:val="20"/>
                <w:szCs w:val="20"/>
              </w:rPr>
              <w:t xml:space="preserve"> aim to best suit your strongest skills and specialisms.</w:t>
            </w:r>
            <w:r w:rsidRPr="5328E2BC">
              <w:rPr>
                <w:rFonts w:ascii="Calibri" w:hAnsi="Calibri" w:cs="Calibri"/>
                <w:color w:val="000000" w:themeColor="text1"/>
                <w:sz w:val="20"/>
                <w:szCs w:val="20"/>
              </w:rPr>
              <w:t xml:space="preserve"> </w:t>
            </w:r>
          </w:p>
          <w:p w:rsidRPr="00A6115E" w:rsidR="00E65308" w:rsidP="00E65308" w:rsidRDefault="00E65308" w14:paraId="4C212BFF" w14:textId="314F4CA3">
            <w:pPr>
              <w:pStyle w:val="ListParagraph"/>
              <w:numPr>
                <w:ilvl w:val="0"/>
                <w:numId w:val="5"/>
              </w:numPr>
              <w:ind w:left="316" w:hanging="263"/>
              <w:rPr>
                <w:color w:val="000000" w:themeColor="text1"/>
                <w:sz w:val="20"/>
                <w:szCs w:val="20"/>
              </w:rPr>
            </w:pPr>
            <w:r w:rsidRPr="5328E2BC">
              <w:rPr>
                <w:rFonts w:ascii="Calibri" w:hAnsi="Calibri" w:cs="Calibri"/>
                <w:color w:val="000000" w:themeColor="text1"/>
                <w:sz w:val="20"/>
                <w:szCs w:val="20"/>
              </w:rPr>
              <w:t xml:space="preserve">So that you have developed </w:t>
            </w:r>
            <w:r>
              <w:rPr>
                <w:rFonts w:ascii="Calibri" w:hAnsi="Calibri" w:cs="Calibri"/>
                <w:color w:val="000000" w:themeColor="text1"/>
                <w:sz w:val="20"/>
                <w:szCs w:val="20"/>
              </w:rPr>
              <w:t>skills in solo or duet performance.</w:t>
            </w:r>
          </w:p>
          <w:p w:rsidRPr="003747C0" w:rsidR="00E65308" w:rsidP="00E65308" w:rsidRDefault="00E65308" w14:paraId="4A3BC9E1" w14:textId="77777777">
            <w:pPr>
              <w:pStyle w:val="ListParagraph"/>
              <w:ind w:left="316"/>
              <w:rPr>
                <w:color w:val="000000" w:themeColor="text1"/>
                <w:sz w:val="20"/>
                <w:szCs w:val="20"/>
              </w:rPr>
            </w:pPr>
          </w:p>
          <w:p w:rsidR="00E65308" w:rsidP="00E65308" w:rsidRDefault="00E65308" w14:paraId="2FA1A882" w14:textId="77777777">
            <w:pPr>
              <w:rPr>
                <w:color w:val="000000" w:themeColor="text1"/>
                <w:sz w:val="20"/>
                <w:szCs w:val="20"/>
              </w:rPr>
            </w:pPr>
          </w:p>
          <w:p w:rsidR="00E65308" w:rsidP="00E65308" w:rsidRDefault="00E65308" w14:paraId="67CA5904" w14:textId="77777777">
            <w:pPr>
              <w:rPr>
                <w:color w:val="000000" w:themeColor="text1"/>
                <w:sz w:val="20"/>
                <w:szCs w:val="20"/>
              </w:rPr>
            </w:pPr>
          </w:p>
          <w:p w:rsidR="00E65308" w:rsidP="00E65308" w:rsidRDefault="00E65308" w14:paraId="58C5EDD4" w14:textId="77777777">
            <w:pPr>
              <w:rPr>
                <w:color w:val="000000" w:themeColor="text1"/>
                <w:sz w:val="20"/>
                <w:szCs w:val="20"/>
              </w:rPr>
            </w:pPr>
          </w:p>
          <w:p w:rsidR="00E65308" w:rsidP="00E65308" w:rsidRDefault="00E65308" w14:paraId="3C41D620" w14:textId="77777777">
            <w:pPr>
              <w:rPr>
                <w:color w:val="000000" w:themeColor="text1"/>
                <w:sz w:val="20"/>
                <w:szCs w:val="20"/>
              </w:rPr>
            </w:pPr>
          </w:p>
          <w:p w:rsidR="00E65308" w:rsidP="00E65308" w:rsidRDefault="00E65308" w14:paraId="44C069FC" w14:textId="77777777">
            <w:pPr>
              <w:rPr>
                <w:color w:val="000000" w:themeColor="text1"/>
                <w:sz w:val="20"/>
                <w:szCs w:val="20"/>
              </w:rPr>
            </w:pPr>
          </w:p>
          <w:p w:rsidR="00E65308" w:rsidP="00E65308" w:rsidRDefault="00E65308" w14:paraId="24AEB2A7" w14:textId="77777777">
            <w:pPr>
              <w:rPr>
                <w:color w:val="000000" w:themeColor="text1"/>
                <w:sz w:val="20"/>
                <w:szCs w:val="20"/>
              </w:rPr>
            </w:pPr>
          </w:p>
          <w:p w:rsidR="00E65308" w:rsidP="00E65308" w:rsidRDefault="00E65308" w14:paraId="5D087CCB" w14:textId="77777777">
            <w:pPr>
              <w:rPr>
                <w:color w:val="000000" w:themeColor="text1"/>
                <w:sz w:val="20"/>
                <w:szCs w:val="20"/>
              </w:rPr>
            </w:pPr>
          </w:p>
          <w:p w:rsidR="00E65308" w:rsidP="00E65308" w:rsidRDefault="00E65308" w14:paraId="29A86691" w14:textId="77777777">
            <w:pPr>
              <w:rPr>
                <w:color w:val="000000" w:themeColor="text1"/>
                <w:sz w:val="20"/>
                <w:szCs w:val="20"/>
              </w:rPr>
            </w:pPr>
          </w:p>
          <w:p w:rsidR="00E65308" w:rsidP="00E65308" w:rsidRDefault="00E65308" w14:paraId="3C7394F4" w14:textId="77777777">
            <w:pPr>
              <w:rPr>
                <w:color w:val="000000" w:themeColor="text1"/>
                <w:sz w:val="20"/>
                <w:szCs w:val="20"/>
              </w:rPr>
            </w:pPr>
          </w:p>
          <w:p w:rsidR="00E65308" w:rsidP="00E65308" w:rsidRDefault="00E65308" w14:paraId="39262B09" w14:textId="77777777">
            <w:pPr>
              <w:rPr>
                <w:color w:val="000000" w:themeColor="text1"/>
                <w:sz w:val="20"/>
                <w:szCs w:val="20"/>
              </w:rPr>
            </w:pPr>
          </w:p>
          <w:p w:rsidR="00E65308" w:rsidP="00E65308" w:rsidRDefault="00E65308" w14:paraId="084DBC4F" w14:textId="77777777">
            <w:pPr>
              <w:rPr>
                <w:color w:val="000000" w:themeColor="text1"/>
                <w:sz w:val="20"/>
                <w:szCs w:val="20"/>
              </w:rPr>
            </w:pPr>
          </w:p>
          <w:p w:rsidR="00E65308" w:rsidP="00E65308" w:rsidRDefault="00E65308" w14:paraId="293DD37B" w14:textId="77777777">
            <w:pPr>
              <w:rPr>
                <w:color w:val="000000" w:themeColor="text1"/>
                <w:sz w:val="20"/>
                <w:szCs w:val="20"/>
              </w:rPr>
            </w:pPr>
          </w:p>
          <w:p w:rsidR="00E65308" w:rsidP="00E65308" w:rsidRDefault="00E65308" w14:paraId="43E6D2AD" w14:textId="77777777">
            <w:pPr>
              <w:rPr>
                <w:color w:val="000000" w:themeColor="text1"/>
                <w:sz w:val="20"/>
                <w:szCs w:val="20"/>
              </w:rPr>
            </w:pPr>
          </w:p>
          <w:p w:rsidR="00E65308" w:rsidP="00E65308" w:rsidRDefault="00E65308" w14:paraId="092D0B25" w14:textId="77777777">
            <w:pPr>
              <w:rPr>
                <w:color w:val="000000" w:themeColor="text1"/>
                <w:sz w:val="20"/>
                <w:szCs w:val="20"/>
              </w:rPr>
            </w:pPr>
          </w:p>
          <w:p w:rsidR="00E65308" w:rsidP="00E65308" w:rsidRDefault="00E65308" w14:paraId="20114B2F" w14:textId="77777777">
            <w:pPr>
              <w:rPr>
                <w:color w:val="000000" w:themeColor="text1"/>
                <w:sz w:val="20"/>
                <w:szCs w:val="20"/>
              </w:rPr>
            </w:pPr>
          </w:p>
          <w:p w:rsidR="00E65308" w:rsidP="00E65308" w:rsidRDefault="00E65308" w14:paraId="527DFB27" w14:textId="77777777">
            <w:pPr>
              <w:rPr>
                <w:color w:val="000000" w:themeColor="text1"/>
                <w:sz w:val="20"/>
                <w:szCs w:val="20"/>
              </w:rPr>
            </w:pPr>
          </w:p>
          <w:p w:rsidR="00E65308" w:rsidP="00E65308" w:rsidRDefault="00E65308" w14:paraId="4618E008" w14:textId="77777777">
            <w:pPr>
              <w:rPr>
                <w:color w:val="000000" w:themeColor="text1"/>
                <w:sz w:val="20"/>
                <w:szCs w:val="20"/>
              </w:rPr>
            </w:pPr>
          </w:p>
          <w:p w:rsidR="00E65308" w:rsidP="00E65308" w:rsidRDefault="00E65308" w14:paraId="43577D14" w14:textId="77777777">
            <w:pPr>
              <w:rPr>
                <w:color w:val="000000" w:themeColor="text1"/>
                <w:sz w:val="20"/>
                <w:szCs w:val="20"/>
              </w:rPr>
            </w:pPr>
          </w:p>
          <w:p w:rsidR="00E65308" w:rsidP="00E65308" w:rsidRDefault="00E65308" w14:paraId="0E6650DE" w14:textId="77777777">
            <w:pPr>
              <w:rPr>
                <w:color w:val="000000" w:themeColor="text1"/>
                <w:sz w:val="20"/>
                <w:szCs w:val="20"/>
              </w:rPr>
            </w:pPr>
          </w:p>
          <w:p w:rsidR="00E65308" w:rsidP="00E65308" w:rsidRDefault="00E65308" w14:paraId="06391E02" w14:textId="77777777">
            <w:pPr>
              <w:rPr>
                <w:color w:val="000000" w:themeColor="text1"/>
                <w:sz w:val="20"/>
                <w:szCs w:val="20"/>
              </w:rPr>
            </w:pPr>
          </w:p>
          <w:p w:rsidR="00E65308" w:rsidP="00E65308" w:rsidRDefault="00E65308" w14:paraId="5840DF88" w14:textId="77777777">
            <w:pPr>
              <w:rPr>
                <w:color w:val="000000" w:themeColor="text1"/>
                <w:sz w:val="20"/>
                <w:szCs w:val="20"/>
              </w:rPr>
            </w:pPr>
          </w:p>
          <w:p w:rsidR="00E65308" w:rsidP="00E65308" w:rsidRDefault="00E65308" w14:paraId="4BCC5612" w14:textId="77777777">
            <w:pPr>
              <w:rPr>
                <w:color w:val="000000" w:themeColor="text1"/>
                <w:sz w:val="20"/>
                <w:szCs w:val="20"/>
              </w:rPr>
            </w:pPr>
          </w:p>
          <w:p w:rsidR="00E65308" w:rsidP="00E65308" w:rsidRDefault="00E65308" w14:paraId="790EDF6E" w14:textId="77777777">
            <w:pPr>
              <w:rPr>
                <w:color w:val="000000" w:themeColor="text1"/>
                <w:sz w:val="20"/>
                <w:szCs w:val="20"/>
              </w:rPr>
            </w:pPr>
          </w:p>
          <w:p w:rsidR="00E65308" w:rsidP="00E65308" w:rsidRDefault="00E65308" w14:paraId="4A9E7892" w14:textId="77777777">
            <w:pPr>
              <w:rPr>
                <w:color w:val="000000" w:themeColor="text1"/>
                <w:sz w:val="20"/>
                <w:szCs w:val="20"/>
              </w:rPr>
            </w:pPr>
          </w:p>
          <w:p w:rsidR="00E65308" w:rsidP="00E65308" w:rsidRDefault="00E65308" w14:paraId="3C844B63" w14:textId="77777777">
            <w:pPr>
              <w:rPr>
                <w:color w:val="000000" w:themeColor="text1"/>
                <w:sz w:val="20"/>
                <w:szCs w:val="20"/>
              </w:rPr>
            </w:pPr>
          </w:p>
          <w:p w:rsidR="00E65308" w:rsidP="00E65308" w:rsidRDefault="00E65308" w14:paraId="3A4CE058" w14:textId="77777777">
            <w:pPr>
              <w:rPr>
                <w:color w:val="000000" w:themeColor="text1"/>
                <w:sz w:val="20"/>
                <w:szCs w:val="20"/>
              </w:rPr>
            </w:pPr>
          </w:p>
          <w:p w:rsidR="00E65308" w:rsidP="00E65308" w:rsidRDefault="00E65308" w14:paraId="32475F78" w14:textId="77777777">
            <w:pPr>
              <w:rPr>
                <w:color w:val="000000" w:themeColor="text1"/>
                <w:sz w:val="20"/>
                <w:szCs w:val="20"/>
              </w:rPr>
            </w:pPr>
          </w:p>
          <w:p w:rsidR="00E65308" w:rsidP="00E65308" w:rsidRDefault="00E65308" w14:paraId="77264DB7" w14:textId="77777777">
            <w:pPr>
              <w:rPr>
                <w:color w:val="000000" w:themeColor="text1"/>
                <w:sz w:val="20"/>
                <w:szCs w:val="20"/>
              </w:rPr>
            </w:pPr>
          </w:p>
          <w:p w:rsidR="00E65308" w:rsidP="00E65308" w:rsidRDefault="00E65308" w14:paraId="13805E7E" w14:textId="77777777">
            <w:pPr>
              <w:rPr>
                <w:color w:val="000000" w:themeColor="text1"/>
                <w:sz w:val="20"/>
                <w:szCs w:val="20"/>
              </w:rPr>
            </w:pPr>
          </w:p>
          <w:p w:rsidR="00E65308" w:rsidP="00E65308" w:rsidRDefault="00E65308" w14:paraId="3DEEC669" w14:textId="77777777">
            <w:pPr>
              <w:spacing w:before="100" w:beforeAutospacing="1" w:after="100" w:afterAutospacing="1"/>
              <w:rPr>
                <w:rFonts w:asciiTheme="majorHAnsi" w:hAnsiTheme="majorHAnsi"/>
                <w:sz w:val="28"/>
                <w:szCs w:val="28"/>
              </w:rPr>
            </w:pPr>
          </w:p>
        </w:tc>
        <w:tc>
          <w:tcPr>
            <w:tcW w:w="2968" w:type="dxa"/>
            <w:tcMar/>
          </w:tcPr>
          <w:p w:rsidRPr="007921FB" w:rsidR="00E65308" w:rsidP="00E65308" w:rsidRDefault="00E65308" w14:paraId="5EE2C0A4" w14:textId="3FC5509D">
            <w:pPr>
              <w:pStyle w:val="ListParagraph"/>
              <w:numPr>
                <w:ilvl w:val="0"/>
                <w:numId w:val="5"/>
              </w:numPr>
              <w:autoSpaceDE w:val="0"/>
              <w:autoSpaceDN w:val="0"/>
              <w:adjustRightInd w:val="0"/>
              <w:ind w:left="316" w:hanging="263"/>
              <w:rPr>
                <w:color w:val="000000" w:themeColor="text1"/>
                <w:sz w:val="20"/>
                <w:szCs w:val="20"/>
              </w:rPr>
            </w:pPr>
            <w:r w:rsidRPr="7088C5FA">
              <w:rPr>
                <w:rFonts w:ascii="Calibri" w:hAnsi="Calibri" w:cs="Calibri"/>
                <w:color w:val="000000" w:themeColor="text1"/>
                <w:sz w:val="20"/>
                <w:szCs w:val="20"/>
              </w:rPr>
              <w:t xml:space="preserve">You'll learn to </w:t>
            </w:r>
            <w:r>
              <w:rPr>
                <w:rFonts w:ascii="Calibri" w:hAnsi="Calibri" w:cs="Calibri"/>
                <w:color w:val="000000" w:themeColor="text1"/>
                <w:sz w:val="20"/>
                <w:szCs w:val="20"/>
              </w:rPr>
              <w:t>arrange Blues music with melody, chords and walking bass.</w:t>
            </w:r>
          </w:p>
          <w:p w:rsidRPr="003357F6" w:rsidR="00E65308" w:rsidP="00E65308" w:rsidRDefault="00E65308" w14:paraId="3C054672"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learn to analyse and appraise both yourself and your peers.</w:t>
            </w:r>
          </w:p>
          <w:p w:rsidRPr="007921FB" w:rsidR="00E65308" w:rsidP="00E65308" w:rsidRDefault="00E65308" w14:paraId="4A1E24A5" w14:textId="42831E3B">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 xml:space="preserve">You will watch professional Blues and </w:t>
            </w:r>
            <w:proofErr w:type="spellStart"/>
            <w:r>
              <w:rPr>
                <w:rFonts w:ascii="Calibri" w:hAnsi="Calibri" w:cs="Calibri"/>
                <w:color w:val="000000" w:themeColor="text1"/>
                <w:sz w:val="20"/>
                <w:szCs w:val="20"/>
              </w:rPr>
              <w:t>Rock’n’Roll</w:t>
            </w:r>
            <w:proofErr w:type="spellEnd"/>
            <w:r>
              <w:rPr>
                <w:rFonts w:ascii="Calibri" w:hAnsi="Calibri" w:cs="Calibri"/>
                <w:color w:val="000000" w:themeColor="text1"/>
                <w:sz w:val="20"/>
                <w:szCs w:val="20"/>
              </w:rPr>
              <w:t xml:space="preserve"> musicians and learn from their techniques and performance styles. </w:t>
            </w:r>
          </w:p>
          <w:p w:rsidRPr="0033450C" w:rsidR="00E65308" w:rsidP="00E65308" w:rsidRDefault="00E65308" w14:paraId="3AA6DFD1" w14:textId="10743FD5">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learn how Blues music was the foundation of modern pop music.</w:t>
            </w:r>
          </w:p>
          <w:p w:rsidR="00E65308" w:rsidP="00E65308" w:rsidRDefault="00E65308" w14:paraId="2EE51B49" w14:textId="77777777">
            <w:pPr>
              <w:pStyle w:val="ListParagraph"/>
              <w:numPr>
                <w:ilvl w:val="0"/>
                <w:numId w:val="5"/>
              </w:numPr>
              <w:autoSpaceDE w:val="0"/>
              <w:autoSpaceDN w:val="0"/>
              <w:adjustRightInd w:val="0"/>
              <w:ind w:left="316" w:hanging="263"/>
              <w:rPr>
                <w:color w:val="000000" w:themeColor="text1"/>
                <w:sz w:val="20"/>
                <w:szCs w:val="20"/>
              </w:rPr>
            </w:pPr>
            <w:r>
              <w:rPr>
                <w:rFonts w:ascii="Calibri" w:hAnsi="Calibri" w:cs="Calibri"/>
                <w:color w:val="000000" w:themeColor="text1"/>
                <w:sz w:val="20"/>
                <w:szCs w:val="20"/>
              </w:rPr>
              <w:t>You will perform your work in front of your peers and develop confidence and resilience skills here.</w:t>
            </w:r>
          </w:p>
          <w:p w:rsidR="00E65308" w:rsidP="00E65308" w:rsidRDefault="00E65308" w14:paraId="26548880" w14:textId="77777777">
            <w:pPr>
              <w:pStyle w:val="ListParagraph"/>
              <w:numPr>
                <w:ilvl w:val="0"/>
                <w:numId w:val="5"/>
              </w:numPr>
              <w:autoSpaceDE w:val="0"/>
              <w:autoSpaceDN w:val="0"/>
              <w:adjustRightInd w:val="0"/>
              <w:ind w:left="316" w:hanging="263"/>
              <w:rPr>
                <w:color w:val="000000" w:themeColor="text1"/>
                <w:sz w:val="20"/>
                <w:szCs w:val="20"/>
              </w:rPr>
            </w:pPr>
            <w:r w:rsidRPr="7088C5FA">
              <w:rPr>
                <w:rFonts w:ascii="Calibri" w:hAnsi="Calibri" w:cs="Calibri"/>
                <w:color w:val="000000" w:themeColor="text1"/>
                <w:sz w:val="20"/>
                <w:szCs w:val="20"/>
              </w:rPr>
              <w:t xml:space="preserve">You’ll complete written work </w:t>
            </w:r>
            <w:r w:rsidRPr="7088C5FA">
              <w:rPr>
                <w:rFonts w:ascii="Calibri" w:hAnsi="Calibri" w:cs="Calibri"/>
                <w:color w:val="000000" w:themeColor="text1"/>
                <w:sz w:val="20"/>
                <w:szCs w:val="20"/>
              </w:rPr>
              <w:t>in class and homework tasks.</w:t>
            </w:r>
          </w:p>
          <w:p w:rsidR="00E65308" w:rsidP="00E65308" w:rsidRDefault="00E65308" w14:paraId="14056D32" w14:textId="77777777">
            <w:pPr>
              <w:pStyle w:val="ListParagraph"/>
              <w:numPr>
                <w:ilvl w:val="0"/>
                <w:numId w:val="5"/>
              </w:numPr>
              <w:autoSpaceDE w:val="0"/>
              <w:autoSpaceDN w:val="0"/>
              <w:adjustRightInd w:val="0"/>
              <w:ind w:left="316" w:hanging="263"/>
              <w:rPr>
                <w:color w:val="000000" w:themeColor="text1"/>
                <w:sz w:val="20"/>
                <w:szCs w:val="20"/>
              </w:rPr>
            </w:pPr>
            <w:r w:rsidRPr="312046E2">
              <w:rPr>
                <w:rFonts w:ascii="Calibri" w:hAnsi="Calibri" w:cs="Calibri"/>
                <w:color w:val="000000" w:themeColor="text1"/>
                <w:sz w:val="20"/>
                <w:szCs w:val="20"/>
              </w:rPr>
              <w:t xml:space="preserve">You’ll complete a personal learning checklist and take part in quizzes and tests to make sure that your learning has stuck. </w:t>
            </w:r>
          </w:p>
          <w:p w:rsidRPr="00D10AA6" w:rsidR="00E65308" w:rsidP="00E65308" w:rsidRDefault="00E65308" w14:paraId="767C91FC" w14:textId="77777777">
            <w:pPr>
              <w:pStyle w:val="ListParagraph"/>
              <w:numPr>
                <w:ilvl w:val="0"/>
                <w:numId w:val="5"/>
              </w:numPr>
              <w:autoSpaceDE w:val="0"/>
              <w:autoSpaceDN w:val="0"/>
              <w:adjustRightInd w:val="0"/>
              <w:ind w:left="316" w:hanging="263"/>
              <w:rPr>
                <w:rFonts w:ascii="Calibri" w:hAnsi="Calibri" w:cs="Calibri"/>
                <w:color w:val="000000"/>
                <w:sz w:val="23"/>
                <w:szCs w:val="23"/>
              </w:rPr>
            </w:pPr>
            <w:r w:rsidRPr="003357F6">
              <w:rPr>
                <w:rFonts w:ascii="Calibri" w:hAnsi="Calibri" w:cs="Calibri"/>
                <w:color w:val="000000" w:themeColor="text1"/>
                <w:sz w:val="20"/>
                <w:szCs w:val="20"/>
              </w:rPr>
              <w:t xml:space="preserve">You’ll make links to other subjects. </w:t>
            </w:r>
          </w:p>
          <w:p w:rsidRPr="003357F6" w:rsidR="00E65308" w:rsidP="00E65308" w:rsidRDefault="00E65308" w14:paraId="5E09AC02" w14:textId="3418A078">
            <w:pPr>
              <w:pStyle w:val="ListParagraph"/>
              <w:numPr>
                <w:ilvl w:val="0"/>
                <w:numId w:val="5"/>
              </w:numPr>
              <w:autoSpaceDE w:val="0"/>
              <w:autoSpaceDN w:val="0"/>
              <w:adjustRightInd w:val="0"/>
              <w:ind w:left="316" w:hanging="263"/>
              <w:rPr>
                <w:rFonts w:ascii="Calibri" w:hAnsi="Calibri" w:cs="Calibri"/>
                <w:color w:val="000000"/>
                <w:sz w:val="23"/>
                <w:szCs w:val="23"/>
              </w:rPr>
            </w:pPr>
            <w:r>
              <w:rPr>
                <w:rFonts w:ascii="Calibri" w:hAnsi="Calibri" w:cs="Calibri"/>
                <w:color w:val="000000" w:themeColor="text1"/>
                <w:sz w:val="20"/>
                <w:szCs w:val="20"/>
              </w:rPr>
              <w:t>You will analyse a variety of pop genres from across history to the present day.</w:t>
            </w:r>
          </w:p>
          <w:p w:rsidRPr="00D10AA6" w:rsidR="00E65308" w:rsidP="00E65308" w:rsidRDefault="00E65308" w14:paraId="2FD0E9F8" w14:textId="77777777">
            <w:pPr>
              <w:pStyle w:val="ListParagraph"/>
              <w:numPr>
                <w:ilvl w:val="0"/>
                <w:numId w:val="5"/>
              </w:numPr>
              <w:autoSpaceDE w:val="0"/>
              <w:autoSpaceDN w:val="0"/>
              <w:adjustRightInd w:val="0"/>
              <w:ind w:left="316" w:hanging="263"/>
              <w:rPr>
                <w:rFonts w:ascii="Calibri" w:hAnsi="Calibri" w:cs="Calibri"/>
                <w:color w:val="000000"/>
                <w:sz w:val="23"/>
                <w:szCs w:val="23"/>
              </w:rPr>
            </w:pPr>
            <w:r>
              <w:rPr>
                <w:rFonts w:ascii="Calibri" w:hAnsi="Calibri" w:cs="Calibri"/>
                <w:color w:val="000000" w:themeColor="text1"/>
                <w:sz w:val="20"/>
                <w:szCs w:val="20"/>
              </w:rPr>
              <w:t>You will work in groups to prepare a pop performance of melody, riff, chords, percussion and bass.</w:t>
            </w:r>
          </w:p>
          <w:p w:rsidRPr="003357F6" w:rsidR="00E65308" w:rsidP="00E65308" w:rsidRDefault="00E65308" w14:paraId="3656B9AB" w14:textId="5160B415">
            <w:pPr>
              <w:pStyle w:val="ListParagraph"/>
              <w:numPr>
                <w:ilvl w:val="0"/>
                <w:numId w:val="5"/>
              </w:numPr>
              <w:autoSpaceDE w:val="0"/>
              <w:autoSpaceDN w:val="0"/>
              <w:adjustRightInd w:val="0"/>
              <w:ind w:left="316" w:hanging="263"/>
              <w:rPr>
                <w:rFonts w:ascii="Calibri" w:hAnsi="Calibri" w:cs="Calibri"/>
                <w:color w:val="000000"/>
                <w:sz w:val="23"/>
                <w:szCs w:val="23"/>
              </w:rPr>
            </w:pPr>
            <w:r>
              <w:rPr>
                <w:rFonts w:ascii="Calibri" w:hAnsi="Calibri" w:cs="Calibri"/>
                <w:color w:val="000000" w:themeColor="text1"/>
                <w:sz w:val="20"/>
                <w:szCs w:val="20"/>
              </w:rPr>
              <w:t>You will prepare your own arrangements of modern pop songs</w:t>
            </w:r>
          </w:p>
        </w:tc>
      </w:tr>
    </w:tbl>
    <w:p w:rsidRPr="00A229D0" w:rsidR="009B1256" w:rsidP="00A229D0" w:rsidRDefault="00A5308B" w14:paraId="03BD140D" w14:textId="5438848E">
      <w:pPr>
        <w:spacing w:before="100" w:beforeAutospacing="1" w:after="100" w:afterAutospacing="1" w:line="240" w:lineRule="auto"/>
        <w:rPr>
          <w:rFonts w:asciiTheme="majorHAnsi" w:hAnsiTheme="majorHAnsi"/>
          <w:sz w:val="28"/>
          <w:szCs w:val="28"/>
        </w:rPr>
      </w:pPr>
      <w:r>
        <w:rPr>
          <w:rFonts w:asciiTheme="majorHAnsi" w:hAnsiTheme="majorHAnsi"/>
          <w:sz w:val="28"/>
          <w:szCs w:val="28"/>
        </w:rPr>
        <w:t xml:space="preserve"> </w:t>
      </w:r>
    </w:p>
    <w:p w:rsidRPr="00903B93" w:rsidR="009B1256" w:rsidP="00903B93" w:rsidRDefault="009B1256" w14:paraId="43217DE0" w14:textId="120C439F">
      <w:pPr>
        <w:jc w:val="both"/>
        <w:rPr>
          <w:rFonts w:cstheme="minorHAnsi"/>
          <w:b/>
          <w:bCs/>
        </w:rPr>
      </w:pPr>
      <w:r w:rsidRPr="00903B93">
        <w:rPr>
          <w:rFonts w:cstheme="minorHAnsi"/>
          <w:b/>
          <w:bCs/>
        </w:rPr>
        <w:t xml:space="preserve">Teaching </w:t>
      </w:r>
      <w:r w:rsidRPr="00903B93" w:rsidR="00A229D0">
        <w:rPr>
          <w:rFonts w:cstheme="minorHAnsi"/>
          <w:b/>
          <w:bCs/>
        </w:rPr>
        <w:t>and Pedagogy</w:t>
      </w:r>
    </w:p>
    <w:p w:rsidRPr="00903B93" w:rsidR="009B1256" w:rsidP="00903B93" w:rsidRDefault="009B1256" w14:paraId="76E6C12E" w14:textId="517631D2">
      <w:pPr>
        <w:jc w:val="both"/>
        <w:rPr>
          <w:rFonts w:cstheme="minorHAnsi"/>
        </w:rPr>
      </w:pPr>
      <w:r w:rsidRPr="00903B93">
        <w:rPr>
          <w:rFonts w:cstheme="minorHAnsi"/>
        </w:rPr>
        <w:t>To ensure knowledge is memorised and available for retrieval and application, strategies such as these are used in lessons:</w:t>
      </w:r>
    </w:p>
    <w:p w:rsidRPr="00903B93" w:rsidR="009B1256" w:rsidP="00903B93" w:rsidRDefault="009B1256" w14:paraId="0D8DF481" w14:textId="77777777">
      <w:pPr>
        <w:pStyle w:val="ListParagraph"/>
        <w:numPr>
          <w:ilvl w:val="0"/>
          <w:numId w:val="8"/>
        </w:numPr>
        <w:spacing w:after="0" w:line="240" w:lineRule="auto"/>
        <w:jc w:val="both"/>
        <w:rPr>
          <w:rFonts w:cstheme="minorHAnsi"/>
        </w:rPr>
      </w:pPr>
      <w:r w:rsidRPr="00903B93">
        <w:rPr>
          <w:rFonts w:cstheme="minorHAnsi"/>
        </w:rPr>
        <w:t>Low stakes testing of prior learning on entry to the classroom using quick fire questions / answers on whiteboards</w:t>
      </w:r>
    </w:p>
    <w:p w:rsidRPr="00903B93" w:rsidR="009B1256" w:rsidP="00903B93" w:rsidRDefault="009B1256" w14:paraId="19E9B6D5" w14:textId="77777777">
      <w:pPr>
        <w:pStyle w:val="ListParagraph"/>
        <w:numPr>
          <w:ilvl w:val="0"/>
          <w:numId w:val="8"/>
        </w:numPr>
        <w:spacing w:after="0" w:line="240" w:lineRule="auto"/>
        <w:jc w:val="both"/>
        <w:rPr>
          <w:rFonts w:cstheme="minorHAnsi"/>
        </w:rPr>
      </w:pPr>
      <w:r w:rsidRPr="00903B93">
        <w:rPr>
          <w:rFonts w:cstheme="minorHAnsi"/>
        </w:rPr>
        <w:t>Spelling and definition tests</w:t>
      </w:r>
    </w:p>
    <w:p w:rsidRPr="00903B93" w:rsidR="009B1256" w:rsidP="00903B93" w:rsidRDefault="009B1256" w14:paraId="3617C52C" w14:textId="77777777">
      <w:pPr>
        <w:pStyle w:val="ListParagraph"/>
        <w:numPr>
          <w:ilvl w:val="0"/>
          <w:numId w:val="8"/>
        </w:numPr>
        <w:spacing w:after="0" w:line="240" w:lineRule="auto"/>
        <w:jc w:val="both"/>
        <w:rPr>
          <w:rFonts w:cstheme="minorHAnsi"/>
        </w:rPr>
      </w:pPr>
      <w:r w:rsidRPr="00903B93">
        <w:rPr>
          <w:rFonts w:cstheme="minorHAnsi"/>
        </w:rPr>
        <w:t>Interleaving – revisiting prior knowledge in a timely fashion</w:t>
      </w:r>
    </w:p>
    <w:p w:rsidRPr="00903B93" w:rsidR="009B1256" w:rsidP="00903B93" w:rsidRDefault="009B1256" w14:paraId="48F400E0" w14:textId="77777777">
      <w:pPr>
        <w:pStyle w:val="ListParagraph"/>
        <w:numPr>
          <w:ilvl w:val="0"/>
          <w:numId w:val="8"/>
        </w:numPr>
        <w:spacing w:after="0" w:line="240" w:lineRule="auto"/>
        <w:jc w:val="both"/>
        <w:rPr>
          <w:rFonts w:cstheme="minorHAnsi"/>
        </w:rPr>
      </w:pPr>
      <w:r w:rsidRPr="00903B93">
        <w:rPr>
          <w:rFonts w:cstheme="minorHAnsi"/>
        </w:rPr>
        <w:t>Method of loci</w:t>
      </w:r>
    </w:p>
    <w:p w:rsidRPr="00903B93" w:rsidR="009B1256" w:rsidP="00903B93" w:rsidRDefault="009B1256" w14:paraId="53D26DB0" w14:textId="77777777">
      <w:pPr>
        <w:pStyle w:val="ListParagraph"/>
        <w:numPr>
          <w:ilvl w:val="0"/>
          <w:numId w:val="8"/>
        </w:numPr>
        <w:spacing w:after="0" w:line="240" w:lineRule="auto"/>
        <w:jc w:val="both"/>
        <w:rPr>
          <w:rFonts w:cstheme="minorHAnsi"/>
        </w:rPr>
      </w:pPr>
      <w:r w:rsidRPr="00903B93">
        <w:rPr>
          <w:rFonts w:cstheme="minorHAnsi"/>
        </w:rPr>
        <w:t>Repetition of activity</w:t>
      </w:r>
    </w:p>
    <w:p w:rsidRPr="00903B93" w:rsidR="009B1256" w:rsidP="00903B93" w:rsidRDefault="009B1256" w14:paraId="4AC6CA62" w14:textId="37866954">
      <w:pPr>
        <w:pStyle w:val="ListParagraph"/>
        <w:numPr>
          <w:ilvl w:val="0"/>
          <w:numId w:val="8"/>
        </w:numPr>
        <w:spacing w:after="0" w:line="240" w:lineRule="auto"/>
        <w:jc w:val="both"/>
        <w:rPr>
          <w:rFonts w:cstheme="minorHAnsi"/>
        </w:rPr>
      </w:pPr>
      <w:r w:rsidRPr="00903B93">
        <w:rPr>
          <w:rFonts w:cstheme="minorHAnsi"/>
        </w:rPr>
        <w:t xml:space="preserve">Creating </w:t>
      </w:r>
      <w:r w:rsidR="00903B93">
        <w:rPr>
          <w:rFonts w:cstheme="minorHAnsi"/>
        </w:rPr>
        <w:t>keyword</w:t>
      </w:r>
      <w:r w:rsidRPr="00903B93">
        <w:rPr>
          <w:rFonts w:cstheme="minorHAnsi"/>
        </w:rPr>
        <w:t xml:space="preserve"> organisers</w:t>
      </w:r>
    </w:p>
    <w:p w:rsidRPr="00903B93" w:rsidR="009B1256" w:rsidP="00903B93" w:rsidRDefault="009B1256" w14:paraId="474EFC73" w14:textId="77777777">
      <w:pPr>
        <w:jc w:val="both"/>
        <w:rPr>
          <w:rFonts w:cstheme="minorHAnsi"/>
        </w:rPr>
      </w:pPr>
    </w:p>
    <w:p w:rsidRPr="00903B93" w:rsidR="009B1256" w:rsidP="00903B93" w:rsidRDefault="009B1256" w14:paraId="3D5CBAC7" w14:textId="3A837E47">
      <w:pPr>
        <w:jc w:val="both"/>
        <w:rPr>
          <w:rFonts w:cstheme="minorHAnsi"/>
        </w:rPr>
      </w:pPr>
      <w:r w:rsidRPr="00903B93">
        <w:rPr>
          <w:rFonts w:cstheme="minorHAnsi"/>
        </w:rPr>
        <w:t>Teachers demonstrate techniques and introduce new materials in small steps then question pupils to enhance engagement and ensure pupils can demonstrate their understanding. The use of the visualiser to provide models and to guide students’ practice is commonplace via both teacher and pupil demonstration.</w:t>
      </w:r>
    </w:p>
    <w:p w:rsidRPr="00903B93" w:rsidR="009B1256" w:rsidP="00903B93" w:rsidRDefault="009B1256" w14:paraId="29763AD6" w14:textId="61903D90">
      <w:pPr>
        <w:jc w:val="both"/>
        <w:rPr>
          <w:rFonts w:cstheme="minorHAnsi"/>
        </w:rPr>
      </w:pPr>
      <w:r w:rsidRPr="00903B93">
        <w:rPr>
          <w:rFonts w:cstheme="minorHAnsi"/>
        </w:rPr>
        <w:t>Independence is encouraged and confidence is built in both theory and practical work by</w:t>
      </w:r>
      <w:r w:rsidR="00903B93">
        <w:rPr>
          <w:rFonts w:cstheme="minorHAnsi"/>
        </w:rPr>
        <w:t>:</w:t>
      </w:r>
      <w:r w:rsidRPr="00903B93">
        <w:rPr>
          <w:rFonts w:cstheme="minorHAnsi"/>
        </w:rPr>
        <w:t xml:space="preserve"> </w:t>
      </w:r>
    </w:p>
    <w:p w:rsidRPr="00903B93" w:rsidR="009B1256" w:rsidP="00903B93" w:rsidRDefault="009B1256" w14:paraId="37BBF5B7" w14:textId="77777777">
      <w:pPr>
        <w:pStyle w:val="ListParagraph"/>
        <w:numPr>
          <w:ilvl w:val="0"/>
          <w:numId w:val="7"/>
        </w:numPr>
        <w:spacing w:after="0" w:line="240" w:lineRule="auto"/>
        <w:jc w:val="both"/>
        <w:rPr>
          <w:rFonts w:cstheme="minorHAnsi"/>
        </w:rPr>
      </w:pPr>
      <w:r w:rsidRPr="00903B93">
        <w:rPr>
          <w:rFonts w:cstheme="minorHAnsi"/>
        </w:rPr>
        <w:t xml:space="preserve">Each pupil having their own equipment in practical lessons </w:t>
      </w:r>
    </w:p>
    <w:p w:rsidRPr="00903B93" w:rsidR="009B1256" w:rsidP="00903B93" w:rsidRDefault="009B1256" w14:paraId="40CE3C61" w14:textId="77777777">
      <w:pPr>
        <w:pStyle w:val="ListParagraph"/>
        <w:numPr>
          <w:ilvl w:val="0"/>
          <w:numId w:val="7"/>
        </w:numPr>
        <w:spacing w:after="0" w:line="240" w:lineRule="auto"/>
        <w:jc w:val="both"/>
        <w:rPr>
          <w:rFonts w:cstheme="minorHAnsi"/>
        </w:rPr>
      </w:pPr>
      <w:r w:rsidRPr="00903B93">
        <w:rPr>
          <w:rFonts w:cstheme="minorHAnsi"/>
        </w:rPr>
        <w:t>Pupils having increasing autonomy over what and how to create music as their experience develops</w:t>
      </w:r>
    </w:p>
    <w:p w:rsidRPr="00903B93" w:rsidR="009B1256" w:rsidP="00903B93" w:rsidRDefault="009B1256" w14:paraId="42EF3958" w14:textId="5D0528DF">
      <w:pPr>
        <w:pStyle w:val="ListParagraph"/>
        <w:numPr>
          <w:ilvl w:val="0"/>
          <w:numId w:val="7"/>
        </w:numPr>
        <w:spacing w:after="0" w:line="240" w:lineRule="auto"/>
        <w:jc w:val="both"/>
        <w:rPr>
          <w:rFonts w:cstheme="minorHAnsi"/>
        </w:rPr>
      </w:pPr>
      <w:r w:rsidRPr="00903B93">
        <w:rPr>
          <w:rFonts w:cstheme="minorHAnsi"/>
        </w:rPr>
        <w:t>Having some autonomy over how to demonstrate understanding when working verbally</w:t>
      </w:r>
      <w:r w:rsidR="00903B93">
        <w:rPr>
          <w:rFonts w:cstheme="minorHAnsi"/>
        </w:rPr>
        <w:t>, with instruments</w:t>
      </w:r>
      <w:r w:rsidRPr="00903B93">
        <w:rPr>
          <w:rFonts w:cstheme="minorHAnsi"/>
        </w:rPr>
        <w:t xml:space="preserve"> and on paper</w:t>
      </w:r>
    </w:p>
    <w:p w:rsidRPr="00903B93" w:rsidR="009B1256" w:rsidP="00903B93" w:rsidRDefault="009B1256" w14:paraId="6E77B238" w14:textId="77777777">
      <w:pPr>
        <w:pStyle w:val="ListParagraph"/>
        <w:numPr>
          <w:ilvl w:val="0"/>
          <w:numId w:val="7"/>
        </w:numPr>
        <w:spacing w:after="0" w:line="240" w:lineRule="auto"/>
        <w:jc w:val="both"/>
        <w:rPr>
          <w:rFonts w:cstheme="minorHAnsi"/>
        </w:rPr>
      </w:pPr>
      <w:r w:rsidRPr="00903B93">
        <w:rPr>
          <w:rFonts w:cstheme="minorHAnsi"/>
        </w:rPr>
        <w:t>Using a wide variety of instrumental timbres, both pitched and unpitched.</w:t>
      </w:r>
    </w:p>
    <w:p w:rsidRPr="00903B93" w:rsidR="009B1256" w:rsidP="00903B93" w:rsidRDefault="009B1256" w14:paraId="00FCF29A" w14:textId="77777777">
      <w:pPr>
        <w:pStyle w:val="ListParagraph"/>
        <w:numPr>
          <w:ilvl w:val="0"/>
          <w:numId w:val="7"/>
        </w:numPr>
        <w:spacing w:after="0" w:line="240" w:lineRule="auto"/>
        <w:jc w:val="both"/>
        <w:rPr>
          <w:rFonts w:cstheme="minorHAnsi"/>
        </w:rPr>
      </w:pPr>
      <w:r w:rsidRPr="00903B93">
        <w:rPr>
          <w:rFonts w:cstheme="minorHAnsi"/>
        </w:rPr>
        <w:t xml:space="preserve">Use of iPads and phones to use </w:t>
      </w:r>
      <w:proofErr w:type="spellStart"/>
      <w:r w:rsidRPr="00903B93">
        <w:rPr>
          <w:rFonts w:cstheme="minorHAnsi"/>
        </w:rPr>
        <w:t>Garageband</w:t>
      </w:r>
      <w:proofErr w:type="spellEnd"/>
      <w:r w:rsidRPr="00903B93">
        <w:rPr>
          <w:rFonts w:cstheme="minorHAnsi"/>
        </w:rPr>
        <w:t xml:space="preserve"> for composing and arrangement work using guitars, basslines, drumkits, keyboards and orchestral instruments. Here, pupils can also edit and refine their work whilst also being able to project it on to Apple TV for the class to see and, hence provide the opportunities for self and peer assessment. </w:t>
      </w:r>
    </w:p>
    <w:p w:rsidRPr="00903B93" w:rsidR="009B1256" w:rsidP="00903B93" w:rsidRDefault="009B1256" w14:paraId="02F3B2EC" w14:textId="77777777">
      <w:pPr>
        <w:pStyle w:val="ListParagraph"/>
        <w:numPr>
          <w:ilvl w:val="0"/>
          <w:numId w:val="7"/>
        </w:numPr>
        <w:spacing w:after="0" w:line="240" w:lineRule="auto"/>
        <w:jc w:val="both"/>
        <w:rPr>
          <w:rFonts w:cstheme="minorHAnsi"/>
        </w:rPr>
      </w:pPr>
      <w:r w:rsidRPr="00903B93">
        <w:rPr>
          <w:rFonts w:cstheme="minorHAnsi"/>
        </w:rPr>
        <w:t>Providing wider reading and promoting wider research around a topic</w:t>
      </w:r>
    </w:p>
    <w:p w:rsidRPr="00903B93" w:rsidR="009B1256" w:rsidP="00903B93" w:rsidRDefault="009B1256" w14:paraId="5A23CB52" w14:textId="77777777">
      <w:pPr>
        <w:ind w:left="360"/>
        <w:jc w:val="both"/>
        <w:rPr>
          <w:rFonts w:cstheme="minorHAnsi"/>
        </w:rPr>
      </w:pPr>
    </w:p>
    <w:p w:rsidRPr="00903B93" w:rsidR="009B1256" w:rsidP="00903B93" w:rsidRDefault="009B1256" w14:paraId="2A3BE7FC" w14:textId="77777777">
      <w:pPr>
        <w:jc w:val="both"/>
        <w:rPr>
          <w:rFonts w:cstheme="minorHAnsi"/>
        </w:rPr>
      </w:pPr>
      <w:r w:rsidRPr="00903B93">
        <w:rPr>
          <w:rFonts w:cstheme="minorHAnsi"/>
        </w:rPr>
        <w:t xml:space="preserve">Work on paper must be to ‘Priory Standard’ to ensure pupils present work legibly so that they can use it to revise. High standards of presentation are also to be encouraged so that pupils demonstrate that which will be asked of them in a future working environment. </w:t>
      </w:r>
    </w:p>
    <w:p w:rsidRPr="00903B93" w:rsidR="009B1256" w:rsidP="00903B93" w:rsidRDefault="009B1256" w14:paraId="3982E51B" w14:textId="77777777">
      <w:pPr>
        <w:jc w:val="both"/>
        <w:rPr>
          <w:rFonts w:cstheme="minorHAnsi"/>
        </w:rPr>
      </w:pPr>
      <w:r w:rsidRPr="00903B93">
        <w:rPr>
          <w:rFonts w:cstheme="minorHAnsi"/>
        </w:rPr>
        <w:t xml:space="preserve">Reading is built into lessons, homework and wider reading / research using articles from current music magazines and journals e.g. BBC Music magazine. </w:t>
      </w:r>
    </w:p>
    <w:p w:rsidR="00903B93" w:rsidP="00903B93" w:rsidRDefault="00903B93" w14:paraId="0B5A79D5" w14:textId="77777777">
      <w:pPr>
        <w:jc w:val="both"/>
        <w:rPr>
          <w:rFonts w:cstheme="minorHAnsi"/>
        </w:rPr>
      </w:pPr>
    </w:p>
    <w:p w:rsidRPr="00903B93" w:rsidR="009B1256" w:rsidP="00903B93" w:rsidRDefault="009B1256" w14:paraId="17153BE1" w14:textId="29FDDED6">
      <w:pPr>
        <w:jc w:val="both"/>
        <w:rPr>
          <w:rFonts w:cstheme="minorHAnsi"/>
          <w:b/>
          <w:bCs/>
        </w:rPr>
      </w:pPr>
      <w:r w:rsidRPr="00903B93">
        <w:rPr>
          <w:rFonts w:cstheme="minorHAnsi"/>
          <w:b/>
          <w:bCs/>
        </w:rPr>
        <w:t>Assessment</w:t>
      </w:r>
    </w:p>
    <w:p w:rsidRPr="00903B93" w:rsidR="009B1256" w:rsidP="00903B93" w:rsidRDefault="009B1256" w14:paraId="24A6D56C" w14:textId="77777777">
      <w:pPr>
        <w:jc w:val="both"/>
        <w:rPr>
          <w:rFonts w:cstheme="minorHAnsi"/>
        </w:rPr>
      </w:pPr>
      <w:r w:rsidRPr="00903B93">
        <w:rPr>
          <w:rFonts w:cstheme="minorHAnsi"/>
        </w:rPr>
        <w:t xml:space="preserve">Homework supports and extends that which is taught in class to consolidate and test learning. Homework can include but is not limited to; prior listening to specific musical genres, completing written tasks in relation to questions posed, watching videos of professional musicians prepare and perform, taking online quizzes, learning spellings and definitions, undertaking research. </w:t>
      </w:r>
    </w:p>
    <w:p w:rsidRPr="00903B93" w:rsidR="009B1256" w:rsidP="00903B93" w:rsidRDefault="009B1256" w14:paraId="1C5F040F" w14:textId="77777777">
      <w:pPr>
        <w:jc w:val="both"/>
        <w:rPr>
          <w:rFonts w:cstheme="minorHAnsi"/>
        </w:rPr>
      </w:pPr>
      <w:r w:rsidRPr="00903B93">
        <w:rPr>
          <w:rFonts w:cstheme="minorHAnsi"/>
        </w:rPr>
        <w:t xml:space="preserve">Low stakes tests, as defined in ‘Teaching’ above, assess the extent to which pupils have embedded understanding and memorised content. </w:t>
      </w:r>
    </w:p>
    <w:p w:rsidRPr="00903B93" w:rsidR="009B1256" w:rsidP="00903B93" w:rsidRDefault="009B1256" w14:paraId="1082BEFD" w14:textId="77777777">
      <w:pPr>
        <w:jc w:val="both"/>
        <w:rPr>
          <w:rFonts w:cstheme="minorHAnsi"/>
        </w:rPr>
      </w:pPr>
      <w:r w:rsidRPr="00903B93">
        <w:rPr>
          <w:rFonts w:cstheme="minorHAnsi"/>
        </w:rPr>
        <w:t xml:space="preserve">Pupils are provided with a personal learning checklist (PLC) at the beginning of each scheme of learning. It details the knowledge and skills that pupils are expected to assimilate in a unit of work. Formative assessments such as homework pieces, outcomes of practical lessons and ability to answer questions, inform the degree to which the assessment has been met. </w:t>
      </w:r>
    </w:p>
    <w:p w:rsidRPr="00903B93" w:rsidR="009B1256" w:rsidP="00903B93" w:rsidRDefault="009B1256" w14:paraId="3ECDFDBB" w14:textId="77777777">
      <w:pPr>
        <w:jc w:val="both"/>
        <w:rPr>
          <w:rFonts w:cstheme="minorHAnsi"/>
        </w:rPr>
      </w:pPr>
      <w:r w:rsidRPr="00903B93">
        <w:rPr>
          <w:rFonts w:cstheme="minorHAnsi"/>
        </w:rPr>
        <w:t xml:space="preserve">All pupils sit a summative end of year exam in years 7,8 and 9 to assess the degree to which the taught learning has ‘stuck’. </w:t>
      </w:r>
    </w:p>
    <w:p w:rsidRPr="00903B93" w:rsidR="009B1256" w:rsidP="00903B93" w:rsidRDefault="009B1256" w14:paraId="31FE0CF5" w14:textId="14C6B923">
      <w:pPr>
        <w:jc w:val="both"/>
        <w:rPr>
          <w:rFonts w:cstheme="minorHAnsi"/>
          <w:b/>
          <w:bCs/>
        </w:rPr>
      </w:pPr>
      <w:r w:rsidRPr="00903B93">
        <w:rPr>
          <w:rFonts w:cstheme="minorHAnsi"/>
          <w:b/>
          <w:bCs/>
        </w:rPr>
        <w:t>At Priory we implement the framework of knowledge and skills as found in the National Curriculum for Music.</w:t>
      </w:r>
    </w:p>
    <w:p w:rsidRPr="00903B93" w:rsidR="009B1256" w:rsidP="00903B93" w:rsidRDefault="009B1256" w14:paraId="197D7C2E" w14:textId="77777777">
      <w:pPr>
        <w:pStyle w:val="Default"/>
        <w:spacing w:before="240" w:after="120"/>
        <w:jc w:val="both"/>
        <w:rPr>
          <w:rFonts w:asciiTheme="minorHAnsi" w:hAnsiTheme="minorHAnsi" w:cstheme="minorHAnsi"/>
          <w:sz w:val="22"/>
          <w:szCs w:val="22"/>
        </w:rPr>
      </w:pPr>
      <w:r w:rsidRPr="00903B93">
        <w:rPr>
          <w:rFonts w:asciiTheme="minorHAnsi" w:hAnsiTheme="minorHAnsi" w:cstheme="minorHAnsi"/>
          <w:b/>
          <w:bCs/>
          <w:sz w:val="22"/>
          <w:szCs w:val="22"/>
        </w:rPr>
        <w:t xml:space="preserve">Purpose of study </w:t>
      </w:r>
    </w:p>
    <w:p w:rsidRPr="00903B93" w:rsidR="009B1256" w:rsidP="00903B93" w:rsidRDefault="009B1256" w14:paraId="7E11B02C" w14:textId="77777777">
      <w:pPr>
        <w:pStyle w:val="Default"/>
        <w:spacing w:after="240"/>
        <w:jc w:val="both"/>
        <w:rPr>
          <w:rFonts w:asciiTheme="minorHAnsi" w:hAnsiTheme="minorHAnsi" w:cstheme="minorHAnsi"/>
          <w:sz w:val="22"/>
          <w:szCs w:val="22"/>
        </w:rPr>
      </w:pPr>
      <w:r w:rsidRPr="00903B93">
        <w:rPr>
          <w:rFonts w:asciiTheme="minorHAnsi" w:hAnsiTheme="minorHAnsi" w:cstheme="minorHAnsi"/>
          <w:sz w:val="22"/>
          <w:szCs w:val="22"/>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Pr="00903B93" w:rsidR="009B1256" w:rsidP="00903B93" w:rsidRDefault="009B1256" w14:paraId="07A0826C" w14:textId="77777777">
      <w:pPr>
        <w:pStyle w:val="Default"/>
        <w:spacing w:before="240" w:after="120"/>
        <w:jc w:val="both"/>
        <w:rPr>
          <w:rFonts w:asciiTheme="minorHAnsi" w:hAnsiTheme="minorHAnsi" w:cstheme="minorHAnsi"/>
          <w:sz w:val="22"/>
          <w:szCs w:val="22"/>
        </w:rPr>
      </w:pPr>
      <w:r w:rsidRPr="00903B93">
        <w:rPr>
          <w:rFonts w:asciiTheme="minorHAnsi" w:hAnsiTheme="minorHAnsi" w:cstheme="minorHAnsi"/>
          <w:b/>
          <w:bCs/>
          <w:sz w:val="22"/>
          <w:szCs w:val="22"/>
        </w:rPr>
        <w:t xml:space="preserve">Aims </w:t>
      </w:r>
    </w:p>
    <w:p w:rsidRPr="00903B93" w:rsidR="009B1256" w:rsidP="00903B93" w:rsidRDefault="009B1256" w14:paraId="33B81538" w14:textId="77777777">
      <w:pPr>
        <w:pStyle w:val="Default"/>
        <w:spacing w:after="120"/>
        <w:jc w:val="both"/>
        <w:rPr>
          <w:rFonts w:asciiTheme="minorHAnsi" w:hAnsiTheme="minorHAnsi" w:cstheme="minorHAnsi"/>
          <w:sz w:val="22"/>
          <w:szCs w:val="22"/>
        </w:rPr>
      </w:pPr>
      <w:r w:rsidRPr="00903B93">
        <w:rPr>
          <w:rFonts w:asciiTheme="minorHAnsi" w:hAnsiTheme="minorHAnsi" w:cstheme="minorHAnsi"/>
          <w:sz w:val="22"/>
          <w:szCs w:val="22"/>
        </w:rPr>
        <w:t xml:space="preserve">The national curriculum for music aims to ensure that all pupils: </w:t>
      </w:r>
    </w:p>
    <w:p w:rsidRPr="00903B93" w:rsidR="009B1256" w:rsidP="00903B93" w:rsidRDefault="009B1256" w14:paraId="3812D0B9" w14:textId="53AB5ED5">
      <w:pPr>
        <w:pStyle w:val="Default"/>
        <w:numPr>
          <w:ilvl w:val="0"/>
          <w:numId w:val="14"/>
        </w:numPr>
        <w:spacing w:after="120"/>
        <w:jc w:val="both"/>
        <w:rPr>
          <w:rFonts w:asciiTheme="minorHAnsi" w:hAnsiTheme="minorHAnsi" w:cstheme="minorHAnsi"/>
          <w:sz w:val="22"/>
          <w:szCs w:val="22"/>
        </w:rPr>
      </w:pPr>
      <w:r w:rsidRPr="00903B93">
        <w:rPr>
          <w:rFonts w:asciiTheme="minorHAnsi" w:hAnsiTheme="minorHAnsi" w:cstheme="minorHAnsi"/>
          <w:sz w:val="22"/>
          <w:szCs w:val="22"/>
        </w:rPr>
        <w:t xml:space="preserve">perform, listen to, review and evaluate music across a range of historical periods, genres, styles and traditions, including the works of the great composers and musicians </w:t>
      </w:r>
    </w:p>
    <w:p w:rsidRPr="00903B93" w:rsidR="009B1256" w:rsidP="00903B93" w:rsidRDefault="009B1256" w14:paraId="44DE18B5" w14:textId="21DFFE90">
      <w:pPr>
        <w:pStyle w:val="Default"/>
        <w:numPr>
          <w:ilvl w:val="0"/>
          <w:numId w:val="14"/>
        </w:numPr>
        <w:spacing w:after="120"/>
        <w:jc w:val="both"/>
        <w:rPr>
          <w:rFonts w:asciiTheme="minorHAnsi" w:hAnsiTheme="minorHAnsi" w:cstheme="minorHAnsi"/>
          <w:sz w:val="22"/>
          <w:szCs w:val="22"/>
        </w:rPr>
      </w:pPr>
      <w:r w:rsidRPr="00903B93">
        <w:rPr>
          <w:rFonts w:asciiTheme="minorHAnsi" w:hAnsiTheme="minorHAnsi" w:cstheme="minorHAnsi"/>
          <w:sz w:val="22"/>
          <w:szCs w:val="22"/>
        </w:rPr>
        <w:t xml:space="preserve">learn to use their voices, to create and compose music on their own and with others, </w:t>
      </w:r>
      <w:proofErr w:type="gramStart"/>
      <w:r w:rsidRPr="00903B93">
        <w:rPr>
          <w:rFonts w:asciiTheme="minorHAnsi" w:hAnsiTheme="minorHAnsi" w:cstheme="minorHAnsi"/>
          <w:sz w:val="22"/>
          <w:szCs w:val="22"/>
        </w:rPr>
        <w:t>have the opportunity to</w:t>
      </w:r>
      <w:proofErr w:type="gramEnd"/>
      <w:r w:rsidRPr="00903B93">
        <w:rPr>
          <w:rFonts w:asciiTheme="minorHAnsi" w:hAnsiTheme="minorHAnsi" w:cstheme="minorHAnsi"/>
          <w:sz w:val="22"/>
          <w:szCs w:val="22"/>
        </w:rPr>
        <w:t xml:space="preserve"> learn a musical instrument, use technology appropriately and have the opportunity to progress to the next level of musical excellence </w:t>
      </w:r>
    </w:p>
    <w:p w:rsidRPr="00903B93" w:rsidR="009B1256" w:rsidP="00903B93" w:rsidRDefault="009B1256" w14:paraId="1766A6E2" w14:textId="509E619B">
      <w:pPr>
        <w:pStyle w:val="Default"/>
        <w:numPr>
          <w:ilvl w:val="0"/>
          <w:numId w:val="14"/>
        </w:numPr>
        <w:spacing w:after="240"/>
        <w:jc w:val="both"/>
        <w:rPr>
          <w:rFonts w:asciiTheme="minorHAnsi" w:hAnsiTheme="minorHAnsi" w:cstheme="minorHAnsi"/>
          <w:sz w:val="22"/>
          <w:szCs w:val="22"/>
        </w:rPr>
      </w:pPr>
      <w:r w:rsidRPr="00903B93">
        <w:rPr>
          <w:rFonts w:asciiTheme="minorHAnsi" w:hAnsiTheme="minorHAnsi" w:cstheme="minorHAnsi"/>
          <w:sz w:val="22"/>
          <w:szCs w:val="22"/>
        </w:rPr>
        <w:t>understand and explore how music is created, produced and communicated, including through the inter-related dimensions: pitch, duration, dynamics, tempo, timbre, texture, structure and appropriate musical notations.</w:t>
      </w:r>
    </w:p>
    <w:p w:rsidRPr="00903B93" w:rsidR="009B1256" w:rsidP="00903B93" w:rsidRDefault="009B1256" w14:paraId="65A60EDA" w14:textId="77777777">
      <w:pPr>
        <w:jc w:val="both"/>
        <w:rPr>
          <w:rFonts w:cstheme="minorHAnsi"/>
          <w:b/>
          <w:bCs/>
        </w:rPr>
      </w:pPr>
      <w:r w:rsidRPr="00903B93">
        <w:rPr>
          <w:rFonts w:cstheme="minorHAnsi"/>
          <w:b/>
          <w:bCs/>
        </w:rPr>
        <w:t xml:space="preserve">Subject content </w:t>
      </w:r>
    </w:p>
    <w:p w:rsidRPr="00903B93" w:rsidR="009B1256" w:rsidP="00903B93" w:rsidRDefault="009B1256" w14:paraId="2E94A693" w14:textId="77777777">
      <w:pPr>
        <w:jc w:val="both"/>
        <w:rPr>
          <w:rFonts w:cstheme="minorHAnsi"/>
          <w:bCs/>
        </w:rPr>
      </w:pPr>
      <w:r w:rsidRPr="00903B93">
        <w:rPr>
          <w:rFonts w:cstheme="minorHAnsi"/>
          <w:bCs/>
        </w:rPr>
        <w:t xml:space="preserve">Key stage 3 </w:t>
      </w:r>
    </w:p>
    <w:p w:rsidRPr="00903B93" w:rsidR="009B1256" w:rsidP="00903B93" w:rsidRDefault="009B1256" w14:paraId="17C72607" w14:textId="77777777">
      <w:pPr>
        <w:jc w:val="both"/>
        <w:rPr>
          <w:rFonts w:cstheme="minorHAnsi"/>
          <w:bCs/>
        </w:rPr>
      </w:pPr>
      <w:r w:rsidRPr="00903B93">
        <w:rPr>
          <w:rFonts w:cstheme="minorHAnsi"/>
          <w:bCs/>
        </w:rPr>
        <w:t xml:space="preserve">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 </w:t>
      </w:r>
    </w:p>
    <w:p w:rsidRPr="00903B93" w:rsidR="009B1256" w:rsidP="00903B93" w:rsidRDefault="009B1256" w14:paraId="4E0A9F1A" w14:textId="77777777">
      <w:pPr>
        <w:jc w:val="both"/>
        <w:rPr>
          <w:rFonts w:cstheme="minorHAnsi"/>
          <w:bCs/>
        </w:rPr>
      </w:pPr>
      <w:r w:rsidRPr="00903B93">
        <w:rPr>
          <w:rFonts w:cstheme="minorHAnsi"/>
          <w:bCs/>
        </w:rPr>
        <w:t xml:space="preserve">Pupils should be taught to: </w:t>
      </w:r>
    </w:p>
    <w:p w:rsidRPr="00903B93" w:rsidR="009B1256" w:rsidP="00903B93" w:rsidRDefault="009B1256" w14:paraId="08868A01" w14:textId="77777777">
      <w:pPr>
        <w:pStyle w:val="ListParagraph"/>
        <w:numPr>
          <w:ilvl w:val="0"/>
          <w:numId w:val="13"/>
        </w:numPr>
        <w:spacing w:after="0" w:line="240" w:lineRule="auto"/>
        <w:jc w:val="both"/>
        <w:rPr>
          <w:rFonts w:cstheme="minorHAnsi"/>
          <w:bCs/>
        </w:rPr>
      </w:pPr>
      <w:r w:rsidRPr="00903B93">
        <w:rPr>
          <w:rFonts w:cstheme="minorHAnsi"/>
          <w:bCs/>
        </w:rPr>
        <w:t xml:space="preserve">play and perform confidently in a range of solo and ensemble contexts using their voice, playing instruments musically, fluently and with accuracy and expression </w:t>
      </w:r>
    </w:p>
    <w:p w:rsidRPr="00903B93" w:rsidR="009B1256" w:rsidP="00903B93" w:rsidRDefault="009B1256" w14:paraId="2C690EDF" w14:textId="77777777">
      <w:pPr>
        <w:pStyle w:val="ListParagraph"/>
        <w:numPr>
          <w:ilvl w:val="0"/>
          <w:numId w:val="13"/>
        </w:numPr>
        <w:spacing w:after="0" w:line="240" w:lineRule="auto"/>
        <w:jc w:val="both"/>
        <w:rPr>
          <w:rFonts w:cstheme="minorHAnsi"/>
          <w:bCs/>
        </w:rPr>
      </w:pPr>
      <w:r w:rsidRPr="00903B93">
        <w:rPr>
          <w:rFonts w:cstheme="minorHAnsi"/>
          <w:bCs/>
        </w:rPr>
        <w:t xml:space="preserve">improvise and compose; and extend and develop musical ideas by drawing on a range of musical structures, styles, genres and traditions </w:t>
      </w:r>
    </w:p>
    <w:p w:rsidRPr="00903B93" w:rsidR="009B1256" w:rsidP="00903B93" w:rsidRDefault="009B1256" w14:paraId="556C57ED" w14:textId="77777777">
      <w:pPr>
        <w:pStyle w:val="ListParagraph"/>
        <w:numPr>
          <w:ilvl w:val="0"/>
          <w:numId w:val="13"/>
        </w:numPr>
        <w:spacing w:after="0" w:line="240" w:lineRule="auto"/>
        <w:jc w:val="both"/>
        <w:rPr>
          <w:rFonts w:cstheme="minorHAnsi"/>
          <w:bCs/>
        </w:rPr>
      </w:pPr>
      <w:r w:rsidRPr="00903B93">
        <w:rPr>
          <w:rFonts w:cstheme="minorHAnsi"/>
          <w:bCs/>
        </w:rPr>
        <w:t xml:space="preserve">use staff and other relevant notations appropriately and accurately in a range of musical styles, genres and traditions </w:t>
      </w:r>
    </w:p>
    <w:p w:rsidRPr="00903B93" w:rsidR="009B1256" w:rsidP="00903B93" w:rsidRDefault="009B1256" w14:paraId="387613E9" w14:textId="77777777">
      <w:pPr>
        <w:pStyle w:val="ListParagraph"/>
        <w:numPr>
          <w:ilvl w:val="0"/>
          <w:numId w:val="13"/>
        </w:numPr>
        <w:spacing w:after="0" w:line="240" w:lineRule="auto"/>
        <w:jc w:val="both"/>
        <w:rPr>
          <w:rFonts w:cstheme="minorHAnsi"/>
          <w:bCs/>
        </w:rPr>
      </w:pPr>
      <w:r w:rsidRPr="00903B93">
        <w:rPr>
          <w:rFonts w:cstheme="minorHAnsi"/>
          <w:bCs/>
        </w:rPr>
        <w:t xml:space="preserve">identify and use the inter-related dimensions of music expressively and with increasing sophistication, including use of tonalities, different types of scales and other musical devices </w:t>
      </w:r>
    </w:p>
    <w:p w:rsidRPr="00903B93" w:rsidR="009B1256" w:rsidP="00903B93" w:rsidRDefault="009B1256" w14:paraId="24E6B24E" w14:textId="77777777">
      <w:pPr>
        <w:pStyle w:val="ListParagraph"/>
        <w:numPr>
          <w:ilvl w:val="0"/>
          <w:numId w:val="13"/>
        </w:numPr>
        <w:spacing w:after="0" w:line="240" w:lineRule="auto"/>
        <w:jc w:val="both"/>
        <w:rPr>
          <w:rFonts w:cstheme="minorHAnsi"/>
          <w:bCs/>
        </w:rPr>
      </w:pPr>
      <w:r w:rsidRPr="00903B93">
        <w:rPr>
          <w:rFonts w:cstheme="minorHAnsi"/>
          <w:bCs/>
        </w:rPr>
        <w:t xml:space="preserve">listen with increasing discrimination to a wide range of music from great composers and musicians </w:t>
      </w:r>
    </w:p>
    <w:p w:rsidRPr="00903B93" w:rsidR="009B1256" w:rsidP="00903B93" w:rsidRDefault="009B1256" w14:paraId="415319F3" w14:textId="77777777">
      <w:pPr>
        <w:pStyle w:val="ListParagraph"/>
        <w:numPr>
          <w:ilvl w:val="0"/>
          <w:numId w:val="13"/>
        </w:numPr>
        <w:spacing w:after="0" w:line="240" w:lineRule="auto"/>
        <w:jc w:val="both"/>
        <w:rPr>
          <w:rFonts w:cstheme="minorHAnsi"/>
          <w:bCs/>
        </w:rPr>
      </w:pPr>
      <w:r w:rsidRPr="00903B93">
        <w:rPr>
          <w:rFonts w:cstheme="minorHAnsi"/>
          <w:bCs/>
        </w:rPr>
        <w:t>develop a deepening understanding of the music that they perform and to which they listen, and its history.</w:t>
      </w:r>
    </w:p>
    <w:p w:rsidRPr="00903B93" w:rsidR="009B1256" w:rsidP="00903B93" w:rsidRDefault="009B1256" w14:paraId="17FBF77A" w14:textId="77777777">
      <w:pPr>
        <w:pStyle w:val="NormalWeb"/>
        <w:jc w:val="both"/>
        <w:rPr>
          <w:rFonts w:asciiTheme="minorHAnsi" w:hAnsiTheme="minorHAnsi" w:cstheme="minorHAnsi"/>
          <w:sz w:val="22"/>
          <w:szCs w:val="22"/>
        </w:rPr>
      </w:pPr>
      <w:r w:rsidRPr="00903B93">
        <w:rPr>
          <w:rFonts w:asciiTheme="minorHAnsi" w:hAnsiTheme="minorHAnsi" w:cstheme="minorHAnsi"/>
          <w:b/>
          <w:sz w:val="22"/>
          <w:szCs w:val="22"/>
        </w:rPr>
        <w:t>Developing professional competence</w:t>
      </w:r>
      <w:r w:rsidRPr="00903B93">
        <w:rPr>
          <w:rFonts w:asciiTheme="minorHAnsi" w:hAnsiTheme="minorHAnsi" w:cstheme="minorHAnsi"/>
          <w:sz w:val="22"/>
          <w:szCs w:val="22"/>
        </w:rPr>
        <w:t xml:space="preserve"> - When teaching, accomplished Music teachers: </w:t>
      </w:r>
    </w:p>
    <w:p w:rsidRPr="00903B93" w:rsidR="009B1256" w:rsidP="00903B93" w:rsidRDefault="009B1256" w14:paraId="3851C183"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Ensure that they meet national standards for the subject</w:t>
      </w:r>
    </w:p>
    <w:p w:rsidRPr="00903B93" w:rsidR="009B1256" w:rsidP="00903B93" w:rsidRDefault="009B1256" w14:paraId="33798F4A"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Develop an action plan for professional development </w:t>
      </w:r>
    </w:p>
    <w:p w:rsidRPr="00903B93" w:rsidR="009B1256" w:rsidP="00903B93" w:rsidRDefault="009B1256" w14:paraId="597AD569"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Further their professional expertise by selecting appropriate professional development activities, such as shadowing, school visits, practical training in Music skills or updating their subject knowledge (through face-to-face events and online training) </w:t>
      </w:r>
    </w:p>
    <w:p w:rsidRPr="00903B93" w:rsidR="009B1256" w:rsidP="00903B93" w:rsidRDefault="009B1256" w14:paraId="5859FA94" w14:textId="77777777">
      <w:pPr>
        <w:pStyle w:val="NormalWeb"/>
        <w:jc w:val="both"/>
        <w:rPr>
          <w:rFonts w:asciiTheme="minorHAnsi" w:hAnsiTheme="minorHAnsi" w:cstheme="minorHAnsi"/>
          <w:sz w:val="22"/>
          <w:szCs w:val="22"/>
        </w:rPr>
      </w:pPr>
      <w:r w:rsidRPr="00903B93">
        <w:rPr>
          <w:rFonts w:asciiTheme="minorHAnsi" w:hAnsiTheme="minorHAnsi" w:cstheme="minorHAnsi"/>
          <w:b/>
          <w:sz w:val="22"/>
          <w:szCs w:val="22"/>
        </w:rPr>
        <w:t>Taking a whole school approach</w:t>
      </w:r>
      <w:r w:rsidRPr="00903B93">
        <w:rPr>
          <w:rFonts w:asciiTheme="minorHAnsi" w:hAnsiTheme="minorHAnsi" w:cstheme="minorHAnsi"/>
          <w:sz w:val="22"/>
          <w:szCs w:val="22"/>
        </w:rPr>
        <w:t xml:space="preserve"> - When teaching, accomplished Music teachers: </w:t>
      </w:r>
    </w:p>
    <w:p w:rsidRPr="00903B93" w:rsidR="009B1256" w:rsidP="00903B93" w:rsidRDefault="009B1256" w14:paraId="0EEEED04"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Use their expertise to support the whole school approach to Music education and the provision and development of policies, understanding and promoting the position of Music education in the Creative and Character and Culture agenda of the whole school </w:t>
      </w:r>
    </w:p>
    <w:p w:rsidRPr="00903B93" w:rsidR="009B1256" w:rsidP="00903B93" w:rsidRDefault="009B1256" w14:paraId="7F075F7B"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Contribute to whole school planning for Music education. Work collaboratively with colleagues to enhance learning opportunities, secure consistency of key concepts and coherence by sequencing when key concepts are taught across subjects, e.g. History, Geography, Maths) </w:t>
      </w:r>
    </w:p>
    <w:p w:rsidRPr="00903B93" w:rsidR="009B1256" w:rsidP="00903B93" w:rsidRDefault="009B1256" w14:paraId="58E6F841"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Use their Music lessons to motivate change in behaviour, such as to influence uptake of instrumental or singing lessons by promoting extra-curricular Arts events to the pupils. </w:t>
      </w:r>
    </w:p>
    <w:p w:rsidRPr="00903B93" w:rsidR="009B1256" w:rsidP="00903B93" w:rsidRDefault="009B1256" w14:paraId="2FCEB825" w14:textId="77777777">
      <w:pPr>
        <w:pStyle w:val="NormalWeb"/>
        <w:jc w:val="both"/>
        <w:rPr>
          <w:rFonts w:asciiTheme="minorHAnsi" w:hAnsiTheme="minorHAnsi" w:cstheme="minorHAnsi"/>
          <w:sz w:val="22"/>
          <w:szCs w:val="22"/>
        </w:rPr>
      </w:pPr>
      <w:r w:rsidRPr="00903B93">
        <w:rPr>
          <w:rFonts w:asciiTheme="minorHAnsi" w:hAnsiTheme="minorHAnsi" w:cstheme="minorHAnsi"/>
          <w:b/>
          <w:sz w:val="22"/>
          <w:szCs w:val="22"/>
        </w:rPr>
        <w:t>Teaching the curriculum</w:t>
      </w:r>
      <w:r w:rsidRPr="00903B93">
        <w:rPr>
          <w:rFonts w:asciiTheme="minorHAnsi" w:hAnsiTheme="minorHAnsi" w:cstheme="minorHAnsi"/>
          <w:sz w:val="22"/>
          <w:szCs w:val="22"/>
        </w:rPr>
        <w:t xml:space="preserve"> - When teaching, accomplished Music teachers:</w:t>
      </w:r>
    </w:p>
    <w:p w:rsidRPr="00903B93" w:rsidR="009B1256" w:rsidP="00903B93" w:rsidRDefault="009B1256" w14:paraId="287B37D0" w14:textId="77777777">
      <w:pPr>
        <w:pStyle w:val="NormalWeb"/>
        <w:numPr>
          <w:ilvl w:val="0"/>
          <w:numId w:val="10"/>
        </w:numPr>
        <w:jc w:val="both"/>
        <w:rPr>
          <w:rFonts w:asciiTheme="minorHAnsi" w:hAnsiTheme="minorHAnsi" w:cstheme="minorHAnsi"/>
          <w:sz w:val="22"/>
          <w:szCs w:val="22"/>
        </w:rPr>
      </w:pPr>
      <w:r w:rsidRPr="00903B93">
        <w:rPr>
          <w:rFonts w:asciiTheme="minorHAnsi" w:hAnsiTheme="minorHAnsi" w:cstheme="minorHAnsi"/>
          <w:sz w:val="22"/>
          <w:szCs w:val="22"/>
        </w:rPr>
        <w:t xml:space="preserve">Develop schemes of work that </w:t>
      </w:r>
      <w:proofErr w:type="gramStart"/>
      <w:r w:rsidRPr="00903B93">
        <w:rPr>
          <w:rFonts w:asciiTheme="minorHAnsi" w:hAnsiTheme="minorHAnsi" w:cstheme="minorHAnsi"/>
          <w:sz w:val="22"/>
          <w:szCs w:val="22"/>
        </w:rPr>
        <w:t>take into account</w:t>
      </w:r>
      <w:proofErr w:type="gramEnd"/>
      <w:r w:rsidRPr="00903B93">
        <w:rPr>
          <w:rFonts w:asciiTheme="minorHAnsi" w:hAnsiTheme="minorHAnsi" w:cstheme="minorHAnsi"/>
          <w:sz w:val="22"/>
          <w:szCs w:val="22"/>
        </w:rPr>
        <w:t xml:space="preserve"> current educational thinking, best practice, national policies and statutory requirements, for example, national curriculum programme of study, advice from professional associations </w:t>
      </w:r>
    </w:p>
    <w:p w:rsidRPr="00903B93" w:rsidR="009B1256" w:rsidP="00903B93" w:rsidRDefault="009B1256" w14:paraId="1A18EE46" w14:textId="77777777">
      <w:pPr>
        <w:pStyle w:val="NormalWeb"/>
        <w:numPr>
          <w:ilvl w:val="0"/>
          <w:numId w:val="10"/>
        </w:numPr>
        <w:jc w:val="both"/>
        <w:rPr>
          <w:rFonts w:asciiTheme="minorHAnsi" w:hAnsiTheme="minorHAnsi" w:cstheme="minorHAnsi"/>
          <w:sz w:val="22"/>
          <w:szCs w:val="22"/>
        </w:rPr>
      </w:pPr>
      <w:r w:rsidRPr="00903B93">
        <w:rPr>
          <w:rFonts w:asciiTheme="minorHAnsi" w:hAnsiTheme="minorHAnsi" w:cstheme="minorHAnsi"/>
          <w:sz w:val="22"/>
          <w:szCs w:val="22"/>
        </w:rPr>
        <w:t xml:space="preserve">Set out a rationale for the scheme of work, including the aims, focus for each school year group, the anticipated starting point and differentiated learning outcomes for pupils, the key skills and knowledge that will be taught and the reason that these have been chosen. Review expectations against a nationally published progression framework or similar; </w:t>
      </w:r>
    </w:p>
    <w:p w:rsidRPr="00903B93" w:rsidR="009B1256" w:rsidP="00903B93" w:rsidRDefault="009B1256" w14:paraId="4979A063" w14:textId="77777777">
      <w:pPr>
        <w:pStyle w:val="NormalWeb"/>
        <w:numPr>
          <w:ilvl w:val="0"/>
          <w:numId w:val="10"/>
        </w:numPr>
        <w:jc w:val="both"/>
        <w:rPr>
          <w:rFonts w:asciiTheme="minorHAnsi" w:hAnsiTheme="minorHAnsi" w:cstheme="minorHAnsi"/>
          <w:sz w:val="22"/>
          <w:szCs w:val="22"/>
        </w:rPr>
      </w:pPr>
      <w:r w:rsidRPr="00903B93">
        <w:rPr>
          <w:rFonts w:asciiTheme="minorHAnsi" w:hAnsiTheme="minorHAnsi" w:cstheme="minorHAnsi"/>
          <w:sz w:val="22"/>
          <w:szCs w:val="22"/>
        </w:rPr>
        <w:t xml:space="preserve">Ensure that the range of instruments used allow music to be created and experienced across both time and geographical location. </w:t>
      </w:r>
    </w:p>
    <w:p w:rsidRPr="00903B93" w:rsidR="009B1256" w:rsidP="00903B93" w:rsidRDefault="009B1256" w14:paraId="5A0ACF34" w14:textId="77777777">
      <w:pPr>
        <w:pStyle w:val="NormalWeb"/>
        <w:numPr>
          <w:ilvl w:val="0"/>
          <w:numId w:val="10"/>
        </w:numPr>
        <w:jc w:val="both"/>
        <w:rPr>
          <w:rFonts w:asciiTheme="minorHAnsi" w:hAnsiTheme="minorHAnsi" w:cstheme="minorHAnsi"/>
          <w:sz w:val="22"/>
          <w:szCs w:val="22"/>
        </w:rPr>
      </w:pPr>
      <w:r w:rsidRPr="00903B93">
        <w:rPr>
          <w:rFonts w:asciiTheme="minorHAnsi" w:hAnsiTheme="minorHAnsi" w:cstheme="minorHAnsi"/>
          <w:sz w:val="22"/>
          <w:szCs w:val="22"/>
        </w:rPr>
        <w:t>Communicate the aims and content of the scheme of work to a range of audiences, including parents/carers, other teachers and the pupils. Specify the key learning for each activity in terms of skills and knowledge to be gained.</w:t>
      </w:r>
    </w:p>
    <w:p w:rsidRPr="00903B93" w:rsidR="009B1256" w:rsidP="00903B93" w:rsidRDefault="009B1256" w14:paraId="6BBBE48A" w14:textId="77777777">
      <w:pPr>
        <w:pStyle w:val="NormalWeb"/>
        <w:numPr>
          <w:ilvl w:val="0"/>
          <w:numId w:val="10"/>
        </w:numPr>
        <w:jc w:val="both"/>
        <w:rPr>
          <w:rFonts w:asciiTheme="minorHAnsi" w:hAnsiTheme="minorHAnsi" w:cstheme="minorHAnsi"/>
          <w:sz w:val="22"/>
          <w:szCs w:val="22"/>
        </w:rPr>
      </w:pPr>
      <w:r w:rsidRPr="00903B93">
        <w:rPr>
          <w:rFonts w:asciiTheme="minorHAnsi" w:hAnsiTheme="minorHAnsi" w:cstheme="minorHAnsi"/>
          <w:sz w:val="22"/>
          <w:szCs w:val="22"/>
        </w:rPr>
        <w:t xml:space="preserve">Prepare stimulating resources that support effective learning; </w:t>
      </w:r>
    </w:p>
    <w:p w:rsidRPr="00903B93" w:rsidR="009B1256" w:rsidP="00903B93" w:rsidRDefault="009B1256" w14:paraId="223B7C7E" w14:textId="77777777">
      <w:pPr>
        <w:pStyle w:val="NormalWeb"/>
        <w:numPr>
          <w:ilvl w:val="0"/>
          <w:numId w:val="10"/>
        </w:numPr>
        <w:jc w:val="both"/>
        <w:rPr>
          <w:rFonts w:asciiTheme="minorHAnsi" w:hAnsiTheme="minorHAnsi" w:cstheme="minorHAnsi"/>
          <w:sz w:val="22"/>
          <w:szCs w:val="22"/>
        </w:rPr>
      </w:pPr>
      <w:r w:rsidRPr="00903B93">
        <w:rPr>
          <w:rFonts w:asciiTheme="minorHAnsi" w:hAnsiTheme="minorHAnsi" w:cstheme="minorHAnsi"/>
          <w:sz w:val="22"/>
          <w:szCs w:val="22"/>
        </w:rPr>
        <w:t xml:space="preserve">Articulate and justify the resources that will be required to teach the curriculum effectively, safely and inclusively, such as budget, equipment, technician and other learning support; </w:t>
      </w:r>
    </w:p>
    <w:p w:rsidRPr="00903B93" w:rsidR="009B1256" w:rsidP="00903B93" w:rsidRDefault="009B1256" w14:paraId="5F23B913" w14:textId="77777777">
      <w:pPr>
        <w:pStyle w:val="NormalWeb"/>
        <w:numPr>
          <w:ilvl w:val="0"/>
          <w:numId w:val="10"/>
        </w:numPr>
        <w:jc w:val="both"/>
        <w:rPr>
          <w:rFonts w:asciiTheme="minorHAnsi" w:hAnsiTheme="minorHAnsi" w:cstheme="minorHAnsi"/>
          <w:sz w:val="22"/>
          <w:szCs w:val="22"/>
        </w:rPr>
      </w:pPr>
      <w:r w:rsidRPr="00903B93">
        <w:rPr>
          <w:rFonts w:asciiTheme="minorHAnsi" w:hAnsiTheme="minorHAnsi" w:cstheme="minorHAnsi"/>
          <w:sz w:val="22"/>
          <w:szCs w:val="22"/>
        </w:rPr>
        <w:t xml:space="preserve">Develop an effective support network to provide a rich learning experience for learners, such as local professional musicians, peripatetic teachers and further and higher education institutions for career ambition. </w:t>
      </w:r>
    </w:p>
    <w:p w:rsidRPr="00903B93" w:rsidR="009B1256" w:rsidP="00903B93" w:rsidRDefault="009B1256" w14:paraId="787FFCCB" w14:textId="77777777">
      <w:pPr>
        <w:pStyle w:val="NormalWeb"/>
        <w:ind w:left="360"/>
        <w:jc w:val="both"/>
        <w:rPr>
          <w:rFonts w:asciiTheme="minorHAnsi" w:hAnsiTheme="minorHAnsi" w:cstheme="minorHAnsi"/>
          <w:sz w:val="22"/>
          <w:szCs w:val="22"/>
        </w:rPr>
      </w:pPr>
      <w:r w:rsidRPr="00903B93">
        <w:rPr>
          <w:rFonts w:asciiTheme="minorHAnsi" w:hAnsiTheme="minorHAnsi" w:cstheme="minorHAnsi"/>
          <w:b/>
          <w:sz w:val="22"/>
          <w:szCs w:val="22"/>
        </w:rPr>
        <w:t>Managing practical Music classes</w:t>
      </w:r>
      <w:r w:rsidRPr="00903B93">
        <w:rPr>
          <w:rFonts w:asciiTheme="minorHAnsi" w:hAnsiTheme="minorHAnsi" w:cstheme="minorHAnsi"/>
          <w:sz w:val="22"/>
          <w:szCs w:val="22"/>
        </w:rPr>
        <w:t xml:space="preserve"> - When teaching, accomplished Music teachers: </w:t>
      </w:r>
    </w:p>
    <w:p w:rsidRPr="00903B93" w:rsidR="009B1256" w:rsidP="00903B93" w:rsidRDefault="009B1256" w14:paraId="6111F15A"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Use effective classroom systems for managing health and safety, resourcing practical work and maintenance of equipment. Contribute to risk assessments; </w:t>
      </w:r>
    </w:p>
    <w:p w:rsidRPr="00903B93" w:rsidR="009B1256" w:rsidP="00903B93" w:rsidRDefault="009B1256" w14:paraId="08650269"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Act as role models of good practice for the safe use of equipment; </w:t>
      </w:r>
    </w:p>
    <w:p w:rsidRPr="00903B93" w:rsidR="009B1256" w:rsidP="00903B93" w:rsidRDefault="009B1256" w14:paraId="261A1B29"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Brief all those that work alongside them in the music classroom in the necessary systems and processes, and ensure that these are followed; </w:t>
      </w:r>
    </w:p>
    <w:p w:rsidRPr="00903B93" w:rsidR="009B1256" w:rsidP="00903B93" w:rsidRDefault="009B1256" w14:paraId="5290C365"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Select and demonstrate appropriate teaching strategies during different stages of a practical lesson, such as spot demonstrations, individual support, group discussion and pupil/teacher demonstration. </w:t>
      </w:r>
    </w:p>
    <w:p w:rsidRPr="00903B93" w:rsidR="009B1256" w:rsidP="00903B93" w:rsidRDefault="009B1256" w14:paraId="16A4C8D2"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Manage a complex range of simultaneous activities within time constraints of lessons, ensuring safe and successful outcomes for all pupils, and differentiation and individual progress; </w:t>
      </w:r>
    </w:p>
    <w:p w:rsidRPr="00903B93" w:rsidR="009B1256" w:rsidP="00903B93" w:rsidRDefault="009B1256" w14:paraId="4AB8CC92"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Use effective systems for getting pupils ready to create music, increasing their independence and decision-making skills; </w:t>
      </w:r>
    </w:p>
    <w:p w:rsidRPr="00903B93" w:rsidR="009B1256" w:rsidP="00903B93" w:rsidRDefault="009B1256" w14:paraId="2E8CE44B"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Allow pupils choice and personalisation of activities, encouraging independence and decision-making skills; </w:t>
      </w:r>
    </w:p>
    <w:p w:rsidRPr="00903B93" w:rsidR="009B1256" w:rsidP="00903B93" w:rsidRDefault="009B1256" w14:paraId="6E1ED042"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Organise safe and successful evaluation processes and sessions</w:t>
      </w:r>
    </w:p>
    <w:p w:rsidRPr="00903B93" w:rsidR="009B1256" w:rsidP="00903B93" w:rsidRDefault="009B1256" w14:paraId="2F286AF7" w14:textId="77777777">
      <w:pPr>
        <w:pStyle w:val="NormalWeb"/>
        <w:numPr>
          <w:ilvl w:val="0"/>
          <w:numId w:val="9"/>
        </w:numPr>
        <w:jc w:val="both"/>
        <w:rPr>
          <w:rFonts w:asciiTheme="minorHAnsi" w:hAnsiTheme="minorHAnsi" w:cstheme="minorHAnsi"/>
          <w:sz w:val="22"/>
          <w:szCs w:val="22"/>
        </w:rPr>
      </w:pPr>
      <w:r w:rsidRPr="00903B93">
        <w:rPr>
          <w:rFonts w:asciiTheme="minorHAnsi" w:hAnsiTheme="minorHAnsi" w:cstheme="minorHAnsi"/>
          <w:sz w:val="22"/>
          <w:szCs w:val="22"/>
        </w:rPr>
        <w:t xml:space="preserve">Manage support staff such as teaching assistants effectively. </w:t>
      </w:r>
    </w:p>
    <w:p w:rsidRPr="00903B93" w:rsidR="009B1256" w:rsidP="00903B93" w:rsidRDefault="009B1256" w14:paraId="3C9C4A4A" w14:textId="77777777">
      <w:pPr>
        <w:pStyle w:val="NormalWeb"/>
        <w:jc w:val="both"/>
        <w:rPr>
          <w:rFonts w:asciiTheme="minorHAnsi" w:hAnsiTheme="minorHAnsi" w:cstheme="minorHAnsi"/>
          <w:sz w:val="22"/>
          <w:szCs w:val="22"/>
        </w:rPr>
      </w:pPr>
      <w:r w:rsidRPr="00903B93">
        <w:rPr>
          <w:rFonts w:asciiTheme="minorHAnsi" w:hAnsiTheme="minorHAnsi" w:cstheme="minorHAnsi"/>
          <w:b/>
          <w:sz w:val="22"/>
          <w:szCs w:val="22"/>
        </w:rPr>
        <w:t xml:space="preserve">Teaching Music (equipment, musical genres, functional characteristics, processes and skills) - </w:t>
      </w:r>
      <w:r w:rsidRPr="00903B93">
        <w:rPr>
          <w:rFonts w:asciiTheme="minorHAnsi" w:hAnsiTheme="minorHAnsi" w:cstheme="minorHAnsi"/>
          <w:sz w:val="22"/>
          <w:szCs w:val="22"/>
        </w:rPr>
        <w:t>When teaching, accomplished Music teachers:</w:t>
      </w:r>
    </w:p>
    <w:p w:rsidRPr="00903B93" w:rsidR="009B1256" w:rsidP="00903B93" w:rsidRDefault="009B1256" w14:paraId="52DADA70" w14:textId="77777777">
      <w:pPr>
        <w:pStyle w:val="NormalWeb"/>
        <w:numPr>
          <w:ilvl w:val="0"/>
          <w:numId w:val="11"/>
        </w:numPr>
        <w:ind w:left="709"/>
        <w:jc w:val="both"/>
        <w:rPr>
          <w:rFonts w:asciiTheme="minorHAnsi" w:hAnsiTheme="minorHAnsi" w:cstheme="minorHAnsi"/>
          <w:sz w:val="22"/>
          <w:szCs w:val="22"/>
        </w:rPr>
      </w:pPr>
      <w:r w:rsidRPr="00903B93">
        <w:rPr>
          <w:rFonts w:asciiTheme="minorHAnsi" w:hAnsiTheme="minorHAnsi" w:cstheme="minorHAnsi"/>
          <w:sz w:val="22"/>
          <w:szCs w:val="22"/>
        </w:rPr>
        <w:t>Demonstrate a high level of competence in a wide range of Music skills for effective learning</w:t>
      </w:r>
    </w:p>
    <w:p w:rsidRPr="00903B93" w:rsidR="009B1256" w:rsidP="00903B93" w:rsidRDefault="009B1256" w14:paraId="30FAE78F" w14:textId="77777777">
      <w:pPr>
        <w:pStyle w:val="NormalWeb"/>
        <w:numPr>
          <w:ilvl w:val="0"/>
          <w:numId w:val="11"/>
        </w:numPr>
        <w:ind w:left="709"/>
        <w:jc w:val="both"/>
        <w:rPr>
          <w:rFonts w:asciiTheme="minorHAnsi" w:hAnsiTheme="minorHAnsi" w:cstheme="minorHAnsi"/>
          <w:sz w:val="22"/>
          <w:szCs w:val="22"/>
        </w:rPr>
      </w:pPr>
      <w:r w:rsidRPr="00903B93">
        <w:rPr>
          <w:rFonts w:asciiTheme="minorHAnsi" w:hAnsiTheme="minorHAnsi" w:cstheme="minorHAnsi"/>
          <w:sz w:val="22"/>
          <w:szCs w:val="22"/>
        </w:rPr>
        <w:t xml:space="preserve">Explain how and why music sounds like it does. </w:t>
      </w:r>
    </w:p>
    <w:p w:rsidRPr="00903B93" w:rsidR="009B1256" w:rsidP="00903B93" w:rsidRDefault="009B1256" w14:paraId="24922FDE" w14:textId="77777777">
      <w:pPr>
        <w:pStyle w:val="NormalWeb"/>
        <w:numPr>
          <w:ilvl w:val="0"/>
          <w:numId w:val="11"/>
        </w:numPr>
        <w:ind w:left="709"/>
        <w:jc w:val="both"/>
        <w:rPr>
          <w:rFonts w:asciiTheme="minorHAnsi" w:hAnsiTheme="minorHAnsi" w:cstheme="minorHAnsi"/>
          <w:sz w:val="22"/>
          <w:szCs w:val="22"/>
        </w:rPr>
      </w:pPr>
      <w:r w:rsidRPr="00903B93">
        <w:rPr>
          <w:rFonts w:asciiTheme="minorHAnsi" w:hAnsiTheme="minorHAnsi" w:cstheme="minorHAnsi"/>
          <w:sz w:val="22"/>
          <w:szCs w:val="22"/>
        </w:rPr>
        <w:t xml:space="preserve">Select and use an appropriate range of instruments safely and efficiently; </w:t>
      </w:r>
    </w:p>
    <w:p w:rsidRPr="00903B93" w:rsidR="009B1256" w:rsidP="00903B93" w:rsidRDefault="009B1256" w14:paraId="1743261A" w14:textId="77777777">
      <w:pPr>
        <w:pStyle w:val="NormalWeb"/>
        <w:numPr>
          <w:ilvl w:val="0"/>
          <w:numId w:val="11"/>
        </w:numPr>
        <w:ind w:left="709"/>
        <w:jc w:val="both"/>
        <w:rPr>
          <w:rFonts w:asciiTheme="minorHAnsi" w:hAnsiTheme="minorHAnsi" w:cstheme="minorHAnsi"/>
          <w:sz w:val="22"/>
          <w:szCs w:val="22"/>
        </w:rPr>
      </w:pPr>
      <w:r w:rsidRPr="00903B93">
        <w:rPr>
          <w:rFonts w:asciiTheme="minorHAnsi" w:hAnsiTheme="minorHAnsi" w:cstheme="minorHAnsi"/>
          <w:sz w:val="22"/>
          <w:szCs w:val="22"/>
        </w:rPr>
        <w:t xml:space="preserve">Choose timbres for composition, </w:t>
      </w:r>
      <w:proofErr w:type="gramStart"/>
      <w:r w:rsidRPr="00903B93">
        <w:rPr>
          <w:rFonts w:asciiTheme="minorHAnsi" w:hAnsiTheme="minorHAnsi" w:cstheme="minorHAnsi"/>
          <w:sz w:val="22"/>
          <w:szCs w:val="22"/>
        </w:rPr>
        <w:t>taking into account</w:t>
      </w:r>
      <w:proofErr w:type="gramEnd"/>
      <w:r w:rsidRPr="00903B93">
        <w:rPr>
          <w:rFonts w:asciiTheme="minorHAnsi" w:hAnsiTheme="minorHAnsi" w:cstheme="minorHAnsi"/>
          <w:sz w:val="22"/>
          <w:szCs w:val="22"/>
        </w:rPr>
        <w:t xml:space="preserve"> their appropriateness in terms of mood created, articulation etc. </w:t>
      </w:r>
    </w:p>
    <w:p w:rsidRPr="00903B93" w:rsidR="009B1256" w:rsidP="00903B93" w:rsidRDefault="009B1256" w14:paraId="06196DBE" w14:textId="77777777">
      <w:pPr>
        <w:pStyle w:val="NormalWeb"/>
        <w:numPr>
          <w:ilvl w:val="0"/>
          <w:numId w:val="11"/>
        </w:numPr>
        <w:ind w:left="709"/>
        <w:jc w:val="both"/>
        <w:rPr>
          <w:rFonts w:asciiTheme="minorHAnsi" w:hAnsiTheme="minorHAnsi" w:cstheme="minorHAnsi"/>
          <w:sz w:val="22"/>
          <w:szCs w:val="22"/>
        </w:rPr>
      </w:pPr>
      <w:r w:rsidRPr="00903B93">
        <w:rPr>
          <w:rFonts w:asciiTheme="minorHAnsi" w:hAnsiTheme="minorHAnsi" w:cstheme="minorHAnsi"/>
          <w:sz w:val="22"/>
          <w:szCs w:val="22"/>
        </w:rPr>
        <w:t xml:space="preserve">Apply skills and understanding to plan, prepare and rehearse music from a variety of eras and genres. </w:t>
      </w:r>
    </w:p>
    <w:p w:rsidR="00903B93" w:rsidP="00903B93" w:rsidRDefault="009B1256" w14:paraId="3606780E" w14:textId="77777777">
      <w:pPr>
        <w:pStyle w:val="NormalWeb"/>
        <w:numPr>
          <w:ilvl w:val="0"/>
          <w:numId w:val="11"/>
        </w:numPr>
        <w:ind w:left="709"/>
        <w:jc w:val="both"/>
        <w:rPr>
          <w:rFonts w:asciiTheme="minorHAnsi" w:hAnsiTheme="minorHAnsi" w:cstheme="minorHAnsi"/>
          <w:sz w:val="22"/>
          <w:szCs w:val="22"/>
        </w:rPr>
      </w:pPr>
      <w:r w:rsidRPr="00903B93">
        <w:rPr>
          <w:rFonts w:asciiTheme="minorHAnsi" w:hAnsiTheme="minorHAnsi" w:cstheme="minorHAnsi"/>
          <w:sz w:val="22"/>
          <w:szCs w:val="22"/>
        </w:rPr>
        <w:t xml:space="preserve">Review and make improvements to compositions and performances to meet specific needs, requirements and audiences </w:t>
      </w:r>
    </w:p>
    <w:p w:rsidRPr="00903B93" w:rsidR="009B1256" w:rsidP="00903B93" w:rsidRDefault="009B1256" w14:paraId="79DE3C38" w14:textId="5C1F40D1">
      <w:pPr>
        <w:pStyle w:val="NormalWeb"/>
        <w:numPr>
          <w:ilvl w:val="0"/>
          <w:numId w:val="11"/>
        </w:numPr>
        <w:ind w:left="709"/>
        <w:jc w:val="both"/>
        <w:rPr>
          <w:rFonts w:asciiTheme="minorHAnsi" w:hAnsiTheme="minorHAnsi" w:cstheme="minorHAnsi"/>
          <w:sz w:val="22"/>
          <w:szCs w:val="22"/>
        </w:rPr>
      </w:pPr>
      <w:r w:rsidRPr="00903B93">
        <w:rPr>
          <w:rFonts w:asciiTheme="minorHAnsi" w:hAnsiTheme="minorHAnsi" w:cstheme="minorHAnsi"/>
          <w:sz w:val="22"/>
          <w:szCs w:val="22"/>
        </w:rPr>
        <w:t xml:space="preserve">Broaden musical experiences, such as by listening, visits or information to parents. </w:t>
      </w:r>
    </w:p>
    <w:p w:rsidRPr="00903B93" w:rsidR="009B1256" w:rsidP="00903B93" w:rsidRDefault="009B1256" w14:paraId="5DB920A9" w14:textId="77777777">
      <w:pPr>
        <w:pStyle w:val="NormalWeb"/>
        <w:jc w:val="both"/>
        <w:rPr>
          <w:rFonts w:asciiTheme="minorHAnsi" w:hAnsiTheme="minorHAnsi" w:cstheme="minorHAnsi"/>
          <w:sz w:val="22"/>
          <w:szCs w:val="22"/>
        </w:rPr>
      </w:pPr>
      <w:r w:rsidRPr="00903B93">
        <w:rPr>
          <w:rFonts w:asciiTheme="minorHAnsi" w:hAnsiTheme="minorHAnsi" w:cstheme="minorHAnsi"/>
          <w:b/>
          <w:sz w:val="22"/>
          <w:szCs w:val="22"/>
        </w:rPr>
        <w:t>Designing, making and evaluating the pupils’ own music</w:t>
      </w:r>
      <w:r w:rsidRPr="00903B93">
        <w:rPr>
          <w:rFonts w:asciiTheme="minorHAnsi" w:hAnsiTheme="minorHAnsi" w:cstheme="minorHAnsi"/>
          <w:sz w:val="22"/>
          <w:szCs w:val="22"/>
        </w:rPr>
        <w:t xml:space="preserve"> - When teaching, accomplished Music teachers:</w:t>
      </w:r>
    </w:p>
    <w:p w:rsidRPr="00903B93" w:rsidR="009B1256" w:rsidP="00903B93" w:rsidRDefault="009B1256" w14:paraId="2226D806" w14:textId="77777777">
      <w:pPr>
        <w:pStyle w:val="NormalWeb"/>
        <w:numPr>
          <w:ilvl w:val="0"/>
          <w:numId w:val="12"/>
        </w:numPr>
        <w:jc w:val="both"/>
        <w:rPr>
          <w:rFonts w:asciiTheme="minorHAnsi" w:hAnsiTheme="minorHAnsi" w:cstheme="minorHAnsi"/>
          <w:sz w:val="22"/>
          <w:szCs w:val="22"/>
        </w:rPr>
      </w:pPr>
      <w:r w:rsidRPr="00903B93">
        <w:rPr>
          <w:rFonts w:asciiTheme="minorHAnsi" w:hAnsiTheme="minorHAnsi" w:cstheme="minorHAnsi"/>
          <w:sz w:val="22"/>
          <w:szCs w:val="22"/>
        </w:rPr>
        <w:t xml:space="preserve">Understand how children learn key concepts and </w:t>
      </w:r>
      <w:proofErr w:type="gramStart"/>
      <w:r w:rsidRPr="00903B93">
        <w:rPr>
          <w:rFonts w:asciiTheme="minorHAnsi" w:hAnsiTheme="minorHAnsi" w:cstheme="minorHAnsi"/>
          <w:sz w:val="22"/>
          <w:szCs w:val="22"/>
        </w:rPr>
        <w:t>skills, and</w:t>
      </w:r>
      <w:proofErr w:type="gramEnd"/>
      <w:r w:rsidRPr="00903B93">
        <w:rPr>
          <w:rFonts w:asciiTheme="minorHAnsi" w:hAnsiTheme="minorHAnsi" w:cstheme="minorHAnsi"/>
          <w:sz w:val="22"/>
          <w:szCs w:val="22"/>
        </w:rPr>
        <w:t xml:space="preserve"> use age/ability appropriate teaching strategies that engage learners, challenge a range of abilities, and build confidence and independence. </w:t>
      </w:r>
    </w:p>
    <w:p w:rsidRPr="00903B93" w:rsidR="009B1256" w:rsidP="00903B93" w:rsidRDefault="009B1256" w14:paraId="473A35D8" w14:textId="77777777">
      <w:pPr>
        <w:pStyle w:val="NormalWeb"/>
        <w:numPr>
          <w:ilvl w:val="0"/>
          <w:numId w:val="12"/>
        </w:numPr>
        <w:jc w:val="both"/>
        <w:rPr>
          <w:rFonts w:asciiTheme="minorHAnsi" w:hAnsiTheme="minorHAnsi" w:cstheme="minorHAnsi"/>
          <w:sz w:val="22"/>
          <w:szCs w:val="22"/>
        </w:rPr>
      </w:pPr>
      <w:r w:rsidRPr="00903B93">
        <w:rPr>
          <w:rFonts w:asciiTheme="minorHAnsi" w:hAnsiTheme="minorHAnsi" w:cstheme="minorHAnsi"/>
          <w:sz w:val="22"/>
          <w:szCs w:val="22"/>
        </w:rPr>
        <w:t xml:space="preserve">Exploit appropriate research strategies for Music, including those from industrial practice, for example the study of different cultures, lifestyles and attitudes towards music. </w:t>
      </w:r>
    </w:p>
    <w:p w:rsidRPr="00903B93" w:rsidR="009B1256" w:rsidP="00903B93" w:rsidRDefault="009B1256" w14:paraId="1F308D3E" w14:textId="77777777">
      <w:pPr>
        <w:pStyle w:val="NormalWeb"/>
        <w:numPr>
          <w:ilvl w:val="0"/>
          <w:numId w:val="12"/>
        </w:numPr>
        <w:jc w:val="both"/>
        <w:rPr>
          <w:rFonts w:asciiTheme="minorHAnsi" w:hAnsiTheme="minorHAnsi" w:cstheme="minorHAnsi"/>
          <w:sz w:val="22"/>
          <w:szCs w:val="22"/>
        </w:rPr>
      </w:pPr>
      <w:r w:rsidRPr="00903B93">
        <w:rPr>
          <w:rFonts w:asciiTheme="minorHAnsi" w:hAnsiTheme="minorHAnsi" w:cstheme="minorHAnsi"/>
          <w:sz w:val="22"/>
          <w:szCs w:val="22"/>
        </w:rPr>
        <w:t>Use a range of appropriate creative and innovative strategies to develop original styles of composition.</w:t>
      </w:r>
    </w:p>
    <w:p w:rsidRPr="00903B93" w:rsidR="009B1256" w:rsidP="00903B93" w:rsidRDefault="009B1256" w14:paraId="24A73AF9" w14:textId="77777777">
      <w:pPr>
        <w:pStyle w:val="NormalWeb"/>
        <w:numPr>
          <w:ilvl w:val="0"/>
          <w:numId w:val="12"/>
        </w:numPr>
        <w:jc w:val="both"/>
        <w:rPr>
          <w:rFonts w:asciiTheme="minorHAnsi" w:hAnsiTheme="minorHAnsi" w:cstheme="minorHAnsi"/>
          <w:sz w:val="22"/>
          <w:szCs w:val="22"/>
        </w:rPr>
      </w:pPr>
      <w:r w:rsidRPr="00903B93">
        <w:rPr>
          <w:rFonts w:asciiTheme="minorHAnsi" w:hAnsiTheme="minorHAnsi" w:cstheme="minorHAnsi"/>
          <w:sz w:val="22"/>
          <w:szCs w:val="22"/>
        </w:rPr>
        <w:t xml:space="preserve">Select from and use a wider, more complex range of timbres, textures, structures and rhythms, </w:t>
      </w:r>
      <w:proofErr w:type="gramStart"/>
      <w:r w:rsidRPr="00903B93">
        <w:rPr>
          <w:rFonts w:asciiTheme="minorHAnsi" w:hAnsiTheme="minorHAnsi" w:cstheme="minorHAnsi"/>
          <w:sz w:val="22"/>
          <w:szCs w:val="22"/>
        </w:rPr>
        <w:t>taking into account</w:t>
      </w:r>
      <w:proofErr w:type="gramEnd"/>
      <w:r w:rsidRPr="00903B93">
        <w:rPr>
          <w:rFonts w:asciiTheme="minorHAnsi" w:hAnsiTheme="minorHAnsi" w:cstheme="minorHAnsi"/>
          <w:sz w:val="22"/>
          <w:szCs w:val="22"/>
        </w:rPr>
        <w:t xml:space="preserve"> their impact on the listener.</w:t>
      </w:r>
    </w:p>
    <w:p w:rsidRPr="00903B93" w:rsidR="009B1256" w:rsidP="00903B93" w:rsidRDefault="009B1256" w14:paraId="3E8E25D1" w14:textId="77777777">
      <w:pPr>
        <w:pStyle w:val="NormalWeb"/>
        <w:numPr>
          <w:ilvl w:val="0"/>
          <w:numId w:val="12"/>
        </w:numPr>
        <w:jc w:val="both"/>
        <w:rPr>
          <w:rFonts w:asciiTheme="minorHAnsi" w:hAnsiTheme="minorHAnsi" w:cstheme="minorHAnsi"/>
          <w:sz w:val="22"/>
          <w:szCs w:val="22"/>
        </w:rPr>
      </w:pPr>
      <w:r w:rsidRPr="00903B93">
        <w:rPr>
          <w:rFonts w:asciiTheme="minorHAnsi" w:hAnsiTheme="minorHAnsi" w:cstheme="minorHAnsi"/>
          <w:sz w:val="22"/>
          <w:szCs w:val="22"/>
        </w:rPr>
        <w:t>Analyse the work of past and present great composers to develop and broaden their understanding and experience of music through time.</w:t>
      </w:r>
    </w:p>
    <w:p w:rsidRPr="00903B93" w:rsidR="009B1256" w:rsidP="00903B93" w:rsidRDefault="009B1256" w14:paraId="6E4DA814" w14:textId="77777777">
      <w:pPr>
        <w:pStyle w:val="NormalWeb"/>
        <w:numPr>
          <w:ilvl w:val="0"/>
          <w:numId w:val="12"/>
        </w:numPr>
        <w:jc w:val="both"/>
        <w:rPr>
          <w:rFonts w:asciiTheme="minorHAnsi" w:hAnsiTheme="minorHAnsi" w:cstheme="minorHAnsi"/>
          <w:sz w:val="22"/>
          <w:szCs w:val="22"/>
        </w:rPr>
      </w:pPr>
      <w:r w:rsidRPr="00903B93">
        <w:rPr>
          <w:rFonts w:asciiTheme="minorHAnsi" w:hAnsiTheme="minorHAnsi" w:cstheme="minorHAnsi"/>
          <w:sz w:val="22"/>
          <w:szCs w:val="22"/>
        </w:rPr>
        <w:t>Listen to, evaluate and appraise others in order to learn from them and to seek to refine their ideas against specified composing criteria.</w:t>
      </w:r>
    </w:p>
    <w:p w:rsidRPr="00903B93" w:rsidR="009B1256" w:rsidP="00903B93" w:rsidRDefault="009B1256" w14:paraId="3435E959" w14:textId="77777777">
      <w:pPr>
        <w:jc w:val="both"/>
        <w:rPr>
          <w:rFonts w:cstheme="minorHAnsi"/>
        </w:rPr>
      </w:pPr>
    </w:p>
    <w:p w:rsidRPr="00903B93" w:rsidR="00473CE5" w:rsidP="00903B93" w:rsidRDefault="00473CE5" w14:paraId="4101652C" w14:textId="77777777">
      <w:pPr>
        <w:autoSpaceDE w:val="0"/>
        <w:autoSpaceDN w:val="0"/>
        <w:adjustRightInd w:val="0"/>
        <w:spacing w:after="0" w:line="240" w:lineRule="auto"/>
        <w:jc w:val="both"/>
        <w:rPr>
          <w:rFonts w:cstheme="minorHAnsi"/>
          <w:color w:val="000000"/>
        </w:rPr>
      </w:pPr>
    </w:p>
    <w:p w:rsidRPr="00903B93" w:rsidR="7088C5FA" w:rsidP="00903B93" w:rsidRDefault="7088C5FA" w14:paraId="65114167" w14:textId="324989E0">
      <w:pPr>
        <w:spacing w:after="0" w:line="240" w:lineRule="auto"/>
        <w:jc w:val="both"/>
        <w:rPr>
          <w:rFonts w:cstheme="minorHAnsi"/>
          <w:color w:val="000000" w:themeColor="text1"/>
        </w:rPr>
      </w:pPr>
    </w:p>
    <w:p w:rsidRPr="00903B93" w:rsidR="7088C5FA" w:rsidP="00903B93" w:rsidRDefault="7088C5FA" w14:paraId="7D1A3BD0" w14:textId="483585B3">
      <w:pPr>
        <w:spacing w:after="0" w:line="240" w:lineRule="auto"/>
        <w:jc w:val="both"/>
        <w:rPr>
          <w:rFonts w:cstheme="minorHAnsi"/>
          <w:color w:val="000000" w:themeColor="text1"/>
        </w:rPr>
      </w:pPr>
    </w:p>
    <w:sectPr w:rsidRPr="00903B93" w:rsidR="7088C5FA" w:rsidSect="00E16C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3839"/>
    <w:multiLevelType w:val="hybridMultilevel"/>
    <w:tmpl w:val="99584A90"/>
    <w:lvl w:ilvl="0" w:tplc="ABCE976C">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6861AB"/>
    <w:multiLevelType w:val="multilevel"/>
    <w:tmpl w:val="485C6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52E5C17"/>
    <w:multiLevelType w:val="hybridMultilevel"/>
    <w:tmpl w:val="AD80B1A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3F4185"/>
    <w:multiLevelType w:val="hybridMultilevel"/>
    <w:tmpl w:val="8710F2A4"/>
    <w:lvl w:ilvl="0" w:tplc="0A3C0CFE">
      <w:start w:val="1"/>
      <w:numFmt w:val="bullet"/>
      <w:lvlText w:val=""/>
      <w:lvlJc w:val="left"/>
      <w:pPr>
        <w:ind w:left="720" w:hanging="360"/>
      </w:pPr>
      <w:rPr>
        <w:rFonts w:hint="default" w:ascii="Symbol" w:hAnsi="Symbol"/>
      </w:rPr>
    </w:lvl>
    <w:lvl w:ilvl="1" w:tplc="BB0C44FE">
      <w:start w:val="1"/>
      <w:numFmt w:val="bullet"/>
      <w:lvlText w:val="o"/>
      <w:lvlJc w:val="left"/>
      <w:pPr>
        <w:ind w:left="1440" w:hanging="360"/>
      </w:pPr>
      <w:rPr>
        <w:rFonts w:hint="default" w:ascii="Courier New" w:hAnsi="Courier New"/>
      </w:rPr>
    </w:lvl>
    <w:lvl w:ilvl="2" w:tplc="1A409032">
      <w:start w:val="1"/>
      <w:numFmt w:val="bullet"/>
      <w:lvlText w:val=""/>
      <w:lvlJc w:val="left"/>
      <w:pPr>
        <w:ind w:left="2160" w:hanging="360"/>
      </w:pPr>
      <w:rPr>
        <w:rFonts w:hint="default" w:ascii="Wingdings" w:hAnsi="Wingdings"/>
      </w:rPr>
    </w:lvl>
    <w:lvl w:ilvl="3" w:tplc="461C1246">
      <w:start w:val="1"/>
      <w:numFmt w:val="bullet"/>
      <w:lvlText w:val=""/>
      <w:lvlJc w:val="left"/>
      <w:pPr>
        <w:ind w:left="2880" w:hanging="360"/>
      </w:pPr>
      <w:rPr>
        <w:rFonts w:hint="default" w:ascii="Symbol" w:hAnsi="Symbol"/>
      </w:rPr>
    </w:lvl>
    <w:lvl w:ilvl="4" w:tplc="60040B14">
      <w:start w:val="1"/>
      <w:numFmt w:val="bullet"/>
      <w:lvlText w:val="o"/>
      <w:lvlJc w:val="left"/>
      <w:pPr>
        <w:ind w:left="3600" w:hanging="360"/>
      </w:pPr>
      <w:rPr>
        <w:rFonts w:hint="default" w:ascii="Courier New" w:hAnsi="Courier New"/>
      </w:rPr>
    </w:lvl>
    <w:lvl w:ilvl="5" w:tplc="65201126">
      <w:start w:val="1"/>
      <w:numFmt w:val="bullet"/>
      <w:lvlText w:val=""/>
      <w:lvlJc w:val="left"/>
      <w:pPr>
        <w:ind w:left="4320" w:hanging="360"/>
      </w:pPr>
      <w:rPr>
        <w:rFonts w:hint="default" w:ascii="Wingdings" w:hAnsi="Wingdings"/>
      </w:rPr>
    </w:lvl>
    <w:lvl w:ilvl="6" w:tplc="5C049288">
      <w:start w:val="1"/>
      <w:numFmt w:val="bullet"/>
      <w:lvlText w:val=""/>
      <w:lvlJc w:val="left"/>
      <w:pPr>
        <w:ind w:left="5040" w:hanging="360"/>
      </w:pPr>
      <w:rPr>
        <w:rFonts w:hint="default" w:ascii="Symbol" w:hAnsi="Symbol"/>
      </w:rPr>
    </w:lvl>
    <w:lvl w:ilvl="7" w:tplc="DCB80394">
      <w:start w:val="1"/>
      <w:numFmt w:val="bullet"/>
      <w:lvlText w:val="o"/>
      <w:lvlJc w:val="left"/>
      <w:pPr>
        <w:ind w:left="5760" w:hanging="360"/>
      </w:pPr>
      <w:rPr>
        <w:rFonts w:hint="default" w:ascii="Courier New" w:hAnsi="Courier New"/>
      </w:rPr>
    </w:lvl>
    <w:lvl w:ilvl="8" w:tplc="9996815E">
      <w:start w:val="1"/>
      <w:numFmt w:val="bullet"/>
      <w:lvlText w:val=""/>
      <w:lvlJc w:val="left"/>
      <w:pPr>
        <w:ind w:left="6480" w:hanging="360"/>
      </w:pPr>
      <w:rPr>
        <w:rFonts w:hint="default" w:ascii="Wingdings" w:hAnsi="Wingdings"/>
      </w:rPr>
    </w:lvl>
  </w:abstractNum>
  <w:abstractNum w:abstractNumId="4" w15:restartNumberingAfterBreak="0">
    <w:nsid w:val="43A66FF0"/>
    <w:multiLevelType w:val="hybridMultilevel"/>
    <w:tmpl w:val="406CC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D865842"/>
    <w:multiLevelType w:val="hybridMultilevel"/>
    <w:tmpl w:val="2A266944"/>
    <w:lvl w:ilvl="0" w:tplc="E85CA440">
      <w:start w:val="1"/>
      <w:numFmt w:val="bullet"/>
      <w:lvlText w:val=""/>
      <w:lvlJc w:val="left"/>
      <w:pPr>
        <w:ind w:left="720" w:hanging="360"/>
      </w:pPr>
      <w:rPr>
        <w:rFonts w:hint="default" w:ascii="Symbol" w:hAnsi="Symbol"/>
      </w:rPr>
    </w:lvl>
    <w:lvl w:ilvl="1" w:tplc="9D9A8664">
      <w:start w:val="1"/>
      <w:numFmt w:val="bullet"/>
      <w:lvlText w:val="o"/>
      <w:lvlJc w:val="left"/>
      <w:pPr>
        <w:ind w:left="1440" w:hanging="360"/>
      </w:pPr>
      <w:rPr>
        <w:rFonts w:hint="default" w:ascii="Courier New" w:hAnsi="Courier New"/>
      </w:rPr>
    </w:lvl>
    <w:lvl w:ilvl="2" w:tplc="469C2724">
      <w:start w:val="1"/>
      <w:numFmt w:val="bullet"/>
      <w:lvlText w:val=""/>
      <w:lvlJc w:val="left"/>
      <w:pPr>
        <w:ind w:left="2160" w:hanging="360"/>
      </w:pPr>
      <w:rPr>
        <w:rFonts w:hint="default" w:ascii="Wingdings" w:hAnsi="Wingdings"/>
      </w:rPr>
    </w:lvl>
    <w:lvl w:ilvl="3" w:tplc="168077E4">
      <w:start w:val="1"/>
      <w:numFmt w:val="bullet"/>
      <w:lvlText w:val=""/>
      <w:lvlJc w:val="left"/>
      <w:pPr>
        <w:ind w:left="2880" w:hanging="360"/>
      </w:pPr>
      <w:rPr>
        <w:rFonts w:hint="default" w:ascii="Symbol" w:hAnsi="Symbol"/>
      </w:rPr>
    </w:lvl>
    <w:lvl w:ilvl="4" w:tplc="09544686">
      <w:start w:val="1"/>
      <w:numFmt w:val="bullet"/>
      <w:lvlText w:val="o"/>
      <w:lvlJc w:val="left"/>
      <w:pPr>
        <w:ind w:left="3600" w:hanging="360"/>
      </w:pPr>
      <w:rPr>
        <w:rFonts w:hint="default" w:ascii="Courier New" w:hAnsi="Courier New"/>
      </w:rPr>
    </w:lvl>
    <w:lvl w:ilvl="5" w:tplc="D09454B2">
      <w:start w:val="1"/>
      <w:numFmt w:val="bullet"/>
      <w:lvlText w:val=""/>
      <w:lvlJc w:val="left"/>
      <w:pPr>
        <w:ind w:left="4320" w:hanging="360"/>
      </w:pPr>
      <w:rPr>
        <w:rFonts w:hint="default" w:ascii="Wingdings" w:hAnsi="Wingdings"/>
      </w:rPr>
    </w:lvl>
    <w:lvl w:ilvl="6" w:tplc="A45AC2CC">
      <w:start w:val="1"/>
      <w:numFmt w:val="bullet"/>
      <w:lvlText w:val=""/>
      <w:lvlJc w:val="left"/>
      <w:pPr>
        <w:ind w:left="5040" w:hanging="360"/>
      </w:pPr>
      <w:rPr>
        <w:rFonts w:hint="default" w:ascii="Symbol" w:hAnsi="Symbol"/>
      </w:rPr>
    </w:lvl>
    <w:lvl w:ilvl="7" w:tplc="A61C28CC">
      <w:start w:val="1"/>
      <w:numFmt w:val="bullet"/>
      <w:lvlText w:val="o"/>
      <w:lvlJc w:val="left"/>
      <w:pPr>
        <w:ind w:left="5760" w:hanging="360"/>
      </w:pPr>
      <w:rPr>
        <w:rFonts w:hint="default" w:ascii="Courier New" w:hAnsi="Courier New"/>
      </w:rPr>
    </w:lvl>
    <w:lvl w:ilvl="8" w:tplc="9BBAD1E2">
      <w:start w:val="1"/>
      <w:numFmt w:val="bullet"/>
      <w:lvlText w:val=""/>
      <w:lvlJc w:val="left"/>
      <w:pPr>
        <w:ind w:left="6480" w:hanging="360"/>
      </w:pPr>
      <w:rPr>
        <w:rFonts w:hint="default" w:ascii="Wingdings" w:hAnsi="Wingdings"/>
      </w:rPr>
    </w:lvl>
  </w:abstractNum>
  <w:abstractNum w:abstractNumId="6" w15:restartNumberingAfterBreak="0">
    <w:nsid w:val="508D680D"/>
    <w:multiLevelType w:val="hybridMultilevel"/>
    <w:tmpl w:val="25742B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59431CA9"/>
    <w:multiLevelType w:val="hybridMultilevel"/>
    <w:tmpl w:val="771ABD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D683B19"/>
    <w:multiLevelType w:val="hybridMultilevel"/>
    <w:tmpl w:val="CFD6CB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0E61B10"/>
    <w:multiLevelType w:val="hybridMultilevel"/>
    <w:tmpl w:val="10E8F41A"/>
    <w:lvl w:ilvl="0" w:tplc="08090001">
      <w:start w:val="1"/>
      <w:numFmt w:val="bullet"/>
      <w:lvlText w:val=""/>
      <w:lvlJc w:val="left"/>
      <w:pPr>
        <w:ind w:left="720" w:hanging="360"/>
      </w:pPr>
      <w:rPr>
        <w:rFonts w:hint="default" w:ascii="Symbol" w:hAnsi="Symbol"/>
      </w:rPr>
    </w:lvl>
    <w:lvl w:ilvl="1" w:tplc="7D8A76A4">
      <w:numFmt w:val="bullet"/>
      <w:lvlText w:val="•"/>
      <w:lvlJc w:val="left"/>
      <w:pPr>
        <w:ind w:left="1800" w:hanging="7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60B78FB"/>
    <w:multiLevelType w:val="hybridMultilevel"/>
    <w:tmpl w:val="23FE3490"/>
    <w:lvl w:ilvl="0" w:tplc="FA648896">
      <w:start w:val="1"/>
      <w:numFmt w:val="bullet"/>
      <w:lvlText w:val=""/>
      <w:lvlJc w:val="left"/>
      <w:pPr>
        <w:ind w:left="720" w:hanging="360"/>
      </w:pPr>
      <w:rPr>
        <w:rFonts w:hint="default" w:ascii="Symbol" w:hAnsi="Symbol"/>
      </w:rPr>
    </w:lvl>
    <w:lvl w:ilvl="1" w:tplc="7574464E">
      <w:start w:val="1"/>
      <w:numFmt w:val="bullet"/>
      <w:lvlText w:val="o"/>
      <w:lvlJc w:val="left"/>
      <w:pPr>
        <w:ind w:left="1440" w:hanging="360"/>
      </w:pPr>
      <w:rPr>
        <w:rFonts w:hint="default" w:ascii="Courier New" w:hAnsi="Courier New"/>
      </w:rPr>
    </w:lvl>
    <w:lvl w:ilvl="2" w:tplc="9AECB4BA">
      <w:start w:val="1"/>
      <w:numFmt w:val="bullet"/>
      <w:lvlText w:val=""/>
      <w:lvlJc w:val="left"/>
      <w:pPr>
        <w:ind w:left="2160" w:hanging="360"/>
      </w:pPr>
      <w:rPr>
        <w:rFonts w:hint="default" w:ascii="Wingdings" w:hAnsi="Wingdings"/>
      </w:rPr>
    </w:lvl>
    <w:lvl w:ilvl="3" w:tplc="BD0AD584">
      <w:start w:val="1"/>
      <w:numFmt w:val="bullet"/>
      <w:lvlText w:val=""/>
      <w:lvlJc w:val="left"/>
      <w:pPr>
        <w:ind w:left="2880" w:hanging="360"/>
      </w:pPr>
      <w:rPr>
        <w:rFonts w:hint="default" w:ascii="Symbol" w:hAnsi="Symbol"/>
      </w:rPr>
    </w:lvl>
    <w:lvl w:ilvl="4" w:tplc="E02C91DA">
      <w:start w:val="1"/>
      <w:numFmt w:val="bullet"/>
      <w:lvlText w:val="o"/>
      <w:lvlJc w:val="left"/>
      <w:pPr>
        <w:ind w:left="3600" w:hanging="360"/>
      </w:pPr>
      <w:rPr>
        <w:rFonts w:hint="default" w:ascii="Courier New" w:hAnsi="Courier New"/>
      </w:rPr>
    </w:lvl>
    <w:lvl w:ilvl="5" w:tplc="BBDC69F0">
      <w:start w:val="1"/>
      <w:numFmt w:val="bullet"/>
      <w:lvlText w:val=""/>
      <w:lvlJc w:val="left"/>
      <w:pPr>
        <w:ind w:left="4320" w:hanging="360"/>
      </w:pPr>
      <w:rPr>
        <w:rFonts w:hint="default" w:ascii="Wingdings" w:hAnsi="Wingdings"/>
      </w:rPr>
    </w:lvl>
    <w:lvl w:ilvl="6" w:tplc="BBFE7D30">
      <w:start w:val="1"/>
      <w:numFmt w:val="bullet"/>
      <w:lvlText w:val=""/>
      <w:lvlJc w:val="left"/>
      <w:pPr>
        <w:ind w:left="5040" w:hanging="360"/>
      </w:pPr>
      <w:rPr>
        <w:rFonts w:hint="default" w:ascii="Symbol" w:hAnsi="Symbol"/>
      </w:rPr>
    </w:lvl>
    <w:lvl w:ilvl="7" w:tplc="F940A02C">
      <w:start w:val="1"/>
      <w:numFmt w:val="bullet"/>
      <w:lvlText w:val="o"/>
      <w:lvlJc w:val="left"/>
      <w:pPr>
        <w:ind w:left="5760" w:hanging="360"/>
      </w:pPr>
      <w:rPr>
        <w:rFonts w:hint="default" w:ascii="Courier New" w:hAnsi="Courier New"/>
      </w:rPr>
    </w:lvl>
    <w:lvl w:ilvl="8" w:tplc="54F0D392">
      <w:start w:val="1"/>
      <w:numFmt w:val="bullet"/>
      <w:lvlText w:val=""/>
      <w:lvlJc w:val="left"/>
      <w:pPr>
        <w:ind w:left="6480" w:hanging="360"/>
      </w:pPr>
      <w:rPr>
        <w:rFonts w:hint="default" w:ascii="Wingdings" w:hAnsi="Wingdings"/>
      </w:rPr>
    </w:lvl>
  </w:abstractNum>
  <w:abstractNum w:abstractNumId="11" w15:restartNumberingAfterBreak="0">
    <w:nsid w:val="70617999"/>
    <w:multiLevelType w:val="hybridMultilevel"/>
    <w:tmpl w:val="2020D07E"/>
    <w:lvl w:ilvl="0" w:tplc="5226CE5C">
      <w:numFmt w:val="bullet"/>
      <w:lvlText w:val="-"/>
      <w:lvlJc w:val="left"/>
      <w:pPr>
        <w:ind w:left="404" w:hanging="360"/>
      </w:pPr>
      <w:rPr>
        <w:rFonts w:hint="default" w:ascii="Calibri" w:hAnsi="Calibri" w:cs="Calibri" w:eastAsiaTheme="minorHAnsi"/>
      </w:rPr>
    </w:lvl>
    <w:lvl w:ilvl="1" w:tplc="08090003" w:tentative="1">
      <w:start w:val="1"/>
      <w:numFmt w:val="bullet"/>
      <w:lvlText w:val="o"/>
      <w:lvlJc w:val="left"/>
      <w:pPr>
        <w:ind w:left="1124" w:hanging="360"/>
      </w:pPr>
      <w:rPr>
        <w:rFonts w:hint="default" w:ascii="Courier New" w:hAnsi="Courier New" w:cs="Courier New"/>
      </w:rPr>
    </w:lvl>
    <w:lvl w:ilvl="2" w:tplc="08090005" w:tentative="1">
      <w:start w:val="1"/>
      <w:numFmt w:val="bullet"/>
      <w:lvlText w:val=""/>
      <w:lvlJc w:val="left"/>
      <w:pPr>
        <w:ind w:left="1844" w:hanging="360"/>
      </w:pPr>
      <w:rPr>
        <w:rFonts w:hint="default" w:ascii="Wingdings" w:hAnsi="Wingdings"/>
      </w:rPr>
    </w:lvl>
    <w:lvl w:ilvl="3" w:tplc="08090001" w:tentative="1">
      <w:start w:val="1"/>
      <w:numFmt w:val="bullet"/>
      <w:lvlText w:val=""/>
      <w:lvlJc w:val="left"/>
      <w:pPr>
        <w:ind w:left="2564" w:hanging="360"/>
      </w:pPr>
      <w:rPr>
        <w:rFonts w:hint="default" w:ascii="Symbol" w:hAnsi="Symbol"/>
      </w:rPr>
    </w:lvl>
    <w:lvl w:ilvl="4" w:tplc="08090003" w:tentative="1">
      <w:start w:val="1"/>
      <w:numFmt w:val="bullet"/>
      <w:lvlText w:val="o"/>
      <w:lvlJc w:val="left"/>
      <w:pPr>
        <w:ind w:left="3284" w:hanging="360"/>
      </w:pPr>
      <w:rPr>
        <w:rFonts w:hint="default" w:ascii="Courier New" w:hAnsi="Courier New" w:cs="Courier New"/>
      </w:rPr>
    </w:lvl>
    <w:lvl w:ilvl="5" w:tplc="08090005" w:tentative="1">
      <w:start w:val="1"/>
      <w:numFmt w:val="bullet"/>
      <w:lvlText w:val=""/>
      <w:lvlJc w:val="left"/>
      <w:pPr>
        <w:ind w:left="4004" w:hanging="360"/>
      </w:pPr>
      <w:rPr>
        <w:rFonts w:hint="default" w:ascii="Wingdings" w:hAnsi="Wingdings"/>
      </w:rPr>
    </w:lvl>
    <w:lvl w:ilvl="6" w:tplc="08090001" w:tentative="1">
      <w:start w:val="1"/>
      <w:numFmt w:val="bullet"/>
      <w:lvlText w:val=""/>
      <w:lvlJc w:val="left"/>
      <w:pPr>
        <w:ind w:left="4724" w:hanging="360"/>
      </w:pPr>
      <w:rPr>
        <w:rFonts w:hint="default" w:ascii="Symbol" w:hAnsi="Symbol"/>
      </w:rPr>
    </w:lvl>
    <w:lvl w:ilvl="7" w:tplc="08090003" w:tentative="1">
      <w:start w:val="1"/>
      <w:numFmt w:val="bullet"/>
      <w:lvlText w:val="o"/>
      <w:lvlJc w:val="left"/>
      <w:pPr>
        <w:ind w:left="5444" w:hanging="360"/>
      </w:pPr>
      <w:rPr>
        <w:rFonts w:hint="default" w:ascii="Courier New" w:hAnsi="Courier New" w:cs="Courier New"/>
      </w:rPr>
    </w:lvl>
    <w:lvl w:ilvl="8" w:tplc="08090005" w:tentative="1">
      <w:start w:val="1"/>
      <w:numFmt w:val="bullet"/>
      <w:lvlText w:val=""/>
      <w:lvlJc w:val="left"/>
      <w:pPr>
        <w:ind w:left="6164" w:hanging="360"/>
      </w:pPr>
      <w:rPr>
        <w:rFonts w:hint="default" w:ascii="Wingdings" w:hAnsi="Wingdings"/>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3" w15:restartNumberingAfterBreak="0">
    <w:nsid w:val="730273EF"/>
    <w:multiLevelType w:val="multilevel"/>
    <w:tmpl w:val="CB8A1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0"/>
  </w:num>
  <w:num w:numId="2">
    <w:abstractNumId w:val="12"/>
  </w:num>
  <w:num w:numId="3">
    <w:abstractNumId w:val="1"/>
  </w:num>
  <w:num w:numId="4">
    <w:abstractNumId w:val="13"/>
  </w:num>
  <w:num w:numId="5">
    <w:abstractNumId w:val="2"/>
  </w:num>
  <w:num w:numId="6">
    <w:abstractNumId w:val="9"/>
  </w:num>
  <w:num w:numId="7">
    <w:abstractNumId w:val="5"/>
  </w:num>
  <w:num w:numId="8">
    <w:abstractNumId w:val="3"/>
  </w:num>
  <w:num w:numId="9">
    <w:abstractNumId w:val="7"/>
  </w:num>
  <w:num w:numId="10">
    <w:abstractNumId w:val="4"/>
  </w:num>
  <w:num w:numId="11">
    <w:abstractNumId w:val="6"/>
  </w:num>
  <w:num w:numId="12">
    <w:abstractNumId w:val="8"/>
  </w:num>
  <w:num w:numId="13">
    <w:abstractNumId w:val="0"/>
  </w:num>
  <w:num w:numId="14">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C1"/>
    <w:rsid w:val="000029BB"/>
    <w:rsid w:val="00006DD3"/>
    <w:rsid w:val="00016621"/>
    <w:rsid w:val="00025B1E"/>
    <w:rsid w:val="0003141A"/>
    <w:rsid w:val="00036833"/>
    <w:rsid w:val="00067170"/>
    <w:rsid w:val="00111B96"/>
    <w:rsid w:val="00133FB8"/>
    <w:rsid w:val="00151475"/>
    <w:rsid w:val="001A1C39"/>
    <w:rsid w:val="001A2C1A"/>
    <w:rsid w:val="001A6B86"/>
    <w:rsid w:val="001B54BD"/>
    <w:rsid w:val="001E1B21"/>
    <w:rsid w:val="00224CFE"/>
    <w:rsid w:val="00293721"/>
    <w:rsid w:val="002A6603"/>
    <w:rsid w:val="002C4B30"/>
    <w:rsid w:val="002D2AD5"/>
    <w:rsid w:val="00320ECE"/>
    <w:rsid w:val="0033450C"/>
    <w:rsid w:val="003357F6"/>
    <w:rsid w:val="003369FE"/>
    <w:rsid w:val="003747C0"/>
    <w:rsid w:val="00374DD4"/>
    <w:rsid w:val="00381131"/>
    <w:rsid w:val="003A3652"/>
    <w:rsid w:val="003A5B1D"/>
    <w:rsid w:val="003B73E1"/>
    <w:rsid w:val="003F2A29"/>
    <w:rsid w:val="003F61D5"/>
    <w:rsid w:val="00411090"/>
    <w:rsid w:val="004450F3"/>
    <w:rsid w:val="00473A44"/>
    <w:rsid w:val="00473CE5"/>
    <w:rsid w:val="004740C6"/>
    <w:rsid w:val="004D66D3"/>
    <w:rsid w:val="00517ED7"/>
    <w:rsid w:val="0052340A"/>
    <w:rsid w:val="00555AAC"/>
    <w:rsid w:val="005560C1"/>
    <w:rsid w:val="00577E7F"/>
    <w:rsid w:val="00586B6E"/>
    <w:rsid w:val="005A55F4"/>
    <w:rsid w:val="005B4C95"/>
    <w:rsid w:val="00643DEE"/>
    <w:rsid w:val="00666D3C"/>
    <w:rsid w:val="00670736"/>
    <w:rsid w:val="00675BDB"/>
    <w:rsid w:val="00676A5C"/>
    <w:rsid w:val="00684801"/>
    <w:rsid w:val="006C2801"/>
    <w:rsid w:val="0074539D"/>
    <w:rsid w:val="00751D90"/>
    <w:rsid w:val="007761F0"/>
    <w:rsid w:val="007921FB"/>
    <w:rsid w:val="007D32F8"/>
    <w:rsid w:val="007F5C1A"/>
    <w:rsid w:val="00840BD9"/>
    <w:rsid w:val="008C1337"/>
    <w:rsid w:val="008F5873"/>
    <w:rsid w:val="0090315D"/>
    <w:rsid w:val="00903B93"/>
    <w:rsid w:val="00916432"/>
    <w:rsid w:val="00931816"/>
    <w:rsid w:val="00937A9F"/>
    <w:rsid w:val="00951B64"/>
    <w:rsid w:val="009B1256"/>
    <w:rsid w:val="00A229D0"/>
    <w:rsid w:val="00A47412"/>
    <w:rsid w:val="00A5308B"/>
    <w:rsid w:val="00A6115E"/>
    <w:rsid w:val="00A90624"/>
    <w:rsid w:val="00AA2166"/>
    <w:rsid w:val="00AB1A62"/>
    <w:rsid w:val="00AB66BC"/>
    <w:rsid w:val="00AD60EE"/>
    <w:rsid w:val="00AD721E"/>
    <w:rsid w:val="00B1469D"/>
    <w:rsid w:val="00B35016"/>
    <w:rsid w:val="00B35A8D"/>
    <w:rsid w:val="00B52034"/>
    <w:rsid w:val="00B72857"/>
    <w:rsid w:val="00B84DB3"/>
    <w:rsid w:val="00BC2F9D"/>
    <w:rsid w:val="00BE0413"/>
    <w:rsid w:val="00BE5D2E"/>
    <w:rsid w:val="00BF698C"/>
    <w:rsid w:val="00C030F3"/>
    <w:rsid w:val="00C537F6"/>
    <w:rsid w:val="00C7135E"/>
    <w:rsid w:val="00CA2F99"/>
    <w:rsid w:val="00D10AA6"/>
    <w:rsid w:val="00D14D6D"/>
    <w:rsid w:val="00D3603D"/>
    <w:rsid w:val="00D37BB7"/>
    <w:rsid w:val="00D41DA7"/>
    <w:rsid w:val="00D51385"/>
    <w:rsid w:val="00D51855"/>
    <w:rsid w:val="00D949CF"/>
    <w:rsid w:val="00DD42B1"/>
    <w:rsid w:val="00E16C3C"/>
    <w:rsid w:val="00E1775D"/>
    <w:rsid w:val="00E47B1B"/>
    <w:rsid w:val="00E65308"/>
    <w:rsid w:val="00F10C3C"/>
    <w:rsid w:val="00F12553"/>
    <w:rsid w:val="00F22C0C"/>
    <w:rsid w:val="00F80EB8"/>
    <w:rsid w:val="00F9365A"/>
    <w:rsid w:val="00FF5FD5"/>
    <w:rsid w:val="01F11D0E"/>
    <w:rsid w:val="0362FC4F"/>
    <w:rsid w:val="077C70B6"/>
    <w:rsid w:val="1049BD9C"/>
    <w:rsid w:val="239CF18E"/>
    <w:rsid w:val="312046E2"/>
    <w:rsid w:val="5328E2BC"/>
    <w:rsid w:val="5CA89EE1"/>
    <w:rsid w:val="7088C5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53176"/>
  <w15:docId w15:val="{F60E7F23-8960-4A42-BF0F-FAA2017D2A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949C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5560C1"/>
    <w:rPr>
      <w:b/>
      <w:bCs/>
    </w:rPr>
  </w:style>
  <w:style w:type="paragraph" w:styleId="Default" w:customStyle="1">
    <w:name w:val="Default"/>
    <w:rsid w:val="000314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5A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5AAC"/>
    <w:rPr>
      <w:rFonts w:ascii="Segoe UI" w:hAnsi="Segoe UI" w:cs="Segoe UI"/>
      <w:sz w:val="18"/>
      <w:szCs w:val="18"/>
    </w:rPr>
  </w:style>
  <w:style w:type="paragraph" w:styleId="NormalWeb">
    <w:name w:val="Normal (Web)"/>
    <w:basedOn w:val="Normal"/>
    <w:uiPriority w:val="99"/>
    <w:unhideWhenUsed/>
    <w:rsid w:val="00A5308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A5308B"/>
    <w:rPr>
      <w:color w:val="0000FF"/>
      <w:u w:val="single"/>
    </w:rPr>
  </w:style>
  <w:style w:type="table" w:styleId="TableGrid">
    <w:name w:val="Table Grid"/>
    <w:basedOn w:val="TableNormal"/>
    <w:uiPriority w:val="59"/>
    <w:rsid w:val="00320E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8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5205">
      <w:bodyDiv w:val="1"/>
      <w:marLeft w:val="0"/>
      <w:marRight w:val="0"/>
      <w:marTop w:val="0"/>
      <w:marBottom w:val="0"/>
      <w:divBdr>
        <w:top w:val="none" w:sz="0" w:space="0" w:color="auto"/>
        <w:left w:val="none" w:sz="0" w:space="0" w:color="auto"/>
        <w:bottom w:val="none" w:sz="0" w:space="0" w:color="auto"/>
        <w:right w:val="none" w:sz="0" w:space="0" w:color="auto"/>
      </w:divBdr>
      <w:divsChild>
        <w:div w:id="1784377055">
          <w:marLeft w:val="0"/>
          <w:marRight w:val="0"/>
          <w:marTop w:val="0"/>
          <w:marBottom w:val="0"/>
          <w:divBdr>
            <w:top w:val="none" w:sz="0" w:space="0" w:color="auto"/>
            <w:left w:val="none" w:sz="0" w:space="0" w:color="auto"/>
            <w:bottom w:val="none" w:sz="0" w:space="0" w:color="auto"/>
            <w:right w:val="none" w:sz="0" w:space="0" w:color="auto"/>
          </w:divBdr>
          <w:divsChild>
            <w:div w:id="308099355">
              <w:marLeft w:val="0"/>
              <w:marRight w:val="0"/>
              <w:marTop w:val="0"/>
              <w:marBottom w:val="0"/>
              <w:divBdr>
                <w:top w:val="none" w:sz="0" w:space="0" w:color="auto"/>
                <w:left w:val="none" w:sz="0" w:space="0" w:color="auto"/>
                <w:bottom w:val="none" w:sz="0" w:space="0" w:color="auto"/>
                <w:right w:val="none" w:sz="0" w:space="0" w:color="auto"/>
              </w:divBdr>
              <w:divsChild>
                <w:div w:id="919219774">
                  <w:marLeft w:val="0"/>
                  <w:marRight w:val="0"/>
                  <w:marTop w:val="0"/>
                  <w:marBottom w:val="0"/>
                  <w:divBdr>
                    <w:top w:val="none" w:sz="0" w:space="0" w:color="auto"/>
                    <w:left w:val="none" w:sz="0" w:space="0" w:color="auto"/>
                    <w:bottom w:val="none" w:sz="0" w:space="0" w:color="auto"/>
                    <w:right w:val="none" w:sz="0" w:space="0" w:color="auto"/>
                  </w:divBdr>
                  <w:divsChild>
                    <w:div w:id="1118790324">
                      <w:marLeft w:val="0"/>
                      <w:marRight w:val="0"/>
                      <w:marTop w:val="0"/>
                      <w:marBottom w:val="0"/>
                      <w:divBdr>
                        <w:top w:val="none" w:sz="0" w:space="0" w:color="auto"/>
                        <w:left w:val="none" w:sz="0" w:space="0" w:color="auto"/>
                        <w:bottom w:val="none" w:sz="0" w:space="0" w:color="auto"/>
                        <w:right w:val="none" w:sz="0" w:space="0" w:color="auto"/>
                      </w:divBdr>
                      <w:divsChild>
                        <w:div w:id="1794710288">
                          <w:marLeft w:val="0"/>
                          <w:marRight w:val="0"/>
                          <w:marTop w:val="0"/>
                          <w:marBottom w:val="0"/>
                          <w:divBdr>
                            <w:top w:val="none" w:sz="0" w:space="0" w:color="auto"/>
                            <w:left w:val="none" w:sz="0" w:space="0" w:color="auto"/>
                            <w:bottom w:val="none" w:sz="0" w:space="0" w:color="auto"/>
                            <w:right w:val="none" w:sz="0" w:space="0" w:color="auto"/>
                          </w:divBdr>
                          <w:divsChild>
                            <w:div w:id="9245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694066">
      <w:bodyDiv w:val="1"/>
      <w:marLeft w:val="0"/>
      <w:marRight w:val="0"/>
      <w:marTop w:val="0"/>
      <w:marBottom w:val="0"/>
      <w:divBdr>
        <w:top w:val="none" w:sz="0" w:space="0" w:color="auto"/>
        <w:left w:val="none" w:sz="0" w:space="0" w:color="auto"/>
        <w:bottom w:val="none" w:sz="0" w:space="0" w:color="auto"/>
        <w:right w:val="none" w:sz="0" w:space="0" w:color="auto"/>
      </w:divBdr>
      <w:divsChild>
        <w:div w:id="580675532">
          <w:marLeft w:val="0"/>
          <w:marRight w:val="0"/>
          <w:marTop w:val="0"/>
          <w:marBottom w:val="0"/>
          <w:divBdr>
            <w:top w:val="none" w:sz="0" w:space="0" w:color="auto"/>
            <w:left w:val="none" w:sz="0" w:space="0" w:color="auto"/>
            <w:bottom w:val="none" w:sz="0" w:space="0" w:color="auto"/>
            <w:right w:val="none" w:sz="0" w:space="0" w:color="auto"/>
          </w:divBdr>
          <w:divsChild>
            <w:div w:id="968322313">
              <w:marLeft w:val="0"/>
              <w:marRight w:val="0"/>
              <w:marTop w:val="0"/>
              <w:marBottom w:val="0"/>
              <w:divBdr>
                <w:top w:val="none" w:sz="0" w:space="0" w:color="auto"/>
                <w:left w:val="none" w:sz="0" w:space="0" w:color="auto"/>
                <w:bottom w:val="none" w:sz="0" w:space="0" w:color="auto"/>
                <w:right w:val="none" w:sz="0" w:space="0" w:color="auto"/>
              </w:divBdr>
              <w:divsChild>
                <w:div w:id="164132807">
                  <w:marLeft w:val="0"/>
                  <w:marRight w:val="0"/>
                  <w:marTop w:val="0"/>
                  <w:marBottom w:val="0"/>
                  <w:divBdr>
                    <w:top w:val="none" w:sz="0" w:space="0" w:color="auto"/>
                    <w:left w:val="none" w:sz="0" w:space="0" w:color="auto"/>
                    <w:bottom w:val="none" w:sz="0" w:space="0" w:color="auto"/>
                    <w:right w:val="none" w:sz="0" w:space="0" w:color="auto"/>
                  </w:divBdr>
                  <w:divsChild>
                    <w:div w:id="644310947">
                      <w:marLeft w:val="0"/>
                      <w:marRight w:val="0"/>
                      <w:marTop w:val="0"/>
                      <w:marBottom w:val="0"/>
                      <w:divBdr>
                        <w:top w:val="none" w:sz="0" w:space="0" w:color="auto"/>
                        <w:left w:val="none" w:sz="0" w:space="0" w:color="auto"/>
                        <w:bottom w:val="none" w:sz="0" w:space="0" w:color="auto"/>
                        <w:right w:val="none" w:sz="0" w:space="0" w:color="auto"/>
                      </w:divBdr>
                      <w:divsChild>
                        <w:div w:id="222446447">
                          <w:marLeft w:val="0"/>
                          <w:marRight w:val="0"/>
                          <w:marTop w:val="0"/>
                          <w:marBottom w:val="0"/>
                          <w:divBdr>
                            <w:top w:val="none" w:sz="0" w:space="0" w:color="auto"/>
                            <w:left w:val="none" w:sz="0" w:space="0" w:color="auto"/>
                            <w:bottom w:val="none" w:sz="0" w:space="0" w:color="auto"/>
                            <w:right w:val="none" w:sz="0" w:space="0" w:color="auto"/>
                          </w:divBdr>
                          <w:divsChild>
                            <w:div w:id="211620545">
                              <w:marLeft w:val="0"/>
                              <w:marRight w:val="0"/>
                              <w:marTop w:val="0"/>
                              <w:marBottom w:val="0"/>
                              <w:divBdr>
                                <w:top w:val="none" w:sz="0" w:space="0" w:color="auto"/>
                                <w:left w:val="none" w:sz="0" w:space="0" w:color="auto"/>
                                <w:bottom w:val="none" w:sz="0" w:space="0" w:color="auto"/>
                                <w:right w:val="none" w:sz="0" w:space="0" w:color="auto"/>
                              </w:divBdr>
                              <w:divsChild>
                                <w:div w:id="967858861">
                                  <w:marLeft w:val="0"/>
                                  <w:marRight w:val="0"/>
                                  <w:marTop w:val="0"/>
                                  <w:marBottom w:val="0"/>
                                  <w:divBdr>
                                    <w:top w:val="none" w:sz="0" w:space="0" w:color="auto"/>
                                    <w:left w:val="none" w:sz="0" w:space="0" w:color="auto"/>
                                    <w:bottom w:val="none" w:sz="0" w:space="0" w:color="auto"/>
                                    <w:right w:val="none" w:sz="0" w:space="0" w:color="auto"/>
                                  </w:divBdr>
                                </w:div>
                                <w:div w:id="8779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220409">
      <w:bodyDiv w:val="1"/>
      <w:marLeft w:val="0"/>
      <w:marRight w:val="0"/>
      <w:marTop w:val="0"/>
      <w:marBottom w:val="0"/>
      <w:divBdr>
        <w:top w:val="none" w:sz="0" w:space="0" w:color="auto"/>
        <w:left w:val="none" w:sz="0" w:space="0" w:color="auto"/>
        <w:bottom w:val="none" w:sz="0" w:space="0" w:color="auto"/>
        <w:right w:val="none" w:sz="0" w:space="0" w:color="auto"/>
      </w:divBdr>
      <w:divsChild>
        <w:div w:id="730926623">
          <w:marLeft w:val="0"/>
          <w:marRight w:val="0"/>
          <w:marTop w:val="0"/>
          <w:marBottom w:val="0"/>
          <w:divBdr>
            <w:top w:val="none" w:sz="0" w:space="0" w:color="auto"/>
            <w:left w:val="none" w:sz="0" w:space="0" w:color="auto"/>
            <w:bottom w:val="none" w:sz="0" w:space="0" w:color="auto"/>
            <w:right w:val="none" w:sz="0" w:space="0" w:color="auto"/>
          </w:divBdr>
          <w:divsChild>
            <w:div w:id="349456790">
              <w:marLeft w:val="0"/>
              <w:marRight w:val="0"/>
              <w:marTop w:val="0"/>
              <w:marBottom w:val="0"/>
              <w:divBdr>
                <w:top w:val="none" w:sz="0" w:space="0" w:color="auto"/>
                <w:left w:val="none" w:sz="0" w:space="0" w:color="auto"/>
                <w:bottom w:val="none" w:sz="0" w:space="0" w:color="auto"/>
                <w:right w:val="none" w:sz="0" w:space="0" w:color="auto"/>
              </w:divBdr>
              <w:divsChild>
                <w:div w:id="945388026">
                  <w:marLeft w:val="0"/>
                  <w:marRight w:val="0"/>
                  <w:marTop w:val="0"/>
                  <w:marBottom w:val="0"/>
                  <w:divBdr>
                    <w:top w:val="none" w:sz="0" w:space="0" w:color="auto"/>
                    <w:left w:val="none" w:sz="0" w:space="0" w:color="auto"/>
                    <w:bottom w:val="none" w:sz="0" w:space="0" w:color="auto"/>
                    <w:right w:val="none" w:sz="0" w:space="0" w:color="auto"/>
                  </w:divBdr>
                  <w:divsChild>
                    <w:div w:id="636683125">
                      <w:marLeft w:val="0"/>
                      <w:marRight w:val="0"/>
                      <w:marTop w:val="0"/>
                      <w:marBottom w:val="0"/>
                      <w:divBdr>
                        <w:top w:val="none" w:sz="0" w:space="0" w:color="auto"/>
                        <w:left w:val="none" w:sz="0" w:space="0" w:color="auto"/>
                        <w:bottom w:val="none" w:sz="0" w:space="0" w:color="auto"/>
                        <w:right w:val="none" w:sz="0" w:space="0" w:color="auto"/>
                      </w:divBdr>
                      <w:divsChild>
                        <w:div w:id="420954354">
                          <w:marLeft w:val="0"/>
                          <w:marRight w:val="0"/>
                          <w:marTop w:val="0"/>
                          <w:marBottom w:val="0"/>
                          <w:divBdr>
                            <w:top w:val="none" w:sz="0" w:space="0" w:color="auto"/>
                            <w:left w:val="none" w:sz="0" w:space="0" w:color="auto"/>
                            <w:bottom w:val="none" w:sz="0" w:space="0" w:color="auto"/>
                            <w:right w:val="none" w:sz="0" w:space="0" w:color="auto"/>
                          </w:divBdr>
                          <w:divsChild>
                            <w:div w:id="1348679748">
                              <w:marLeft w:val="0"/>
                              <w:marRight w:val="0"/>
                              <w:marTop w:val="0"/>
                              <w:marBottom w:val="0"/>
                              <w:divBdr>
                                <w:top w:val="none" w:sz="0" w:space="0" w:color="auto"/>
                                <w:left w:val="none" w:sz="0" w:space="0" w:color="auto"/>
                                <w:bottom w:val="none" w:sz="0" w:space="0" w:color="auto"/>
                                <w:right w:val="none" w:sz="0" w:space="0" w:color="auto"/>
                              </w:divBdr>
                            </w:div>
                            <w:div w:id="808594859">
                              <w:marLeft w:val="0"/>
                              <w:marRight w:val="0"/>
                              <w:marTop w:val="0"/>
                              <w:marBottom w:val="0"/>
                              <w:divBdr>
                                <w:top w:val="none" w:sz="0" w:space="0" w:color="auto"/>
                                <w:left w:val="none" w:sz="0" w:space="0" w:color="auto"/>
                                <w:bottom w:val="none" w:sz="0" w:space="0" w:color="auto"/>
                                <w:right w:val="none" w:sz="0" w:space="0" w:color="auto"/>
                              </w:divBdr>
                            </w:div>
                            <w:div w:id="452790260">
                              <w:marLeft w:val="0"/>
                              <w:marRight w:val="0"/>
                              <w:marTop w:val="0"/>
                              <w:marBottom w:val="0"/>
                              <w:divBdr>
                                <w:top w:val="none" w:sz="0" w:space="0" w:color="auto"/>
                                <w:left w:val="none" w:sz="0" w:space="0" w:color="auto"/>
                                <w:bottom w:val="none" w:sz="0" w:space="0" w:color="auto"/>
                                <w:right w:val="none" w:sz="0" w:space="0" w:color="auto"/>
                              </w:divBdr>
                            </w:div>
                            <w:div w:id="19997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34528">
      <w:bodyDiv w:val="1"/>
      <w:marLeft w:val="0"/>
      <w:marRight w:val="0"/>
      <w:marTop w:val="0"/>
      <w:marBottom w:val="0"/>
      <w:divBdr>
        <w:top w:val="none" w:sz="0" w:space="0" w:color="auto"/>
        <w:left w:val="none" w:sz="0" w:space="0" w:color="auto"/>
        <w:bottom w:val="none" w:sz="0" w:space="0" w:color="auto"/>
        <w:right w:val="none" w:sz="0" w:space="0" w:color="auto"/>
      </w:divBdr>
      <w:divsChild>
        <w:div w:id="1759406920">
          <w:marLeft w:val="0"/>
          <w:marRight w:val="0"/>
          <w:marTop w:val="0"/>
          <w:marBottom w:val="0"/>
          <w:divBdr>
            <w:top w:val="none" w:sz="0" w:space="0" w:color="auto"/>
            <w:left w:val="none" w:sz="0" w:space="0" w:color="auto"/>
            <w:bottom w:val="none" w:sz="0" w:space="0" w:color="auto"/>
            <w:right w:val="none" w:sz="0" w:space="0" w:color="auto"/>
          </w:divBdr>
          <w:divsChild>
            <w:div w:id="721366188">
              <w:marLeft w:val="0"/>
              <w:marRight w:val="0"/>
              <w:marTop w:val="0"/>
              <w:marBottom w:val="0"/>
              <w:divBdr>
                <w:top w:val="none" w:sz="0" w:space="0" w:color="auto"/>
                <w:left w:val="none" w:sz="0" w:space="0" w:color="auto"/>
                <w:bottom w:val="none" w:sz="0" w:space="0" w:color="auto"/>
                <w:right w:val="none" w:sz="0" w:space="0" w:color="auto"/>
              </w:divBdr>
              <w:divsChild>
                <w:div w:id="568468957">
                  <w:marLeft w:val="0"/>
                  <w:marRight w:val="0"/>
                  <w:marTop w:val="0"/>
                  <w:marBottom w:val="0"/>
                  <w:divBdr>
                    <w:top w:val="none" w:sz="0" w:space="0" w:color="auto"/>
                    <w:left w:val="none" w:sz="0" w:space="0" w:color="auto"/>
                    <w:bottom w:val="none" w:sz="0" w:space="0" w:color="auto"/>
                    <w:right w:val="none" w:sz="0" w:space="0" w:color="auto"/>
                  </w:divBdr>
                  <w:divsChild>
                    <w:div w:id="1457870571">
                      <w:marLeft w:val="0"/>
                      <w:marRight w:val="0"/>
                      <w:marTop w:val="0"/>
                      <w:marBottom w:val="0"/>
                      <w:divBdr>
                        <w:top w:val="none" w:sz="0" w:space="0" w:color="auto"/>
                        <w:left w:val="none" w:sz="0" w:space="0" w:color="auto"/>
                        <w:bottom w:val="none" w:sz="0" w:space="0" w:color="auto"/>
                        <w:right w:val="none" w:sz="0" w:space="0" w:color="auto"/>
                      </w:divBdr>
                      <w:divsChild>
                        <w:div w:id="525482701">
                          <w:marLeft w:val="0"/>
                          <w:marRight w:val="0"/>
                          <w:marTop w:val="0"/>
                          <w:marBottom w:val="0"/>
                          <w:divBdr>
                            <w:top w:val="none" w:sz="0" w:space="0" w:color="auto"/>
                            <w:left w:val="none" w:sz="0" w:space="0" w:color="auto"/>
                            <w:bottom w:val="none" w:sz="0" w:space="0" w:color="auto"/>
                            <w:right w:val="none" w:sz="0" w:space="0" w:color="auto"/>
                          </w:divBdr>
                          <w:divsChild>
                            <w:div w:id="18107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96296BF22654ABD8C24AC34DC2DC0" ma:contentTypeVersion="4" ma:contentTypeDescription="Create a new document." ma:contentTypeScope="" ma:versionID="885010b1cf2461435bfa1782c547c638">
  <xsd:schema xmlns:xsd="http://www.w3.org/2001/XMLSchema" xmlns:xs="http://www.w3.org/2001/XMLSchema" xmlns:p="http://schemas.microsoft.com/office/2006/metadata/properties" xmlns:ns2="36b33a51-eb83-46de-9455-f2d81b60cd7a" xmlns:ns3="c216715a-e835-4ffc-ae9a-0f6509a9db2b" targetNamespace="http://schemas.microsoft.com/office/2006/metadata/properties" ma:root="true" ma:fieldsID="3f8c44c0533dbea31c86423293310477" ns2:_="" ns3:_="">
    <xsd:import namespace="36b33a51-eb83-46de-9455-f2d81b60cd7a"/>
    <xsd:import namespace="c216715a-e835-4ffc-ae9a-0f6509a9d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33a51-eb83-46de-9455-f2d81b60c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16715a-e835-4ffc-ae9a-0f6509a9d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D807E-0FFC-4E97-8F72-C09107EDF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33a51-eb83-46de-9455-f2d81b60cd7a"/>
    <ds:schemaRef ds:uri="c216715a-e835-4ffc-ae9a-0f6509a9d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D80A6-1E8F-4527-9F9A-2707C9A8BFB7}">
  <ds:schemaRefs>
    <ds:schemaRef ds:uri="http://schemas.microsoft.com/sharepoint/v3/contenttype/forms"/>
  </ds:schemaRefs>
</ds:datastoreItem>
</file>

<file path=customXml/itemProps3.xml><?xml version="1.0" encoding="utf-8"?>
<ds:datastoreItem xmlns:ds="http://schemas.openxmlformats.org/officeDocument/2006/customXml" ds:itemID="{B6BC05AB-9F62-49FF-A1AF-028666549E2A}">
  <ds:schemaRefs>
    <ds:schemaRef ds:uri="http://purl.org/dc/dcmitype/"/>
    <ds:schemaRef ds:uri="http://schemas.microsoft.com/office/2006/documentManagement/types"/>
    <ds:schemaRef ds:uri="http://purl.org/dc/elements/1.1/"/>
    <ds:schemaRef ds:uri="c216715a-e835-4ffc-ae9a-0f6509a9db2b"/>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36b33a51-eb83-46de-9455-f2d81b60cd7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Cowell</dc:creator>
  <keywords/>
  <dc:description/>
  <lastModifiedBy>A Taylor</lastModifiedBy>
  <revision>52</revision>
  <lastPrinted>2019-07-16T16:03:00.0000000Z</lastPrinted>
  <dcterms:created xsi:type="dcterms:W3CDTF">2019-06-24T11:26:00.0000000Z</dcterms:created>
  <dcterms:modified xsi:type="dcterms:W3CDTF">2024-02-24T08:58:14.7383574Z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0x01010093596296BF22654ABD8C24AC34DC2DC0</vt:lpwstr>
  </property>
</Properties>
</file>