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35A1" w14:textId="77777777" w:rsidR="00DF315C" w:rsidRPr="00DF315C" w:rsidRDefault="00DF315C" w:rsidP="00DF315C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7F651FE6" w14:textId="77777777" w:rsidR="00DF315C" w:rsidRPr="00DF315C" w:rsidRDefault="00DF315C" w:rsidP="00DF315C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DF315C">
        <w:rPr>
          <w:rFonts w:ascii="Calibri" w:eastAsia="Calibri" w:hAnsi="Calibri" w:cs="Calibri"/>
          <w:kern w:val="0"/>
          <w:sz w:val="22"/>
          <w:szCs w:val="22"/>
          <w14:ligatures w14:val="none"/>
        </w:rPr>
        <w:t>The school will follow the DfE guidance below outlined in</w:t>
      </w:r>
      <w:r w:rsidRPr="00DF315C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hyperlink r:id="rId6" w:history="1">
        <w:r w:rsidRPr="00DF315C">
          <w:rPr>
            <w:rFonts w:ascii="Calibri" w:eastAsia="Calibri" w:hAnsi="Calibri" w:cs="Arial"/>
            <w:color w:val="0000FF"/>
            <w:kern w:val="0"/>
            <w:u w:val="single"/>
            <w14:ligatures w14:val="none"/>
          </w:rPr>
          <w:t>Working together to improve school attendance (applies from 19 August 2024) (publishing.service.gov.uk)</w:t>
        </w:r>
      </w:hyperlink>
    </w:p>
    <w:p w14:paraId="60D0D7F0" w14:textId="784AF0FC" w:rsidR="0084289C" w:rsidRDefault="004B359F">
      <w:r w:rsidRPr="00DF315C">
        <w:rPr>
          <w:rFonts w:ascii="Calibri" w:eastAsia="Calibri" w:hAnsi="Calibri" w:cs="Calibri"/>
          <w:b/>
          <w:bCs/>
          <w:noProof/>
          <w:color w:val="FF0000"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25F3167B" wp14:editId="5CC39A40">
            <wp:simplePos x="0" y="0"/>
            <wp:positionH relativeFrom="column">
              <wp:posOffset>-655320</wp:posOffset>
            </wp:positionH>
            <wp:positionV relativeFrom="paragraph">
              <wp:posOffset>198120</wp:posOffset>
            </wp:positionV>
            <wp:extent cx="7094220" cy="4683760"/>
            <wp:effectExtent l="0" t="0" r="0" b="2540"/>
            <wp:wrapSquare wrapText="bothSides"/>
            <wp:docPr id="947158795" name="Picture 1" descr="A diagram of a child's sup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58795" name="Picture 1" descr="A diagram of a child's suppo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" t="741" r="1721" b="1"/>
                    <a:stretch/>
                  </pic:blipFill>
                  <pic:spPr bwMode="auto">
                    <a:xfrm>
                      <a:off x="0" y="0"/>
                      <a:ext cx="7094220" cy="468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E5874" w14:textId="5F2DBA24" w:rsidR="00DF315C" w:rsidRDefault="00DF315C"/>
    <w:sectPr w:rsidR="00DF3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F43C" w14:textId="77777777" w:rsidR="000C349C" w:rsidRDefault="000C349C" w:rsidP="004B359F">
      <w:pPr>
        <w:spacing w:after="0" w:line="240" w:lineRule="auto"/>
      </w:pPr>
      <w:r>
        <w:separator/>
      </w:r>
    </w:p>
  </w:endnote>
  <w:endnote w:type="continuationSeparator" w:id="0">
    <w:p w14:paraId="59FEA671" w14:textId="77777777" w:rsidR="000C349C" w:rsidRDefault="000C349C" w:rsidP="004B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3122" w14:textId="77777777" w:rsidR="004B359F" w:rsidRDefault="004B35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A051" w14:textId="77777777" w:rsidR="004B359F" w:rsidRDefault="004B35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0A9C" w14:textId="77777777" w:rsidR="004B359F" w:rsidRDefault="004B3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43FD" w14:textId="77777777" w:rsidR="000C349C" w:rsidRDefault="000C349C" w:rsidP="004B359F">
      <w:pPr>
        <w:spacing w:after="0" w:line="240" w:lineRule="auto"/>
      </w:pPr>
      <w:r>
        <w:separator/>
      </w:r>
    </w:p>
  </w:footnote>
  <w:footnote w:type="continuationSeparator" w:id="0">
    <w:p w14:paraId="5B2FDAF0" w14:textId="77777777" w:rsidR="000C349C" w:rsidRDefault="000C349C" w:rsidP="004B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1DBD" w14:textId="77777777" w:rsidR="004B359F" w:rsidRDefault="004B35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399A" w14:textId="77777777" w:rsidR="004B359F" w:rsidRPr="004B359F" w:rsidRDefault="004B359F" w:rsidP="004B359F">
    <w:pPr>
      <w:keepNext/>
      <w:keepLines/>
      <w:spacing w:before="40" w:after="0" w:line="240" w:lineRule="auto"/>
      <w:jc w:val="center"/>
      <w:outlineLvl w:val="1"/>
      <w:rPr>
        <w:rFonts w:ascii="Calibri" w:eastAsia="Times New Roman" w:hAnsi="Calibri" w:cs="Calibri"/>
        <w:b/>
        <w:bCs/>
        <w:kern w:val="0"/>
        <w:sz w:val="32"/>
        <w:szCs w:val="32"/>
        <w14:ligatures w14:val="none"/>
      </w:rPr>
    </w:pPr>
    <w:bookmarkStart w:id="0" w:name="_Toc208905522"/>
    <w:r w:rsidRPr="004B359F">
      <w:rPr>
        <w:rFonts w:ascii="Calibri" w:eastAsia="Times New Roman" w:hAnsi="Calibri" w:cs="Calibri"/>
        <w:b/>
        <w:bCs/>
        <w:kern w:val="0"/>
        <w:sz w:val="32"/>
        <w:szCs w:val="32"/>
        <w14:ligatures w14:val="none"/>
      </w:rPr>
      <w:t>School Strategies to Improve and Support attendance</w:t>
    </w:r>
    <w:bookmarkEnd w:id="0"/>
  </w:p>
  <w:p w14:paraId="14966728" w14:textId="77777777" w:rsidR="004B359F" w:rsidRDefault="004B35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CECC" w14:textId="77777777" w:rsidR="004B359F" w:rsidRDefault="004B35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5C"/>
    <w:rsid w:val="000C349C"/>
    <w:rsid w:val="004B359F"/>
    <w:rsid w:val="0084289C"/>
    <w:rsid w:val="00884345"/>
    <w:rsid w:val="00923254"/>
    <w:rsid w:val="00DF315C"/>
    <w:rsid w:val="00E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22B4B"/>
  <w15:chartTrackingRefBased/>
  <w15:docId w15:val="{22038CB4-E1A7-4923-9228-A07ECC45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1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59F"/>
  </w:style>
  <w:style w:type="paragraph" w:styleId="Footer">
    <w:name w:val="footer"/>
    <w:basedOn w:val="Normal"/>
    <w:link w:val="FooterChar"/>
    <w:uiPriority w:val="99"/>
    <w:unhideWhenUsed/>
    <w:rsid w:val="004B3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ets.publishing.service.gov.uk/media/65f1b048133c22b8eecd38f7/Working_together_to_improve_school_attendance__applies_from_19_August_2024_.pdf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Fiona Waller</cp:lastModifiedBy>
  <cp:revision>1</cp:revision>
  <dcterms:created xsi:type="dcterms:W3CDTF">2026-08-02T11:09:00Z</dcterms:created>
  <dcterms:modified xsi:type="dcterms:W3CDTF">2026-08-02T11:24:00Z</dcterms:modified>
</cp:coreProperties>
</file>