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325D" w14:textId="698FF2C2" w:rsidR="00781FB7" w:rsidRPr="00797509" w:rsidRDefault="00781FB7" w:rsidP="00781FB7">
      <w:pPr>
        <w:rPr>
          <w:rFonts w:ascii="Calibri" w:hAnsi="Calibri"/>
          <w:b/>
          <w:color w:val="002060"/>
          <w:sz w:val="36"/>
          <w:szCs w:val="28"/>
        </w:rPr>
      </w:pPr>
      <w:r w:rsidRPr="00797509">
        <w:rPr>
          <w:rFonts w:ascii="Calibri" w:hAnsi="Calibri"/>
          <w:noProof/>
          <w:color w:val="002060"/>
          <w:lang w:eastAsia="en-GB"/>
        </w:rPr>
        <w:drawing>
          <wp:anchor distT="0" distB="0" distL="114300" distR="114300" simplePos="0" relativeHeight="251660288" behindDoc="0" locked="0" layoutInCell="1" allowOverlap="1" wp14:anchorId="1A89FBFD" wp14:editId="6F8F5A81">
            <wp:simplePos x="0" y="0"/>
            <wp:positionH relativeFrom="column">
              <wp:posOffset>4580890</wp:posOffset>
            </wp:positionH>
            <wp:positionV relativeFrom="paragraph">
              <wp:posOffset>-429260</wp:posOffset>
            </wp:positionV>
            <wp:extent cx="1343025" cy="1333500"/>
            <wp:effectExtent l="0" t="0" r="9525" b="0"/>
            <wp:wrapNone/>
            <wp:docPr id="4" name="Picture 4" descr="ph-learning-trus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learning-trust-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509">
        <w:rPr>
          <w:rFonts w:ascii="Calibri" w:hAnsi="Calibri"/>
          <w:b/>
          <w:color w:val="002060"/>
          <w:sz w:val="36"/>
          <w:szCs w:val="28"/>
        </w:rPr>
        <w:t>PIPER HILL LEARNING TRUST</w:t>
      </w:r>
    </w:p>
    <w:p w14:paraId="4508F340" w14:textId="77777777" w:rsidR="00781FB7" w:rsidRPr="00797509" w:rsidRDefault="00781FB7" w:rsidP="00781FB7">
      <w:pPr>
        <w:rPr>
          <w:rFonts w:ascii="Calibri" w:hAnsi="Calibri"/>
        </w:rPr>
      </w:pPr>
    </w:p>
    <w:p w14:paraId="03F2AC1F" w14:textId="5A5D1219" w:rsidR="00C35CB7" w:rsidRDefault="00781FB7" w:rsidP="00781FB7">
      <w:pPr>
        <w:spacing w:after="0"/>
        <w:jc w:val="center"/>
        <w:rPr>
          <w:b/>
          <w:color w:val="009999"/>
          <w:sz w:val="36"/>
          <w:szCs w:val="28"/>
        </w:rPr>
      </w:pPr>
      <w:r w:rsidRPr="00797509">
        <w:rPr>
          <w:rFonts w:ascii="Calibri" w:hAnsi="Calibri"/>
          <w:noProof/>
          <w:lang w:eastAsia="en-GB"/>
        </w:rPr>
        <mc:AlternateContent>
          <mc:Choice Requires="wps">
            <w:drawing>
              <wp:anchor distT="0" distB="0" distL="182880" distR="182880" simplePos="0" relativeHeight="251659264" behindDoc="0" locked="0" layoutInCell="1" allowOverlap="1" wp14:anchorId="3A94E629" wp14:editId="264FB199">
                <wp:simplePos x="0" y="0"/>
                <wp:positionH relativeFrom="page">
                  <wp:posOffset>1191895</wp:posOffset>
                </wp:positionH>
                <wp:positionV relativeFrom="page">
                  <wp:posOffset>5775960</wp:posOffset>
                </wp:positionV>
                <wp:extent cx="4165600" cy="1910080"/>
                <wp:effectExtent l="254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91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4E9725" w14:textId="401DEDA7" w:rsidR="00781FB7" w:rsidRPr="00303232" w:rsidRDefault="00781FB7" w:rsidP="00781FB7">
                            <w:pPr>
                              <w:pStyle w:val="NoSpacing"/>
                              <w:spacing w:line="216" w:lineRule="auto"/>
                              <w:rPr>
                                <w:color w:val="002060"/>
                                <w:sz w:val="72"/>
                                <w:szCs w:val="72"/>
                              </w:rPr>
                            </w:pPr>
                            <w:r>
                              <w:rPr>
                                <w:color w:val="002060"/>
                                <w:sz w:val="72"/>
                                <w:szCs w:val="72"/>
                              </w:rPr>
                              <w:t>SAFER RECRUITMENT POLICY</w:t>
                            </w:r>
                          </w:p>
                          <w:p w14:paraId="4B0967FE" w14:textId="77777777" w:rsidR="00781FB7" w:rsidRPr="004A5C0F" w:rsidRDefault="00781FB7" w:rsidP="00781FB7">
                            <w:pPr>
                              <w:pStyle w:val="NoSpacing"/>
                              <w:spacing w:line="216" w:lineRule="auto"/>
                              <w:rPr>
                                <w:color w:val="009999"/>
                                <w:sz w:val="72"/>
                                <w:szCs w:val="72"/>
                              </w:rPr>
                            </w:pPr>
                          </w:p>
                          <w:p w14:paraId="42E7575C" w14:textId="77777777" w:rsidR="00781FB7" w:rsidRPr="005E7980" w:rsidRDefault="00781FB7" w:rsidP="00781FB7">
                            <w:pPr>
                              <w:pStyle w:val="NoSpacing"/>
                              <w:rPr>
                                <w:caps/>
                                <w:color w:val="1F3864"/>
                                <w:sz w:val="28"/>
                                <w:szCs w:val="28"/>
                              </w:rPr>
                            </w:pPr>
                          </w:p>
                          <w:p w14:paraId="400F4754" w14:textId="77777777" w:rsidR="00781FB7" w:rsidRPr="005E7980" w:rsidRDefault="00781FB7" w:rsidP="00781FB7">
                            <w:pPr>
                              <w:pStyle w:val="NoSpacing"/>
                              <w:rPr>
                                <w:caps/>
                                <w:color w:val="4472C4"/>
                                <w:sz w:val="24"/>
                                <w:szCs w:val="24"/>
                              </w:rPr>
                            </w:pP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3A94E629" id="_x0000_t202" coordsize="21600,21600" o:spt="202" path="m,l,21600r21600,l21600,xe">
                <v:stroke joinstyle="miter"/>
                <v:path gradientshapeok="t" o:connecttype="rect"/>
              </v:shapetype>
              <v:shape id="Text Box 1" o:spid="_x0000_s1026" type="#_x0000_t202" style="position:absolute;left:0;text-align:left;margin-left:93.85pt;margin-top:454.8pt;width:328pt;height:150.4pt;z-index:251659264;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" filled="f" stroked="f" strokeweight=".5pt">
                <v:textbox style="mso-fit-shape-to-text:t" inset="0,0,0,0">
                  <w:txbxContent>
                    <w:p w14:paraId="7D4E9725" w14:textId="401DEDA7" w:rsidR="00781FB7" w:rsidRPr="00303232" w:rsidRDefault="00781FB7" w:rsidP="00781FB7">
                      <w:pPr>
                        <w:pStyle w:val="NoSpacing"/>
                        <w:spacing w:line="216" w:lineRule="auto"/>
                        <w:rPr>
                          <w:color w:val="002060"/>
                          <w:sz w:val="72"/>
                          <w:szCs w:val="72"/>
                        </w:rPr>
                      </w:pPr>
                      <w:r>
                        <w:rPr>
                          <w:color w:val="002060"/>
                          <w:sz w:val="72"/>
                          <w:szCs w:val="72"/>
                        </w:rPr>
                        <w:t>SAFER RECRUITMENT POLICY</w:t>
                      </w:r>
                    </w:p>
                    <w:p w14:paraId="4B0967FE" w14:textId="77777777" w:rsidR="00781FB7" w:rsidRPr="004A5C0F" w:rsidRDefault="00781FB7" w:rsidP="00781FB7">
                      <w:pPr>
                        <w:pStyle w:val="NoSpacing"/>
                        <w:spacing w:line="216" w:lineRule="auto"/>
                        <w:rPr>
                          <w:color w:val="009999"/>
                          <w:sz w:val="72"/>
                          <w:szCs w:val="72"/>
                        </w:rPr>
                      </w:pPr>
                    </w:p>
                    <w:p w14:paraId="42E7575C" w14:textId="77777777" w:rsidR="00781FB7" w:rsidRPr="005E7980" w:rsidRDefault="00781FB7" w:rsidP="00781FB7">
                      <w:pPr>
                        <w:pStyle w:val="NoSpacing"/>
                        <w:rPr>
                          <w:caps/>
                          <w:color w:val="1F3864"/>
                          <w:sz w:val="28"/>
                          <w:szCs w:val="28"/>
                        </w:rPr>
                      </w:pPr>
                    </w:p>
                    <w:p w14:paraId="400F4754" w14:textId="77777777" w:rsidR="00781FB7" w:rsidRPr="005E7980" w:rsidRDefault="00781FB7" w:rsidP="00781FB7">
                      <w:pPr>
                        <w:pStyle w:val="NoSpacing"/>
                        <w:rPr>
                          <w:caps/>
                          <w:color w:val="4472C4"/>
                          <w:sz w:val="24"/>
                          <w:szCs w:val="24"/>
                        </w:rPr>
                      </w:pPr>
                    </w:p>
                  </w:txbxContent>
                </v:textbox>
                <w10:wrap type="square" anchorx="page" anchory="page"/>
              </v:shape>
            </w:pict>
          </mc:Fallback>
        </mc:AlternateContent>
      </w:r>
      <w:r w:rsidRPr="00797509">
        <w:rPr>
          <w:rFonts w:ascii="Calibri" w:hAnsi="Calibri" w:cs="Arial"/>
          <w:i/>
        </w:rPr>
        <w:br w:type="page"/>
      </w:r>
    </w:p>
    <w:p w14:paraId="343CDB4D" w14:textId="2AE8F8B6" w:rsidR="00781FB7" w:rsidRPr="00797509" w:rsidRDefault="00781FB7" w:rsidP="00781FB7">
      <w:pPr>
        <w:rPr>
          <w:rFonts w:ascii="Calibri" w:hAnsi="Calibri"/>
          <w:b/>
          <w:color w:val="002060"/>
          <w:sz w:val="36"/>
          <w:szCs w:val="28"/>
        </w:rPr>
      </w:pPr>
      <w:r w:rsidRPr="00797509">
        <w:rPr>
          <w:rFonts w:ascii="Calibri" w:hAnsi="Calibri"/>
          <w:noProof/>
          <w:color w:val="002060"/>
          <w:lang w:eastAsia="en-GB"/>
        </w:rPr>
        <w:lastRenderedPageBreak/>
        <w:drawing>
          <wp:anchor distT="0" distB="0" distL="114300" distR="114300" simplePos="0" relativeHeight="251662336" behindDoc="0" locked="0" layoutInCell="1" allowOverlap="1" wp14:anchorId="73D7AE0B" wp14:editId="5E3ED11C">
            <wp:simplePos x="0" y="0"/>
            <wp:positionH relativeFrom="column">
              <wp:posOffset>4580890</wp:posOffset>
            </wp:positionH>
            <wp:positionV relativeFrom="paragraph">
              <wp:posOffset>-429260</wp:posOffset>
            </wp:positionV>
            <wp:extent cx="1343025" cy="1333500"/>
            <wp:effectExtent l="0" t="0" r="9525" b="0"/>
            <wp:wrapNone/>
            <wp:docPr id="5" name="Picture 5" descr="ph-learning-trus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learning-trust-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509">
        <w:rPr>
          <w:rFonts w:ascii="Calibri" w:hAnsi="Calibri"/>
          <w:b/>
          <w:color w:val="002060"/>
          <w:sz w:val="36"/>
          <w:szCs w:val="28"/>
        </w:rPr>
        <w:t>PIPER HILL LEARNING TRUST</w:t>
      </w:r>
    </w:p>
    <w:p w14:paraId="27A40E60" w14:textId="573307F8" w:rsidR="00072907" w:rsidRPr="00BC033E" w:rsidRDefault="00072907" w:rsidP="00072907">
      <w:pPr>
        <w:spacing w:after="0"/>
        <w:rPr>
          <w:b/>
          <w:sz w:val="28"/>
          <w:szCs w:val="28"/>
        </w:rPr>
      </w:pPr>
    </w:p>
    <w:p w14:paraId="50157C81" w14:textId="77777777" w:rsidR="00072907" w:rsidRPr="00BC033E" w:rsidRDefault="00072907" w:rsidP="00072907">
      <w:pPr>
        <w:spacing w:after="0"/>
        <w:jc w:val="center"/>
        <w:rPr>
          <w:b/>
          <w:sz w:val="40"/>
          <w:szCs w:val="28"/>
        </w:rPr>
      </w:pPr>
    </w:p>
    <w:p w14:paraId="635641BE" w14:textId="06A9EEA6" w:rsidR="00072907" w:rsidRPr="00BC033E" w:rsidRDefault="00072907" w:rsidP="00072907">
      <w:pPr>
        <w:spacing w:after="0"/>
        <w:jc w:val="center"/>
        <w:rPr>
          <w:rFonts w:cs="Arial"/>
          <w:sz w:val="36"/>
        </w:rPr>
      </w:pPr>
      <w:r>
        <w:rPr>
          <w:b/>
          <w:sz w:val="40"/>
          <w:szCs w:val="28"/>
        </w:rPr>
        <w:t>Safer Recruitment</w:t>
      </w:r>
      <w:r w:rsidRPr="00BC033E">
        <w:rPr>
          <w:b/>
          <w:sz w:val="40"/>
          <w:szCs w:val="28"/>
        </w:rPr>
        <w:t xml:space="preserve"> Policy</w:t>
      </w:r>
    </w:p>
    <w:p w14:paraId="167329A1" w14:textId="4EE76244" w:rsidR="003B01D2" w:rsidRDefault="00091F3D" w:rsidP="00072907">
      <w:pPr>
        <w:jc w:val="center"/>
        <w:rPr>
          <w:b/>
          <w:bCs/>
          <w:i/>
          <w:sz w:val="20"/>
          <w:szCs w:val="20"/>
        </w:rPr>
      </w:pPr>
      <w:r w:rsidRPr="00072907">
        <w:rPr>
          <w:b/>
          <w:bCs/>
          <w:i/>
          <w:sz w:val="20"/>
          <w:szCs w:val="20"/>
        </w:rPr>
        <w:t>(</w:t>
      </w:r>
      <w:proofErr w:type="gramStart"/>
      <w:r w:rsidRPr="00072907">
        <w:rPr>
          <w:b/>
          <w:bCs/>
          <w:i/>
          <w:sz w:val="20"/>
          <w:szCs w:val="20"/>
        </w:rPr>
        <w:t>adopted</w:t>
      </w:r>
      <w:proofErr w:type="gramEnd"/>
      <w:r w:rsidRPr="00072907">
        <w:rPr>
          <w:b/>
          <w:bCs/>
          <w:i/>
          <w:sz w:val="20"/>
          <w:szCs w:val="20"/>
        </w:rPr>
        <w:t xml:space="preserve"> from Manchester Children’s Services Policy for Schools and settings September 2014)</w:t>
      </w:r>
    </w:p>
    <w:p w14:paraId="1DB1A9DD" w14:textId="77777777" w:rsidR="00072907" w:rsidRPr="00072907" w:rsidRDefault="00072907" w:rsidP="00072907">
      <w:pPr>
        <w:jc w:val="both"/>
        <w:rPr>
          <w:b/>
          <w:bCs/>
          <w:i/>
        </w:rPr>
      </w:pPr>
    </w:p>
    <w:p w14:paraId="5B10C2DA" w14:textId="5D68709E" w:rsidR="003B01D2" w:rsidRPr="00072907"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072907">
        <w:rPr>
          <w:rFonts w:cs="Arial"/>
          <w:b/>
          <w:bCs/>
        </w:rPr>
        <w:t>INTRODUCTION</w:t>
      </w:r>
    </w:p>
    <w:p w14:paraId="1D44B5F8" w14:textId="60574006" w:rsidR="00072907" w:rsidRPr="00072907" w:rsidRDefault="003B01D2" w:rsidP="00781FB7">
      <w:pPr>
        <w:pStyle w:val="ListParagraph"/>
        <w:numPr>
          <w:ilvl w:val="1"/>
          <w:numId w:val="2"/>
        </w:numPr>
        <w:autoSpaceDE w:val="0"/>
        <w:autoSpaceDN w:val="0"/>
        <w:adjustRightInd w:val="0"/>
        <w:spacing w:line="288" w:lineRule="auto"/>
        <w:ind w:left="567" w:hanging="567"/>
        <w:jc w:val="both"/>
        <w:rPr>
          <w:rFonts w:cs="Arial"/>
          <w:b/>
          <w:bCs/>
        </w:rPr>
      </w:pPr>
      <w:r w:rsidRPr="00072907">
        <w:rPr>
          <w:rFonts w:cs="Arial"/>
        </w:rPr>
        <w:t xml:space="preserve">This policy has been developed to embed safer recruitment practices and procedures throughout </w:t>
      </w:r>
      <w:r w:rsidRPr="00072907">
        <w:rPr>
          <w:rFonts w:cs="Arial"/>
          <w:b/>
          <w:bCs/>
        </w:rPr>
        <w:t>Pipe</w:t>
      </w:r>
      <w:r w:rsidR="00462261">
        <w:rPr>
          <w:rFonts w:cs="Arial"/>
          <w:b/>
          <w:bCs/>
        </w:rPr>
        <w:t>r Hill Learning Trust</w:t>
      </w:r>
      <w:r w:rsidRPr="00072907">
        <w:rPr>
          <w:rFonts w:cs="Arial"/>
          <w:b/>
          <w:bCs/>
        </w:rPr>
        <w:t xml:space="preserve"> </w:t>
      </w:r>
      <w:r w:rsidRPr="00072907">
        <w:rPr>
          <w:rFonts w:cs="Arial"/>
        </w:rPr>
        <w:t xml:space="preserve">and to support the creation of a safer culture by reinforcing the safeguarding and well-being of children and young people in our care. This policy complies with guidance outlined in </w:t>
      </w:r>
      <w:r w:rsidRPr="00072907">
        <w:rPr>
          <w:rFonts w:cs="Arial"/>
          <w:i/>
          <w:iCs/>
        </w:rPr>
        <w:t>Keeping Children Safe in Educa</w:t>
      </w:r>
      <w:r w:rsidR="003F747F">
        <w:rPr>
          <w:rFonts w:cs="Arial"/>
          <w:i/>
          <w:iCs/>
        </w:rPr>
        <w:t>tion – updated 2016</w:t>
      </w:r>
      <w:r w:rsidR="00781FB7">
        <w:rPr>
          <w:rFonts w:cs="Arial"/>
          <w:i/>
          <w:iCs/>
        </w:rPr>
        <w:t xml:space="preserve"> </w:t>
      </w:r>
      <w:r w:rsidR="00781FB7" w:rsidRPr="00072907">
        <w:rPr>
          <w:rFonts w:cs="Arial"/>
          <w:i/>
          <w:iCs/>
        </w:rPr>
        <w:t>and</w:t>
      </w:r>
      <w:r w:rsidR="00352408" w:rsidRPr="00072907">
        <w:rPr>
          <w:rFonts w:cs="Arial"/>
          <w:i/>
          <w:iCs/>
        </w:rPr>
        <w:t xml:space="preserve"> </w:t>
      </w:r>
      <w:r w:rsidRPr="00072907">
        <w:rPr>
          <w:rFonts w:cs="Arial"/>
          <w:i/>
          <w:iCs/>
        </w:rPr>
        <w:t>Dealing with allegations of abuse against teac</w:t>
      </w:r>
      <w:r w:rsidR="00111661" w:rsidRPr="00072907">
        <w:rPr>
          <w:rFonts w:cs="Arial"/>
          <w:i/>
          <w:iCs/>
        </w:rPr>
        <w:t xml:space="preserve">hers and other staff – </w:t>
      </w:r>
      <w:proofErr w:type="spellStart"/>
      <w:r w:rsidR="00111661" w:rsidRPr="00072907">
        <w:rPr>
          <w:rFonts w:cs="Arial"/>
          <w:i/>
          <w:iCs/>
        </w:rPr>
        <w:t>DfE</w:t>
      </w:r>
      <w:proofErr w:type="spellEnd"/>
      <w:r w:rsidR="00111661" w:rsidRPr="00072907">
        <w:rPr>
          <w:rFonts w:cs="Arial"/>
          <w:i/>
          <w:iCs/>
        </w:rPr>
        <w:t xml:space="preserve"> 2012.</w:t>
      </w:r>
    </w:p>
    <w:p w14:paraId="27894033" w14:textId="77777777" w:rsidR="00072907" w:rsidRPr="00072907" w:rsidRDefault="00072907" w:rsidP="00781FB7">
      <w:pPr>
        <w:pStyle w:val="ListParagraph"/>
        <w:autoSpaceDE w:val="0"/>
        <w:autoSpaceDN w:val="0"/>
        <w:adjustRightInd w:val="0"/>
        <w:spacing w:line="288" w:lineRule="auto"/>
        <w:ind w:left="567"/>
        <w:jc w:val="both"/>
        <w:rPr>
          <w:rFonts w:cs="Arial"/>
          <w:b/>
          <w:bCs/>
        </w:rPr>
      </w:pPr>
    </w:p>
    <w:p w14:paraId="780D2AA4" w14:textId="77777777" w:rsidR="00072907" w:rsidRPr="00072907" w:rsidRDefault="003B01D2" w:rsidP="00781FB7">
      <w:pPr>
        <w:pStyle w:val="ListParagraph"/>
        <w:numPr>
          <w:ilvl w:val="1"/>
          <w:numId w:val="2"/>
        </w:numPr>
        <w:autoSpaceDE w:val="0"/>
        <w:autoSpaceDN w:val="0"/>
        <w:adjustRightInd w:val="0"/>
        <w:spacing w:line="288" w:lineRule="auto"/>
        <w:ind w:left="567" w:hanging="567"/>
        <w:jc w:val="both"/>
        <w:rPr>
          <w:rFonts w:cs="Arial"/>
          <w:b/>
          <w:bCs/>
        </w:rPr>
      </w:pPr>
      <w:r w:rsidRPr="00072907">
        <w:rPr>
          <w:rFonts w:cs="Arial"/>
        </w:rPr>
        <w:t xml:space="preserve">This policy reinforces the conduct outlined in the Government Office North West </w:t>
      </w:r>
      <w:r w:rsidRPr="00072907">
        <w:rPr>
          <w:rFonts w:cs="Arial"/>
          <w:i/>
          <w:iCs/>
        </w:rPr>
        <w:t xml:space="preserve">‘Guidance for Safer Working Practice for Adults who Work with Children and Young People’ </w:t>
      </w:r>
      <w:r w:rsidRPr="00072907">
        <w:rPr>
          <w:rFonts w:cs="Arial"/>
        </w:rPr>
        <w:t>as well as the school’s whistle blowing policy all staff are expected to be familiar with. All successful candidates for paid or volunteer employment will be made aware of these documents.</w:t>
      </w:r>
    </w:p>
    <w:p w14:paraId="58BF50A6" w14:textId="77777777" w:rsidR="00072907" w:rsidRPr="00072907" w:rsidRDefault="00072907" w:rsidP="00781FB7">
      <w:pPr>
        <w:pStyle w:val="ListParagraph"/>
        <w:jc w:val="both"/>
        <w:rPr>
          <w:rFonts w:cs="Arial"/>
        </w:rPr>
      </w:pPr>
    </w:p>
    <w:p w14:paraId="06F1E0C5" w14:textId="1174B338" w:rsidR="00072907" w:rsidRPr="00072907" w:rsidRDefault="003B01D2" w:rsidP="00781FB7">
      <w:pPr>
        <w:pStyle w:val="ListParagraph"/>
        <w:numPr>
          <w:ilvl w:val="1"/>
          <w:numId w:val="2"/>
        </w:numPr>
        <w:autoSpaceDE w:val="0"/>
        <w:autoSpaceDN w:val="0"/>
        <w:adjustRightInd w:val="0"/>
        <w:spacing w:line="288" w:lineRule="auto"/>
        <w:ind w:left="567" w:hanging="567"/>
        <w:jc w:val="both"/>
        <w:rPr>
          <w:rFonts w:cs="Arial"/>
          <w:b/>
          <w:bCs/>
        </w:rPr>
      </w:pPr>
      <w:r w:rsidRPr="00072907">
        <w:rPr>
          <w:rFonts w:cs="Arial"/>
        </w:rPr>
        <w:t>This policy is an essential element in creating and maintaining a safe and supportive environment for all pupils, staff and others within the school community and aims to ensure both safe and fair recruitment and selection of all staff and volunteers by:</w:t>
      </w:r>
    </w:p>
    <w:p w14:paraId="00ECA317" w14:textId="77777777" w:rsidR="00072907" w:rsidRPr="00072907" w:rsidRDefault="00072907" w:rsidP="00781FB7">
      <w:pPr>
        <w:pStyle w:val="ListParagraph"/>
        <w:jc w:val="both"/>
        <w:rPr>
          <w:rFonts w:cs="Arial"/>
          <w:b/>
          <w:bCs/>
        </w:rPr>
      </w:pPr>
    </w:p>
    <w:p w14:paraId="09C3DCC2" w14:textId="2A6E31CC" w:rsidR="003B01D2" w:rsidRPr="00072907"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attracting the best possible candidates/volunteers to vacancies</w:t>
      </w:r>
    </w:p>
    <w:p w14:paraId="33ED58AB" w14:textId="77777777" w:rsidR="00072907"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deterring prospective candidates/volunteers who are unsuitable from applying for</w:t>
      </w:r>
      <w:r w:rsidR="00072907">
        <w:rPr>
          <w:rFonts w:cs="Arial"/>
        </w:rPr>
        <w:t xml:space="preserve"> </w:t>
      </w:r>
      <w:r w:rsidRPr="00072907">
        <w:rPr>
          <w:rFonts w:cs="Arial"/>
        </w:rPr>
        <w:t>vacancies</w:t>
      </w:r>
    </w:p>
    <w:p w14:paraId="3B4DBC09" w14:textId="336F5484" w:rsidR="003B01D2"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identifying and rejecting those candidates/volunteers who are unsuitable to work with children and young people</w:t>
      </w:r>
    </w:p>
    <w:p w14:paraId="05F26A07" w14:textId="77777777" w:rsidR="00072907" w:rsidRPr="00072907" w:rsidRDefault="00072907" w:rsidP="00781FB7">
      <w:pPr>
        <w:pStyle w:val="ListParagraph"/>
        <w:autoSpaceDE w:val="0"/>
        <w:autoSpaceDN w:val="0"/>
        <w:adjustRightInd w:val="0"/>
        <w:spacing w:line="288" w:lineRule="auto"/>
        <w:ind w:left="1440"/>
        <w:jc w:val="both"/>
        <w:rPr>
          <w:rFonts w:cs="Arial"/>
        </w:rPr>
      </w:pPr>
    </w:p>
    <w:p w14:paraId="46BEA68D" w14:textId="1CBEF76C" w:rsidR="00072907" w:rsidRDefault="003B01D2" w:rsidP="00781FB7">
      <w:pPr>
        <w:pStyle w:val="ListParagraph"/>
        <w:numPr>
          <w:ilvl w:val="1"/>
          <w:numId w:val="2"/>
        </w:numPr>
        <w:autoSpaceDE w:val="0"/>
        <w:autoSpaceDN w:val="0"/>
        <w:adjustRightInd w:val="0"/>
        <w:spacing w:line="288" w:lineRule="auto"/>
        <w:ind w:left="567" w:hanging="567"/>
        <w:jc w:val="both"/>
        <w:rPr>
          <w:rFonts w:cs="Arial"/>
        </w:rPr>
      </w:pPr>
      <w:r w:rsidRPr="00072907">
        <w:rPr>
          <w:rFonts w:cs="Arial"/>
          <w:b/>
          <w:bCs/>
        </w:rPr>
        <w:t xml:space="preserve">Piper Hill </w:t>
      </w:r>
      <w:r w:rsidR="00ED39E4">
        <w:rPr>
          <w:rFonts w:cs="Arial"/>
          <w:b/>
          <w:bCs/>
        </w:rPr>
        <w:t>Learning Trust</w:t>
      </w:r>
      <w:r w:rsidRPr="00072907">
        <w:rPr>
          <w:rFonts w:cs="Arial"/>
          <w:b/>
          <w:bCs/>
        </w:rPr>
        <w:t xml:space="preserve"> </w:t>
      </w:r>
      <w:r w:rsidRPr="00072907">
        <w:rPr>
          <w:rFonts w:cs="Arial"/>
        </w:rPr>
        <w:t>is committed to using disciplinary procedures that deal effectively with those adults who fail to comply with the school’s safeguarding and child protection procedures and practices.</w:t>
      </w:r>
    </w:p>
    <w:p w14:paraId="26EAC7DE" w14:textId="77777777" w:rsidR="00072907" w:rsidRDefault="00072907" w:rsidP="00781FB7">
      <w:pPr>
        <w:pStyle w:val="ListParagraph"/>
        <w:autoSpaceDE w:val="0"/>
        <w:autoSpaceDN w:val="0"/>
        <w:adjustRightInd w:val="0"/>
        <w:spacing w:line="288" w:lineRule="auto"/>
        <w:ind w:left="567"/>
        <w:jc w:val="both"/>
        <w:rPr>
          <w:rFonts w:cs="Arial"/>
        </w:rPr>
      </w:pPr>
    </w:p>
    <w:p w14:paraId="13E47EDB" w14:textId="1B084278" w:rsidR="003B01D2" w:rsidRPr="00072907" w:rsidRDefault="003B01D2" w:rsidP="00781FB7">
      <w:pPr>
        <w:pStyle w:val="ListParagraph"/>
        <w:numPr>
          <w:ilvl w:val="1"/>
          <w:numId w:val="2"/>
        </w:numPr>
        <w:autoSpaceDE w:val="0"/>
        <w:autoSpaceDN w:val="0"/>
        <w:adjustRightInd w:val="0"/>
        <w:spacing w:line="288" w:lineRule="auto"/>
        <w:ind w:left="567" w:hanging="567"/>
        <w:jc w:val="both"/>
        <w:rPr>
          <w:rFonts w:cs="Arial"/>
        </w:rPr>
      </w:pPr>
      <w:r w:rsidRPr="00072907">
        <w:rPr>
          <w:rFonts w:cs="Arial"/>
        </w:rPr>
        <w:t>As an employer we are under a duty to refer any allegation of abuse against a member of staff to the Local Authority Designated Officer within one working day of the allegation being made. A referral will be made if a teacher or member of staff (including volunteers) has:</w:t>
      </w:r>
    </w:p>
    <w:p w14:paraId="3FE350BB" w14:textId="62873947" w:rsidR="003B01D2" w:rsidRPr="00072907"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behaved in a way that has harmed a child, or may have harmed a child</w:t>
      </w:r>
    </w:p>
    <w:p w14:paraId="0E9CE01E" w14:textId="14C13307" w:rsidR="003B01D2" w:rsidRPr="00072907"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possibly committed a criminal offence against or related to a child</w:t>
      </w:r>
    </w:p>
    <w:p w14:paraId="334E8BA2" w14:textId="1997A72F" w:rsidR="003B01D2" w:rsidRPr="00072907" w:rsidRDefault="003B01D2" w:rsidP="00781FB7">
      <w:pPr>
        <w:pStyle w:val="ListParagraph"/>
        <w:numPr>
          <w:ilvl w:val="0"/>
          <w:numId w:val="5"/>
        </w:numPr>
        <w:autoSpaceDE w:val="0"/>
        <w:autoSpaceDN w:val="0"/>
        <w:adjustRightInd w:val="0"/>
        <w:spacing w:line="288" w:lineRule="auto"/>
        <w:jc w:val="both"/>
        <w:rPr>
          <w:rFonts w:cs="Arial"/>
        </w:rPr>
      </w:pPr>
      <w:r w:rsidRPr="00072907">
        <w:rPr>
          <w:rFonts w:cs="Arial"/>
        </w:rPr>
        <w:t>behaved towards a child or children in a way that indicates he or she would pose a risk of harm if they work regularly or closely with children</w:t>
      </w:r>
    </w:p>
    <w:p w14:paraId="355CE53A" w14:textId="180EE955" w:rsidR="003B01D2" w:rsidRPr="009B6FC1" w:rsidRDefault="003B01D2" w:rsidP="00781FB7">
      <w:pPr>
        <w:pStyle w:val="ListParagraph"/>
        <w:numPr>
          <w:ilvl w:val="0"/>
          <w:numId w:val="5"/>
        </w:numPr>
        <w:autoSpaceDE w:val="0"/>
        <w:autoSpaceDN w:val="0"/>
        <w:adjustRightInd w:val="0"/>
        <w:spacing w:line="288" w:lineRule="auto"/>
        <w:jc w:val="both"/>
        <w:rPr>
          <w:rFonts w:cs="Arial"/>
        </w:rPr>
      </w:pPr>
      <w:proofErr w:type="gramStart"/>
      <w:r w:rsidRPr="00072907">
        <w:rPr>
          <w:rFonts w:cs="Arial"/>
        </w:rPr>
        <w:lastRenderedPageBreak/>
        <w:t>conducted</w:t>
      </w:r>
      <w:proofErr w:type="gramEnd"/>
      <w:r w:rsidRPr="00072907">
        <w:rPr>
          <w:rFonts w:cs="Arial"/>
        </w:rPr>
        <w:t xml:space="preserve"> an act which is deemed inappropriate and may impact on the school’s</w:t>
      </w:r>
      <w:r w:rsidR="00072907" w:rsidRPr="00072907">
        <w:rPr>
          <w:rFonts w:cs="Arial"/>
        </w:rPr>
        <w:t xml:space="preserve"> </w:t>
      </w:r>
      <w:r w:rsidRPr="00072907">
        <w:rPr>
          <w:rFonts w:cs="Arial"/>
        </w:rPr>
        <w:t>reputation or confidence in staff’s ability to safely work with children.</w:t>
      </w:r>
    </w:p>
    <w:p w14:paraId="47D2B803" w14:textId="6A12F20D" w:rsidR="003B01D2" w:rsidRPr="009467DF" w:rsidRDefault="003B01D2" w:rsidP="00781FB7">
      <w:pPr>
        <w:pStyle w:val="ListParagraph"/>
        <w:numPr>
          <w:ilvl w:val="1"/>
          <w:numId w:val="2"/>
        </w:numPr>
        <w:autoSpaceDE w:val="0"/>
        <w:autoSpaceDN w:val="0"/>
        <w:adjustRightInd w:val="0"/>
        <w:spacing w:line="288" w:lineRule="auto"/>
        <w:ind w:left="567" w:hanging="567"/>
        <w:jc w:val="both"/>
        <w:rPr>
          <w:rFonts w:cs="Arial"/>
        </w:rPr>
      </w:pPr>
      <w:r w:rsidRPr="009467DF">
        <w:rPr>
          <w:rFonts w:cs="Arial"/>
        </w:rPr>
        <w:t>As an employer we are under a duty to refer to the Disclosure and Barring Service (DBS), any member of staff who, following disciplinary proceedings, is dismissed because of misconduct towards a pupil and we may refer any concerns we have before the completion of this process.</w:t>
      </w:r>
    </w:p>
    <w:p w14:paraId="79EA320A" w14:textId="77777777" w:rsidR="00111661" w:rsidRPr="00072907" w:rsidRDefault="00111661" w:rsidP="00781FB7">
      <w:pPr>
        <w:autoSpaceDE w:val="0"/>
        <w:autoSpaceDN w:val="0"/>
        <w:adjustRightInd w:val="0"/>
        <w:spacing w:line="288" w:lineRule="auto"/>
        <w:jc w:val="both"/>
        <w:rPr>
          <w:rFonts w:cs="Arial"/>
          <w:b/>
          <w:bCs/>
        </w:rPr>
      </w:pPr>
    </w:p>
    <w:p w14:paraId="288E9981" w14:textId="1053C7D0" w:rsidR="003B01D2" w:rsidRPr="009467DF"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9467DF">
        <w:rPr>
          <w:rFonts w:cs="Arial"/>
          <w:b/>
          <w:bCs/>
        </w:rPr>
        <w:t>ROLES and RESPONSIBILITIES</w:t>
      </w:r>
    </w:p>
    <w:p w14:paraId="01A3A4B0" w14:textId="7DBE5BE7" w:rsidR="003B01D2" w:rsidRPr="009467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9467DF">
        <w:rPr>
          <w:rFonts w:cs="Arial"/>
        </w:rPr>
        <w:t>The Governing Body of the school will:</w:t>
      </w:r>
    </w:p>
    <w:p w14:paraId="7DF1979A" w14:textId="7B56C0E9" w:rsidR="003B01D2" w:rsidRPr="005A28DF" w:rsidRDefault="003B01D2" w:rsidP="00781FB7">
      <w:pPr>
        <w:pStyle w:val="ListParagraph"/>
        <w:numPr>
          <w:ilvl w:val="0"/>
          <w:numId w:val="5"/>
        </w:numPr>
        <w:autoSpaceDE w:val="0"/>
        <w:autoSpaceDN w:val="0"/>
        <w:adjustRightInd w:val="0"/>
        <w:spacing w:line="288" w:lineRule="auto"/>
        <w:jc w:val="both"/>
        <w:rPr>
          <w:rFonts w:cs="Arial"/>
        </w:rPr>
      </w:pPr>
      <w:r w:rsidRPr="005A28DF">
        <w:rPr>
          <w:rFonts w:cs="Arial"/>
        </w:rPr>
        <w:t>ensure the school has effective policies and procedures in place for the safe and fair recruitment and selection of staff and volunteers in accordance with Department for Education guidance and legal requirements</w:t>
      </w:r>
    </w:p>
    <w:p w14:paraId="3851DA78" w14:textId="0E4A025C" w:rsidR="003B01D2" w:rsidRPr="005A28DF" w:rsidRDefault="003B01D2" w:rsidP="00781FB7">
      <w:pPr>
        <w:pStyle w:val="ListParagraph"/>
        <w:numPr>
          <w:ilvl w:val="0"/>
          <w:numId w:val="5"/>
        </w:numPr>
        <w:autoSpaceDE w:val="0"/>
        <w:autoSpaceDN w:val="0"/>
        <w:adjustRightInd w:val="0"/>
        <w:spacing w:line="288" w:lineRule="auto"/>
        <w:jc w:val="both"/>
        <w:rPr>
          <w:rFonts w:cs="Arial"/>
        </w:rPr>
      </w:pPr>
      <w:r w:rsidRPr="005A28DF">
        <w:rPr>
          <w:rFonts w:cs="Arial"/>
        </w:rPr>
        <w:t>monitor the school’s compliance with them</w:t>
      </w:r>
    </w:p>
    <w:p w14:paraId="373705C9" w14:textId="77777777" w:rsidR="003B01D2" w:rsidRPr="00072907" w:rsidRDefault="003B01D2" w:rsidP="00781FB7">
      <w:pPr>
        <w:autoSpaceDE w:val="0"/>
        <w:autoSpaceDN w:val="0"/>
        <w:adjustRightInd w:val="0"/>
        <w:spacing w:line="288" w:lineRule="auto"/>
        <w:jc w:val="both"/>
        <w:rPr>
          <w:rFonts w:cs="Arial"/>
        </w:rPr>
      </w:pPr>
    </w:p>
    <w:p w14:paraId="54E5C1D7" w14:textId="7406E7A7"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The Headteacher will:</w:t>
      </w:r>
    </w:p>
    <w:p w14:paraId="0D4A3C6F" w14:textId="54F4B1E1" w:rsidR="003B01D2" w:rsidRPr="005A28DF" w:rsidRDefault="003B01D2" w:rsidP="00781FB7">
      <w:pPr>
        <w:pStyle w:val="ListParagraph"/>
        <w:numPr>
          <w:ilvl w:val="0"/>
          <w:numId w:val="5"/>
        </w:numPr>
        <w:autoSpaceDE w:val="0"/>
        <w:autoSpaceDN w:val="0"/>
        <w:adjustRightInd w:val="0"/>
        <w:spacing w:line="288" w:lineRule="auto"/>
        <w:jc w:val="both"/>
        <w:rPr>
          <w:rFonts w:cs="Arial"/>
        </w:rPr>
      </w:pPr>
      <w:r w:rsidRPr="005A28DF">
        <w:rPr>
          <w:rFonts w:cs="Arial"/>
        </w:rPr>
        <w:t>ensure that the school operates safe and fair recruitment and selection procedures</w:t>
      </w:r>
    </w:p>
    <w:p w14:paraId="73FD344E" w14:textId="77777777"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which are regularly reviewed and up-dated to reflect any changes to legislation and</w:t>
      </w:r>
    </w:p>
    <w:p w14:paraId="53CC8733" w14:textId="77777777"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statutory guidance</w:t>
      </w:r>
    </w:p>
    <w:p w14:paraId="686B9AE6" w14:textId="183A9101"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ensure that all appropriate checks have been carried out on staff and volunteers in the school</w:t>
      </w:r>
    </w:p>
    <w:p w14:paraId="03224E90" w14:textId="07CF7F15"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monitor any contractors and agencies compliance with this document</w:t>
      </w:r>
    </w:p>
    <w:p w14:paraId="562C9818" w14:textId="3E78A830"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 xml:space="preserve">promote the safety and </w:t>
      </w:r>
      <w:r w:rsidR="00111661" w:rsidRPr="005A28DF">
        <w:rPr>
          <w:rFonts w:cs="Arial"/>
        </w:rPr>
        <w:t>wellbeing</w:t>
      </w:r>
      <w:r w:rsidRPr="005A28DF">
        <w:rPr>
          <w:rFonts w:cs="Arial"/>
        </w:rPr>
        <w:t xml:space="preserve"> of children and young people at every stage of this process</w:t>
      </w:r>
    </w:p>
    <w:p w14:paraId="07D3A9E4" w14:textId="77777777" w:rsidR="003B01D2" w:rsidRPr="00072907" w:rsidRDefault="003B01D2" w:rsidP="00781FB7">
      <w:pPr>
        <w:autoSpaceDE w:val="0"/>
        <w:autoSpaceDN w:val="0"/>
        <w:adjustRightInd w:val="0"/>
        <w:spacing w:line="288" w:lineRule="auto"/>
        <w:jc w:val="both"/>
        <w:rPr>
          <w:rFonts w:cs="Arial"/>
          <w:b/>
          <w:bCs/>
        </w:rPr>
      </w:pPr>
    </w:p>
    <w:p w14:paraId="5E2939C9" w14:textId="3450719F" w:rsidR="003B01D2" w:rsidRPr="005A28DF"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INVITING APPLICATIONS</w:t>
      </w:r>
    </w:p>
    <w:p w14:paraId="432E7300" w14:textId="07C2D54D"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All advertisements for posts of regulated activity, paid or unpaid, will include the</w:t>
      </w:r>
      <w:r w:rsidR="005A28DF">
        <w:rPr>
          <w:rFonts w:cs="Arial"/>
        </w:rPr>
        <w:t xml:space="preserve"> </w:t>
      </w:r>
      <w:r w:rsidRPr="005A28DF">
        <w:rPr>
          <w:rFonts w:cs="Arial"/>
        </w:rPr>
        <w:t>following statement;</w:t>
      </w:r>
    </w:p>
    <w:p w14:paraId="0B09894A" w14:textId="32598F03" w:rsidR="003F747F" w:rsidRDefault="005A28DF" w:rsidP="00781FB7">
      <w:pPr>
        <w:autoSpaceDE w:val="0"/>
        <w:autoSpaceDN w:val="0"/>
        <w:adjustRightInd w:val="0"/>
        <w:spacing w:line="288" w:lineRule="auto"/>
        <w:jc w:val="both"/>
        <w:rPr>
          <w:rFonts w:cs="Arial"/>
        </w:rPr>
      </w:pPr>
      <w:r>
        <w:rPr>
          <w:rFonts w:cs="Arial"/>
        </w:rPr>
        <w:t>“</w:t>
      </w:r>
      <w:r w:rsidR="003B01D2" w:rsidRPr="00072907">
        <w:rPr>
          <w:rFonts w:cs="Arial"/>
          <w:b/>
          <w:bCs/>
        </w:rPr>
        <w:t xml:space="preserve">Piper Hill </w:t>
      </w:r>
      <w:r w:rsidR="00ED39E4">
        <w:rPr>
          <w:rFonts w:cs="Arial"/>
          <w:b/>
          <w:bCs/>
        </w:rPr>
        <w:t xml:space="preserve">Learning </w:t>
      </w:r>
      <w:r w:rsidR="00ED39E4" w:rsidRPr="003F747F">
        <w:rPr>
          <w:rFonts w:cs="Arial"/>
        </w:rPr>
        <w:t>Trust</w:t>
      </w:r>
      <w:r w:rsidR="003B01D2" w:rsidRPr="003F747F">
        <w:rPr>
          <w:rFonts w:cs="Arial"/>
        </w:rPr>
        <w:t xml:space="preserve"> </w:t>
      </w:r>
      <w:r w:rsidR="003F747F" w:rsidRPr="003F747F">
        <w:rPr>
          <w:rFonts w:cs="Arial"/>
        </w:rPr>
        <w:t>is committed to safeguarding children and young people. All post holders are subject to appropriate vetting procedures and a satisfactory Disclosure and Barring Service Enhanced check.  We are an Equal Opportunities Employer and we positively welcome applications from all candidates regardless of age, disability, gender reassignment, marriage and civil partnership, pregnancy and maternity, race, religion or belief, sex and sexual orientation.</w:t>
      </w:r>
    </w:p>
    <w:p w14:paraId="7DE94B83" w14:textId="77777777" w:rsidR="00ED39E4" w:rsidRPr="00072907" w:rsidRDefault="00ED39E4" w:rsidP="00781FB7">
      <w:pPr>
        <w:autoSpaceDE w:val="0"/>
        <w:autoSpaceDN w:val="0"/>
        <w:adjustRightInd w:val="0"/>
        <w:spacing w:line="288" w:lineRule="auto"/>
        <w:jc w:val="both"/>
        <w:rPr>
          <w:rFonts w:cs="Arial"/>
        </w:rPr>
      </w:pPr>
    </w:p>
    <w:p w14:paraId="55D22EE1" w14:textId="1A19743F"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All applicants will receive a pack containing the following when applying for a post:</w:t>
      </w:r>
    </w:p>
    <w:p w14:paraId="7B5D47A6" w14:textId="52EC08FD"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 xml:space="preserve">A statement of the school’s commitment to ensuring the safety and </w:t>
      </w:r>
      <w:r w:rsidR="00111661" w:rsidRPr="005A28DF">
        <w:rPr>
          <w:rFonts w:cs="Arial"/>
        </w:rPr>
        <w:t>wellbeing</w:t>
      </w:r>
      <w:r w:rsidRPr="005A28DF">
        <w:rPr>
          <w:rFonts w:cs="Arial"/>
        </w:rPr>
        <w:t xml:space="preserve"> of the</w:t>
      </w:r>
      <w:r w:rsidR="0054409A" w:rsidRPr="005A28DF">
        <w:rPr>
          <w:rFonts w:cs="Arial"/>
        </w:rPr>
        <w:t xml:space="preserve"> </w:t>
      </w:r>
      <w:r w:rsidRPr="005A28DF">
        <w:rPr>
          <w:rFonts w:cs="Arial"/>
        </w:rPr>
        <w:t>pupils</w:t>
      </w:r>
    </w:p>
    <w:p w14:paraId="4492AA4F" w14:textId="55163E20"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Job description and person specification</w:t>
      </w:r>
    </w:p>
    <w:p w14:paraId="499C6E0B" w14:textId="21B667CE"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school’s Safeguarding Policy</w:t>
      </w:r>
    </w:p>
    <w:p w14:paraId="11367191" w14:textId="7B29F048"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school’s Safer Recruitment Policy</w:t>
      </w:r>
    </w:p>
    <w:p w14:paraId="70AF8BC8" w14:textId="532CEFD0"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selection procedure for the post</w:t>
      </w:r>
    </w:p>
    <w:p w14:paraId="19927C22" w14:textId="2927A659"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An application form</w:t>
      </w:r>
    </w:p>
    <w:p w14:paraId="7D57BCFB"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Prospective applicants must complete, in full, and return a signed application form. Incomplete application forms must be returned to the applicant where the deadline for completed forms has not passed.</w:t>
      </w:r>
    </w:p>
    <w:p w14:paraId="3B4FEDFE" w14:textId="77777777" w:rsidR="005A28DF" w:rsidRDefault="005A28DF" w:rsidP="00781FB7">
      <w:pPr>
        <w:pStyle w:val="ListParagraph"/>
        <w:autoSpaceDE w:val="0"/>
        <w:autoSpaceDN w:val="0"/>
        <w:adjustRightInd w:val="0"/>
        <w:spacing w:line="288" w:lineRule="auto"/>
        <w:ind w:left="567"/>
        <w:jc w:val="both"/>
        <w:rPr>
          <w:rFonts w:cs="Arial"/>
        </w:rPr>
      </w:pPr>
    </w:p>
    <w:p w14:paraId="046A0836" w14:textId="19925828"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Candidates submitting an application form completed on-line will be asked to sign the form application form if called for interview.</w:t>
      </w:r>
    </w:p>
    <w:p w14:paraId="75E1E5A7" w14:textId="77777777" w:rsidR="005A28DF" w:rsidRPr="005A28DF" w:rsidRDefault="005A28DF" w:rsidP="00781FB7">
      <w:pPr>
        <w:pStyle w:val="ListParagraph"/>
        <w:jc w:val="both"/>
        <w:rPr>
          <w:rFonts w:cs="Arial"/>
        </w:rPr>
      </w:pPr>
    </w:p>
    <w:p w14:paraId="7271A156" w14:textId="73DE898D"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 curriculum vitae cannot be not be accepted in place of a completed application form.</w:t>
      </w:r>
    </w:p>
    <w:p w14:paraId="0C476159" w14:textId="77777777" w:rsidR="003B01D2" w:rsidRPr="00072907" w:rsidRDefault="003B01D2" w:rsidP="00781FB7">
      <w:pPr>
        <w:autoSpaceDE w:val="0"/>
        <w:autoSpaceDN w:val="0"/>
        <w:adjustRightInd w:val="0"/>
        <w:spacing w:line="288" w:lineRule="auto"/>
        <w:jc w:val="both"/>
        <w:rPr>
          <w:rFonts w:cs="Arial"/>
        </w:rPr>
      </w:pPr>
    </w:p>
    <w:p w14:paraId="296E459C" w14:textId="7590E932" w:rsidR="003B01D2" w:rsidRPr="005A28DF" w:rsidRDefault="003B01D2" w:rsidP="00781FB7">
      <w:pPr>
        <w:pStyle w:val="ListParagraph"/>
        <w:numPr>
          <w:ilvl w:val="0"/>
          <w:numId w:val="3"/>
        </w:numPr>
        <w:autoSpaceDE w:val="0"/>
        <w:autoSpaceDN w:val="0"/>
        <w:adjustRightInd w:val="0"/>
        <w:spacing w:line="288" w:lineRule="auto"/>
        <w:ind w:left="567" w:hanging="567"/>
        <w:jc w:val="both"/>
        <w:rPr>
          <w:rFonts w:cs="Arial"/>
          <w:b/>
        </w:rPr>
      </w:pPr>
      <w:r w:rsidRPr="005A28DF">
        <w:rPr>
          <w:rFonts w:cs="Arial"/>
          <w:b/>
        </w:rPr>
        <w:t>IDENTIFICATION OF THE RECRUITMENT PANEL</w:t>
      </w:r>
    </w:p>
    <w:p w14:paraId="067146F2" w14:textId="46C23768"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Although no longer a statutory requirement, good practice suggests that at least one member of the Selection and Recruitment Panel to have successfully completed training in ‘Safer Recruitment’.</w:t>
      </w:r>
    </w:p>
    <w:p w14:paraId="42BB5A27" w14:textId="77777777" w:rsidR="00111661" w:rsidRPr="00072907" w:rsidRDefault="00111661" w:rsidP="00781FB7">
      <w:pPr>
        <w:autoSpaceDE w:val="0"/>
        <w:autoSpaceDN w:val="0"/>
        <w:adjustRightInd w:val="0"/>
        <w:spacing w:line="288" w:lineRule="auto"/>
        <w:jc w:val="both"/>
        <w:rPr>
          <w:rFonts w:cs="Arial"/>
          <w:b/>
          <w:bCs/>
        </w:rPr>
      </w:pPr>
    </w:p>
    <w:p w14:paraId="287E5267" w14:textId="127CADF7" w:rsidR="003B01D2" w:rsidRPr="005A28DF"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SHORT LISTING AND REFERENCES</w:t>
      </w:r>
    </w:p>
    <w:p w14:paraId="25163565"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Candidates will be short listed against the person specification for the post.</w:t>
      </w:r>
    </w:p>
    <w:p w14:paraId="27BAB94F" w14:textId="77777777" w:rsidR="005A28DF" w:rsidRDefault="005A28DF" w:rsidP="00781FB7">
      <w:pPr>
        <w:pStyle w:val="ListParagraph"/>
        <w:autoSpaceDE w:val="0"/>
        <w:autoSpaceDN w:val="0"/>
        <w:adjustRightInd w:val="0"/>
        <w:spacing w:line="288" w:lineRule="auto"/>
        <w:ind w:left="567"/>
        <w:jc w:val="both"/>
        <w:rPr>
          <w:rFonts w:cs="Arial"/>
        </w:rPr>
      </w:pPr>
    </w:p>
    <w:p w14:paraId="193806AF"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 xml:space="preserve">Two references, one of which must be from the applicant’s current/most recent employer, will be taken up </w:t>
      </w:r>
      <w:r w:rsidR="00D02A79" w:rsidRPr="005A28DF">
        <w:rPr>
          <w:rFonts w:cs="Arial"/>
        </w:rPr>
        <w:t>for all shortlisted candidates before interview</w:t>
      </w:r>
      <w:r w:rsidRPr="005A28DF">
        <w:rPr>
          <w:rFonts w:cs="Arial"/>
        </w:rPr>
        <w:t xml:space="preserve"> so that any discrepancies may be </w:t>
      </w:r>
      <w:r w:rsidR="000C4EDC" w:rsidRPr="005A28DF">
        <w:rPr>
          <w:rFonts w:cs="Arial"/>
        </w:rPr>
        <w:t xml:space="preserve">checked </w:t>
      </w:r>
      <w:r w:rsidRPr="005A28DF">
        <w:rPr>
          <w:rFonts w:cs="Arial"/>
        </w:rPr>
        <w:t>during this stage of the procedure.</w:t>
      </w:r>
    </w:p>
    <w:p w14:paraId="62F6B174" w14:textId="77777777" w:rsidR="005A28DF" w:rsidRPr="005A28DF" w:rsidRDefault="005A28DF" w:rsidP="00781FB7">
      <w:pPr>
        <w:pStyle w:val="ListParagraph"/>
        <w:jc w:val="both"/>
        <w:rPr>
          <w:rFonts w:cs="Arial"/>
        </w:rPr>
      </w:pPr>
    </w:p>
    <w:p w14:paraId="6555CD11"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References will be sought directly from the referee, and where necessary, will be contacted to clarify any anomalies or discrepancies. Detailed written records will be kept of such exchanges.</w:t>
      </w:r>
    </w:p>
    <w:p w14:paraId="187160BC" w14:textId="77777777" w:rsidR="005A28DF" w:rsidRPr="005A28DF" w:rsidRDefault="005A28DF" w:rsidP="00781FB7">
      <w:pPr>
        <w:pStyle w:val="ListParagraph"/>
        <w:jc w:val="both"/>
        <w:rPr>
          <w:rFonts w:cs="Arial"/>
        </w:rPr>
      </w:pPr>
    </w:p>
    <w:p w14:paraId="145F2A93"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Where necessary, previous employers who have not been named as referees may be contacted in order to clarify any such anomalies or discrepancies. Detailed written records will be kept of such exchanges.</w:t>
      </w:r>
    </w:p>
    <w:p w14:paraId="349AFB7D" w14:textId="77777777" w:rsidR="005A28DF" w:rsidRDefault="005A28DF" w:rsidP="00781FB7">
      <w:pPr>
        <w:pStyle w:val="ListParagraph"/>
        <w:jc w:val="both"/>
        <w:rPr>
          <w:rFonts w:cs="Arial"/>
        </w:rPr>
      </w:pPr>
    </w:p>
    <w:p w14:paraId="0B908561" w14:textId="77777777" w:rsidR="005A28DF" w:rsidRPr="005A28DF" w:rsidRDefault="005A28DF" w:rsidP="00781FB7">
      <w:pPr>
        <w:pStyle w:val="ListParagraph"/>
        <w:jc w:val="both"/>
        <w:rPr>
          <w:rFonts w:cs="Arial"/>
        </w:rPr>
      </w:pPr>
    </w:p>
    <w:p w14:paraId="2F546732" w14:textId="21F0F95C"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Referees will be asked specific questions about the following:</w:t>
      </w:r>
    </w:p>
    <w:p w14:paraId="5407A5EE" w14:textId="354C03B3"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candidate’s suitability to work with children and young people</w:t>
      </w:r>
    </w:p>
    <w:p w14:paraId="44758137" w14:textId="74FA26CE"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Any disciplinary warnings, including time-expired warnings, relating to the safeguarding of children and young people</w:t>
      </w:r>
    </w:p>
    <w:p w14:paraId="6AEAE814" w14:textId="6973E5FA"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candidate’s suitability for the post</w:t>
      </w:r>
    </w:p>
    <w:p w14:paraId="50D643F2" w14:textId="77777777" w:rsidR="003B01D2" w:rsidRDefault="003B01D2" w:rsidP="00781FB7">
      <w:pPr>
        <w:autoSpaceDE w:val="0"/>
        <w:autoSpaceDN w:val="0"/>
        <w:adjustRightInd w:val="0"/>
        <w:spacing w:line="288" w:lineRule="auto"/>
        <w:jc w:val="both"/>
        <w:rPr>
          <w:rFonts w:cs="Arial"/>
        </w:rPr>
      </w:pPr>
    </w:p>
    <w:p w14:paraId="75A6C1C1" w14:textId="77777777" w:rsidR="009B6FC1" w:rsidRDefault="009B6FC1" w:rsidP="00781FB7">
      <w:pPr>
        <w:autoSpaceDE w:val="0"/>
        <w:autoSpaceDN w:val="0"/>
        <w:adjustRightInd w:val="0"/>
        <w:spacing w:line="288" w:lineRule="auto"/>
        <w:jc w:val="both"/>
        <w:rPr>
          <w:rFonts w:cs="Arial"/>
        </w:rPr>
      </w:pPr>
    </w:p>
    <w:p w14:paraId="1964087E" w14:textId="77777777" w:rsidR="009B6FC1" w:rsidRDefault="009B6FC1" w:rsidP="00781FB7">
      <w:pPr>
        <w:autoSpaceDE w:val="0"/>
        <w:autoSpaceDN w:val="0"/>
        <w:adjustRightInd w:val="0"/>
        <w:spacing w:line="288" w:lineRule="auto"/>
        <w:jc w:val="both"/>
        <w:rPr>
          <w:rFonts w:cs="Arial"/>
        </w:rPr>
      </w:pPr>
    </w:p>
    <w:p w14:paraId="2DA69B86" w14:textId="77777777" w:rsidR="009B6FC1" w:rsidRPr="00072907" w:rsidRDefault="009B6FC1" w:rsidP="00781FB7">
      <w:pPr>
        <w:autoSpaceDE w:val="0"/>
        <w:autoSpaceDN w:val="0"/>
        <w:adjustRightInd w:val="0"/>
        <w:spacing w:line="288" w:lineRule="auto"/>
        <w:jc w:val="both"/>
        <w:rPr>
          <w:rFonts w:cs="Arial"/>
        </w:rPr>
      </w:pPr>
    </w:p>
    <w:p w14:paraId="46F97E58" w14:textId="47087B5D" w:rsidR="003B01D2"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Reference requests will</w:t>
      </w:r>
      <w:r w:rsidR="00071B8A">
        <w:rPr>
          <w:rFonts w:cs="Arial"/>
        </w:rPr>
        <w:t xml:space="preserve"> enquire about</w:t>
      </w:r>
      <w:r w:rsidRPr="005A28DF">
        <w:rPr>
          <w:rFonts w:cs="Arial"/>
        </w:rPr>
        <w:t xml:space="preserve"> the following:</w:t>
      </w:r>
    </w:p>
    <w:p w14:paraId="239E50DA" w14:textId="77777777" w:rsidR="005A28DF" w:rsidRPr="005A28DF" w:rsidRDefault="005A28DF" w:rsidP="00781FB7">
      <w:pPr>
        <w:pStyle w:val="ListParagraph"/>
        <w:autoSpaceDE w:val="0"/>
        <w:autoSpaceDN w:val="0"/>
        <w:adjustRightInd w:val="0"/>
        <w:spacing w:line="288" w:lineRule="auto"/>
        <w:ind w:left="567"/>
        <w:jc w:val="both"/>
        <w:rPr>
          <w:rFonts w:cs="Arial"/>
        </w:rPr>
      </w:pPr>
    </w:p>
    <w:p w14:paraId="6C70D13B" w14:textId="14C1BFCA"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Applicants current position and salary</w:t>
      </w:r>
    </w:p>
    <w:p w14:paraId="3F17A76A" w14:textId="24FC76C0" w:rsidR="003B01D2" w:rsidRPr="005A28DF" w:rsidRDefault="00071B8A" w:rsidP="00781FB7">
      <w:pPr>
        <w:pStyle w:val="ListParagraph"/>
        <w:numPr>
          <w:ilvl w:val="0"/>
          <w:numId w:val="11"/>
        </w:numPr>
        <w:autoSpaceDE w:val="0"/>
        <w:autoSpaceDN w:val="0"/>
        <w:adjustRightInd w:val="0"/>
        <w:spacing w:line="288" w:lineRule="auto"/>
        <w:jc w:val="both"/>
        <w:rPr>
          <w:rFonts w:cs="Arial"/>
        </w:rPr>
      </w:pPr>
      <w:r>
        <w:rPr>
          <w:rFonts w:cs="Arial"/>
        </w:rPr>
        <w:t xml:space="preserve">Attendance </w:t>
      </w:r>
    </w:p>
    <w:p w14:paraId="5104D65E" w14:textId="7A67EC58" w:rsidR="003B01D2" w:rsidRPr="009B6FC1"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 xml:space="preserve">Disciplinary </w:t>
      </w:r>
      <w:r w:rsidR="00071B8A">
        <w:rPr>
          <w:rFonts w:cs="Arial"/>
        </w:rPr>
        <w:t>warnings, including time-expired warnings relating to the safeguarding of children and young people.</w:t>
      </w:r>
    </w:p>
    <w:p w14:paraId="41A0A599" w14:textId="425986F8"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All appointments are subject to satisfactory references, vetting procedures and DBS clearance.</w:t>
      </w:r>
    </w:p>
    <w:p w14:paraId="4AFDA311" w14:textId="77777777" w:rsidR="003B01D2" w:rsidRPr="00072907" w:rsidRDefault="003B01D2" w:rsidP="00781FB7">
      <w:pPr>
        <w:autoSpaceDE w:val="0"/>
        <w:autoSpaceDN w:val="0"/>
        <w:adjustRightInd w:val="0"/>
        <w:spacing w:line="288" w:lineRule="auto"/>
        <w:jc w:val="both"/>
        <w:rPr>
          <w:rFonts w:cs="Arial"/>
          <w:b/>
          <w:bCs/>
        </w:rPr>
      </w:pPr>
    </w:p>
    <w:p w14:paraId="7F659DC3" w14:textId="25ED9B59" w:rsidR="003B01D2"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INVITATION TO INTERVIEW</w:t>
      </w:r>
    </w:p>
    <w:p w14:paraId="3902A745" w14:textId="77777777" w:rsidR="005A28DF" w:rsidRPr="005A28DF" w:rsidRDefault="005A28DF" w:rsidP="00781FB7">
      <w:pPr>
        <w:pStyle w:val="ListParagraph"/>
        <w:autoSpaceDE w:val="0"/>
        <w:autoSpaceDN w:val="0"/>
        <w:adjustRightInd w:val="0"/>
        <w:spacing w:line="288" w:lineRule="auto"/>
        <w:ind w:left="567"/>
        <w:jc w:val="both"/>
        <w:rPr>
          <w:rFonts w:cs="Arial"/>
          <w:b/>
          <w:bCs/>
        </w:rPr>
      </w:pPr>
    </w:p>
    <w:p w14:paraId="786232D4" w14:textId="168D4988"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Candidates called to interview will receive:</w:t>
      </w:r>
    </w:p>
    <w:p w14:paraId="6A44EBEB" w14:textId="261428CC"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A letter confirming the interview and details of the selection techniques</w:t>
      </w:r>
    </w:p>
    <w:p w14:paraId="711B8EC7" w14:textId="496702E4"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Details of the interview day including details of the panel members</w:t>
      </w:r>
    </w:p>
    <w:p w14:paraId="49416486" w14:textId="0DAE2D94"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Further copy of the person specification</w:t>
      </w:r>
    </w:p>
    <w:p w14:paraId="6CBA48CF" w14:textId="4E9380DC"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Details of any tasks to be undertaken as part of the interview process</w:t>
      </w:r>
    </w:p>
    <w:p w14:paraId="2084B744" w14:textId="3924D21A" w:rsidR="003B01D2"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The opportunity to discuss the process prior to the interview</w:t>
      </w:r>
    </w:p>
    <w:p w14:paraId="549CF01C" w14:textId="77777777" w:rsidR="009B6FC1" w:rsidRPr="009B6FC1" w:rsidRDefault="009B6FC1" w:rsidP="00781FB7">
      <w:pPr>
        <w:pStyle w:val="ListParagraph"/>
        <w:autoSpaceDE w:val="0"/>
        <w:autoSpaceDN w:val="0"/>
        <w:adjustRightInd w:val="0"/>
        <w:spacing w:line="288" w:lineRule="auto"/>
        <w:ind w:left="1440"/>
        <w:jc w:val="both"/>
        <w:rPr>
          <w:rFonts w:cs="Arial"/>
        </w:rPr>
      </w:pPr>
    </w:p>
    <w:p w14:paraId="1B3952F3" w14:textId="1F6A10A1" w:rsidR="003B01D2"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THE SELECTION PROCESS</w:t>
      </w:r>
    </w:p>
    <w:p w14:paraId="08BBD4E4" w14:textId="77777777" w:rsidR="005A28DF" w:rsidRPr="005A28DF" w:rsidRDefault="005A28DF" w:rsidP="00781FB7">
      <w:pPr>
        <w:pStyle w:val="ListParagraph"/>
        <w:autoSpaceDE w:val="0"/>
        <w:autoSpaceDN w:val="0"/>
        <w:adjustRightInd w:val="0"/>
        <w:spacing w:line="288" w:lineRule="auto"/>
        <w:ind w:left="567"/>
        <w:jc w:val="both"/>
        <w:rPr>
          <w:rFonts w:cs="Arial"/>
          <w:b/>
          <w:bCs/>
        </w:rPr>
      </w:pPr>
    </w:p>
    <w:p w14:paraId="3A87BFE2"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Selection techniques will be determined by the nature and duties of the post but all vacancies will require an interview of short-listed candidates.</w:t>
      </w:r>
    </w:p>
    <w:p w14:paraId="19A8ED2E" w14:textId="77777777" w:rsidR="005A28DF" w:rsidRDefault="005A28DF" w:rsidP="00781FB7">
      <w:pPr>
        <w:pStyle w:val="ListParagraph"/>
        <w:autoSpaceDE w:val="0"/>
        <w:autoSpaceDN w:val="0"/>
        <w:adjustRightInd w:val="0"/>
        <w:spacing w:line="288" w:lineRule="auto"/>
        <w:ind w:left="567"/>
        <w:jc w:val="both"/>
        <w:rPr>
          <w:rFonts w:cs="Arial"/>
        </w:rPr>
      </w:pPr>
    </w:p>
    <w:p w14:paraId="6B66AD48"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Interviews will always be face-to-face.</w:t>
      </w:r>
    </w:p>
    <w:p w14:paraId="2B09E086" w14:textId="77777777" w:rsidR="005A28DF" w:rsidRPr="005A28DF" w:rsidRDefault="005A28DF" w:rsidP="00781FB7">
      <w:pPr>
        <w:pStyle w:val="ListParagraph"/>
        <w:jc w:val="both"/>
        <w:rPr>
          <w:rFonts w:cs="Arial"/>
        </w:rPr>
      </w:pPr>
    </w:p>
    <w:p w14:paraId="65CC8352" w14:textId="5D128875"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Candidates will be required to:</w:t>
      </w:r>
    </w:p>
    <w:p w14:paraId="71D6D6B9" w14:textId="481B4A96"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Explain any gaps in employment</w:t>
      </w:r>
    </w:p>
    <w:p w14:paraId="59F873A9" w14:textId="24E8C4B7"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Explain satisfactorily any anomalies or discrepancies in the information available to the panel</w:t>
      </w:r>
    </w:p>
    <w:p w14:paraId="2B7A0F5C" w14:textId="1A15A365"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Declare any information that is likely to appear on the DBS disclosure</w:t>
      </w:r>
    </w:p>
    <w:p w14:paraId="563B5867" w14:textId="27975FA8" w:rsidR="003B01D2"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Demonstrate their ability to safeguard and protect the welfare of children and young</w:t>
      </w:r>
      <w:r w:rsidR="005A28DF" w:rsidRPr="005A28DF">
        <w:rPr>
          <w:rFonts w:cs="Arial"/>
        </w:rPr>
        <w:t xml:space="preserve"> </w:t>
      </w:r>
      <w:r w:rsidRPr="005A28DF">
        <w:rPr>
          <w:rFonts w:cs="Arial"/>
        </w:rPr>
        <w:t>people.</w:t>
      </w:r>
    </w:p>
    <w:p w14:paraId="44995A0D" w14:textId="77777777" w:rsidR="005A28DF" w:rsidRPr="005A28DF" w:rsidRDefault="005A28DF" w:rsidP="00781FB7">
      <w:pPr>
        <w:pStyle w:val="ListParagraph"/>
        <w:autoSpaceDE w:val="0"/>
        <w:autoSpaceDN w:val="0"/>
        <w:adjustRightInd w:val="0"/>
        <w:spacing w:line="288" w:lineRule="auto"/>
        <w:ind w:left="1440"/>
        <w:jc w:val="both"/>
        <w:rPr>
          <w:rFonts w:cs="Arial"/>
        </w:rPr>
      </w:pPr>
    </w:p>
    <w:p w14:paraId="55196342" w14:textId="7E127DB1" w:rsidR="003B01D2"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EMPLOYMENT CHECKS</w:t>
      </w:r>
    </w:p>
    <w:p w14:paraId="20643AB5" w14:textId="77777777" w:rsidR="005A28DF" w:rsidRPr="005A28DF" w:rsidRDefault="005A28DF" w:rsidP="00781FB7">
      <w:pPr>
        <w:pStyle w:val="ListParagraph"/>
        <w:autoSpaceDE w:val="0"/>
        <w:autoSpaceDN w:val="0"/>
        <w:adjustRightInd w:val="0"/>
        <w:spacing w:line="288" w:lineRule="auto"/>
        <w:ind w:left="567"/>
        <w:jc w:val="both"/>
        <w:rPr>
          <w:rFonts w:cs="Arial"/>
          <w:b/>
          <w:bCs/>
        </w:rPr>
      </w:pPr>
    </w:p>
    <w:p w14:paraId="4A01BCAF" w14:textId="491C31AE"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An offer of appointment will be conditional and all successful candidates will be required to:</w:t>
      </w:r>
    </w:p>
    <w:p w14:paraId="3FB05A05" w14:textId="5D38871A"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Provide proof of identity</w:t>
      </w:r>
    </w:p>
    <w:p w14:paraId="6B7A407D" w14:textId="7401A187"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Complete an enhanced DBS application and receive satisfactory clearance</w:t>
      </w:r>
    </w:p>
    <w:p w14:paraId="4C08F0F9" w14:textId="0BAEB38C"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Provide proof of professional status</w:t>
      </w:r>
    </w:p>
    <w:p w14:paraId="0E115A26" w14:textId="3AFDF829"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Provide actual certificates of qualifications</w:t>
      </w:r>
    </w:p>
    <w:p w14:paraId="4ABC278A" w14:textId="2B98FA58"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Complete a confidential health questionnaire</w:t>
      </w:r>
    </w:p>
    <w:p w14:paraId="2F45BAC4" w14:textId="15CC9E4D"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Provide proof of eligibility to live and work in the UK</w:t>
      </w:r>
    </w:p>
    <w:p w14:paraId="211ABEAE" w14:textId="77777777" w:rsidR="003B01D2" w:rsidRPr="00072907" w:rsidRDefault="003B01D2" w:rsidP="00781FB7">
      <w:pPr>
        <w:autoSpaceDE w:val="0"/>
        <w:autoSpaceDN w:val="0"/>
        <w:adjustRightInd w:val="0"/>
        <w:spacing w:line="288" w:lineRule="auto"/>
        <w:jc w:val="both"/>
        <w:rPr>
          <w:rFonts w:cs="Arial"/>
        </w:rPr>
      </w:pPr>
    </w:p>
    <w:p w14:paraId="1A11EC02" w14:textId="547DEC14"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All checks will be:</w:t>
      </w:r>
    </w:p>
    <w:p w14:paraId="3C97D78D" w14:textId="52618DEE"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Confirmed in writing</w:t>
      </w:r>
    </w:p>
    <w:p w14:paraId="2835195C" w14:textId="53186C21"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Documented and retained on the personnel file</w:t>
      </w:r>
    </w:p>
    <w:p w14:paraId="181AAFCC" w14:textId="50874E05"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 xml:space="preserve">Recorded on the </w:t>
      </w:r>
      <w:r w:rsidR="00ED39E4">
        <w:rPr>
          <w:rFonts w:cs="Arial"/>
        </w:rPr>
        <w:t>Trust’s</w:t>
      </w:r>
      <w:r w:rsidRPr="005A28DF">
        <w:rPr>
          <w:rFonts w:cs="Arial"/>
        </w:rPr>
        <w:t xml:space="preserve"> Single Central Record</w:t>
      </w:r>
    </w:p>
    <w:p w14:paraId="52D6E2A0" w14:textId="656582E9" w:rsidR="003B01D2" w:rsidRPr="005A28DF"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Followed up if they are unsatisfactory or if there are any discrepancies in the information received.</w:t>
      </w:r>
    </w:p>
    <w:p w14:paraId="18C0F2D6" w14:textId="77777777" w:rsidR="003B01D2" w:rsidRPr="00072907" w:rsidRDefault="003B01D2" w:rsidP="00781FB7">
      <w:pPr>
        <w:autoSpaceDE w:val="0"/>
        <w:autoSpaceDN w:val="0"/>
        <w:adjustRightInd w:val="0"/>
        <w:spacing w:line="288" w:lineRule="auto"/>
        <w:jc w:val="both"/>
        <w:rPr>
          <w:rFonts w:cs="Arial"/>
        </w:rPr>
      </w:pPr>
    </w:p>
    <w:p w14:paraId="3D30C5FF" w14:textId="6B435CCA" w:rsidR="003B01D2" w:rsidRP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Employment will commence subject to all checks and procedures being satisfactorily completed.</w:t>
      </w:r>
    </w:p>
    <w:p w14:paraId="1328A1B4" w14:textId="77777777" w:rsidR="003B01D2" w:rsidRPr="00072907" w:rsidRDefault="003B01D2" w:rsidP="00781FB7">
      <w:pPr>
        <w:autoSpaceDE w:val="0"/>
        <w:autoSpaceDN w:val="0"/>
        <w:adjustRightInd w:val="0"/>
        <w:spacing w:line="288" w:lineRule="auto"/>
        <w:jc w:val="both"/>
        <w:rPr>
          <w:rFonts w:cs="Arial"/>
        </w:rPr>
      </w:pPr>
    </w:p>
    <w:p w14:paraId="18D0369B" w14:textId="2E9BB330" w:rsidR="003B01D2" w:rsidRDefault="003B01D2" w:rsidP="00781FB7">
      <w:pPr>
        <w:pStyle w:val="ListParagraph"/>
        <w:numPr>
          <w:ilvl w:val="0"/>
          <w:numId w:val="3"/>
        </w:numPr>
        <w:autoSpaceDE w:val="0"/>
        <w:autoSpaceDN w:val="0"/>
        <w:adjustRightInd w:val="0"/>
        <w:spacing w:line="288" w:lineRule="auto"/>
        <w:ind w:left="567" w:hanging="567"/>
        <w:jc w:val="both"/>
        <w:rPr>
          <w:rFonts w:cs="Arial"/>
          <w:b/>
          <w:bCs/>
        </w:rPr>
      </w:pPr>
      <w:r w:rsidRPr="005A28DF">
        <w:rPr>
          <w:rFonts w:cs="Arial"/>
          <w:b/>
          <w:bCs/>
        </w:rPr>
        <w:t>INDUCTION</w:t>
      </w:r>
    </w:p>
    <w:p w14:paraId="18B766CA" w14:textId="77777777" w:rsidR="005A28DF" w:rsidRPr="005A28DF" w:rsidRDefault="005A28DF" w:rsidP="00781FB7">
      <w:pPr>
        <w:pStyle w:val="ListParagraph"/>
        <w:autoSpaceDE w:val="0"/>
        <w:autoSpaceDN w:val="0"/>
        <w:adjustRightInd w:val="0"/>
        <w:spacing w:line="288" w:lineRule="auto"/>
        <w:ind w:left="567"/>
        <w:jc w:val="both"/>
        <w:rPr>
          <w:rFonts w:cs="Arial"/>
          <w:b/>
          <w:bCs/>
        </w:rPr>
      </w:pPr>
    </w:p>
    <w:p w14:paraId="6280634E" w14:textId="77777777" w:rsidR="005A28DF" w:rsidRDefault="003B01D2" w:rsidP="00781FB7">
      <w:pPr>
        <w:pStyle w:val="ListParagraph"/>
        <w:numPr>
          <w:ilvl w:val="1"/>
          <w:numId w:val="3"/>
        </w:numPr>
        <w:autoSpaceDE w:val="0"/>
        <w:autoSpaceDN w:val="0"/>
        <w:adjustRightInd w:val="0"/>
        <w:spacing w:line="288" w:lineRule="auto"/>
        <w:ind w:left="567" w:hanging="567"/>
        <w:jc w:val="both"/>
        <w:rPr>
          <w:rFonts w:cs="Arial"/>
        </w:rPr>
      </w:pPr>
      <w:r w:rsidRPr="005A28DF">
        <w:rPr>
          <w:rFonts w:cs="Arial"/>
        </w:rPr>
        <w:t>All staff and volunteers who are new to the school will receive information on the school’s safeguarding policy and procedures and guidance on safe working practices as part of their induction training.</w:t>
      </w:r>
    </w:p>
    <w:p w14:paraId="38AFCCE8" w14:textId="09CD941A" w:rsidR="00DD6AB6" w:rsidRPr="00B239D8" w:rsidRDefault="00DD6AB6" w:rsidP="00781FB7">
      <w:pPr>
        <w:jc w:val="both"/>
      </w:pPr>
      <w:r w:rsidRPr="00DD6AB6">
        <w:rPr>
          <w:b/>
        </w:rPr>
        <w:t>9.2</w:t>
      </w:r>
      <w:r>
        <w:t xml:space="preserve">      </w:t>
      </w:r>
      <w:r w:rsidRPr="00B239D8">
        <w:t>An effective induction package should include:</w:t>
      </w:r>
    </w:p>
    <w:p w14:paraId="4B54A511" w14:textId="77777777" w:rsidR="00DD6AB6" w:rsidRPr="00B239D8" w:rsidRDefault="00DD6AB6" w:rsidP="00781FB7">
      <w:pPr>
        <w:numPr>
          <w:ilvl w:val="0"/>
          <w:numId w:val="26"/>
        </w:numPr>
        <w:tabs>
          <w:tab w:val="clear" w:pos="1440"/>
          <w:tab w:val="num" w:pos="2268"/>
        </w:tabs>
        <w:ind w:left="2268"/>
        <w:jc w:val="both"/>
      </w:pPr>
      <w:r w:rsidRPr="00B239D8">
        <w:t>Organisation (about the Academy, buildings, facilities).</w:t>
      </w:r>
    </w:p>
    <w:p w14:paraId="094D4D47" w14:textId="77777777" w:rsidR="00DD6AB6" w:rsidRPr="00B239D8" w:rsidRDefault="00DD6AB6" w:rsidP="00781FB7">
      <w:pPr>
        <w:numPr>
          <w:ilvl w:val="0"/>
          <w:numId w:val="26"/>
        </w:numPr>
        <w:tabs>
          <w:tab w:val="clear" w:pos="1440"/>
          <w:tab w:val="num" w:pos="2268"/>
        </w:tabs>
        <w:ind w:left="2268"/>
        <w:jc w:val="both"/>
      </w:pPr>
      <w:r w:rsidRPr="00B239D8">
        <w:t>Copies of relevant documents/procedures (policies, procedures, health and safety, handbooks etc</w:t>
      </w:r>
      <w:r>
        <w:t>.</w:t>
      </w:r>
      <w:r w:rsidRPr="00B239D8">
        <w:t>).</w:t>
      </w:r>
    </w:p>
    <w:p w14:paraId="759A56EF" w14:textId="2EB76F21" w:rsidR="00DD6AB6" w:rsidRPr="00B239D8" w:rsidRDefault="00DD6AB6" w:rsidP="00781FB7">
      <w:pPr>
        <w:numPr>
          <w:ilvl w:val="0"/>
          <w:numId w:val="26"/>
        </w:numPr>
        <w:tabs>
          <w:tab w:val="clear" w:pos="1440"/>
          <w:tab w:val="num" w:pos="2268"/>
        </w:tabs>
        <w:ind w:left="2268"/>
        <w:jc w:val="both"/>
      </w:pPr>
      <w:r w:rsidRPr="00B239D8">
        <w:t>Introduction to staff</w:t>
      </w:r>
    </w:p>
    <w:p w14:paraId="3D060D3B" w14:textId="77777777" w:rsidR="00DD6AB6" w:rsidRPr="00B239D8" w:rsidRDefault="00DD6AB6" w:rsidP="00781FB7">
      <w:pPr>
        <w:numPr>
          <w:ilvl w:val="0"/>
          <w:numId w:val="26"/>
        </w:numPr>
        <w:tabs>
          <w:tab w:val="clear" w:pos="1440"/>
          <w:tab w:val="num" w:pos="2268"/>
        </w:tabs>
        <w:ind w:left="2268"/>
        <w:jc w:val="both"/>
      </w:pPr>
      <w:r w:rsidRPr="00B239D8">
        <w:t>Information of staffing structure and relationships, including a clear understanding of line management responsibilities.</w:t>
      </w:r>
    </w:p>
    <w:p w14:paraId="2C365465" w14:textId="0051419B" w:rsidR="00DD6AB6" w:rsidRPr="00B239D8" w:rsidRDefault="00DD6AB6" w:rsidP="00781FB7">
      <w:pPr>
        <w:numPr>
          <w:ilvl w:val="0"/>
          <w:numId w:val="26"/>
        </w:numPr>
        <w:tabs>
          <w:tab w:val="clear" w:pos="1440"/>
          <w:tab w:val="num" w:pos="2268"/>
        </w:tabs>
        <w:ind w:left="2268"/>
        <w:jc w:val="both"/>
      </w:pPr>
      <w:r w:rsidRPr="00B239D8">
        <w:t xml:space="preserve">Job description and person </w:t>
      </w:r>
      <w:r>
        <w:t>specification.</w:t>
      </w:r>
    </w:p>
    <w:p w14:paraId="3B5076DE" w14:textId="77777777" w:rsidR="00DD6AB6" w:rsidRPr="00B239D8" w:rsidRDefault="00DD6AB6" w:rsidP="00781FB7">
      <w:pPr>
        <w:numPr>
          <w:ilvl w:val="0"/>
          <w:numId w:val="26"/>
        </w:numPr>
        <w:tabs>
          <w:tab w:val="clear" w:pos="1440"/>
          <w:tab w:val="num" w:pos="2268"/>
        </w:tabs>
        <w:ind w:left="2268"/>
        <w:jc w:val="both"/>
      </w:pPr>
      <w:r w:rsidRPr="00B239D8">
        <w:t>General nature of work and standards expected.</w:t>
      </w:r>
    </w:p>
    <w:p w14:paraId="25474232" w14:textId="77777777" w:rsidR="00DD6AB6" w:rsidRDefault="00DD6AB6" w:rsidP="00781FB7">
      <w:pPr>
        <w:pStyle w:val="ListParagraph"/>
        <w:autoSpaceDE w:val="0"/>
        <w:autoSpaceDN w:val="0"/>
        <w:adjustRightInd w:val="0"/>
        <w:spacing w:line="288" w:lineRule="auto"/>
        <w:ind w:left="567"/>
        <w:jc w:val="both"/>
        <w:rPr>
          <w:rFonts w:cs="Arial"/>
        </w:rPr>
      </w:pPr>
    </w:p>
    <w:p w14:paraId="1677F4D7" w14:textId="77777777" w:rsidR="005A28DF" w:rsidRDefault="005A28DF" w:rsidP="00781FB7">
      <w:pPr>
        <w:pStyle w:val="ListParagraph"/>
        <w:autoSpaceDE w:val="0"/>
        <w:autoSpaceDN w:val="0"/>
        <w:adjustRightInd w:val="0"/>
        <w:spacing w:line="288" w:lineRule="auto"/>
        <w:ind w:left="567"/>
        <w:jc w:val="both"/>
        <w:rPr>
          <w:rFonts w:cs="Arial"/>
        </w:rPr>
      </w:pPr>
    </w:p>
    <w:p w14:paraId="0D9ABF69" w14:textId="5C712A39" w:rsidR="003B01D2" w:rsidRPr="005A28DF" w:rsidRDefault="003B01D2" w:rsidP="00781FB7">
      <w:pPr>
        <w:pStyle w:val="ListParagraph"/>
        <w:numPr>
          <w:ilvl w:val="1"/>
          <w:numId w:val="27"/>
        </w:numPr>
        <w:autoSpaceDE w:val="0"/>
        <w:autoSpaceDN w:val="0"/>
        <w:adjustRightInd w:val="0"/>
        <w:spacing w:line="288" w:lineRule="auto"/>
        <w:ind w:left="567" w:hanging="567"/>
        <w:jc w:val="both"/>
        <w:rPr>
          <w:rFonts w:cs="Arial"/>
        </w:rPr>
      </w:pPr>
      <w:r w:rsidRPr="005A28DF">
        <w:rPr>
          <w:rFonts w:cs="Arial"/>
        </w:rPr>
        <w:t>All successful candidates will undergo a period of monitoring and will:</w:t>
      </w:r>
    </w:p>
    <w:p w14:paraId="04ADD3AC" w14:textId="08BC69E5" w:rsidR="003B01D2"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Meet regularly with their induction tutor</w:t>
      </w:r>
    </w:p>
    <w:p w14:paraId="6776758B" w14:textId="72479F81" w:rsidR="00071B8A" w:rsidRDefault="00071B8A" w:rsidP="00781FB7">
      <w:pPr>
        <w:pStyle w:val="ListParagraph"/>
        <w:numPr>
          <w:ilvl w:val="0"/>
          <w:numId w:val="11"/>
        </w:numPr>
        <w:autoSpaceDE w:val="0"/>
        <w:autoSpaceDN w:val="0"/>
        <w:adjustRightInd w:val="0"/>
        <w:spacing w:line="288" w:lineRule="auto"/>
        <w:jc w:val="both"/>
        <w:rPr>
          <w:rFonts w:cs="Arial"/>
        </w:rPr>
      </w:pPr>
      <w:r w:rsidRPr="00071B8A">
        <w:rPr>
          <w:rFonts w:cs="Arial"/>
        </w:rPr>
        <w:t xml:space="preserve">Meet </w:t>
      </w:r>
      <w:r>
        <w:rPr>
          <w:rFonts w:cs="Arial"/>
        </w:rPr>
        <w:t xml:space="preserve">regularly </w:t>
      </w:r>
      <w:r w:rsidRPr="00071B8A">
        <w:rPr>
          <w:rFonts w:cs="Arial"/>
        </w:rPr>
        <w:t>with an allocated</w:t>
      </w:r>
      <w:r w:rsidR="00ED39E4" w:rsidRPr="00071B8A">
        <w:rPr>
          <w:rFonts w:cs="Arial"/>
        </w:rPr>
        <w:t xml:space="preserve"> mentor </w:t>
      </w:r>
    </w:p>
    <w:p w14:paraId="1B9E2DA0" w14:textId="46883435" w:rsidR="003B01D2" w:rsidRPr="00071B8A" w:rsidRDefault="003B01D2" w:rsidP="00781FB7">
      <w:pPr>
        <w:pStyle w:val="ListParagraph"/>
        <w:numPr>
          <w:ilvl w:val="0"/>
          <w:numId w:val="11"/>
        </w:numPr>
        <w:autoSpaceDE w:val="0"/>
        <w:autoSpaceDN w:val="0"/>
        <w:adjustRightInd w:val="0"/>
        <w:spacing w:line="288" w:lineRule="auto"/>
        <w:jc w:val="both"/>
        <w:rPr>
          <w:rFonts w:cs="Arial"/>
        </w:rPr>
      </w:pPr>
      <w:r w:rsidRPr="00071B8A">
        <w:rPr>
          <w:rFonts w:cs="Arial"/>
        </w:rPr>
        <w:t>Meet regularly with their line manager</w:t>
      </w:r>
    </w:p>
    <w:p w14:paraId="31F1873B" w14:textId="01399CA7" w:rsidR="00227642" w:rsidRPr="00DD6AB6" w:rsidRDefault="003B01D2" w:rsidP="00781FB7">
      <w:pPr>
        <w:pStyle w:val="ListParagraph"/>
        <w:numPr>
          <w:ilvl w:val="0"/>
          <w:numId w:val="11"/>
        </w:numPr>
        <w:autoSpaceDE w:val="0"/>
        <w:autoSpaceDN w:val="0"/>
        <w:adjustRightInd w:val="0"/>
        <w:spacing w:line="288" w:lineRule="auto"/>
        <w:jc w:val="both"/>
        <w:rPr>
          <w:rFonts w:cs="Arial"/>
        </w:rPr>
      </w:pPr>
      <w:r w:rsidRPr="005A28DF">
        <w:rPr>
          <w:rFonts w:cs="Arial"/>
        </w:rPr>
        <w:t>Attend any appropriate training</w:t>
      </w:r>
    </w:p>
    <w:p w14:paraId="40BF184A" w14:textId="4D2AA4D6" w:rsidR="00071B8A" w:rsidRDefault="00071B8A" w:rsidP="00781FB7">
      <w:pPr>
        <w:autoSpaceDE w:val="0"/>
        <w:autoSpaceDN w:val="0"/>
        <w:adjustRightInd w:val="0"/>
        <w:spacing w:line="288" w:lineRule="auto"/>
        <w:ind w:left="567"/>
        <w:jc w:val="both"/>
        <w:rPr>
          <w:rFonts w:cs="Arial"/>
        </w:rPr>
      </w:pPr>
      <w:r>
        <w:rPr>
          <w:rFonts w:cs="Arial"/>
        </w:rPr>
        <w:t>Feedback on performance of new starters will be requested from the induction lead, mentor and any teaching staff who have worked with a new employee in their team.  Any identified support needs will be addressed and where necessary additional training may be arranged for an employee.</w:t>
      </w:r>
    </w:p>
    <w:p w14:paraId="2C49F57F" w14:textId="77777777" w:rsidR="00071B8A" w:rsidRDefault="00071B8A" w:rsidP="00781FB7">
      <w:pPr>
        <w:autoSpaceDE w:val="0"/>
        <w:autoSpaceDN w:val="0"/>
        <w:adjustRightInd w:val="0"/>
        <w:spacing w:line="288" w:lineRule="auto"/>
        <w:ind w:left="567"/>
        <w:jc w:val="both"/>
        <w:rPr>
          <w:rFonts w:cs="Arial"/>
        </w:rPr>
      </w:pPr>
    </w:p>
    <w:p w14:paraId="460B7093" w14:textId="375B07AF" w:rsidR="00071B8A" w:rsidRPr="009B6FC1" w:rsidRDefault="00071B8A" w:rsidP="00781FB7">
      <w:pPr>
        <w:pStyle w:val="ListParagraph"/>
        <w:numPr>
          <w:ilvl w:val="0"/>
          <w:numId w:val="27"/>
        </w:numPr>
        <w:autoSpaceDE w:val="0"/>
        <w:autoSpaceDN w:val="0"/>
        <w:adjustRightInd w:val="0"/>
        <w:spacing w:line="288" w:lineRule="auto"/>
        <w:ind w:left="567" w:hanging="567"/>
        <w:jc w:val="both"/>
        <w:rPr>
          <w:rFonts w:cs="Arial"/>
          <w:b/>
        </w:rPr>
      </w:pPr>
      <w:r w:rsidRPr="009B6FC1">
        <w:rPr>
          <w:rFonts w:cs="Arial"/>
          <w:b/>
        </w:rPr>
        <w:t>Probationary Period</w:t>
      </w:r>
    </w:p>
    <w:p w14:paraId="1A3B726F" w14:textId="77777777" w:rsidR="00DD6AB6" w:rsidRDefault="00DD6AB6" w:rsidP="00781FB7">
      <w:pPr>
        <w:pStyle w:val="ListParagraph"/>
        <w:autoSpaceDE w:val="0"/>
        <w:autoSpaceDN w:val="0"/>
        <w:adjustRightInd w:val="0"/>
        <w:spacing w:line="288" w:lineRule="auto"/>
        <w:jc w:val="both"/>
        <w:rPr>
          <w:rFonts w:cs="Arial"/>
        </w:rPr>
      </w:pPr>
    </w:p>
    <w:p w14:paraId="2181F491" w14:textId="2E1DE446" w:rsidR="00CA549E" w:rsidRPr="009B6FC1" w:rsidRDefault="00CA549E" w:rsidP="00781FB7">
      <w:pPr>
        <w:pStyle w:val="ListParagraph"/>
        <w:numPr>
          <w:ilvl w:val="1"/>
          <w:numId w:val="28"/>
        </w:numPr>
        <w:autoSpaceDE w:val="0"/>
        <w:autoSpaceDN w:val="0"/>
        <w:adjustRightInd w:val="0"/>
        <w:spacing w:line="288" w:lineRule="auto"/>
        <w:ind w:left="567" w:hanging="567"/>
        <w:jc w:val="both"/>
        <w:rPr>
          <w:rFonts w:cs="Arial"/>
        </w:rPr>
      </w:pPr>
      <w:r w:rsidRPr="009B6FC1">
        <w:rPr>
          <w:rFonts w:cs="Arial"/>
        </w:rPr>
        <w:t>An important part of the recruitment process is to monitor the performance of new employees to ensure that they are able to fulfil their new roles and responsibilities before confirming the appointment at the end of the probationary period of service and that the Academy is providing the right support and training to enable them to do so.</w:t>
      </w:r>
    </w:p>
    <w:p w14:paraId="2385C6A3" w14:textId="234745A4" w:rsidR="00DD6AB6" w:rsidRPr="00DD6AB6" w:rsidRDefault="00DD6AB6" w:rsidP="00781FB7">
      <w:pPr>
        <w:pStyle w:val="ListParagraph"/>
        <w:numPr>
          <w:ilvl w:val="1"/>
          <w:numId w:val="28"/>
        </w:numPr>
        <w:autoSpaceDE w:val="0"/>
        <w:autoSpaceDN w:val="0"/>
        <w:adjustRightInd w:val="0"/>
        <w:spacing w:line="288" w:lineRule="auto"/>
        <w:ind w:left="567" w:hanging="567"/>
        <w:jc w:val="both"/>
        <w:rPr>
          <w:rFonts w:cs="Arial"/>
        </w:rPr>
      </w:pPr>
      <w:r w:rsidRPr="00DD6AB6">
        <w:rPr>
          <w:rFonts w:cs="Arial"/>
        </w:rPr>
        <w:t>It is important to inform applicants, where appropriate, at the interview stage that their appointment will be subject to a probationary period.</w:t>
      </w:r>
      <w:r>
        <w:rPr>
          <w:rFonts w:cs="Arial"/>
        </w:rPr>
        <w:t xml:space="preserve">  </w:t>
      </w:r>
      <w:r w:rsidRPr="00B239D8">
        <w:t>Probation is inescapably linked with induction and the underlying theme of both is to enable new employees to integrate quickly and effectively into their posts and the Academy.</w:t>
      </w:r>
    </w:p>
    <w:p w14:paraId="7985A5E7" w14:textId="77777777" w:rsidR="00227642" w:rsidRDefault="00227642" w:rsidP="00781FB7">
      <w:pPr>
        <w:pStyle w:val="ListParagraph"/>
        <w:autoSpaceDE w:val="0"/>
        <w:autoSpaceDN w:val="0"/>
        <w:adjustRightInd w:val="0"/>
        <w:spacing w:line="288" w:lineRule="auto"/>
        <w:jc w:val="both"/>
        <w:rPr>
          <w:rFonts w:cs="Arial"/>
        </w:rPr>
      </w:pPr>
    </w:p>
    <w:p w14:paraId="601ACFBC" w14:textId="1425D3F6" w:rsidR="00DD6AB6" w:rsidRPr="00B239D8" w:rsidRDefault="009B6FC1" w:rsidP="00781FB7">
      <w:pPr>
        <w:ind w:left="567" w:hanging="567"/>
        <w:jc w:val="both"/>
      </w:pPr>
      <w:r>
        <w:rPr>
          <w:rFonts w:cs="Arial"/>
        </w:rPr>
        <w:t xml:space="preserve">10.3 </w:t>
      </w:r>
      <w:r>
        <w:rPr>
          <w:rFonts w:cs="Arial"/>
        </w:rPr>
        <w:tab/>
        <w:t>On</w:t>
      </w:r>
      <w:r w:rsidR="00071B8A">
        <w:rPr>
          <w:rFonts w:cs="Arial"/>
        </w:rPr>
        <w:t xml:space="preserve"> being appointed all successful support staff employees will complete a </w:t>
      </w:r>
      <w:r w:rsidR="00781FB7">
        <w:rPr>
          <w:rFonts w:cs="Arial"/>
        </w:rPr>
        <w:t>6 month probationary</w:t>
      </w:r>
      <w:r w:rsidR="00071B8A">
        <w:rPr>
          <w:rFonts w:cs="Arial"/>
        </w:rPr>
        <w:t xml:space="preserve"> period</w:t>
      </w:r>
      <w:r>
        <w:rPr>
          <w:rFonts w:cs="Arial"/>
        </w:rPr>
        <w:t xml:space="preserve">.  For teachers referral should be made to </w:t>
      </w:r>
      <w:r w:rsidR="00734A0A">
        <w:rPr>
          <w:rFonts w:cs="Arial"/>
        </w:rPr>
        <w:t>the STPCD</w:t>
      </w:r>
      <w:r>
        <w:rPr>
          <w:rFonts w:cs="Arial"/>
        </w:rPr>
        <w:t>.</w:t>
      </w:r>
    </w:p>
    <w:p w14:paraId="57C99DFF" w14:textId="77777777" w:rsidR="00DE2FE6" w:rsidRDefault="00DD6AB6" w:rsidP="00781FB7">
      <w:pPr>
        <w:ind w:left="567"/>
        <w:jc w:val="both"/>
        <w:rPr>
          <w:rFonts w:cs="Arial"/>
        </w:rPr>
      </w:pPr>
      <w:r w:rsidRPr="00B239D8">
        <w:t>The probationary period provides the opportunity to make a judgement about whether employees are competent and motivated sufficiently to perform the duties of their jobs and it is only within the context of all of the elements listed above being communicated and understood, that new employees can be rea</w:t>
      </w:r>
      <w:r>
        <w:t>sonably monitored and assessed.</w:t>
      </w:r>
      <w:r w:rsidR="00071B8A" w:rsidRPr="00DD6AB6">
        <w:rPr>
          <w:rFonts w:cs="Arial"/>
        </w:rPr>
        <w:t xml:space="preserve"> </w:t>
      </w:r>
    </w:p>
    <w:p w14:paraId="7CA57371" w14:textId="2B27D508" w:rsidR="00DE2FE6" w:rsidRDefault="00DE2FE6" w:rsidP="00781FB7">
      <w:pPr>
        <w:ind w:left="567"/>
        <w:jc w:val="both"/>
        <w:rPr>
          <w:rFonts w:cs="Arial"/>
        </w:rPr>
      </w:pPr>
      <w:r w:rsidRPr="00B239D8">
        <w:t>A new employee must be reminded, as part of the induction process that s/he is on probation</w:t>
      </w:r>
      <w:r>
        <w:t>.</w:t>
      </w:r>
    </w:p>
    <w:p w14:paraId="4089C785" w14:textId="29CF9B01" w:rsidR="00084BD7" w:rsidRDefault="00071B8A" w:rsidP="00781FB7">
      <w:pPr>
        <w:ind w:left="567"/>
        <w:jc w:val="both"/>
        <w:rPr>
          <w:rFonts w:cs="Arial"/>
        </w:rPr>
      </w:pPr>
      <w:r w:rsidRPr="00DD6AB6">
        <w:rPr>
          <w:rFonts w:cs="Arial"/>
        </w:rPr>
        <w:t xml:space="preserve">Feedback on performance will be collated from the induction </w:t>
      </w:r>
      <w:r w:rsidR="009B6FC1">
        <w:rPr>
          <w:rFonts w:cs="Arial"/>
        </w:rPr>
        <w:t>lead,</w:t>
      </w:r>
      <w:r w:rsidRPr="00DD6AB6">
        <w:rPr>
          <w:rFonts w:cs="Arial"/>
        </w:rPr>
        <w:t xml:space="preserve"> teaching staff who have worked with</w:t>
      </w:r>
      <w:r w:rsidR="009B6FC1">
        <w:rPr>
          <w:rFonts w:cs="Arial"/>
        </w:rPr>
        <w:t xml:space="preserve"> a new employee in their team and allocated mentors.</w:t>
      </w:r>
    </w:p>
    <w:p w14:paraId="1C9265E0" w14:textId="68D8D422" w:rsidR="00071B8A" w:rsidRPr="00DD6AB6" w:rsidRDefault="009B6FC1" w:rsidP="00781FB7">
      <w:pPr>
        <w:ind w:left="567"/>
        <w:jc w:val="both"/>
      </w:pPr>
      <w:r>
        <w:rPr>
          <w:rFonts w:cs="Arial"/>
        </w:rPr>
        <w:t>N</w:t>
      </w:r>
      <w:r w:rsidR="00084BD7">
        <w:rPr>
          <w:rFonts w:cs="Arial"/>
        </w:rPr>
        <w:t>ew employee</w:t>
      </w:r>
      <w:r w:rsidR="00734A0A">
        <w:rPr>
          <w:rFonts w:cs="Arial"/>
        </w:rPr>
        <w:t>s will be notified when their probation period ends and will meet with</w:t>
      </w:r>
      <w:r w:rsidR="00071B8A" w:rsidRPr="00DD6AB6">
        <w:rPr>
          <w:rFonts w:cs="Arial"/>
        </w:rPr>
        <w:t xml:space="preserve"> a nominated person</w:t>
      </w:r>
      <w:r>
        <w:rPr>
          <w:rFonts w:cs="Arial"/>
        </w:rPr>
        <w:t>/line manager</w:t>
      </w:r>
      <w:r w:rsidR="00071B8A" w:rsidRPr="00DD6AB6">
        <w:rPr>
          <w:rFonts w:cs="Arial"/>
        </w:rPr>
        <w:t xml:space="preserve"> or Senior Leade</w:t>
      </w:r>
      <w:r w:rsidR="00734A0A">
        <w:rPr>
          <w:rFonts w:cs="Arial"/>
        </w:rPr>
        <w:t xml:space="preserve">rship Team member to discuss any identified support needs and </w:t>
      </w:r>
      <w:r>
        <w:rPr>
          <w:rFonts w:cs="Arial"/>
        </w:rPr>
        <w:t>performance</w:t>
      </w:r>
      <w:r w:rsidR="00734A0A">
        <w:rPr>
          <w:rFonts w:cs="Arial"/>
        </w:rPr>
        <w:t xml:space="preserve">.  The nominated person will determine whether or not expectations have been met using feedback collated and will </w:t>
      </w:r>
      <w:r w:rsidR="00734A0A" w:rsidRPr="00DD6AB6">
        <w:rPr>
          <w:rFonts w:cs="Arial"/>
        </w:rPr>
        <w:t>confirm</w:t>
      </w:r>
      <w:r w:rsidR="00071B8A" w:rsidRPr="00DD6AB6">
        <w:rPr>
          <w:rFonts w:cs="Arial"/>
        </w:rPr>
        <w:t xml:space="preserve"> whether employment </w:t>
      </w:r>
      <w:r w:rsidR="00734A0A">
        <w:rPr>
          <w:rFonts w:cs="Arial"/>
        </w:rPr>
        <w:t xml:space="preserve">will </w:t>
      </w:r>
      <w:r w:rsidR="00071B8A" w:rsidRPr="00DD6AB6">
        <w:rPr>
          <w:rFonts w:cs="Arial"/>
        </w:rPr>
        <w:t>continue.</w:t>
      </w:r>
      <w:r w:rsidR="00734A0A">
        <w:rPr>
          <w:rFonts w:cs="Arial"/>
        </w:rPr>
        <w:t xml:space="preserve">  In a situation where a performance has not met expectations further guidance will be taken by the academy from the appointed HR advisor.</w:t>
      </w:r>
    </w:p>
    <w:p w14:paraId="7557F38B" w14:textId="77777777" w:rsidR="003B01D2" w:rsidRPr="00072907" w:rsidRDefault="003B01D2" w:rsidP="00781FB7">
      <w:pPr>
        <w:autoSpaceDE w:val="0"/>
        <w:autoSpaceDN w:val="0"/>
        <w:adjustRightInd w:val="0"/>
        <w:spacing w:line="288" w:lineRule="auto"/>
        <w:jc w:val="both"/>
        <w:rPr>
          <w:rFonts w:cs="Arial"/>
          <w:b/>
          <w:bCs/>
        </w:rPr>
      </w:pPr>
    </w:p>
    <w:p w14:paraId="4A2702AC" w14:textId="0F44EF9E" w:rsidR="003B01D2" w:rsidRDefault="003B01D2" w:rsidP="00781FB7">
      <w:pPr>
        <w:pStyle w:val="ListParagraph"/>
        <w:numPr>
          <w:ilvl w:val="0"/>
          <w:numId w:val="28"/>
        </w:numPr>
        <w:autoSpaceDE w:val="0"/>
        <w:autoSpaceDN w:val="0"/>
        <w:adjustRightInd w:val="0"/>
        <w:spacing w:line="288" w:lineRule="auto"/>
        <w:ind w:left="567" w:hanging="578"/>
        <w:jc w:val="both"/>
        <w:rPr>
          <w:rFonts w:cs="Arial"/>
          <w:b/>
          <w:bCs/>
        </w:rPr>
      </w:pPr>
      <w:r w:rsidRPr="005A28DF">
        <w:rPr>
          <w:rFonts w:cs="Arial"/>
          <w:b/>
          <w:bCs/>
        </w:rPr>
        <w:t>SUPPLY STAFF</w:t>
      </w:r>
    </w:p>
    <w:p w14:paraId="6B830A2C" w14:textId="77777777" w:rsidR="005A28DF" w:rsidRPr="005A28DF" w:rsidRDefault="005A28DF" w:rsidP="00781FB7">
      <w:pPr>
        <w:pStyle w:val="ListParagraph"/>
        <w:autoSpaceDE w:val="0"/>
        <w:autoSpaceDN w:val="0"/>
        <w:adjustRightInd w:val="0"/>
        <w:spacing w:line="288" w:lineRule="auto"/>
        <w:ind w:left="567"/>
        <w:jc w:val="both"/>
        <w:rPr>
          <w:rFonts w:cs="Arial"/>
          <w:b/>
          <w:bCs/>
        </w:rPr>
      </w:pPr>
    </w:p>
    <w:p w14:paraId="15965BFF" w14:textId="70D34830" w:rsidR="005A28DF" w:rsidRDefault="00ED39E4" w:rsidP="00781FB7">
      <w:pPr>
        <w:pStyle w:val="ListParagraph"/>
        <w:numPr>
          <w:ilvl w:val="1"/>
          <w:numId w:val="28"/>
        </w:numPr>
        <w:autoSpaceDE w:val="0"/>
        <w:autoSpaceDN w:val="0"/>
        <w:adjustRightInd w:val="0"/>
        <w:spacing w:line="288" w:lineRule="auto"/>
        <w:ind w:left="567" w:hanging="567"/>
        <w:jc w:val="both"/>
        <w:rPr>
          <w:rFonts w:cs="Arial"/>
        </w:rPr>
      </w:pPr>
      <w:r>
        <w:rPr>
          <w:rFonts w:cs="Arial"/>
          <w:bCs/>
        </w:rPr>
        <w:t>Piper Hill Learning Trust</w:t>
      </w:r>
      <w:r w:rsidR="003B01D2" w:rsidRPr="005A28DF">
        <w:rPr>
          <w:rFonts w:cs="Arial"/>
          <w:bCs/>
        </w:rPr>
        <w:t xml:space="preserve"> </w:t>
      </w:r>
      <w:r w:rsidR="003B01D2" w:rsidRPr="005A28DF">
        <w:rPr>
          <w:rFonts w:cs="Arial"/>
        </w:rPr>
        <w:t>will only use those agencies which operate a Safer Recruitment Policy and supply written confirmation that all relevant checks have been satisfactorily completed. Any information disclosed as part of the DBS check will be treated confidentially.</w:t>
      </w:r>
    </w:p>
    <w:p w14:paraId="37AE2BCF" w14:textId="58EB1145" w:rsidR="003B01D2" w:rsidRPr="005A28DF" w:rsidRDefault="00ED39E4" w:rsidP="00781FB7">
      <w:pPr>
        <w:pStyle w:val="ListParagraph"/>
        <w:numPr>
          <w:ilvl w:val="1"/>
          <w:numId w:val="28"/>
        </w:numPr>
        <w:autoSpaceDE w:val="0"/>
        <w:autoSpaceDN w:val="0"/>
        <w:adjustRightInd w:val="0"/>
        <w:spacing w:line="288" w:lineRule="auto"/>
        <w:ind w:left="567" w:hanging="567"/>
        <w:jc w:val="both"/>
        <w:rPr>
          <w:rFonts w:cs="Arial"/>
        </w:rPr>
      </w:pPr>
      <w:r>
        <w:rPr>
          <w:rFonts w:cs="Arial"/>
          <w:bCs/>
        </w:rPr>
        <w:t>Piper Hill Learning Trust</w:t>
      </w:r>
      <w:r w:rsidR="003B01D2" w:rsidRPr="005A28DF">
        <w:rPr>
          <w:rFonts w:cs="Arial"/>
        </w:rPr>
        <w:t xml:space="preserve"> will carry out identity checks when the individual arrives at school.</w:t>
      </w:r>
    </w:p>
    <w:p w14:paraId="2FD36444" w14:textId="77777777" w:rsidR="003B01D2" w:rsidRPr="00072907" w:rsidRDefault="003B01D2" w:rsidP="00781FB7">
      <w:pPr>
        <w:autoSpaceDE w:val="0"/>
        <w:autoSpaceDN w:val="0"/>
        <w:adjustRightInd w:val="0"/>
        <w:spacing w:line="288" w:lineRule="auto"/>
        <w:jc w:val="both"/>
        <w:rPr>
          <w:rFonts w:cs="Arial"/>
          <w:b/>
          <w:bCs/>
        </w:rPr>
      </w:pPr>
    </w:p>
    <w:p w14:paraId="5BBA43CB" w14:textId="77777777" w:rsidR="003B01D2" w:rsidRPr="00072907" w:rsidRDefault="003B01D2" w:rsidP="00781FB7">
      <w:pPr>
        <w:autoSpaceDE w:val="0"/>
        <w:autoSpaceDN w:val="0"/>
        <w:adjustRightInd w:val="0"/>
        <w:spacing w:line="288" w:lineRule="auto"/>
        <w:jc w:val="both"/>
        <w:rPr>
          <w:rFonts w:cs="Arial"/>
          <w:b/>
          <w:bCs/>
        </w:rPr>
      </w:pPr>
      <w:r w:rsidRPr="00072907">
        <w:rPr>
          <w:rFonts w:cs="Arial"/>
          <w:b/>
          <w:bCs/>
        </w:rPr>
        <w:t>11. PERIPATETIC STAFF</w:t>
      </w:r>
    </w:p>
    <w:p w14:paraId="13C79A57" w14:textId="3B4574E5" w:rsidR="003B01D2" w:rsidRPr="00072907" w:rsidRDefault="003B01D2" w:rsidP="00781FB7">
      <w:pPr>
        <w:autoSpaceDE w:val="0"/>
        <w:autoSpaceDN w:val="0"/>
        <w:adjustRightInd w:val="0"/>
        <w:spacing w:line="288" w:lineRule="auto"/>
        <w:jc w:val="both"/>
        <w:rPr>
          <w:rFonts w:cs="Arial"/>
        </w:rPr>
      </w:pPr>
      <w:r w:rsidRPr="00072907">
        <w:rPr>
          <w:rFonts w:cs="Arial"/>
          <w:b/>
          <w:bCs/>
        </w:rPr>
        <w:t xml:space="preserve">11.1 </w:t>
      </w:r>
      <w:r w:rsidR="00ED39E4">
        <w:rPr>
          <w:rFonts w:cs="Arial"/>
          <w:b/>
          <w:bCs/>
        </w:rPr>
        <w:t>Piper Hill Learning Trust</w:t>
      </w:r>
      <w:r w:rsidRPr="00072907">
        <w:rPr>
          <w:rFonts w:cs="Arial"/>
          <w:b/>
          <w:bCs/>
        </w:rPr>
        <w:t xml:space="preserve"> </w:t>
      </w:r>
      <w:r w:rsidRPr="00072907">
        <w:rPr>
          <w:rFonts w:cs="Arial"/>
        </w:rPr>
        <w:t>will require that all necessary checks and DBS requirements have been satisfactorily completed for peripatetic staff.</w:t>
      </w:r>
    </w:p>
    <w:p w14:paraId="6338ACBD" w14:textId="77777777" w:rsidR="00734A0A" w:rsidRDefault="00734A0A" w:rsidP="00734A0A">
      <w:pPr>
        <w:pStyle w:val="Default"/>
        <w:rPr>
          <w:rFonts w:asciiTheme="minorHAnsi" w:eastAsiaTheme="minorHAnsi" w:hAnsiTheme="minorHAnsi" w:cs="Arial"/>
          <w:b/>
          <w:bCs/>
          <w:color w:val="auto"/>
          <w:sz w:val="22"/>
          <w:szCs w:val="22"/>
          <w:lang w:eastAsia="en-US"/>
        </w:rPr>
      </w:pPr>
    </w:p>
    <w:p w14:paraId="33D3A3D0" w14:textId="77777777" w:rsidR="00806B31" w:rsidRPr="00072907" w:rsidRDefault="00806B31" w:rsidP="00734A0A">
      <w:pPr>
        <w:pStyle w:val="Default"/>
        <w:rPr>
          <w:rFonts w:asciiTheme="minorHAnsi" w:hAnsiTheme="minorHAnsi" w:cs="Arial"/>
          <w:b/>
          <w:sz w:val="22"/>
          <w:szCs w:val="22"/>
          <w:u w:val="single"/>
        </w:rPr>
      </w:pPr>
      <w:r w:rsidRPr="00072907">
        <w:rPr>
          <w:rFonts w:asciiTheme="minorHAnsi" w:hAnsiTheme="minorHAnsi" w:cs="Arial"/>
          <w:b/>
          <w:sz w:val="22"/>
          <w:szCs w:val="22"/>
          <w:u w:val="single"/>
        </w:rPr>
        <w:t>Policy Information and Review</w:t>
      </w:r>
    </w:p>
    <w:p w14:paraId="59402519" w14:textId="77777777" w:rsidR="00806B31" w:rsidRPr="00072907" w:rsidRDefault="00806B31" w:rsidP="00072907">
      <w:pPr>
        <w:ind w:left="567"/>
        <w:jc w:val="both"/>
        <w:rPr>
          <w:rFonts w:cs="Arial"/>
        </w:rPr>
      </w:pPr>
    </w:p>
    <w:p w14:paraId="0CDC1550" w14:textId="77777777" w:rsidR="00806B31" w:rsidRPr="00072907" w:rsidRDefault="00806B31" w:rsidP="005A28DF">
      <w:pPr>
        <w:pStyle w:val="Default"/>
        <w:jc w:val="both"/>
        <w:rPr>
          <w:rFonts w:asciiTheme="minorHAnsi" w:hAnsiTheme="minorHAnsi" w:cs="Arial"/>
          <w:b/>
          <w:bCs/>
          <w:sz w:val="22"/>
          <w:szCs w:val="22"/>
        </w:rPr>
      </w:pPr>
      <w:r w:rsidRPr="00072907">
        <w:rPr>
          <w:rFonts w:asciiTheme="minorHAnsi" w:hAnsiTheme="minorHAnsi" w:cs="Arial"/>
          <w:b/>
          <w:bCs/>
          <w:sz w:val="22"/>
          <w:szCs w:val="22"/>
        </w:rPr>
        <w:t xml:space="preserve">Policy review dates (frequency of review: every 3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806B31" w:rsidRPr="00072907" w14:paraId="71C09828" w14:textId="77777777" w:rsidTr="005A28DF">
        <w:trPr>
          <w:trHeight w:val="850"/>
        </w:trPr>
        <w:tc>
          <w:tcPr>
            <w:tcW w:w="3060" w:type="dxa"/>
            <w:shd w:val="clear" w:color="auto" w:fill="B6DDE8"/>
            <w:vAlign w:val="center"/>
          </w:tcPr>
          <w:p w14:paraId="5ECE728D" w14:textId="3D4C5A80"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Date</w:t>
            </w:r>
          </w:p>
        </w:tc>
        <w:tc>
          <w:tcPr>
            <w:tcW w:w="3060" w:type="dxa"/>
            <w:shd w:val="clear" w:color="auto" w:fill="B6DDE8"/>
            <w:vAlign w:val="center"/>
          </w:tcPr>
          <w:p w14:paraId="310D6C1B" w14:textId="3538B625"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Changes made</w:t>
            </w:r>
          </w:p>
        </w:tc>
        <w:tc>
          <w:tcPr>
            <w:tcW w:w="3060" w:type="dxa"/>
            <w:shd w:val="clear" w:color="auto" w:fill="B6DDE8"/>
            <w:vAlign w:val="center"/>
          </w:tcPr>
          <w:p w14:paraId="6AF91C53" w14:textId="5BB07485"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By whom</w:t>
            </w:r>
          </w:p>
        </w:tc>
      </w:tr>
      <w:tr w:rsidR="00806B31" w:rsidRPr="00072907" w14:paraId="3CC02F6C" w14:textId="77777777" w:rsidTr="005A28DF">
        <w:trPr>
          <w:trHeight w:val="567"/>
        </w:trPr>
        <w:tc>
          <w:tcPr>
            <w:tcW w:w="3060" w:type="dxa"/>
            <w:vAlign w:val="center"/>
          </w:tcPr>
          <w:p w14:paraId="049A280D" w14:textId="77777777" w:rsidR="00806B31" w:rsidRPr="00072907" w:rsidRDefault="00806B31" w:rsidP="005A28DF">
            <w:pPr>
              <w:pStyle w:val="Default"/>
              <w:spacing w:after="0"/>
              <w:jc w:val="center"/>
              <w:rPr>
                <w:rFonts w:asciiTheme="minorHAnsi" w:hAnsiTheme="minorHAnsi" w:cs="Arial"/>
                <w:sz w:val="22"/>
                <w:szCs w:val="22"/>
              </w:rPr>
            </w:pPr>
          </w:p>
        </w:tc>
        <w:tc>
          <w:tcPr>
            <w:tcW w:w="3060" w:type="dxa"/>
            <w:vAlign w:val="center"/>
          </w:tcPr>
          <w:p w14:paraId="28FF3565" w14:textId="1B72EC4F" w:rsidR="00806B31" w:rsidRPr="00072907" w:rsidRDefault="00806B31"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Policy created</w:t>
            </w:r>
          </w:p>
        </w:tc>
        <w:tc>
          <w:tcPr>
            <w:tcW w:w="3060" w:type="dxa"/>
            <w:vAlign w:val="center"/>
          </w:tcPr>
          <w:p w14:paraId="61B01FC8" w14:textId="77777777" w:rsidR="00806B31" w:rsidRPr="00072907" w:rsidRDefault="00806B31" w:rsidP="005A28DF">
            <w:pPr>
              <w:pStyle w:val="Default"/>
              <w:spacing w:after="0"/>
              <w:jc w:val="center"/>
              <w:rPr>
                <w:rFonts w:asciiTheme="minorHAnsi" w:hAnsiTheme="minorHAnsi" w:cs="Arial"/>
                <w:sz w:val="22"/>
                <w:szCs w:val="22"/>
              </w:rPr>
            </w:pPr>
          </w:p>
        </w:tc>
      </w:tr>
      <w:tr w:rsidR="00806B31" w:rsidRPr="00072907" w14:paraId="4E8F0A0E" w14:textId="77777777" w:rsidTr="005A28DF">
        <w:trPr>
          <w:trHeight w:val="567"/>
        </w:trPr>
        <w:tc>
          <w:tcPr>
            <w:tcW w:w="3060" w:type="dxa"/>
            <w:vAlign w:val="center"/>
          </w:tcPr>
          <w:p w14:paraId="33E80E10" w14:textId="77777777" w:rsidR="00806B31" w:rsidRPr="00072907" w:rsidRDefault="00806B31"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Sept 2014</w:t>
            </w:r>
          </w:p>
        </w:tc>
        <w:tc>
          <w:tcPr>
            <w:tcW w:w="3060" w:type="dxa"/>
            <w:vAlign w:val="center"/>
          </w:tcPr>
          <w:p w14:paraId="68704EC2" w14:textId="77777777" w:rsidR="00806B31" w:rsidRPr="00072907" w:rsidRDefault="00806B31"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Reviewed and updated</w:t>
            </w:r>
          </w:p>
        </w:tc>
        <w:tc>
          <w:tcPr>
            <w:tcW w:w="3060" w:type="dxa"/>
            <w:vAlign w:val="center"/>
          </w:tcPr>
          <w:p w14:paraId="378A453D" w14:textId="77777777" w:rsidR="00806B31" w:rsidRPr="00072907" w:rsidRDefault="00806B31" w:rsidP="005A28DF">
            <w:pPr>
              <w:pStyle w:val="Default"/>
              <w:spacing w:after="0"/>
              <w:jc w:val="center"/>
              <w:rPr>
                <w:rFonts w:asciiTheme="minorHAnsi" w:hAnsiTheme="minorHAnsi" w:cs="Arial"/>
                <w:sz w:val="22"/>
                <w:szCs w:val="22"/>
              </w:rPr>
            </w:pPr>
          </w:p>
        </w:tc>
      </w:tr>
      <w:tr w:rsidR="00806B31" w:rsidRPr="00072907" w14:paraId="7CB10757" w14:textId="77777777" w:rsidTr="005A28DF">
        <w:trPr>
          <w:trHeight w:val="567"/>
        </w:trPr>
        <w:tc>
          <w:tcPr>
            <w:tcW w:w="3060" w:type="dxa"/>
            <w:vAlign w:val="center"/>
          </w:tcPr>
          <w:p w14:paraId="60818D35" w14:textId="29DA0EBB" w:rsidR="00806B31" w:rsidRPr="00072907" w:rsidRDefault="00626234"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25</w:t>
            </w:r>
            <w:r w:rsidRPr="00072907">
              <w:rPr>
                <w:rFonts w:asciiTheme="minorHAnsi" w:hAnsiTheme="minorHAnsi" w:cs="Arial"/>
                <w:sz w:val="22"/>
                <w:szCs w:val="22"/>
                <w:vertAlign w:val="superscript"/>
              </w:rPr>
              <w:t>th</w:t>
            </w:r>
            <w:r w:rsidRPr="00072907">
              <w:rPr>
                <w:rFonts w:asciiTheme="minorHAnsi" w:hAnsiTheme="minorHAnsi" w:cs="Arial"/>
                <w:sz w:val="22"/>
                <w:szCs w:val="22"/>
              </w:rPr>
              <w:t xml:space="preserve"> </w:t>
            </w:r>
            <w:r w:rsidR="00806B31" w:rsidRPr="00072907">
              <w:rPr>
                <w:rFonts w:asciiTheme="minorHAnsi" w:hAnsiTheme="minorHAnsi" w:cs="Arial"/>
                <w:sz w:val="22"/>
                <w:szCs w:val="22"/>
              </w:rPr>
              <w:t>March 2015</w:t>
            </w:r>
          </w:p>
        </w:tc>
        <w:tc>
          <w:tcPr>
            <w:tcW w:w="3060" w:type="dxa"/>
            <w:vAlign w:val="center"/>
          </w:tcPr>
          <w:p w14:paraId="65130717" w14:textId="77777777" w:rsidR="00806B31" w:rsidRPr="00072907" w:rsidRDefault="00806B31"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Policy reviewed and updated</w:t>
            </w:r>
          </w:p>
        </w:tc>
        <w:tc>
          <w:tcPr>
            <w:tcW w:w="3060" w:type="dxa"/>
            <w:vAlign w:val="center"/>
          </w:tcPr>
          <w:p w14:paraId="2603D938" w14:textId="5E47C07B" w:rsidR="00806B31" w:rsidRPr="00072907" w:rsidRDefault="005A28DF" w:rsidP="005A28DF">
            <w:pPr>
              <w:pStyle w:val="Default"/>
              <w:spacing w:after="0"/>
              <w:jc w:val="center"/>
              <w:rPr>
                <w:rFonts w:asciiTheme="minorHAnsi" w:hAnsiTheme="minorHAnsi" w:cs="Arial"/>
                <w:sz w:val="22"/>
                <w:szCs w:val="22"/>
              </w:rPr>
            </w:pPr>
            <w:r>
              <w:rPr>
                <w:rFonts w:asciiTheme="minorHAnsi" w:hAnsiTheme="minorHAnsi" w:cs="Arial"/>
                <w:sz w:val="22"/>
                <w:szCs w:val="22"/>
              </w:rPr>
              <w:t>Agreed with Governors</w:t>
            </w:r>
          </w:p>
        </w:tc>
      </w:tr>
      <w:tr w:rsidR="005A28DF" w:rsidRPr="00072907" w14:paraId="70176897" w14:textId="77777777" w:rsidTr="005A28DF">
        <w:trPr>
          <w:trHeight w:val="567"/>
        </w:trPr>
        <w:tc>
          <w:tcPr>
            <w:tcW w:w="3060" w:type="dxa"/>
            <w:vAlign w:val="center"/>
          </w:tcPr>
          <w:p w14:paraId="4A77ED50" w14:textId="26D0837A" w:rsidR="005A28DF" w:rsidRPr="00072907" w:rsidRDefault="00ED39E4" w:rsidP="005A28DF">
            <w:pPr>
              <w:pStyle w:val="Default"/>
              <w:spacing w:after="0"/>
              <w:jc w:val="center"/>
              <w:rPr>
                <w:rFonts w:asciiTheme="minorHAnsi" w:hAnsiTheme="minorHAnsi" w:cs="Arial"/>
                <w:sz w:val="22"/>
                <w:szCs w:val="22"/>
              </w:rPr>
            </w:pPr>
            <w:r>
              <w:rPr>
                <w:rFonts w:asciiTheme="minorHAnsi" w:hAnsiTheme="minorHAnsi" w:cs="Arial"/>
                <w:sz w:val="22"/>
                <w:szCs w:val="22"/>
              </w:rPr>
              <w:t>27</w:t>
            </w:r>
            <w:r w:rsidRPr="00ED39E4">
              <w:rPr>
                <w:rFonts w:asciiTheme="minorHAnsi" w:hAnsiTheme="minorHAnsi" w:cs="Arial"/>
                <w:sz w:val="22"/>
                <w:szCs w:val="22"/>
                <w:vertAlign w:val="superscript"/>
              </w:rPr>
              <w:t>th</w:t>
            </w:r>
            <w:r>
              <w:rPr>
                <w:rFonts w:asciiTheme="minorHAnsi" w:hAnsiTheme="minorHAnsi" w:cs="Arial"/>
                <w:sz w:val="22"/>
                <w:szCs w:val="22"/>
              </w:rPr>
              <w:t xml:space="preserve"> January 2016</w:t>
            </w:r>
          </w:p>
        </w:tc>
        <w:tc>
          <w:tcPr>
            <w:tcW w:w="3060" w:type="dxa"/>
            <w:vAlign w:val="center"/>
          </w:tcPr>
          <w:p w14:paraId="75D7F525" w14:textId="2850AA07" w:rsidR="005A28DF" w:rsidRPr="00072907" w:rsidRDefault="00ED39E4" w:rsidP="005A28DF">
            <w:pPr>
              <w:pStyle w:val="Default"/>
              <w:spacing w:after="0"/>
              <w:jc w:val="center"/>
              <w:rPr>
                <w:rFonts w:asciiTheme="minorHAnsi" w:hAnsiTheme="minorHAnsi" w:cs="Arial"/>
                <w:sz w:val="22"/>
                <w:szCs w:val="22"/>
              </w:rPr>
            </w:pPr>
            <w:r>
              <w:rPr>
                <w:rFonts w:asciiTheme="minorHAnsi" w:hAnsiTheme="minorHAnsi" w:cs="Arial"/>
                <w:sz w:val="22"/>
                <w:szCs w:val="22"/>
              </w:rPr>
              <w:t>Reviewed and updated</w:t>
            </w:r>
          </w:p>
        </w:tc>
        <w:tc>
          <w:tcPr>
            <w:tcW w:w="3060" w:type="dxa"/>
            <w:vAlign w:val="center"/>
          </w:tcPr>
          <w:p w14:paraId="78E47989" w14:textId="77777777" w:rsidR="005A28DF" w:rsidRDefault="005A28DF" w:rsidP="005A28DF">
            <w:pPr>
              <w:pStyle w:val="Default"/>
              <w:spacing w:after="0"/>
              <w:jc w:val="center"/>
              <w:rPr>
                <w:rFonts w:asciiTheme="minorHAnsi" w:hAnsiTheme="minorHAnsi" w:cs="Arial"/>
                <w:sz w:val="22"/>
                <w:szCs w:val="22"/>
              </w:rPr>
            </w:pPr>
          </w:p>
        </w:tc>
      </w:tr>
      <w:tr w:rsidR="005A28DF" w:rsidRPr="00072907" w14:paraId="1A0AD693" w14:textId="77777777" w:rsidTr="005A28DF">
        <w:trPr>
          <w:trHeight w:val="567"/>
        </w:trPr>
        <w:tc>
          <w:tcPr>
            <w:tcW w:w="3060" w:type="dxa"/>
            <w:vAlign w:val="center"/>
          </w:tcPr>
          <w:p w14:paraId="71176AB5" w14:textId="2D7D020F" w:rsidR="005A28DF" w:rsidRPr="00072907" w:rsidRDefault="003F747F" w:rsidP="005A28DF">
            <w:pPr>
              <w:pStyle w:val="Default"/>
              <w:spacing w:after="0"/>
              <w:jc w:val="center"/>
              <w:rPr>
                <w:rFonts w:asciiTheme="minorHAnsi" w:hAnsiTheme="minorHAnsi" w:cs="Arial"/>
                <w:sz w:val="22"/>
                <w:szCs w:val="22"/>
              </w:rPr>
            </w:pPr>
            <w:r>
              <w:rPr>
                <w:rFonts w:asciiTheme="minorHAnsi" w:hAnsiTheme="minorHAnsi" w:cs="Arial"/>
                <w:sz w:val="22"/>
                <w:szCs w:val="22"/>
              </w:rPr>
              <w:t>20</w:t>
            </w:r>
            <w:r w:rsidRPr="003F747F">
              <w:rPr>
                <w:rFonts w:asciiTheme="minorHAnsi" w:hAnsiTheme="minorHAnsi" w:cs="Arial"/>
                <w:sz w:val="22"/>
                <w:szCs w:val="22"/>
                <w:vertAlign w:val="superscript"/>
              </w:rPr>
              <w:t>th</w:t>
            </w:r>
            <w:r>
              <w:rPr>
                <w:rFonts w:asciiTheme="minorHAnsi" w:hAnsiTheme="minorHAnsi" w:cs="Arial"/>
                <w:sz w:val="22"/>
                <w:szCs w:val="22"/>
              </w:rPr>
              <w:t xml:space="preserve"> December 2017</w:t>
            </w:r>
            <w:bookmarkStart w:id="0" w:name="_GoBack"/>
            <w:bookmarkEnd w:id="0"/>
          </w:p>
        </w:tc>
        <w:tc>
          <w:tcPr>
            <w:tcW w:w="3060" w:type="dxa"/>
            <w:vAlign w:val="center"/>
          </w:tcPr>
          <w:p w14:paraId="2A65949F" w14:textId="6A6F9091" w:rsidR="005A28DF" w:rsidRPr="00072907" w:rsidRDefault="00734A0A" w:rsidP="005A28DF">
            <w:pPr>
              <w:pStyle w:val="Default"/>
              <w:spacing w:after="0"/>
              <w:jc w:val="center"/>
              <w:rPr>
                <w:rFonts w:asciiTheme="minorHAnsi" w:hAnsiTheme="minorHAnsi" w:cs="Arial"/>
                <w:sz w:val="22"/>
                <w:szCs w:val="22"/>
              </w:rPr>
            </w:pPr>
            <w:r>
              <w:rPr>
                <w:rFonts w:asciiTheme="minorHAnsi" w:hAnsiTheme="minorHAnsi" w:cs="Arial"/>
                <w:sz w:val="22"/>
                <w:szCs w:val="22"/>
              </w:rPr>
              <w:t>Reviewed and updated</w:t>
            </w:r>
          </w:p>
        </w:tc>
        <w:tc>
          <w:tcPr>
            <w:tcW w:w="3060" w:type="dxa"/>
            <w:vAlign w:val="center"/>
          </w:tcPr>
          <w:p w14:paraId="16035CC6" w14:textId="77777777" w:rsidR="005A28DF" w:rsidRDefault="005A28DF" w:rsidP="005A28DF">
            <w:pPr>
              <w:pStyle w:val="Default"/>
              <w:spacing w:after="0"/>
              <w:jc w:val="center"/>
              <w:rPr>
                <w:rFonts w:asciiTheme="minorHAnsi" w:hAnsiTheme="minorHAnsi" w:cs="Arial"/>
                <w:sz w:val="22"/>
                <w:szCs w:val="22"/>
              </w:rPr>
            </w:pPr>
          </w:p>
        </w:tc>
      </w:tr>
    </w:tbl>
    <w:p w14:paraId="2E73982E" w14:textId="77777777" w:rsidR="00806B31" w:rsidRPr="00072907" w:rsidRDefault="00806B31" w:rsidP="00072907">
      <w:pPr>
        <w:ind w:left="567"/>
        <w:jc w:val="both"/>
        <w:rPr>
          <w:rFonts w:cs="Arial"/>
        </w:rPr>
      </w:pPr>
    </w:p>
    <w:p w14:paraId="23A1F50E" w14:textId="77777777" w:rsidR="00806B31" w:rsidRPr="00072907" w:rsidRDefault="00806B31" w:rsidP="00072907">
      <w:pPr>
        <w:ind w:left="567"/>
        <w:jc w:val="both"/>
        <w:rPr>
          <w:rFonts w:cs="Arial"/>
        </w:rPr>
      </w:pPr>
    </w:p>
    <w:p w14:paraId="1742D37C" w14:textId="77777777" w:rsidR="00806B31" w:rsidRPr="00072907" w:rsidRDefault="00806B31" w:rsidP="005A28DF">
      <w:pPr>
        <w:pStyle w:val="Default"/>
        <w:jc w:val="both"/>
        <w:rPr>
          <w:rFonts w:asciiTheme="minorHAnsi" w:hAnsiTheme="minorHAnsi" w:cs="Arial"/>
          <w:b/>
          <w:bCs/>
          <w:sz w:val="22"/>
          <w:szCs w:val="22"/>
        </w:rPr>
      </w:pPr>
      <w:r w:rsidRPr="00072907">
        <w:rPr>
          <w:rFonts w:asciiTheme="minorHAnsi" w:hAnsiTheme="minorHAnsi" w:cs="Arial"/>
          <w:b/>
          <w:bCs/>
          <w:sz w:val="22"/>
          <w:szCs w:val="22"/>
        </w:rPr>
        <w:t xml:space="preserve">Ratification by Governing Body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806B31" w:rsidRPr="00072907" w14:paraId="1498A8EE" w14:textId="77777777" w:rsidTr="005A28DF">
        <w:trPr>
          <w:trHeight w:val="850"/>
        </w:trPr>
        <w:tc>
          <w:tcPr>
            <w:tcW w:w="3060" w:type="dxa"/>
            <w:shd w:val="clear" w:color="auto" w:fill="B6DDE8"/>
            <w:vAlign w:val="center"/>
          </w:tcPr>
          <w:p w14:paraId="2135F04D" w14:textId="2D3876B5"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Academic year</w:t>
            </w:r>
          </w:p>
        </w:tc>
        <w:tc>
          <w:tcPr>
            <w:tcW w:w="3060" w:type="dxa"/>
            <w:shd w:val="clear" w:color="auto" w:fill="B6DDE8"/>
            <w:vAlign w:val="center"/>
          </w:tcPr>
          <w:p w14:paraId="2D507F6F" w14:textId="77777777"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Date of ratification / review</w:t>
            </w:r>
          </w:p>
        </w:tc>
        <w:tc>
          <w:tcPr>
            <w:tcW w:w="3060" w:type="dxa"/>
            <w:shd w:val="clear" w:color="auto" w:fill="B6DDE8"/>
            <w:vAlign w:val="center"/>
          </w:tcPr>
          <w:p w14:paraId="0435876A" w14:textId="6A2EBB58" w:rsidR="00806B31" w:rsidRPr="005A28DF" w:rsidRDefault="00806B31" w:rsidP="005A28DF">
            <w:pPr>
              <w:pStyle w:val="Default"/>
              <w:spacing w:after="0"/>
              <w:jc w:val="center"/>
              <w:rPr>
                <w:rFonts w:asciiTheme="minorHAnsi" w:hAnsiTheme="minorHAnsi" w:cs="Arial"/>
                <w:b/>
                <w:sz w:val="22"/>
                <w:szCs w:val="22"/>
              </w:rPr>
            </w:pPr>
            <w:r w:rsidRPr="005A28DF">
              <w:rPr>
                <w:rFonts w:asciiTheme="minorHAnsi" w:hAnsiTheme="minorHAnsi" w:cs="Arial"/>
                <w:b/>
                <w:sz w:val="22"/>
                <w:szCs w:val="22"/>
              </w:rPr>
              <w:t>Signed on behalf of Governors</w:t>
            </w:r>
          </w:p>
        </w:tc>
      </w:tr>
      <w:tr w:rsidR="00806B31" w:rsidRPr="00072907" w14:paraId="3BEFC97B" w14:textId="77777777" w:rsidTr="005A28DF">
        <w:trPr>
          <w:trHeight w:val="567"/>
        </w:trPr>
        <w:tc>
          <w:tcPr>
            <w:tcW w:w="3060" w:type="dxa"/>
            <w:vAlign w:val="center"/>
          </w:tcPr>
          <w:p w14:paraId="3F956783" w14:textId="1DD604A6" w:rsidR="00806B31" w:rsidRPr="005A28DF" w:rsidRDefault="00806B31" w:rsidP="005A28DF">
            <w:pPr>
              <w:pStyle w:val="Default"/>
              <w:spacing w:after="0"/>
              <w:jc w:val="center"/>
              <w:rPr>
                <w:rFonts w:asciiTheme="minorHAnsi" w:hAnsiTheme="minorHAnsi" w:cs="Arial"/>
                <w:sz w:val="22"/>
                <w:szCs w:val="22"/>
              </w:rPr>
            </w:pPr>
            <w:r w:rsidRPr="005A28DF">
              <w:rPr>
                <w:rFonts w:asciiTheme="minorHAnsi" w:hAnsiTheme="minorHAnsi" w:cs="Arial"/>
                <w:bCs/>
                <w:sz w:val="22"/>
                <w:szCs w:val="22"/>
              </w:rPr>
              <w:t>2014-2015</w:t>
            </w:r>
          </w:p>
        </w:tc>
        <w:tc>
          <w:tcPr>
            <w:tcW w:w="3060" w:type="dxa"/>
            <w:vAlign w:val="center"/>
          </w:tcPr>
          <w:p w14:paraId="61B0D724" w14:textId="77777777" w:rsidR="00806B31" w:rsidRPr="00072907" w:rsidRDefault="00806B31" w:rsidP="005A28DF">
            <w:pPr>
              <w:pStyle w:val="Default"/>
              <w:spacing w:after="0"/>
              <w:jc w:val="center"/>
              <w:rPr>
                <w:rFonts w:asciiTheme="minorHAnsi" w:hAnsiTheme="minorHAnsi" w:cs="Arial"/>
                <w:sz w:val="22"/>
                <w:szCs w:val="22"/>
              </w:rPr>
            </w:pPr>
            <w:r w:rsidRPr="00072907">
              <w:rPr>
                <w:rFonts w:asciiTheme="minorHAnsi" w:hAnsiTheme="minorHAnsi" w:cs="Arial"/>
                <w:sz w:val="22"/>
                <w:szCs w:val="22"/>
              </w:rPr>
              <w:t>June - ratification</w:t>
            </w:r>
          </w:p>
        </w:tc>
        <w:tc>
          <w:tcPr>
            <w:tcW w:w="3060" w:type="dxa"/>
            <w:vAlign w:val="center"/>
          </w:tcPr>
          <w:p w14:paraId="12A0BFEE" w14:textId="77777777" w:rsidR="00806B31" w:rsidRPr="00072907" w:rsidRDefault="00806B31" w:rsidP="005A28DF">
            <w:pPr>
              <w:pStyle w:val="Default"/>
              <w:spacing w:after="0"/>
              <w:jc w:val="center"/>
              <w:rPr>
                <w:rFonts w:asciiTheme="minorHAnsi" w:hAnsiTheme="minorHAnsi" w:cs="Arial"/>
                <w:sz w:val="22"/>
                <w:szCs w:val="22"/>
              </w:rPr>
            </w:pPr>
          </w:p>
        </w:tc>
      </w:tr>
      <w:tr w:rsidR="00806B31" w:rsidRPr="00072907" w14:paraId="648A8CE5" w14:textId="77777777" w:rsidTr="005A28DF">
        <w:trPr>
          <w:trHeight w:val="567"/>
        </w:trPr>
        <w:tc>
          <w:tcPr>
            <w:tcW w:w="3060" w:type="dxa"/>
            <w:vAlign w:val="center"/>
          </w:tcPr>
          <w:p w14:paraId="79113A1D" w14:textId="227D51E3" w:rsidR="00806B31" w:rsidRPr="00072907" w:rsidRDefault="00806B31" w:rsidP="005A28DF">
            <w:pPr>
              <w:pStyle w:val="Default"/>
              <w:spacing w:after="0"/>
              <w:jc w:val="center"/>
              <w:rPr>
                <w:rFonts w:asciiTheme="minorHAnsi" w:hAnsiTheme="minorHAnsi" w:cs="Arial"/>
                <w:b/>
                <w:bCs/>
                <w:sz w:val="22"/>
                <w:szCs w:val="22"/>
              </w:rPr>
            </w:pPr>
          </w:p>
        </w:tc>
        <w:tc>
          <w:tcPr>
            <w:tcW w:w="3060" w:type="dxa"/>
            <w:vAlign w:val="center"/>
          </w:tcPr>
          <w:p w14:paraId="24EF60D9" w14:textId="6609D6AB" w:rsidR="00806B31" w:rsidRPr="00072907" w:rsidRDefault="00806B31" w:rsidP="005A28DF">
            <w:pPr>
              <w:pStyle w:val="Default"/>
              <w:spacing w:after="0"/>
              <w:jc w:val="center"/>
              <w:rPr>
                <w:rFonts w:asciiTheme="minorHAnsi" w:hAnsiTheme="minorHAnsi" w:cs="Arial"/>
                <w:sz w:val="22"/>
                <w:szCs w:val="22"/>
              </w:rPr>
            </w:pPr>
          </w:p>
        </w:tc>
        <w:tc>
          <w:tcPr>
            <w:tcW w:w="3060" w:type="dxa"/>
            <w:vAlign w:val="center"/>
          </w:tcPr>
          <w:p w14:paraId="2E03D837" w14:textId="77777777" w:rsidR="00806B31" w:rsidRPr="00072907" w:rsidRDefault="00806B31" w:rsidP="005A28DF">
            <w:pPr>
              <w:pStyle w:val="Default"/>
              <w:spacing w:after="0"/>
              <w:jc w:val="center"/>
              <w:rPr>
                <w:rFonts w:asciiTheme="minorHAnsi" w:hAnsiTheme="minorHAnsi" w:cs="Arial"/>
                <w:sz w:val="22"/>
                <w:szCs w:val="22"/>
              </w:rPr>
            </w:pPr>
          </w:p>
        </w:tc>
      </w:tr>
      <w:tr w:rsidR="005A28DF" w:rsidRPr="00072907" w14:paraId="3D0AD1B8" w14:textId="77777777" w:rsidTr="005A28DF">
        <w:trPr>
          <w:trHeight w:val="567"/>
        </w:trPr>
        <w:tc>
          <w:tcPr>
            <w:tcW w:w="3060" w:type="dxa"/>
            <w:vAlign w:val="center"/>
          </w:tcPr>
          <w:p w14:paraId="13C4A526" w14:textId="77777777" w:rsidR="005A28DF" w:rsidRPr="00072907" w:rsidRDefault="005A28DF" w:rsidP="005A28DF">
            <w:pPr>
              <w:pStyle w:val="Default"/>
              <w:spacing w:after="0"/>
              <w:jc w:val="center"/>
              <w:rPr>
                <w:rFonts w:asciiTheme="minorHAnsi" w:hAnsiTheme="minorHAnsi" w:cs="Arial"/>
                <w:b/>
                <w:bCs/>
                <w:sz w:val="22"/>
                <w:szCs w:val="22"/>
              </w:rPr>
            </w:pPr>
          </w:p>
        </w:tc>
        <w:tc>
          <w:tcPr>
            <w:tcW w:w="3060" w:type="dxa"/>
            <w:vAlign w:val="center"/>
          </w:tcPr>
          <w:p w14:paraId="7A005B99" w14:textId="77777777" w:rsidR="005A28DF" w:rsidRPr="00072907" w:rsidRDefault="005A28DF" w:rsidP="005A28DF">
            <w:pPr>
              <w:pStyle w:val="Default"/>
              <w:spacing w:after="0"/>
              <w:jc w:val="center"/>
              <w:rPr>
                <w:rFonts w:asciiTheme="minorHAnsi" w:hAnsiTheme="minorHAnsi" w:cs="Arial"/>
                <w:sz w:val="22"/>
                <w:szCs w:val="22"/>
              </w:rPr>
            </w:pPr>
          </w:p>
        </w:tc>
        <w:tc>
          <w:tcPr>
            <w:tcW w:w="3060" w:type="dxa"/>
            <w:vAlign w:val="center"/>
          </w:tcPr>
          <w:p w14:paraId="7AC6F0A5" w14:textId="77777777" w:rsidR="005A28DF" w:rsidRPr="00072907" w:rsidRDefault="005A28DF" w:rsidP="005A28DF">
            <w:pPr>
              <w:pStyle w:val="Default"/>
              <w:spacing w:after="0"/>
              <w:jc w:val="center"/>
              <w:rPr>
                <w:rFonts w:asciiTheme="minorHAnsi" w:hAnsiTheme="minorHAnsi" w:cs="Arial"/>
                <w:sz w:val="22"/>
                <w:szCs w:val="22"/>
              </w:rPr>
            </w:pPr>
          </w:p>
        </w:tc>
      </w:tr>
      <w:tr w:rsidR="005A28DF" w:rsidRPr="00072907" w14:paraId="2227D0F6" w14:textId="77777777" w:rsidTr="005A28DF">
        <w:trPr>
          <w:trHeight w:val="567"/>
        </w:trPr>
        <w:tc>
          <w:tcPr>
            <w:tcW w:w="3060" w:type="dxa"/>
            <w:vAlign w:val="center"/>
          </w:tcPr>
          <w:p w14:paraId="3C0C67D1" w14:textId="77777777" w:rsidR="005A28DF" w:rsidRPr="00072907" w:rsidRDefault="005A28DF" w:rsidP="005A28DF">
            <w:pPr>
              <w:pStyle w:val="Default"/>
              <w:spacing w:after="0"/>
              <w:jc w:val="center"/>
              <w:rPr>
                <w:rFonts w:asciiTheme="minorHAnsi" w:hAnsiTheme="minorHAnsi" w:cs="Arial"/>
                <w:b/>
                <w:bCs/>
                <w:sz w:val="22"/>
                <w:szCs w:val="22"/>
              </w:rPr>
            </w:pPr>
          </w:p>
        </w:tc>
        <w:tc>
          <w:tcPr>
            <w:tcW w:w="3060" w:type="dxa"/>
            <w:vAlign w:val="center"/>
          </w:tcPr>
          <w:p w14:paraId="42F78921" w14:textId="77777777" w:rsidR="005A28DF" w:rsidRPr="00072907" w:rsidRDefault="005A28DF" w:rsidP="005A28DF">
            <w:pPr>
              <w:pStyle w:val="Default"/>
              <w:spacing w:after="0"/>
              <w:jc w:val="center"/>
              <w:rPr>
                <w:rFonts w:asciiTheme="minorHAnsi" w:hAnsiTheme="minorHAnsi" w:cs="Arial"/>
                <w:sz w:val="22"/>
                <w:szCs w:val="22"/>
              </w:rPr>
            </w:pPr>
          </w:p>
        </w:tc>
        <w:tc>
          <w:tcPr>
            <w:tcW w:w="3060" w:type="dxa"/>
            <w:vAlign w:val="center"/>
          </w:tcPr>
          <w:p w14:paraId="2D549D6B" w14:textId="77777777" w:rsidR="005A28DF" w:rsidRPr="00072907" w:rsidRDefault="005A28DF" w:rsidP="005A28DF">
            <w:pPr>
              <w:pStyle w:val="Default"/>
              <w:spacing w:after="0"/>
              <w:jc w:val="center"/>
              <w:rPr>
                <w:rFonts w:asciiTheme="minorHAnsi" w:hAnsiTheme="minorHAnsi" w:cs="Arial"/>
                <w:sz w:val="22"/>
                <w:szCs w:val="22"/>
              </w:rPr>
            </w:pPr>
          </w:p>
        </w:tc>
      </w:tr>
      <w:tr w:rsidR="005A28DF" w:rsidRPr="00072907" w14:paraId="4D1787CA" w14:textId="77777777" w:rsidTr="005A28DF">
        <w:trPr>
          <w:trHeight w:val="567"/>
        </w:trPr>
        <w:tc>
          <w:tcPr>
            <w:tcW w:w="3060" w:type="dxa"/>
            <w:vAlign w:val="center"/>
          </w:tcPr>
          <w:p w14:paraId="3635A18E" w14:textId="77777777" w:rsidR="005A28DF" w:rsidRPr="00072907" w:rsidRDefault="005A28DF" w:rsidP="005A28DF">
            <w:pPr>
              <w:pStyle w:val="Default"/>
              <w:spacing w:after="0"/>
              <w:jc w:val="center"/>
              <w:rPr>
                <w:rFonts w:asciiTheme="minorHAnsi" w:hAnsiTheme="minorHAnsi" w:cs="Arial"/>
                <w:b/>
                <w:bCs/>
                <w:sz w:val="22"/>
                <w:szCs w:val="22"/>
              </w:rPr>
            </w:pPr>
          </w:p>
        </w:tc>
        <w:tc>
          <w:tcPr>
            <w:tcW w:w="3060" w:type="dxa"/>
            <w:vAlign w:val="center"/>
          </w:tcPr>
          <w:p w14:paraId="428386E6" w14:textId="77777777" w:rsidR="005A28DF" w:rsidRPr="00072907" w:rsidRDefault="005A28DF" w:rsidP="005A28DF">
            <w:pPr>
              <w:pStyle w:val="Default"/>
              <w:spacing w:after="0"/>
              <w:jc w:val="center"/>
              <w:rPr>
                <w:rFonts w:asciiTheme="minorHAnsi" w:hAnsiTheme="minorHAnsi" w:cs="Arial"/>
                <w:sz w:val="22"/>
                <w:szCs w:val="22"/>
              </w:rPr>
            </w:pPr>
          </w:p>
        </w:tc>
        <w:tc>
          <w:tcPr>
            <w:tcW w:w="3060" w:type="dxa"/>
            <w:vAlign w:val="center"/>
          </w:tcPr>
          <w:p w14:paraId="4ADAF5E1" w14:textId="77777777" w:rsidR="005A28DF" w:rsidRPr="00072907" w:rsidRDefault="005A28DF" w:rsidP="005A28DF">
            <w:pPr>
              <w:pStyle w:val="Default"/>
              <w:spacing w:after="0"/>
              <w:jc w:val="center"/>
              <w:rPr>
                <w:rFonts w:asciiTheme="minorHAnsi" w:hAnsiTheme="minorHAnsi" w:cs="Arial"/>
                <w:sz w:val="22"/>
                <w:szCs w:val="22"/>
              </w:rPr>
            </w:pPr>
          </w:p>
        </w:tc>
      </w:tr>
    </w:tbl>
    <w:p w14:paraId="324C2201" w14:textId="77777777" w:rsidR="00C35CB7" w:rsidRPr="00072907" w:rsidRDefault="00C35CB7" w:rsidP="00072907">
      <w:pPr>
        <w:spacing w:after="0" w:line="288" w:lineRule="auto"/>
        <w:jc w:val="both"/>
        <w:rPr>
          <w:rFonts w:cs="Arial"/>
        </w:rPr>
      </w:pPr>
    </w:p>
    <w:sectPr w:rsidR="00C35CB7" w:rsidRPr="00072907" w:rsidSect="009B6FC1">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E6D"/>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FA2459"/>
    <w:multiLevelType w:val="hybridMultilevel"/>
    <w:tmpl w:val="61D6D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56470"/>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F86418"/>
    <w:multiLevelType w:val="hybridMultilevel"/>
    <w:tmpl w:val="78D02836"/>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272F1"/>
    <w:multiLevelType w:val="hybridMultilevel"/>
    <w:tmpl w:val="8D14BA2E"/>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830CD"/>
    <w:multiLevelType w:val="multilevel"/>
    <w:tmpl w:val="DE1438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938732B"/>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1B646BE"/>
    <w:multiLevelType w:val="hybridMultilevel"/>
    <w:tmpl w:val="4CF24EAE"/>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D4C27"/>
    <w:multiLevelType w:val="hybridMultilevel"/>
    <w:tmpl w:val="7B18B28E"/>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5453E"/>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5D73612"/>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A31281E"/>
    <w:multiLevelType w:val="hybridMultilevel"/>
    <w:tmpl w:val="94BA43D4"/>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81D05"/>
    <w:multiLevelType w:val="multilevel"/>
    <w:tmpl w:val="15B06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02C17FA"/>
    <w:multiLevelType w:val="hybridMultilevel"/>
    <w:tmpl w:val="1BBEAF40"/>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612AB"/>
    <w:multiLevelType w:val="multilevel"/>
    <w:tmpl w:val="F7E24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7BA7A07"/>
    <w:multiLevelType w:val="hybridMultilevel"/>
    <w:tmpl w:val="5914C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67BD4"/>
    <w:multiLevelType w:val="hybridMultilevel"/>
    <w:tmpl w:val="6FA0AE6A"/>
    <w:lvl w:ilvl="0" w:tplc="931E815E">
      <w:start w:val="1"/>
      <w:numFmt w:val="lowerRoman"/>
      <w:lvlText w:val="%1."/>
      <w:lvlJc w:val="right"/>
      <w:pPr>
        <w:tabs>
          <w:tab w:val="num" w:pos="1440"/>
        </w:tabs>
        <w:ind w:left="1440" w:hanging="360"/>
      </w:pPr>
      <w:rPr>
        <w:rFonts w:ascii="Arial" w:hAnsi="Arial" w:hint="default"/>
        <w:b w:val="0"/>
        <w:i w:val="0"/>
        <w:color w:val="auto"/>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A7B17A0"/>
    <w:multiLevelType w:val="hybridMultilevel"/>
    <w:tmpl w:val="1A78D554"/>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A4CED"/>
    <w:multiLevelType w:val="multilevel"/>
    <w:tmpl w:val="E9726036"/>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5058167E"/>
    <w:multiLevelType w:val="multilevel"/>
    <w:tmpl w:val="75465C0C"/>
    <w:lvl w:ilvl="0">
      <w:start w:val="9"/>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510909E9"/>
    <w:multiLevelType w:val="multilevel"/>
    <w:tmpl w:val="179E8A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CB5C15"/>
    <w:multiLevelType w:val="hybridMultilevel"/>
    <w:tmpl w:val="CEE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82493"/>
    <w:multiLevelType w:val="hybridMultilevel"/>
    <w:tmpl w:val="EE68B360"/>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E80FC4"/>
    <w:multiLevelType w:val="hybridMultilevel"/>
    <w:tmpl w:val="FE9425F0"/>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324F67"/>
    <w:multiLevelType w:val="hybridMultilevel"/>
    <w:tmpl w:val="E258D58A"/>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F0723C"/>
    <w:multiLevelType w:val="hybridMultilevel"/>
    <w:tmpl w:val="6346FA8C"/>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42F07"/>
    <w:multiLevelType w:val="multilevel"/>
    <w:tmpl w:val="DE14389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FEA090D"/>
    <w:multiLevelType w:val="hybridMultilevel"/>
    <w:tmpl w:val="B8DED36C"/>
    <w:lvl w:ilvl="0" w:tplc="9E18926E">
      <w:start w:val="1"/>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
  </w:num>
  <w:num w:numId="4">
    <w:abstractNumId w:val="21"/>
  </w:num>
  <w:num w:numId="5">
    <w:abstractNumId w:val="22"/>
  </w:num>
  <w:num w:numId="6">
    <w:abstractNumId w:val="20"/>
  </w:num>
  <w:num w:numId="7">
    <w:abstractNumId w:val="24"/>
  </w:num>
  <w:num w:numId="8">
    <w:abstractNumId w:val="5"/>
  </w:num>
  <w:num w:numId="9">
    <w:abstractNumId w:val="7"/>
  </w:num>
  <w:num w:numId="10">
    <w:abstractNumId w:val="12"/>
  </w:num>
  <w:num w:numId="11">
    <w:abstractNumId w:val="23"/>
  </w:num>
  <w:num w:numId="12">
    <w:abstractNumId w:val="1"/>
  </w:num>
  <w:num w:numId="13">
    <w:abstractNumId w:val="17"/>
  </w:num>
  <w:num w:numId="14">
    <w:abstractNumId w:val="8"/>
  </w:num>
  <w:num w:numId="15">
    <w:abstractNumId w:val="0"/>
  </w:num>
  <w:num w:numId="16">
    <w:abstractNumId w:val="4"/>
  </w:num>
  <w:num w:numId="17">
    <w:abstractNumId w:val="27"/>
  </w:num>
  <w:num w:numId="18">
    <w:abstractNumId w:val="10"/>
  </w:num>
  <w:num w:numId="19">
    <w:abstractNumId w:val="25"/>
  </w:num>
  <w:num w:numId="20">
    <w:abstractNumId w:val="6"/>
  </w:num>
  <w:num w:numId="21">
    <w:abstractNumId w:val="13"/>
  </w:num>
  <w:num w:numId="22">
    <w:abstractNumId w:val="14"/>
  </w:num>
  <w:num w:numId="23">
    <w:abstractNumId w:val="11"/>
  </w:num>
  <w:num w:numId="24">
    <w:abstractNumId w:val="3"/>
  </w:num>
  <w:num w:numId="25">
    <w:abstractNumId w:val="9"/>
  </w:num>
  <w:num w:numId="26">
    <w:abstractNumId w:val="16"/>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D2"/>
    <w:rsid w:val="00071B8A"/>
    <w:rsid w:val="00072907"/>
    <w:rsid w:val="00072B3F"/>
    <w:rsid w:val="00084BD7"/>
    <w:rsid w:val="00091F3D"/>
    <w:rsid w:val="000C4EDC"/>
    <w:rsid w:val="00111661"/>
    <w:rsid w:val="00155766"/>
    <w:rsid w:val="001A52C9"/>
    <w:rsid w:val="00227642"/>
    <w:rsid w:val="00252256"/>
    <w:rsid w:val="00352408"/>
    <w:rsid w:val="003B01D2"/>
    <w:rsid w:val="003D7601"/>
    <w:rsid w:val="003F747F"/>
    <w:rsid w:val="00462261"/>
    <w:rsid w:val="0054409A"/>
    <w:rsid w:val="005A28DF"/>
    <w:rsid w:val="005A3DC6"/>
    <w:rsid w:val="00626234"/>
    <w:rsid w:val="006B3E30"/>
    <w:rsid w:val="00717E15"/>
    <w:rsid w:val="00734A0A"/>
    <w:rsid w:val="00781FB7"/>
    <w:rsid w:val="00806B31"/>
    <w:rsid w:val="0088520A"/>
    <w:rsid w:val="009467DF"/>
    <w:rsid w:val="009B6FC1"/>
    <w:rsid w:val="00C35CB7"/>
    <w:rsid w:val="00CA549E"/>
    <w:rsid w:val="00D02A79"/>
    <w:rsid w:val="00DB36BC"/>
    <w:rsid w:val="00DD6AB6"/>
    <w:rsid w:val="00DE2FE6"/>
    <w:rsid w:val="00ED1C00"/>
    <w:rsid w:val="00ED39E4"/>
    <w:rsid w:val="00F244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92111"/>
  <w15:docId w15:val="{C7FC09BF-6416-4066-82B5-DC8ACF14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F3D"/>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eastAsia="Times New Roman" w:hAnsi="Tw Cen MT" w:cs="Times New Roman"/>
      <w:iCs/>
      <w:color w:val="FFFFFF"/>
      <w:sz w:val="2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61"/>
    <w:rPr>
      <w:rFonts w:ascii="Tahoma" w:hAnsi="Tahoma" w:cs="Tahoma"/>
      <w:sz w:val="16"/>
      <w:szCs w:val="16"/>
    </w:rPr>
  </w:style>
  <w:style w:type="character" w:customStyle="1" w:styleId="Heading1Char">
    <w:name w:val="Heading 1 Char"/>
    <w:basedOn w:val="DefaultParagraphFont"/>
    <w:link w:val="Heading1"/>
    <w:uiPriority w:val="9"/>
    <w:rsid w:val="00091F3D"/>
    <w:rPr>
      <w:rFonts w:ascii="Tw Cen MT" w:eastAsia="Times New Roman" w:hAnsi="Tw Cen MT" w:cs="Times New Roman"/>
      <w:iCs/>
      <w:color w:val="FFFFFF"/>
      <w:sz w:val="28"/>
      <w:szCs w:val="38"/>
      <w:shd w:val="clear" w:color="auto" w:fill="7C959A"/>
      <w:lang w:eastAsia="en-GB"/>
    </w:rPr>
  </w:style>
  <w:style w:type="paragraph" w:customStyle="1" w:styleId="Default">
    <w:name w:val="Default"/>
    <w:rsid w:val="00806B31"/>
    <w:pPr>
      <w:autoSpaceDE w:val="0"/>
      <w:autoSpaceDN w:val="0"/>
      <w:adjustRightInd w:val="0"/>
      <w:spacing w:line="288" w:lineRule="auto"/>
    </w:pPr>
    <w:rPr>
      <w:rFonts w:ascii="Garamond" w:eastAsia="Times New Roman" w:hAnsi="Garamond" w:cs="Garamond"/>
      <w:color w:val="000000"/>
      <w:sz w:val="24"/>
      <w:szCs w:val="24"/>
      <w:lang w:eastAsia="en-GB"/>
    </w:rPr>
  </w:style>
  <w:style w:type="paragraph" w:styleId="NoSpacing">
    <w:name w:val="No Spacing"/>
    <w:basedOn w:val="Normal"/>
    <w:link w:val="NoSpacingChar"/>
    <w:uiPriority w:val="1"/>
    <w:qFormat/>
    <w:rsid w:val="00072907"/>
    <w:pPr>
      <w:spacing w:after="0" w:line="240" w:lineRule="auto"/>
    </w:pPr>
    <w:rPr>
      <w:rFonts w:ascii="Calibri" w:eastAsia="Times New Roman" w:hAnsi="Calibri" w:cs="Times New Roman"/>
      <w:iCs/>
      <w:sz w:val="21"/>
      <w:szCs w:val="21"/>
      <w:lang w:eastAsia="en-GB"/>
    </w:rPr>
  </w:style>
  <w:style w:type="character" w:customStyle="1" w:styleId="NoSpacingChar">
    <w:name w:val="No Spacing Char"/>
    <w:link w:val="NoSpacing"/>
    <w:uiPriority w:val="1"/>
    <w:rsid w:val="00072907"/>
    <w:rPr>
      <w:rFonts w:ascii="Calibri" w:eastAsia="Times New Roman" w:hAnsi="Calibri" w:cs="Times New Roman"/>
      <w:iCs/>
      <w:sz w:val="21"/>
      <w:szCs w:val="21"/>
      <w:lang w:eastAsia="en-GB"/>
    </w:rPr>
  </w:style>
  <w:style w:type="paragraph" w:styleId="ListParagraph">
    <w:name w:val="List Paragraph"/>
    <w:basedOn w:val="Normal"/>
    <w:uiPriority w:val="34"/>
    <w:qFormat/>
    <w:rsid w:val="0007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B20C5F95</Template>
  <TotalTime>0</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 Pauls RC High School</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Sam Rushton</cp:lastModifiedBy>
  <cp:revision>2</cp:revision>
  <cp:lastPrinted>2016-07-08T11:40:00Z</cp:lastPrinted>
  <dcterms:created xsi:type="dcterms:W3CDTF">2018-01-08T20:58:00Z</dcterms:created>
  <dcterms:modified xsi:type="dcterms:W3CDTF">2018-01-08T20:58:00Z</dcterms:modified>
</cp:coreProperties>
</file>