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5C74" w14:textId="77777777" w:rsidR="00C1129F" w:rsidRDefault="00000000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EC3870F" wp14:editId="1E210FE9">
            <wp:simplePos x="0" y="0"/>
            <wp:positionH relativeFrom="column">
              <wp:posOffset>2739644</wp:posOffset>
            </wp:positionH>
            <wp:positionV relativeFrom="paragraph">
              <wp:posOffset>578549</wp:posOffset>
            </wp:positionV>
            <wp:extent cx="2992120" cy="1124522"/>
            <wp:effectExtent l="0" t="0" r="0" b="0"/>
            <wp:wrapSquare wrapText="bothSides"/>
            <wp:docPr id="703" name="Picture 703" descr="Logo  Description automatically generated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Picture 7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124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756C1FBA" wp14:editId="500A2AB7">
            <wp:extent cx="1788160" cy="1899920"/>
            <wp:effectExtent l="0" t="0" r="0" b="0"/>
            <wp:docPr id="701" name="Picture 701" descr="A logo with text and a couple of people in a shield  Description automatically generated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Picture 70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0"/>
        </w:rPr>
        <w:tab/>
        <w:t xml:space="preserve">  </w:t>
      </w:r>
    </w:p>
    <w:p w14:paraId="382D030A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21E35D1C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4D513E05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0BE3B8C7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04A80FA2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5F5AB051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4E105684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546247B7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3E68094B" w14:textId="77777777" w:rsidR="00C1129F" w:rsidRDefault="00C1129F">
      <w:pPr>
        <w:spacing w:after="0" w:line="216" w:lineRule="auto"/>
        <w:ind w:left="268" w:hanging="185"/>
        <w:jc w:val="left"/>
        <w:rPr>
          <w:rFonts w:ascii="Times New Roman" w:eastAsia="Times New Roman" w:hAnsi="Times New Roman"/>
          <w:sz w:val="20"/>
        </w:rPr>
      </w:pPr>
    </w:p>
    <w:p w14:paraId="42CCDF26" w14:textId="236C9179" w:rsidR="00763425" w:rsidRDefault="00000000">
      <w:pPr>
        <w:spacing w:after="0" w:line="216" w:lineRule="auto"/>
        <w:ind w:left="268" w:hanging="185"/>
        <w:jc w:val="left"/>
      </w:pPr>
      <w:r>
        <w:rPr>
          <w:rFonts w:cs="Verdana"/>
          <w:b/>
          <w:color w:val="1D2C4D"/>
          <w:sz w:val="92"/>
        </w:rPr>
        <w:t>PAL Policy 2</w:t>
      </w:r>
      <w:r w:rsidR="00C1129F">
        <w:rPr>
          <w:rFonts w:cs="Verdana"/>
          <w:b/>
          <w:color w:val="1D2C4D"/>
          <w:sz w:val="92"/>
        </w:rPr>
        <w:t>6/</w:t>
      </w:r>
      <w:r>
        <w:rPr>
          <w:rFonts w:cs="Verdana"/>
          <w:b/>
          <w:color w:val="1D2C4D"/>
          <w:sz w:val="92"/>
        </w:rPr>
        <w:t>2</w:t>
      </w:r>
      <w:r w:rsidR="00C1129F">
        <w:rPr>
          <w:rFonts w:cs="Verdana"/>
          <w:b/>
          <w:color w:val="1D2C4D"/>
          <w:sz w:val="92"/>
        </w:rPr>
        <w:t>7</w:t>
      </w:r>
      <w:r>
        <w:rPr>
          <w:rFonts w:cs="Verdana"/>
          <w:b/>
          <w:sz w:val="92"/>
        </w:rPr>
        <w:t xml:space="preserve"> </w:t>
      </w:r>
    </w:p>
    <w:p w14:paraId="48997A57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42F724A9" w14:textId="77777777" w:rsidR="00763425" w:rsidRDefault="00000000">
      <w:pPr>
        <w:spacing w:after="209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1E46450F" w14:textId="77777777" w:rsidR="00763425" w:rsidRDefault="00000000">
      <w:pPr>
        <w:spacing w:after="0" w:line="259" w:lineRule="auto"/>
        <w:ind w:left="0" w:right="1823" w:firstLine="0"/>
        <w:jc w:val="left"/>
      </w:pPr>
      <w:r>
        <w:rPr>
          <w:rFonts w:cs="Verdana"/>
          <w:b/>
          <w:sz w:val="20"/>
        </w:rPr>
        <w:t xml:space="preserve"> </w:t>
      </w:r>
    </w:p>
    <w:tbl>
      <w:tblPr>
        <w:tblStyle w:val="TableGrid"/>
        <w:tblW w:w="6767" w:type="dxa"/>
        <w:tblInd w:w="490" w:type="dxa"/>
        <w:tblCellMar>
          <w:top w:w="5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45"/>
        <w:gridCol w:w="4122"/>
      </w:tblGrid>
      <w:tr w:rsidR="00763425" w14:paraId="0D2B5C1E" w14:textId="77777777">
        <w:trPr>
          <w:trHeight w:val="475"/>
        </w:trPr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8D405E0" w14:textId="77777777" w:rsidR="00763425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color w:val="868686"/>
              </w:rPr>
              <w:t>Document Owner:</w:t>
            </w:r>
            <w:r>
              <w:t xml:space="preserve"> 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8F22968" w14:textId="77777777" w:rsidR="0076342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color w:val="868686"/>
              </w:rPr>
              <w:t>Alexis Bull</w:t>
            </w:r>
            <w:r>
              <w:t xml:space="preserve"> </w:t>
            </w:r>
          </w:p>
        </w:tc>
      </w:tr>
      <w:tr w:rsidR="00763425" w14:paraId="6EFE6EFB" w14:textId="77777777">
        <w:trPr>
          <w:trHeight w:val="475"/>
        </w:trPr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</w:tcPr>
          <w:p w14:paraId="53799C80" w14:textId="77777777" w:rsidR="00763425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color w:val="868686"/>
              </w:rPr>
              <w:t>Approved By:</w:t>
            </w:r>
            <w:r>
              <w:t xml:space="preserve"> 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14:paraId="7B75BDC7" w14:textId="77777777" w:rsidR="0076342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color w:val="868686"/>
              </w:rPr>
              <w:t>SET</w:t>
            </w:r>
            <w:r>
              <w:t xml:space="preserve"> </w:t>
            </w:r>
          </w:p>
        </w:tc>
      </w:tr>
      <w:tr w:rsidR="00763425" w14:paraId="68886B16" w14:textId="77777777">
        <w:trPr>
          <w:trHeight w:val="470"/>
        </w:trPr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1F47E68" w14:textId="77777777" w:rsidR="00763425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color w:val="868686"/>
              </w:rPr>
              <w:t>Queries to:</w:t>
            </w:r>
            <w:r>
              <w:t xml:space="preserve"> 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BA232ED" w14:textId="77777777" w:rsidR="0076342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color w:val="868686"/>
              </w:rPr>
              <w:t>Portland School</w:t>
            </w:r>
            <w:r>
              <w:t xml:space="preserve"> </w:t>
            </w:r>
          </w:p>
        </w:tc>
      </w:tr>
    </w:tbl>
    <w:p w14:paraId="548125A6" w14:textId="77777777" w:rsidR="00763425" w:rsidRDefault="00000000">
      <w:pPr>
        <w:tabs>
          <w:tab w:val="center" w:pos="1493"/>
          <w:tab w:val="center" w:pos="4587"/>
        </w:tabs>
        <w:spacing w:after="16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color w:val="868686"/>
        </w:rPr>
        <w:t>Review Period:</w:t>
      </w:r>
      <w:r>
        <w:t xml:space="preserve"> </w:t>
      </w:r>
      <w:r>
        <w:tab/>
      </w:r>
      <w:r>
        <w:rPr>
          <w:color w:val="868686"/>
        </w:rPr>
        <w:t>1 year or as appropriate</w:t>
      </w:r>
      <w:r>
        <w:t xml:space="preserve"> </w:t>
      </w:r>
    </w:p>
    <w:p w14:paraId="6016C539" w14:textId="1292B66D" w:rsidR="00763425" w:rsidRPr="00C1129F" w:rsidRDefault="00000000" w:rsidP="00C1129F">
      <w:pPr>
        <w:tabs>
          <w:tab w:val="center" w:pos="875"/>
          <w:tab w:val="center" w:pos="1823"/>
          <w:tab w:val="center" w:pos="2695"/>
        </w:tabs>
        <w:spacing w:after="0" w:line="259" w:lineRule="auto"/>
        <w:ind w:left="0" w:firstLine="0"/>
        <w:jc w:val="left"/>
        <w:rPr>
          <w:color w:val="868686"/>
        </w:rPr>
      </w:pPr>
      <w:r>
        <w:rPr>
          <w:rFonts w:ascii="Calibri" w:eastAsia="Calibri" w:hAnsi="Calibri" w:cs="Calibri"/>
          <w:sz w:val="22"/>
        </w:rPr>
        <w:tab/>
      </w:r>
      <w:r w:rsidR="00C1129F">
        <w:rPr>
          <w:rFonts w:ascii="Calibri" w:eastAsia="Calibri" w:hAnsi="Calibri" w:cs="Calibri"/>
          <w:sz w:val="22"/>
        </w:rPr>
        <w:t xml:space="preserve">      </w:t>
      </w:r>
      <w:r>
        <w:rPr>
          <w:color w:val="868686"/>
        </w:rPr>
        <w:t>Date</w:t>
      </w:r>
      <w:r w:rsidR="00C1129F">
        <w:rPr>
          <w:color w:val="868686"/>
        </w:rPr>
        <w:t xml:space="preserve"> </w:t>
      </w:r>
      <w:r>
        <w:rPr>
          <w:color w:val="868686"/>
        </w:rPr>
        <w:t xml:space="preserve">of </w:t>
      </w:r>
      <w:r>
        <w:rPr>
          <w:color w:val="868686"/>
        </w:rPr>
        <w:tab/>
        <w:t>las</w:t>
      </w:r>
      <w:r w:rsidR="00C1129F">
        <w:rPr>
          <w:color w:val="868686"/>
        </w:rPr>
        <w:t>t review</w:t>
      </w:r>
      <w:r>
        <w:rPr>
          <w:color w:val="868686"/>
        </w:rPr>
        <w:t xml:space="preserve"> </w:t>
      </w:r>
      <w:r w:rsidR="00C1129F">
        <w:rPr>
          <w:color w:val="868686"/>
        </w:rPr>
        <w:t xml:space="preserve">   </w:t>
      </w:r>
      <w:r>
        <w:rPr>
          <w:color w:val="868686"/>
        </w:rPr>
        <w:t>1</w:t>
      </w:r>
      <w:r>
        <w:rPr>
          <w:color w:val="868686"/>
          <w:vertAlign w:val="superscript"/>
        </w:rPr>
        <w:t xml:space="preserve">st </w:t>
      </w:r>
      <w:r>
        <w:rPr>
          <w:color w:val="868686"/>
        </w:rPr>
        <w:t>September 202</w:t>
      </w:r>
      <w:r w:rsidR="00C1129F">
        <w:rPr>
          <w:color w:val="868686"/>
        </w:rPr>
        <w:t>6</w:t>
      </w:r>
    </w:p>
    <w:p w14:paraId="6498F4A5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5AEE4F15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035CBD1D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17CFA4E7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1589F8" wp14:editId="225AC09E">
                <wp:simplePos x="0" y="0"/>
                <wp:positionH relativeFrom="page">
                  <wp:posOffset>0</wp:posOffset>
                </wp:positionH>
                <wp:positionV relativeFrom="page">
                  <wp:posOffset>7670168</wp:posOffset>
                </wp:positionV>
                <wp:extent cx="7563612" cy="3023230"/>
                <wp:effectExtent l="0" t="0" r="0" b="0"/>
                <wp:wrapTopAndBottom/>
                <wp:docPr id="8858" name="Group 8858" descr="Background pattern  Description automatically generate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3612" cy="3023230"/>
                          <a:chOff x="0" y="0"/>
                          <a:chExt cx="7563612" cy="3023230"/>
                        </a:xfrm>
                      </wpg:grpSpPr>
                      <wps:wsp>
                        <wps:cNvPr id="600" name="Rectangle 600"/>
                        <wps:cNvSpPr/>
                        <wps:spPr>
                          <a:xfrm>
                            <a:off x="3742055" y="2315591"/>
                            <a:ext cx="128912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E8671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3831971" y="2315591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C272C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07" name="Shape 10907"/>
                        <wps:cNvSpPr/>
                        <wps:spPr>
                          <a:xfrm>
                            <a:off x="0" y="105405"/>
                            <a:ext cx="7563612" cy="291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3612" h="2917825">
                                <a:moveTo>
                                  <a:pt x="0" y="0"/>
                                </a:moveTo>
                                <a:lnTo>
                                  <a:pt x="7563612" y="0"/>
                                </a:lnTo>
                                <a:lnTo>
                                  <a:pt x="7563612" y="2917825"/>
                                </a:lnTo>
                                <a:lnTo>
                                  <a:pt x="0" y="2917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2B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06" name="Picture 70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770" cy="1035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858" style="width:595.56pt;height:238.05pt;position:absolute;mso-position-horizontal-relative:page;mso-position-horizontal:absolute;margin-left:0pt;mso-position-vertical-relative:page;margin-top:603.95pt;" coordsize="75636,30232">
                <v:rect id="Rectangle 600" style="position:absolute;width:1289;height:1975;left:37420;top:23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2</w:t>
                        </w:r>
                      </w:p>
                    </w:txbxContent>
                  </v:textbox>
                </v:rect>
                <v:rect id="Rectangle 601" style="position:absolute;width:713;height:1975;left:38319;top:23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10908" style="position:absolute;width:75636;height:29178;left:0;top:1054;" coordsize="7563612,2917825" path="m0,0l7563612,0l7563612,2917825l0,2917825l0,0">
                  <v:stroke weight="0pt" endcap="flat" joinstyle="miter" miterlimit="10" on="false" color="#000000" opacity="0"/>
                  <v:fill on="true" color="#1d2b4d"/>
                </v:shape>
                <v:shape id="Picture 706" style="position:absolute;width:75577;height:1035;left:0;top:0;" filled="f">
                  <v:imagedata r:id="rId8"/>
                </v:shape>
                <w10:wrap type="topAndBottom"/>
              </v:group>
            </w:pict>
          </mc:Fallback>
        </mc:AlternateContent>
      </w:r>
      <w:r>
        <w:rPr>
          <w:rFonts w:cs="Verdana"/>
          <w:b/>
          <w:sz w:val="20"/>
        </w:rPr>
        <w:t xml:space="preserve"> </w:t>
      </w:r>
    </w:p>
    <w:p w14:paraId="13F60192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5FA6F4BC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2307C111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lastRenderedPageBreak/>
        <w:t xml:space="preserve"> </w:t>
      </w:r>
    </w:p>
    <w:p w14:paraId="7B866ACF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6EBC8BE5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524FC468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592E9921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6BB56E89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2A5E7F06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063BC966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3EA9F4B8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191E0632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2FE06D5A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4FCFF095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774D6AA1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70008EE8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60775430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5CE5A3A8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70C44549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34A2F8E2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6B32B736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13AB8CE7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37493E2E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0FE33066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19C469B0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  <w:sz w:val="20"/>
        </w:rPr>
        <w:t xml:space="preserve"> </w:t>
      </w:r>
    </w:p>
    <w:p w14:paraId="1F1733FF" w14:textId="77777777" w:rsidR="00763425" w:rsidRDefault="00763425">
      <w:pPr>
        <w:sectPr w:rsidR="00763425">
          <w:pgSz w:w="11930" w:h="16860"/>
          <w:pgMar w:top="700" w:right="2001" w:bottom="1440" w:left="850" w:header="720" w:footer="720" w:gutter="0"/>
          <w:cols w:space="720"/>
        </w:sectPr>
      </w:pPr>
    </w:p>
    <w:p w14:paraId="583273CF" w14:textId="77777777" w:rsidR="00763425" w:rsidRDefault="00000000">
      <w:pPr>
        <w:pStyle w:val="Heading1"/>
        <w:ind w:right="329"/>
      </w:pPr>
      <w:r>
        <w:rPr>
          <w:i/>
        </w:rPr>
        <w:lastRenderedPageBreak/>
        <w:t>Portland School</w:t>
      </w:r>
      <w:r>
        <w:t xml:space="preserve">: Provider Access Policy </w:t>
      </w:r>
    </w:p>
    <w:p w14:paraId="2291B28E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</w:rPr>
        <w:t xml:space="preserve"> </w:t>
      </w:r>
    </w:p>
    <w:p w14:paraId="4A7BA9B5" w14:textId="77777777" w:rsidR="00763425" w:rsidRDefault="00000000">
      <w:pPr>
        <w:ind w:left="727" w:right="589"/>
      </w:pPr>
      <w:r>
        <w:t xml:space="preserve">Introduction </w:t>
      </w:r>
    </w:p>
    <w:p w14:paraId="052A6078" w14:textId="77777777" w:rsidR="00763425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5C39BA8" w14:textId="77777777" w:rsidR="00763425" w:rsidRDefault="00000000">
      <w:pPr>
        <w:spacing w:after="296"/>
        <w:ind w:left="727" w:right="589"/>
      </w:pPr>
      <w:r>
        <w:t xml:space="preserve">This policy sets out Portland </w:t>
      </w:r>
      <w:r>
        <w:rPr>
          <w:rFonts w:cs="Verdana"/>
        </w:rPr>
        <w:t>School’s</w:t>
      </w:r>
      <w:r>
        <w:t xml:space="preserve"> arrangements for managing access to external providers who wish to share information about their education, </w:t>
      </w:r>
      <w:r>
        <w:rPr>
          <w:rFonts w:cs="Verdana"/>
        </w:rPr>
        <w:t xml:space="preserve">training, or employment opportunities. It complies with the school’s legal </w:t>
      </w:r>
      <w:r>
        <w:t xml:space="preserve">obligations under Section 42B of the Education Act 1997, including the Provider Access Legislation (PAL) requirements. </w:t>
      </w:r>
    </w:p>
    <w:p w14:paraId="7C37617B" w14:textId="77777777" w:rsidR="00763425" w:rsidRDefault="00000000">
      <w:pPr>
        <w:pStyle w:val="Heading1"/>
        <w:spacing w:after="256"/>
        <w:ind w:right="329"/>
      </w:pPr>
      <w:r>
        <w:t xml:space="preserve">Pupil entitlement </w:t>
      </w:r>
    </w:p>
    <w:p w14:paraId="73A3A9A3" w14:textId="77777777" w:rsidR="00763425" w:rsidRDefault="00000000">
      <w:pPr>
        <w:spacing w:after="55"/>
        <w:ind w:left="152" w:right="589"/>
      </w:pPr>
      <w:r>
        <w:t xml:space="preserve">All pupils in years 8 to 11 are entitled: </w:t>
      </w:r>
    </w:p>
    <w:p w14:paraId="68AFB917" w14:textId="77777777" w:rsidR="00763425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85C9055" w14:textId="77777777" w:rsidR="00763425" w:rsidRDefault="00000000">
      <w:pPr>
        <w:numPr>
          <w:ilvl w:val="0"/>
          <w:numId w:val="1"/>
        </w:numPr>
        <w:ind w:right="589" w:hanging="360"/>
      </w:pPr>
      <w:r>
        <w:t xml:space="preserve">to find out about technical education qualifications and apprenticeship opportunities as part of a careers </w:t>
      </w:r>
      <w:proofErr w:type="spellStart"/>
      <w:r>
        <w:t>programme</w:t>
      </w:r>
      <w:proofErr w:type="spellEnd"/>
      <w:r>
        <w:t xml:space="preserve"> which provides information on the full range of education and training options available at each transition point. </w:t>
      </w:r>
    </w:p>
    <w:p w14:paraId="5219D2B6" w14:textId="77777777" w:rsidR="00763425" w:rsidRDefault="00000000">
      <w:pPr>
        <w:numPr>
          <w:ilvl w:val="0"/>
          <w:numId w:val="1"/>
        </w:numPr>
        <w:ind w:right="589" w:hanging="360"/>
      </w:pPr>
      <w:r>
        <w:t xml:space="preserve">to hear from a range of local providers about the opportunities they offer, including technical education and apprenticeships </w:t>
      </w:r>
      <w:r>
        <w:rPr>
          <w:rFonts w:cs="Verdana"/>
        </w:rPr>
        <w:t>–</w:t>
      </w:r>
      <w:r>
        <w:t xml:space="preserve"> through options events, assemblies and group discussions and taster events. </w:t>
      </w:r>
    </w:p>
    <w:p w14:paraId="43B5750C" w14:textId="77777777" w:rsidR="00763425" w:rsidRDefault="00000000">
      <w:pPr>
        <w:numPr>
          <w:ilvl w:val="0"/>
          <w:numId w:val="1"/>
        </w:numPr>
        <w:ind w:right="589" w:hanging="360"/>
      </w:pPr>
      <w:r>
        <w:t xml:space="preserve">to understand how to make applications for the full range of academic and technical courses. </w:t>
      </w:r>
    </w:p>
    <w:p w14:paraId="23581A8A" w14:textId="77777777" w:rsidR="00763425" w:rsidRDefault="00000000">
      <w:pPr>
        <w:spacing w:after="55" w:line="259" w:lineRule="auto"/>
        <w:ind w:left="1092" w:firstLine="0"/>
        <w:jc w:val="left"/>
      </w:pPr>
      <w:r>
        <w:rPr>
          <w:rFonts w:ascii="Arial" w:eastAsia="Arial" w:hAnsi="Arial" w:cs="Arial"/>
        </w:rPr>
        <w:t xml:space="preserve">- </w:t>
      </w:r>
    </w:p>
    <w:p w14:paraId="05FED70F" w14:textId="77777777" w:rsidR="00763425" w:rsidRDefault="00000000">
      <w:pPr>
        <w:spacing w:after="215"/>
        <w:ind w:left="152" w:right="329"/>
        <w:jc w:val="left"/>
      </w:pPr>
      <w:r>
        <w:rPr>
          <w:rFonts w:cs="Verdana"/>
          <w:b/>
        </w:rPr>
        <w:t xml:space="preserve">For pupils of compulsory school age, these encounters are mandatory and will include: </w:t>
      </w:r>
    </w:p>
    <w:p w14:paraId="1C8D1366" w14:textId="77777777" w:rsidR="00763425" w:rsidRDefault="00000000">
      <w:pPr>
        <w:numPr>
          <w:ilvl w:val="0"/>
          <w:numId w:val="1"/>
        </w:numPr>
        <w:ind w:right="589" w:hanging="360"/>
      </w:pPr>
      <w:r>
        <w:t xml:space="preserve">A minimum of two provider encounters for pupils in Years 8-9 (first key phase). </w:t>
      </w:r>
    </w:p>
    <w:p w14:paraId="6B2DE554" w14:textId="77777777" w:rsidR="00763425" w:rsidRDefault="00000000">
      <w:pPr>
        <w:numPr>
          <w:ilvl w:val="0"/>
          <w:numId w:val="1"/>
        </w:numPr>
        <w:spacing w:after="219"/>
        <w:ind w:right="589" w:hanging="360"/>
      </w:pPr>
      <w:r>
        <w:t xml:space="preserve">A minimum of two provider encounters for pupils in Years 10-11 (second key phase). </w:t>
      </w:r>
    </w:p>
    <w:p w14:paraId="5AC3A6F9" w14:textId="77777777" w:rsidR="00763425" w:rsidRDefault="00000000">
      <w:pPr>
        <w:spacing w:after="221"/>
        <w:ind w:left="152" w:right="1353"/>
      </w:pPr>
      <w:r>
        <w:t xml:space="preserve">These provider encounters will be scheduled during the main school hours and the provider will be given a reasonable amount of time to, as a minimum: </w:t>
      </w:r>
    </w:p>
    <w:p w14:paraId="1EE98809" w14:textId="77777777" w:rsidR="00763425" w:rsidRDefault="00000000">
      <w:pPr>
        <w:numPr>
          <w:ilvl w:val="0"/>
          <w:numId w:val="1"/>
        </w:numPr>
        <w:spacing w:after="0" w:line="276" w:lineRule="auto"/>
        <w:ind w:right="589" w:hanging="360"/>
      </w:pPr>
      <w:r>
        <w:t xml:space="preserve">share information about both the provider and the approved technical education qualification and apprenticeships that the provider offers </w:t>
      </w:r>
    </w:p>
    <w:p w14:paraId="00147221" w14:textId="77777777" w:rsidR="00763425" w:rsidRDefault="00000000">
      <w:pPr>
        <w:numPr>
          <w:ilvl w:val="0"/>
          <w:numId w:val="1"/>
        </w:numPr>
        <w:ind w:right="589" w:hanging="360"/>
      </w:pPr>
      <w:r>
        <w:t xml:space="preserve">explain what career routes those options could lead to </w:t>
      </w:r>
    </w:p>
    <w:p w14:paraId="2B6AF996" w14:textId="77777777" w:rsidR="00763425" w:rsidRDefault="00000000">
      <w:pPr>
        <w:numPr>
          <w:ilvl w:val="0"/>
          <w:numId w:val="1"/>
        </w:numPr>
        <w:ind w:right="589" w:hanging="360"/>
      </w:pPr>
      <w:r>
        <w:t xml:space="preserve">provide insights into what it might be like to learn or train with that provider (including the opportunity to meet staff and pupils from the provider) </w:t>
      </w:r>
    </w:p>
    <w:p w14:paraId="41F5BFAB" w14:textId="77777777" w:rsidR="00763425" w:rsidRDefault="00000000">
      <w:pPr>
        <w:numPr>
          <w:ilvl w:val="0"/>
          <w:numId w:val="1"/>
        </w:numPr>
        <w:ind w:right="589" w:hanging="360"/>
      </w:pPr>
      <w:r>
        <w:t xml:space="preserve">answer questions from pupils. </w:t>
      </w:r>
    </w:p>
    <w:p w14:paraId="0BC6D1E0" w14:textId="77777777" w:rsidR="00763425" w:rsidRDefault="00000000">
      <w:pPr>
        <w:pStyle w:val="Heading1"/>
        <w:spacing w:after="217"/>
        <w:ind w:left="713" w:right="329"/>
      </w:pPr>
      <w:r>
        <w:lastRenderedPageBreak/>
        <w:t xml:space="preserve">Meaningful provider encounters </w:t>
      </w:r>
    </w:p>
    <w:p w14:paraId="656E2E2D" w14:textId="77777777" w:rsidR="00763425" w:rsidRDefault="00000000">
      <w:pPr>
        <w:spacing w:after="130"/>
        <w:ind w:left="727" w:right="776"/>
      </w:pPr>
      <w:r>
        <w:t xml:space="preserve">Each provider engagement will consist of a structured session between pupils and a representative from an education, training, or apprenticeship provider. The school is committed to ensuring these engagements are meaningful and relevant, following the "Making it Meaningful" checklist. </w:t>
      </w:r>
      <w:hyperlink r:id="rId9">
        <w:r>
          <w:t>(</w:t>
        </w:r>
      </w:hyperlink>
      <w:hyperlink r:id="rId10">
        <w:r>
          <w:rPr>
            <w:color w:val="0000FF"/>
            <w:u w:val="single" w:color="0000FF"/>
          </w:rPr>
          <w:t>Making</w:t>
        </w:r>
      </w:hyperlink>
      <w:hyperlink r:id="rId11">
        <w:r>
          <w:rPr>
            <w:color w:val="0000FF"/>
          </w:rPr>
          <w:t xml:space="preserve"> </w:t>
        </w:r>
      </w:hyperlink>
      <w:hyperlink r:id="rId12">
        <w:r>
          <w:rPr>
            <w:color w:val="0000FF"/>
            <w:u w:val="single" w:color="0000FF"/>
          </w:rPr>
          <w:t>it meaningful checklist</w:t>
        </w:r>
      </w:hyperlink>
      <w:hyperlink r:id="rId13">
        <w:r>
          <w:t>)</w:t>
        </w:r>
      </w:hyperlink>
      <w:r>
        <w:t xml:space="preserve"> </w:t>
      </w:r>
    </w:p>
    <w:p w14:paraId="4EEE7034" w14:textId="77777777" w:rsidR="00763425" w:rsidRDefault="00000000">
      <w:pPr>
        <w:ind w:left="727" w:right="589"/>
      </w:pPr>
      <w:r>
        <w:t xml:space="preserve">Where appropriate, virtual engagements may also be offered to ensure accessibility and flexibility for all pupils. </w:t>
      </w:r>
    </w:p>
    <w:p w14:paraId="2C535E66" w14:textId="77777777" w:rsidR="00763425" w:rsidRDefault="00000000">
      <w:pPr>
        <w:spacing w:after="35" w:line="259" w:lineRule="auto"/>
        <w:ind w:left="0" w:firstLine="0"/>
        <w:jc w:val="left"/>
      </w:pPr>
      <w:r>
        <w:t xml:space="preserve"> </w:t>
      </w:r>
    </w:p>
    <w:p w14:paraId="15592AED" w14:textId="77777777" w:rsidR="00763425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8D07E99" w14:textId="77777777" w:rsidR="00763425" w:rsidRDefault="00000000">
      <w:pPr>
        <w:pStyle w:val="Heading1"/>
        <w:ind w:left="713" w:right="329"/>
      </w:pPr>
      <w:r>
        <w:t xml:space="preserve">Previous providers </w:t>
      </w:r>
    </w:p>
    <w:p w14:paraId="1195656A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</w:rPr>
        <w:t xml:space="preserve"> </w:t>
      </w:r>
    </w:p>
    <w:p w14:paraId="2B603EF8" w14:textId="77777777" w:rsidR="00763425" w:rsidRDefault="00000000">
      <w:pPr>
        <w:spacing w:after="284"/>
        <w:ind w:left="727" w:right="589"/>
      </w:pPr>
      <w:r>
        <w:t xml:space="preserve">In previous terms/years we have invited the following providers from the local area to speak to our pupils: </w:t>
      </w:r>
    </w:p>
    <w:p w14:paraId="265C710F" w14:textId="77777777" w:rsidR="00763425" w:rsidRDefault="00000000">
      <w:pPr>
        <w:numPr>
          <w:ilvl w:val="0"/>
          <w:numId w:val="2"/>
        </w:numPr>
        <w:ind w:right="589" w:hanging="360"/>
      </w:pPr>
      <w:r>
        <w:t xml:space="preserve">Stoke-on-Trent College </w:t>
      </w:r>
    </w:p>
    <w:p w14:paraId="436A126F" w14:textId="77777777" w:rsidR="00763425" w:rsidRDefault="00000000">
      <w:pPr>
        <w:numPr>
          <w:ilvl w:val="0"/>
          <w:numId w:val="2"/>
        </w:numPr>
        <w:ind w:right="589" w:hanging="360"/>
      </w:pPr>
      <w:r>
        <w:t xml:space="preserve">Royal Navy </w:t>
      </w:r>
    </w:p>
    <w:p w14:paraId="5751F8D3" w14:textId="77777777" w:rsidR="00763425" w:rsidRDefault="00000000">
      <w:pPr>
        <w:numPr>
          <w:ilvl w:val="0"/>
          <w:numId w:val="2"/>
        </w:numPr>
        <w:ind w:right="589" w:hanging="360"/>
      </w:pPr>
      <w:r>
        <w:t xml:space="preserve">Armed Forces </w:t>
      </w:r>
    </w:p>
    <w:p w14:paraId="7EC3A1F2" w14:textId="77777777" w:rsidR="00763425" w:rsidRDefault="00000000">
      <w:pPr>
        <w:numPr>
          <w:ilvl w:val="0"/>
          <w:numId w:val="2"/>
        </w:numPr>
        <w:ind w:right="589" w:hanging="360"/>
      </w:pPr>
      <w:r>
        <w:t xml:space="preserve">Caudwell Children </w:t>
      </w:r>
    </w:p>
    <w:p w14:paraId="3228C550" w14:textId="77777777" w:rsidR="00763425" w:rsidRDefault="00000000">
      <w:pPr>
        <w:numPr>
          <w:ilvl w:val="0"/>
          <w:numId w:val="2"/>
        </w:numPr>
        <w:ind w:right="589" w:hanging="360"/>
      </w:pPr>
      <w:r>
        <w:t xml:space="preserve">Better Together Community </w:t>
      </w:r>
    </w:p>
    <w:p w14:paraId="61266667" w14:textId="77777777" w:rsidR="00763425" w:rsidRDefault="00000000">
      <w:pPr>
        <w:numPr>
          <w:ilvl w:val="0"/>
          <w:numId w:val="2"/>
        </w:numPr>
        <w:spacing w:after="180"/>
        <w:ind w:right="589" w:hanging="360"/>
      </w:pPr>
      <w:r>
        <w:t xml:space="preserve">Stoke-on-Trent Community Trust </w:t>
      </w:r>
    </w:p>
    <w:p w14:paraId="19335D2E" w14:textId="77777777" w:rsidR="00763425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28A666E" w14:textId="77777777" w:rsidR="00763425" w:rsidRDefault="00000000">
      <w:pPr>
        <w:pStyle w:val="Heading1"/>
        <w:ind w:left="713" w:right="329"/>
      </w:pPr>
      <w:r>
        <w:t xml:space="preserve">Pupil Destinations </w:t>
      </w:r>
    </w:p>
    <w:p w14:paraId="7288770E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</w:rPr>
        <w:t xml:space="preserve"> </w:t>
      </w:r>
    </w:p>
    <w:p w14:paraId="784C3FE8" w14:textId="77777777" w:rsidR="00763425" w:rsidRDefault="00000000">
      <w:pPr>
        <w:spacing w:after="285"/>
        <w:ind w:left="727" w:right="807"/>
      </w:pPr>
      <w:r>
        <w:t xml:space="preserve">Last year our year 11 pupils moved to range of providers in the local area after school: </w:t>
      </w:r>
    </w:p>
    <w:p w14:paraId="203C8FCF" w14:textId="77777777" w:rsidR="00763425" w:rsidRDefault="00000000">
      <w:pPr>
        <w:numPr>
          <w:ilvl w:val="0"/>
          <w:numId w:val="3"/>
        </w:numPr>
        <w:ind w:right="589" w:hanging="360"/>
      </w:pPr>
      <w:proofErr w:type="spellStart"/>
      <w:r>
        <w:t>Martec</w:t>
      </w:r>
      <w:proofErr w:type="spellEnd"/>
      <w:r>
        <w:t xml:space="preserve"> </w:t>
      </w:r>
    </w:p>
    <w:p w14:paraId="4E65BAA9" w14:textId="77777777" w:rsidR="00763425" w:rsidRDefault="00000000">
      <w:pPr>
        <w:numPr>
          <w:ilvl w:val="0"/>
          <w:numId w:val="3"/>
        </w:numPr>
        <w:ind w:right="589" w:hanging="360"/>
      </w:pPr>
      <w:r>
        <w:t xml:space="preserve">Stoke-on-Trent College </w:t>
      </w:r>
    </w:p>
    <w:p w14:paraId="2FB6C3A8" w14:textId="77777777" w:rsidR="00763425" w:rsidRDefault="00000000">
      <w:pPr>
        <w:numPr>
          <w:ilvl w:val="0"/>
          <w:numId w:val="3"/>
        </w:numPr>
        <w:ind w:right="589" w:hanging="360"/>
      </w:pPr>
      <w:r>
        <w:t xml:space="preserve">Newcastle College </w:t>
      </w:r>
    </w:p>
    <w:p w14:paraId="117CCAD7" w14:textId="77777777" w:rsidR="00763425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B7E6687" w14:textId="77777777" w:rsidR="00763425" w:rsidRDefault="00000000">
      <w:pPr>
        <w:spacing w:after="0"/>
        <w:ind w:left="713" w:right="329"/>
        <w:jc w:val="left"/>
      </w:pPr>
      <w:r>
        <w:rPr>
          <w:rFonts w:cs="Verdana"/>
          <w:b/>
        </w:rPr>
        <w:t xml:space="preserve">Management of provider access requests </w:t>
      </w:r>
    </w:p>
    <w:p w14:paraId="3B3053BC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</w:rPr>
        <w:t xml:space="preserve"> </w:t>
      </w:r>
    </w:p>
    <w:p w14:paraId="48093587" w14:textId="77777777" w:rsidR="00763425" w:rsidRDefault="00000000">
      <w:pPr>
        <w:ind w:left="727" w:right="589"/>
      </w:pPr>
      <w:r>
        <w:t xml:space="preserve">A provider wishing to request access should contact, </w:t>
      </w:r>
    </w:p>
    <w:p w14:paraId="24575AE7" w14:textId="77777777" w:rsidR="00763425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647281C" w14:textId="77777777" w:rsidR="00763425" w:rsidRDefault="00000000">
      <w:pPr>
        <w:spacing w:after="250"/>
        <w:ind w:left="713" w:right="329"/>
        <w:jc w:val="left"/>
      </w:pPr>
      <w:proofErr w:type="spellStart"/>
      <w:r>
        <w:rPr>
          <w:rFonts w:cs="Verdana"/>
          <w:b/>
        </w:rPr>
        <w:t>Sibgha</w:t>
      </w:r>
      <w:proofErr w:type="spellEnd"/>
      <w:r>
        <w:rPr>
          <w:rFonts w:cs="Verdana"/>
          <w:b/>
        </w:rPr>
        <w:t xml:space="preserve"> Amin, Preparation for Adulthood/Careers Lead, sibgha.amin@portland.set.org </w:t>
      </w:r>
    </w:p>
    <w:p w14:paraId="32DA8BFF" w14:textId="77777777" w:rsidR="00763425" w:rsidRDefault="00000000">
      <w:pPr>
        <w:pStyle w:val="Heading1"/>
        <w:ind w:left="713" w:right="329"/>
      </w:pPr>
      <w:r>
        <w:t xml:space="preserve">Opportunities for access </w:t>
      </w:r>
    </w:p>
    <w:p w14:paraId="0539769A" w14:textId="77777777" w:rsidR="00763425" w:rsidRDefault="00000000">
      <w:pPr>
        <w:spacing w:after="0" w:line="259" w:lineRule="auto"/>
        <w:ind w:left="0" w:firstLine="0"/>
        <w:jc w:val="left"/>
      </w:pPr>
      <w:r>
        <w:rPr>
          <w:rFonts w:cs="Verdana"/>
          <w:b/>
        </w:rPr>
        <w:t xml:space="preserve"> </w:t>
      </w:r>
    </w:p>
    <w:p w14:paraId="0887B7EF" w14:textId="77777777" w:rsidR="00763425" w:rsidRDefault="00000000">
      <w:pPr>
        <w:ind w:left="727" w:right="933"/>
      </w:pPr>
      <w:r>
        <w:t xml:space="preserve">The school offers the six provider encounters required by law (marked in bold text) and </w:t>
      </w:r>
      <w:proofErr w:type="gramStart"/>
      <w:r>
        <w:t>a number of</w:t>
      </w:r>
      <w:proofErr w:type="gramEnd"/>
      <w:r>
        <w:t xml:space="preserve"> additional events integrated into the school careers </w:t>
      </w:r>
      <w:proofErr w:type="spellStart"/>
      <w:r>
        <w:t>programme</w:t>
      </w:r>
      <w:proofErr w:type="spellEnd"/>
      <w:r>
        <w:t xml:space="preserve"> </w:t>
      </w:r>
    </w:p>
    <w:p w14:paraId="59A7F1F6" w14:textId="77777777" w:rsidR="00763425" w:rsidRDefault="00000000">
      <w:pPr>
        <w:spacing w:after="253"/>
        <w:ind w:left="152" w:right="750"/>
      </w:pPr>
      <w:r>
        <w:lastRenderedPageBreak/>
        <w:t xml:space="preserve">We will offer providers an opportunity to come into school to speak to pupils or their parents or carers. </w:t>
      </w:r>
    </w:p>
    <w:p w14:paraId="1AFA55AB" w14:textId="77777777" w:rsidR="00763425" w:rsidRDefault="00000000">
      <w:pPr>
        <w:ind w:left="152"/>
      </w:pPr>
      <w:r>
        <w:t xml:space="preserve">Please speak to our Careers Lead to identify the most suitable opportunity for you. </w:t>
      </w:r>
    </w:p>
    <w:p w14:paraId="10B538CC" w14:textId="77777777" w:rsidR="00763425" w:rsidRDefault="00000000">
      <w:pPr>
        <w:spacing w:after="175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13509C04" w14:textId="77777777" w:rsidR="00763425" w:rsidRDefault="00000000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197" w:type="dxa"/>
        <w:tblInd w:w="152" w:type="dxa"/>
        <w:tblCellMar>
          <w:top w:w="32" w:type="dxa"/>
          <w:left w:w="4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1128"/>
        <w:gridCol w:w="2268"/>
        <w:gridCol w:w="3687"/>
        <w:gridCol w:w="3114"/>
      </w:tblGrid>
      <w:tr w:rsidR="00763425" w14:paraId="344B63B5" w14:textId="77777777">
        <w:trPr>
          <w:trHeight w:val="398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1"/>
          </w:tcPr>
          <w:p w14:paraId="167DF7E2" w14:textId="77777777" w:rsidR="0076342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1"/>
          </w:tcPr>
          <w:p w14:paraId="799B55F1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Autumn Term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1"/>
          </w:tcPr>
          <w:p w14:paraId="573CEB45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Spring Term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DCE1"/>
          </w:tcPr>
          <w:p w14:paraId="571AA57C" w14:textId="77777777" w:rsidR="00763425" w:rsidRDefault="00000000">
            <w:pPr>
              <w:spacing w:after="0" w:line="259" w:lineRule="auto"/>
              <w:ind w:left="114" w:firstLine="0"/>
              <w:jc w:val="left"/>
            </w:pPr>
            <w:r>
              <w:rPr>
                <w:b/>
                <w:sz w:val="22"/>
              </w:rPr>
              <w:t xml:space="preserve">Summer Term </w:t>
            </w:r>
          </w:p>
        </w:tc>
      </w:tr>
      <w:tr w:rsidR="00763425" w14:paraId="1E67393F" w14:textId="77777777">
        <w:trPr>
          <w:trHeight w:val="1796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28A" w14:textId="77777777" w:rsidR="00763425" w:rsidRDefault="00000000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Year 8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8586" w14:textId="77777777" w:rsidR="00763425" w:rsidRDefault="00000000">
            <w:pPr>
              <w:spacing w:after="34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Event for </w:t>
            </w:r>
          </w:p>
          <w:p w14:paraId="12DC6D61" w14:textId="77777777" w:rsidR="00763425" w:rsidRDefault="00000000">
            <w:pPr>
              <w:spacing w:after="34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University </w:t>
            </w:r>
          </w:p>
          <w:p w14:paraId="2D5CD3EB" w14:textId="77777777" w:rsidR="00763425" w:rsidRDefault="00000000">
            <w:pPr>
              <w:spacing w:after="31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Technical </w:t>
            </w:r>
          </w:p>
          <w:p w14:paraId="5D3AA241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College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872F" w14:textId="77777777" w:rsidR="00763425" w:rsidRDefault="00000000">
            <w:pPr>
              <w:spacing w:after="0" w:line="259" w:lineRule="auto"/>
              <w:ind w:left="54" w:right="500" w:firstLine="0"/>
            </w:pPr>
            <w:r>
              <w:rPr>
                <w:sz w:val="22"/>
              </w:rPr>
              <w:t xml:space="preserve">Employer event for pupils, parents – market stall event giving overview of local, regional and national opportunities and skills requirement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DB4F" w14:textId="77777777" w:rsidR="00763425" w:rsidRDefault="00000000">
            <w:pPr>
              <w:spacing w:after="0" w:line="259" w:lineRule="auto"/>
              <w:ind w:left="114" w:right="245" w:firstLine="0"/>
            </w:pPr>
            <w:r>
              <w:rPr>
                <w:color w:val="0D0D0D"/>
                <w:sz w:val="22"/>
              </w:rPr>
              <w:t>Technical/vocational tasters at local college/s, training providers</w:t>
            </w:r>
            <w:r>
              <w:rPr>
                <w:sz w:val="22"/>
              </w:rPr>
              <w:t xml:space="preserve"> </w:t>
            </w:r>
          </w:p>
        </w:tc>
      </w:tr>
      <w:tr w:rsidR="00763425" w14:paraId="3C1F9583" w14:textId="77777777">
        <w:trPr>
          <w:trHeight w:val="1510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EDAA" w14:textId="77777777" w:rsidR="00763425" w:rsidRDefault="00000000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Year 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9369" w14:textId="77777777" w:rsidR="00763425" w:rsidRDefault="00000000">
            <w:pPr>
              <w:spacing w:after="0" w:line="259" w:lineRule="auto"/>
              <w:ind w:left="56" w:firstLine="0"/>
            </w:pPr>
            <w:r>
              <w:rPr>
                <w:sz w:val="22"/>
              </w:rPr>
              <w:t xml:space="preserve">Meeting with careers adviser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F856" w14:textId="77777777" w:rsidR="00763425" w:rsidRDefault="00000000">
            <w:pPr>
              <w:spacing w:after="0" w:line="259" w:lineRule="auto"/>
              <w:ind w:left="56" w:right="665" w:hanging="2"/>
            </w:pPr>
            <w:r>
              <w:rPr>
                <w:b/>
                <w:sz w:val="22"/>
              </w:rPr>
              <w:t xml:space="preserve">KS4 options event – Y college and Z apprenticeship provider attending to give presentations to pupils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E93C" w14:textId="77777777" w:rsidR="00763425" w:rsidRDefault="00000000">
            <w:pPr>
              <w:spacing w:after="0" w:line="259" w:lineRule="auto"/>
              <w:ind w:left="114" w:right="252" w:firstLine="0"/>
            </w:pPr>
            <w:r>
              <w:rPr>
                <w:i/>
                <w:sz w:val="22"/>
              </w:rPr>
              <w:t xml:space="preserve">No encounters – legislation requires encounters to take place by 28 February if in year 9 </w:t>
            </w:r>
          </w:p>
        </w:tc>
      </w:tr>
      <w:tr w:rsidR="00763425" w14:paraId="3D904ECF" w14:textId="77777777">
        <w:trPr>
          <w:trHeight w:val="4990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A007" w14:textId="77777777" w:rsidR="00763425" w:rsidRDefault="00000000">
            <w:pPr>
              <w:spacing w:after="0" w:line="259" w:lineRule="auto"/>
              <w:ind w:left="110" w:firstLine="0"/>
            </w:pPr>
            <w:r>
              <w:rPr>
                <w:sz w:val="22"/>
              </w:rPr>
              <w:t xml:space="preserve">Year 10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F36C" w14:textId="77777777" w:rsidR="00763425" w:rsidRDefault="00000000">
            <w:pPr>
              <w:spacing w:after="0" w:line="287" w:lineRule="auto"/>
              <w:ind w:left="56" w:right="241" w:firstLine="0"/>
            </w:pPr>
            <w:r>
              <w:rPr>
                <w:b/>
                <w:color w:val="0D0D0D"/>
                <w:sz w:val="22"/>
              </w:rPr>
              <w:t xml:space="preserve">Post 16 technical education options assembly with General Further </w:t>
            </w:r>
          </w:p>
          <w:p w14:paraId="2FC16FFF" w14:textId="77777777" w:rsidR="00763425" w:rsidRDefault="00000000">
            <w:pPr>
              <w:spacing w:after="32" w:line="259" w:lineRule="auto"/>
              <w:ind w:left="56" w:firstLine="0"/>
              <w:jc w:val="left"/>
            </w:pPr>
            <w:r>
              <w:rPr>
                <w:b/>
                <w:color w:val="0D0D0D"/>
                <w:sz w:val="22"/>
              </w:rPr>
              <w:t xml:space="preserve">Education </w:t>
            </w:r>
          </w:p>
          <w:p w14:paraId="2AF2438F" w14:textId="77777777" w:rsidR="00763425" w:rsidRDefault="00000000">
            <w:pPr>
              <w:spacing w:after="202" w:line="259" w:lineRule="auto"/>
              <w:ind w:left="56" w:firstLine="0"/>
              <w:jc w:val="left"/>
            </w:pPr>
            <w:r>
              <w:rPr>
                <w:b/>
                <w:color w:val="0D0D0D"/>
                <w:sz w:val="22"/>
              </w:rPr>
              <w:t>College</w:t>
            </w:r>
            <w:r>
              <w:rPr>
                <w:b/>
                <w:sz w:val="22"/>
              </w:rPr>
              <w:t xml:space="preserve"> </w:t>
            </w:r>
          </w:p>
          <w:p w14:paraId="2B168816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color w:val="0D0D0D"/>
                <w:sz w:val="22"/>
              </w:rPr>
              <w:t>Life Skills – work experience preparation sessions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843E" w14:textId="77777777" w:rsidR="00763425" w:rsidRDefault="00000000">
            <w:pPr>
              <w:spacing w:after="0" w:line="287" w:lineRule="auto"/>
              <w:ind w:left="56" w:hanging="2"/>
            </w:pPr>
            <w:r>
              <w:rPr>
                <w:sz w:val="22"/>
              </w:rPr>
              <w:t xml:space="preserve">Technical/vocational tasters at local college/s, training </w:t>
            </w:r>
          </w:p>
          <w:p w14:paraId="4331069B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sz w:val="22"/>
              </w:rPr>
              <w:t xml:space="preserve">providers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381B" w14:textId="77777777" w:rsidR="00763425" w:rsidRDefault="00000000">
            <w:pPr>
              <w:spacing w:after="0" w:line="259" w:lineRule="auto"/>
              <w:ind w:left="114" w:right="245" w:firstLine="0"/>
            </w:pPr>
            <w:r>
              <w:rPr>
                <w:color w:val="0D0D0D"/>
                <w:sz w:val="22"/>
              </w:rPr>
              <w:t>Technical/vocational tasters at local college/s, training providers</w:t>
            </w:r>
            <w:r>
              <w:rPr>
                <w:sz w:val="22"/>
              </w:rPr>
              <w:t xml:space="preserve"> </w:t>
            </w:r>
          </w:p>
        </w:tc>
      </w:tr>
      <w:tr w:rsidR="00763425" w14:paraId="1978C943" w14:textId="77777777">
        <w:trPr>
          <w:trHeight w:val="361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2C1D5C" w14:textId="77777777" w:rsidR="00763425" w:rsidRDefault="00000000">
            <w:pPr>
              <w:spacing w:after="0" w:line="259" w:lineRule="auto"/>
              <w:ind w:left="110" w:firstLine="0"/>
            </w:pPr>
            <w:r>
              <w:rPr>
                <w:sz w:val="22"/>
              </w:rPr>
              <w:t xml:space="preserve">Year 11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6F3B2D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sz w:val="22"/>
              </w:rPr>
              <w:t xml:space="preserve">Post 16 provider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3DDE47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sz w:val="22"/>
              </w:rPr>
              <w:t xml:space="preserve">Post-16 interviews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8514B8" w14:textId="77777777" w:rsidR="00763425" w:rsidRDefault="00000000">
            <w:pPr>
              <w:spacing w:after="0" w:line="259" w:lineRule="auto"/>
              <w:ind w:left="114" w:firstLine="0"/>
              <w:jc w:val="left"/>
            </w:pPr>
            <w:r>
              <w:rPr>
                <w:i/>
                <w:sz w:val="22"/>
              </w:rPr>
              <w:t>No encounters – legislation</w:t>
            </w:r>
          </w:p>
        </w:tc>
      </w:tr>
      <w:tr w:rsidR="00763425" w14:paraId="63737B91" w14:textId="77777777">
        <w:trPr>
          <w:trHeight w:val="559"/>
        </w:trPr>
        <w:tc>
          <w:tcPr>
            <w:tcW w:w="11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CDD0E7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D40548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sz w:val="22"/>
              </w:rPr>
              <w:t xml:space="preserve">open evenings. </w:t>
            </w:r>
            <w:r>
              <w:rPr>
                <w:b/>
                <w:sz w:val="22"/>
              </w:rPr>
              <w:t xml:space="preserve">Post </w:t>
            </w:r>
          </w:p>
        </w:tc>
        <w:tc>
          <w:tcPr>
            <w:tcW w:w="36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DB936B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B337E0" w14:textId="77777777" w:rsidR="00763425" w:rsidRDefault="00000000">
            <w:pPr>
              <w:spacing w:after="0" w:line="259" w:lineRule="auto"/>
              <w:ind w:left="114" w:firstLine="0"/>
              <w:jc w:val="left"/>
            </w:pPr>
            <w:r>
              <w:rPr>
                <w:i/>
                <w:sz w:val="22"/>
              </w:rPr>
              <w:t xml:space="preserve">requires encounters to take </w:t>
            </w:r>
          </w:p>
        </w:tc>
      </w:tr>
      <w:tr w:rsidR="00763425" w14:paraId="19D19FA4" w14:textId="77777777">
        <w:trPr>
          <w:trHeight w:val="552"/>
        </w:trPr>
        <w:tc>
          <w:tcPr>
            <w:tcW w:w="11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858CB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534BE6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16 </w:t>
            </w:r>
          </w:p>
          <w:p w14:paraId="6E937C76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apprenticeships </w:t>
            </w:r>
          </w:p>
        </w:tc>
        <w:tc>
          <w:tcPr>
            <w:tcW w:w="36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1AA6C4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7C7642" w14:textId="77777777" w:rsidR="00763425" w:rsidRDefault="00000000">
            <w:pPr>
              <w:spacing w:after="0" w:line="259" w:lineRule="auto"/>
              <w:ind w:left="114" w:firstLine="0"/>
              <w:jc w:val="left"/>
            </w:pPr>
            <w:r>
              <w:rPr>
                <w:i/>
                <w:sz w:val="22"/>
              </w:rPr>
              <w:t xml:space="preserve">place by 28 February if in </w:t>
            </w:r>
          </w:p>
        </w:tc>
      </w:tr>
      <w:tr w:rsidR="00763425" w14:paraId="184405B9" w14:textId="77777777">
        <w:trPr>
          <w:trHeight w:val="306"/>
        </w:trPr>
        <w:tc>
          <w:tcPr>
            <w:tcW w:w="11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E60C01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674966" w14:textId="77777777" w:rsidR="00763425" w:rsidRDefault="00000000">
            <w:pPr>
              <w:spacing w:after="0" w:line="259" w:lineRule="auto"/>
              <w:ind w:left="56" w:firstLine="0"/>
              <w:jc w:val="left"/>
            </w:pPr>
            <w:r>
              <w:rPr>
                <w:b/>
                <w:sz w:val="22"/>
              </w:rPr>
              <w:t xml:space="preserve">assembly </w:t>
            </w:r>
          </w:p>
        </w:tc>
        <w:tc>
          <w:tcPr>
            <w:tcW w:w="36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778905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D08325" w14:textId="77777777" w:rsidR="00763425" w:rsidRDefault="00000000">
            <w:pPr>
              <w:spacing w:after="0" w:line="259" w:lineRule="auto"/>
              <w:ind w:left="114" w:firstLine="0"/>
              <w:jc w:val="left"/>
            </w:pPr>
            <w:r>
              <w:rPr>
                <w:i/>
                <w:sz w:val="22"/>
              </w:rPr>
              <w:t xml:space="preserve">year 11 </w:t>
            </w:r>
          </w:p>
        </w:tc>
      </w:tr>
      <w:tr w:rsidR="00763425" w14:paraId="24D651E0" w14:textId="77777777">
        <w:trPr>
          <w:trHeight w:val="1778"/>
        </w:trPr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5789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E7A0" w14:textId="77777777" w:rsidR="00763425" w:rsidRDefault="00000000">
            <w:pPr>
              <w:spacing w:after="0" w:line="259" w:lineRule="auto"/>
              <w:ind w:left="56" w:right="539" w:firstLine="0"/>
            </w:pPr>
            <w:r>
              <w:rPr>
                <w:sz w:val="22"/>
              </w:rPr>
              <w:t xml:space="preserve">Meetings with careers adviser Post 16 applications </w:t>
            </w:r>
          </w:p>
        </w:tc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E28E" w14:textId="77777777" w:rsidR="00763425" w:rsidRDefault="0076342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3DF8" w14:textId="77777777" w:rsidR="00763425" w:rsidRDefault="00000000">
            <w:pPr>
              <w:spacing w:after="0" w:line="259" w:lineRule="auto"/>
              <w:ind w:left="114" w:right="253" w:firstLine="0"/>
            </w:pPr>
            <w:r>
              <w:rPr>
                <w:sz w:val="22"/>
              </w:rPr>
              <w:t xml:space="preserve">Confirmation of post-16 education and training destinations for all pupils </w:t>
            </w:r>
          </w:p>
        </w:tc>
      </w:tr>
    </w:tbl>
    <w:p w14:paraId="4D0FBEBD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015339F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86A483B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061E7D0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6706CB16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AA9F17F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34A25B3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39160A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B350E08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D6800F5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69F9656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FB34B27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3C56D5E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6A581A36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0F28506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2E6173E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01653C1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397EFBB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6D49087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3B982B4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ED81061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1F91CAD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CCDDE9C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0E1BE45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F4D2E5E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EF882B3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3EBAC97F" w14:textId="77777777" w:rsidR="00763425" w:rsidRDefault="00000000">
      <w:pPr>
        <w:spacing w:after="0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E9C38DB" wp14:editId="1A3DD9AA">
                <wp:simplePos x="0" y="0"/>
                <wp:positionH relativeFrom="page">
                  <wp:posOffset>13971</wp:posOffset>
                </wp:positionH>
                <wp:positionV relativeFrom="page">
                  <wp:posOffset>0</wp:posOffset>
                </wp:positionV>
                <wp:extent cx="7531100" cy="8411211"/>
                <wp:effectExtent l="0" t="0" r="0" b="0"/>
                <wp:wrapTopAndBottom/>
                <wp:docPr id="9551" name="Group 9551" descr="Logo  Description automatically generate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1100" cy="8411211"/>
                          <a:chOff x="0" y="0"/>
                          <a:chExt cx="7531100" cy="8411211"/>
                        </a:xfrm>
                      </wpg:grpSpPr>
                      <pic:pic xmlns:pic="http://schemas.openxmlformats.org/drawingml/2006/picture">
                        <pic:nvPicPr>
                          <pic:cNvPr id="1764" name="Picture 176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621781" y="873506"/>
                            <a:ext cx="1008926" cy="4606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09" name="Shape 10909"/>
                        <wps:cNvSpPr/>
                        <wps:spPr>
                          <a:xfrm>
                            <a:off x="0" y="0"/>
                            <a:ext cx="7531100" cy="8411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1100" h="8411211">
                                <a:moveTo>
                                  <a:pt x="0" y="0"/>
                                </a:moveTo>
                                <a:lnTo>
                                  <a:pt x="7531100" y="0"/>
                                </a:lnTo>
                                <a:lnTo>
                                  <a:pt x="7531100" y="8411211"/>
                                </a:lnTo>
                                <a:lnTo>
                                  <a:pt x="0" y="84112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67" name="Picture 176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160142" y="1615313"/>
                            <a:ext cx="3209671" cy="1602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2" name="Rectangle 1772"/>
                        <wps:cNvSpPr/>
                        <wps:spPr>
                          <a:xfrm>
                            <a:off x="435609" y="63298"/>
                            <a:ext cx="59219" cy="163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EFA2F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0" name="Shape 10910"/>
                        <wps:cNvSpPr/>
                        <wps:spPr>
                          <a:xfrm>
                            <a:off x="1257299" y="185877"/>
                            <a:ext cx="2499614" cy="1071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614" h="1071677">
                                <a:moveTo>
                                  <a:pt x="0" y="0"/>
                                </a:moveTo>
                                <a:lnTo>
                                  <a:pt x="2499614" y="0"/>
                                </a:lnTo>
                                <a:lnTo>
                                  <a:pt x="2499614" y="1071677"/>
                                </a:lnTo>
                                <a:lnTo>
                                  <a:pt x="0" y="10716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1" name="Shape 10911"/>
                        <wps:cNvSpPr/>
                        <wps:spPr>
                          <a:xfrm>
                            <a:off x="1257299" y="185929"/>
                            <a:ext cx="249961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614" h="199644">
                                <a:moveTo>
                                  <a:pt x="0" y="0"/>
                                </a:moveTo>
                                <a:lnTo>
                                  <a:pt x="2499614" y="0"/>
                                </a:lnTo>
                                <a:lnTo>
                                  <a:pt x="2499614" y="199644"/>
                                </a:ln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Rectangle 1775"/>
                        <wps:cNvSpPr/>
                        <wps:spPr>
                          <a:xfrm>
                            <a:off x="1289303" y="223320"/>
                            <a:ext cx="2880659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3D941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Shaw Education Trust Head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2" name="Shape 10912"/>
                        <wps:cNvSpPr/>
                        <wps:spPr>
                          <a:xfrm>
                            <a:off x="1257299" y="385573"/>
                            <a:ext cx="249961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614" h="199644">
                                <a:moveTo>
                                  <a:pt x="0" y="0"/>
                                </a:moveTo>
                                <a:lnTo>
                                  <a:pt x="2499614" y="0"/>
                                </a:lnTo>
                                <a:lnTo>
                                  <a:pt x="2499614" y="199644"/>
                                </a:ln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" name="Rectangle 1777"/>
                        <wps:cNvSpPr/>
                        <wps:spPr>
                          <a:xfrm>
                            <a:off x="1289303" y="422964"/>
                            <a:ext cx="656925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217A5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Office,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" name="Rectangle 1778"/>
                        <wps:cNvSpPr/>
                        <wps:spPr>
                          <a:xfrm>
                            <a:off x="1783079" y="422964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F7B69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9" name="Rectangle 1779"/>
                        <wps:cNvSpPr/>
                        <wps:spPr>
                          <a:xfrm>
                            <a:off x="1822703" y="422964"/>
                            <a:ext cx="1004542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F0D49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color w:val="858585"/>
                                </w:rPr>
                                <w:t>Kidsgrove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0" name="Rectangle 1780"/>
                        <wps:cNvSpPr/>
                        <wps:spPr>
                          <a:xfrm>
                            <a:off x="2578988" y="422964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53C80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1" name="Rectangle 1781"/>
                        <wps:cNvSpPr/>
                        <wps:spPr>
                          <a:xfrm>
                            <a:off x="2620136" y="422964"/>
                            <a:ext cx="107203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FDE22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Secondary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2" name="Rectangle 1782"/>
                        <wps:cNvSpPr/>
                        <wps:spPr>
                          <a:xfrm>
                            <a:off x="3426332" y="422964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AC2D7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3" name="Shape 10913"/>
                        <wps:cNvSpPr/>
                        <wps:spPr>
                          <a:xfrm>
                            <a:off x="1257299" y="585216"/>
                            <a:ext cx="2499614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614" h="181356">
                                <a:moveTo>
                                  <a:pt x="0" y="0"/>
                                </a:moveTo>
                                <a:lnTo>
                                  <a:pt x="2499614" y="0"/>
                                </a:lnTo>
                                <a:lnTo>
                                  <a:pt x="2499614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4" name="Rectangle 1784"/>
                        <wps:cNvSpPr/>
                        <wps:spPr>
                          <a:xfrm>
                            <a:off x="1289303" y="621084"/>
                            <a:ext cx="746717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DA83E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School,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5" name="Rectangle 1785"/>
                        <wps:cNvSpPr/>
                        <wps:spPr>
                          <a:xfrm>
                            <a:off x="1850135" y="621084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06882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6" name="Rectangle 1786"/>
                        <wps:cNvSpPr/>
                        <wps:spPr>
                          <a:xfrm>
                            <a:off x="1891283" y="621084"/>
                            <a:ext cx="1083186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48245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Gloucester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7" name="Rectangle 1787"/>
                        <wps:cNvSpPr/>
                        <wps:spPr>
                          <a:xfrm>
                            <a:off x="2707004" y="621084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1A9F2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8" name="Rectangle 1788"/>
                        <wps:cNvSpPr/>
                        <wps:spPr>
                          <a:xfrm>
                            <a:off x="2749676" y="621084"/>
                            <a:ext cx="656722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BF194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Road,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4" name="Shape 10914"/>
                        <wps:cNvSpPr/>
                        <wps:spPr>
                          <a:xfrm>
                            <a:off x="1257299" y="766572"/>
                            <a:ext cx="2499614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614" h="169164">
                                <a:moveTo>
                                  <a:pt x="0" y="0"/>
                                </a:moveTo>
                                <a:lnTo>
                                  <a:pt x="2499614" y="0"/>
                                </a:lnTo>
                                <a:lnTo>
                                  <a:pt x="2499614" y="169164"/>
                                </a:lnTo>
                                <a:lnTo>
                                  <a:pt x="0" y="1691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1289303" y="788724"/>
                            <a:ext cx="1062714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D9B1A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color w:val="858585"/>
                                </w:rPr>
                                <w:t>Kidsgrove</w:t>
                              </w:r>
                              <w:proofErr w:type="spellEnd"/>
                              <w:r>
                                <w:rPr>
                                  <w:color w:val="858585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2087879" y="788724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24930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5" name="Shape 10915"/>
                        <wps:cNvSpPr/>
                        <wps:spPr>
                          <a:xfrm>
                            <a:off x="1257299" y="935736"/>
                            <a:ext cx="2499614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614" h="167640">
                                <a:moveTo>
                                  <a:pt x="0" y="0"/>
                                </a:moveTo>
                                <a:lnTo>
                                  <a:pt x="2499614" y="0"/>
                                </a:lnTo>
                                <a:lnTo>
                                  <a:pt x="2499614" y="167640"/>
                                </a:lnTo>
                                <a:lnTo>
                                  <a:pt x="0" y="1676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1289303" y="953315"/>
                            <a:ext cx="392209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9E28C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ST7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1584959" y="953315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F1BBC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0" name="Rectangle 8600"/>
                        <wps:cNvSpPr/>
                        <wps:spPr>
                          <a:xfrm>
                            <a:off x="1728215" y="953315"/>
                            <a:ext cx="264919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83B79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DL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9" name="Rectangle 8599"/>
                        <wps:cNvSpPr/>
                        <wps:spPr>
                          <a:xfrm>
                            <a:off x="1633727" y="953315"/>
                            <a:ext cx="128912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04D8B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1923287" y="953315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CE177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6" name="Shape 10916"/>
                        <wps:cNvSpPr/>
                        <wps:spPr>
                          <a:xfrm>
                            <a:off x="3769232" y="185877"/>
                            <a:ext cx="693725" cy="1071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1071677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1071677"/>
                                </a:lnTo>
                                <a:lnTo>
                                  <a:pt x="0" y="10716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7" name="Shape 10917"/>
                        <wps:cNvSpPr/>
                        <wps:spPr>
                          <a:xfrm>
                            <a:off x="3769232" y="185929"/>
                            <a:ext cx="693725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199644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199644"/>
                                </a:ln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3833240" y="223320"/>
                            <a:ext cx="760500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0EDD9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Twitter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8" name="Shape 10918"/>
                        <wps:cNvSpPr/>
                        <wps:spPr>
                          <a:xfrm>
                            <a:off x="3769232" y="385573"/>
                            <a:ext cx="693725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199644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199644"/>
                                </a:ln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1" name="Rectangle 1801"/>
                        <wps:cNvSpPr/>
                        <wps:spPr>
                          <a:xfrm>
                            <a:off x="3833240" y="422964"/>
                            <a:ext cx="724016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1E4BF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Linked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9" name="Shape 10919"/>
                        <wps:cNvSpPr/>
                        <wps:spPr>
                          <a:xfrm>
                            <a:off x="3769232" y="585216"/>
                            <a:ext cx="693725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201168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" name="Rectangle 1803"/>
                        <wps:cNvSpPr/>
                        <wps:spPr>
                          <a:xfrm>
                            <a:off x="3833240" y="622608"/>
                            <a:ext cx="657127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C5663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In Call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>
                            <a:off x="4328794" y="622608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E83F7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0" name="Shape 10920"/>
                        <wps:cNvSpPr/>
                        <wps:spPr>
                          <a:xfrm>
                            <a:off x="3769232" y="786385"/>
                            <a:ext cx="693725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179832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" name="Rectangle 1806"/>
                        <wps:cNvSpPr/>
                        <wps:spPr>
                          <a:xfrm>
                            <a:off x="3833240" y="820728"/>
                            <a:ext cx="60442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BAD45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Email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1" name="Shape 10921"/>
                        <wps:cNvSpPr/>
                        <wps:spPr>
                          <a:xfrm>
                            <a:off x="3769232" y="966166"/>
                            <a:ext cx="693725" cy="169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169469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169469"/>
                                </a:lnTo>
                                <a:lnTo>
                                  <a:pt x="0" y="1694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0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Rectangle 1808"/>
                        <wps:cNvSpPr/>
                        <wps:spPr>
                          <a:xfrm>
                            <a:off x="3833240" y="988368"/>
                            <a:ext cx="428491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77142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Visit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9" name="Rectangle 1809"/>
                        <wps:cNvSpPr/>
                        <wps:spPr>
                          <a:xfrm>
                            <a:off x="4155058" y="988368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D2C57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0" name="Rectangle 1810"/>
                        <wps:cNvSpPr/>
                        <wps:spPr>
                          <a:xfrm>
                            <a:off x="4563490" y="223320"/>
                            <a:ext cx="1713153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81AC5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@ShawEduTrust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1" name="Rectangle 1811"/>
                        <wps:cNvSpPr/>
                        <wps:spPr>
                          <a:xfrm>
                            <a:off x="4563490" y="422964"/>
                            <a:ext cx="2286771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63EAB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 xml:space="preserve">@ShawEducationTrust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2" name="Rectangle 1812"/>
                        <wps:cNvSpPr/>
                        <wps:spPr>
                          <a:xfrm>
                            <a:off x="4563490" y="622608"/>
                            <a:ext cx="1489583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BB27C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01782 948259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>
                            <a:off x="5684011" y="622608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EDCE1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4563490" y="794820"/>
                            <a:ext cx="1086024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358EB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color w:val="858585"/>
                                </w:rPr>
                                <w:t>info@shaw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5" name="Rectangle 1815"/>
                        <wps:cNvSpPr/>
                        <wps:spPr>
                          <a:xfrm>
                            <a:off x="5380354" y="794820"/>
                            <a:ext cx="92022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8E7D3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>
                            <a:off x="4563490" y="945696"/>
                            <a:ext cx="1668561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C43CB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education.org.uk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5816599" y="945696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03552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4563490" y="1099874"/>
                            <a:ext cx="510379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B5EFE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color w:val="858585"/>
                                </w:rPr>
                                <w:t>shaw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4944490" y="1099874"/>
                            <a:ext cx="92022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5D3D0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5010022" y="1099874"/>
                            <a:ext cx="1696735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D4306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858585"/>
                                </w:rPr>
                                <w:t>education.org.uk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6285991" y="1099874"/>
                            <a:ext cx="71348" cy="197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768CF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2" name="Shape 10922"/>
                        <wps:cNvSpPr/>
                        <wps:spPr>
                          <a:xfrm>
                            <a:off x="3757040" y="185877"/>
                            <a:ext cx="12192" cy="1071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071677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071677"/>
                                </a:lnTo>
                                <a:lnTo>
                                  <a:pt x="0" y="10716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51" style="width:593pt;height:662.3pt;position:absolute;mso-position-horizontal-relative:page;mso-position-horizontal:absolute;margin-left:1.1001pt;mso-position-vertical-relative:page;margin-top:0pt;" coordsize="75311,84112">
                <v:shape id="Picture 1764" style="position:absolute;width:10089;height:46060;left:56217;top:8735;" filled="f">
                  <v:imagedata r:id="rId16"/>
                </v:shape>
                <v:shape id="Shape 10923" style="position:absolute;width:75311;height:84112;left:0;top:0;" coordsize="7531100,8411211" path="m0,0l7531100,0l7531100,8411211l0,8411211l0,0">
                  <v:stroke weight="0pt" endcap="flat" joinstyle="miter" miterlimit="10" on="false" color="#000000" opacity="0"/>
                  <v:fill on="true" color="#eff0f4"/>
                </v:shape>
                <v:shape id="Picture 1767" style="position:absolute;width:32096;height:16021;left:21601;top:16153;" filled="f">
                  <v:imagedata r:id="rId17"/>
                </v:shape>
                <v:rect id="Rectangle 1772" style="position:absolute;width:592;height:1639;left:4356;top: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924" style="position:absolute;width:24996;height:10716;left:12572;top:1858;" coordsize="2499614,1071677" path="m0,0l2499614,0l2499614,1071677l0,1071677l0,0">
                  <v:stroke weight="0pt" endcap="flat" joinstyle="miter" miterlimit="10" on="false" color="#000000" opacity="0"/>
                  <v:fill on="true" color="#eff0f4"/>
                </v:shape>
                <v:shape id="Shape 10925" style="position:absolute;width:24996;height:1996;left:12572;top:1859;" coordsize="2499614,199644" path="m0,0l2499614,0l2499614,199644l0,199644l0,0">
                  <v:stroke weight="0pt" endcap="flat" joinstyle="miter" miterlimit="10" on="false" color="#000000" opacity="0"/>
                  <v:fill on="true" color="#eff0f4"/>
                </v:shape>
                <v:rect id="Rectangle 1775" style="position:absolute;width:28806;height:1975;left:12893;top:2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Shaw Education Trust Head </w:t>
                        </w:r>
                      </w:p>
                    </w:txbxContent>
                  </v:textbox>
                </v:rect>
                <v:shape id="Shape 10926" style="position:absolute;width:24996;height:1996;left:12572;top:3855;" coordsize="2499614,199644" path="m0,0l2499614,0l2499614,199644l0,199644l0,0">
                  <v:stroke weight="0pt" endcap="flat" joinstyle="miter" miterlimit="10" on="false" color="#000000" opacity="0"/>
                  <v:fill on="true" color="#eff0f4"/>
                </v:shape>
                <v:rect id="Rectangle 1777" style="position:absolute;width:6569;height:1975;left:12893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Office,</w:t>
                        </w:r>
                      </w:p>
                    </w:txbxContent>
                  </v:textbox>
                </v:rect>
                <v:rect id="Rectangle 1778" style="position:absolute;width:713;height:1975;left:17830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9" style="position:absolute;width:10045;height:1975;left:18227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Kidsgrove</w:t>
                        </w:r>
                      </w:p>
                    </w:txbxContent>
                  </v:textbox>
                </v:rect>
                <v:rect id="Rectangle 1780" style="position:absolute;width:713;height:1975;left:25789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1" style="position:absolute;width:10720;height:1975;left:26201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Secondary</w:t>
                        </w:r>
                      </w:p>
                    </w:txbxContent>
                  </v:textbox>
                </v:rect>
                <v:rect id="Rectangle 1782" style="position:absolute;width:713;height:1975;left:34263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10927" style="position:absolute;width:24996;height:1813;left:12572;top:5852;" coordsize="2499614,181356" path="m0,0l2499614,0l2499614,181356l0,181356l0,0">
                  <v:stroke weight="0pt" endcap="flat" joinstyle="miter" miterlimit="10" on="false" color="#000000" opacity="0"/>
                  <v:fill on="true" color="#eff0f4"/>
                </v:shape>
                <v:rect id="Rectangle 1784" style="position:absolute;width:7467;height:1975;left:12893;top:6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School,</w:t>
                        </w:r>
                      </w:p>
                    </w:txbxContent>
                  </v:textbox>
                </v:rect>
                <v:rect id="Rectangle 1785" style="position:absolute;width:713;height:1975;left:18501;top:6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6" style="position:absolute;width:10831;height:1975;left:18912;top:6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Gloucester</w:t>
                        </w:r>
                      </w:p>
                    </w:txbxContent>
                  </v:textbox>
                </v:rect>
                <v:rect id="Rectangle 1787" style="position:absolute;width:713;height:1975;left:27070;top:6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8" style="position:absolute;width:6567;height:1975;left:27496;top:6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Road, </w:t>
                        </w:r>
                      </w:p>
                    </w:txbxContent>
                  </v:textbox>
                </v:rect>
                <v:shape id="Shape 10928" style="position:absolute;width:24996;height:1691;left:12572;top:7665;" coordsize="2499614,169164" path="m0,0l2499614,0l2499614,169164l0,169164l0,0">
                  <v:stroke weight="0pt" endcap="flat" joinstyle="miter" miterlimit="10" on="false" color="#000000" opacity="0"/>
                  <v:fill on="true" color="#eff0f4"/>
                </v:shape>
                <v:rect id="Rectangle 1790" style="position:absolute;width:10627;height:1975;left:12893;top:7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Kidsgrove,</w:t>
                        </w:r>
                      </w:p>
                    </w:txbxContent>
                  </v:textbox>
                </v:rect>
                <v:rect id="Rectangle 1791" style="position:absolute;width:713;height:1975;left:20878;top:7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10929" style="position:absolute;width:24996;height:1676;left:12572;top:9357;" coordsize="2499614,167640" path="m0,0l2499614,0l2499614,167640l0,167640l0,0">
                  <v:stroke weight="0pt" endcap="flat" joinstyle="miter" miterlimit="10" on="false" color="#000000" opacity="0"/>
                  <v:fill on="true" color="#eff0f4"/>
                </v:shape>
                <v:rect id="Rectangle 1793" style="position:absolute;width:3922;height:1975;left:12893;top:9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ST7</w:t>
                        </w:r>
                      </w:p>
                    </w:txbxContent>
                  </v:textbox>
                </v:rect>
                <v:rect id="Rectangle 1794" style="position:absolute;width:713;height:1975;left:15849;top:9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00" style="position:absolute;width:2649;height:1975;left:17282;top:9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DL</w:t>
                        </w:r>
                      </w:p>
                    </w:txbxContent>
                  </v:textbox>
                </v:rect>
                <v:rect id="Rectangle 8599" style="position:absolute;width:1289;height:1975;left:16337;top:9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796" style="position:absolute;width:713;height:1975;left:19232;top:9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10930" style="position:absolute;width:6937;height:10716;left:37692;top:1858;" coordsize="693725,1071677" path="m0,0l693725,0l693725,1071677l0,1071677l0,0">
                  <v:stroke weight="0pt" endcap="flat" joinstyle="miter" miterlimit="10" on="false" color="#000000" opacity="0"/>
                  <v:fill on="true" color="#eff0f4"/>
                </v:shape>
                <v:shape id="Shape 10931" style="position:absolute;width:6937;height:1996;left:37692;top:1859;" coordsize="693725,199644" path="m0,0l693725,0l693725,199644l0,199644l0,0">
                  <v:stroke weight="0pt" endcap="flat" joinstyle="miter" miterlimit="10" on="false" color="#000000" opacity="0"/>
                  <v:fill on="true" color="#eff0f4"/>
                </v:shape>
                <v:rect id="Rectangle 1799" style="position:absolute;width:7605;height:1975;left:38332;top:2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Twitter </w:t>
                        </w:r>
                      </w:p>
                    </w:txbxContent>
                  </v:textbox>
                </v:rect>
                <v:shape id="Shape 10932" style="position:absolute;width:6937;height:1996;left:37692;top:3855;" coordsize="693725,199644" path="m0,0l693725,0l693725,199644l0,199644l0,0">
                  <v:stroke weight="0pt" endcap="flat" joinstyle="miter" miterlimit="10" on="false" color="#000000" opacity="0"/>
                  <v:fill on="true" color="#eff0f4"/>
                </v:shape>
                <v:rect id="Rectangle 1801" style="position:absolute;width:7240;height:1975;left:38332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Linked </w:t>
                        </w:r>
                      </w:p>
                    </w:txbxContent>
                  </v:textbox>
                </v:rect>
                <v:shape id="Shape 10933" style="position:absolute;width:6937;height:2011;left:37692;top:5852;" coordsize="693725,201168" path="m0,0l693725,0l693725,201168l0,201168l0,0">
                  <v:stroke weight="0pt" endcap="flat" joinstyle="miter" miterlimit="10" on="false" color="#000000" opacity="0"/>
                  <v:fill on="true" color="#eff0f4"/>
                </v:shape>
                <v:rect id="Rectangle 1803" style="position:absolute;width:6571;height:1975;left:38332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In Call</w:t>
                        </w:r>
                      </w:p>
                    </w:txbxContent>
                  </v:textbox>
                </v:rect>
                <v:rect id="Rectangle 1804" style="position:absolute;width:713;height:1975;left:43287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10934" style="position:absolute;width:6937;height:1798;left:37692;top:7863;" coordsize="693725,179832" path="m0,0l693725,0l693725,179832l0,179832l0,0">
                  <v:stroke weight="0pt" endcap="flat" joinstyle="miter" miterlimit="10" on="false" color="#000000" opacity="0"/>
                  <v:fill on="true" color="#eff0f4"/>
                </v:shape>
                <v:rect id="Rectangle 1806" style="position:absolute;width:6044;height:1975;left:38332;top:8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Email </w:t>
                        </w:r>
                      </w:p>
                    </w:txbxContent>
                  </v:textbox>
                </v:rect>
                <v:shape id="Shape 10935" style="position:absolute;width:6937;height:1694;left:37692;top:9661;" coordsize="693725,169469" path="m0,0l693725,0l693725,169469l0,169469l0,0">
                  <v:stroke weight="0pt" endcap="flat" joinstyle="miter" miterlimit="10" on="false" color="#000000" opacity="0"/>
                  <v:fill on="true" color="#eff0f4"/>
                </v:shape>
                <v:rect id="Rectangle 1808" style="position:absolute;width:4284;height:1975;left:38332;top:9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Visit</w:t>
                        </w:r>
                      </w:p>
                    </w:txbxContent>
                  </v:textbox>
                </v:rect>
                <v:rect id="Rectangle 1809" style="position:absolute;width:713;height:1975;left:41550;top:9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810" style="position:absolute;width:17131;height:1975;left:45634;top:2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@ShawEduTrust </w:t>
                        </w:r>
                      </w:p>
                    </w:txbxContent>
                  </v:textbox>
                </v:rect>
                <v:rect id="Rectangle 1811" style="position:absolute;width:22867;height:1975;left:45634;top: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@ShawEducationTrust </w:t>
                        </w:r>
                      </w:p>
                    </w:txbxContent>
                  </v:textbox>
                </v:rect>
                <v:rect id="Rectangle 1812" style="position:absolute;width:14895;height:1975;left:45634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01782 948259</w:t>
                        </w:r>
                      </w:p>
                    </w:txbxContent>
                  </v:textbox>
                </v:rect>
                <v:rect id="Rectangle 1813" style="position:absolute;width:713;height:1975;left:56840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814" style="position:absolute;width:10860;height:1975;left:45634;top:79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info@shaw</w:t>
                        </w:r>
                      </w:p>
                    </w:txbxContent>
                  </v:textbox>
                </v:rect>
                <v:rect id="Rectangle 1815" style="position:absolute;width:920;height:1975;left:53803;top:79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816" style="position:absolute;width:16685;height:1975;left:45634;top:9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education.org.uk</w:t>
                        </w:r>
                      </w:p>
                    </w:txbxContent>
                  </v:textbox>
                </v:rect>
                <v:rect id="Rectangle 1817" style="position:absolute;width:713;height:1975;left:58165;top:9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818" style="position:absolute;width:5103;height:1975;left:45634;top:10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shaw</w:t>
                        </w:r>
                      </w:p>
                    </w:txbxContent>
                  </v:textbox>
                </v:rect>
                <v:rect id="Rectangle 1819" style="position:absolute;width:920;height:1975;left:49444;top:10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820" style="position:absolute;width:16967;height:1975;left:50100;top:10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858585"/>
                          </w:rPr>
                          <w:t xml:space="preserve">education.org.uk</w:t>
                        </w:r>
                      </w:p>
                    </w:txbxContent>
                  </v:textbox>
                </v:rect>
                <v:rect id="Rectangle 1821" style="position:absolute;width:713;height:1975;left:62859;top:10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10936" style="position:absolute;width:121;height:10716;left:37570;top:1858;" coordsize="12192,1071677" path="m0,0l12192,0l12192,1071677l0,1071677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D419C3" wp14:editId="50ED20DC">
                <wp:simplePos x="0" y="0"/>
                <wp:positionH relativeFrom="page">
                  <wp:posOffset>0</wp:posOffset>
                </wp:positionH>
                <wp:positionV relativeFrom="page">
                  <wp:posOffset>8830894</wp:posOffset>
                </wp:positionV>
                <wp:extent cx="7560564" cy="1319149"/>
                <wp:effectExtent l="0" t="0" r="0" b="0"/>
                <wp:wrapTopAndBottom/>
                <wp:docPr id="9552" name="Group 9552" descr="Diagram  Description automatically generated with medium confidence Background pattern  Description automatically generate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319149"/>
                          <a:chOff x="0" y="0"/>
                          <a:chExt cx="7560564" cy="1319149"/>
                        </a:xfrm>
                      </wpg:grpSpPr>
                      <wps:wsp>
                        <wps:cNvPr id="8601" name="Rectangle 8601"/>
                        <wps:cNvSpPr/>
                        <wps:spPr>
                          <a:xfrm>
                            <a:off x="919277" y="109796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4FA4A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2" name="Rectangle 8602"/>
                        <wps:cNvSpPr/>
                        <wps:spPr>
                          <a:xfrm>
                            <a:off x="961644" y="1097962"/>
                            <a:ext cx="4513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0B420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>Type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1301750" y="109796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8ADA7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1341374" y="1097962"/>
                            <a:ext cx="45362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09E00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>here]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1681226" y="109796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9C576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7" name="Rectangle 1877"/>
                        <wps:cNvSpPr/>
                        <wps:spPr>
                          <a:xfrm>
                            <a:off x="449580" y="933883"/>
                            <a:ext cx="59219" cy="163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4B072" w14:textId="77777777" w:rsidR="00763425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9" name="Picture 187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25729" y="0"/>
                            <a:ext cx="6675628" cy="13191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1" name="Picture 188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392482"/>
                            <a:ext cx="7560564" cy="103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52" style="width:595.32pt;height:103.87pt;position:absolute;mso-position-horizontal-relative:page;mso-position-horizontal:absolute;margin-left:0pt;mso-position-vertical-relative:page;margin-top:695.346pt;" coordsize="75605,13191">
                <v:rect id="Rectangle 8601" style="position:absolute;width:563;height:1905;left:9192;top:1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[</w:t>
                        </w:r>
                      </w:p>
                    </w:txbxContent>
                  </v:textbox>
                </v:rect>
                <v:rect id="Rectangle 8602" style="position:absolute;width:4513;height:1905;left:9616;top:1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Type</w:t>
                        </w:r>
                      </w:p>
                    </w:txbxContent>
                  </v:textbox>
                </v:rect>
                <v:rect id="Rectangle 1769" style="position:absolute;width:563;height:1905;left:13017;top:1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0" style="position:absolute;width:4536;height:1905;left:13413;top:1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here]</w:t>
                        </w:r>
                      </w:p>
                    </w:txbxContent>
                  </v:textbox>
                </v:rect>
                <v:rect id="Rectangle 1771" style="position:absolute;width:563;height:1905;left:16812;top:1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7" style="position:absolute;width:592;height:1639;left:4495;top:9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79" style="position:absolute;width:66756;height:13191;left:4257;top:0;" filled="f">
                  <v:imagedata r:id="rId20"/>
                </v:shape>
                <v:shape id="Picture 1881" style="position:absolute;width:75605;height:1035;left:0;top:3924;" filled="f">
                  <v:imagedata r:id="rId21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t xml:space="preserve"> </w:t>
      </w:r>
    </w:p>
    <w:p w14:paraId="1ED0D705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4CD5920A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lastRenderedPageBreak/>
        <w:t xml:space="preserve"> </w:t>
      </w:r>
    </w:p>
    <w:p w14:paraId="38505E74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E44534A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E3C4535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937B76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3982D5C3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6B4F654A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FEDC4B6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3FA06B7C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848471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7DB3AE7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06FA70F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6689695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565AB7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86EFBAB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4B9C55B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5D52606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D209896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368A7541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8C11261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1EB164A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2C2E2E2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986D551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64B23667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3DDED2E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3E0B66F" w14:textId="77777777" w:rsidR="00763425" w:rsidRDefault="00000000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sectPr w:rsidR="00763425">
      <w:pgSz w:w="11921" w:h="16850"/>
      <w:pgMar w:top="1420" w:right="815" w:bottom="797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07B1"/>
    <w:multiLevelType w:val="hybridMultilevel"/>
    <w:tmpl w:val="647E8DD0"/>
    <w:lvl w:ilvl="0" w:tplc="09B4A5B0">
      <w:start w:val="1"/>
      <w:numFmt w:val="bullet"/>
      <w:lvlText w:val="-"/>
      <w:lvlJc w:val="left"/>
      <w:pPr>
        <w:ind w:left="1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26F56A">
      <w:start w:val="1"/>
      <w:numFmt w:val="bullet"/>
      <w:lvlText w:val="o"/>
      <w:lvlJc w:val="left"/>
      <w:pPr>
        <w:ind w:left="2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B64EAA">
      <w:start w:val="1"/>
      <w:numFmt w:val="bullet"/>
      <w:lvlText w:val="▪"/>
      <w:lvlJc w:val="left"/>
      <w:pPr>
        <w:ind w:left="2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507EB8">
      <w:start w:val="1"/>
      <w:numFmt w:val="bullet"/>
      <w:lvlText w:val="•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EAE13C">
      <w:start w:val="1"/>
      <w:numFmt w:val="bullet"/>
      <w:lvlText w:val="o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9C50E0">
      <w:start w:val="1"/>
      <w:numFmt w:val="bullet"/>
      <w:lvlText w:val="▪"/>
      <w:lvlJc w:val="left"/>
      <w:pPr>
        <w:ind w:left="5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148EF4">
      <w:start w:val="1"/>
      <w:numFmt w:val="bullet"/>
      <w:lvlText w:val="•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922D36">
      <w:start w:val="1"/>
      <w:numFmt w:val="bullet"/>
      <w:lvlText w:val="o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982ADA">
      <w:start w:val="1"/>
      <w:numFmt w:val="bullet"/>
      <w:lvlText w:val="▪"/>
      <w:lvlJc w:val="left"/>
      <w:pPr>
        <w:ind w:left="7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C4290C"/>
    <w:multiLevelType w:val="hybridMultilevel"/>
    <w:tmpl w:val="D80E3552"/>
    <w:lvl w:ilvl="0" w:tplc="FE943948">
      <w:start w:val="1"/>
      <w:numFmt w:val="bullet"/>
      <w:lvlText w:val="-"/>
      <w:lvlJc w:val="left"/>
      <w:pPr>
        <w:ind w:left="1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109F40">
      <w:start w:val="1"/>
      <w:numFmt w:val="bullet"/>
      <w:lvlText w:val="o"/>
      <w:lvlJc w:val="left"/>
      <w:pPr>
        <w:ind w:left="1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741078">
      <w:start w:val="1"/>
      <w:numFmt w:val="bullet"/>
      <w:lvlText w:val="▪"/>
      <w:lvlJc w:val="left"/>
      <w:pPr>
        <w:ind w:left="2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24B0DC">
      <w:start w:val="1"/>
      <w:numFmt w:val="bullet"/>
      <w:lvlText w:val="•"/>
      <w:lvlJc w:val="left"/>
      <w:pPr>
        <w:ind w:left="3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BAEE10">
      <w:start w:val="1"/>
      <w:numFmt w:val="bullet"/>
      <w:lvlText w:val="o"/>
      <w:lvlJc w:val="left"/>
      <w:pPr>
        <w:ind w:left="4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A9F2A">
      <w:start w:val="1"/>
      <w:numFmt w:val="bullet"/>
      <w:lvlText w:val="▪"/>
      <w:lvlJc w:val="left"/>
      <w:pPr>
        <w:ind w:left="4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22FEB6">
      <w:start w:val="1"/>
      <w:numFmt w:val="bullet"/>
      <w:lvlText w:val="•"/>
      <w:lvlJc w:val="left"/>
      <w:pPr>
        <w:ind w:left="5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3240DA">
      <w:start w:val="1"/>
      <w:numFmt w:val="bullet"/>
      <w:lvlText w:val="o"/>
      <w:lvlJc w:val="left"/>
      <w:pPr>
        <w:ind w:left="6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D0946C">
      <w:start w:val="1"/>
      <w:numFmt w:val="bullet"/>
      <w:lvlText w:val="▪"/>
      <w:lvlJc w:val="left"/>
      <w:pPr>
        <w:ind w:left="6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3C75E0"/>
    <w:multiLevelType w:val="hybridMultilevel"/>
    <w:tmpl w:val="D62CF68C"/>
    <w:lvl w:ilvl="0" w:tplc="02908DF6">
      <w:start w:val="1"/>
      <w:numFmt w:val="bullet"/>
      <w:lvlText w:val="-"/>
      <w:lvlJc w:val="left"/>
      <w:pPr>
        <w:ind w:left="1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2A06A8">
      <w:start w:val="1"/>
      <w:numFmt w:val="bullet"/>
      <w:lvlText w:val="o"/>
      <w:lvlJc w:val="left"/>
      <w:pPr>
        <w:ind w:left="2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968E4C">
      <w:start w:val="1"/>
      <w:numFmt w:val="bullet"/>
      <w:lvlText w:val="▪"/>
      <w:lvlJc w:val="left"/>
      <w:pPr>
        <w:ind w:left="2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E4F52E">
      <w:start w:val="1"/>
      <w:numFmt w:val="bullet"/>
      <w:lvlText w:val="•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4A243E">
      <w:start w:val="1"/>
      <w:numFmt w:val="bullet"/>
      <w:lvlText w:val="o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A437C0">
      <w:start w:val="1"/>
      <w:numFmt w:val="bullet"/>
      <w:lvlText w:val="▪"/>
      <w:lvlJc w:val="left"/>
      <w:pPr>
        <w:ind w:left="5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C85E70">
      <w:start w:val="1"/>
      <w:numFmt w:val="bullet"/>
      <w:lvlText w:val="•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6A5D8C">
      <w:start w:val="1"/>
      <w:numFmt w:val="bullet"/>
      <w:lvlText w:val="o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A69550">
      <w:start w:val="1"/>
      <w:numFmt w:val="bullet"/>
      <w:lvlText w:val="▪"/>
      <w:lvlJc w:val="left"/>
      <w:pPr>
        <w:ind w:left="7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978312">
    <w:abstractNumId w:val="1"/>
  </w:num>
  <w:num w:numId="2" w16cid:durableId="368454382">
    <w:abstractNumId w:val="0"/>
  </w:num>
  <w:num w:numId="3" w16cid:durableId="1708946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425"/>
    <w:rsid w:val="00763425"/>
    <w:rsid w:val="00850504"/>
    <w:rsid w:val="00C1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381BBF"/>
  <w15:docId w15:val="{D00FD0E4-F6A3-4842-A795-39D84C4E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70" w:lineRule="auto"/>
      <w:ind w:left="728" w:hanging="10"/>
      <w:jc w:val="both"/>
    </w:pPr>
    <w:rPr>
      <w:rFonts w:ascii="Verdana" w:eastAsia="Verdana" w:hAnsi="Verdana" w:cs="Times New Roman"/>
      <w:color w:val="00000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70" w:lineRule="auto"/>
      <w:ind w:left="152" w:hanging="10"/>
      <w:outlineLvl w:val="0"/>
    </w:pPr>
    <w:rPr>
      <w:rFonts w:ascii="Verdana" w:eastAsia="Verdana" w:hAnsi="Verdana" w:cs="Verdana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resources.careersandenterprise.co.uk/resources/making-it-meaningful-benchmark-7" TargetMode="External"/><Relationship Id="rId18" Type="http://schemas.openxmlformats.org/officeDocument/2006/relationships/image" Target="media/image6.jpg"/><Relationship Id="rId3" Type="http://schemas.openxmlformats.org/officeDocument/2006/relationships/settings" Target="settings.xml"/><Relationship Id="rId21" Type="http://schemas.openxmlformats.org/officeDocument/2006/relationships/image" Target="media/image60.jpg"/><Relationship Id="rId7" Type="http://schemas.openxmlformats.org/officeDocument/2006/relationships/image" Target="media/image3.jpg"/><Relationship Id="rId12" Type="http://schemas.openxmlformats.org/officeDocument/2006/relationships/hyperlink" Target="https://resources.careersandenterprise.co.uk/resources/making-it-meaningful-benchmark-7" TargetMode="External"/><Relationship Id="rId17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resources.careersandenterprise.co.uk/resources/making-it-meaningful-benchmark-7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s://resources.careersandenterprise.co.uk/resources/making-it-meaningful-benchmark-7" TargetMode="External"/><Relationship Id="rId19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hyperlink" Target="https://resources.careersandenterprise.co.uk/resources/making-it-meaningful-benchmark-7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Kennedy</dc:creator>
  <cp:keywords/>
  <cp:lastModifiedBy>Stuart Williams (SET Head Office)</cp:lastModifiedBy>
  <cp:revision>2</cp:revision>
  <dcterms:created xsi:type="dcterms:W3CDTF">2026-10-09T11:46:00Z</dcterms:created>
  <dcterms:modified xsi:type="dcterms:W3CDTF">2026-10-09T11:46:00Z</dcterms:modified>
</cp:coreProperties>
</file>