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868C" w14:textId="090575B0" w:rsidR="00971CAB" w:rsidRPr="00A849F1" w:rsidRDefault="006B6180" w:rsidP="0096741F">
      <w:pPr>
        <w:pStyle w:val="Title"/>
        <w:jc w:val="left"/>
        <w:rPr>
          <w:sz w:val="22"/>
          <w:szCs w:val="22"/>
        </w:rPr>
      </w:pPr>
      <w:r w:rsidRPr="00A849F1">
        <w:rPr>
          <w:noProof/>
          <w:sz w:val="22"/>
          <w:szCs w:val="22"/>
        </w:rPr>
        <mc:AlternateContent>
          <mc:Choice Requires="wpg">
            <w:drawing>
              <wp:anchor distT="0" distB="0" distL="0" distR="0" simplePos="0" relativeHeight="251651072" behindDoc="1" locked="0" layoutInCell="1" allowOverlap="1" wp14:anchorId="6949BD4A" wp14:editId="1C802D48">
                <wp:simplePos x="0" y="0"/>
                <wp:positionH relativeFrom="margin">
                  <wp:posOffset>-37465</wp:posOffset>
                </wp:positionH>
                <wp:positionV relativeFrom="margin">
                  <wp:align>top</wp:align>
                </wp:positionV>
                <wp:extent cx="9779000" cy="6153150"/>
                <wp:effectExtent l="0" t="0" r="1270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0" cy="6153150"/>
                          <a:chOff x="0" y="0"/>
                          <a:chExt cx="9779000" cy="6153150"/>
                        </a:xfrm>
                      </wpg:grpSpPr>
                      <wps:wsp>
                        <wps:cNvPr id="3" name="Graphic 3"/>
                        <wps:cNvSpPr/>
                        <wps:spPr>
                          <a:xfrm>
                            <a:off x="0" y="0"/>
                            <a:ext cx="9779000" cy="6153150"/>
                          </a:xfrm>
                          <a:custGeom>
                            <a:avLst/>
                            <a:gdLst/>
                            <a:ahLst/>
                            <a:cxnLst/>
                            <a:rect l="l" t="t" r="r" b="b"/>
                            <a:pathLst>
                              <a:path w="9779000" h="6153150">
                                <a:moveTo>
                                  <a:pt x="6350" y="0"/>
                                </a:moveTo>
                                <a:lnTo>
                                  <a:pt x="6350" y="6146799"/>
                                </a:lnTo>
                              </a:path>
                              <a:path w="9779000" h="6153150">
                                <a:moveTo>
                                  <a:pt x="9772650" y="0"/>
                                </a:moveTo>
                                <a:lnTo>
                                  <a:pt x="9772650" y="6146799"/>
                                </a:lnTo>
                              </a:path>
                              <a:path w="9779000" h="6153150">
                                <a:moveTo>
                                  <a:pt x="0" y="6349"/>
                                </a:moveTo>
                                <a:lnTo>
                                  <a:pt x="9778999" y="6349"/>
                                </a:lnTo>
                              </a:path>
                              <a:path w="9779000" h="6153150">
                                <a:moveTo>
                                  <a:pt x="0" y="3409950"/>
                                </a:moveTo>
                                <a:lnTo>
                                  <a:pt x="9778999" y="3409950"/>
                                </a:lnTo>
                              </a:path>
                              <a:path w="9779000" h="6153150">
                                <a:moveTo>
                                  <a:pt x="0" y="6153150"/>
                                </a:moveTo>
                                <a:lnTo>
                                  <a:pt x="9778999" y="615315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2409825" y="1051978"/>
                            <a:ext cx="4933950" cy="1800224"/>
                          </a:xfrm>
                          <a:prstGeom prst="rect">
                            <a:avLst/>
                          </a:prstGeom>
                        </pic:spPr>
                      </pic:pic>
                    </wpg:wgp>
                  </a:graphicData>
                </a:graphic>
                <wp14:sizeRelV relativeFrom="margin">
                  <wp14:pctHeight>0</wp14:pctHeight>
                </wp14:sizeRelV>
              </wp:anchor>
            </w:drawing>
          </mc:Choice>
          <mc:Fallback>
            <w:pict>
              <v:group w14:anchorId="1421B49F" id="Group 1" o:spid="_x0000_s1026" style="position:absolute;margin-left:-2.95pt;margin-top:0;width:770pt;height:484.5pt;z-index:-251665408;mso-wrap-distance-left:0;mso-wrap-distance-right:0;mso-position-horizontal-relative:margin;mso-position-vertical:top;mso-position-vertical-relative:margin;mso-height-relative:margin" coordsize="97790,615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">
                <v:shape id="Graphic 3" o:spid="_x0000_s1027" style="position:absolute;width:97790;height:61531;visibility:visible;mso-wrap-style:square;v-text-anchor:top" coordsize="9779000,615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" path="m6350,r,6146799em9772650,r,6146799em,6349r9778999,em,3409950r9778999,em,6153150r9778999,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4098;top:10519;width:49339;height:18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">
                  <v:imagedata r:id="rId8" o:title=""/>
                </v:shape>
                <w10:wrap anchorx="margin" anchory="margin"/>
              </v:group>
            </w:pict>
          </mc:Fallback>
        </mc:AlternateContent>
      </w:r>
    </w:p>
    <w:p w14:paraId="7CCC8505" w14:textId="296414B3" w:rsidR="00971CAB" w:rsidRPr="00594F66" w:rsidRDefault="00594F66" w:rsidP="00594F66">
      <w:pPr>
        <w:jc w:val="center"/>
        <w:rPr>
          <w:b/>
          <w:sz w:val="32"/>
          <w:szCs w:val="32"/>
        </w:rPr>
      </w:pPr>
      <w:r w:rsidRPr="00594F66">
        <w:rPr>
          <w:b/>
          <w:sz w:val="32"/>
          <w:szCs w:val="32"/>
        </w:rPr>
        <w:t>Portland School</w:t>
      </w:r>
    </w:p>
    <w:p w14:paraId="4D17FAB1" w14:textId="77777777" w:rsidR="00971CAB" w:rsidRPr="00A849F1" w:rsidRDefault="00971CAB">
      <w:pPr>
        <w:rPr>
          <w:b/>
        </w:rPr>
      </w:pPr>
    </w:p>
    <w:p w14:paraId="2BF9251B" w14:textId="77777777" w:rsidR="00971CAB" w:rsidRPr="00A849F1" w:rsidRDefault="00971CAB">
      <w:pPr>
        <w:rPr>
          <w:b/>
        </w:rPr>
      </w:pPr>
    </w:p>
    <w:p w14:paraId="10113742" w14:textId="77777777" w:rsidR="00971CAB" w:rsidRPr="00A849F1" w:rsidRDefault="00971CAB">
      <w:pPr>
        <w:rPr>
          <w:b/>
        </w:rPr>
      </w:pPr>
    </w:p>
    <w:p w14:paraId="7F818629" w14:textId="77777777" w:rsidR="00971CAB" w:rsidRPr="00A849F1" w:rsidRDefault="00971CAB">
      <w:pPr>
        <w:spacing w:before="4"/>
        <w:rPr>
          <w:b/>
        </w:rPr>
      </w:pPr>
    </w:p>
    <w:p w14:paraId="2704D306" w14:textId="77777777" w:rsidR="00971CAB" w:rsidRPr="00A849F1" w:rsidRDefault="006B6180">
      <w:pPr>
        <w:tabs>
          <w:tab w:val="left" w:pos="13279"/>
        </w:tabs>
        <w:ind w:left="262"/>
        <w:rPr>
          <w:b/>
        </w:rPr>
      </w:pPr>
      <w:r w:rsidRPr="00A849F1">
        <w:rPr>
          <w:b/>
        </w:rPr>
        <w:t>3</w:t>
      </w:r>
      <w:r w:rsidRPr="00A849F1">
        <w:rPr>
          <w:b/>
          <w:spacing w:val="-5"/>
        </w:rPr>
        <w:t xml:space="preserve"> </w:t>
      </w:r>
      <w:r w:rsidRPr="00A849F1">
        <w:rPr>
          <w:b/>
        </w:rPr>
        <w:t>YEAR</w:t>
      </w:r>
      <w:r w:rsidRPr="00A849F1">
        <w:rPr>
          <w:b/>
          <w:spacing w:val="-4"/>
        </w:rPr>
        <w:t xml:space="preserve"> </w:t>
      </w:r>
      <w:r w:rsidRPr="00A849F1">
        <w:rPr>
          <w:b/>
        </w:rPr>
        <w:t>PUPIL</w:t>
      </w:r>
      <w:r w:rsidRPr="00A849F1">
        <w:rPr>
          <w:b/>
          <w:spacing w:val="-4"/>
        </w:rPr>
        <w:t xml:space="preserve"> </w:t>
      </w:r>
      <w:r w:rsidRPr="00A849F1">
        <w:rPr>
          <w:b/>
        </w:rPr>
        <w:t>PREMIUM</w:t>
      </w:r>
      <w:r w:rsidRPr="00A849F1">
        <w:rPr>
          <w:b/>
          <w:spacing w:val="-4"/>
        </w:rPr>
        <w:t xml:space="preserve"> </w:t>
      </w:r>
      <w:r w:rsidRPr="00A849F1">
        <w:rPr>
          <w:b/>
          <w:spacing w:val="-2"/>
        </w:rPr>
        <w:t>STRATEGIC</w:t>
      </w:r>
      <w:r w:rsidRPr="00A849F1">
        <w:rPr>
          <w:b/>
        </w:rPr>
        <w:tab/>
      </w:r>
      <w:r w:rsidRPr="00A849F1">
        <w:rPr>
          <w:b/>
          <w:spacing w:val="-4"/>
        </w:rPr>
        <w:t>PLAN</w:t>
      </w:r>
    </w:p>
    <w:p w14:paraId="7F205808" w14:textId="77777777" w:rsidR="00971CAB" w:rsidRPr="00A849F1" w:rsidRDefault="00971CAB">
      <w:pPr>
        <w:rPr>
          <w:b/>
        </w:rPr>
      </w:pPr>
    </w:p>
    <w:p w14:paraId="16DE165B" w14:textId="77777777" w:rsidR="00971CAB" w:rsidRPr="00A849F1" w:rsidRDefault="00971CAB">
      <w:pPr>
        <w:rPr>
          <w:b/>
        </w:rPr>
      </w:pPr>
    </w:p>
    <w:p w14:paraId="610C66D1" w14:textId="77777777" w:rsidR="00971CAB" w:rsidRPr="00A849F1" w:rsidRDefault="00971CAB">
      <w:pPr>
        <w:spacing w:before="131"/>
        <w:rPr>
          <w:b/>
        </w:rPr>
      </w:pPr>
    </w:p>
    <w:p w14:paraId="33D13DE3" w14:textId="77777777" w:rsidR="00971CAB" w:rsidRPr="00A849F1" w:rsidRDefault="006B6180">
      <w:pPr>
        <w:ind w:left="117"/>
        <w:rPr>
          <w:b/>
        </w:rPr>
      </w:pPr>
      <w:proofErr w:type="spellStart"/>
      <w:r w:rsidRPr="00A849F1">
        <w:rPr>
          <w:b/>
          <w:spacing w:val="-2"/>
        </w:rPr>
        <w:t>Organisation</w:t>
      </w:r>
      <w:proofErr w:type="spellEnd"/>
    </w:p>
    <w:tbl>
      <w:tblPr>
        <w:tblpPr w:leftFromText="180" w:rightFromText="180" w:vertAnchor="text" w:horzAnchor="margin" w:tblpY="225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0"/>
        <w:gridCol w:w="4560"/>
        <w:gridCol w:w="9198"/>
      </w:tblGrid>
      <w:tr w:rsidR="00D8346D" w14:paraId="06C26526" w14:textId="77777777" w:rsidTr="00AA4BAE">
        <w:trPr>
          <w:trHeight w:val="519"/>
        </w:trPr>
        <w:tc>
          <w:tcPr>
            <w:tcW w:w="1400" w:type="dxa"/>
            <w:shd w:val="clear" w:color="auto" w:fill="9BBB59" w:themeFill="accent3"/>
          </w:tcPr>
          <w:p w14:paraId="11F40F2C" w14:textId="77777777" w:rsidR="00D8346D" w:rsidRDefault="00D8346D" w:rsidP="00D8346D">
            <w:pPr>
              <w:pStyle w:val="TableParagraph"/>
              <w:spacing w:before="144"/>
              <w:ind w:left="20"/>
              <w:jc w:val="center"/>
              <w:rPr>
                <w:b/>
                <w:sz w:val="20"/>
              </w:rPr>
            </w:pPr>
            <w:r>
              <w:rPr>
                <w:b/>
                <w:spacing w:val="-2"/>
                <w:sz w:val="20"/>
              </w:rPr>
              <w:t>Section</w:t>
            </w:r>
          </w:p>
        </w:tc>
        <w:tc>
          <w:tcPr>
            <w:tcW w:w="4560" w:type="dxa"/>
            <w:shd w:val="clear" w:color="auto" w:fill="9BBB59" w:themeFill="accent3"/>
          </w:tcPr>
          <w:p w14:paraId="5AF6D8C2" w14:textId="77777777" w:rsidR="00D8346D" w:rsidRDefault="00D8346D" w:rsidP="00D8346D">
            <w:pPr>
              <w:pStyle w:val="TableParagraph"/>
              <w:spacing w:before="144"/>
              <w:ind w:left="30"/>
              <w:jc w:val="center"/>
              <w:rPr>
                <w:b/>
                <w:sz w:val="20"/>
              </w:rPr>
            </w:pPr>
            <w:r>
              <w:rPr>
                <w:b/>
                <w:spacing w:val="-2"/>
                <w:sz w:val="20"/>
              </w:rPr>
              <w:t>Focus</w:t>
            </w:r>
          </w:p>
        </w:tc>
        <w:tc>
          <w:tcPr>
            <w:tcW w:w="9198" w:type="dxa"/>
            <w:shd w:val="clear" w:color="auto" w:fill="9BBB59" w:themeFill="accent3"/>
          </w:tcPr>
          <w:p w14:paraId="4AE67925" w14:textId="77777777" w:rsidR="00D8346D" w:rsidRDefault="00D8346D" w:rsidP="00D8346D">
            <w:pPr>
              <w:pStyle w:val="TableParagraph"/>
              <w:spacing w:before="144"/>
              <w:ind w:left="30"/>
              <w:jc w:val="center"/>
              <w:rPr>
                <w:b/>
                <w:sz w:val="20"/>
              </w:rPr>
            </w:pPr>
            <w:r>
              <w:rPr>
                <w:b/>
                <w:spacing w:val="-2"/>
                <w:sz w:val="20"/>
              </w:rPr>
              <w:t>Contents</w:t>
            </w:r>
          </w:p>
        </w:tc>
      </w:tr>
      <w:tr w:rsidR="00D8346D" w14:paraId="456CF7FC" w14:textId="77777777" w:rsidTr="00AA4BAE">
        <w:trPr>
          <w:trHeight w:val="800"/>
        </w:trPr>
        <w:tc>
          <w:tcPr>
            <w:tcW w:w="1400" w:type="dxa"/>
            <w:shd w:val="clear" w:color="auto" w:fill="9BBB59" w:themeFill="accent3"/>
          </w:tcPr>
          <w:p w14:paraId="6AAF1B13" w14:textId="77777777" w:rsidR="00D8346D" w:rsidRDefault="00D8346D" w:rsidP="00D8346D">
            <w:pPr>
              <w:pStyle w:val="TableParagraph"/>
              <w:spacing w:before="144"/>
              <w:ind w:left="20"/>
              <w:jc w:val="center"/>
              <w:rPr>
                <w:b/>
                <w:sz w:val="20"/>
              </w:rPr>
            </w:pPr>
            <w:r>
              <w:rPr>
                <w:b/>
                <w:sz w:val="20"/>
              </w:rPr>
              <w:t>Section</w:t>
            </w:r>
            <w:r>
              <w:rPr>
                <w:b/>
                <w:spacing w:val="-7"/>
                <w:sz w:val="20"/>
              </w:rPr>
              <w:t xml:space="preserve"> </w:t>
            </w:r>
            <w:r>
              <w:rPr>
                <w:b/>
                <w:spacing w:val="-10"/>
                <w:sz w:val="20"/>
              </w:rPr>
              <w:t>1</w:t>
            </w:r>
          </w:p>
        </w:tc>
        <w:tc>
          <w:tcPr>
            <w:tcW w:w="4560" w:type="dxa"/>
            <w:shd w:val="clear" w:color="auto" w:fill="FFFFFF" w:themeFill="background1"/>
          </w:tcPr>
          <w:p w14:paraId="5AAE918D" w14:textId="77777777" w:rsidR="00D8346D" w:rsidRDefault="00D8346D" w:rsidP="00D8346D">
            <w:pPr>
              <w:pStyle w:val="TableParagraph"/>
              <w:spacing w:before="144"/>
              <w:ind w:left="30"/>
              <w:jc w:val="center"/>
              <w:rPr>
                <w:b/>
                <w:sz w:val="20"/>
              </w:rPr>
            </w:pPr>
            <w:r>
              <w:rPr>
                <w:b/>
                <w:sz w:val="20"/>
              </w:rPr>
              <w:t>School</w:t>
            </w:r>
            <w:r>
              <w:rPr>
                <w:b/>
                <w:spacing w:val="-7"/>
                <w:sz w:val="20"/>
              </w:rPr>
              <w:t xml:space="preserve"> </w:t>
            </w:r>
            <w:r>
              <w:rPr>
                <w:b/>
                <w:sz w:val="20"/>
              </w:rPr>
              <w:t>context</w:t>
            </w:r>
            <w:r>
              <w:rPr>
                <w:b/>
                <w:spacing w:val="-4"/>
                <w:sz w:val="20"/>
              </w:rPr>
              <w:t xml:space="preserve"> </w:t>
            </w:r>
            <w:r>
              <w:rPr>
                <w:b/>
                <w:sz w:val="20"/>
              </w:rPr>
              <w:t>&amp;</w:t>
            </w:r>
            <w:r>
              <w:rPr>
                <w:b/>
                <w:spacing w:val="-5"/>
                <w:sz w:val="20"/>
              </w:rPr>
              <w:t xml:space="preserve"> </w:t>
            </w:r>
            <w:r>
              <w:rPr>
                <w:b/>
                <w:sz w:val="20"/>
              </w:rPr>
              <w:t>approach</w:t>
            </w:r>
            <w:r>
              <w:rPr>
                <w:b/>
                <w:spacing w:val="-4"/>
                <w:sz w:val="20"/>
              </w:rPr>
              <w:t xml:space="preserve"> </w:t>
            </w:r>
            <w:r>
              <w:rPr>
                <w:b/>
                <w:sz w:val="20"/>
              </w:rPr>
              <w:t>to</w:t>
            </w:r>
            <w:r>
              <w:rPr>
                <w:b/>
                <w:spacing w:val="-5"/>
                <w:sz w:val="20"/>
              </w:rPr>
              <w:t xml:space="preserve"> </w:t>
            </w:r>
            <w:r>
              <w:rPr>
                <w:b/>
                <w:sz w:val="20"/>
              </w:rPr>
              <w:t>the</w:t>
            </w:r>
            <w:r>
              <w:rPr>
                <w:b/>
                <w:spacing w:val="-4"/>
                <w:sz w:val="20"/>
              </w:rPr>
              <w:t xml:space="preserve"> </w:t>
            </w:r>
            <w:r>
              <w:rPr>
                <w:b/>
                <w:spacing w:val="-5"/>
                <w:sz w:val="20"/>
              </w:rPr>
              <w:t>PPG</w:t>
            </w:r>
          </w:p>
        </w:tc>
        <w:tc>
          <w:tcPr>
            <w:tcW w:w="9198" w:type="dxa"/>
            <w:shd w:val="clear" w:color="auto" w:fill="FFFFFF" w:themeFill="background1"/>
          </w:tcPr>
          <w:p w14:paraId="7612AC68" w14:textId="67307483" w:rsidR="00D8346D" w:rsidRDefault="00D8346D" w:rsidP="0096741F">
            <w:pPr>
              <w:pStyle w:val="TableParagraph"/>
              <w:spacing w:before="144" w:line="278" w:lineRule="auto"/>
              <w:ind w:left="3712" w:hanging="3033"/>
              <w:rPr>
                <w:sz w:val="20"/>
              </w:rPr>
            </w:pPr>
            <w:r>
              <w:rPr>
                <w:sz w:val="20"/>
              </w:rPr>
              <w:t>Philosophy</w:t>
            </w:r>
            <w:r w:rsidR="0096741F">
              <w:rPr>
                <w:sz w:val="20"/>
              </w:rPr>
              <w:t xml:space="preserve"> driven by evidence and desired outcome and linked to wider school priorities </w:t>
            </w:r>
          </w:p>
        </w:tc>
      </w:tr>
      <w:tr w:rsidR="00D8346D" w14:paraId="12187FDC" w14:textId="77777777" w:rsidTr="00AA4BAE">
        <w:trPr>
          <w:trHeight w:val="520"/>
        </w:trPr>
        <w:tc>
          <w:tcPr>
            <w:tcW w:w="1400" w:type="dxa"/>
            <w:shd w:val="clear" w:color="auto" w:fill="9BBB59" w:themeFill="accent3"/>
          </w:tcPr>
          <w:p w14:paraId="00724F19" w14:textId="77777777" w:rsidR="00D8346D" w:rsidRDefault="00D8346D" w:rsidP="00D8346D">
            <w:pPr>
              <w:pStyle w:val="TableParagraph"/>
              <w:spacing w:before="150"/>
              <w:ind w:left="20"/>
              <w:jc w:val="center"/>
              <w:rPr>
                <w:b/>
                <w:sz w:val="20"/>
              </w:rPr>
            </w:pPr>
            <w:r>
              <w:rPr>
                <w:b/>
                <w:sz w:val="20"/>
              </w:rPr>
              <w:t>Section</w:t>
            </w:r>
            <w:r>
              <w:rPr>
                <w:b/>
                <w:spacing w:val="-7"/>
                <w:sz w:val="20"/>
              </w:rPr>
              <w:t xml:space="preserve"> </w:t>
            </w:r>
            <w:r>
              <w:rPr>
                <w:b/>
                <w:spacing w:val="-10"/>
                <w:sz w:val="20"/>
              </w:rPr>
              <w:t>2</w:t>
            </w:r>
          </w:p>
        </w:tc>
        <w:tc>
          <w:tcPr>
            <w:tcW w:w="4560" w:type="dxa"/>
            <w:shd w:val="clear" w:color="auto" w:fill="FFFFFF" w:themeFill="background1"/>
          </w:tcPr>
          <w:p w14:paraId="3C512FAC" w14:textId="77777777" w:rsidR="00D8346D" w:rsidRDefault="00D8346D" w:rsidP="00D8346D">
            <w:pPr>
              <w:pStyle w:val="TableParagraph"/>
              <w:spacing w:before="150"/>
              <w:ind w:left="30"/>
              <w:jc w:val="center"/>
              <w:rPr>
                <w:b/>
                <w:sz w:val="20"/>
              </w:rPr>
            </w:pPr>
            <w:r>
              <w:rPr>
                <w:b/>
                <w:sz w:val="20"/>
              </w:rPr>
              <w:t>Long</w:t>
            </w:r>
            <w:r>
              <w:rPr>
                <w:b/>
                <w:spacing w:val="-4"/>
                <w:sz w:val="20"/>
              </w:rPr>
              <w:t xml:space="preserve"> </w:t>
            </w:r>
            <w:r>
              <w:rPr>
                <w:b/>
                <w:sz w:val="20"/>
              </w:rPr>
              <w:t>term</w:t>
            </w:r>
            <w:r>
              <w:rPr>
                <w:b/>
                <w:spacing w:val="-4"/>
                <w:sz w:val="20"/>
              </w:rPr>
              <w:t xml:space="preserve"> </w:t>
            </w:r>
            <w:r>
              <w:rPr>
                <w:b/>
                <w:sz w:val="20"/>
              </w:rPr>
              <w:t>(3</w:t>
            </w:r>
            <w:r>
              <w:rPr>
                <w:b/>
                <w:spacing w:val="-4"/>
                <w:sz w:val="20"/>
              </w:rPr>
              <w:t xml:space="preserve"> </w:t>
            </w:r>
            <w:r>
              <w:rPr>
                <w:b/>
                <w:sz w:val="20"/>
              </w:rPr>
              <w:t>year)</w:t>
            </w:r>
            <w:r>
              <w:rPr>
                <w:b/>
                <w:spacing w:val="-3"/>
                <w:sz w:val="20"/>
              </w:rPr>
              <w:t xml:space="preserve"> </w:t>
            </w:r>
            <w:r>
              <w:rPr>
                <w:b/>
                <w:spacing w:val="-2"/>
                <w:sz w:val="20"/>
              </w:rPr>
              <w:t>overview</w:t>
            </w:r>
          </w:p>
        </w:tc>
        <w:tc>
          <w:tcPr>
            <w:tcW w:w="9198" w:type="dxa"/>
            <w:shd w:val="clear" w:color="auto" w:fill="FFFFFF" w:themeFill="background1"/>
          </w:tcPr>
          <w:p w14:paraId="119EBF2B" w14:textId="77777777" w:rsidR="00D8346D" w:rsidRDefault="00D8346D" w:rsidP="0096741F">
            <w:pPr>
              <w:pStyle w:val="TableParagraph"/>
              <w:spacing w:before="150"/>
              <w:ind w:left="30"/>
              <w:jc w:val="center"/>
              <w:rPr>
                <w:sz w:val="20"/>
              </w:rPr>
            </w:pPr>
            <w:r>
              <w:rPr>
                <w:sz w:val="20"/>
              </w:rPr>
              <w:t>Setting</w:t>
            </w:r>
            <w:r>
              <w:rPr>
                <w:spacing w:val="-7"/>
                <w:sz w:val="20"/>
              </w:rPr>
              <w:t xml:space="preserve"> </w:t>
            </w:r>
            <w:r>
              <w:rPr>
                <w:sz w:val="20"/>
              </w:rPr>
              <w:t>long</w:t>
            </w:r>
            <w:r>
              <w:rPr>
                <w:spacing w:val="-5"/>
                <w:sz w:val="20"/>
              </w:rPr>
              <w:t xml:space="preserve"> </w:t>
            </w:r>
            <w:r>
              <w:rPr>
                <w:sz w:val="20"/>
              </w:rPr>
              <w:t>term</w:t>
            </w:r>
            <w:r>
              <w:rPr>
                <w:spacing w:val="-5"/>
                <w:sz w:val="20"/>
              </w:rPr>
              <w:t xml:space="preserve"> </w:t>
            </w:r>
            <w:r>
              <w:rPr>
                <w:sz w:val="20"/>
              </w:rPr>
              <w:t>goals</w:t>
            </w:r>
            <w:r>
              <w:rPr>
                <w:spacing w:val="-4"/>
                <w:sz w:val="20"/>
              </w:rPr>
              <w:t xml:space="preserve"> </w:t>
            </w:r>
            <w:r>
              <w:rPr>
                <w:sz w:val="20"/>
              </w:rPr>
              <w:t>to</w:t>
            </w:r>
            <w:r>
              <w:rPr>
                <w:spacing w:val="-5"/>
                <w:sz w:val="20"/>
              </w:rPr>
              <w:t xml:space="preserve"> </w:t>
            </w:r>
            <w:r>
              <w:rPr>
                <w:sz w:val="20"/>
              </w:rPr>
              <w:t>reflect</w:t>
            </w:r>
            <w:r>
              <w:rPr>
                <w:spacing w:val="-5"/>
                <w:sz w:val="20"/>
              </w:rPr>
              <w:t xml:space="preserve"> </w:t>
            </w:r>
            <w:r>
              <w:rPr>
                <w:sz w:val="20"/>
              </w:rPr>
              <w:t>the</w:t>
            </w:r>
            <w:r>
              <w:rPr>
                <w:spacing w:val="-5"/>
                <w:sz w:val="20"/>
              </w:rPr>
              <w:t xml:space="preserve"> </w:t>
            </w:r>
            <w:r>
              <w:rPr>
                <w:sz w:val="20"/>
              </w:rPr>
              <w:t>school</w:t>
            </w:r>
            <w:r>
              <w:rPr>
                <w:spacing w:val="-4"/>
                <w:sz w:val="20"/>
              </w:rPr>
              <w:t xml:space="preserve"> </w:t>
            </w:r>
            <w:r>
              <w:rPr>
                <w:spacing w:val="-2"/>
                <w:sz w:val="20"/>
              </w:rPr>
              <w:t>context</w:t>
            </w:r>
          </w:p>
        </w:tc>
      </w:tr>
      <w:tr w:rsidR="00D8346D" w14:paraId="53A0EF84" w14:textId="77777777" w:rsidTr="00AA4BAE">
        <w:trPr>
          <w:trHeight w:val="799"/>
        </w:trPr>
        <w:tc>
          <w:tcPr>
            <w:tcW w:w="1400" w:type="dxa"/>
            <w:shd w:val="clear" w:color="auto" w:fill="9BBB59" w:themeFill="accent3"/>
          </w:tcPr>
          <w:p w14:paraId="50EDC6FB" w14:textId="77777777" w:rsidR="00D8346D" w:rsidRDefault="00D8346D" w:rsidP="00D8346D">
            <w:pPr>
              <w:pStyle w:val="TableParagraph"/>
              <w:spacing w:before="151"/>
              <w:ind w:left="20"/>
              <w:jc w:val="center"/>
              <w:rPr>
                <w:b/>
                <w:sz w:val="20"/>
              </w:rPr>
            </w:pPr>
            <w:r>
              <w:rPr>
                <w:b/>
                <w:sz w:val="20"/>
              </w:rPr>
              <w:t>Section</w:t>
            </w:r>
            <w:r>
              <w:rPr>
                <w:b/>
                <w:spacing w:val="-7"/>
                <w:sz w:val="20"/>
              </w:rPr>
              <w:t xml:space="preserve"> </w:t>
            </w:r>
            <w:r>
              <w:rPr>
                <w:b/>
                <w:spacing w:val="-10"/>
                <w:sz w:val="20"/>
              </w:rPr>
              <w:t>3</w:t>
            </w:r>
          </w:p>
        </w:tc>
        <w:tc>
          <w:tcPr>
            <w:tcW w:w="4560" w:type="dxa"/>
            <w:shd w:val="clear" w:color="auto" w:fill="FFFFFF" w:themeFill="background1"/>
          </w:tcPr>
          <w:p w14:paraId="4CF75D88" w14:textId="77777777" w:rsidR="00D8346D" w:rsidRDefault="00D8346D" w:rsidP="00D8346D">
            <w:pPr>
              <w:pStyle w:val="TableParagraph"/>
              <w:spacing w:before="151" w:line="278" w:lineRule="auto"/>
              <w:ind w:left="1795" w:right="435" w:hanging="1328"/>
              <w:rPr>
                <w:b/>
                <w:sz w:val="20"/>
              </w:rPr>
            </w:pPr>
            <w:r>
              <w:rPr>
                <w:b/>
                <w:sz w:val="20"/>
              </w:rPr>
              <w:t>Academic</w:t>
            </w:r>
            <w:r>
              <w:rPr>
                <w:b/>
                <w:spacing w:val="-8"/>
                <w:sz w:val="20"/>
              </w:rPr>
              <w:t xml:space="preserve"> </w:t>
            </w:r>
            <w:r>
              <w:rPr>
                <w:b/>
                <w:sz w:val="20"/>
              </w:rPr>
              <w:t>Year</w:t>
            </w:r>
            <w:r>
              <w:rPr>
                <w:b/>
                <w:spacing w:val="-8"/>
                <w:sz w:val="20"/>
              </w:rPr>
              <w:t xml:space="preserve"> </w:t>
            </w:r>
            <w:r>
              <w:rPr>
                <w:b/>
                <w:sz w:val="20"/>
              </w:rPr>
              <w:t>Action</w:t>
            </w:r>
            <w:r>
              <w:rPr>
                <w:b/>
                <w:spacing w:val="-8"/>
                <w:sz w:val="20"/>
              </w:rPr>
              <w:t xml:space="preserve"> </w:t>
            </w:r>
            <w:r>
              <w:rPr>
                <w:b/>
                <w:sz w:val="20"/>
              </w:rPr>
              <w:t>Plan</w:t>
            </w:r>
            <w:r>
              <w:rPr>
                <w:b/>
                <w:spacing w:val="-8"/>
                <w:sz w:val="20"/>
              </w:rPr>
              <w:t xml:space="preserve"> </w:t>
            </w:r>
            <w:r>
              <w:rPr>
                <w:b/>
                <w:sz w:val="20"/>
              </w:rPr>
              <w:t>&amp;</w:t>
            </w:r>
            <w:r>
              <w:rPr>
                <w:b/>
                <w:spacing w:val="-8"/>
                <w:sz w:val="20"/>
              </w:rPr>
              <w:t xml:space="preserve"> </w:t>
            </w:r>
            <w:r>
              <w:rPr>
                <w:b/>
                <w:sz w:val="20"/>
              </w:rPr>
              <w:t xml:space="preserve">Impact </w:t>
            </w:r>
            <w:r>
              <w:rPr>
                <w:b/>
                <w:spacing w:val="-2"/>
                <w:sz w:val="20"/>
              </w:rPr>
              <w:t>Statement</w:t>
            </w:r>
          </w:p>
        </w:tc>
        <w:tc>
          <w:tcPr>
            <w:tcW w:w="9198" w:type="dxa"/>
            <w:shd w:val="clear" w:color="auto" w:fill="FFFFFF" w:themeFill="background1"/>
          </w:tcPr>
          <w:p w14:paraId="48CBF5C9" w14:textId="77777777" w:rsidR="00D8346D" w:rsidRDefault="00D8346D" w:rsidP="0096741F">
            <w:pPr>
              <w:pStyle w:val="TableParagraph"/>
              <w:spacing w:before="151"/>
              <w:ind w:left="30"/>
              <w:jc w:val="center"/>
              <w:rPr>
                <w:sz w:val="20"/>
              </w:rPr>
            </w:pPr>
            <w:r>
              <w:rPr>
                <w:sz w:val="20"/>
              </w:rPr>
              <w:t>Action</w:t>
            </w:r>
            <w:r>
              <w:rPr>
                <w:spacing w:val="-8"/>
                <w:sz w:val="20"/>
              </w:rPr>
              <w:t xml:space="preserve"> </w:t>
            </w:r>
            <w:r>
              <w:rPr>
                <w:sz w:val="20"/>
              </w:rPr>
              <w:t>plan</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current</w:t>
            </w:r>
            <w:r>
              <w:rPr>
                <w:spacing w:val="-5"/>
                <w:sz w:val="20"/>
              </w:rPr>
              <w:t xml:space="preserve"> </w:t>
            </w:r>
            <w:r>
              <w:rPr>
                <w:sz w:val="20"/>
              </w:rPr>
              <w:t>academic</w:t>
            </w:r>
            <w:r>
              <w:rPr>
                <w:spacing w:val="-5"/>
                <w:sz w:val="20"/>
              </w:rPr>
              <w:t xml:space="preserve"> </w:t>
            </w:r>
            <w:r>
              <w:rPr>
                <w:sz w:val="20"/>
              </w:rPr>
              <w:t>year,</w:t>
            </w:r>
            <w:r>
              <w:rPr>
                <w:spacing w:val="-5"/>
                <w:sz w:val="20"/>
              </w:rPr>
              <w:t xml:space="preserve"> </w:t>
            </w:r>
            <w:r>
              <w:rPr>
                <w:sz w:val="20"/>
              </w:rPr>
              <w:t>funding</w:t>
            </w:r>
            <w:r>
              <w:rPr>
                <w:spacing w:val="-6"/>
                <w:sz w:val="20"/>
              </w:rPr>
              <w:t xml:space="preserve"> </w:t>
            </w:r>
            <w:r>
              <w:rPr>
                <w:sz w:val="20"/>
              </w:rPr>
              <w:t>and</w:t>
            </w:r>
            <w:r>
              <w:rPr>
                <w:spacing w:val="-5"/>
                <w:sz w:val="20"/>
              </w:rPr>
              <w:t xml:space="preserve"> </w:t>
            </w:r>
            <w:r>
              <w:rPr>
                <w:sz w:val="20"/>
              </w:rPr>
              <w:t>evaluation</w:t>
            </w:r>
            <w:r>
              <w:rPr>
                <w:spacing w:val="-5"/>
                <w:sz w:val="20"/>
              </w:rPr>
              <w:t xml:space="preserve"> </w:t>
            </w:r>
            <w:r>
              <w:rPr>
                <w:sz w:val="20"/>
              </w:rPr>
              <w:t>of</w:t>
            </w:r>
            <w:r>
              <w:rPr>
                <w:spacing w:val="-5"/>
                <w:sz w:val="20"/>
              </w:rPr>
              <w:t xml:space="preserve"> </w:t>
            </w:r>
            <w:r>
              <w:rPr>
                <w:spacing w:val="-2"/>
                <w:sz w:val="20"/>
              </w:rPr>
              <w:t>impact</w:t>
            </w:r>
          </w:p>
        </w:tc>
      </w:tr>
    </w:tbl>
    <w:p w14:paraId="64CE1EF5" w14:textId="0A59B58D" w:rsidR="00971CAB" w:rsidRDefault="006B6180" w:rsidP="00AA4BAE">
      <w:pPr>
        <w:spacing w:before="161" w:line="278" w:lineRule="auto"/>
        <w:ind w:left="117" w:right="499"/>
        <w:rPr>
          <w:i/>
        </w:rPr>
      </w:pPr>
      <w:r w:rsidRPr="00A849F1">
        <w:rPr>
          <w:i/>
        </w:rPr>
        <w:t>The</w:t>
      </w:r>
      <w:r w:rsidRPr="00A849F1">
        <w:rPr>
          <w:i/>
          <w:spacing w:val="-2"/>
        </w:rPr>
        <w:t xml:space="preserve"> </w:t>
      </w:r>
      <w:r w:rsidRPr="00A849F1">
        <w:rPr>
          <w:i/>
        </w:rPr>
        <w:t>Pupil</w:t>
      </w:r>
      <w:r w:rsidRPr="00A849F1">
        <w:rPr>
          <w:i/>
          <w:spacing w:val="-2"/>
        </w:rPr>
        <w:t xml:space="preserve"> </w:t>
      </w:r>
      <w:r w:rsidRPr="00A849F1">
        <w:rPr>
          <w:i/>
        </w:rPr>
        <w:t>Premium</w:t>
      </w:r>
      <w:r w:rsidRPr="00A849F1">
        <w:rPr>
          <w:i/>
          <w:spacing w:val="-2"/>
        </w:rPr>
        <w:t xml:space="preserve"> </w:t>
      </w:r>
      <w:r w:rsidRPr="00A849F1">
        <w:rPr>
          <w:i/>
        </w:rPr>
        <w:t>Strategic</w:t>
      </w:r>
      <w:r w:rsidRPr="00A849F1">
        <w:rPr>
          <w:i/>
          <w:spacing w:val="-2"/>
        </w:rPr>
        <w:t xml:space="preserve"> </w:t>
      </w:r>
      <w:r w:rsidRPr="00A849F1">
        <w:rPr>
          <w:i/>
        </w:rPr>
        <w:t>Plan</w:t>
      </w:r>
      <w:r w:rsidRPr="00A849F1">
        <w:rPr>
          <w:i/>
          <w:spacing w:val="-2"/>
        </w:rPr>
        <w:t xml:space="preserve"> </w:t>
      </w:r>
      <w:r w:rsidRPr="00A849F1">
        <w:rPr>
          <w:i/>
        </w:rPr>
        <w:t>is</w:t>
      </w:r>
      <w:r w:rsidRPr="00A849F1">
        <w:rPr>
          <w:i/>
          <w:spacing w:val="-2"/>
        </w:rPr>
        <w:t xml:space="preserve"> </w:t>
      </w:r>
      <w:proofErr w:type="spellStart"/>
      <w:r w:rsidRPr="00A849F1">
        <w:rPr>
          <w:i/>
        </w:rPr>
        <w:t>organised</w:t>
      </w:r>
      <w:proofErr w:type="spellEnd"/>
      <w:r w:rsidRPr="00A849F1">
        <w:rPr>
          <w:i/>
          <w:spacing w:val="-2"/>
        </w:rPr>
        <w:t xml:space="preserve"> </w:t>
      </w:r>
      <w:r w:rsidRPr="00A849F1">
        <w:rPr>
          <w:i/>
        </w:rPr>
        <w:t>into</w:t>
      </w:r>
      <w:r w:rsidRPr="00A849F1">
        <w:rPr>
          <w:i/>
          <w:spacing w:val="-2"/>
        </w:rPr>
        <w:t xml:space="preserve"> </w:t>
      </w:r>
      <w:r w:rsidRPr="00A849F1">
        <w:rPr>
          <w:i/>
        </w:rPr>
        <w:t>3</w:t>
      </w:r>
      <w:r w:rsidRPr="00A849F1">
        <w:rPr>
          <w:i/>
          <w:spacing w:val="-2"/>
        </w:rPr>
        <w:t xml:space="preserve"> </w:t>
      </w:r>
      <w:r w:rsidRPr="00A849F1">
        <w:rPr>
          <w:i/>
        </w:rPr>
        <w:t>sections</w:t>
      </w:r>
      <w:r w:rsidRPr="00A849F1">
        <w:rPr>
          <w:i/>
          <w:spacing w:val="-2"/>
        </w:rPr>
        <w:t xml:space="preserve"> </w:t>
      </w:r>
      <w:r w:rsidRPr="00A849F1">
        <w:rPr>
          <w:i/>
        </w:rPr>
        <w:t>and</w:t>
      </w:r>
      <w:r w:rsidRPr="00A849F1">
        <w:rPr>
          <w:i/>
          <w:spacing w:val="-2"/>
        </w:rPr>
        <w:t xml:space="preserve"> </w:t>
      </w:r>
      <w:r w:rsidRPr="00A849F1">
        <w:rPr>
          <w:i/>
        </w:rPr>
        <w:t>based</w:t>
      </w:r>
      <w:r w:rsidRPr="00A849F1">
        <w:rPr>
          <w:i/>
          <w:spacing w:val="-2"/>
        </w:rPr>
        <w:t xml:space="preserve"> </w:t>
      </w:r>
      <w:r w:rsidRPr="00A849F1">
        <w:rPr>
          <w:i/>
        </w:rPr>
        <w:t>on</w:t>
      </w:r>
      <w:r w:rsidRPr="00A849F1">
        <w:rPr>
          <w:i/>
          <w:spacing w:val="-2"/>
        </w:rPr>
        <w:t xml:space="preserve"> </w:t>
      </w:r>
      <w:r w:rsidR="0096741F">
        <w:rPr>
          <w:i/>
        </w:rPr>
        <w:t>our</w:t>
      </w:r>
      <w:r w:rsidRPr="00A849F1">
        <w:rPr>
          <w:i/>
          <w:spacing w:val="-2"/>
        </w:rPr>
        <w:t xml:space="preserve"> </w:t>
      </w:r>
      <w:r w:rsidRPr="00A849F1">
        <w:rPr>
          <w:i/>
        </w:rPr>
        <w:t>long-term</w:t>
      </w:r>
      <w:r w:rsidRPr="00A849F1">
        <w:rPr>
          <w:i/>
          <w:spacing w:val="-2"/>
        </w:rPr>
        <w:t xml:space="preserve"> </w:t>
      </w:r>
      <w:r w:rsidRPr="00A849F1">
        <w:rPr>
          <w:i/>
        </w:rPr>
        <w:t>approach</w:t>
      </w:r>
      <w:r w:rsidRPr="00A849F1">
        <w:rPr>
          <w:i/>
          <w:spacing w:val="-2"/>
        </w:rPr>
        <w:t xml:space="preserve"> </w:t>
      </w:r>
      <w:r w:rsidRPr="00A849F1">
        <w:rPr>
          <w:i/>
        </w:rPr>
        <w:t>to</w:t>
      </w:r>
      <w:r w:rsidRPr="00A849F1">
        <w:rPr>
          <w:i/>
          <w:spacing w:val="-2"/>
        </w:rPr>
        <w:t xml:space="preserve"> </w:t>
      </w:r>
      <w:r w:rsidR="0096741F">
        <w:rPr>
          <w:i/>
          <w:spacing w:val="-2"/>
        </w:rPr>
        <w:t xml:space="preserve">the </w:t>
      </w:r>
      <w:r w:rsidRPr="00A849F1">
        <w:rPr>
          <w:i/>
        </w:rPr>
        <w:t>Pupil</w:t>
      </w:r>
      <w:r w:rsidRPr="00A849F1">
        <w:rPr>
          <w:i/>
          <w:spacing w:val="-2"/>
        </w:rPr>
        <w:t xml:space="preserve"> </w:t>
      </w:r>
      <w:r w:rsidRPr="00A849F1">
        <w:rPr>
          <w:i/>
        </w:rPr>
        <w:t>Premium</w:t>
      </w:r>
      <w:r w:rsidRPr="00A849F1">
        <w:rPr>
          <w:i/>
          <w:spacing w:val="-2"/>
        </w:rPr>
        <w:t xml:space="preserve"> </w:t>
      </w:r>
      <w:r w:rsidR="0096741F">
        <w:rPr>
          <w:i/>
          <w:spacing w:val="-2"/>
        </w:rPr>
        <w:t xml:space="preserve">Grant </w:t>
      </w:r>
      <w:r w:rsidR="0096741F">
        <w:rPr>
          <w:i/>
        </w:rPr>
        <w:t>using the Inclusion Framework (</w:t>
      </w:r>
      <w:proofErr w:type="spellStart"/>
      <w:r w:rsidR="0096741F">
        <w:rPr>
          <w:i/>
        </w:rPr>
        <w:t>ofsted</w:t>
      </w:r>
      <w:proofErr w:type="spellEnd"/>
      <w:r w:rsidR="0096741F">
        <w:rPr>
          <w:i/>
        </w:rPr>
        <w:t>) as our guide and linked to wider school improvement priorities: ‘pupil premium strategy that is well thought through, based on evidence (EEF) of what works well to support the achievement of eligible pupils and accounts for any challenges they may face’</w:t>
      </w:r>
    </w:p>
    <w:p w14:paraId="105576EC" w14:textId="77777777" w:rsidR="0096741F" w:rsidRDefault="0096741F" w:rsidP="00AA4BAE">
      <w:pPr>
        <w:spacing w:before="161" w:line="278" w:lineRule="auto"/>
        <w:ind w:left="117" w:right="499"/>
        <w:rPr>
          <w:i/>
        </w:rPr>
      </w:pPr>
    </w:p>
    <w:p w14:paraId="1B1D5BC1" w14:textId="73A12334" w:rsidR="0096741F" w:rsidRPr="00A849F1" w:rsidRDefault="0096741F" w:rsidP="0096741F">
      <w:pPr>
        <w:spacing w:before="161" w:line="278" w:lineRule="auto"/>
        <w:ind w:right="499"/>
        <w:rPr>
          <w:i/>
        </w:rPr>
        <w:sectPr w:rsidR="0096741F" w:rsidRPr="00A849F1">
          <w:type w:val="continuous"/>
          <w:pgSz w:w="16840" w:h="11920" w:orient="landscape"/>
          <w:pgMar w:top="1360" w:right="425" w:bottom="280" w:left="708" w:header="720" w:footer="720" w:gutter="0"/>
          <w:cols w:space="720"/>
        </w:sectPr>
      </w:pPr>
    </w:p>
    <w:p w14:paraId="03709903" w14:textId="77777777" w:rsidR="00971CAB" w:rsidRPr="00A849F1" w:rsidRDefault="00971CAB">
      <w:pPr>
        <w:spacing w:before="31"/>
        <w:rPr>
          <w:i/>
        </w:rPr>
      </w:pPr>
    </w:p>
    <w:p w14:paraId="11AABF51" w14:textId="77777777" w:rsidR="00971CAB" w:rsidRPr="00A849F1" w:rsidRDefault="006B6180">
      <w:pPr>
        <w:pStyle w:val="Heading1"/>
        <w:rPr>
          <w:rFonts w:ascii="Century Gothic" w:hAnsi="Century Gothic"/>
        </w:rPr>
      </w:pPr>
      <w:r w:rsidRPr="00A849F1">
        <w:rPr>
          <w:rFonts w:ascii="Century Gothic" w:hAnsi="Century Gothic"/>
        </w:rPr>
        <w:t>PHILOSOPHY</w:t>
      </w:r>
      <w:r w:rsidRPr="00A849F1">
        <w:rPr>
          <w:rFonts w:ascii="Century Gothic" w:hAnsi="Century Gothic"/>
          <w:spacing w:val="-6"/>
        </w:rPr>
        <w:t xml:space="preserve"> </w:t>
      </w:r>
      <w:r w:rsidRPr="00A849F1">
        <w:rPr>
          <w:rFonts w:ascii="Century Gothic" w:hAnsi="Century Gothic"/>
        </w:rPr>
        <w:t>&amp;</w:t>
      </w:r>
      <w:r w:rsidRPr="00A849F1">
        <w:rPr>
          <w:rFonts w:ascii="Century Gothic" w:hAnsi="Century Gothic"/>
          <w:spacing w:val="-5"/>
        </w:rPr>
        <w:t xml:space="preserve"> </w:t>
      </w:r>
      <w:r w:rsidRPr="00A849F1">
        <w:rPr>
          <w:rFonts w:ascii="Century Gothic" w:hAnsi="Century Gothic"/>
          <w:spacing w:val="-2"/>
        </w:rPr>
        <w:t>PRACTICE</w:t>
      </w:r>
    </w:p>
    <w:p w14:paraId="1A76D793" w14:textId="3114E67D" w:rsidR="00971CAB" w:rsidRDefault="006B6180" w:rsidP="00CB679D">
      <w:pPr>
        <w:pStyle w:val="BodyText"/>
        <w:spacing w:before="165" w:line="302" w:lineRule="auto"/>
        <w:ind w:left="12" w:right="171"/>
        <w:rPr>
          <w:rFonts w:ascii="Century Gothic" w:hAnsi="Century Gothic"/>
        </w:rPr>
      </w:pPr>
      <w:r w:rsidRPr="00A849F1">
        <w:rPr>
          <w:rFonts w:ascii="Century Gothic" w:hAnsi="Century Gothic"/>
        </w:rPr>
        <w:t xml:space="preserve">We believe in </w:t>
      </w:r>
      <w:proofErr w:type="spellStart"/>
      <w:r w:rsidRPr="00A849F1">
        <w:rPr>
          <w:rFonts w:ascii="Century Gothic" w:hAnsi="Century Gothic"/>
        </w:rPr>
        <w:t>maximising</w:t>
      </w:r>
      <w:proofErr w:type="spellEnd"/>
      <w:r w:rsidRPr="00A849F1">
        <w:rPr>
          <w:rFonts w:ascii="Century Gothic" w:hAnsi="Century Gothic"/>
        </w:rPr>
        <w:t xml:space="preserve"> the use of the Pupil Premium Grant (PPG) by </w:t>
      </w:r>
      <w:proofErr w:type="spellStart"/>
      <w:r w:rsidRPr="00A849F1">
        <w:rPr>
          <w:rFonts w:ascii="Century Gothic" w:hAnsi="Century Gothic"/>
        </w:rPr>
        <w:t>utilising</w:t>
      </w:r>
      <w:proofErr w:type="spellEnd"/>
      <w:r w:rsidRPr="00A849F1">
        <w:rPr>
          <w:rFonts w:ascii="Century Gothic" w:hAnsi="Century Gothic"/>
        </w:rPr>
        <w:t xml:space="preserve"> a long-term strategy which is fully aligned to our </w:t>
      </w:r>
      <w:r w:rsidR="0096741F">
        <w:rPr>
          <w:rFonts w:ascii="Century Gothic" w:hAnsi="Century Gothic"/>
        </w:rPr>
        <w:t>Rapid Improvement Plan priorities (Inclusion)</w:t>
      </w:r>
      <w:r w:rsidR="005F20A2">
        <w:rPr>
          <w:rFonts w:ascii="Century Gothic" w:hAnsi="Century Gothic"/>
        </w:rPr>
        <w:t>:</w:t>
      </w:r>
      <w:r w:rsidRPr="00A849F1">
        <w:rPr>
          <w:rFonts w:ascii="Century Gothic" w:hAnsi="Century Gothic"/>
          <w:spacing w:val="-3"/>
        </w:rPr>
        <w:t xml:space="preserve"> </w:t>
      </w:r>
      <w:r w:rsidRPr="00A849F1">
        <w:rPr>
          <w:rFonts w:ascii="Century Gothic" w:hAnsi="Century Gothic"/>
        </w:rPr>
        <w:t>This</w:t>
      </w:r>
      <w:r w:rsidRPr="00A849F1">
        <w:rPr>
          <w:rFonts w:ascii="Century Gothic" w:hAnsi="Century Gothic"/>
          <w:spacing w:val="-3"/>
        </w:rPr>
        <w:t xml:space="preserve"> </w:t>
      </w:r>
      <w:r w:rsidRPr="00A849F1">
        <w:rPr>
          <w:rFonts w:ascii="Century Gothic" w:hAnsi="Century Gothic"/>
        </w:rPr>
        <w:t>enables</w:t>
      </w:r>
      <w:r w:rsidRPr="00A849F1">
        <w:rPr>
          <w:rFonts w:ascii="Century Gothic" w:hAnsi="Century Gothic"/>
          <w:spacing w:val="-3"/>
        </w:rPr>
        <w:t xml:space="preserve"> </w:t>
      </w:r>
      <w:r w:rsidRPr="00A849F1">
        <w:rPr>
          <w:rFonts w:ascii="Century Gothic" w:hAnsi="Century Gothic"/>
        </w:rPr>
        <w:t>us</w:t>
      </w:r>
      <w:r w:rsidRPr="00A849F1">
        <w:rPr>
          <w:rFonts w:ascii="Century Gothic" w:hAnsi="Century Gothic"/>
          <w:spacing w:val="-3"/>
        </w:rPr>
        <w:t xml:space="preserve"> </w:t>
      </w:r>
      <w:r w:rsidRPr="00A849F1">
        <w:rPr>
          <w:rFonts w:ascii="Century Gothic" w:hAnsi="Century Gothic"/>
        </w:rPr>
        <w:t>to</w:t>
      </w:r>
      <w:r w:rsidRPr="00A849F1">
        <w:rPr>
          <w:rFonts w:ascii="Century Gothic" w:hAnsi="Century Gothic"/>
          <w:spacing w:val="-3"/>
        </w:rPr>
        <w:t xml:space="preserve"> </w:t>
      </w:r>
      <w:r w:rsidRPr="00A849F1">
        <w:rPr>
          <w:rFonts w:ascii="Century Gothic" w:hAnsi="Century Gothic"/>
        </w:rPr>
        <w:t>implement</w:t>
      </w:r>
      <w:r w:rsidRPr="00A849F1">
        <w:rPr>
          <w:rFonts w:ascii="Century Gothic" w:hAnsi="Century Gothic"/>
          <w:spacing w:val="-3"/>
        </w:rPr>
        <w:t xml:space="preserve"> </w:t>
      </w:r>
      <w:r w:rsidRPr="00A849F1">
        <w:rPr>
          <w:rFonts w:ascii="Century Gothic" w:hAnsi="Century Gothic"/>
        </w:rPr>
        <w:t>a</w:t>
      </w:r>
      <w:r w:rsidRPr="00A849F1">
        <w:rPr>
          <w:rFonts w:ascii="Century Gothic" w:hAnsi="Century Gothic"/>
          <w:spacing w:val="-3"/>
        </w:rPr>
        <w:t xml:space="preserve"> </w:t>
      </w:r>
      <w:r w:rsidRPr="00A849F1">
        <w:rPr>
          <w:rFonts w:ascii="Century Gothic" w:hAnsi="Century Gothic"/>
        </w:rPr>
        <w:t>blend</w:t>
      </w:r>
      <w:r w:rsidRPr="00A849F1">
        <w:rPr>
          <w:rFonts w:ascii="Century Gothic" w:hAnsi="Century Gothic"/>
          <w:spacing w:val="-3"/>
        </w:rPr>
        <w:t xml:space="preserve"> </w:t>
      </w:r>
      <w:r w:rsidRPr="00A849F1">
        <w:rPr>
          <w:rFonts w:ascii="Century Gothic" w:hAnsi="Century Gothic"/>
        </w:rPr>
        <w:t>of</w:t>
      </w:r>
      <w:r w:rsidRPr="00A849F1">
        <w:rPr>
          <w:rFonts w:ascii="Century Gothic" w:hAnsi="Century Gothic"/>
          <w:spacing w:val="-3"/>
        </w:rPr>
        <w:t xml:space="preserve"> </w:t>
      </w:r>
      <w:r w:rsidRPr="00A849F1">
        <w:rPr>
          <w:rFonts w:ascii="Century Gothic" w:hAnsi="Century Gothic"/>
        </w:rPr>
        <w:t>short,</w:t>
      </w:r>
      <w:r w:rsidRPr="00A849F1">
        <w:rPr>
          <w:rFonts w:ascii="Century Gothic" w:hAnsi="Century Gothic"/>
          <w:spacing w:val="-3"/>
        </w:rPr>
        <w:t xml:space="preserve"> </w:t>
      </w:r>
      <w:r w:rsidRPr="00A849F1">
        <w:rPr>
          <w:rFonts w:ascii="Century Gothic" w:hAnsi="Century Gothic"/>
        </w:rPr>
        <w:t>medium</w:t>
      </w:r>
      <w:r w:rsidRPr="00A849F1">
        <w:rPr>
          <w:rFonts w:ascii="Century Gothic" w:hAnsi="Century Gothic"/>
          <w:spacing w:val="-3"/>
        </w:rPr>
        <w:t xml:space="preserve"> </w:t>
      </w:r>
      <w:r w:rsidRPr="00A849F1">
        <w:rPr>
          <w:rFonts w:ascii="Century Gothic" w:hAnsi="Century Gothic"/>
        </w:rPr>
        <w:t>and</w:t>
      </w:r>
      <w:r w:rsidRPr="00A849F1">
        <w:rPr>
          <w:rFonts w:ascii="Century Gothic" w:hAnsi="Century Gothic"/>
          <w:spacing w:val="-3"/>
        </w:rPr>
        <w:t xml:space="preserve"> </w:t>
      </w:r>
      <w:r w:rsidRPr="00A849F1">
        <w:rPr>
          <w:rFonts w:ascii="Century Gothic" w:hAnsi="Century Gothic"/>
        </w:rPr>
        <w:t>long-term</w:t>
      </w:r>
      <w:r w:rsidRPr="00A849F1">
        <w:rPr>
          <w:rFonts w:ascii="Century Gothic" w:hAnsi="Century Gothic"/>
          <w:spacing w:val="-3"/>
        </w:rPr>
        <w:t xml:space="preserve"> </w:t>
      </w:r>
      <w:r w:rsidRPr="00A849F1">
        <w:rPr>
          <w:rFonts w:ascii="Century Gothic" w:hAnsi="Century Gothic"/>
        </w:rPr>
        <w:t>interventions, which effectively coordinate use of Pupil Premium and wider school improvement strategies for maximum impact on pupil outcome</w:t>
      </w:r>
      <w:r w:rsidR="0096741F">
        <w:rPr>
          <w:rFonts w:ascii="Century Gothic" w:hAnsi="Century Gothic"/>
        </w:rPr>
        <w:t>s</w:t>
      </w:r>
      <w:r w:rsidR="00CB679D">
        <w:rPr>
          <w:rFonts w:ascii="Century Gothic" w:hAnsi="Century Gothic"/>
        </w:rPr>
        <w:t xml:space="preserve">. </w:t>
      </w:r>
      <w:r w:rsidR="00CB679D" w:rsidRPr="00CB679D">
        <w:rPr>
          <w:rFonts w:ascii="Century Gothic" w:hAnsi="Century Gothic"/>
        </w:rPr>
        <w:t xml:space="preserve">Strong language and communication skills will be </w:t>
      </w:r>
      <w:proofErr w:type="spellStart"/>
      <w:r w:rsidR="00CB679D" w:rsidRPr="00CB679D">
        <w:rPr>
          <w:rFonts w:ascii="Century Gothic" w:hAnsi="Century Gothic"/>
        </w:rPr>
        <w:t>prioritised</w:t>
      </w:r>
      <w:proofErr w:type="spellEnd"/>
      <w:r w:rsidR="00CB679D" w:rsidRPr="00CB679D">
        <w:rPr>
          <w:rFonts w:ascii="Century Gothic" w:hAnsi="Century Gothic"/>
        </w:rPr>
        <w:t xml:space="preserve"> as a protective factor for pupils’ mental health, </w:t>
      </w:r>
      <w:proofErr w:type="spellStart"/>
      <w:r w:rsidR="00CB679D" w:rsidRPr="00CB679D">
        <w:rPr>
          <w:rFonts w:ascii="Century Gothic" w:hAnsi="Century Gothic"/>
        </w:rPr>
        <w:t>behaviour</w:t>
      </w:r>
      <w:proofErr w:type="spellEnd"/>
      <w:r w:rsidR="00CB679D" w:rsidRPr="00CB679D">
        <w:rPr>
          <w:rFonts w:ascii="Century Gothic" w:hAnsi="Century Gothic"/>
        </w:rPr>
        <w:t xml:space="preserve"> and self-regulation, ensuring disadvantaged pupils can express their needs, reduce frustration and access learning with confidence.</w:t>
      </w:r>
      <w:r w:rsidR="00CB679D">
        <w:rPr>
          <w:rFonts w:ascii="Century Gothic" w:hAnsi="Century Gothic"/>
        </w:rPr>
        <w:t xml:space="preserve"> </w:t>
      </w:r>
    </w:p>
    <w:p w14:paraId="5706E667" w14:textId="77777777" w:rsidR="00CB679D" w:rsidRPr="00A849F1" w:rsidRDefault="00CB679D" w:rsidP="00CB679D">
      <w:pPr>
        <w:pStyle w:val="BodyText"/>
        <w:spacing w:before="165" w:line="302" w:lineRule="auto"/>
        <w:ind w:left="12" w:right="171"/>
      </w:pPr>
    </w:p>
    <w:p w14:paraId="0BB12792" w14:textId="7F142012" w:rsidR="00971CAB" w:rsidRDefault="006B6180">
      <w:pPr>
        <w:pStyle w:val="BodyText"/>
        <w:spacing w:before="110" w:line="302" w:lineRule="auto"/>
        <w:ind w:left="12"/>
        <w:rPr>
          <w:rFonts w:ascii="Century Gothic" w:hAnsi="Century Gothic"/>
          <w:b/>
        </w:rPr>
      </w:pPr>
      <w:r w:rsidRPr="00A849F1">
        <w:rPr>
          <w:rFonts w:ascii="Century Gothic" w:hAnsi="Century Gothic"/>
        </w:rPr>
        <w:t xml:space="preserve">We build our practice around our teaching and learning approach </w:t>
      </w:r>
      <w:r w:rsidR="005F20A2">
        <w:rPr>
          <w:rFonts w:ascii="Century Gothic" w:hAnsi="Century Gothic"/>
        </w:rPr>
        <w:t>using ‘The Portland Sequenced Learning Framework</w:t>
      </w:r>
    </w:p>
    <w:p w14:paraId="7A1B3C65" w14:textId="77777777" w:rsidR="00D8346D" w:rsidRDefault="00D8346D">
      <w:pPr>
        <w:pStyle w:val="BodyText"/>
        <w:spacing w:before="110" w:line="302" w:lineRule="auto"/>
        <w:ind w:left="12"/>
        <w:rPr>
          <w:rFonts w:ascii="Century Gothic" w:hAnsi="Century Gothic"/>
          <w:b/>
        </w:rPr>
      </w:pPr>
    </w:p>
    <w:p w14:paraId="5E66ECDA" w14:textId="77777777" w:rsidR="00D8346D" w:rsidRDefault="00D8346D">
      <w:pPr>
        <w:pStyle w:val="BodyText"/>
        <w:spacing w:before="110" w:line="302" w:lineRule="auto"/>
        <w:ind w:left="12"/>
        <w:rPr>
          <w:rFonts w:ascii="Century Gothic" w:hAnsi="Century Gothic"/>
          <w:b/>
        </w:rPr>
      </w:pPr>
    </w:p>
    <w:p w14:paraId="6F7A0FBD" w14:textId="77777777" w:rsidR="00D8346D" w:rsidRDefault="00D8346D">
      <w:pPr>
        <w:pStyle w:val="BodyText"/>
        <w:spacing w:before="110" w:line="302" w:lineRule="auto"/>
        <w:ind w:left="12"/>
        <w:rPr>
          <w:rFonts w:ascii="Century Gothic" w:hAnsi="Century Gothic"/>
          <w:b/>
        </w:rPr>
      </w:pPr>
    </w:p>
    <w:p w14:paraId="6DA4DF4B" w14:textId="77777777" w:rsidR="00D8346D" w:rsidRDefault="00D8346D">
      <w:pPr>
        <w:pStyle w:val="BodyText"/>
        <w:spacing w:before="110" w:line="302" w:lineRule="auto"/>
        <w:ind w:left="12"/>
        <w:rPr>
          <w:rFonts w:ascii="Century Gothic" w:hAnsi="Century Gothic"/>
          <w:b/>
        </w:rPr>
      </w:pPr>
    </w:p>
    <w:p w14:paraId="3813DB5C" w14:textId="77777777" w:rsidR="00D8346D" w:rsidRDefault="00D8346D">
      <w:pPr>
        <w:pStyle w:val="BodyText"/>
        <w:spacing w:before="110" w:line="302" w:lineRule="auto"/>
        <w:ind w:left="12"/>
        <w:rPr>
          <w:rFonts w:ascii="Century Gothic" w:hAnsi="Century Gothic"/>
          <w:b/>
        </w:rPr>
      </w:pPr>
    </w:p>
    <w:p w14:paraId="7DF11DDC" w14:textId="77777777" w:rsidR="00D8346D" w:rsidRDefault="00D8346D">
      <w:pPr>
        <w:pStyle w:val="BodyText"/>
        <w:spacing w:before="110" w:line="302" w:lineRule="auto"/>
        <w:ind w:left="12"/>
        <w:rPr>
          <w:rFonts w:ascii="Century Gothic" w:hAnsi="Century Gothic"/>
          <w:b/>
        </w:rPr>
      </w:pPr>
    </w:p>
    <w:p w14:paraId="56952BA1" w14:textId="77777777" w:rsidR="00D8346D" w:rsidRDefault="00D8346D">
      <w:pPr>
        <w:pStyle w:val="BodyText"/>
        <w:spacing w:before="110" w:line="302" w:lineRule="auto"/>
        <w:ind w:left="12"/>
        <w:rPr>
          <w:rFonts w:ascii="Century Gothic" w:hAnsi="Century Gothic"/>
          <w:b/>
        </w:rPr>
      </w:pPr>
    </w:p>
    <w:p w14:paraId="2511E23C" w14:textId="77777777" w:rsidR="00D8346D" w:rsidRDefault="00D8346D">
      <w:pPr>
        <w:pStyle w:val="BodyText"/>
        <w:spacing w:before="110" w:line="302" w:lineRule="auto"/>
        <w:ind w:left="12"/>
        <w:rPr>
          <w:rFonts w:ascii="Century Gothic" w:hAnsi="Century Gothic"/>
          <w:b/>
        </w:rPr>
      </w:pPr>
    </w:p>
    <w:p w14:paraId="1828A256" w14:textId="77777777" w:rsidR="00D8346D" w:rsidRDefault="00D8346D">
      <w:pPr>
        <w:pStyle w:val="BodyText"/>
        <w:spacing w:before="110" w:line="302" w:lineRule="auto"/>
        <w:ind w:left="12"/>
        <w:rPr>
          <w:rFonts w:ascii="Century Gothic" w:hAnsi="Century Gothic"/>
          <w:b/>
        </w:rPr>
      </w:pPr>
    </w:p>
    <w:p w14:paraId="1672666C" w14:textId="77777777" w:rsidR="00D8346D" w:rsidRDefault="00D8346D">
      <w:pPr>
        <w:pStyle w:val="BodyText"/>
        <w:spacing w:before="110" w:line="302" w:lineRule="auto"/>
        <w:ind w:left="12"/>
        <w:rPr>
          <w:rFonts w:ascii="Century Gothic" w:hAnsi="Century Gothic"/>
          <w:b/>
        </w:rPr>
      </w:pPr>
    </w:p>
    <w:p w14:paraId="6EED554B" w14:textId="77777777" w:rsidR="00D8346D" w:rsidRDefault="00D8346D">
      <w:pPr>
        <w:pStyle w:val="BodyText"/>
        <w:spacing w:before="110" w:line="302" w:lineRule="auto"/>
        <w:ind w:left="12"/>
        <w:rPr>
          <w:rFonts w:ascii="Century Gothic" w:hAnsi="Century Gothic"/>
          <w:b/>
        </w:rPr>
      </w:pPr>
    </w:p>
    <w:p w14:paraId="44EDEC27" w14:textId="77777777" w:rsidR="00D8346D" w:rsidRPr="00A849F1" w:rsidRDefault="00D8346D">
      <w:pPr>
        <w:pStyle w:val="BodyText"/>
        <w:spacing w:before="110" w:line="302" w:lineRule="auto"/>
        <w:ind w:left="12"/>
        <w:rPr>
          <w:rFonts w:ascii="Century Gothic" w:hAnsi="Century Gothic"/>
          <w:b/>
        </w:rPr>
      </w:pPr>
    </w:p>
    <w:p w14:paraId="6B7E66F6" w14:textId="77777777" w:rsidR="00971CAB" w:rsidRPr="00A849F1" w:rsidRDefault="00971CAB">
      <w:pPr>
        <w:rPr>
          <w:b/>
        </w:rPr>
      </w:pPr>
    </w:p>
    <w:p w14:paraId="509F3F4B" w14:textId="77777777" w:rsidR="00971CAB" w:rsidRPr="00A849F1" w:rsidRDefault="00971CAB">
      <w:pPr>
        <w:rPr>
          <w:b/>
        </w:rPr>
      </w:pPr>
    </w:p>
    <w:p w14:paraId="084C04A7" w14:textId="77777777" w:rsidR="00971CAB" w:rsidRPr="00A849F1" w:rsidRDefault="00971CAB">
      <w:pPr>
        <w:spacing w:before="125"/>
        <w:rPr>
          <w:b/>
        </w:rPr>
      </w:pPr>
    </w:p>
    <w:p w14:paraId="468DD695" w14:textId="77777777" w:rsidR="005F20A2" w:rsidRDefault="005F20A2">
      <w:pPr>
        <w:spacing w:before="54" w:after="1"/>
      </w:pPr>
    </w:p>
    <w:p w14:paraId="7422505C" w14:textId="77777777" w:rsidR="005F20A2" w:rsidRDefault="005F20A2">
      <w:pPr>
        <w:spacing w:before="54" w:after="1"/>
      </w:pPr>
    </w:p>
    <w:p w14:paraId="54347A9E" w14:textId="4A6DDF74" w:rsidR="00971CAB" w:rsidRPr="00A849F1" w:rsidRDefault="006B6180">
      <w:pPr>
        <w:spacing w:before="54" w:after="1"/>
      </w:pPr>
      <w:r w:rsidRPr="00A849F1">
        <w:rPr>
          <w:noProof/>
        </w:rPr>
        <w:lastRenderedPageBreak/>
        <mc:AlternateContent>
          <mc:Choice Requires="wps">
            <w:drawing>
              <wp:anchor distT="0" distB="0" distL="0" distR="0" simplePos="0" relativeHeight="251649024" behindDoc="0" locked="0" layoutInCell="1" allowOverlap="1" wp14:anchorId="66AC0E87" wp14:editId="71B6410F">
                <wp:simplePos x="0" y="0"/>
                <wp:positionH relativeFrom="page">
                  <wp:posOffset>457200</wp:posOffset>
                </wp:positionH>
                <wp:positionV relativeFrom="page">
                  <wp:posOffset>787398</wp:posOffset>
                </wp:positionV>
                <wp:extent cx="9779000" cy="21590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00" cy="215900"/>
                        </a:xfrm>
                        <a:custGeom>
                          <a:avLst/>
                          <a:gdLst/>
                          <a:ahLst/>
                          <a:cxnLst/>
                          <a:rect l="l" t="t" r="r" b="b"/>
                          <a:pathLst>
                            <a:path w="9779000" h="215900">
                              <a:moveTo>
                                <a:pt x="9778999" y="215899"/>
                              </a:moveTo>
                              <a:lnTo>
                                <a:pt x="0" y="215899"/>
                              </a:lnTo>
                              <a:lnTo>
                                <a:pt x="0" y="0"/>
                              </a:lnTo>
                              <a:lnTo>
                                <a:pt x="9778999" y="0"/>
                              </a:lnTo>
                              <a:lnTo>
                                <a:pt x="9778999" y="21589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A578989" id="Graphic 20" o:spid="_x0000_s1026" style="position:absolute;margin-left:36pt;margin-top:62pt;width:770pt;height:17pt;z-index:251649024;visibility:visible;mso-wrap-style:square;mso-wrap-distance-left:0;mso-wrap-distance-top:0;mso-wrap-distance-right:0;mso-wrap-distance-bottom:0;mso-position-horizontal:absolute;mso-position-horizontal-relative:page;mso-position-vertical:absolute;mso-position-vertical-relative:page;v-text-anchor:top" coordsize="97790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" path="m9778999,215899l,215899,,,9778999,r,215899xe" stroked="f">
                <v:path arrowok="t"/>
                <w10:wrap anchorx="page" anchory="page"/>
              </v:shape>
            </w:pict>
          </mc:Fallback>
        </mc:AlternateContent>
      </w:r>
    </w:p>
    <w:p w14:paraId="3C4CDE8B" w14:textId="77777777" w:rsidR="00971CAB" w:rsidRPr="00A849F1" w:rsidRDefault="006B6180">
      <w:pPr>
        <w:pStyle w:val="Heading1"/>
        <w:spacing w:before="29"/>
        <w:rPr>
          <w:rFonts w:ascii="Century Gothic" w:hAnsi="Century Gothic"/>
        </w:rPr>
      </w:pPr>
      <w:r w:rsidRPr="00A849F1">
        <w:rPr>
          <w:rFonts w:ascii="Century Gothic" w:hAnsi="Century Gothic"/>
          <w:spacing w:val="-4"/>
        </w:rPr>
        <w:t>IMPLEMENTATION</w:t>
      </w:r>
      <w:r w:rsidRPr="00A849F1">
        <w:rPr>
          <w:rFonts w:ascii="Century Gothic" w:hAnsi="Century Gothic"/>
          <w:spacing w:val="8"/>
        </w:rPr>
        <w:t xml:space="preserve"> </w:t>
      </w:r>
      <w:r w:rsidRPr="00A849F1">
        <w:rPr>
          <w:rFonts w:ascii="Century Gothic" w:hAnsi="Century Gothic"/>
          <w:spacing w:val="-2"/>
        </w:rPr>
        <w:t>PROCESS</w:t>
      </w:r>
    </w:p>
    <w:p w14:paraId="6C025349" w14:textId="77777777" w:rsidR="00971CAB" w:rsidRPr="00A849F1" w:rsidRDefault="006B6180">
      <w:pPr>
        <w:pStyle w:val="BodyText"/>
        <w:spacing w:before="7"/>
        <w:rPr>
          <w:rFonts w:ascii="Century Gothic" w:hAnsi="Century Gothic"/>
          <w:b/>
        </w:rPr>
      </w:pPr>
      <w:r w:rsidRPr="00A849F1">
        <w:rPr>
          <w:rFonts w:ascii="Century Gothic" w:hAnsi="Century Gothic"/>
          <w:b/>
          <w:noProof/>
        </w:rPr>
        <w:drawing>
          <wp:anchor distT="0" distB="0" distL="0" distR="0" simplePos="0" relativeHeight="251665408" behindDoc="1" locked="0" layoutInCell="1" allowOverlap="1" wp14:anchorId="20C51DDA" wp14:editId="4516F815">
            <wp:simplePos x="0" y="0"/>
            <wp:positionH relativeFrom="page">
              <wp:posOffset>488413</wp:posOffset>
            </wp:positionH>
            <wp:positionV relativeFrom="paragraph">
              <wp:posOffset>104945</wp:posOffset>
            </wp:positionV>
            <wp:extent cx="4376584" cy="3529584"/>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4376584" cy="3529584"/>
                    </a:xfrm>
                    <a:prstGeom prst="rect">
                      <a:avLst/>
                    </a:prstGeom>
                  </pic:spPr>
                </pic:pic>
              </a:graphicData>
            </a:graphic>
          </wp:anchor>
        </w:drawing>
      </w:r>
      <w:r w:rsidRPr="00A849F1">
        <w:rPr>
          <w:rFonts w:ascii="Century Gothic" w:hAnsi="Century Gothic"/>
          <w:b/>
          <w:noProof/>
        </w:rPr>
        <w:drawing>
          <wp:anchor distT="0" distB="0" distL="0" distR="0" simplePos="0" relativeHeight="251667456" behindDoc="1" locked="0" layoutInCell="1" allowOverlap="1" wp14:anchorId="1D3806D6" wp14:editId="096B04FB">
            <wp:simplePos x="0" y="0"/>
            <wp:positionH relativeFrom="page">
              <wp:posOffset>5191125</wp:posOffset>
            </wp:positionH>
            <wp:positionV relativeFrom="paragraph">
              <wp:posOffset>168981</wp:posOffset>
            </wp:positionV>
            <wp:extent cx="4805720" cy="3286125"/>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0" cstate="print"/>
                    <a:stretch>
                      <a:fillRect/>
                    </a:stretch>
                  </pic:blipFill>
                  <pic:spPr>
                    <a:xfrm>
                      <a:off x="0" y="0"/>
                      <a:ext cx="4805720" cy="3286125"/>
                    </a:xfrm>
                    <a:prstGeom prst="rect">
                      <a:avLst/>
                    </a:prstGeom>
                  </pic:spPr>
                </pic:pic>
              </a:graphicData>
            </a:graphic>
          </wp:anchor>
        </w:drawing>
      </w:r>
    </w:p>
    <w:p w14:paraId="3041FABA" w14:textId="77777777" w:rsidR="00971CAB" w:rsidRPr="00A849F1" w:rsidRDefault="00971CAB">
      <w:pPr>
        <w:pStyle w:val="BodyText"/>
        <w:rPr>
          <w:rFonts w:ascii="Century Gothic" w:hAnsi="Century Gothic"/>
          <w:b/>
        </w:rPr>
      </w:pPr>
    </w:p>
    <w:p w14:paraId="6E3C77ED" w14:textId="77777777" w:rsidR="00971CAB" w:rsidRPr="00A849F1" w:rsidRDefault="00971CAB">
      <w:pPr>
        <w:pStyle w:val="BodyText"/>
        <w:spacing w:before="17"/>
        <w:rPr>
          <w:rFonts w:ascii="Century Gothic" w:hAnsi="Century Gothic"/>
          <w:b/>
        </w:rPr>
      </w:pPr>
    </w:p>
    <w:p w14:paraId="20D1AE71" w14:textId="77777777" w:rsidR="00971CAB" w:rsidRPr="00A849F1" w:rsidRDefault="006B6180" w:rsidP="005F20A2">
      <w:pPr>
        <w:spacing w:before="1"/>
        <w:rPr>
          <w:b/>
        </w:rPr>
      </w:pPr>
      <w:r w:rsidRPr="00A849F1">
        <w:rPr>
          <w:b/>
        </w:rPr>
        <w:t>OUR</w:t>
      </w:r>
      <w:r w:rsidRPr="00A849F1">
        <w:rPr>
          <w:b/>
          <w:spacing w:val="-5"/>
        </w:rPr>
        <w:t xml:space="preserve"> </w:t>
      </w:r>
      <w:r w:rsidRPr="00A849F1">
        <w:rPr>
          <w:b/>
        </w:rPr>
        <w:t>REVIEW</w:t>
      </w:r>
      <w:r w:rsidRPr="00A849F1">
        <w:rPr>
          <w:b/>
          <w:spacing w:val="-4"/>
        </w:rPr>
        <w:t xml:space="preserve"> </w:t>
      </w:r>
      <w:r w:rsidRPr="00A849F1">
        <w:rPr>
          <w:b/>
          <w:spacing w:val="-2"/>
        </w:rPr>
        <w:t>PROCESS</w:t>
      </w:r>
    </w:p>
    <w:p w14:paraId="271DFBE5" w14:textId="151DE189" w:rsidR="00971CAB" w:rsidRPr="00A849F1" w:rsidRDefault="006B6180">
      <w:pPr>
        <w:pStyle w:val="BodyText"/>
        <w:spacing w:before="120"/>
        <w:ind w:left="12" w:right="171"/>
        <w:rPr>
          <w:rFonts w:ascii="Century Gothic" w:hAnsi="Century Gothic"/>
        </w:rPr>
      </w:pPr>
      <w:r w:rsidRPr="00A849F1">
        <w:rPr>
          <w:rFonts w:ascii="Century Gothic" w:hAnsi="Century Gothic"/>
        </w:rPr>
        <w:t>We</w:t>
      </w:r>
      <w:r w:rsidRPr="00A849F1">
        <w:rPr>
          <w:rFonts w:ascii="Century Gothic" w:hAnsi="Century Gothic"/>
          <w:spacing w:val="-1"/>
        </w:rPr>
        <w:t xml:space="preserve"> </w:t>
      </w:r>
      <w:r w:rsidRPr="00A849F1">
        <w:rPr>
          <w:rFonts w:ascii="Century Gothic" w:hAnsi="Century Gothic"/>
        </w:rPr>
        <w:t>believe</w:t>
      </w:r>
      <w:r w:rsidRPr="00A849F1">
        <w:rPr>
          <w:rFonts w:ascii="Century Gothic" w:hAnsi="Century Gothic"/>
          <w:spacing w:val="-2"/>
        </w:rPr>
        <w:t xml:space="preserve"> </w:t>
      </w:r>
      <w:r w:rsidRPr="00A849F1">
        <w:rPr>
          <w:rFonts w:ascii="Century Gothic" w:hAnsi="Century Gothic"/>
        </w:rPr>
        <w:t>in</w:t>
      </w:r>
      <w:r w:rsidRPr="00A849F1">
        <w:rPr>
          <w:rFonts w:ascii="Century Gothic" w:hAnsi="Century Gothic"/>
          <w:spacing w:val="-1"/>
        </w:rPr>
        <w:t xml:space="preserve"> </w:t>
      </w:r>
      <w:r w:rsidRPr="00A849F1">
        <w:rPr>
          <w:rFonts w:ascii="Century Gothic" w:hAnsi="Century Gothic"/>
        </w:rPr>
        <w:t>evidence-based</w:t>
      </w:r>
      <w:r w:rsidRPr="00A849F1">
        <w:rPr>
          <w:rFonts w:ascii="Century Gothic" w:hAnsi="Century Gothic"/>
          <w:spacing w:val="-2"/>
        </w:rPr>
        <w:t xml:space="preserve"> </w:t>
      </w:r>
      <w:r w:rsidRPr="00A849F1">
        <w:rPr>
          <w:rFonts w:ascii="Century Gothic" w:hAnsi="Century Gothic"/>
        </w:rPr>
        <w:t>interventions</w:t>
      </w:r>
      <w:r w:rsidRPr="00A849F1">
        <w:rPr>
          <w:rFonts w:ascii="Century Gothic" w:hAnsi="Century Gothic"/>
          <w:spacing w:val="-1"/>
        </w:rPr>
        <w:t xml:space="preserve"> </w:t>
      </w:r>
      <w:r w:rsidRPr="00A849F1">
        <w:rPr>
          <w:rFonts w:ascii="Century Gothic" w:hAnsi="Century Gothic"/>
        </w:rPr>
        <w:t>and</w:t>
      </w:r>
      <w:r w:rsidRPr="00A849F1">
        <w:rPr>
          <w:rFonts w:ascii="Century Gothic" w:hAnsi="Century Gothic"/>
          <w:spacing w:val="-2"/>
        </w:rPr>
        <w:t xml:space="preserve"> </w:t>
      </w:r>
      <w:r w:rsidRPr="00A849F1">
        <w:rPr>
          <w:rFonts w:ascii="Century Gothic" w:hAnsi="Century Gothic"/>
        </w:rPr>
        <w:t>learning</w:t>
      </w:r>
      <w:r w:rsidRPr="00A849F1">
        <w:rPr>
          <w:rFonts w:ascii="Century Gothic" w:hAnsi="Century Gothic"/>
          <w:spacing w:val="-1"/>
        </w:rPr>
        <w:t xml:space="preserve"> </w:t>
      </w:r>
      <w:r w:rsidRPr="00A849F1">
        <w:rPr>
          <w:rFonts w:ascii="Century Gothic" w:hAnsi="Century Gothic"/>
        </w:rPr>
        <w:t>from</w:t>
      </w:r>
      <w:r w:rsidRPr="00A849F1">
        <w:rPr>
          <w:rFonts w:ascii="Century Gothic" w:hAnsi="Century Gothic"/>
          <w:spacing w:val="-2"/>
        </w:rPr>
        <w:t xml:space="preserve"> </w:t>
      </w:r>
      <w:r w:rsidRPr="00A849F1">
        <w:rPr>
          <w:rFonts w:ascii="Century Gothic" w:hAnsi="Century Gothic"/>
        </w:rPr>
        <w:t>our</w:t>
      </w:r>
      <w:r w:rsidRPr="00A849F1">
        <w:rPr>
          <w:rFonts w:ascii="Century Gothic" w:hAnsi="Century Gothic"/>
          <w:spacing w:val="-1"/>
        </w:rPr>
        <w:t xml:space="preserve"> </w:t>
      </w:r>
      <w:r w:rsidRPr="00A849F1">
        <w:rPr>
          <w:rFonts w:ascii="Century Gothic" w:hAnsi="Century Gothic"/>
        </w:rPr>
        <w:t>experiences,</w:t>
      </w:r>
      <w:r w:rsidRPr="00A849F1">
        <w:rPr>
          <w:rFonts w:ascii="Century Gothic" w:hAnsi="Century Gothic"/>
          <w:spacing w:val="-2"/>
        </w:rPr>
        <w:t xml:space="preserve"> </w:t>
      </w:r>
      <w:r w:rsidRPr="00A849F1">
        <w:rPr>
          <w:rFonts w:ascii="Century Gothic" w:hAnsi="Century Gothic"/>
        </w:rPr>
        <w:t>which</w:t>
      </w:r>
      <w:r w:rsidRPr="00A849F1">
        <w:rPr>
          <w:rFonts w:ascii="Century Gothic" w:hAnsi="Century Gothic"/>
          <w:spacing w:val="-1"/>
        </w:rPr>
        <w:t xml:space="preserve"> </w:t>
      </w:r>
      <w:r w:rsidRPr="00A849F1">
        <w:rPr>
          <w:rFonts w:ascii="Century Gothic" w:hAnsi="Century Gothic"/>
        </w:rPr>
        <w:t>is</w:t>
      </w:r>
      <w:r w:rsidRPr="00A849F1">
        <w:rPr>
          <w:rFonts w:ascii="Century Gothic" w:hAnsi="Century Gothic"/>
          <w:spacing w:val="-2"/>
        </w:rPr>
        <w:t xml:space="preserve"> </w:t>
      </w:r>
      <w:r w:rsidRPr="00A849F1">
        <w:rPr>
          <w:rFonts w:ascii="Century Gothic" w:hAnsi="Century Gothic"/>
        </w:rPr>
        <w:t>why</w:t>
      </w:r>
      <w:r w:rsidRPr="00A849F1">
        <w:rPr>
          <w:rFonts w:ascii="Century Gothic" w:hAnsi="Century Gothic"/>
          <w:spacing w:val="-1"/>
        </w:rPr>
        <w:t xml:space="preserve"> </w:t>
      </w:r>
      <w:r w:rsidRPr="00A849F1">
        <w:rPr>
          <w:rFonts w:ascii="Century Gothic" w:hAnsi="Century Gothic"/>
        </w:rPr>
        <w:t>we</w:t>
      </w:r>
      <w:r w:rsidRPr="00A849F1">
        <w:rPr>
          <w:rFonts w:ascii="Century Gothic" w:hAnsi="Century Gothic"/>
          <w:spacing w:val="-2"/>
        </w:rPr>
        <w:t xml:space="preserve"> </w:t>
      </w:r>
      <w:r w:rsidRPr="00A849F1">
        <w:rPr>
          <w:rFonts w:ascii="Century Gothic" w:hAnsi="Century Gothic"/>
        </w:rPr>
        <w:t>carry</w:t>
      </w:r>
      <w:r w:rsidRPr="00A849F1">
        <w:rPr>
          <w:rFonts w:ascii="Century Gothic" w:hAnsi="Century Gothic"/>
          <w:spacing w:val="-1"/>
        </w:rPr>
        <w:t xml:space="preserve"> </w:t>
      </w:r>
      <w:r w:rsidRPr="00A849F1">
        <w:rPr>
          <w:rFonts w:ascii="Century Gothic" w:hAnsi="Century Gothic"/>
        </w:rPr>
        <w:t>out</w:t>
      </w:r>
      <w:r w:rsidRPr="00A849F1">
        <w:rPr>
          <w:rFonts w:ascii="Century Gothic" w:hAnsi="Century Gothic"/>
          <w:spacing w:val="-2"/>
        </w:rPr>
        <w:t xml:space="preserve"> </w:t>
      </w:r>
      <w:r w:rsidR="005F20A2">
        <w:rPr>
          <w:rFonts w:ascii="Century Gothic" w:hAnsi="Century Gothic"/>
        </w:rPr>
        <w:t>weekly</w:t>
      </w:r>
      <w:r w:rsidRPr="00A849F1">
        <w:rPr>
          <w:rFonts w:ascii="Century Gothic" w:hAnsi="Century Gothic"/>
        </w:rPr>
        <w:t xml:space="preserve"> checks</w:t>
      </w:r>
      <w:r w:rsidRPr="00A849F1">
        <w:rPr>
          <w:rFonts w:ascii="Century Gothic" w:hAnsi="Century Gothic"/>
          <w:spacing w:val="-6"/>
        </w:rPr>
        <w:t xml:space="preserve"> </w:t>
      </w:r>
      <w:r w:rsidRPr="00A849F1">
        <w:rPr>
          <w:rFonts w:ascii="Century Gothic" w:hAnsi="Century Gothic"/>
        </w:rPr>
        <w:t>during</w:t>
      </w:r>
      <w:r w:rsidRPr="00A849F1">
        <w:rPr>
          <w:rFonts w:ascii="Century Gothic" w:hAnsi="Century Gothic"/>
          <w:spacing w:val="-6"/>
        </w:rPr>
        <w:t xml:space="preserve"> </w:t>
      </w:r>
      <w:r w:rsidRPr="00A849F1">
        <w:rPr>
          <w:rFonts w:ascii="Century Gothic" w:hAnsi="Century Gothic"/>
        </w:rPr>
        <w:t>interventions</w:t>
      </w:r>
      <w:r w:rsidRPr="00A849F1">
        <w:rPr>
          <w:rFonts w:ascii="Century Gothic" w:hAnsi="Century Gothic"/>
          <w:spacing w:val="-6"/>
        </w:rPr>
        <w:t xml:space="preserve"> </w:t>
      </w:r>
      <w:r w:rsidRPr="00A849F1">
        <w:rPr>
          <w:rFonts w:ascii="Century Gothic" w:hAnsi="Century Gothic"/>
        </w:rPr>
        <w:t>to</w:t>
      </w:r>
      <w:r w:rsidRPr="00A849F1">
        <w:rPr>
          <w:rFonts w:ascii="Century Gothic" w:hAnsi="Century Gothic"/>
          <w:spacing w:val="-6"/>
        </w:rPr>
        <w:t xml:space="preserve"> </w:t>
      </w:r>
      <w:r w:rsidRPr="00A849F1">
        <w:rPr>
          <w:rFonts w:ascii="Century Gothic" w:hAnsi="Century Gothic"/>
        </w:rPr>
        <w:t>ensure</w:t>
      </w:r>
      <w:r w:rsidRPr="00A849F1">
        <w:rPr>
          <w:rFonts w:ascii="Century Gothic" w:hAnsi="Century Gothic"/>
          <w:spacing w:val="-6"/>
        </w:rPr>
        <w:t xml:space="preserve"> </w:t>
      </w:r>
      <w:r w:rsidRPr="00A849F1">
        <w:rPr>
          <w:rFonts w:ascii="Century Gothic" w:hAnsi="Century Gothic"/>
        </w:rPr>
        <w:t>clear</w:t>
      </w:r>
      <w:r w:rsidRPr="00A849F1">
        <w:rPr>
          <w:rFonts w:ascii="Century Gothic" w:hAnsi="Century Gothic"/>
          <w:spacing w:val="-6"/>
        </w:rPr>
        <w:t xml:space="preserve"> </w:t>
      </w:r>
      <w:r w:rsidRPr="00A849F1">
        <w:rPr>
          <w:rFonts w:ascii="Century Gothic" w:hAnsi="Century Gothic"/>
        </w:rPr>
        <w:t>progress</w:t>
      </w:r>
      <w:r w:rsidRPr="00A849F1">
        <w:rPr>
          <w:rFonts w:ascii="Century Gothic" w:hAnsi="Century Gothic"/>
          <w:spacing w:val="-6"/>
        </w:rPr>
        <w:t xml:space="preserve"> </w:t>
      </w:r>
      <w:r w:rsidRPr="00A849F1">
        <w:rPr>
          <w:rFonts w:ascii="Century Gothic" w:hAnsi="Century Gothic"/>
        </w:rPr>
        <w:t>from</w:t>
      </w:r>
      <w:r w:rsidRPr="00A849F1">
        <w:rPr>
          <w:rFonts w:ascii="Century Gothic" w:hAnsi="Century Gothic"/>
          <w:spacing w:val="-6"/>
        </w:rPr>
        <w:t xml:space="preserve"> </w:t>
      </w:r>
      <w:r w:rsidRPr="00A849F1">
        <w:rPr>
          <w:rFonts w:ascii="Century Gothic" w:hAnsi="Century Gothic"/>
        </w:rPr>
        <w:t>a</w:t>
      </w:r>
      <w:r w:rsidRPr="00A849F1">
        <w:rPr>
          <w:rFonts w:ascii="Century Gothic" w:hAnsi="Century Gothic"/>
          <w:spacing w:val="-6"/>
        </w:rPr>
        <w:t xml:space="preserve"> </w:t>
      </w:r>
      <w:r w:rsidRPr="00A849F1">
        <w:rPr>
          <w:rFonts w:ascii="Century Gothic" w:hAnsi="Century Gothic"/>
        </w:rPr>
        <w:t>pupil’s</w:t>
      </w:r>
      <w:r w:rsidRPr="00A849F1">
        <w:rPr>
          <w:rFonts w:ascii="Century Gothic" w:hAnsi="Century Gothic"/>
          <w:spacing w:val="-6"/>
        </w:rPr>
        <w:t xml:space="preserve"> </w:t>
      </w:r>
      <w:r w:rsidRPr="00A849F1">
        <w:rPr>
          <w:rFonts w:ascii="Century Gothic" w:hAnsi="Century Gothic"/>
        </w:rPr>
        <w:t>baseline</w:t>
      </w:r>
      <w:r w:rsidRPr="00A849F1">
        <w:rPr>
          <w:rFonts w:ascii="Century Gothic" w:hAnsi="Century Gothic"/>
          <w:spacing w:val="-6"/>
        </w:rPr>
        <w:t xml:space="preserve"> </w:t>
      </w:r>
      <w:r w:rsidRPr="00A849F1">
        <w:rPr>
          <w:rFonts w:ascii="Century Gothic" w:hAnsi="Century Gothic"/>
        </w:rPr>
        <w:t>and</w:t>
      </w:r>
      <w:r w:rsidRPr="00A849F1">
        <w:rPr>
          <w:rFonts w:ascii="Century Gothic" w:hAnsi="Century Gothic"/>
          <w:spacing w:val="-6"/>
        </w:rPr>
        <w:t xml:space="preserve"> </w:t>
      </w:r>
      <w:r w:rsidRPr="00A849F1">
        <w:rPr>
          <w:rFonts w:ascii="Century Gothic" w:hAnsi="Century Gothic"/>
        </w:rPr>
        <w:t>towards</w:t>
      </w:r>
      <w:r w:rsidRPr="00A849F1">
        <w:rPr>
          <w:rFonts w:ascii="Century Gothic" w:hAnsi="Century Gothic"/>
          <w:spacing w:val="-6"/>
        </w:rPr>
        <w:t xml:space="preserve"> </w:t>
      </w:r>
      <w:r w:rsidRPr="00A849F1">
        <w:rPr>
          <w:rFonts w:ascii="Century Gothic" w:hAnsi="Century Gothic"/>
        </w:rPr>
        <w:t>end</w:t>
      </w:r>
      <w:r w:rsidRPr="00A849F1">
        <w:rPr>
          <w:rFonts w:ascii="Century Gothic" w:hAnsi="Century Gothic"/>
          <w:spacing w:val="-6"/>
        </w:rPr>
        <w:t xml:space="preserve"> </w:t>
      </w:r>
      <w:r w:rsidRPr="00A849F1">
        <w:rPr>
          <w:rFonts w:ascii="Century Gothic" w:hAnsi="Century Gothic"/>
        </w:rPr>
        <w:t>of</w:t>
      </w:r>
      <w:r w:rsidRPr="00A849F1">
        <w:rPr>
          <w:rFonts w:ascii="Century Gothic" w:hAnsi="Century Gothic"/>
          <w:spacing w:val="-6"/>
        </w:rPr>
        <w:t xml:space="preserve"> </w:t>
      </w:r>
      <w:r w:rsidRPr="00A849F1">
        <w:rPr>
          <w:rFonts w:ascii="Century Gothic" w:hAnsi="Century Gothic"/>
        </w:rPr>
        <w:t>year</w:t>
      </w:r>
      <w:r w:rsidRPr="00A849F1">
        <w:rPr>
          <w:rFonts w:ascii="Century Gothic" w:hAnsi="Century Gothic"/>
          <w:spacing w:val="-6"/>
        </w:rPr>
        <w:t xml:space="preserve"> </w:t>
      </w:r>
      <w:r w:rsidRPr="00A849F1">
        <w:rPr>
          <w:rFonts w:ascii="Century Gothic" w:hAnsi="Century Gothic"/>
        </w:rPr>
        <w:t>objectives.</w:t>
      </w:r>
      <w:r w:rsidRPr="00A849F1">
        <w:rPr>
          <w:rFonts w:ascii="Century Gothic" w:hAnsi="Century Gothic"/>
          <w:spacing w:val="-6"/>
        </w:rPr>
        <w:t xml:space="preserve"> </w:t>
      </w:r>
      <w:r w:rsidRPr="00A849F1">
        <w:rPr>
          <w:rFonts w:ascii="Century Gothic" w:hAnsi="Century Gothic"/>
        </w:rPr>
        <w:t>To</w:t>
      </w:r>
      <w:r w:rsidRPr="00A849F1">
        <w:rPr>
          <w:rFonts w:ascii="Century Gothic" w:hAnsi="Century Gothic"/>
          <w:spacing w:val="-6"/>
        </w:rPr>
        <w:t xml:space="preserve"> </w:t>
      </w:r>
      <w:r w:rsidRPr="00A849F1">
        <w:rPr>
          <w:rFonts w:ascii="Century Gothic" w:hAnsi="Century Gothic"/>
        </w:rPr>
        <w:t>ensure</w:t>
      </w:r>
      <w:r w:rsidRPr="00A849F1">
        <w:rPr>
          <w:rFonts w:ascii="Century Gothic" w:hAnsi="Century Gothic"/>
          <w:spacing w:val="-6"/>
        </w:rPr>
        <w:t xml:space="preserve"> </w:t>
      </w:r>
      <w:r w:rsidRPr="00A849F1">
        <w:rPr>
          <w:rFonts w:ascii="Century Gothic" w:hAnsi="Century Gothic"/>
        </w:rPr>
        <w:t>our</w:t>
      </w:r>
      <w:r w:rsidRPr="00A849F1">
        <w:rPr>
          <w:rFonts w:ascii="Century Gothic" w:hAnsi="Century Gothic"/>
          <w:spacing w:val="-6"/>
        </w:rPr>
        <w:t xml:space="preserve"> </w:t>
      </w:r>
      <w:r w:rsidRPr="00A849F1">
        <w:rPr>
          <w:rFonts w:ascii="Century Gothic" w:hAnsi="Century Gothic"/>
        </w:rPr>
        <w:t>approach</w:t>
      </w:r>
      <w:r w:rsidRPr="00A849F1">
        <w:rPr>
          <w:rFonts w:ascii="Century Gothic" w:hAnsi="Century Gothic"/>
          <w:spacing w:val="-6"/>
        </w:rPr>
        <w:t xml:space="preserve"> </w:t>
      </w:r>
      <w:r w:rsidRPr="00A849F1">
        <w:rPr>
          <w:rFonts w:ascii="Century Gothic" w:hAnsi="Century Gothic"/>
        </w:rPr>
        <w:t>is</w:t>
      </w:r>
      <w:r w:rsidRPr="00A849F1">
        <w:rPr>
          <w:rFonts w:ascii="Century Gothic" w:hAnsi="Century Gothic"/>
          <w:spacing w:val="-6"/>
        </w:rPr>
        <w:t xml:space="preserve"> </w:t>
      </w:r>
      <w:r w:rsidRPr="00A849F1">
        <w:rPr>
          <w:rFonts w:ascii="Century Gothic" w:hAnsi="Century Gothic"/>
        </w:rPr>
        <w:t>effective,</w:t>
      </w:r>
      <w:r w:rsidRPr="00A849F1">
        <w:rPr>
          <w:rFonts w:ascii="Century Gothic" w:hAnsi="Century Gothic"/>
          <w:spacing w:val="-6"/>
        </w:rPr>
        <w:t xml:space="preserve"> </w:t>
      </w:r>
      <w:r w:rsidRPr="00A849F1">
        <w:rPr>
          <w:rFonts w:ascii="Century Gothic" w:hAnsi="Century Gothic"/>
        </w:rPr>
        <w:t>we</w:t>
      </w:r>
      <w:r w:rsidRPr="00A849F1">
        <w:rPr>
          <w:rFonts w:ascii="Century Gothic" w:hAnsi="Century Gothic"/>
          <w:spacing w:val="-6"/>
        </w:rPr>
        <w:t xml:space="preserve"> </w:t>
      </w:r>
      <w:r w:rsidRPr="00A849F1">
        <w:rPr>
          <w:rFonts w:ascii="Century Gothic" w:hAnsi="Century Gothic"/>
        </w:rPr>
        <w:t>will</w:t>
      </w:r>
      <w:r w:rsidRPr="00A849F1">
        <w:rPr>
          <w:rFonts w:ascii="Century Gothic" w:hAnsi="Century Gothic"/>
          <w:spacing w:val="-6"/>
        </w:rPr>
        <w:t xml:space="preserve"> </w:t>
      </w:r>
      <w:r w:rsidRPr="00A849F1">
        <w:rPr>
          <w:rFonts w:ascii="Century Gothic" w:hAnsi="Century Gothic"/>
        </w:rPr>
        <w:t>cease</w:t>
      </w:r>
      <w:r w:rsidRPr="00A849F1">
        <w:rPr>
          <w:rFonts w:ascii="Century Gothic" w:hAnsi="Century Gothic"/>
          <w:spacing w:val="-6"/>
        </w:rPr>
        <w:t xml:space="preserve"> </w:t>
      </w:r>
      <w:r w:rsidRPr="00A849F1">
        <w:rPr>
          <w:rFonts w:ascii="Century Gothic" w:hAnsi="Century Gothic"/>
        </w:rPr>
        <w:t>or</w:t>
      </w:r>
      <w:r w:rsidRPr="00A849F1">
        <w:rPr>
          <w:rFonts w:ascii="Century Gothic" w:hAnsi="Century Gothic"/>
          <w:spacing w:val="-6"/>
        </w:rPr>
        <w:t xml:space="preserve"> </w:t>
      </w:r>
      <w:r w:rsidRPr="00A849F1">
        <w:rPr>
          <w:rFonts w:ascii="Century Gothic" w:hAnsi="Century Gothic"/>
        </w:rPr>
        <w:t>amend any</w:t>
      </w:r>
      <w:r w:rsidRPr="00A849F1">
        <w:rPr>
          <w:rFonts w:ascii="Century Gothic" w:hAnsi="Century Gothic"/>
          <w:spacing w:val="-3"/>
        </w:rPr>
        <w:t xml:space="preserve"> </w:t>
      </w:r>
      <w:r w:rsidRPr="00A849F1">
        <w:rPr>
          <w:rFonts w:ascii="Century Gothic" w:hAnsi="Century Gothic"/>
        </w:rPr>
        <w:t>interventions</w:t>
      </w:r>
      <w:r w:rsidRPr="00A849F1">
        <w:rPr>
          <w:rFonts w:ascii="Century Gothic" w:hAnsi="Century Gothic"/>
          <w:spacing w:val="-3"/>
        </w:rPr>
        <w:t xml:space="preserve"> </w:t>
      </w:r>
      <w:r w:rsidRPr="00A849F1">
        <w:rPr>
          <w:rFonts w:ascii="Century Gothic" w:hAnsi="Century Gothic"/>
        </w:rPr>
        <w:t>that</w:t>
      </w:r>
      <w:r w:rsidRPr="00A849F1">
        <w:rPr>
          <w:rFonts w:ascii="Century Gothic" w:hAnsi="Century Gothic"/>
          <w:spacing w:val="-3"/>
        </w:rPr>
        <w:t xml:space="preserve"> </w:t>
      </w:r>
      <w:r w:rsidRPr="00A849F1">
        <w:rPr>
          <w:rFonts w:ascii="Century Gothic" w:hAnsi="Century Gothic"/>
        </w:rPr>
        <w:t>are</w:t>
      </w:r>
      <w:r w:rsidRPr="00A849F1">
        <w:rPr>
          <w:rFonts w:ascii="Century Gothic" w:hAnsi="Century Gothic"/>
          <w:spacing w:val="-3"/>
        </w:rPr>
        <w:t xml:space="preserve"> </w:t>
      </w:r>
      <w:r w:rsidRPr="00A849F1">
        <w:rPr>
          <w:rFonts w:ascii="Century Gothic" w:hAnsi="Century Gothic"/>
        </w:rPr>
        <w:t>not</w:t>
      </w:r>
      <w:r w:rsidRPr="00A849F1">
        <w:rPr>
          <w:rFonts w:ascii="Century Gothic" w:hAnsi="Century Gothic"/>
          <w:spacing w:val="-3"/>
        </w:rPr>
        <w:t xml:space="preserve"> </w:t>
      </w:r>
      <w:r w:rsidRPr="00A849F1">
        <w:rPr>
          <w:rFonts w:ascii="Century Gothic" w:hAnsi="Century Gothic"/>
        </w:rPr>
        <w:t>having</w:t>
      </w:r>
      <w:r w:rsidRPr="00A849F1">
        <w:rPr>
          <w:rFonts w:ascii="Century Gothic" w:hAnsi="Century Gothic"/>
          <w:spacing w:val="-3"/>
        </w:rPr>
        <w:t xml:space="preserve"> </w:t>
      </w:r>
      <w:r w:rsidRPr="00A849F1">
        <w:rPr>
          <w:rFonts w:ascii="Century Gothic" w:hAnsi="Century Gothic"/>
        </w:rPr>
        <w:t>the</w:t>
      </w:r>
      <w:r w:rsidRPr="00A849F1">
        <w:rPr>
          <w:rFonts w:ascii="Century Gothic" w:hAnsi="Century Gothic"/>
          <w:spacing w:val="-3"/>
        </w:rPr>
        <w:t xml:space="preserve"> </w:t>
      </w:r>
      <w:r w:rsidRPr="00A849F1">
        <w:rPr>
          <w:rFonts w:ascii="Century Gothic" w:hAnsi="Century Gothic"/>
        </w:rPr>
        <w:t>intended</w:t>
      </w:r>
      <w:r w:rsidRPr="00A849F1">
        <w:rPr>
          <w:rFonts w:ascii="Century Gothic" w:hAnsi="Century Gothic"/>
          <w:spacing w:val="-3"/>
        </w:rPr>
        <w:t xml:space="preserve"> </w:t>
      </w:r>
      <w:r w:rsidRPr="00A849F1">
        <w:rPr>
          <w:rFonts w:ascii="Century Gothic" w:hAnsi="Century Gothic"/>
        </w:rPr>
        <w:t>impact.</w:t>
      </w:r>
      <w:r w:rsidRPr="00A849F1">
        <w:rPr>
          <w:rFonts w:ascii="Century Gothic" w:hAnsi="Century Gothic"/>
          <w:spacing w:val="-3"/>
        </w:rPr>
        <w:t xml:space="preserve"> </w:t>
      </w:r>
      <w:r w:rsidRPr="00A849F1">
        <w:rPr>
          <w:rFonts w:ascii="Century Gothic" w:hAnsi="Century Gothic"/>
        </w:rPr>
        <w:t>The</w:t>
      </w:r>
      <w:r w:rsidRPr="00A849F1">
        <w:rPr>
          <w:rFonts w:ascii="Century Gothic" w:hAnsi="Century Gothic"/>
          <w:spacing w:val="-3"/>
        </w:rPr>
        <w:t xml:space="preserve"> </w:t>
      </w:r>
      <w:r w:rsidRPr="00A849F1">
        <w:rPr>
          <w:rFonts w:ascii="Century Gothic" w:hAnsi="Century Gothic"/>
        </w:rPr>
        <w:t>progress</w:t>
      </w:r>
      <w:r w:rsidRPr="00A849F1">
        <w:rPr>
          <w:rFonts w:ascii="Century Gothic" w:hAnsi="Century Gothic"/>
          <w:spacing w:val="-3"/>
        </w:rPr>
        <w:t xml:space="preserve"> </w:t>
      </w:r>
      <w:r w:rsidRPr="00A849F1">
        <w:rPr>
          <w:rFonts w:ascii="Century Gothic" w:hAnsi="Century Gothic"/>
        </w:rPr>
        <w:t>of</w:t>
      </w:r>
      <w:r w:rsidRPr="00A849F1">
        <w:rPr>
          <w:rFonts w:ascii="Century Gothic" w:hAnsi="Century Gothic"/>
          <w:spacing w:val="-3"/>
        </w:rPr>
        <w:t xml:space="preserve"> </w:t>
      </w:r>
      <w:r w:rsidRPr="00A849F1">
        <w:rPr>
          <w:rFonts w:ascii="Century Gothic" w:hAnsi="Century Gothic"/>
        </w:rPr>
        <w:t>pupils</w:t>
      </w:r>
      <w:r w:rsidRPr="00A849F1">
        <w:rPr>
          <w:rFonts w:ascii="Century Gothic" w:hAnsi="Century Gothic"/>
          <w:spacing w:val="-3"/>
        </w:rPr>
        <w:t xml:space="preserve"> </w:t>
      </w:r>
      <w:r w:rsidRPr="00A849F1">
        <w:rPr>
          <w:rFonts w:ascii="Century Gothic" w:hAnsi="Century Gothic"/>
        </w:rPr>
        <w:t>in</w:t>
      </w:r>
      <w:r w:rsidRPr="00A849F1">
        <w:rPr>
          <w:rFonts w:ascii="Century Gothic" w:hAnsi="Century Gothic"/>
          <w:spacing w:val="-3"/>
        </w:rPr>
        <w:t xml:space="preserve"> </w:t>
      </w:r>
      <w:r w:rsidRPr="00A849F1">
        <w:rPr>
          <w:rFonts w:ascii="Century Gothic" w:hAnsi="Century Gothic"/>
        </w:rPr>
        <w:t>receipt</w:t>
      </w:r>
      <w:r w:rsidRPr="00A849F1">
        <w:rPr>
          <w:rFonts w:ascii="Century Gothic" w:hAnsi="Century Gothic"/>
          <w:spacing w:val="-3"/>
        </w:rPr>
        <w:t xml:space="preserve"> </w:t>
      </w:r>
      <w:r w:rsidRPr="00A849F1">
        <w:rPr>
          <w:rFonts w:ascii="Century Gothic" w:hAnsi="Century Gothic"/>
        </w:rPr>
        <w:t>of</w:t>
      </w:r>
      <w:r w:rsidRPr="00A849F1">
        <w:rPr>
          <w:rFonts w:ascii="Century Gothic" w:hAnsi="Century Gothic"/>
          <w:spacing w:val="-3"/>
        </w:rPr>
        <w:t xml:space="preserve"> </w:t>
      </w:r>
      <w:r w:rsidRPr="00A849F1">
        <w:rPr>
          <w:rFonts w:ascii="Century Gothic" w:hAnsi="Century Gothic"/>
        </w:rPr>
        <w:t>the</w:t>
      </w:r>
      <w:r w:rsidRPr="00A849F1">
        <w:rPr>
          <w:rFonts w:ascii="Century Gothic" w:hAnsi="Century Gothic"/>
          <w:spacing w:val="-3"/>
        </w:rPr>
        <w:t xml:space="preserve"> </w:t>
      </w:r>
      <w:r w:rsidRPr="00A849F1">
        <w:rPr>
          <w:rFonts w:ascii="Century Gothic" w:hAnsi="Century Gothic"/>
        </w:rPr>
        <w:t>PPG</w:t>
      </w:r>
      <w:r w:rsidRPr="00A849F1">
        <w:rPr>
          <w:rFonts w:ascii="Century Gothic" w:hAnsi="Century Gothic"/>
          <w:spacing w:val="-3"/>
        </w:rPr>
        <w:t xml:space="preserve"> </w:t>
      </w:r>
      <w:r w:rsidRPr="00A849F1">
        <w:rPr>
          <w:rFonts w:ascii="Century Gothic" w:hAnsi="Century Gothic"/>
        </w:rPr>
        <w:t>is</w:t>
      </w:r>
      <w:r w:rsidRPr="00A849F1">
        <w:rPr>
          <w:rFonts w:ascii="Century Gothic" w:hAnsi="Century Gothic"/>
          <w:spacing w:val="-3"/>
        </w:rPr>
        <w:t xml:space="preserve"> </w:t>
      </w:r>
      <w:r w:rsidR="005F20A2">
        <w:rPr>
          <w:rFonts w:ascii="Century Gothic" w:hAnsi="Century Gothic"/>
        </w:rPr>
        <w:t>discussed</w:t>
      </w:r>
      <w:r w:rsidRPr="00A849F1">
        <w:rPr>
          <w:rFonts w:ascii="Century Gothic" w:hAnsi="Century Gothic"/>
          <w:spacing w:val="-3"/>
        </w:rPr>
        <w:t xml:space="preserve"> </w:t>
      </w:r>
      <w:r w:rsidRPr="00A849F1">
        <w:rPr>
          <w:rFonts w:ascii="Century Gothic" w:hAnsi="Century Gothic"/>
        </w:rPr>
        <w:t>with</w:t>
      </w:r>
      <w:r w:rsidRPr="00A849F1">
        <w:rPr>
          <w:rFonts w:ascii="Century Gothic" w:hAnsi="Century Gothic"/>
          <w:spacing w:val="-3"/>
        </w:rPr>
        <w:t xml:space="preserve"> </w:t>
      </w:r>
      <w:r w:rsidRPr="00A849F1">
        <w:rPr>
          <w:rFonts w:ascii="Century Gothic" w:hAnsi="Century Gothic"/>
        </w:rPr>
        <w:t>teachers</w:t>
      </w:r>
      <w:r w:rsidRPr="00A849F1">
        <w:rPr>
          <w:rFonts w:ascii="Century Gothic" w:hAnsi="Century Gothic"/>
          <w:spacing w:val="-3"/>
        </w:rPr>
        <w:t xml:space="preserve"> </w:t>
      </w:r>
      <w:r w:rsidRPr="00A849F1">
        <w:rPr>
          <w:rFonts w:ascii="Century Gothic" w:hAnsi="Century Gothic"/>
        </w:rPr>
        <w:t>at</w:t>
      </w:r>
      <w:r w:rsidRPr="00A849F1">
        <w:rPr>
          <w:rFonts w:ascii="Century Gothic" w:hAnsi="Century Gothic"/>
          <w:spacing w:val="-3"/>
        </w:rPr>
        <w:t xml:space="preserve"> </w:t>
      </w:r>
      <w:r w:rsidRPr="00A849F1">
        <w:rPr>
          <w:rFonts w:ascii="Century Gothic" w:hAnsi="Century Gothic"/>
        </w:rPr>
        <w:t>pupil</w:t>
      </w:r>
      <w:r w:rsidRPr="00A849F1">
        <w:rPr>
          <w:rFonts w:ascii="Century Gothic" w:hAnsi="Century Gothic"/>
          <w:spacing w:val="-3"/>
        </w:rPr>
        <w:t xml:space="preserve"> </w:t>
      </w:r>
      <w:r w:rsidRPr="00A849F1">
        <w:rPr>
          <w:rFonts w:ascii="Century Gothic" w:hAnsi="Century Gothic"/>
        </w:rPr>
        <w:t>progress</w:t>
      </w:r>
      <w:r w:rsidRPr="00A849F1">
        <w:rPr>
          <w:rFonts w:ascii="Century Gothic" w:hAnsi="Century Gothic"/>
          <w:spacing w:val="-3"/>
        </w:rPr>
        <w:t xml:space="preserve"> </w:t>
      </w:r>
      <w:r w:rsidRPr="00A849F1">
        <w:rPr>
          <w:rFonts w:ascii="Century Gothic" w:hAnsi="Century Gothic"/>
        </w:rPr>
        <w:t>review meetings.</w:t>
      </w:r>
      <w:r w:rsidRPr="00A849F1">
        <w:rPr>
          <w:rFonts w:ascii="Century Gothic" w:hAnsi="Century Gothic"/>
          <w:spacing w:val="-2"/>
        </w:rPr>
        <w:t xml:space="preserve"> </w:t>
      </w:r>
      <w:r w:rsidRPr="00A849F1">
        <w:rPr>
          <w:rFonts w:ascii="Century Gothic" w:hAnsi="Century Gothic"/>
        </w:rPr>
        <w:t>At</w:t>
      </w:r>
      <w:r w:rsidRPr="00A849F1">
        <w:rPr>
          <w:rFonts w:ascii="Century Gothic" w:hAnsi="Century Gothic"/>
          <w:spacing w:val="-2"/>
        </w:rPr>
        <w:t xml:space="preserve"> </w:t>
      </w:r>
      <w:r w:rsidRPr="00A849F1">
        <w:rPr>
          <w:rFonts w:ascii="Century Gothic" w:hAnsi="Century Gothic"/>
        </w:rPr>
        <w:t>the</w:t>
      </w:r>
      <w:r w:rsidRPr="00A849F1">
        <w:rPr>
          <w:rFonts w:ascii="Century Gothic" w:hAnsi="Century Gothic"/>
          <w:spacing w:val="-2"/>
        </w:rPr>
        <w:t xml:space="preserve"> </w:t>
      </w:r>
      <w:r w:rsidRPr="00A849F1">
        <w:rPr>
          <w:rFonts w:ascii="Century Gothic" w:hAnsi="Century Gothic"/>
        </w:rPr>
        <w:t>end</w:t>
      </w:r>
      <w:r w:rsidRPr="00A849F1">
        <w:rPr>
          <w:rFonts w:ascii="Century Gothic" w:hAnsi="Century Gothic"/>
          <w:spacing w:val="-2"/>
        </w:rPr>
        <w:t xml:space="preserve"> </w:t>
      </w:r>
      <w:r w:rsidRPr="00A849F1">
        <w:rPr>
          <w:rFonts w:ascii="Century Gothic" w:hAnsi="Century Gothic"/>
        </w:rPr>
        <w:t>of</w:t>
      </w:r>
      <w:r w:rsidRPr="00A849F1">
        <w:rPr>
          <w:rFonts w:ascii="Century Gothic" w:hAnsi="Century Gothic"/>
          <w:spacing w:val="-2"/>
        </w:rPr>
        <w:t xml:space="preserve"> </w:t>
      </w:r>
      <w:r w:rsidRPr="00A849F1">
        <w:rPr>
          <w:rFonts w:ascii="Century Gothic" w:hAnsi="Century Gothic"/>
        </w:rPr>
        <w:t>each</w:t>
      </w:r>
      <w:r w:rsidRPr="00A849F1">
        <w:rPr>
          <w:rFonts w:ascii="Century Gothic" w:hAnsi="Century Gothic"/>
          <w:spacing w:val="-2"/>
        </w:rPr>
        <w:t xml:space="preserve"> </w:t>
      </w:r>
      <w:r w:rsidRPr="00A849F1">
        <w:rPr>
          <w:rFonts w:ascii="Century Gothic" w:hAnsi="Century Gothic"/>
        </w:rPr>
        <w:t>year,</w:t>
      </w:r>
      <w:r w:rsidRPr="00A849F1">
        <w:rPr>
          <w:rFonts w:ascii="Century Gothic" w:hAnsi="Century Gothic"/>
          <w:spacing w:val="-2"/>
        </w:rPr>
        <w:t xml:space="preserve"> </w:t>
      </w:r>
      <w:r w:rsidRPr="00A849F1">
        <w:rPr>
          <w:rFonts w:ascii="Century Gothic" w:hAnsi="Century Gothic"/>
        </w:rPr>
        <w:t>we</w:t>
      </w:r>
      <w:r w:rsidRPr="00A849F1">
        <w:rPr>
          <w:rFonts w:ascii="Century Gothic" w:hAnsi="Century Gothic"/>
          <w:spacing w:val="-2"/>
        </w:rPr>
        <w:t xml:space="preserve"> </w:t>
      </w:r>
      <w:r w:rsidRPr="00A849F1">
        <w:rPr>
          <w:rFonts w:ascii="Century Gothic" w:hAnsi="Century Gothic"/>
        </w:rPr>
        <w:t>fully</w:t>
      </w:r>
      <w:r w:rsidRPr="00A849F1">
        <w:rPr>
          <w:rFonts w:ascii="Century Gothic" w:hAnsi="Century Gothic"/>
          <w:spacing w:val="-2"/>
        </w:rPr>
        <w:t xml:space="preserve"> </w:t>
      </w:r>
      <w:r w:rsidRPr="00A849F1">
        <w:rPr>
          <w:rFonts w:ascii="Century Gothic" w:hAnsi="Century Gothic"/>
        </w:rPr>
        <w:t>evaluate</w:t>
      </w:r>
      <w:r w:rsidRPr="00A849F1">
        <w:rPr>
          <w:rFonts w:ascii="Century Gothic" w:hAnsi="Century Gothic"/>
          <w:spacing w:val="-2"/>
        </w:rPr>
        <w:t xml:space="preserve"> </w:t>
      </w:r>
      <w:r w:rsidRPr="00A849F1">
        <w:rPr>
          <w:rFonts w:ascii="Century Gothic" w:hAnsi="Century Gothic"/>
        </w:rPr>
        <w:t>the</w:t>
      </w:r>
      <w:r w:rsidRPr="00A849F1">
        <w:rPr>
          <w:rFonts w:ascii="Century Gothic" w:hAnsi="Century Gothic"/>
          <w:spacing w:val="-2"/>
        </w:rPr>
        <w:t xml:space="preserve"> </w:t>
      </w:r>
      <w:r w:rsidRPr="00A849F1">
        <w:rPr>
          <w:rFonts w:ascii="Century Gothic" w:hAnsi="Century Gothic"/>
        </w:rPr>
        <w:t>impact</w:t>
      </w:r>
      <w:r w:rsidRPr="00A849F1">
        <w:rPr>
          <w:rFonts w:ascii="Century Gothic" w:hAnsi="Century Gothic"/>
          <w:spacing w:val="-2"/>
        </w:rPr>
        <w:t xml:space="preserve"> </w:t>
      </w:r>
      <w:r w:rsidRPr="00A849F1">
        <w:rPr>
          <w:rFonts w:ascii="Century Gothic" w:hAnsi="Century Gothic"/>
        </w:rPr>
        <w:t>of</w:t>
      </w:r>
      <w:r w:rsidRPr="00A849F1">
        <w:rPr>
          <w:rFonts w:ascii="Century Gothic" w:hAnsi="Century Gothic"/>
          <w:spacing w:val="-2"/>
        </w:rPr>
        <w:t xml:space="preserve"> </w:t>
      </w:r>
      <w:r w:rsidRPr="00A849F1">
        <w:rPr>
          <w:rFonts w:ascii="Century Gothic" w:hAnsi="Century Gothic"/>
        </w:rPr>
        <w:t>all</w:t>
      </w:r>
      <w:r w:rsidRPr="00A849F1">
        <w:rPr>
          <w:rFonts w:ascii="Century Gothic" w:hAnsi="Century Gothic"/>
          <w:spacing w:val="-2"/>
        </w:rPr>
        <w:t xml:space="preserve"> </w:t>
      </w:r>
      <w:r w:rsidRPr="00A849F1">
        <w:rPr>
          <w:rFonts w:ascii="Century Gothic" w:hAnsi="Century Gothic"/>
        </w:rPr>
        <w:t>our</w:t>
      </w:r>
      <w:r w:rsidRPr="00A849F1">
        <w:rPr>
          <w:rFonts w:ascii="Century Gothic" w:hAnsi="Century Gothic"/>
          <w:spacing w:val="-2"/>
        </w:rPr>
        <w:t xml:space="preserve"> </w:t>
      </w:r>
      <w:r w:rsidRPr="00A849F1">
        <w:rPr>
          <w:rFonts w:ascii="Century Gothic" w:hAnsi="Century Gothic"/>
        </w:rPr>
        <w:t>actions</w:t>
      </w:r>
      <w:r w:rsidRPr="00A849F1">
        <w:rPr>
          <w:rFonts w:ascii="Century Gothic" w:hAnsi="Century Gothic"/>
          <w:spacing w:val="-2"/>
        </w:rPr>
        <w:t xml:space="preserve"> </w:t>
      </w:r>
      <w:r w:rsidRPr="00A849F1">
        <w:rPr>
          <w:rFonts w:ascii="Century Gothic" w:hAnsi="Century Gothic"/>
        </w:rPr>
        <w:t>and</w:t>
      </w:r>
      <w:r w:rsidRPr="00A849F1">
        <w:rPr>
          <w:rFonts w:ascii="Century Gothic" w:hAnsi="Century Gothic"/>
          <w:spacing w:val="-2"/>
        </w:rPr>
        <w:t xml:space="preserve"> </w:t>
      </w:r>
      <w:r w:rsidRPr="00A849F1">
        <w:rPr>
          <w:rFonts w:ascii="Century Gothic" w:hAnsi="Century Gothic"/>
        </w:rPr>
        <w:t>strategies</w:t>
      </w:r>
      <w:r w:rsidRPr="00A849F1">
        <w:rPr>
          <w:rFonts w:ascii="Century Gothic" w:hAnsi="Century Gothic"/>
          <w:spacing w:val="-2"/>
        </w:rPr>
        <w:t xml:space="preserve"> </w:t>
      </w:r>
      <w:r w:rsidRPr="00A849F1">
        <w:rPr>
          <w:rFonts w:ascii="Century Gothic" w:hAnsi="Century Gothic"/>
        </w:rPr>
        <w:t>on</w:t>
      </w:r>
      <w:r w:rsidRPr="00A849F1">
        <w:rPr>
          <w:rFonts w:ascii="Century Gothic" w:hAnsi="Century Gothic"/>
          <w:spacing w:val="-2"/>
        </w:rPr>
        <w:t xml:space="preserve"> </w:t>
      </w:r>
      <w:r w:rsidRPr="00A849F1">
        <w:rPr>
          <w:rFonts w:ascii="Century Gothic" w:hAnsi="Century Gothic"/>
        </w:rPr>
        <w:t>pupil</w:t>
      </w:r>
      <w:r w:rsidRPr="00A849F1">
        <w:rPr>
          <w:rFonts w:ascii="Century Gothic" w:hAnsi="Century Gothic"/>
          <w:spacing w:val="-2"/>
        </w:rPr>
        <w:t xml:space="preserve"> </w:t>
      </w:r>
      <w:r w:rsidRPr="00A849F1">
        <w:rPr>
          <w:rFonts w:ascii="Century Gothic" w:hAnsi="Century Gothic"/>
        </w:rPr>
        <w:t>outcomes</w:t>
      </w:r>
      <w:r w:rsidRPr="00A849F1">
        <w:rPr>
          <w:rFonts w:ascii="Century Gothic" w:hAnsi="Century Gothic"/>
          <w:spacing w:val="-2"/>
        </w:rPr>
        <w:t xml:space="preserve"> </w:t>
      </w:r>
      <w:r w:rsidRPr="00A849F1">
        <w:rPr>
          <w:rFonts w:ascii="Century Gothic" w:hAnsi="Century Gothic"/>
        </w:rPr>
        <w:t>and</w:t>
      </w:r>
      <w:r w:rsidRPr="00A849F1">
        <w:rPr>
          <w:rFonts w:ascii="Century Gothic" w:hAnsi="Century Gothic"/>
          <w:spacing w:val="-2"/>
        </w:rPr>
        <w:t xml:space="preserve"> </w:t>
      </w:r>
      <w:r w:rsidRPr="00A849F1">
        <w:rPr>
          <w:rFonts w:ascii="Century Gothic" w:hAnsi="Century Gothic"/>
        </w:rPr>
        <w:t>use</w:t>
      </w:r>
      <w:r w:rsidRPr="00A849F1">
        <w:rPr>
          <w:rFonts w:ascii="Century Gothic" w:hAnsi="Century Gothic"/>
          <w:spacing w:val="-2"/>
        </w:rPr>
        <w:t xml:space="preserve"> </w:t>
      </w:r>
      <w:r w:rsidRPr="00A849F1">
        <w:rPr>
          <w:rFonts w:ascii="Century Gothic" w:hAnsi="Century Gothic"/>
        </w:rPr>
        <w:t>this</w:t>
      </w:r>
      <w:r w:rsidRPr="00A849F1">
        <w:rPr>
          <w:rFonts w:ascii="Century Gothic" w:hAnsi="Century Gothic"/>
          <w:spacing w:val="-2"/>
        </w:rPr>
        <w:t xml:space="preserve"> </w:t>
      </w:r>
      <w:r w:rsidRPr="00A849F1">
        <w:rPr>
          <w:rFonts w:ascii="Century Gothic" w:hAnsi="Century Gothic"/>
        </w:rPr>
        <w:t>information</w:t>
      </w:r>
      <w:r w:rsidRPr="00A849F1">
        <w:rPr>
          <w:rFonts w:ascii="Century Gothic" w:hAnsi="Century Gothic"/>
          <w:spacing w:val="-2"/>
        </w:rPr>
        <w:t xml:space="preserve"> </w:t>
      </w:r>
      <w:r w:rsidRPr="00A849F1">
        <w:rPr>
          <w:rFonts w:ascii="Century Gothic" w:hAnsi="Century Gothic"/>
        </w:rPr>
        <w:t>to</w:t>
      </w:r>
      <w:r w:rsidRPr="00A849F1">
        <w:rPr>
          <w:rFonts w:ascii="Century Gothic" w:hAnsi="Century Gothic"/>
          <w:spacing w:val="-2"/>
        </w:rPr>
        <w:t xml:space="preserve"> </w:t>
      </w:r>
      <w:r w:rsidRPr="00A849F1">
        <w:rPr>
          <w:rFonts w:ascii="Century Gothic" w:hAnsi="Century Gothic"/>
        </w:rPr>
        <w:t>inform</w:t>
      </w:r>
      <w:r w:rsidRPr="00A849F1">
        <w:rPr>
          <w:rFonts w:ascii="Century Gothic" w:hAnsi="Century Gothic"/>
          <w:spacing w:val="-2"/>
        </w:rPr>
        <w:t xml:space="preserve"> </w:t>
      </w:r>
      <w:r w:rsidRPr="00A849F1">
        <w:rPr>
          <w:rFonts w:ascii="Century Gothic" w:hAnsi="Century Gothic"/>
        </w:rPr>
        <w:t>next</w:t>
      </w:r>
      <w:r w:rsidRPr="00A849F1">
        <w:rPr>
          <w:rFonts w:ascii="Century Gothic" w:hAnsi="Century Gothic"/>
          <w:spacing w:val="-2"/>
        </w:rPr>
        <w:t xml:space="preserve"> </w:t>
      </w:r>
      <w:r w:rsidRPr="00A849F1">
        <w:rPr>
          <w:rFonts w:ascii="Century Gothic" w:hAnsi="Century Gothic"/>
        </w:rPr>
        <w:t>steps.</w:t>
      </w:r>
    </w:p>
    <w:p w14:paraId="445547AC" w14:textId="77777777" w:rsidR="00971CAB" w:rsidRPr="00A849F1" w:rsidRDefault="00971CAB">
      <w:pPr>
        <w:pStyle w:val="BodyText"/>
        <w:rPr>
          <w:rFonts w:ascii="Century Gothic" w:hAnsi="Century Gothic"/>
        </w:rPr>
        <w:sectPr w:rsidR="00971CAB" w:rsidRPr="00A849F1">
          <w:pgSz w:w="16840" w:h="11920" w:orient="landscape"/>
          <w:pgMar w:top="1220" w:right="425" w:bottom="280" w:left="708" w:header="720" w:footer="720" w:gutter="0"/>
          <w:cols w:space="720"/>
        </w:sectPr>
      </w:pPr>
    </w:p>
    <w:p w14:paraId="16AB7644" w14:textId="7102505C" w:rsidR="00971CAB" w:rsidRPr="00A849F1" w:rsidRDefault="006B6180">
      <w:pPr>
        <w:pStyle w:val="Heading1"/>
        <w:spacing w:before="29"/>
        <w:rPr>
          <w:rFonts w:ascii="Century Gothic" w:hAnsi="Century Gothic"/>
        </w:rPr>
      </w:pPr>
      <w:r w:rsidRPr="00A849F1">
        <w:rPr>
          <w:rFonts w:ascii="Century Gothic" w:hAnsi="Century Gothic"/>
          <w:spacing w:val="-2"/>
        </w:rPr>
        <w:t>ACCOUNTABILITY</w:t>
      </w:r>
    </w:p>
    <w:p w14:paraId="745D6185" w14:textId="402DE895" w:rsidR="00C22C61" w:rsidRPr="00C22C61" w:rsidRDefault="00C22C61" w:rsidP="00C22C61">
      <w:pPr>
        <w:pStyle w:val="BodyText"/>
        <w:rPr>
          <w:rFonts w:ascii="Century Gothic" w:hAnsi="Century Gothic"/>
          <w:lang w:val="en-GB"/>
        </w:rPr>
      </w:pPr>
      <w:r w:rsidRPr="00C22C61">
        <w:rPr>
          <w:rFonts w:ascii="Century Gothic" w:hAnsi="Century Gothic"/>
          <w:lang w:val="en-GB"/>
        </w:rPr>
        <w:t>At Portland, an Interim Executive Board (IEB) is in place. The IEB reviews the school’s Pupil Premium strategy annually and monitors the attainment and progress of disadvantaged pupils throughout the academic year.</w:t>
      </w:r>
    </w:p>
    <w:p w14:paraId="3D733124" w14:textId="17A9E883" w:rsidR="00C22C61" w:rsidRPr="00C22C61" w:rsidRDefault="00C22C61" w:rsidP="00C22C61">
      <w:pPr>
        <w:pStyle w:val="BodyText"/>
        <w:rPr>
          <w:rFonts w:ascii="Century Gothic" w:hAnsi="Century Gothic"/>
          <w:lang w:val="en-GB"/>
        </w:rPr>
      </w:pPr>
      <w:r w:rsidRPr="00C22C61">
        <w:rPr>
          <w:rFonts w:ascii="Century Gothic" w:hAnsi="Century Gothic"/>
          <w:lang w:val="en-GB"/>
        </w:rPr>
        <w:t>The Executive Headteacher and the Head of School</w:t>
      </w:r>
      <w:r w:rsidR="005F20A2">
        <w:rPr>
          <w:rFonts w:ascii="Century Gothic" w:hAnsi="Century Gothic"/>
          <w:lang w:val="en-GB"/>
        </w:rPr>
        <w:t>s</w:t>
      </w:r>
      <w:r w:rsidRPr="00C22C61">
        <w:rPr>
          <w:rFonts w:ascii="Century Gothic" w:hAnsi="Century Gothic"/>
          <w:lang w:val="en-GB"/>
        </w:rPr>
        <w:t xml:space="preserve"> are accountable for ensuring that pupils in receipt of the PPG achieve high standards and positive outcomes. This priority is also reflected in the </w:t>
      </w:r>
      <w:r w:rsidR="005F20A2">
        <w:rPr>
          <w:rFonts w:ascii="Century Gothic" w:hAnsi="Century Gothic"/>
          <w:lang w:val="en-GB"/>
        </w:rPr>
        <w:t>appraisal process with teaching and support staff.</w:t>
      </w:r>
    </w:p>
    <w:p w14:paraId="4DD5A0E1" w14:textId="27AAF35F" w:rsidR="00971CAB" w:rsidRPr="005F20A2" w:rsidRDefault="00C22C61" w:rsidP="005F20A2">
      <w:pPr>
        <w:pStyle w:val="BodyText"/>
        <w:rPr>
          <w:rFonts w:ascii="Century Gothic" w:hAnsi="Century Gothic"/>
          <w:lang w:val="en-GB"/>
        </w:rPr>
      </w:pPr>
      <w:r w:rsidRPr="00C22C61">
        <w:rPr>
          <w:rFonts w:ascii="Century Gothic" w:hAnsi="Century Gothic"/>
          <w:lang w:val="en-GB"/>
        </w:rPr>
        <w:lastRenderedPageBreak/>
        <w:t>The school publishes its Pupil Premium strategy annually on the school website</w:t>
      </w:r>
      <w:r w:rsidR="005F20A2">
        <w:rPr>
          <w:rFonts w:ascii="Century Gothic" w:hAnsi="Century Gothic"/>
          <w:lang w:val="en-GB"/>
        </w:rPr>
        <w:t>.</w:t>
      </w:r>
    </w:p>
    <w:p w14:paraId="1789AA50" w14:textId="0198138B" w:rsidR="00971CAB" w:rsidRPr="00A849F1" w:rsidRDefault="006B6180">
      <w:pPr>
        <w:ind w:left="12"/>
        <w:jc w:val="both"/>
      </w:pPr>
      <w:r w:rsidRPr="00A849F1">
        <w:rPr>
          <w:u w:val="thick"/>
        </w:rPr>
        <w:t>Barriers</w:t>
      </w:r>
      <w:r w:rsidRPr="00A849F1">
        <w:rPr>
          <w:spacing w:val="-8"/>
          <w:u w:val="thick"/>
        </w:rPr>
        <w:t xml:space="preserve"> </w:t>
      </w:r>
      <w:r w:rsidRPr="00A849F1">
        <w:rPr>
          <w:u w:val="thick"/>
        </w:rPr>
        <w:t>at</w:t>
      </w:r>
      <w:r w:rsidRPr="00A849F1">
        <w:rPr>
          <w:spacing w:val="-5"/>
          <w:u w:val="thick"/>
        </w:rPr>
        <w:t xml:space="preserve"> </w:t>
      </w:r>
      <w:r w:rsidR="00C22C61" w:rsidRPr="00A849F1">
        <w:rPr>
          <w:u w:val="thick"/>
        </w:rPr>
        <w:t xml:space="preserve">Portland </w:t>
      </w:r>
      <w:r w:rsidRPr="00A849F1">
        <w:rPr>
          <w:spacing w:val="-2"/>
          <w:u w:val="thick"/>
        </w:rPr>
        <w:t>School:</w:t>
      </w:r>
    </w:p>
    <w:p w14:paraId="175778FC" w14:textId="7880B56A" w:rsidR="00971CAB" w:rsidRPr="00A849F1" w:rsidRDefault="005F20A2">
      <w:pPr>
        <w:pStyle w:val="BodyText"/>
        <w:spacing w:before="173"/>
        <w:ind w:left="12"/>
        <w:jc w:val="both"/>
        <w:rPr>
          <w:rFonts w:ascii="Century Gothic" w:hAnsi="Century Gothic"/>
        </w:rPr>
      </w:pPr>
      <w:r>
        <w:rPr>
          <w:rFonts w:ascii="Century Gothic" w:hAnsi="Century Gothic"/>
        </w:rPr>
        <w:t>Ofsted 2021:</w:t>
      </w:r>
    </w:p>
    <w:p w14:paraId="11C91EB0" w14:textId="77777777" w:rsidR="00971CAB" w:rsidRPr="00A849F1" w:rsidRDefault="00971CAB"/>
    <w:tbl>
      <w:tblPr>
        <w:tblStyle w:val="TableGrid"/>
        <w:tblW w:w="0" w:type="auto"/>
        <w:tblLook w:val="04A0" w:firstRow="1" w:lastRow="0" w:firstColumn="1" w:lastColumn="0" w:noHBand="0" w:noVBand="1"/>
      </w:tblPr>
      <w:tblGrid>
        <w:gridCol w:w="5232"/>
        <w:gridCol w:w="5232"/>
        <w:gridCol w:w="5233"/>
      </w:tblGrid>
      <w:tr w:rsidR="00A849F1" w14:paraId="67250D07" w14:textId="77777777" w:rsidTr="00A849F1">
        <w:tc>
          <w:tcPr>
            <w:tcW w:w="15923" w:type="dxa"/>
            <w:gridSpan w:val="3"/>
            <w:shd w:val="clear" w:color="auto" w:fill="9BBB59" w:themeFill="accent3"/>
          </w:tcPr>
          <w:p w14:paraId="25130EA1" w14:textId="09F9E1B6" w:rsidR="00A849F1" w:rsidRPr="00A849F1" w:rsidRDefault="00A849F1" w:rsidP="00A849F1">
            <w:pPr>
              <w:ind w:left="12"/>
              <w:jc w:val="both"/>
              <w:rPr>
                <w:b/>
              </w:rPr>
            </w:pPr>
            <w:r w:rsidRPr="00A849F1">
              <w:rPr>
                <w:b/>
              </w:rPr>
              <w:t>Ofsted:</w:t>
            </w:r>
            <w:r w:rsidRPr="00A849F1">
              <w:rPr>
                <w:b/>
                <w:spacing w:val="-7"/>
              </w:rPr>
              <w:t xml:space="preserve"> </w:t>
            </w:r>
            <w:r w:rsidRPr="00A849F1">
              <w:rPr>
                <w:b/>
              </w:rPr>
              <w:t>What</w:t>
            </w:r>
            <w:r w:rsidRPr="00A849F1">
              <w:rPr>
                <w:b/>
                <w:spacing w:val="-5"/>
              </w:rPr>
              <w:t xml:space="preserve"> </w:t>
            </w:r>
            <w:r w:rsidRPr="00A849F1">
              <w:rPr>
                <w:b/>
              </w:rPr>
              <w:t>does</w:t>
            </w:r>
            <w:r w:rsidRPr="00A849F1">
              <w:rPr>
                <w:b/>
                <w:spacing w:val="-5"/>
              </w:rPr>
              <w:t xml:space="preserve"> </w:t>
            </w:r>
            <w:r w:rsidRPr="00A849F1">
              <w:rPr>
                <w:b/>
              </w:rPr>
              <w:t>the</w:t>
            </w:r>
            <w:r w:rsidRPr="00A849F1">
              <w:rPr>
                <w:b/>
                <w:spacing w:val="-5"/>
              </w:rPr>
              <w:t xml:space="preserve"> </w:t>
            </w:r>
            <w:r w:rsidRPr="00A849F1">
              <w:rPr>
                <w:b/>
              </w:rPr>
              <w:t>school</w:t>
            </w:r>
            <w:r w:rsidRPr="00A849F1">
              <w:rPr>
                <w:b/>
                <w:spacing w:val="-4"/>
              </w:rPr>
              <w:t xml:space="preserve"> </w:t>
            </w:r>
            <w:r w:rsidRPr="00A849F1">
              <w:rPr>
                <w:b/>
              </w:rPr>
              <w:t>need</w:t>
            </w:r>
            <w:r w:rsidRPr="00A849F1">
              <w:rPr>
                <w:b/>
                <w:spacing w:val="-5"/>
              </w:rPr>
              <w:t xml:space="preserve"> </w:t>
            </w:r>
            <w:r w:rsidRPr="00A849F1">
              <w:rPr>
                <w:b/>
              </w:rPr>
              <w:t>to</w:t>
            </w:r>
            <w:r w:rsidRPr="00A849F1">
              <w:rPr>
                <w:b/>
                <w:spacing w:val="-5"/>
              </w:rPr>
              <w:t xml:space="preserve"> </w:t>
            </w:r>
            <w:r w:rsidRPr="00A849F1">
              <w:rPr>
                <w:b/>
              </w:rPr>
              <w:t>do</w:t>
            </w:r>
            <w:r w:rsidRPr="00A849F1">
              <w:rPr>
                <w:b/>
                <w:spacing w:val="-5"/>
              </w:rPr>
              <w:t xml:space="preserve"> </w:t>
            </w:r>
            <w:r w:rsidRPr="00A849F1">
              <w:rPr>
                <w:b/>
              </w:rPr>
              <w:t>to</w:t>
            </w:r>
            <w:r w:rsidRPr="00A849F1">
              <w:rPr>
                <w:b/>
                <w:spacing w:val="-5"/>
              </w:rPr>
              <w:t xml:space="preserve"> </w:t>
            </w:r>
            <w:r w:rsidRPr="00A849F1">
              <w:rPr>
                <w:b/>
              </w:rPr>
              <w:t>improve</w:t>
            </w:r>
            <w:r w:rsidRPr="00A849F1">
              <w:rPr>
                <w:b/>
                <w:spacing w:val="-4"/>
              </w:rPr>
              <w:t xml:space="preserve"> </w:t>
            </w:r>
            <w:r w:rsidRPr="00A849F1">
              <w:rPr>
                <w:b/>
              </w:rPr>
              <w:t>further?</w:t>
            </w:r>
            <w:r w:rsidRPr="00A849F1">
              <w:rPr>
                <w:b/>
                <w:spacing w:val="-5"/>
              </w:rPr>
              <w:t xml:space="preserve"> </w:t>
            </w:r>
            <w:r w:rsidRPr="00A849F1">
              <w:rPr>
                <w:b/>
              </w:rPr>
              <w:t>(Summary</w:t>
            </w:r>
            <w:r w:rsidRPr="00A849F1">
              <w:rPr>
                <w:b/>
                <w:spacing w:val="-5"/>
              </w:rPr>
              <w:t xml:space="preserve"> </w:t>
            </w:r>
            <w:r w:rsidRPr="00A849F1">
              <w:rPr>
                <w:b/>
              </w:rPr>
              <w:t>from</w:t>
            </w:r>
            <w:r w:rsidRPr="00A849F1">
              <w:rPr>
                <w:b/>
                <w:spacing w:val="-5"/>
              </w:rPr>
              <w:t xml:space="preserve"> </w:t>
            </w:r>
            <w:r w:rsidRPr="00A849F1">
              <w:rPr>
                <w:b/>
              </w:rPr>
              <w:t>Ofsted</w:t>
            </w:r>
            <w:r w:rsidRPr="00A849F1">
              <w:rPr>
                <w:b/>
                <w:spacing w:val="-4"/>
              </w:rPr>
              <w:t xml:space="preserve"> </w:t>
            </w:r>
            <w:r w:rsidRPr="00A849F1">
              <w:rPr>
                <w:b/>
                <w:spacing w:val="-2"/>
              </w:rPr>
              <w:t>Report 7/8 Dec 2021)</w:t>
            </w:r>
          </w:p>
        </w:tc>
      </w:tr>
      <w:tr w:rsidR="00A849F1" w14:paraId="30036B0B" w14:textId="77777777" w:rsidTr="00A849F1">
        <w:tc>
          <w:tcPr>
            <w:tcW w:w="5307" w:type="dxa"/>
          </w:tcPr>
          <w:p w14:paraId="398EB410"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 On the secondary site, leaders and staff are not meeting pupils’ SEMH needs.</w:t>
            </w:r>
          </w:p>
          <w:p w14:paraId="329E8D79"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Consequently, pupils lose interest in their learning and become disengaged, and</w:t>
            </w:r>
          </w:p>
          <w:p w14:paraId="07A635A0"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 xml:space="preserve">some display challenging </w:t>
            </w:r>
            <w:proofErr w:type="spellStart"/>
            <w:r w:rsidRPr="00A849F1">
              <w:rPr>
                <w:sz w:val="16"/>
                <w:szCs w:val="16"/>
              </w:rPr>
              <w:t>behaviour</w:t>
            </w:r>
            <w:proofErr w:type="spellEnd"/>
            <w:r w:rsidRPr="00A849F1">
              <w:rPr>
                <w:sz w:val="16"/>
                <w:szCs w:val="16"/>
              </w:rPr>
              <w:t>. Leaders need to provide staff with the</w:t>
            </w:r>
          </w:p>
          <w:p w14:paraId="0E63E65D"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 xml:space="preserve">training and support they need, so that they </w:t>
            </w:r>
            <w:proofErr w:type="gramStart"/>
            <w:r w:rsidRPr="00A849F1">
              <w:rPr>
                <w:sz w:val="16"/>
                <w:szCs w:val="16"/>
              </w:rPr>
              <w:t>are able to</w:t>
            </w:r>
            <w:proofErr w:type="gramEnd"/>
            <w:r w:rsidRPr="00A849F1">
              <w:rPr>
                <w:sz w:val="16"/>
                <w:szCs w:val="16"/>
              </w:rPr>
              <w:t xml:space="preserve"> meet pupils’ SEMH</w:t>
            </w:r>
          </w:p>
          <w:p w14:paraId="298929D8"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needs.</w:t>
            </w:r>
          </w:p>
          <w:p w14:paraId="0E1715D1"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 Leaders are in the early stages of developing their curriculum areas in some</w:t>
            </w:r>
          </w:p>
          <w:p w14:paraId="26ACBE4E"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subjects. Some subject leaders do not have the required subject knowledge and</w:t>
            </w:r>
          </w:p>
          <w:p w14:paraId="4C0D85D6"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leadership skills to do this effectively. As a result, well-ordered curriculum plans</w:t>
            </w:r>
          </w:p>
          <w:p w14:paraId="3DD431DE"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are not in place. Senior leaders need to provide subject leaders with appropriate</w:t>
            </w:r>
          </w:p>
          <w:p w14:paraId="1089E44C"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support so they can develop well-sequenced curriculum plans in their subject.</w:t>
            </w:r>
          </w:p>
          <w:p w14:paraId="1507F880"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 Staff do not have secure subject knowledge in some curriculum areas. They do</w:t>
            </w:r>
          </w:p>
          <w:p w14:paraId="6DD50583"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not deliver the curriculum effectively. Leaders need to provide staff with the</w:t>
            </w:r>
          </w:p>
          <w:p w14:paraId="20416994"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training and support they need so they can teach the curriculum effectively in all</w:t>
            </w:r>
          </w:p>
          <w:p w14:paraId="087C1754"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subjects.</w:t>
            </w:r>
          </w:p>
          <w:p w14:paraId="1371BDE1" w14:textId="58BDB7F9" w:rsidR="00A849F1" w:rsidRPr="00A849F1" w:rsidRDefault="00A849F1" w:rsidP="00A849F1">
            <w:pPr>
              <w:tabs>
                <w:tab w:val="left" w:pos="730"/>
                <w:tab w:val="left" w:pos="732"/>
              </w:tabs>
              <w:spacing w:line="278" w:lineRule="auto"/>
              <w:ind w:right="1179"/>
              <w:rPr>
                <w:sz w:val="16"/>
                <w:szCs w:val="16"/>
              </w:rPr>
            </w:pPr>
          </w:p>
        </w:tc>
        <w:tc>
          <w:tcPr>
            <w:tcW w:w="5308" w:type="dxa"/>
          </w:tcPr>
          <w:p w14:paraId="3F2BBCD6"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 Some staff do not teach phonics consistently well for pupils at the early stages of</w:t>
            </w:r>
          </w:p>
          <w:p w14:paraId="0BF82F91"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reading. Pupils’ reading books are not well matched to their phonic ability. As a</w:t>
            </w:r>
          </w:p>
          <w:p w14:paraId="4B458EA3"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result, pupils fall behind with their reading. Leaders need to provide all staff with</w:t>
            </w:r>
          </w:p>
          <w:p w14:paraId="467DEF90"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the relevant training so they can deliver the phonics curriculum effectively and</w:t>
            </w:r>
          </w:p>
          <w:p w14:paraId="685C33D0"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match reading books to pupils’ phonic ability.</w:t>
            </w:r>
          </w:p>
          <w:p w14:paraId="7ACFEF72"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 xml:space="preserve"> There is not a clear and consistent approach to </w:t>
            </w:r>
            <w:proofErr w:type="spellStart"/>
            <w:r w:rsidRPr="00A849F1">
              <w:rPr>
                <w:sz w:val="16"/>
                <w:szCs w:val="16"/>
              </w:rPr>
              <w:t>behaviour</w:t>
            </w:r>
            <w:proofErr w:type="spellEnd"/>
            <w:r w:rsidRPr="00A849F1">
              <w:rPr>
                <w:sz w:val="16"/>
                <w:szCs w:val="16"/>
              </w:rPr>
              <w:t xml:space="preserve"> management on the</w:t>
            </w:r>
          </w:p>
          <w:p w14:paraId="1621E1E0"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 xml:space="preserve">secondary site. Staff do not address incidents of negative </w:t>
            </w:r>
            <w:proofErr w:type="spellStart"/>
            <w:r w:rsidRPr="00A849F1">
              <w:rPr>
                <w:sz w:val="16"/>
                <w:szCs w:val="16"/>
              </w:rPr>
              <w:t>behaviour</w:t>
            </w:r>
            <w:proofErr w:type="spellEnd"/>
            <w:r w:rsidRPr="00A849F1">
              <w:rPr>
                <w:sz w:val="16"/>
                <w:szCs w:val="16"/>
              </w:rPr>
              <w:t xml:space="preserve"> and bullying</w:t>
            </w:r>
          </w:p>
          <w:p w14:paraId="2CE312C9"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 xml:space="preserve">effectively. Consequently, incidents of bullying reoccur and </w:t>
            </w:r>
            <w:proofErr w:type="spellStart"/>
            <w:r w:rsidRPr="00A849F1">
              <w:rPr>
                <w:sz w:val="16"/>
                <w:szCs w:val="16"/>
              </w:rPr>
              <w:t>behaviour</w:t>
            </w:r>
            <w:proofErr w:type="spellEnd"/>
            <w:r w:rsidRPr="00A849F1">
              <w:rPr>
                <w:sz w:val="16"/>
                <w:szCs w:val="16"/>
              </w:rPr>
              <w:t xml:space="preserve"> incidents</w:t>
            </w:r>
          </w:p>
          <w:p w14:paraId="1E547CA4"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 xml:space="preserve">escalate and get out of control. Leaders need to implement a clear </w:t>
            </w:r>
            <w:proofErr w:type="spellStart"/>
            <w:r w:rsidRPr="00A849F1">
              <w:rPr>
                <w:sz w:val="16"/>
                <w:szCs w:val="16"/>
              </w:rPr>
              <w:t>behaviour</w:t>
            </w:r>
            <w:proofErr w:type="spellEnd"/>
          </w:p>
          <w:p w14:paraId="2A3E6E54"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policy that staff and pupils understand and follow.</w:t>
            </w:r>
          </w:p>
          <w:p w14:paraId="7BFE7863" w14:textId="77777777" w:rsidR="00A849F1" w:rsidRPr="00A849F1" w:rsidRDefault="00A849F1">
            <w:pPr>
              <w:spacing w:before="57"/>
              <w:rPr>
                <w:sz w:val="16"/>
                <w:szCs w:val="16"/>
              </w:rPr>
            </w:pPr>
          </w:p>
          <w:p w14:paraId="0D8E2FA4" w14:textId="60292A01" w:rsidR="00A849F1" w:rsidRPr="00A849F1" w:rsidRDefault="00A849F1">
            <w:pPr>
              <w:spacing w:before="57"/>
              <w:rPr>
                <w:sz w:val="16"/>
                <w:szCs w:val="16"/>
              </w:rPr>
            </w:pPr>
          </w:p>
        </w:tc>
        <w:tc>
          <w:tcPr>
            <w:tcW w:w="5308" w:type="dxa"/>
          </w:tcPr>
          <w:p w14:paraId="62D3DDD9"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 Although the new leadership team is bringing about changes, currently there is</w:t>
            </w:r>
          </w:p>
          <w:p w14:paraId="74F2C62A"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insufficient capacity in the leadership team. Leaders cannot implement</w:t>
            </w:r>
          </w:p>
          <w:p w14:paraId="20A92E86"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improvement plans effectively. Senior leaders need to arrange support and</w:t>
            </w:r>
          </w:p>
          <w:p w14:paraId="156A8880"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training for leaders at all levels, so that leadership tasks can be shared to secure</w:t>
            </w:r>
          </w:p>
          <w:p w14:paraId="3303445B" w14:textId="77777777" w:rsidR="00A849F1" w:rsidRPr="00A849F1" w:rsidRDefault="00A849F1" w:rsidP="00A849F1">
            <w:pPr>
              <w:tabs>
                <w:tab w:val="left" w:pos="730"/>
                <w:tab w:val="left" w:pos="732"/>
              </w:tabs>
              <w:spacing w:line="278" w:lineRule="auto"/>
              <w:ind w:right="1179"/>
              <w:rPr>
                <w:sz w:val="16"/>
                <w:szCs w:val="16"/>
              </w:rPr>
            </w:pPr>
            <w:r w:rsidRPr="00A849F1">
              <w:rPr>
                <w:sz w:val="16"/>
                <w:szCs w:val="16"/>
              </w:rPr>
              <w:t>future improvements.</w:t>
            </w:r>
          </w:p>
          <w:p w14:paraId="1F623732" w14:textId="77777777" w:rsidR="00A849F1" w:rsidRPr="00A849F1" w:rsidRDefault="00A849F1" w:rsidP="00A849F1">
            <w:pPr>
              <w:spacing w:before="57"/>
              <w:rPr>
                <w:sz w:val="16"/>
                <w:szCs w:val="16"/>
                <w:lang w:val="en-GB"/>
              </w:rPr>
            </w:pPr>
            <w:r w:rsidRPr="00A849F1">
              <w:rPr>
                <w:sz w:val="16"/>
                <w:szCs w:val="16"/>
                <w:lang w:val="en-GB"/>
              </w:rPr>
              <w:sym w:font="Symbol" w:char="F06E"/>
            </w:r>
            <w:r w:rsidRPr="00A849F1">
              <w:rPr>
                <w:sz w:val="16"/>
                <w:szCs w:val="16"/>
                <w:lang w:val="en-GB"/>
              </w:rPr>
              <w:t xml:space="preserve"> Some pupils attend school on a rota system. This limits the ability of leaders to </w:t>
            </w:r>
          </w:p>
          <w:p w14:paraId="15EC2E5E" w14:textId="77777777" w:rsidR="00A849F1" w:rsidRPr="00A849F1" w:rsidRDefault="00A849F1" w:rsidP="00A849F1">
            <w:pPr>
              <w:spacing w:before="57"/>
              <w:rPr>
                <w:sz w:val="16"/>
                <w:szCs w:val="16"/>
                <w:lang w:val="en-GB"/>
              </w:rPr>
            </w:pPr>
            <w:r w:rsidRPr="00A849F1">
              <w:rPr>
                <w:sz w:val="16"/>
                <w:szCs w:val="16"/>
                <w:lang w:val="en-GB"/>
              </w:rPr>
              <w:t xml:space="preserve">check on pupils’ safety and has a negative impact on pupils’ education. As a </w:t>
            </w:r>
          </w:p>
          <w:p w14:paraId="527F1CC3" w14:textId="77777777" w:rsidR="00A849F1" w:rsidRPr="00A849F1" w:rsidRDefault="00A849F1" w:rsidP="00A849F1">
            <w:pPr>
              <w:spacing w:before="57"/>
              <w:rPr>
                <w:sz w:val="16"/>
                <w:szCs w:val="16"/>
                <w:lang w:val="en-GB"/>
              </w:rPr>
            </w:pPr>
            <w:r w:rsidRPr="00A849F1">
              <w:rPr>
                <w:sz w:val="16"/>
                <w:szCs w:val="16"/>
                <w:lang w:val="en-GB"/>
              </w:rPr>
              <w:t xml:space="preserve">matter of urgency, leaders need to fill staff vacancies to increase levels of staffing in the school. </w:t>
            </w:r>
          </w:p>
          <w:p w14:paraId="717F43FF" w14:textId="77777777" w:rsidR="00A849F1" w:rsidRPr="00A849F1" w:rsidRDefault="00A849F1" w:rsidP="00A849F1">
            <w:pPr>
              <w:spacing w:before="57"/>
              <w:rPr>
                <w:sz w:val="16"/>
                <w:szCs w:val="16"/>
                <w:lang w:val="en-GB"/>
              </w:rPr>
            </w:pPr>
            <w:r w:rsidRPr="00A849F1">
              <w:rPr>
                <w:sz w:val="16"/>
                <w:szCs w:val="16"/>
                <w:lang w:val="en-GB"/>
              </w:rPr>
              <w:t xml:space="preserve">Pupils, especially those who attend the secondary site, are following a narrow </w:t>
            </w:r>
          </w:p>
          <w:p w14:paraId="3A6081B4" w14:textId="77777777" w:rsidR="00A849F1" w:rsidRPr="00A849F1" w:rsidRDefault="00A849F1" w:rsidP="00A849F1">
            <w:pPr>
              <w:spacing w:before="57"/>
              <w:rPr>
                <w:sz w:val="16"/>
                <w:szCs w:val="16"/>
                <w:lang w:val="en-GB"/>
              </w:rPr>
            </w:pPr>
            <w:r w:rsidRPr="00A849F1">
              <w:rPr>
                <w:sz w:val="16"/>
                <w:szCs w:val="16"/>
                <w:lang w:val="en-GB"/>
              </w:rPr>
              <w:t xml:space="preserve">curriculum. The RSE curriculum does not support pupils’ understanding of healthy </w:t>
            </w:r>
          </w:p>
          <w:p w14:paraId="235C97CE" w14:textId="77777777" w:rsidR="00A849F1" w:rsidRPr="00A849F1" w:rsidRDefault="00A849F1" w:rsidP="00A849F1">
            <w:pPr>
              <w:spacing w:before="57"/>
              <w:rPr>
                <w:sz w:val="16"/>
                <w:szCs w:val="16"/>
                <w:lang w:val="en-GB"/>
              </w:rPr>
            </w:pPr>
            <w:r w:rsidRPr="00A849F1">
              <w:rPr>
                <w:sz w:val="16"/>
                <w:szCs w:val="16"/>
                <w:lang w:val="en-GB"/>
              </w:rPr>
              <w:t xml:space="preserve">relationships. CEIAG does not prepare pupils for the next stage of their education </w:t>
            </w:r>
          </w:p>
          <w:p w14:paraId="32388344" w14:textId="77777777" w:rsidR="00A849F1" w:rsidRPr="00A849F1" w:rsidRDefault="00A849F1" w:rsidP="00A849F1">
            <w:pPr>
              <w:spacing w:before="57"/>
              <w:rPr>
                <w:sz w:val="16"/>
                <w:szCs w:val="16"/>
                <w:lang w:val="en-GB"/>
              </w:rPr>
            </w:pPr>
            <w:r w:rsidRPr="00A849F1">
              <w:rPr>
                <w:sz w:val="16"/>
                <w:szCs w:val="16"/>
                <w:lang w:val="en-GB"/>
              </w:rPr>
              <w:t xml:space="preserve">or employment and training. Leaders need to broaden the curriculum beyond the </w:t>
            </w:r>
          </w:p>
          <w:p w14:paraId="3D10A1D8" w14:textId="77777777" w:rsidR="00A849F1" w:rsidRPr="00A849F1" w:rsidRDefault="00A849F1" w:rsidP="00A849F1">
            <w:pPr>
              <w:spacing w:before="57"/>
              <w:rPr>
                <w:sz w:val="16"/>
                <w:szCs w:val="16"/>
                <w:lang w:val="en-GB"/>
              </w:rPr>
            </w:pPr>
            <w:r w:rsidRPr="00A849F1">
              <w:rPr>
                <w:sz w:val="16"/>
                <w:szCs w:val="16"/>
                <w:lang w:val="en-GB"/>
              </w:rPr>
              <w:t xml:space="preserve">academic aspect to support pupils’ personal development </w:t>
            </w:r>
          </w:p>
          <w:p w14:paraId="421DA2A7" w14:textId="77777777" w:rsidR="00A849F1" w:rsidRPr="00A849F1" w:rsidRDefault="00A849F1" w:rsidP="00A849F1">
            <w:pPr>
              <w:spacing w:before="57"/>
              <w:rPr>
                <w:sz w:val="16"/>
                <w:szCs w:val="16"/>
              </w:rPr>
            </w:pPr>
          </w:p>
          <w:p w14:paraId="22C66452" w14:textId="77777777" w:rsidR="00A849F1" w:rsidRPr="00A849F1" w:rsidRDefault="00A849F1">
            <w:pPr>
              <w:spacing w:before="57"/>
              <w:rPr>
                <w:sz w:val="16"/>
                <w:szCs w:val="16"/>
              </w:rPr>
            </w:pPr>
          </w:p>
        </w:tc>
      </w:tr>
    </w:tbl>
    <w:p w14:paraId="718D7E19" w14:textId="77777777" w:rsidR="00A849F1" w:rsidRDefault="00A849F1">
      <w:pPr>
        <w:spacing w:before="104"/>
      </w:pPr>
    </w:p>
    <w:p w14:paraId="0A2F8F84" w14:textId="77777777" w:rsidR="00A849F1" w:rsidRDefault="00A849F1">
      <w:pPr>
        <w:spacing w:before="104"/>
      </w:pPr>
    </w:p>
    <w:p w14:paraId="69912981" w14:textId="77777777" w:rsidR="005F20A2" w:rsidRDefault="005F20A2">
      <w:pPr>
        <w:spacing w:before="104"/>
      </w:pPr>
    </w:p>
    <w:p w14:paraId="63A55E25" w14:textId="77777777" w:rsidR="005F20A2" w:rsidRDefault="005F20A2">
      <w:pPr>
        <w:spacing w:before="104"/>
      </w:pPr>
    </w:p>
    <w:p w14:paraId="239088CF" w14:textId="77777777" w:rsidR="005F20A2" w:rsidRDefault="005F20A2">
      <w:pPr>
        <w:spacing w:before="104"/>
      </w:pPr>
    </w:p>
    <w:p w14:paraId="11E1EB83" w14:textId="77777777" w:rsidR="005F20A2" w:rsidRDefault="005F20A2">
      <w:pPr>
        <w:spacing w:before="104"/>
      </w:pPr>
    </w:p>
    <w:p w14:paraId="180A419F" w14:textId="77777777" w:rsidR="00A849F1" w:rsidRPr="00A849F1" w:rsidRDefault="00A849F1">
      <w:pPr>
        <w:spacing w:before="104"/>
      </w:pPr>
    </w:p>
    <w:p w14:paraId="4B0C5A88" w14:textId="77777777" w:rsidR="00971CAB" w:rsidRPr="00A849F1" w:rsidRDefault="006B6180">
      <w:pPr>
        <w:ind w:left="12"/>
      </w:pPr>
      <w:r w:rsidRPr="00A849F1">
        <w:rPr>
          <w:noProof/>
        </w:rPr>
        <mc:AlternateContent>
          <mc:Choice Requires="wps">
            <w:drawing>
              <wp:inline distT="0" distB="0" distL="0" distR="0" wp14:anchorId="69AABE5D" wp14:editId="5655E3EE">
                <wp:extent cx="9766300" cy="304800"/>
                <wp:effectExtent l="9525" t="0" r="6350" b="9525"/>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0" cy="304800"/>
                        </a:xfrm>
                        <a:prstGeom prst="rect">
                          <a:avLst/>
                        </a:prstGeom>
                        <a:solidFill>
                          <a:srgbClr val="D0CDCD"/>
                        </a:solidFill>
                        <a:ln w="12700">
                          <a:solidFill>
                            <a:srgbClr val="000000"/>
                          </a:solidFill>
                          <a:prstDash val="solid"/>
                        </a:ln>
                      </wps:spPr>
                      <wps:txbx>
                        <w:txbxContent>
                          <w:p w14:paraId="6A2B8EC4" w14:textId="77777777" w:rsidR="00971CAB" w:rsidRDefault="006B6180" w:rsidP="00A849F1">
                            <w:pPr>
                              <w:shd w:val="clear" w:color="auto" w:fill="9BBB59" w:themeFill="accent3"/>
                              <w:spacing w:before="121"/>
                              <w:ind w:right="8"/>
                              <w:jc w:val="center"/>
                              <w:rPr>
                                <w:rFonts w:ascii="Times New Roman"/>
                                <w:b/>
                                <w:color w:val="000000"/>
                                <w:sz w:val="20"/>
                              </w:rPr>
                            </w:pPr>
                            <w:r>
                              <w:rPr>
                                <w:rFonts w:ascii="Times New Roman"/>
                                <w:b/>
                                <w:color w:val="000000"/>
                                <w:sz w:val="20"/>
                              </w:rPr>
                              <w:t>SECTION</w:t>
                            </w:r>
                            <w:r>
                              <w:rPr>
                                <w:rFonts w:ascii="Times New Roman"/>
                                <w:b/>
                                <w:color w:val="000000"/>
                                <w:spacing w:val="-4"/>
                                <w:sz w:val="20"/>
                              </w:rPr>
                              <w:t xml:space="preserve"> </w:t>
                            </w:r>
                            <w:r>
                              <w:rPr>
                                <w:rFonts w:ascii="Times New Roman"/>
                                <w:b/>
                                <w:color w:val="000000"/>
                                <w:sz w:val="20"/>
                              </w:rPr>
                              <w:t>2:</w:t>
                            </w:r>
                            <w:r>
                              <w:rPr>
                                <w:rFonts w:ascii="Times New Roman"/>
                                <w:b/>
                                <w:color w:val="000000"/>
                                <w:spacing w:val="-4"/>
                                <w:sz w:val="20"/>
                              </w:rPr>
                              <w:t xml:space="preserve"> </w:t>
                            </w:r>
                            <w:r>
                              <w:rPr>
                                <w:rFonts w:ascii="Times New Roman"/>
                                <w:b/>
                                <w:color w:val="000000"/>
                                <w:sz w:val="20"/>
                              </w:rPr>
                              <w:t>LONG</w:t>
                            </w:r>
                            <w:r>
                              <w:rPr>
                                <w:rFonts w:ascii="Times New Roman"/>
                                <w:b/>
                                <w:color w:val="000000"/>
                                <w:spacing w:val="-4"/>
                                <w:sz w:val="20"/>
                              </w:rPr>
                              <w:t xml:space="preserve"> </w:t>
                            </w:r>
                            <w:r>
                              <w:rPr>
                                <w:rFonts w:ascii="Times New Roman"/>
                                <w:b/>
                                <w:color w:val="000000"/>
                                <w:sz w:val="20"/>
                              </w:rPr>
                              <w:t>TERM</w:t>
                            </w:r>
                            <w:r>
                              <w:rPr>
                                <w:rFonts w:ascii="Times New Roman"/>
                                <w:b/>
                                <w:color w:val="000000"/>
                                <w:spacing w:val="-4"/>
                                <w:sz w:val="20"/>
                              </w:rPr>
                              <w:t xml:space="preserve"> </w:t>
                            </w:r>
                            <w:r>
                              <w:rPr>
                                <w:rFonts w:ascii="Times New Roman"/>
                                <w:b/>
                                <w:color w:val="000000"/>
                                <w:sz w:val="20"/>
                              </w:rPr>
                              <w:t>(3</w:t>
                            </w:r>
                            <w:r>
                              <w:rPr>
                                <w:rFonts w:ascii="Times New Roman"/>
                                <w:b/>
                                <w:color w:val="000000"/>
                                <w:spacing w:val="-4"/>
                                <w:sz w:val="20"/>
                              </w:rPr>
                              <w:t xml:space="preserve"> </w:t>
                            </w:r>
                            <w:r>
                              <w:rPr>
                                <w:rFonts w:ascii="Times New Roman"/>
                                <w:b/>
                                <w:color w:val="000000"/>
                                <w:sz w:val="20"/>
                              </w:rPr>
                              <w:t>YEAR)</w:t>
                            </w:r>
                            <w:r>
                              <w:rPr>
                                <w:rFonts w:ascii="Times New Roman"/>
                                <w:b/>
                                <w:color w:val="000000"/>
                                <w:spacing w:val="-4"/>
                                <w:sz w:val="20"/>
                              </w:rPr>
                              <w:t xml:space="preserve"> </w:t>
                            </w:r>
                            <w:r>
                              <w:rPr>
                                <w:rFonts w:ascii="Times New Roman"/>
                                <w:b/>
                                <w:color w:val="000000"/>
                                <w:spacing w:val="-2"/>
                                <w:sz w:val="20"/>
                              </w:rPr>
                              <w:t>OVERVIEW</w:t>
                            </w:r>
                          </w:p>
                        </w:txbxContent>
                      </wps:txbx>
                      <wps:bodyPr wrap="square" lIns="0" tIns="0" rIns="0" bIns="0" rtlCol="0">
                        <a:noAutofit/>
                      </wps:bodyPr>
                    </wps:wsp>
                  </a:graphicData>
                </a:graphic>
              </wp:inline>
            </w:drawing>
          </mc:Choice>
          <mc:Fallback>
            <w:pict>
              <v:shapetype w14:anchorId="69AABE5D" id="_x0000_t202" coordsize="21600,21600" o:spt="202" path="m,l,21600r21600,l21600,xe">
                <v:stroke joinstyle="miter"/>
                <v:path gradientshapeok="t" o:connecttype="rect"/>
              </v:shapetype>
              <v:shape id="Textbox 26" o:spid="_x0000_s1026" type="#_x0000_t202" style="width:769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" fillcolor="#d0cdcd" strokeweight="1pt">
                <v:path arrowok="t"/>
                <v:textbox inset="0,0,0,0">
                  <w:txbxContent>
                    <w:p w14:paraId="6A2B8EC4" w14:textId="77777777" w:rsidR="00971CAB" w:rsidRDefault="00000000" w:rsidP="00A849F1">
                      <w:pPr>
                        <w:shd w:val="clear" w:color="auto" w:fill="9BBB59" w:themeFill="accent3"/>
                        <w:spacing w:before="121"/>
                        <w:ind w:right="8"/>
                        <w:jc w:val="center"/>
                        <w:rPr>
                          <w:rFonts w:ascii="Times New Roman"/>
                          <w:b/>
                          <w:color w:val="000000"/>
                          <w:sz w:val="20"/>
                        </w:rPr>
                      </w:pPr>
                      <w:r>
                        <w:rPr>
                          <w:rFonts w:ascii="Times New Roman"/>
                          <w:b/>
                          <w:color w:val="000000"/>
                          <w:sz w:val="20"/>
                        </w:rPr>
                        <w:t>SECTION</w:t>
                      </w:r>
                      <w:r>
                        <w:rPr>
                          <w:rFonts w:ascii="Times New Roman"/>
                          <w:b/>
                          <w:color w:val="000000"/>
                          <w:spacing w:val="-4"/>
                          <w:sz w:val="20"/>
                        </w:rPr>
                        <w:t xml:space="preserve"> </w:t>
                      </w:r>
                      <w:r>
                        <w:rPr>
                          <w:rFonts w:ascii="Times New Roman"/>
                          <w:b/>
                          <w:color w:val="000000"/>
                          <w:sz w:val="20"/>
                        </w:rPr>
                        <w:t>2:</w:t>
                      </w:r>
                      <w:r>
                        <w:rPr>
                          <w:rFonts w:ascii="Times New Roman"/>
                          <w:b/>
                          <w:color w:val="000000"/>
                          <w:spacing w:val="-4"/>
                          <w:sz w:val="20"/>
                        </w:rPr>
                        <w:t xml:space="preserve"> </w:t>
                      </w:r>
                      <w:r>
                        <w:rPr>
                          <w:rFonts w:ascii="Times New Roman"/>
                          <w:b/>
                          <w:color w:val="000000"/>
                          <w:sz w:val="20"/>
                        </w:rPr>
                        <w:t>LONG</w:t>
                      </w:r>
                      <w:r>
                        <w:rPr>
                          <w:rFonts w:ascii="Times New Roman"/>
                          <w:b/>
                          <w:color w:val="000000"/>
                          <w:spacing w:val="-4"/>
                          <w:sz w:val="20"/>
                        </w:rPr>
                        <w:t xml:space="preserve"> </w:t>
                      </w:r>
                      <w:r>
                        <w:rPr>
                          <w:rFonts w:ascii="Times New Roman"/>
                          <w:b/>
                          <w:color w:val="000000"/>
                          <w:sz w:val="20"/>
                        </w:rPr>
                        <w:t>TERM</w:t>
                      </w:r>
                      <w:r>
                        <w:rPr>
                          <w:rFonts w:ascii="Times New Roman"/>
                          <w:b/>
                          <w:color w:val="000000"/>
                          <w:spacing w:val="-4"/>
                          <w:sz w:val="20"/>
                        </w:rPr>
                        <w:t xml:space="preserve"> </w:t>
                      </w:r>
                      <w:r>
                        <w:rPr>
                          <w:rFonts w:ascii="Times New Roman"/>
                          <w:b/>
                          <w:color w:val="000000"/>
                          <w:sz w:val="20"/>
                        </w:rPr>
                        <w:t>(3</w:t>
                      </w:r>
                      <w:r>
                        <w:rPr>
                          <w:rFonts w:ascii="Times New Roman"/>
                          <w:b/>
                          <w:color w:val="000000"/>
                          <w:spacing w:val="-4"/>
                          <w:sz w:val="20"/>
                        </w:rPr>
                        <w:t xml:space="preserve"> </w:t>
                      </w:r>
                      <w:r>
                        <w:rPr>
                          <w:rFonts w:ascii="Times New Roman"/>
                          <w:b/>
                          <w:color w:val="000000"/>
                          <w:sz w:val="20"/>
                        </w:rPr>
                        <w:t>YEAR)</w:t>
                      </w:r>
                      <w:r>
                        <w:rPr>
                          <w:rFonts w:ascii="Times New Roman"/>
                          <w:b/>
                          <w:color w:val="000000"/>
                          <w:spacing w:val="-4"/>
                          <w:sz w:val="20"/>
                        </w:rPr>
                        <w:t xml:space="preserve"> </w:t>
                      </w:r>
                      <w:r>
                        <w:rPr>
                          <w:rFonts w:ascii="Times New Roman"/>
                          <w:b/>
                          <w:color w:val="000000"/>
                          <w:spacing w:val="-2"/>
                          <w:sz w:val="20"/>
                        </w:rPr>
                        <w:t>OVERVIEW</w:t>
                      </w:r>
                    </w:p>
                  </w:txbxContent>
                </v:textbox>
                <w10:anchorlock/>
              </v:shape>
            </w:pict>
          </mc:Fallback>
        </mc:AlternateContent>
      </w:r>
    </w:p>
    <w:p w14:paraId="33F9DF76" w14:textId="77777777" w:rsidR="00971CAB" w:rsidRPr="00A849F1" w:rsidRDefault="006B6180">
      <w:pPr>
        <w:pStyle w:val="Heading1"/>
        <w:rPr>
          <w:rFonts w:ascii="Century Gothic" w:hAnsi="Century Gothic"/>
        </w:rPr>
      </w:pPr>
      <w:r w:rsidRPr="00A849F1">
        <w:rPr>
          <w:rFonts w:ascii="Century Gothic" w:hAnsi="Century Gothic"/>
        </w:rPr>
        <w:t>SETTING</w:t>
      </w:r>
      <w:r w:rsidRPr="00A849F1">
        <w:rPr>
          <w:rFonts w:ascii="Century Gothic" w:hAnsi="Century Gothic"/>
          <w:spacing w:val="-4"/>
        </w:rPr>
        <w:t xml:space="preserve"> </w:t>
      </w:r>
      <w:r w:rsidRPr="00A849F1">
        <w:rPr>
          <w:rFonts w:ascii="Century Gothic" w:hAnsi="Century Gothic"/>
        </w:rPr>
        <w:t>THE</w:t>
      </w:r>
      <w:r w:rsidRPr="00A849F1">
        <w:rPr>
          <w:rFonts w:ascii="Century Gothic" w:hAnsi="Century Gothic"/>
          <w:spacing w:val="-3"/>
        </w:rPr>
        <w:t xml:space="preserve"> </w:t>
      </w:r>
      <w:r w:rsidRPr="00A849F1">
        <w:rPr>
          <w:rFonts w:ascii="Century Gothic" w:hAnsi="Century Gothic"/>
          <w:spacing w:val="-2"/>
        </w:rPr>
        <w:t>PRIORITIES</w:t>
      </w:r>
    </w:p>
    <w:p w14:paraId="13FE735C" w14:textId="1A7BDBAF" w:rsidR="00971CAB" w:rsidRPr="00A849F1" w:rsidRDefault="006B6180">
      <w:pPr>
        <w:spacing w:before="141" w:line="259" w:lineRule="auto"/>
        <w:ind w:left="12" w:right="499"/>
        <w:rPr>
          <w:i/>
        </w:rPr>
      </w:pPr>
      <w:r w:rsidRPr="00A849F1">
        <w:rPr>
          <w:i/>
        </w:rPr>
        <w:t>Setting</w:t>
      </w:r>
      <w:r w:rsidRPr="00A849F1">
        <w:rPr>
          <w:i/>
          <w:spacing w:val="-1"/>
        </w:rPr>
        <w:t xml:space="preserve"> </w:t>
      </w:r>
      <w:r w:rsidRPr="00A849F1">
        <w:rPr>
          <w:i/>
        </w:rPr>
        <w:t>priorities</w:t>
      </w:r>
      <w:r w:rsidRPr="00A849F1">
        <w:rPr>
          <w:i/>
          <w:spacing w:val="-1"/>
        </w:rPr>
        <w:t xml:space="preserve"> </w:t>
      </w:r>
      <w:r w:rsidRPr="00A849F1">
        <w:rPr>
          <w:i/>
        </w:rPr>
        <w:t>is</w:t>
      </w:r>
      <w:r w:rsidRPr="00A849F1">
        <w:rPr>
          <w:i/>
          <w:spacing w:val="-1"/>
        </w:rPr>
        <w:t xml:space="preserve"> </w:t>
      </w:r>
      <w:r w:rsidRPr="00A849F1">
        <w:rPr>
          <w:i/>
        </w:rPr>
        <w:t>key</w:t>
      </w:r>
      <w:r w:rsidRPr="00A849F1">
        <w:rPr>
          <w:i/>
          <w:spacing w:val="-1"/>
        </w:rPr>
        <w:t xml:space="preserve"> </w:t>
      </w:r>
      <w:r w:rsidRPr="00A849F1">
        <w:rPr>
          <w:i/>
        </w:rPr>
        <w:t>to</w:t>
      </w:r>
      <w:r w:rsidRPr="00A849F1">
        <w:rPr>
          <w:i/>
          <w:spacing w:val="-1"/>
        </w:rPr>
        <w:t xml:space="preserve"> </w:t>
      </w:r>
      <w:proofErr w:type="spellStart"/>
      <w:r w:rsidRPr="00A849F1">
        <w:rPr>
          <w:i/>
        </w:rPr>
        <w:t>maximising</w:t>
      </w:r>
      <w:proofErr w:type="spellEnd"/>
      <w:r w:rsidRPr="00A849F1">
        <w:rPr>
          <w:i/>
          <w:spacing w:val="-1"/>
        </w:rPr>
        <w:t xml:space="preserve"> </w:t>
      </w:r>
      <w:r w:rsidRPr="00A849F1">
        <w:rPr>
          <w:i/>
        </w:rPr>
        <w:t>the</w:t>
      </w:r>
      <w:r w:rsidRPr="00A849F1">
        <w:rPr>
          <w:i/>
          <w:spacing w:val="-1"/>
        </w:rPr>
        <w:t xml:space="preserve"> </w:t>
      </w:r>
      <w:r w:rsidRPr="00A849F1">
        <w:rPr>
          <w:i/>
        </w:rPr>
        <w:t>use</w:t>
      </w:r>
      <w:r w:rsidRPr="00A849F1">
        <w:rPr>
          <w:i/>
          <w:spacing w:val="-1"/>
        </w:rPr>
        <w:t xml:space="preserve"> </w:t>
      </w:r>
      <w:r w:rsidRPr="00A849F1">
        <w:rPr>
          <w:i/>
        </w:rPr>
        <w:t>of</w:t>
      </w:r>
      <w:r w:rsidRPr="00A849F1">
        <w:rPr>
          <w:i/>
          <w:spacing w:val="-1"/>
        </w:rPr>
        <w:t xml:space="preserve"> </w:t>
      </w:r>
      <w:r w:rsidRPr="00A849F1">
        <w:rPr>
          <w:i/>
        </w:rPr>
        <w:t>the</w:t>
      </w:r>
      <w:r w:rsidRPr="00A849F1">
        <w:rPr>
          <w:i/>
          <w:spacing w:val="-1"/>
        </w:rPr>
        <w:t xml:space="preserve"> </w:t>
      </w:r>
      <w:r w:rsidRPr="00A849F1">
        <w:rPr>
          <w:i/>
        </w:rPr>
        <w:t>PPG.</w:t>
      </w:r>
      <w:r w:rsidRPr="00A849F1">
        <w:rPr>
          <w:i/>
          <w:spacing w:val="-1"/>
        </w:rPr>
        <w:t xml:space="preserve"> </w:t>
      </w:r>
      <w:r w:rsidRPr="00A849F1">
        <w:rPr>
          <w:i/>
        </w:rPr>
        <w:t>Our</w:t>
      </w:r>
      <w:r w:rsidRPr="00A849F1">
        <w:rPr>
          <w:i/>
          <w:spacing w:val="-1"/>
        </w:rPr>
        <w:t xml:space="preserve"> </w:t>
      </w:r>
      <w:proofErr w:type="gramStart"/>
      <w:r w:rsidRPr="00A849F1">
        <w:rPr>
          <w:i/>
        </w:rPr>
        <w:t>long</w:t>
      </w:r>
      <w:r w:rsidRPr="00A849F1">
        <w:rPr>
          <w:i/>
          <w:spacing w:val="-1"/>
        </w:rPr>
        <w:t xml:space="preserve"> </w:t>
      </w:r>
      <w:r w:rsidRPr="00A849F1">
        <w:rPr>
          <w:i/>
        </w:rPr>
        <w:t>term</w:t>
      </w:r>
      <w:proofErr w:type="gramEnd"/>
      <w:r w:rsidRPr="00A849F1">
        <w:rPr>
          <w:i/>
          <w:spacing w:val="-1"/>
        </w:rPr>
        <w:t xml:space="preserve"> </w:t>
      </w:r>
      <w:r w:rsidRPr="00A849F1">
        <w:rPr>
          <w:i/>
        </w:rPr>
        <w:t>priorities</w:t>
      </w:r>
      <w:r w:rsidRPr="00A849F1">
        <w:rPr>
          <w:i/>
          <w:spacing w:val="-1"/>
        </w:rPr>
        <w:t xml:space="preserve"> </w:t>
      </w:r>
      <w:r w:rsidRPr="00A849F1">
        <w:rPr>
          <w:i/>
        </w:rPr>
        <w:t>are</w:t>
      </w:r>
      <w:r w:rsidRPr="00A849F1">
        <w:rPr>
          <w:i/>
          <w:spacing w:val="-1"/>
        </w:rPr>
        <w:t xml:space="preserve"> </w:t>
      </w:r>
      <w:r w:rsidRPr="00A849F1">
        <w:rPr>
          <w:i/>
        </w:rPr>
        <w:t>identified</w:t>
      </w:r>
      <w:r w:rsidRPr="00A849F1">
        <w:rPr>
          <w:i/>
          <w:spacing w:val="-1"/>
        </w:rPr>
        <w:t xml:space="preserve"> </w:t>
      </w:r>
      <w:r w:rsidRPr="00A849F1">
        <w:rPr>
          <w:i/>
        </w:rPr>
        <w:t>in</w:t>
      </w:r>
      <w:r w:rsidRPr="00A849F1">
        <w:rPr>
          <w:i/>
          <w:spacing w:val="-1"/>
        </w:rPr>
        <w:t xml:space="preserve"> </w:t>
      </w:r>
      <w:r w:rsidRPr="00A849F1">
        <w:rPr>
          <w:i/>
        </w:rPr>
        <w:t>our</w:t>
      </w:r>
      <w:r w:rsidRPr="00A849F1">
        <w:rPr>
          <w:i/>
          <w:spacing w:val="-1"/>
        </w:rPr>
        <w:t xml:space="preserve"> </w:t>
      </w:r>
      <w:proofErr w:type="gramStart"/>
      <w:r w:rsidRPr="00A849F1">
        <w:rPr>
          <w:i/>
        </w:rPr>
        <w:t>3</w:t>
      </w:r>
      <w:r w:rsidRPr="00A849F1">
        <w:rPr>
          <w:i/>
          <w:spacing w:val="-1"/>
        </w:rPr>
        <w:t xml:space="preserve"> </w:t>
      </w:r>
      <w:r w:rsidRPr="00A849F1">
        <w:rPr>
          <w:i/>
        </w:rPr>
        <w:t>year</w:t>
      </w:r>
      <w:proofErr w:type="gramEnd"/>
      <w:r w:rsidRPr="00A849F1">
        <w:rPr>
          <w:i/>
          <w:spacing w:val="-1"/>
        </w:rPr>
        <w:t xml:space="preserve"> </w:t>
      </w:r>
      <w:r w:rsidRPr="00A849F1">
        <w:rPr>
          <w:i/>
        </w:rPr>
        <w:t>strategic</w:t>
      </w:r>
      <w:r w:rsidRPr="00A849F1">
        <w:rPr>
          <w:i/>
          <w:spacing w:val="-1"/>
        </w:rPr>
        <w:t xml:space="preserve"> </w:t>
      </w:r>
      <w:r w:rsidRPr="00A849F1">
        <w:rPr>
          <w:i/>
        </w:rPr>
        <w:t>overview</w:t>
      </w:r>
      <w:r w:rsidRPr="00A849F1">
        <w:rPr>
          <w:i/>
          <w:spacing w:val="-1"/>
        </w:rPr>
        <w:t xml:space="preserve"> </w:t>
      </w:r>
      <w:r w:rsidRPr="00A849F1">
        <w:rPr>
          <w:i/>
        </w:rPr>
        <w:t>and</w:t>
      </w:r>
      <w:r w:rsidRPr="00A849F1">
        <w:rPr>
          <w:i/>
          <w:spacing w:val="-1"/>
        </w:rPr>
        <w:t xml:space="preserve"> </w:t>
      </w:r>
      <w:r w:rsidRPr="00A849F1">
        <w:rPr>
          <w:i/>
        </w:rPr>
        <w:t>progress</w:t>
      </w:r>
      <w:r w:rsidRPr="00A849F1">
        <w:rPr>
          <w:i/>
          <w:spacing w:val="-1"/>
        </w:rPr>
        <w:t xml:space="preserve"> </w:t>
      </w:r>
      <w:r w:rsidRPr="00A849F1">
        <w:rPr>
          <w:i/>
        </w:rPr>
        <w:t>towards</w:t>
      </w:r>
      <w:r w:rsidRPr="00A849F1">
        <w:rPr>
          <w:i/>
          <w:spacing w:val="-1"/>
        </w:rPr>
        <w:t xml:space="preserve"> </w:t>
      </w:r>
      <w:r w:rsidRPr="00A849F1">
        <w:rPr>
          <w:i/>
        </w:rPr>
        <w:t>them</w:t>
      </w:r>
      <w:r w:rsidRPr="00A849F1">
        <w:rPr>
          <w:i/>
          <w:spacing w:val="-1"/>
        </w:rPr>
        <w:t xml:space="preserve"> </w:t>
      </w:r>
      <w:r w:rsidRPr="00A849F1">
        <w:rPr>
          <w:i/>
        </w:rPr>
        <w:t>outlined</w:t>
      </w:r>
      <w:r w:rsidRPr="00A849F1">
        <w:rPr>
          <w:i/>
          <w:spacing w:val="-1"/>
        </w:rPr>
        <w:t xml:space="preserve"> </w:t>
      </w:r>
      <w:r w:rsidRPr="00A849F1">
        <w:rPr>
          <w:i/>
        </w:rPr>
        <w:t>in</w:t>
      </w:r>
      <w:r w:rsidRPr="00A849F1">
        <w:rPr>
          <w:i/>
          <w:spacing w:val="-1"/>
        </w:rPr>
        <w:t xml:space="preserve"> </w:t>
      </w:r>
      <w:r w:rsidRPr="00A849F1">
        <w:rPr>
          <w:i/>
        </w:rPr>
        <w:t>a detailed</w:t>
      </w:r>
      <w:r w:rsidRPr="00A849F1">
        <w:rPr>
          <w:i/>
          <w:spacing w:val="-4"/>
        </w:rPr>
        <w:t xml:space="preserve"> </w:t>
      </w:r>
      <w:r w:rsidRPr="00A849F1">
        <w:rPr>
          <w:i/>
        </w:rPr>
        <w:t>action</w:t>
      </w:r>
      <w:r w:rsidRPr="00A849F1">
        <w:rPr>
          <w:i/>
          <w:spacing w:val="-4"/>
        </w:rPr>
        <w:t xml:space="preserve"> </w:t>
      </w:r>
      <w:r w:rsidRPr="00A849F1">
        <w:rPr>
          <w:i/>
        </w:rPr>
        <w:t>plan</w:t>
      </w:r>
      <w:r w:rsidRPr="00A849F1">
        <w:rPr>
          <w:i/>
          <w:spacing w:val="-4"/>
        </w:rPr>
        <w:t xml:space="preserve"> </w:t>
      </w:r>
      <w:r w:rsidRPr="00A849F1">
        <w:rPr>
          <w:i/>
        </w:rPr>
        <w:t>relevant</w:t>
      </w:r>
      <w:r w:rsidRPr="00A849F1">
        <w:rPr>
          <w:i/>
          <w:spacing w:val="-4"/>
        </w:rPr>
        <w:t xml:space="preserve"> </w:t>
      </w:r>
      <w:r w:rsidRPr="00A849F1">
        <w:rPr>
          <w:i/>
        </w:rPr>
        <w:t>to</w:t>
      </w:r>
      <w:r w:rsidRPr="00A849F1">
        <w:rPr>
          <w:i/>
          <w:spacing w:val="-4"/>
        </w:rPr>
        <w:t xml:space="preserve"> </w:t>
      </w:r>
      <w:r w:rsidRPr="00A849F1">
        <w:rPr>
          <w:i/>
        </w:rPr>
        <w:t>each</w:t>
      </w:r>
      <w:r w:rsidRPr="00A849F1">
        <w:rPr>
          <w:i/>
          <w:spacing w:val="-4"/>
        </w:rPr>
        <w:t xml:space="preserve"> </w:t>
      </w:r>
      <w:r w:rsidRPr="00A849F1">
        <w:rPr>
          <w:i/>
        </w:rPr>
        <w:t>academic</w:t>
      </w:r>
      <w:r w:rsidRPr="00A849F1">
        <w:rPr>
          <w:i/>
          <w:spacing w:val="-4"/>
        </w:rPr>
        <w:t xml:space="preserve"> </w:t>
      </w:r>
      <w:r w:rsidRPr="00A849F1">
        <w:rPr>
          <w:i/>
        </w:rPr>
        <w:t>year</w:t>
      </w:r>
      <w:r w:rsidRPr="00A849F1">
        <w:rPr>
          <w:i/>
          <w:spacing w:val="-4"/>
        </w:rPr>
        <w:t xml:space="preserve"> </w:t>
      </w:r>
      <w:r w:rsidRPr="00A849F1">
        <w:rPr>
          <w:i/>
        </w:rPr>
        <w:t>(</w:t>
      </w:r>
      <w:r w:rsidRPr="00A849F1">
        <w:rPr>
          <w:i/>
          <w:color w:val="4472C3"/>
        </w:rPr>
        <w:t>see</w:t>
      </w:r>
      <w:r w:rsidRPr="00A849F1">
        <w:rPr>
          <w:i/>
          <w:color w:val="4472C3"/>
          <w:spacing w:val="-4"/>
        </w:rPr>
        <w:t xml:space="preserve"> </w:t>
      </w:r>
      <w:r w:rsidRPr="00A849F1">
        <w:rPr>
          <w:i/>
          <w:color w:val="4472C3"/>
        </w:rPr>
        <w:t>Section</w:t>
      </w:r>
      <w:r w:rsidRPr="00A849F1">
        <w:rPr>
          <w:i/>
          <w:color w:val="4472C3"/>
          <w:spacing w:val="-4"/>
        </w:rPr>
        <w:t xml:space="preserve"> </w:t>
      </w:r>
      <w:r w:rsidRPr="00A849F1">
        <w:rPr>
          <w:i/>
          <w:color w:val="4472C3"/>
        </w:rPr>
        <w:t>3</w:t>
      </w:r>
      <w:r w:rsidRPr="00A849F1">
        <w:rPr>
          <w:i/>
        </w:rPr>
        <w:t>).</w:t>
      </w:r>
      <w:r w:rsidRPr="00A849F1">
        <w:rPr>
          <w:i/>
          <w:spacing w:val="-4"/>
        </w:rPr>
        <w:t xml:space="preserve"> </w:t>
      </w:r>
      <w:r w:rsidR="005F20A2">
        <w:rPr>
          <w:i/>
        </w:rPr>
        <w:t>Our priorities are linked to our Rapid Improvement Plan and additional scrutiny is provided within each cycle</w:t>
      </w:r>
      <w:r w:rsidR="00A24F85">
        <w:rPr>
          <w:i/>
        </w:rPr>
        <w:t xml:space="preserve"> of the RIP.</w:t>
      </w:r>
    </w:p>
    <w:p w14:paraId="239C3A75" w14:textId="77777777" w:rsidR="00971CAB" w:rsidRPr="00A849F1" w:rsidRDefault="00971CAB">
      <w:pPr>
        <w:pStyle w:val="BodyText"/>
        <w:rPr>
          <w:rFonts w:ascii="Century Gothic" w:hAnsi="Century Gothic"/>
          <w:i/>
        </w:rPr>
      </w:pPr>
    </w:p>
    <w:p w14:paraId="3B7B7086" w14:textId="77777777" w:rsidR="00971CAB" w:rsidRPr="00A849F1" w:rsidRDefault="00971CAB">
      <w:pPr>
        <w:pStyle w:val="BodyText"/>
        <w:spacing w:before="107"/>
        <w:rPr>
          <w:rFonts w:ascii="Century Gothic" w:hAnsi="Century Gothic"/>
          <w:i/>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80"/>
        <w:gridCol w:w="4400"/>
        <w:gridCol w:w="6380"/>
      </w:tblGrid>
      <w:tr w:rsidR="00971CAB" w:rsidRPr="00A849F1" w14:paraId="3C48C58B" w14:textId="77777777" w:rsidTr="00A849F1">
        <w:trPr>
          <w:trHeight w:val="459"/>
        </w:trPr>
        <w:tc>
          <w:tcPr>
            <w:tcW w:w="15160" w:type="dxa"/>
            <w:gridSpan w:val="3"/>
            <w:shd w:val="clear" w:color="auto" w:fill="9BBB59" w:themeFill="accent3"/>
          </w:tcPr>
          <w:p w14:paraId="09988C3D" w14:textId="2DE3C276" w:rsidR="00971CAB" w:rsidRPr="00A849F1" w:rsidRDefault="006B6180">
            <w:pPr>
              <w:pStyle w:val="TableParagraph"/>
              <w:spacing w:before="125"/>
              <w:ind w:left="5"/>
              <w:jc w:val="center"/>
              <w:rPr>
                <w:b/>
              </w:rPr>
            </w:pPr>
            <w:r w:rsidRPr="00A849F1">
              <w:rPr>
                <w:b/>
              </w:rPr>
              <w:t>HEADLINE</w:t>
            </w:r>
            <w:r w:rsidRPr="00A849F1">
              <w:rPr>
                <w:b/>
                <w:spacing w:val="-6"/>
              </w:rPr>
              <w:t xml:space="preserve"> </w:t>
            </w:r>
            <w:r w:rsidRPr="00A849F1">
              <w:rPr>
                <w:b/>
              </w:rPr>
              <w:t>AREAS</w:t>
            </w:r>
            <w:r w:rsidRPr="00A849F1">
              <w:rPr>
                <w:b/>
                <w:spacing w:val="-5"/>
              </w:rPr>
              <w:t xml:space="preserve"> </w:t>
            </w:r>
            <w:r w:rsidRPr="00A849F1">
              <w:rPr>
                <w:b/>
              </w:rPr>
              <w:t>FOR</w:t>
            </w:r>
            <w:r w:rsidRPr="00A849F1">
              <w:rPr>
                <w:b/>
                <w:spacing w:val="-5"/>
              </w:rPr>
              <w:t xml:space="preserve"> </w:t>
            </w:r>
            <w:r w:rsidRPr="00A849F1">
              <w:rPr>
                <w:b/>
              </w:rPr>
              <w:t>DEVELOPMENT</w:t>
            </w:r>
            <w:r w:rsidRPr="00A849F1">
              <w:rPr>
                <w:b/>
                <w:spacing w:val="-6"/>
              </w:rPr>
              <w:t xml:space="preserve"> </w:t>
            </w:r>
            <w:r w:rsidRPr="00A849F1">
              <w:rPr>
                <w:b/>
              </w:rPr>
              <w:t>202</w:t>
            </w:r>
            <w:r w:rsidR="00F84074" w:rsidRPr="00A849F1">
              <w:rPr>
                <w:b/>
              </w:rPr>
              <w:t>5</w:t>
            </w:r>
            <w:r w:rsidRPr="00A849F1">
              <w:rPr>
                <w:b/>
                <w:spacing w:val="-5"/>
              </w:rPr>
              <w:t xml:space="preserve"> </w:t>
            </w:r>
            <w:r w:rsidRPr="00A849F1">
              <w:rPr>
                <w:b/>
              </w:rPr>
              <w:t>-</w:t>
            </w:r>
            <w:r w:rsidRPr="00A849F1">
              <w:rPr>
                <w:b/>
                <w:spacing w:val="-5"/>
              </w:rPr>
              <w:t xml:space="preserve"> </w:t>
            </w:r>
            <w:r w:rsidRPr="00A849F1">
              <w:rPr>
                <w:b/>
                <w:spacing w:val="-4"/>
              </w:rPr>
              <w:t>202</w:t>
            </w:r>
            <w:r w:rsidR="00F84074" w:rsidRPr="00A849F1">
              <w:rPr>
                <w:b/>
                <w:spacing w:val="-4"/>
              </w:rPr>
              <w:t>6</w:t>
            </w:r>
          </w:p>
        </w:tc>
      </w:tr>
      <w:tr w:rsidR="00971CAB" w:rsidRPr="00A849F1" w14:paraId="55FE9CF6" w14:textId="77777777">
        <w:trPr>
          <w:trHeight w:val="700"/>
        </w:trPr>
        <w:tc>
          <w:tcPr>
            <w:tcW w:w="4380" w:type="dxa"/>
            <w:shd w:val="clear" w:color="auto" w:fill="F1F1F1"/>
          </w:tcPr>
          <w:p w14:paraId="4ECF46FA" w14:textId="77777777" w:rsidR="00971CAB" w:rsidRPr="00A849F1" w:rsidRDefault="006B6180">
            <w:pPr>
              <w:pStyle w:val="TableParagraph"/>
              <w:spacing w:before="130"/>
              <w:ind w:left="713"/>
              <w:rPr>
                <w:b/>
              </w:rPr>
            </w:pPr>
            <w:r w:rsidRPr="00A849F1">
              <w:rPr>
                <w:b/>
              </w:rPr>
              <w:t>PP</w:t>
            </w:r>
            <w:r w:rsidRPr="00A849F1">
              <w:rPr>
                <w:b/>
                <w:spacing w:val="-3"/>
              </w:rPr>
              <w:t xml:space="preserve"> </w:t>
            </w:r>
            <w:r w:rsidRPr="00A849F1">
              <w:rPr>
                <w:b/>
              </w:rPr>
              <w:t>AREA</w:t>
            </w:r>
            <w:r w:rsidRPr="00A849F1">
              <w:rPr>
                <w:b/>
                <w:spacing w:val="-3"/>
              </w:rPr>
              <w:t xml:space="preserve"> </w:t>
            </w:r>
            <w:r w:rsidRPr="00A849F1">
              <w:rPr>
                <w:b/>
              </w:rPr>
              <w:t>FOR</w:t>
            </w:r>
            <w:r w:rsidRPr="00A849F1">
              <w:rPr>
                <w:b/>
                <w:spacing w:val="-3"/>
              </w:rPr>
              <w:t xml:space="preserve"> </w:t>
            </w:r>
            <w:r w:rsidRPr="00A849F1">
              <w:rPr>
                <w:b/>
                <w:spacing w:val="-2"/>
              </w:rPr>
              <w:t>DEVELOPMENT</w:t>
            </w:r>
          </w:p>
        </w:tc>
        <w:tc>
          <w:tcPr>
            <w:tcW w:w="4400" w:type="dxa"/>
            <w:shd w:val="clear" w:color="auto" w:fill="F1F1F1"/>
          </w:tcPr>
          <w:p w14:paraId="00E2CABA" w14:textId="2865D9E0" w:rsidR="00971CAB" w:rsidRPr="00A849F1" w:rsidRDefault="00C80332">
            <w:pPr>
              <w:pStyle w:val="TableParagraph"/>
              <w:spacing w:before="130"/>
              <w:ind w:left="1674" w:hanging="1242"/>
              <w:rPr>
                <w:b/>
              </w:rPr>
            </w:pPr>
            <w:r>
              <w:rPr>
                <w:b/>
              </w:rPr>
              <w:t xml:space="preserve">IMPLEMENTATION </w:t>
            </w:r>
          </w:p>
        </w:tc>
        <w:tc>
          <w:tcPr>
            <w:tcW w:w="6380" w:type="dxa"/>
            <w:shd w:val="clear" w:color="auto" w:fill="F1F1F1"/>
          </w:tcPr>
          <w:p w14:paraId="1787F63F" w14:textId="7CAE6046" w:rsidR="00971CAB" w:rsidRPr="00A849F1" w:rsidRDefault="006B6180">
            <w:pPr>
              <w:pStyle w:val="TableParagraph"/>
              <w:spacing w:before="130"/>
              <w:ind w:left="15"/>
              <w:jc w:val="center"/>
              <w:rPr>
                <w:b/>
              </w:rPr>
            </w:pPr>
            <w:r w:rsidRPr="00A849F1">
              <w:rPr>
                <w:b/>
              </w:rPr>
              <w:t>PP</w:t>
            </w:r>
            <w:r w:rsidR="0023485B">
              <w:rPr>
                <w:b/>
              </w:rPr>
              <w:t>G</w:t>
            </w:r>
            <w:r w:rsidRPr="00A849F1">
              <w:rPr>
                <w:b/>
                <w:spacing w:val="-5"/>
              </w:rPr>
              <w:t xml:space="preserve"> </w:t>
            </w:r>
            <w:r w:rsidRPr="00A849F1">
              <w:rPr>
                <w:b/>
              </w:rPr>
              <w:t>DESIRED</w:t>
            </w:r>
            <w:r w:rsidRPr="00A849F1">
              <w:rPr>
                <w:b/>
                <w:spacing w:val="-4"/>
              </w:rPr>
              <w:t xml:space="preserve"> </w:t>
            </w:r>
            <w:r w:rsidRPr="00A849F1">
              <w:rPr>
                <w:b/>
                <w:spacing w:val="-2"/>
              </w:rPr>
              <w:t>OUTCOME</w:t>
            </w:r>
          </w:p>
        </w:tc>
      </w:tr>
      <w:tr w:rsidR="00971CAB" w:rsidRPr="00A849F1" w14:paraId="1892614A" w14:textId="77777777">
        <w:trPr>
          <w:trHeight w:val="2300"/>
        </w:trPr>
        <w:tc>
          <w:tcPr>
            <w:tcW w:w="4380" w:type="dxa"/>
            <w:shd w:val="clear" w:color="auto" w:fill="F1F1F1"/>
          </w:tcPr>
          <w:p w14:paraId="6A6DEF71" w14:textId="262716C2" w:rsidR="00C80332" w:rsidRPr="00C80332" w:rsidRDefault="007E703E" w:rsidP="00C80332">
            <w:pPr>
              <w:pStyle w:val="TableParagraph"/>
              <w:spacing w:before="152" w:line="278" w:lineRule="auto"/>
              <w:ind w:left="94" w:right="74"/>
              <w:rPr>
                <w:b/>
                <w:bCs/>
              </w:rPr>
            </w:pPr>
            <w:r>
              <w:rPr>
                <w:b/>
                <w:bCs/>
              </w:rPr>
              <w:t>Establish system attendance meetings</w:t>
            </w:r>
          </w:p>
          <w:p w14:paraId="51B905E6" w14:textId="5A7AD623" w:rsidR="00C80332" w:rsidRPr="00A849F1" w:rsidRDefault="00C80332" w:rsidP="00C80332">
            <w:pPr>
              <w:pStyle w:val="TableParagraph"/>
              <w:spacing w:before="152" w:line="278" w:lineRule="auto"/>
              <w:ind w:left="94" w:right="74"/>
            </w:pPr>
            <w:r w:rsidRPr="00A849F1">
              <w:t>To</w:t>
            </w:r>
            <w:r w:rsidRPr="00A849F1">
              <w:rPr>
                <w:spacing w:val="-6"/>
              </w:rPr>
              <w:t xml:space="preserve"> </w:t>
            </w:r>
            <w:r w:rsidRPr="00A849F1">
              <w:t>ensure</w:t>
            </w:r>
            <w:r w:rsidRPr="00A849F1">
              <w:rPr>
                <w:spacing w:val="-6"/>
              </w:rPr>
              <w:t xml:space="preserve"> </w:t>
            </w:r>
            <w:r w:rsidRPr="00A849F1">
              <w:t>attendance</w:t>
            </w:r>
            <w:r w:rsidRPr="00A849F1">
              <w:rPr>
                <w:spacing w:val="-6"/>
              </w:rPr>
              <w:t xml:space="preserve"> </w:t>
            </w:r>
            <w:r w:rsidRPr="00A849F1">
              <w:t>for</w:t>
            </w:r>
            <w:r w:rsidRPr="00A849F1">
              <w:rPr>
                <w:spacing w:val="-6"/>
              </w:rPr>
              <w:t xml:space="preserve"> </w:t>
            </w:r>
            <w:r w:rsidRPr="00A849F1">
              <w:t>PPG</w:t>
            </w:r>
            <w:r w:rsidRPr="00A849F1">
              <w:rPr>
                <w:spacing w:val="-6"/>
              </w:rPr>
              <w:t xml:space="preserve"> </w:t>
            </w:r>
            <w:r w:rsidRPr="00A849F1">
              <w:t>pupils</w:t>
            </w:r>
            <w:r w:rsidRPr="00A849F1">
              <w:rPr>
                <w:spacing w:val="-6"/>
              </w:rPr>
              <w:t xml:space="preserve"> </w:t>
            </w:r>
            <w:r w:rsidRPr="00A849F1">
              <w:t>is</w:t>
            </w:r>
            <w:r w:rsidRPr="00A849F1">
              <w:rPr>
                <w:spacing w:val="-6"/>
              </w:rPr>
              <w:t xml:space="preserve"> </w:t>
            </w:r>
            <w:r w:rsidRPr="00A849F1">
              <w:t>in line with all pupils’ nationally</w:t>
            </w:r>
            <w:r w:rsidR="007E703E">
              <w:t xml:space="preserve"> and in line with </w:t>
            </w:r>
            <w:r w:rsidR="006A715E">
              <w:t>non-PPG</w:t>
            </w:r>
          </w:p>
          <w:p w14:paraId="23D8790D" w14:textId="42242910" w:rsidR="00971CAB" w:rsidRPr="00A849F1" w:rsidRDefault="00C80332" w:rsidP="00C80332">
            <w:pPr>
              <w:pStyle w:val="TableParagraph"/>
              <w:spacing w:before="148" w:line="278" w:lineRule="auto"/>
              <w:ind w:left="94"/>
            </w:pPr>
            <w:r w:rsidRPr="00A849F1">
              <w:t>To</w:t>
            </w:r>
            <w:r w:rsidRPr="00A849F1">
              <w:rPr>
                <w:spacing w:val="-6"/>
              </w:rPr>
              <w:t xml:space="preserve"> </w:t>
            </w:r>
            <w:r w:rsidRPr="00A849F1">
              <w:t>increase</w:t>
            </w:r>
            <w:r w:rsidRPr="00A849F1">
              <w:rPr>
                <w:spacing w:val="-5"/>
              </w:rPr>
              <w:t xml:space="preserve"> </w:t>
            </w:r>
            <w:r w:rsidRPr="00A849F1">
              <w:t>punctuality</w:t>
            </w:r>
            <w:r w:rsidRPr="00A849F1">
              <w:rPr>
                <w:spacing w:val="-6"/>
              </w:rPr>
              <w:t xml:space="preserve"> </w:t>
            </w:r>
            <w:r w:rsidRPr="00A849F1">
              <w:t>for</w:t>
            </w:r>
            <w:r w:rsidRPr="00A849F1">
              <w:rPr>
                <w:spacing w:val="-5"/>
              </w:rPr>
              <w:t xml:space="preserve"> </w:t>
            </w:r>
            <w:r w:rsidRPr="00A849F1">
              <w:t>all</w:t>
            </w:r>
            <w:r w:rsidRPr="00A849F1">
              <w:rPr>
                <w:spacing w:val="-5"/>
              </w:rPr>
              <w:t xml:space="preserve"> </w:t>
            </w:r>
            <w:r w:rsidRPr="00A849F1">
              <w:rPr>
                <w:spacing w:val="-2"/>
              </w:rPr>
              <w:t>pupils</w:t>
            </w:r>
          </w:p>
        </w:tc>
        <w:tc>
          <w:tcPr>
            <w:tcW w:w="4400" w:type="dxa"/>
            <w:shd w:val="clear" w:color="auto" w:fill="F1F1F1"/>
          </w:tcPr>
          <w:p w14:paraId="70947F73" w14:textId="77777777" w:rsidR="00971CAB" w:rsidRDefault="0023485B" w:rsidP="007E703E">
            <w:pPr>
              <w:pStyle w:val="TableParagraph"/>
              <w:spacing w:before="148"/>
            </w:pPr>
            <w:r>
              <w:t>Executive leaders to meet with attendance teams to discuss:</w:t>
            </w:r>
          </w:p>
          <w:p w14:paraId="5F3C3C89" w14:textId="77777777" w:rsidR="0023485B" w:rsidRDefault="0023485B" w:rsidP="0023485B">
            <w:pPr>
              <w:pStyle w:val="TableParagraph"/>
              <w:numPr>
                <w:ilvl w:val="0"/>
                <w:numId w:val="10"/>
              </w:numPr>
              <w:spacing w:before="148"/>
            </w:pPr>
            <w:r>
              <w:t>Attendance thresholds</w:t>
            </w:r>
          </w:p>
          <w:p w14:paraId="4DAFDD81" w14:textId="77777777" w:rsidR="0023485B" w:rsidRDefault="0023485B" w:rsidP="0023485B">
            <w:pPr>
              <w:pStyle w:val="TableParagraph"/>
              <w:numPr>
                <w:ilvl w:val="0"/>
                <w:numId w:val="10"/>
              </w:numPr>
              <w:spacing w:before="148"/>
            </w:pPr>
            <w:r>
              <w:t xml:space="preserve">MLP/AP Provision </w:t>
            </w:r>
          </w:p>
          <w:p w14:paraId="10201BB1" w14:textId="71789E57" w:rsidR="0023485B" w:rsidRPr="00A849F1" w:rsidRDefault="0023485B" w:rsidP="0023485B">
            <w:pPr>
              <w:pStyle w:val="TableParagraph"/>
              <w:spacing w:before="148"/>
            </w:pPr>
            <w:r>
              <w:t xml:space="preserve">Establish key performance indicators for line management meeting </w:t>
            </w:r>
          </w:p>
        </w:tc>
        <w:tc>
          <w:tcPr>
            <w:tcW w:w="6380" w:type="dxa"/>
            <w:shd w:val="clear" w:color="auto" w:fill="F1F1F1"/>
          </w:tcPr>
          <w:p w14:paraId="2818B8B6" w14:textId="67150747" w:rsidR="00971CAB" w:rsidRDefault="001F0E2E" w:rsidP="006A715E">
            <w:pPr>
              <w:pStyle w:val="TableParagraph"/>
              <w:spacing w:before="148" w:line="278" w:lineRule="auto"/>
              <w:jc w:val="center"/>
            </w:pPr>
            <w:r>
              <w:t>All pupils attend well</w:t>
            </w:r>
          </w:p>
          <w:p w14:paraId="35F3BF53" w14:textId="6725C63F" w:rsidR="006A715E" w:rsidRDefault="006A715E" w:rsidP="007E703E">
            <w:pPr>
              <w:pStyle w:val="TableParagraph"/>
              <w:spacing w:before="148" w:line="278" w:lineRule="auto"/>
            </w:pPr>
            <w:r>
              <w:t xml:space="preserve"> We aim to achieve:</w:t>
            </w:r>
          </w:p>
          <w:p w14:paraId="01E241A9" w14:textId="5ECE5E4E" w:rsidR="001F0E2E" w:rsidRDefault="00D9387A" w:rsidP="00D9387A">
            <w:pPr>
              <w:pStyle w:val="TableParagraph"/>
              <w:numPr>
                <w:ilvl w:val="0"/>
                <w:numId w:val="11"/>
              </w:numPr>
              <w:spacing w:before="148" w:line="278" w:lineRule="auto"/>
            </w:pPr>
            <w:r>
              <w:t>7</w:t>
            </w:r>
            <w:r w:rsidR="006A715E">
              <w:t>5</w:t>
            </w:r>
            <w:r>
              <w:t>% attendance 2025-26</w:t>
            </w:r>
          </w:p>
          <w:p w14:paraId="1EB172EB" w14:textId="06C4AA8E" w:rsidR="00D9387A" w:rsidRPr="00A849F1" w:rsidRDefault="00D9387A" w:rsidP="00D9387A">
            <w:pPr>
              <w:pStyle w:val="TableParagraph"/>
              <w:numPr>
                <w:ilvl w:val="0"/>
                <w:numId w:val="11"/>
              </w:numPr>
              <w:spacing w:before="148" w:line="278" w:lineRule="auto"/>
            </w:pPr>
            <w:r>
              <w:t>8</w:t>
            </w:r>
            <w:r w:rsidR="006A715E">
              <w:t>5</w:t>
            </w:r>
            <w:r>
              <w:t>% attendance 2026-27</w:t>
            </w:r>
          </w:p>
        </w:tc>
      </w:tr>
      <w:tr w:rsidR="00971CAB" w:rsidRPr="00A849F1" w14:paraId="6C573B56" w14:textId="77777777">
        <w:trPr>
          <w:trHeight w:val="2040"/>
        </w:trPr>
        <w:tc>
          <w:tcPr>
            <w:tcW w:w="4380" w:type="dxa"/>
            <w:shd w:val="clear" w:color="auto" w:fill="F1F1F1"/>
          </w:tcPr>
          <w:p w14:paraId="36B98516" w14:textId="0022DBA1" w:rsidR="00C80332" w:rsidRPr="007E703E" w:rsidRDefault="007E703E">
            <w:pPr>
              <w:pStyle w:val="TableParagraph"/>
              <w:spacing w:before="157" w:line="278" w:lineRule="auto"/>
              <w:ind w:left="94"/>
              <w:rPr>
                <w:b/>
                <w:bCs/>
              </w:rPr>
            </w:pPr>
            <w:r w:rsidRPr="007E703E">
              <w:rPr>
                <w:b/>
                <w:bCs/>
              </w:rPr>
              <w:t>Leaders need to implement a consistent approach to phonics across both sites</w:t>
            </w:r>
            <w:r>
              <w:rPr>
                <w:b/>
                <w:bCs/>
              </w:rPr>
              <w:t>; literacy targets need to be implemented onto the Pupils Passports</w:t>
            </w:r>
            <w:r w:rsidRPr="007E703E">
              <w:rPr>
                <w:b/>
                <w:bCs/>
              </w:rPr>
              <w:t xml:space="preserve"> </w:t>
            </w:r>
          </w:p>
          <w:p w14:paraId="44F51BC1" w14:textId="77777777" w:rsidR="00971CAB" w:rsidRDefault="006B6180">
            <w:pPr>
              <w:pStyle w:val="TableParagraph"/>
              <w:spacing w:before="157" w:line="278" w:lineRule="auto"/>
              <w:ind w:left="94"/>
            </w:pPr>
            <w:r w:rsidRPr="00A849F1">
              <w:t>Raise standards in Phonics and Early Reading</w:t>
            </w:r>
          </w:p>
          <w:p w14:paraId="20936D84" w14:textId="77777777" w:rsidR="00586761" w:rsidRDefault="00586761" w:rsidP="00586761">
            <w:pPr>
              <w:pStyle w:val="TableParagraph"/>
              <w:spacing w:before="157" w:line="278" w:lineRule="auto"/>
              <w:ind w:left="94"/>
            </w:pPr>
            <w:r w:rsidRPr="00586761">
              <w:t xml:space="preserve">To support phonics and early reading, leaders will implement a consistent handwriting and transcription </w:t>
            </w:r>
            <w:proofErr w:type="spellStart"/>
            <w:r w:rsidRPr="00586761">
              <w:t>programme</w:t>
            </w:r>
            <w:proofErr w:type="spellEnd"/>
            <w:r w:rsidRPr="00586761">
              <w:t xml:space="preserve"> through Read Write Inc. to ensure that pupils are able to form </w:t>
            </w:r>
            <w:r w:rsidRPr="00586761">
              <w:lastRenderedPageBreak/>
              <w:t>letters correctly, write fluently and apply their phonics knowledge when writing.</w:t>
            </w:r>
          </w:p>
          <w:p w14:paraId="42AB0509" w14:textId="2DFAED08" w:rsidR="00586761" w:rsidRPr="00586761" w:rsidRDefault="00586761" w:rsidP="00586761">
            <w:pPr>
              <w:pStyle w:val="TableParagraph"/>
              <w:spacing w:before="157" w:line="278" w:lineRule="auto"/>
              <w:ind w:left="94"/>
              <w:rPr>
                <w:b/>
                <w:bCs/>
                <w:lang w:val="en-GB"/>
              </w:rPr>
            </w:pPr>
            <w:r w:rsidRPr="00586761">
              <w:rPr>
                <w:b/>
                <w:bCs/>
                <w:lang w:val="en-GB"/>
              </w:rPr>
              <w:t>Language, Communication and Writing Development</w:t>
            </w:r>
          </w:p>
        </w:tc>
        <w:tc>
          <w:tcPr>
            <w:tcW w:w="4400" w:type="dxa"/>
            <w:shd w:val="clear" w:color="auto" w:fill="F1F1F1"/>
          </w:tcPr>
          <w:p w14:paraId="1C3C0A56" w14:textId="58121574" w:rsidR="00971CAB" w:rsidRDefault="007E703E" w:rsidP="007E703E">
            <w:pPr>
              <w:pStyle w:val="TableParagraph"/>
              <w:spacing w:before="157"/>
            </w:pPr>
            <w:r>
              <w:lastRenderedPageBreak/>
              <w:t>Phonics groups set up correctly</w:t>
            </w:r>
          </w:p>
          <w:p w14:paraId="323983A0" w14:textId="77777777" w:rsidR="007E703E" w:rsidRDefault="007E703E" w:rsidP="007E703E">
            <w:pPr>
              <w:pStyle w:val="TableParagraph"/>
              <w:spacing w:before="157"/>
            </w:pPr>
            <w:r>
              <w:t>Books are banded appropriately and gaps are closing</w:t>
            </w:r>
          </w:p>
          <w:p w14:paraId="59E2D297" w14:textId="77777777" w:rsidR="007E703E" w:rsidRDefault="007E703E" w:rsidP="007E703E">
            <w:pPr>
              <w:pStyle w:val="TableParagraph"/>
              <w:spacing w:before="157"/>
            </w:pPr>
            <w:r>
              <w:t>Staff confidently deliver RWI</w:t>
            </w:r>
          </w:p>
          <w:p w14:paraId="575DCE4E" w14:textId="77777777" w:rsidR="001F0E2E" w:rsidRDefault="001F0E2E" w:rsidP="007E703E">
            <w:pPr>
              <w:pStyle w:val="TableParagraph"/>
              <w:spacing w:before="157"/>
            </w:pPr>
            <w:r>
              <w:t xml:space="preserve">Reading is sequenced and fully supported in the offer including reading for pleasure </w:t>
            </w:r>
          </w:p>
          <w:p w14:paraId="28F4D33D" w14:textId="77777777" w:rsidR="001F0E2E" w:rsidRDefault="001F0E2E" w:rsidP="007E703E">
            <w:pPr>
              <w:pStyle w:val="TableParagraph"/>
              <w:spacing w:before="157"/>
            </w:pPr>
            <w:r>
              <w:t xml:space="preserve">Reading interventions are targeted correctly </w:t>
            </w:r>
          </w:p>
          <w:p w14:paraId="2789824B" w14:textId="589FDB48" w:rsidR="00586761" w:rsidRPr="00586761" w:rsidRDefault="00586761" w:rsidP="00586761">
            <w:pPr>
              <w:pStyle w:val="TableParagraph"/>
              <w:spacing w:before="157"/>
              <w:rPr>
                <w:lang w:val="en-GB"/>
              </w:rPr>
            </w:pPr>
            <w:r w:rsidRPr="00586761">
              <w:rPr>
                <w:lang w:val="en-GB"/>
              </w:rPr>
              <w:t>Explicit teaching of letter formation linked to RWI sounds</w:t>
            </w:r>
          </w:p>
          <w:p w14:paraId="61582CBE" w14:textId="301DB3AC" w:rsidR="00586761" w:rsidRPr="00586761" w:rsidRDefault="00586761" w:rsidP="00586761">
            <w:pPr>
              <w:pStyle w:val="TableParagraph"/>
              <w:spacing w:before="157"/>
              <w:rPr>
                <w:lang w:val="en-GB"/>
              </w:rPr>
            </w:pPr>
            <w:r w:rsidRPr="00586761">
              <w:rPr>
                <w:lang w:val="en-GB"/>
              </w:rPr>
              <w:lastRenderedPageBreak/>
              <w:t>Daily handwriting and fine motor practice</w:t>
            </w:r>
          </w:p>
          <w:p w14:paraId="0EB96964" w14:textId="78DB62CE" w:rsidR="00586761" w:rsidRPr="00586761" w:rsidRDefault="00586761" w:rsidP="00586761">
            <w:pPr>
              <w:pStyle w:val="TableParagraph"/>
              <w:spacing w:before="157"/>
              <w:rPr>
                <w:lang w:val="en-GB"/>
              </w:rPr>
            </w:pPr>
            <w:r w:rsidRPr="00586761">
              <w:rPr>
                <w:lang w:val="en-GB"/>
              </w:rPr>
              <w:t>Consistent use of RWI phrases and language when teaching writing</w:t>
            </w:r>
          </w:p>
          <w:p w14:paraId="7A0CD82C" w14:textId="0264CEE0" w:rsidR="00586761" w:rsidRPr="00586761" w:rsidRDefault="00586761" w:rsidP="00586761">
            <w:pPr>
              <w:pStyle w:val="TableParagraph"/>
              <w:spacing w:before="157"/>
              <w:rPr>
                <w:lang w:val="en-GB"/>
              </w:rPr>
            </w:pPr>
            <w:r>
              <w:rPr>
                <w:lang w:val="en-GB"/>
              </w:rPr>
              <w:t>T</w:t>
            </w:r>
            <w:r w:rsidRPr="00586761">
              <w:rPr>
                <w:lang w:val="en-GB"/>
              </w:rPr>
              <w:t>argeted support for pupils with weak motor control, poor pencil grip or low stamina</w:t>
            </w:r>
          </w:p>
          <w:p w14:paraId="7B90208E" w14:textId="77777777" w:rsidR="00586761" w:rsidRPr="00586761" w:rsidRDefault="00586761" w:rsidP="00586761">
            <w:pPr>
              <w:pStyle w:val="TableParagraph"/>
              <w:spacing w:before="157" w:line="278" w:lineRule="auto"/>
              <w:rPr>
                <w:lang w:val="en-GB"/>
              </w:rPr>
            </w:pPr>
            <w:r w:rsidRPr="00586761">
              <w:rPr>
                <w:lang w:val="en-GB"/>
              </w:rPr>
              <w:t>Alongside phonics, pupils will receive:</w:t>
            </w:r>
          </w:p>
          <w:p w14:paraId="633DE743" w14:textId="77777777" w:rsidR="00586761" w:rsidRPr="00586761" w:rsidRDefault="00586761" w:rsidP="00586761">
            <w:pPr>
              <w:pStyle w:val="TableParagraph"/>
              <w:numPr>
                <w:ilvl w:val="0"/>
                <w:numId w:val="12"/>
              </w:numPr>
              <w:spacing w:before="157" w:line="278" w:lineRule="auto"/>
              <w:rPr>
                <w:lang w:val="en-GB"/>
              </w:rPr>
            </w:pPr>
            <w:r w:rsidRPr="00586761">
              <w:rPr>
                <w:lang w:val="en-GB"/>
              </w:rPr>
              <w:t>Daily structured talk opportunities</w:t>
            </w:r>
          </w:p>
          <w:p w14:paraId="58DDE2F5" w14:textId="77777777" w:rsidR="00586761" w:rsidRPr="00586761" w:rsidRDefault="00586761" w:rsidP="00586761">
            <w:pPr>
              <w:pStyle w:val="TableParagraph"/>
              <w:numPr>
                <w:ilvl w:val="0"/>
                <w:numId w:val="12"/>
              </w:numPr>
              <w:spacing w:before="157" w:line="278" w:lineRule="auto"/>
              <w:rPr>
                <w:lang w:val="en-GB"/>
              </w:rPr>
            </w:pPr>
            <w:r w:rsidRPr="00586761">
              <w:rPr>
                <w:lang w:val="en-GB"/>
              </w:rPr>
              <w:t>Explicit teaching of vocabulary and sentence structure</w:t>
            </w:r>
          </w:p>
          <w:p w14:paraId="5358C73D" w14:textId="77777777" w:rsidR="00586761" w:rsidRPr="00586761" w:rsidRDefault="00586761" w:rsidP="00586761">
            <w:pPr>
              <w:pStyle w:val="TableParagraph"/>
              <w:numPr>
                <w:ilvl w:val="0"/>
                <w:numId w:val="12"/>
              </w:numPr>
              <w:spacing w:before="157" w:line="278" w:lineRule="auto"/>
              <w:rPr>
                <w:lang w:val="en-GB"/>
              </w:rPr>
            </w:pPr>
            <w:r w:rsidRPr="00586761">
              <w:rPr>
                <w:lang w:val="en-GB"/>
              </w:rPr>
              <w:t>RWI linked oral rehearsal before writing</w:t>
            </w:r>
          </w:p>
          <w:p w14:paraId="0FE06121" w14:textId="77777777" w:rsidR="00586761" w:rsidRPr="00586761" w:rsidRDefault="00586761" w:rsidP="00586761">
            <w:pPr>
              <w:pStyle w:val="TableParagraph"/>
              <w:numPr>
                <w:ilvl w:val="0"/>
                <w:numId w:val="12"/>
              </w:numPr>
              <w:spacing w:before="157" w:line="278" w:lineRule="auto"/>
              <w:rPr>
                <w:lang w:val="en-GB"/>
              </w:rPr>
            </w:pPr>
            <w:r w:rsidRPr="00586761">
              <w:rPr>
                <w:lang w:val="en-GB"/>
              </w:rPr>
              <w:t>Handwriting and transcription taught as part of reading and phonics</w:t>
            </w:r>
          </w:p>
          <w:p w14:paraId="3BDA8A1D" w14:textId="4B7DCA25" w:rsidR="00586761" w:rsidRPr="00A849F1" w:rsidRDefault="00586761" w:rsidP="007E703E">
            <w:pPr>
              <w:pStyle w:val="TableParagraph"/>
              <w:spacing w:before="157"/>
            </w:pPr>
          </w:p>
        </w:tc>
        <w:tc>
          <w:tcPr>
            <w:tcW w:w="6380" w:type="dxa"/>
            <w:shd w:val="clear" w:color="auto" w:fill="F1F1F1"/>
          </w:tcPr>
          <w:p w14:paraId="49F1405E" w14:textId="6A9EE551" w:rsidR="00971CAB" w:rsidRPr="00A849F1" w:rsidRDefault="006B6180">
            <w:pPr>
              <w:pStyle w:val="TableParagraph"/>
              <w:spacing w:before="157"/>
              <w:ind w:left="104"/>
            </w:pPr>
            <w:r w:rsidRPr="00A849F1">
              <w:lastRenderedPageBreak/>
              <w:t>All</w:t>
            </w:r>
            <w:r w:rsidRPr="00A849F1">
              <w:rPr>
                <w:spacing w:val="-4"/>
              </w:rPr>
              <w:t xml:space="preserve"> </w:t>
            </w:r>
            <w:r w:rsidRPr="00A849F1">
              <w:t>pupils</w:t>
            </w:r>
            <w:r w:rsidRPr="00A849F1">
              <w:rPr>
                <w:spacing w:val="-4"/>
              </w:rPr>
              <w:t xml:space="preserve"> </w:t>
            </w:r>
            <w:r w:rsidRPr="00A849F1">
              <w:t>able</w:t>
            </w:r>
            <w:r w:rsidRPr="00A849F1">
              <w:rPr>
                <w:spacing w:val="-4"/>
              </w:rPr>
              <w:t xml:space="preserve"> </w:t>
            </w:r>
            <w:r w:rsidRPr="00A849F1">
              <w:t>to</w:t>
            </w:r>
            <w:r w:rsidRPr="00A849F1">
              <w:rPr>
                <w:spacing w:val="-4"/>
              </w:rPr>
              <w:t xml:space="preserve"> </w:t>
            </w:r>
            <w:r w:rsidRPr="00A849F1">
              <w:t>read</w:t>
            </w:r>
            <w:r w:rsidRPr="00A849F1">
              <w:rPr>
                <w:spacing w:val="-3"/>
              </w:rPr>
              <w:t xml:space="preserve"> </w:t>
            </w:r>
            <w:r w:rsidRPr="00A849F1">
              <w:rPr>
                <w:spacing w:val="-2"/>
              </w:rPr>
              <w:t>fluently</w:t>
            </w:r>
            <w:r w:rsidR="00586761">
              <w:rPr>
                <w:spacing w:val="-2"/>
              </w:rPr>
              <w:t xml:space="preserve"> </w:t>
            </w:r>
            <w:r w:rsidR="00586761" w:rsidRPr="00586761">
              <w:rPr>
                <w:spacing w:val="-2"/>
              </w:rPr>
              <w:t>and write with confidence, accuracy and increasing independence.</w:t>
            </w:r>
          </w:p>
          <w:p w14:paraId="473F3B14" w14:textId="495771AF" w:rsidR="00971CAB" w:rsidRPr="00A849F1" w:rsidRDefault="00971CAB" w:rsidP="00524DDA">
            <w:pPr>
              <w:pStyle w:val="TableParagraph"/>
              <w:tabs>
                <w:tab w:val="left" w:pos="824"/>
              </w:tabs>
              <w:spacing w:before="161"/>
            </w:pPr>
          </w:p>
          <w:p w14:paraId="525ABB92" w14:textId="77777777" w:rsidR="00971CAB" w:rsidRDefault="006B6180">
            <w:pPr>
              <w:pStyle w:val="TableParagraph"/>
              <w:numPr>
                <w:ilvl w:val="0"/>
                <w:numId w:val="9"/>
              </w:numPr>
              <w:tabs>
                <w:tab w:val="left" w:pos="824"/>
              </w:tabs>
              <w:spacing w:before="40" w:line="278" w:lineRule="auto"/>
              <w:ind w:left="824" w:right="772"/>
            </w:pPr>
            <w:r w:rsidRPr="00A849F1">
              <w:t>100%</w:t>
            </w:r>
            <w:r w:rsidRPr="00A849F1">
              <w:rPr>
                <w:spacing w:val="-6"/>
              </w:rPr>
              <w:t xml:space="preserve"> </w:t>
            </w:r>
            <w:r w:rsidRPr="00A849F1">
              <w:t>of</w:t>
            </w:r>
            <w:r w:rsidRPr="00A849F1">
              <w:rPr>
                <w:spacing w:val="-6"/>
              </w:rPr>
              <w:t xml:space="preserve"> </w:t>
            </w:r>
            <w:r w:rsidRPr="00A849F1">
              <w:t>pupils</w:t>
            </w:r>
            <w:r w:rsidRPr="00A849F1">
              <w:rPr>
                <w:spacing w:val="-6"/>
              </w:rPr>
              <w:t xml:space="preserve"> </w:t>
            </w:r>
            <w:r w:rsidRPr="00A849F1">
              <w:t>achieve</w:t>
            </w:r>
            <w:r w:rsidRPr="00A849F1">
              <w:rPr>
                <w:spacing w:val="-6"/>
              </w:rPr>
              <w:t xml:space="preserve"> </w:t>
            </w:r>
            <w:r w:rsidRPr="00A849F1">
              <w:t>the</w:t>
            </w:r>
            <w:r w:rsidRPr="00A849F1">
              <w:rPr>
                <w:spacing w:val="-6"/>
              </w:rPr>
              <w:t xml:space="preserve"> </w:t>
            </w:r>
            <w:r w:rsidRPr="00A849F1">
              <w:t>expected</w:t>
            </w:r>
            <w:r w:rsidRPr="00A849F1">
              <w:rPr>
                <w:spacing w:val="-6"/>
              </w:rPr>
              <w:t xml:space="preserve"> </w:t>
            </w:r>
            <w:r w:rsidRPr="00A849F1">
              <w:t>standard</w:t>
            </w:r>
            <w:r w:rsidRPr="00A849F1">
              <w:rPr>
                <w:spacing w:val="-6"/>
              </w:rPr>
              <w:t xml:space="preserve"> </w:t>
            </w:r>
            <w:r w:rsidRPr="00A849F1">
              <w:t>or above by the end of KS1</w:t>
            </w:r>
          </w:p>
          <w:p w14:paraId="5E42414B" w14:textId="3A03D53E" w:rsidR="00D9387A" w:rsidRDefault="00524DDA">
            <w:pPr>
              <w:pStyle w:val="TableParagraph"/>
              <w:numPr>
                <w:ilvl w:val="0"/>
                <w:numId w:val="9"/>
              </w:numPr>
              <w:tabs>
                <w:tab w:val="left" w:pos="824"/>
              </w:tabs>
              <w:spacing w:before="40" w:line="278" w:lineRule="auto"/>
              <w:ind w:left="824" w:right="772"/>
            </w:pPr>
            <w:r>
              <w:t xml:space="preserve">75% KS3 pupils will make progress towards age related expectations  </w:t>
            </w:r>
          </w:p>
          <w:p w14:paraId="5A98E48D" w14:textId="77777777" w:rsidR="00D9387A" w:rsidRDefault="00524DDA">
            <w:pPr>
              <w:pStyle w:val="TableParagraph"/>
              <w:numPr>
                <w:ilvl w:val="0"/>
                <w:numId w:val="9"/>
              </w:numPr>
              <w:tabs>
                <w:tab w:val="left" w:pos="824"/>
              </w:tabs>
              <w:spacing w:before="40" w:line="278" w:lineRule="auto"/>
              <w:ind w:left="824" w:right="772"/>
            </w:pPr>
            <w:r>
              <w:t xml:space="preserve">75% KS4 pupils will make progress towards age related expectations </w:t>
            </w:r>
          </w:p>
          <w:p w14:paraId="12A00A54" w14:textId="37E60D32" w:rsidR="00586761" w:rsidRPr="00586761" w:rsidRDefault="00586761" w:rsidP="00586761">
            <w:pPr>
              <w:pStyle w:val="TableParagraph"/>
              <w:numPr>
                <w:ilvl w:val="0"/>
                <w:numId w:val="9"/>
              </w:numPr>
              <w:tabs>
                <w:tab w:val="left" w:pos="824"/>
              </w:tabs>
              <w:spacing w:before="40" w:line="278" w:lineRule="auto"/>
              <w:ind w:left="824" w:right="772"/>
              <w:rPr>
                <w:lang w:val="en-GB"/>
              </w:rPr>
            </w:pPr>
            <w:r w:rsidRPr="00586761">
              <w:rPr>
                <w:lang w:val="en-GB"/>
              </w:rPr>
              <w:t>Pupils can record what they know in reading and phonics</w:t>
            </w:r>
          </w:p>
          <w:p w14:paraId="20B8E686" w14:textId="5DEC5231" w:rsidR="00586761" w:rsidRPr="00586761" w:rsidRDefault="00586761" w:rsidP="00586761">
            <w:pPr>
              <w:pStyle w:val="TableParagraph"/>
              <w:numPr>
                <w:ilvl w:val="0"/>
                <w:numId w:val="9"/>
              </w:numPr>
              <w:tabs>
                <w:tab w:val="left" w:pos="824"/>
              </w:tabs>
              <w:spacing w:before="40" w:line="278" w:lineRule="auto"/>
              <w:ind w:left="824" w:right="772"/>
              <w:rPr>
                <w:lang w:val="en-GB"/>
              </w:rPr>
            </w:pPr>
            <w:r w:rsidRPr="00586761">
              <w:rPr>
                <w:lang w:val="en-GB"/>
              </w:rPr>
              <w:lastRenderedPageBreak/>
              <w:t>Writing does not become a barrier to learning</w:t>
            </w:r>
          </w:p>
          <w:p w14:paraId="70706A62" w14:textId="36808041" w:rsidR="00586761" w:rsidRDefault="00586761" w:rsidP="00586761">
            <w:pPr>
              <w:pStyle w:val="TableParagraph"/>
              <w:numPr>
                <w:ilvl w:val="0"/>
                <w:numId w:val="9"/>
              </w:numPr>
              <w:tabs>
                <w:tab w:val="left" w:pos="824"/>
              </w:tabs>
              <w:spacing w:before="40" w:line="278" w:lineRule="auto"/>
              <w:ind w:left="824" w:right="772"/>
              <w:rPr>
                <w:lang w:val="en-GB"/>
              </w:rPr>
            </w:pPr>
            <w:r w:rsidRPr="00586761">
              <w:rPr>
                <w:lang w:val="en-GB"/>
              </w:rPr>
              <w:t>Disadvantaged pupils keep pace with their peers in early literacy</w:t>
            </w:r>
          </w:p>
          <w:p w14:paraId="5972AF49" w14:textId="0E1B0524" w:rsidR="00586761" w:rsidRPr="00586761" w:rsidRDefault="00586761" w:rsidP="00586761">
            <w:pPr>
              <w:pStyle w:val="TableParagraph"/>
              <w:numPr>
                <w:ilvl w:val="0"/>
                <w:numId w:val="9"/>
              </w:numPr>
              <w:tabs>
                <w:tab w:val="left" w:pos="824"/>
              </w:tabs>
              <w:spacing w:before="40" w:line="278" w:lineRule="auto"/>
              <w:ind w:left="824" w:right="772"/>
              <w:rPr>
                <w:lang w:val="en-GB"/>
              </w:rPr>
            </w:pPr>
            <w:r w:rsidRPr="00586761">
              <w:rPr>
                <w:lang w:val="en-GB"/>
              </w:rPr>
              <w:t>Understand what they read</w:t>
            </w:r>
          </w:p>
          <w:p w14:paraId="1FBB648E" w14:textId="64CE5A97" w:rsidR="00586761" w:rsidRPr="00586761" w:rsidRDefault="00586761" w:rsidP="00586761">
            <w:pPr>
              <w:pStyle w:val="TableParagraph"/>
              <w:numPr>
                <w:ilvl w:val="0"/>
                <w:numId w:val="9"/>
              </w:numPr>
              <w:tabs>
                <w:tab w:val="left" w:pos="824"/>
              </w:tabs>
              <w:spacing w:before="40" w:line="278" w:lineRule="auto"/>
              <w:ind w:left="824" w:right="772"/>
              <w:rPr>
                <w:lang w:val="en-GB"/>
              </w:rPr>
            </w:pPr>
            <w:r w:rsidRPr="00586761">
              <w:rPr>
                <w:lang w:val="en-GB"/>
              </w:rPr>
              <w:t>Say what they want to write</w:t>
            </w:r>
          </w:p>
          <w:p w14:paraId="730D57AD" w14:textId="1F421DB1" w:rsidR="00586761" w:rsidRPr="00586761" w:rsidRDefault="00586761" w:rsidP="00586761">
            <w:pPr>
              <w:pStyle w:val="TableParagraph"/>
              <w:numPr>
                <w:ilvl w:val="0"/>
                <w:numId w:val="9"/>
              </w:numPr>
              <w:tabs>
                <w:tab w:val="left" w:pos="824"/>
              </w:tabs>
              <w:spacing w:before="40" w:line="278" w:lineRule="auto"/>
              <w:ind w:left="824" w:right="772"/>
              <w:rPr>
                <w:lang w:val="en-GB"/>
              </w:rPr>
            </w:pPr>
            <w:r w:rsidRPr="00586761">
              <w:rPr>
                <w:lang w:val="en-GB"/>
              </w:rPr>
              <w:t>Write it clearly and accurately</w:t>
            </w:r>
          </w:p>
          <w:p w14:paraId="431836C2" w14:textId="77777777" w:rsidR="00586761" w:rsidRPr="00586761" w:rsidRDefault="00586761" w:rsidP="00586761">
            <w:pPr>
              <w:pStyle w:val="TableParagraph"/>
              <w:tabs>
                <w:tab w:val="left" w:pos="824"/>
              </w:tabs>
              <w:spacing w:before="40" w:line="278" w:lineRule="auto"/>
              <w:ind w:left="464" w:right="772"/>
              <w:rPr>
                <w:lang w:val="en-GB"/>
              </w:rPr>
            </w:pPr>
          </w:p>
          <w:p w14:paraId="5FCA3B71" w14:textId="2D2D3623" w:rsidR="00586761" w:rsidRPr="00A849F1" w:rsidRDefault="00586761" w:rsidP="00586761">
            <w:pPr>
              <w:pStyle w:val="TableParagraph"/>
              <w:tabs>
                <w:tab w:val="left" w:pos="824"/>
              </w:tabs>
              <w:spacing w:before="40" w:line="278" w:lineRule="auto"/>
              <w:ind w:left="464" w:right="772"/>
            </w:pPr>
          </w:p>
        </w:tc>
      </w:tr>
    </w:tbl>
    <w:p w14:paraId="698C318C" w14:textId="77777777" w:rsidR="00971CAB" w:rsidRPr="00A849F1" w:rsidRDefault="00971CAB">
      <w:pPr>
        <w:pStyle w:val="TableParagraph"/>
        <w:spacing w:line="278" w:lineRule="auto"/>
        <w:sectPr w:rsidR="00971CAB" w:rsidRPr="00A849F1" w:rsidSect="00F84074">
          <w:type w:val="continuous"/>
          <w:pgSz w:w="16840" w:h="11920" w:orient="landscape"/>
          <w:pgMar w:top="1360" w:right="425" w:bottom="280" w:left="708"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80"/>
        <w:gridCol w:w="4400"/>
        <w:gridCol w:w="6380"/>
      </w:tblGrid>
      <w:tr w:rsidR="00971CAB" w:rsidRPr="00A849F1" w14:paraId="0C0DF91B" w14:textId="77777777">
        <w:trPr>
          <w:trHeight w:val="2880"/>
        </w:trPr>
        <w:tc>
          <w:tcPr>
            <w:tcW w:w="4380" w:type="dxa"/>
            <w:shd w:val="clear" w:color="auto" w:fill="F1F1F1"/>
          </w:tcPr>
          <w:p w14:paraId="36BD45B6" w14:textId="10186577" w:rsidR="00971CAB" w:rsidRPr="00A849F1" w:rsidRDefault="006B6180">
            <w:pPr>
              <w:pStyle w:val="TableParagraph"/>
              <w:spacing w:before="152" w:line="278" w:lineRule="auto"/>
              <w:ind w:left="94"/>
            </w:pPr>
            <w:r w:rsidRPr="00A849F1">
              <w:t>To</w:t>
            </w:r>
            <w:r w:rsidRPr="00A849F1">
              <w:rPr>
                <w:spacing w:val="-6"/>
              </w:rPr>
              <w:t xml:space="preserve"> </w:t>
            </w:r>
            <w:r w:rsidRPr="00A849F1">
              <w:t>meet</w:t>
            </w:r>
            <w:r w:rsidRPr="00A849F1">
              <w:rPr>
                <w:spacing w:val="-6"/>
              </w:rPr>
              <w:t xml:space="preserve"> </w:t>
            </w:r>
            <w:r w:rsidRPr="00A849F1">
              <w:t>the</w:t>
            </w:r>
            <w:r w:rsidRPr="00A849F1">
              <w:rPr>
                <w:spacing w:val="-6"/>
              </w:rPr>
              <w:t xml:space="preserve"> </w:t>
            </w:r>
            <w:r w:rsidRPr="00A849F1">
              <w:t>SEMH</w:t>
            </w:r>
            <w:r w:rsidRPr="00A849F1">
              <w:rPr>
                <w:spacing w:val="-6"/>
              </w:rPr>
              <w:t xml:space="preserve"> </w:t>
            </w:r>
            <w:r w:rsidRPr="00A849F1">
              <w:t>needs</w:t>
            </w:r>
            <w:r w:rsidRPr="00A849F1">
              <w:rPr>
                <w:spacing w:val="-6"/>
              </w:rPr>
              <w:t xml:space="preserve"> </w:t>
            </w:r>
            <w:r w:rsidRPr="00A849F1">
              <w:t>of</w:t>
            </w:r>
            <w:r w:rsidRPr="00A849F1">
              <w:rPr>
                <w:spacing w:val="-6"/>
              </w:rPr>
              <w:t xml:space="preserve"> </w:t>
            </w:r>
            <w:r w:rsidRPr="00A849F1">
              <w:t>all</w:t>
            </w:r>
            <w:r w:rsidRPr="00A849F1">
              <w:rPr>
                <w:spacing w:val="-6"/>
              </w:rPr>
              <w:t xml:space="preserve"> </w:t>
            </w:r>
            <w:r w:rsidRPr="00A849F1">
              <w:t xml:space="preserve">children </w:t>
            </w:r>
            <w:r w:rsidRPr="00A849F1">
              <w:rPr>
                <w:spacing w:val="-2"/>
              </w:rPr>
              <w:t>consistently</w:t>
            </w:r>
            <w:r w:rsidR="0023485B">
              <w:rPr>
                <w:spacing w:val="-2"/>
              </w:rPr>
              <w:t xml:space="preserve"> through targeted, appropriate and timely interventions</w:t>
            </w:r>
          </w:p>
        </w:tc>
        <w:tc>
          <w:tcPr>
            <w:tcW w:w="4400" w:type="dxa"/>
            <w:shd w:val="clear" w:color="auto" w:fill="F1F1F1"/>
          </w:tcPr>
          <w:p w14:paraId="0FCE7E42" w14:textId="77777777" w:rsidR="00971CAB" w:rsidRDefault="0023485B">
            <w:pPr>
              <w:pStyle w:val="TableParagraph"/>
              <w:spacing w:before="152"/>
              <w:ind w:left="109"/>
            </w:pPr>
            <w:r>
              <w:t xml:space="preserve">3 SMART targets aligned to EHCP outcomes </w:t>
            </w:r>
          </w:p>
          <w:p w14:paraId="6BD65436" w14:textId="77777777" w:rsidR="001F0E2E" w:rsidRDefault="0023485B" w:rsidP="001F0E2E">
            <w:pPr>
              <w:pStyle w:val="TableParagraph"/>
              <w:spacing w:before="152"/>
              <w:ind w:left="109"/>
            </w:pPr>
            <w:r>
              <w:t xml:space="preserve">Targets reviewed every 6 weeks </w:t>
            </w:r>
            <w:r w:rsidR="001F0E2E">
              <w:t xml:space="preserve">including pupil voice and assessment data </w:t>
            </w:r>
          </w:p>
          <w:p w14:paraId="183A3E05" w14:textId="77777777" w:rsidR="00D9387A" w:rsidRDefault="00D9387A" w:rsidP="001F0E2E">
            <w:pPr>
              <w:pStyle w:val="TableParagraph"/>
              <w:spacing w:before="152"/>
              <w:ind w:left="109"/>
            </w:pPr>
            <w:r>
              <w:t xml:space="preserve">Increase the number and appropriateness of </w:t>
            </w:r>
            <w:r w:rsidR="001F0E2E">
              <w:t xml:space="preserve">Interventions </w:t>
            </w:r>
          </w:p>
          <w:p w14:paraId="16281FE0" w14:textId="7134C9D9" w:rsidR="001F0E2E" w:rsidRPr="00A849F1" w:rsidRDefault="00D9387A" w:rsidP="001F0E2E">
            <w:pPr>
              <w:pStyle w:val="TableParagraph"/>
              <w:spacing w:before="152"/>
              <w:ind w:left="109"/>
            </w:pPr>
            <w:r>
              <w:t xml:space="preserve">Interventions </w:t>
            </w:r>
            <w:r w:rsidR="001F0E2E">
              <w:t xml:space="preserve">are timely and address pupils’ needs and challenges </w:t>
            </w:r>
          </w:p>
        </w:tc>
        <w:tc>
          <w:tcPr>
            <w:tcW w:w="6380" w:type="dxa"/>
            <w:shd w:val="clear" w:color="auto" w:fill="F1F1F1"/>
          </w:tcPr>
          <w:p w14:paraId="1C5B962A" w14:textId="77777777" w:rsidR="00971CAB" w:rsidRPr="00A849F1" w:rsidRDefault="006B6180">
            <w:pPr>
              <w:pStyle w:val="TableParagraph"/>
              <w:spacing w:before="152" w:line="278" w:lineRule="auto"/>
              <w:ind w:left="104"/>
            </w:pPr>
            <w:r w:rsidRPr="00A849F1">
              <w:t>Children’s</w:t>
            </w:r>
            <w:r w:rsidRPr="00A849F1">
              <w:rPr>
                <w:spacing w:val="-6"/>
              </w:rPr>
              <w:t xml:space="preserve"> </w:t>
            </w:r>
            <w:r w:rsidRPr="00A849F1">
              <w:t>SEMH</w:t>
            </w:r>
            <w:r w:rsidRPr="00A849F1">
              <w:rPr>
                <w:spacing w:val="-6"/>
              </w:rPr>
              <w:t xml:space="preserve"> </w:t>
            </w:r>
            <w:r w:rsidRPr="00A849F1">
              <w:t>needs</w:t>
            </w:r>
            <w:r w:rsidRPr="00A849F1">
              <w:rPr>
                <w:spacing w:val="-6"/>
              </w:rPr>
              <w:t xml:space="preserve"> </w:t>
            </w:r>
            <w:r w:rsidRPr="00A849F1">
              <w:t>are</w:t>
            </w:r>
            <w:r w:rsidRPr="00A849F1">
              <w:rPr>
                <w:spacing w:val="-6"/>
              </w:rPr>
              <w:t xml:space="preserve"> </w:t>
            </w:r>
            <w:r w:rsidRPr="00A849F1">
              <w:t>consistently</w:t>
            </w:r>
            <w:r w:rsidRPr="00A849F1">
              <w:rPr>
                <w:spacing w:val="-6"/>
              </w:rPr>
              <w:t xml:space="preserve"> </w:t>
            </w:r>
            <w:r w:rsidRPr="00A849F1">
              <w:t>met</w:t>
            </w:r>
            <w:r w:rsidRPr="00A849F1">
              <w:rPr>
                <w:spacing w:val="-6"/>
              </w:rPr>
              <w:t xml:space="preserve"> </w:t>
            </w:r>
            <w:r w:rsidRPr="00A849F1">
              <w:t>and</w:t>
            </w:r>
            <w:r w:rsidRPr="00A849F1">
              <w:rPr>
                <w:spacing w:val="-6"/>
              </w:rPr>
              <w:t xml:space="preserve"> </w:t>
            </w:r>
            <w:r w:rsidRPr="00A849F1">
              <w:t>therefore academic achievements are rising with:</w:t>
            </w:r>
          </w:p>
          <w:p w14:paraId="009C8F2C" w14:textId="77777777" w:rsidR="00971CAB" w:rsidRPr="00A849F1" w:rsidRDefault="006B6180">
            <w:pPr>
              <w:pStyle w:val="TableParagraph"/>
              <w:spacing w:before="122"/>
              <w:ind w:left="104"/>
            </w:pPr>
            <w:r w:rsidRPr="00A849F1">
              <w:t>Good</w:t>
            </w:r>
            <w:r w:rsidRPr="00A849F1">
              <w:rPr>
                <w:spacing w:val="-5"/>
              </w:rPr>
              <w:t xml:space="preserve"> </w:t>
            </w:r>
            <w:r w:rsidRPr="00A849F1">
              <w:t>mental</w:t>
            </w:r>
            <w:r w:rsidRPr="00A849F1">
              <w:rPr>
                <w:spacing w:val="-5"/>
              </w:rPr>
              <w:t xml:space="preserve"> </w:t>
            </w:r>
            <w:r w:rsidRPr="00A849F1">
              <w:rPr>
                <w:spacing w:val="-2"/>
              </w:rPr>
              <w:t>health</w:t>
            </w:r>
          </w:p>
          <w:p w14:paraId="112D2A28" w14:textId="77777777" w:rsidR="00971CAB" w:rsidRPr="00A849F1" w:rsidRDefault="006B6180">
            <w:pPr>
              <w:pStyle w:val="TableParagraph"/>
              <w:spacing w:before="161" w:line="278" w:lineRule="auto"/>
              <w:ind w:left="104" w:right="690"/>
            </w:pPr>
            <w:r w:rsidRPr="00A849F1">
              <w:t>Children</w:t>
            </w:r>
            <w:r w:rsidRPr="00A849F1">
              <w:rPr>
                <w:spacing w:val="-6"/>
              </w:rPr>
              <w:t xml:space="preserve"> </w:t>
            </w:r>
            <w:r w:rsidRPr="00A849F1">
              <w:t>know</w:t>
            </w:r>
            <w:r w:rsidRPr="00A849F1">
              <w:rPr>
                <w:spacing w:val="-6"/>
              </w:rPr>
              <w:t xml:space="preserve"> </w:t>
            </w:r>
            <w:r w:rsidRPr="00A849F1">
              <w:t>and</w:t>
            </w:r>
            <w:r w:rsidRPr="00A849F1">
              <w:rPr>
                <w:spacing w:val="-6"/>
              </w:rPr>
              <w:t xml:space="preserve"> </w:t>
            </w:r>
            <w:r w:rsidRPr="00A849F1">
              <w:t>understand</w:t>
            </w:r>
            <w:r w:rsidRPr="00A849F1">
              <w:rPr>
                <w:spacing w:val="-6"/>
              </w:rPr>
              <w:t xml:space="preserve"> </w:t>
            </w:r>
            <w:r w:rsidRPr="00A849F1">
              <w:t>how</w:t>
            </w:r>
            <w:r w:rsidRPr="00A849F1">
              <w:rPr>
                <w:spacing w:val="-6"/>
              </w:rPr>
              <w:t xml:space="preserve"> </w:t>
            </w:r>
            <w:r w:rsidRPr="00A849F1">
              <w:t>to</w:t>
            </w:r>
            <w:r w:rsidRPr="00A849F1">
              <w:rPr>
                <w:spacing w:val="-6"/>
              </w:rPr>
              <w:t xml:space="preserve"> </w:t>
            </w:r>
            <w:r w:rsidRPr="00A849F1">
              <w:t>have</w:t>
            </w:r>
            <w:r w:rsidRPr="00A849F1">
              <w:rPr>
                <w:spacing w:val="-6"/>
              </w:rPr>
              <w:t xml:space="preserve"> </w:t>
            </w:r>
            <w:r w:rsidRPr="00A849F1">
              <w:t>positive relationship with their peers</w:t>
            </w:r>
          </w:p>
          <w:p w14:paraId="0CB70997" w14:textId="77777777" w:rsidR="00971CAB" w:rsidRPr="00A849F1" w:rsidRDefault="006B6180">
            <w:pPr>
              <w:pStyle w:val="TableParagraph"/>
              <w:spacing w:before="122"/>
              <w:ind w:left="104"/>
            </w:pPr>
            <w:r w:rsidRPr="00A849F1">
              <w:t>Children</w:t>
            </w:r>
            <w:r w:rsidRPr="00A849F1">
              <w:rPr>
                <w:spacing w:val="-6"/>
              </w:rPr>
              <w:t xml:space="preserve"> </w:t>
            </w:r>
            <w:proofErr w:type="gramStart"/>
            <w:r w:rsidRPr="00A849F1">
              <w:t>are</w:t>
            </w:r>
            <w:r w:rsidRPr="00A849F1">
              <w:rPr>
                <w:spacing w:val="-6"/>
              </w:rPr>
              <w:t xml:space="preserve"> </w:t>
            </w:r>
            <w:r w:rsidRPr="00A849F1">
              <w:t>able</w:t>
            </w:r>
            <w:r w:rsidRPr="00A849F1">
              <w:rPr>
                <w:spacing w:val="-6"/>
              </w:rPr>
              <w:t xml:space="preserve"> </w:t>
            </w:r>
            <w:r w:rsidRPr="00A849F1">
              <w:t>to</w:t>
            </w:r>
            <w:proofErr w:type="gramEnd"/>
            <w:r w:rsidRPr="00A849F1">
              <w:rPr>
                <w:spacing w:val="-6"/>
              </w:rPr>
              <w:t xml:space="preserve"> </w:t>
            </w:r>
            <w:r w:rsidRPr="00A849F1">
              <w:t>self-regulate</w:t>
            </w:r>
            <w:r w:rsidRPr="00A849F1">
              <w:rPr>
                <w:spacing w:val="-6"/>
              </w:rPr>
              <w:t xml:space="preserve"> </w:t>
            </w:r>
            <w:r w:rsidRPr="00A849F1">
              <w:t>their</w:t>
            </w:r>
            <w:r w:rsidRPr="00A849F1">
              <w:rPr>
                <w:spacing w:val="-5"/>
              </w:rPr>
              <w:t xml:space="preserve"> </w:t>
            </w:r>
            <w:r w:rsidRPr="00A849F1">
              <w:rPr>
                <w:spacing w:val="-2"/>
              </w:rPr>
              <w:t>emotions</w:t>
            </w:r>
          </w:p>
          <w:p w14:paraId="64F7A8A7" w14:textId="77777777" w:rsidR="00971CAB" w:rsidRPr="00A849F1" w:rsidRDefault="006B6180">
            <w:pPr>
              <w:pStyle w:val="TableParagraph"/>
              <w:spacing w:before="114" w:line="280" w:lineRule="atLeast"/>
              <w:ind w:left="104"/>
            </w:pPr>
            <w:r w:rsidRPr="00A849F1">
              <w:t>Children</w:t>
            </w:r>
            <w:r w:rsidRPr="00A849F1">
              <w:rPr>
                <w:spacing w:val="-5"/>
              </w:rPr>
              <w:t xml:space="preserve"> </w:t>
            </w:r>
            <w:r w:rsidRPr="00A849F1">
              <w:t>participate</w:t>
            </w:r>
            <w:r w:rsidRPr="00A849F1">
              <w:rPr>
                <w:spacing w:val="-5"/>
              </w:rPr>
              <w:t xml:space="preserve"> </w:t>
            </w:r>
            <w:r w:rsidRPr="00A849F1">
              <w:t>in</w:t>
            </w:r>
            <w:r w:rsidRPr="00A849F1">
              <w:rPr>
                <w:spacing w:val="-5"/>
              </w:rPr>
              <w:t xml:space="preserve"> </w:t>
            </w:r>
            <w:r w:rsidRPr="00A849F1">
              <w:t>all</w:t>
            </w:r>
            <w:r w:rsidRPr="00A849F1">
              <w:rPr>
                <w:spacing w:val="-5"/>
              </w:rPr>
              <w:t xml:space="preserve"> </w:t>
            </w:r>
            <w:r w:rsidRPr="00A849F1">
              <w:t>lessons</w:t>
            </w:r>
            <w:r w:rsidRPr="00A849F1">
              <w:rPr>
                <w:spacing w:val="-5"/>
              </w:rPr>
              <w:t xml:space="preserve"> </w:t>
            </w:r>
            <w:r w:rsidRPr="00A849F1">
              <w:t>and</w:t>
            </w:r>
            <w:r w:rsidRPr="00A849F1">
              <w:rPr>
                <w:spacing w:val="-5"/>
              </w:rPr>
              <w:t xml:space="preserve"> </w:t>
            </w:r>
            <w:r w:rsidRPr="00A849F1">
              <w:t>learning</w:t>
            </w:r>
            <w:r w:rsidRPr="00A849F1">
              <w:rPr>
                <w:spacing w:val="-5"/>
              </w:rPr>
              <w:t xml:space="preserve"> </w:t>
            </w:r>
            <w:r w:rsidRPr="00A849F1">
              <w:t>with</w:t>
            </w:r>
            <w:r w:rsidRPr="00A849F1">
              <w:rPr>
                <w:spacing w:val="-5"/>
              </w:rPr>
              <w:t xml:space="preserve"> </w:t>
            </w:r>
            <w:r w:rsidRPr="00A849F1">
              <w:t xml:space="preserve">greater </w:t>
            </w:r>
            <w:r w:rsidRPr="00A849F1">
              <w:rPr>
                <w:spacing w:val="-2"/>
              </w:rPr>
              <w:t>confidence</w:t>
            </w:r>
          </w:p>
        </w:tc>
      </w:tr>
      <w:tr w:rsidR="00971CAB" w:rsidRPr="00A849F1" w14:paraId="0F65C929" w14:textId="77777777">
        <w:trPr>
          <w:trHeight w:val="2020"/>
        </w:trPr>
        <w:tc>
          <w:tcPr>
            <w:tcW w:w="4380" w:type="dxa"/>
            <w:shd w:val="clear" w:color="auto" w:fill="F1F1F1"/>
          </w:tcPr>
          <w:p w14:paraId="12B546A8" w14:textId="77777777" w:rsidR="00971CAB" w:rsidRPr="00A849F1" w:rsidRDefault="006B6180">
            <w:pPr>
              <w:pStyle w:val="TableParagraph"/>
              <w:spacing w:before="144" w:line="278" w:lineRule="auto"/>
              <w:ind w:left="94"/>
            </w:pPr>
            <w:r w:rsidRPr="00A849F1">
              <w:lastRenderedPageBreak/>
              <w:t>For</w:t>
            </w:r>
            <w:r w:rsidRPr="00A849F1">
              <w:rPr>
                <w:spacing w:val="-7"/>
              </w:rPr>
              <w:t xml:space="preserve"> </w:t>
            </w:r>
            <w:r w:rsidRPr="00A849F1">
              <w:t>PPG</w:t>
            </w:r>
            <w:r w:rsidRPr="00A849F1">
              <w:rPr>
                <w:spacing w:val="-7"/>
              </w:rPr>
              <w:t xml:space="preserve"> </w:t>
            </w:r>
            <w:r w:rsidRPr="00A849F1">
              <w:t>children</w:t>
            </w:r>
            <w:r w:rsidRPr="00A849F1">
              <w:rPr>
                <w:spacing w:val="-7"/>
              </w:rPr>
              <w:t xml:space="preserve"> </w:t>
            </w:r>
            <w:r w:rsidRPr="00A849F1">
              <w:t>to</w:t>
            </w:r>
            <w:r w:rsidRPr="00A849F1">
              <w:rPr>
                <w:spacing w:val="-7"/>
              </w:rPr>
              <w:t xml:space="preserve"> </w:t>
            </w:r>
            <w:r w:rsidRPr="00A849F1">
              <w:t>have</w:t>
            </w:r>
            <w:r w:rsidRPr="00A849F1">
              <w:rPr>
                <w:spacing w:val="-7"/>
              </w:rPr>
              <w:t xml:space="preserve"> </w:t>
            </w:r>
            <w:r w:rsidRPr="00A849F1">
              <w:t>the</w:t>
            </w:r>
            <w:r w:rsidRPr="00A849F1">
              <w:rPr>
                <w:spacing w:val="-7"/>
              </w:rPr>
              <w:t xml:space="preserve"> </w:t>
            </w:r>
            <w:r w:rsidRPr="00A849F1">
              <w:t>same opportunities as non-PPG children</w:t>
            </w:r>
          </w:p>
          <w:p w14:paraId="4F6468CE" w14:textId="77777777" w:rsidR="00971CAB" w:rsidRPr="00A849F1" w:rsidRDefault="006B6180">
            <w:pPr>
              <w:pStyle w:val="TableParagraph"/>
              <w:spacing w:before="122" w:line="278" w:lineRule="auto"/>
              <w:ind w:left="94"/>
            </w:pPr>
            <w:r w:rsidRPr="00A849F1">
              <w:t>PPG</w:t>
            </w:r>
            <w:r w:rsidRPr="00A849F1">
              <w:rPr>
                <w:spacing w:val="-10"/>
              </w:rPr>
              <w:t xml:space="preserve"> </w:t>
            </w:r>
            <w:r w:rsidRPr="00A849F1">
              <w:t>children</w:t>
            </w:r>
            <w:r w:rsidRPr="00A849F1">
              <w:rPr>
                <w:spacing w:val="-10"/>
              </w:rPr>
              <w:t xml:space="preserve"> </w:t>
            </w:r>
            <w:r w:rsidRPr="00A849F1">
              <w:t>actively</w:t>
            </w:r>
            <w:r w:rsidRPr="00A849F1">
              <w:rPr>
                <w:spacing w:val="-10"/>
              </w:rPr>
              <w:t xml:space="preserve"> </w:t>
            </w:r>
            <w:r w:rsidRPr="00A849F1">
              <w:t>participate</w:t>
            </w:r>
            <w:r w:rsidRPr="00A849F1">
              <w:rPr>
                <w:spacing w:val="-10"/>
              </w:rPr>
              <w:t xml:space="preserve"> </w:t>
            </w:r>
            <w:r w:rsidRPr="00A849F1">
              <w:t>in extracurricular clubs and activities</w:t>
            </w:r>
          </w:p>
        </w:tc>
        <w:tc>
          <w:tcPr>
            <w:tcW w:w="4400" w:type="dxa"/>
            <w:shd w:val="clear" w:color="auto" w:fill="F1F1F1"/>
          </w:tcPr>
          <w:p w14:paraId="756CA18F" w14:textId="77777777" w:rsidR="00971CAB" w:rsidRDefault="00971CAB">
            <w:pPr>
              <w:pStyle w:val="TableParagraph"/>
            </w:pPr>
          </w:p>
          <w:p w14:paraId="61126579" w14:textId="77777777" w:rsidR="00D9387A" w:rsidRDefault="00D9387A">
            <w:pPr>
              <w:pStyle w:val="TableParagraph"/>
            </w:pPr>
            <w:r>
              <w:t xml:space="preserve">Daily breakfast and lunch clubs and activities </w:t>
            </w:r>
          </w:p>
          <w:p w14:paraId="43C899EC" w14:textId="2D1F4DFA" w:rsidR="00D9387A" w:rsidRDefault="00D9387A">
            <w:pPr>
              <w:pStyle w:val="TableParagraph"/>
            </w:pPr>
            <w:r>
              <w:t>Increase number and attendance on school trips</w:t>
            </w:r>
          </w:p>
          <w:p w14:paraId="6FC834ED" w14:textId="2956E79D" w:rsidR="00D9387A" w:rsidRDefault="00D9387A">
            <w:pPr>
              <w:pStyle w:val="TableParagraph"/>
            </w:pPr>
            <w:r>
              <w:t xml:space="preserve">Continue to provide additional school uniform and any subject specific equipment </w:t>
            </w:r>
          </w:p>
          <w:p w14:paraId="5A159581" w14:textId="426DB74D" w:rsidR="00D9387A" w:rsidRPr="00A849F1" w:rsidRDefault="00D9387A">
            <w:pPr>
              <w:pStyle w:val="TableParagraph"/>
            </w:pPr>
          </w:p>
        </w:tc>
        <w:tc>
          <w:tcPr>
            <w:tcW w:w="6380" w:type="dxa"/>
            <w:shd w:val="clear" w:color="auto" w:fill="F1F1F1"/>
          </w:tcPr>
          <w:p w14:paraId="09155A92" w14:textId="77777777" w:rsidR="00971CAB" w:rsidRPr="00A849F1" w:rsidRDefault="006B6180">
            <w:pPr>
              <w:pStyle w:val="TableParagraph"/>
              <w:spacing w:before="144"/>
              <w:ind w:left="104"/>
            </w:pPr>
            <w:r w:rsidRPr="00A849F1">
              <w:t>Children</w:t>
            </w:r>
            <w:r w:rsidRPr="00A849F1">
              <w:rPr>
                <w:spacing w:val="-4"/>
              </w:rPr>
              <w:t xml:space="preserve"> </w:t>
            </w:r>
            <w:r w:rsidRPr="00A849F1">
              <w:t>to</w:t>
            </w:r>
            <w:r w:rsidRPr="00A849F1">
              <w:rPr>
                <w:spacing w:val="-4"/>
              </w:rPr>
              <w:t xml:space="preserve"> </w:t>
            </w:r>
            <w:r w:rsidRPr="00A849F1">
              <w:t>be</w:t>
            </w:r>
            <w:r w:rsidRPr="00A849F1">
              <w:rPr>
                <w:spacing w:val="-3"/>
              </w:rPr>
              <w:t xml:space="preserve"> </w:t>
            </w:r>
            <w:r w:rsidRPr="00A849F1">
              <w:t>able</w:t>
            </w:r>
            <w:r w:rsidRPr="00A849F1">
              <w:rPr>
                <w:spacing w:val="-4"/>
              </w:rPr>
              <w:t xml:space="preserve"> </w:t>
            </w:r>
            <w:r w:rsidRPr="00A849F1">
              <w:t>to</w:t>
            </w:r>
            <w:r w:rsidRPr="00A849F1">
              <w:rPr>
                <w:spacing w:val="-3"/>
              </w:rPr>
              <w:t xml:space="preserve"> </w:t>
            </w:r>
            <w:r w:rsidRPr="00A849F1">
              <w:rPr>
                <w:spacing w:val="-2"/>
              </w:rPr>
              <w:t>access:</w:t>
            </w:r>
          </w:p>
          <w:p w14:paraId="13404B50" w14:textId="28659EE5" w:rsidR="00971CAB" w:rsidRPr="00A849F1" w:rsidRDefault="00646558">
            <w:pPr>
              <w:pStyle w:val="TableParagraph"/>
              <w:spacing w:before="160"/>
              <w:ind w:left="104"/>
            </w:pPr>
            <w:r w:rsidRPr="00A849F1">
              <w:rPr>
                <w:spacing w:val="-2"/>
              </w:rPr>
              <w:t>Breaktime/Lunchtime Clubs</w:t>
            </w:r>
          </w:p>
          <w:p w14:paraId="2495FF5A" w14:textId="0FF0EA9F" w:rsidR="00971CAB" w:rsidRPr="00A849F1" w:rsidRDefault="006B6180">
            <w:pPr>
              <w:pStyle w:val="TableParagraph"/>
              <w:spacing w:before="161"/>
              <w:ind w:left="104"/>
            </w:pPr>
            <w:r w:rsidRPr="00A849F1">
              <w:t>School</w:t>
            </w:r>
            <w:r w:rsidRPr="00A849F1">
              <w:rPr>
                <w:spacing w:val="-7"/>
              </w:rPr>
              <w:t xml:space="preserve"> </w:t>
            </w:r>
            <w:r w:rsidRPr="00A849F1">
              <w:rPr>
                <w:spacing w:val="-2"/>
              </w:rPr>
              <w:t>Trips</w:t>
            </w:r>
          </w:p>
          <w:p w14:paraId="2971D785" w14:textId="2FDB6CFD" w:rsidR="00971CAB" w:rsidRPr="00A849F1" w:rsidRDefault="001F0E2E">
            <w:pPr>
              <w:pStyle w:val="TableParagraph"/>
              <w:spacing w:before="160"/>
              <w:ind w:left="104"/>
            </w:pPr>
            <w:r>
              <w:t>A</w:t>
            </w:r>
            <w:r w:rsidRPr="00A849F1">
              <w:t>re</w:t>
            </w:r>
            <w:r w:rsidRPr="00A849F1">
              <w:rPr>
                <w:spacing w:val="-8"/>
              </w:rPr>
              <w:t xml:space="preserve"> </w:t>
            </w:r>
            <w:r w:rsidRPr="00A849F1">
              <w:t>provided</w:t>
            </w:r>
            <w:r w:rsidRPr="00A849F1">
              <w:rPr>
                <w:spacing w:val="-5"/>
              </w:rPr>
              <w:t xml:space="preserve"> </w:t>
            </w:r>
            <w:r w:rsidRPr="00A849F1">
              <w:t>with</w:t>
            </w:r>
            <w:r w:rsidRPr="00A849F1">
              <w:rPr>
                <w:spacing w:val="-5"/>
              </w:rPr>
              <w:t xml:space="preserve"> </w:t>
            </w:r>
            <w:r w:rsidRPr="00A849F1">
              <w:t>essentials</w:t>
            </w:r>
            <w:r w:rsidRPr="00A849F1">
              <w:rPr>
                <w:spacing w:val="-5"/>
              </w:rPr>
              <w:t xml:space="preserve"> </w:t>
            </w:r>
            <w:r w:rsidRPr="00A849F1">
              <w:t>such</w:t>
            </w:r>
            <w:r w:rsidRPr="00A849F1">
              <w:rPr>
                <w:spacing w:val="-5"/>
              </w:rPr>
              <w:t xml:space="preserve"> </w:t>
            </w:r>
            <w:r w:rsidRPr="00A849F1">
              <w:t>as</w:t>
            </w:r>
            <w:r w:rsidRPr="00A849F1">
              <w:rPr>
                <w:spacing w:val="-5"/>
              </w:rPr>
              <w:t xml:space="preserve"> </w:t>
            </w:r>
            <w:r w:rsidRPr="00A849F1">
              <w:t>school</w:t>
            </w:r>
            <w:r w:rsidRPr="00A849F1">
              <w:rPr>
                <w:spacing w:val="-5"/>
              </w:rPr>
              <w:t xml:space="preserve"> </w:t>
            </w:r>
            <w:r w:rsidRPr="00A849F1">
              <w:t>uniform</w:t>
            </w:r>
            <w:r w:rsidR="00646558" w:rsidRPr="00A849F1">
              <w:t xml:space="preserve"> </w:t>
            </w:r>
            <w:r w:rsidRPr="00A849F1">
              <w:rPr>
                <w:spacing w:val="-4"/>
              </w:rPr>
              <w:t>etc.</w:t>
            </w:r>
          </w:p>
        </w:tc>
      </w:tr>
    </w:tbl>
    <w:p w14:paraId="4EE2D414" w14:textId="77777777" w:rsidR="00971CAB" w:rsidRPr="00A849F1" w:rsidRDefault="00971CAB">
      <w:pPr>
        <w:pStyle w:val="TableParagraph"/>
        <w:sectPr w:rsidR="00971CAB" w:rsidRPr="00A849F1">
          <w:type w:val="continuous"/>
          <w:pgSz w:w="16840" w:h="11920" w:orient="landscape"/>
          <w:pgMar w:top="1220" w:right="425" w:bottom="280" w:left="708" w:header="720" w:footer="720" w:gutter="0"/>
          <w:cols w:space="720"/>
        </w:sectPr>
      </w:pPr>
    </w:p>
    <w:p w14:paraId="6EEEE738" w14:textId="77777777" w:rsidR="00971CAB" w:rsidRPr="00A849F1" w:rsidRDefault="006B6180">
      <w:pPr>
        <w:pStyle w:val="BodyText"/>
        <w:ind w:left="12"/>
        <w:rPr>
          <w:rFonts w:ascii="Century Gothic" w:hAnsi="Century Gothic"/>
        </w:rPr>
      </w:pPr>
      <w:r w:rsidRPr="00A849F1">
        <w:rPr>
          <w:rFonts w:ascii="Century Gothic" w:hAnsi="Century Gothic"/>
          <w:noProof/>
        </w:rPr>
        <w:lastRenderedPageBreak/>
        <mc:AlternateContent>
          <mc:Choice Requires="wps">
            <w:drawing>
              <wp:inline distT="0" distB="0" distL="0" distR="0" wp14:anchorId="3815FBC0" wp14:editId="3E67C9DE">
                <wp:extent cx="9766300" cy="317500"/>
                <wp:effectExtent l="9525" t="0" r="6350" b="15875"/>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0" cy="317500"/>
                        </a:xfrm>
                        <a:prstGeom prst="rect">
                          <a:avLst/>
                        </a:prstGeom>
                        <a:solidFill>
                          <a:srgbClr val="D0CDCD"/>
                        </a:solidFill>
                        <a:ln w="12700">
                          <a:solidFill>
                            <a:srgbClr val="000000"/>
                          </a:solidFill>
                          <a:prstDash val="solid"/>
                        </a:ln>
                      </wps:spPr>
                      <wps:txbx>
                        <w:txbxContent>
                          <w:p w14:paraId="3844B83B" w14:textId="77777777" w:rsidR="00971CAB" w:rsidRDefault="006B6180" w:rsidP="00D8346D">
                            <w:pPr>
                              <w:shd w:val="clear" w:color="auto" w:fill="9BBB59" w:themeFill="accent3"/>
                              <w:spacing w:before="130"/>
                              <w:ind w:right="8"/>
                              <w:jc w:val="center"/>
                              <w:rPr>
                                <w:rFonts w:ascii="Times New Roman"/>
                                <w:b/>
                                <w:color w:val="000000"/>
                                <w:sz w:val="20"/>
                              </w:rPr>
                            </w:pPr>
                            <w:r>
                              <w:rPr>
                                <w:rFonts w:ascii="Times New Roman"/>
                                <w:b/>
                                <w:color w:val="000000"/>
                                <w:sz w:val="20"/>
                              </w:rPr>
                              <w:t>SECTION</w:t>
                            </w:r>
                            <w:r>
                              <w:rPr>
                                <w:rFonts w:ascii="Times New Roman"/>
                                <w:b/>
                                <w:color w:val="000000"/>
                                <w:spacing w:val="-9"/>
                                <w:sz w:val="20"/>
                              </w:rPr>
                              <w:t xml:space="preserve"> </w:t>
                            </w:r>
                            <w:r>
                              <w:rPr>
                                <w:rFonts w:ascii="Times New Roman"/>
                                <w:b/>
                                <w:color w:val="000000"/>
                                <w:sz w:val="20"/>
                              </w:rPr>
                              <w:t>3:</w:t>
                            </w:r>
                            <w:r>
                              <w:rPr>
                                <w:rFonts w:ascii="Times New Roman"/>
                                <w:b/>
                                <w:color w:val="000000"/>
                                <w:spacing w:val="-5"/>
                                <w:sz w:val="20"/>
                              </w:rPr>
                              <w:t xml:space="preserve"> </w:t>
                            </w:r>
                            <w:r>
                              <w:rPr>
                                <w:rFonts w:ascii="Times New Roman"/>
                                <w:b/>
                                <w:color w:val="000000"/>
                                <w:sz w:val="20"/>
                              </w:rPr>
                              <w:t>ACADEMIC</w:t>
                            </w:r>
                            <w:r>
                              <w:rPr>
                                <w:rFonts w:ascii="Times New Roman"/>
                                <w:b/>
                                <w:color w:val="000000"/>
                                <w:spacing w:val="-4"/>
                                <w:sz w:val="20"/>
                              </w:rPr>
                              <w:t xml:space="preserve"> </w:t>
                            </w:r>
                            <w:r>
                              <w:rPr>
                                <w:rFonts w:ascii="Times New Roman"/>
                                <w:b/>
                                <w:color w:val="000000"/>
                                <w:sz w:val="20"/>
                              </w:rPr>
                              <w:t>YEAR</w:t>
                            </w:r>
                            <w:r>
                              <w:rPr>
                                <w:rFonts w:ascii="Times New Roman"/>
                                <w:b/>
                                <w:color w:val="000000"/>
                                <w:spacing w:val="-5"/>
                                <w:sz w:val="20"/>
                              </w:rPr>
                              <w:t xml:space="preserve"> </w:t>
                            </w:r>
                            <w:r>
                              <w:rPr>
                                <w:rFonts w:ascii="Times New Roman"/>
                                <w:b/>
                                <w:color w:val="000000"/>
                                <w:sz w:val="20"/>
                              </w:rPr>
                              <w:t>2023/</w:t>
                            </w:r>
                            <w:r>
                              <w:rPr>
                                <w:rFonts w:ascii="Times New Roman"/>
                                <w:b/>
                                <w:color w:val="000000"/>
                                <w:spacing w:val="-5"/>
                                <w:sz w:val="20"/>
                              </w:rPr>
                              <w:t xml:space="preserve"> </w:t>
                            </w:r>
                            <w:r>
                              <w:rPr>
                                <w:rFonts w:ascii="Times New Roman"/>
                                <w:b/>
                                <w:color w:val="000000"/>
                                <w:sz w:val="20"/>
                              </w:rPr>
                              <w:t>2024</w:t>
                            </w:r>
                            <w:r>
                              <w:rPr>
                                <w:rFonts w:ascii="Times New Roman"/>
                                <w:b/>
                                <w:color w:val="000000"/>
                                <w:spacing w:val="42"/>
                                <w:sz w:val="20"/>
                              </w:rPr>
                              <w:t xml:space="preserve"> </w:t>
                            </w:r>
                            <w:r>
                              <w:rPr>
                                <w:rFonts w:ascii="Times New Roman"/>
                                <w:b/>
                                <w:color w:val="000000"/>
                                <w:sz w:val="20"/>
                              </w:rPr>
                              <w:t>ACTION</w:t>
                            </w:r>
                            <w:r>
                              <w:rPr>
                                <w:rFonts w:ascii="Times New Roman"/>
                                <w:b/>
                                <w:color w:val="000000"/>
                                <w:spacing w:val="-4"/>
                                <w:sz w:val="20"/>
                              </w:rPr>
                              <w:t xml:space="preserve"> PLAN</w:t>
                            </w:r>
                          </w:p>
                        </w:txbxContent>
                      </wps:txbx>
                      <wps:bodyPr wrap="square" lIns="0" tIns="0" rIns="0" bIns="0" rtlCol="0">
                        <a:noAutofit/>
                      </wps:bodyPr>
                    </wps:wsp>
                  </a:graphicData>
                </a:graphic>
              </wp:inline>
            </w:drawing>
          </mc:Choice>
          <mc:Fallback>
            <w:pict>
              <v:shape w14:anchorId="3815FBC0" id="Textbox 27" o:spid="_x0000_s1027" type="#_x0000_t202" style="width:769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" fillcolor="#d0cdcd" strokeweight="1pt">
                <v:path arrowok="t"/>
                <v:textbox inset="0,0,0,0">
                  <w:txbxContent>
                    <w:p w14:paraId="3844B83B" w14:textId="77777777" w:rsidR="00971CAB" w:rsidRDefault="00000000" w:rsidP="00D8346D">
                      <w:pPr>
                        <w:shd w:val="clear" w:color="auto" w:fill="9BBB59" w:themeFill="accent3"/>
                        <w:spacing w:before="130"/>
                        <w:ind w:right="8"/>
                        <w:jc w:val="center"/>
                        <w:rPr>
                          <w:rFonts w:ascii="Times New Roman"/>
                          <w:b/>
                          <w:color w:val="000000"/>
                          <w:sz w:val="20"/>
                        </w:rPr>
                      </w:pPr>
                      <w:r>
                        <w:rPr>
                          <w:rFonts w:ascii="Times New Roman"/>
                          <w:b/>
                          <w:color w:val="000000"/>
                          <w:sz w:val="20"/>
                        </w:rPr>
                        <w:t>SECTION</w:t>
                      </w:r>
                      <w:r>
                        <w:rPr>
                          <w:rFonts w:ascii="Times New Roman"/>
                          <w:b/>
                          <w:color w:val="000000"/>
                          <w:spacing w:val="-9"/>
                          <w:sz w:val="20"/>
                        </w:rPr>
                        <w:t xml:space="preserve"> </w:t>
                      </w:r>
                      <w:r>
                        <w:rPr>
                          <w:rFonts w:ascii="Times New Roman"/>
                          <w:b/>
                          <w:color w:val="000000"/>
                          <w:sz w:val="20"/>
                        </w:rPr>
                        <w:t>3:</w:t>
                      </w:r>
                      <w:r>
                        <w:rPr>
                          <w:rFonts w:ascii="Times New Roman"/>
                          <w:b/>
                          <w:color w:val="000000"/>
                          <w:spacing w:val="-5"/>
                          <w:sz w:val="20"/>
                        </w:rPr>
                        <w:t xml:space="preserve"> </w:t>
                      </w:r>
                      <w:r>
                        <w:rPr>
                          <w:rFonts w:ascii="Times New Roman"/>
                          <w:b/>
                          <w:color w:val="000000"/>
                          <w:sz w:val="20"/>
                        </w:rPr>
                        <w:t>ACADEMIC</w:t>
                      </w:r>
                      <w:r>
                        <w:rPr>
                          <w:rFonts w:ascii="Times New Roman"/>
                          <w:b/>
                          <w:color w:val="000000"/>
                          <w:spacing w:val="-4"/>
                          <w:sz w:val="20"/>
                        </w:rPr>
                        <w:t xml:space="preserve"> </w:t>
                      </w:r>
                      <w:r>
                        <w:rPr>
                          <w:rFonts w:ascii="Times New Roman"/>
                          <w:b/>
                          <w:color w:val="000000"/>
                          <w:sz w:val="20"/>
                        </w:rPr>
                        <w:t>YEAR</w:t>
                      </w:r>
                      <w:r>
                        <w:rPr>
                          <w:rFonts w:ascii="Times New Roman"/>
                          <w:b/>
                          <w:color w:val="000000"/>
                          <w:spacing w:val="-5"/>
                          <w:sz w:val="20"/>
                        </w:rPr>
                        <w:t xml:space="preserve"> </w:t>
                      </w:r>
                      <w:r>
                        <w:rPr>
                          <w:rFonts w:ascii="Times New Roman"/>
                          <w:b/>
                          <w:color w:val="000000"/>
                          <w:sz w:val="20"/>
                        </w:rPr>
                        <w:t>2023/</w:t>
                      </w:r>
                      <w:r>
                        <w:rPr>
                          <w:rFonts w:ascii="Times New Roman"/>
                          <w:b/>
                          <w:color w:val="000000"/>
                          <w:spacing w:val="-5"/>
                          <w:sz w:val="20"/>
                        </w:rPr>
                        <w:t xml:space="preserve"> </w:t>
                      </w:r>
                      <w:r>
                        <w:rPr>
                          <w:rFonts w:ascii="Times New Roman"/>
                          <w:b/>
                          <w:color w:val="000000"/>
                          <w:sz w:val="20"/>
                        </w:rPr>
                        <w:t>2024</w:t>
                      </w:r>
                      <w:r>
                        <w:rPr>
                          <w:rFonts w:ascii="Times New Roman"/>
                          <w:b/>
                          <w:color w:val="000000"/>
                          <w:spacing w:val="42"/>
                          <w:sz w:val="20"/>
                        </w:rPr>
                        <w:t xml:space="preserve"> </w:t>
                      </w:r>
                      <w:r>
                        <w:rPr>
                          <w:rFonts w:ascii="Times New Roman"/>
                          <w:b/>
                          <w:color w:val="000000"/>
                          <w:sz w:val="20"/>
                        </w:rPr>
                        <w:t>ACTION</w:t>
                      </w:r>
                      <w:r>
                        <w:rPr>
                          <w:rFonts w:ascii="Times New Roman"/>
                          <w:b/>
                          <w:color w:val="000000"/>
                          <w:spacing w:val="-4"/>
                          <w:sz w:val="20"/>
                        </w:rPr>
                        <w:t xml:space="preserve"> PLAN</w:t>
                      </w:r>
                    </w:p>
                  </w:txbxContent>
                </v:textbox>
                <w10:anchorlock/>
              </v:shape>
            </w:pict>
          </mc:Fallback>
        </mc:AlternateContent>
      </w:r>
    </w:p>
    <w:p w14:paraId="5E293505" w14:textId="77777777" w:rsidR="00971CAB" w:rsidRPr="00A849F1" w:rsidRDefault="00971CAB">
      <w:pPr>
        <w:pStyle w:val="BodyText"/>
        <w:spacing w:before="115" w:after="1"/>
        <w:rPr>
          <w:rFonts w:ascii="Century Gothic" w:hAnsi="Century Gothic"/>
          <w:i/>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20"/>
        <w:gridCol w:w="6660"/>
      </w:tblGrid>
      <w:tr w:rsidR="00971CAB" w:rsidRPr="00A849F1" w14:paraId="7244AB71" w14:textId="77777777" w:rsidTr="000B7BCC">
        <w:trPr>
          <w:trHeight w:val="460"/>
        </w:trPr>
        <w:tc>
          <w:tcPr>
            <w:tcW w:w="8720" w:type="dxa"/>
            <w:shd w:val="clear" w:color="auto" w:fill="9BBB59" w:themeFill="accent3"/>
          </w:tcPr>
          <w:p w14:paraId="6DE3ED63" w14:textId="77777777" w:rsidR="00971CAB" w:rsidRPr="00A849F1" w:rsidRDefault="006B6180">
            <w:pPr>
              <w:pStyle w:val="TableParagraph"/>
              <w:spacing w:before="102"/>
              <w:ind w:left="154"/>
              <w:rPr>
                <w:b/>
              </w:rPr>
            </w:pPr>
            <w:r w:rsidRPr="00A849F1">
              <w:rPr>
                <w:b/>
                <w:color w:val="0D0D0D"/>
                <w:spacing w:val="-2"/>
              </w:rPr>
              <w:t>Detail</w:t>
            </w:r>
          </w:p>
        </w:tc>
        <w:tc>
          <w:tcPr>
            <w:tcW w:w="6660" w:type="dxa"/>
            <w:shd w:val="clear" w:color="auto" w:fill="9BBB59" w:themeFill="accent3"/>
          </w:tcPr>
          <w:p w14:paraId="5C16D05F" w14:textId="77777777" w:rsidR="00971CAB" w:rsidRPr="00A849F1" w:rsidRDefault="006B6180">
            <w:pPr>
              <w:pStyle w:val="TableParagraph"/>
              <w:spacing w:before="102"/>
              <w:ind w:left="164"/>
              <w:rPr>
                <w:b/>
              </w:rPr>
            </w:pPr>
            <w:r w:rsidRPr="00A849F1">
              <w:rPr>
                <w:b/>
                <w:color w:val="0D0D0D"/>
                <w:spacing w:val="-4"/>
              </w:rPr>
              <w:t>Data</w:t>
            </w:r>
          </w:p>
        </w:tc>
      </w:tr>
      <w:tr w:rsidR="00971CAB" w:rsidRPr="00A849F1" w14:paraId="67F3D8E3" w14:textId="77777777">
        <w:trPr>
          <w:trHeight w:val="460"/>
        </w:trPr>
        <w:tc>
          <w:tcPr>
            <w:tcW w:w="8720" w:type="dxa"/>
          </w:tcPr>
          <w:p w14:paraId="4F721393" w14:textId="77777777" w:rsidR="00971CAB" w:rsidRPr="00A849F1" w:rsidRDefault="006B6180">
            <w:pPr>
              <w:pStyle w:val="TableParagraph"/>
              <w:spacing w:before="100"/>
              <w:ind w:left="154"/>
            </w:pPr>
            <w:r w:rsidRPr="00A849F1">
              <w:rPr>
                <w:color w:val="0D0D0D"/>
              </w:rPr>
              <w:t xml:space="preserve">School </w:t>
            </w:r>
            <w:r w:rsidRPr="00A849F1">
              <w:rPr>
                <w:color w:val="0D0D0D"/>
                <w:spacing w:val="-4"/>
              </w:rPr>
              <w:t>name</w:t>
            </w:r>
          </w:p>
        </w:tc>
        <w:tc>
          <w:tcPr>
            <w:tcW w:w="6660" w:type="dxa"/>
          </w:tcPr>
          <w:p w14:paraId="6665BC40" w14:textId="18CE19B5" w:rsidR="00971CAB" w:rsidRPr="00A849F1" w:rsidRDefault="00C22C61">
            <w:pPr>
              <w:pStyle w:val="TableParagraph"/>
              <w:spacing w:before="100"/>
              <w:ind w:left="104"/>
            </w:pPr>
            <w:r w:rsidRPr="00A849F1">
              <w:rPr>
                <w:color w:val="0D0D0D"/>
              </w:rPr>
              <w:t>Portland School</w:t>
            </w:r>
          </w:p>
        </w:tc>
      </w:tr>
      <w:tr w:rsidR="00971CAB" w:rsidRPr="00A849F1" w14:paraId="7F372046" w14:textId="77777777">
        <w:trPr>
          <w:trHeight w:val="460"/>
        </w:trPr>
        <w:tc>
          <w:tcPr>
            <w:tcW w:w="8720" w:type="dxa"/>
          </w:tcPr>
          <w:p w14:paraId="10D45D0D" w14:textId="77777777" w:rsidR="00971CAB" w:rsidRPr="00A849F1" w:rsidRDefault="006B6180">
            <w:pPr>
              <w:pStyle w:val="TableParagraph"/>
              <w:spacing w:before="98"/>
              <w:ind w:left="154"/>
            </w:pPr>
            <w:r w:rsidRPr="00A849F1">
              <w:rPr>
                <w:color w:val="0D0D0D"/>
              </w:rPr>
              <w:t xml:space="preserve">Number of pupils in </w:t>
            </w:r>
            <w:r w:rsidRPr="00A849F1">
              <w:rPr>
                <w:color w:val="0D0D0D"/>
                <w:spacing w:val="-2"/>
              </w:rPr>
              <w:t>school</w:t>
            </w:r>
          </w:p>
        </w:tc>
        <w:tc>
          <w:tcPr>
            <w:tcW w:w="6660" w:type="dxa"/>
          </w:tcPr>
          <w:p w14:paraId="3E02745E" w14:textId="4EF39B04" w:rsidR="00971CAB" w:rsidRPr="00A849F1" w:rsidRDefault="00F84074">
            <w:pPr>
              <w:pStyle w:val="TableParagraph"/>
              <w:spacing w:before="98"/>
              <w:ind w:left="164"/>
            </w:pPr>
            <w:r w:rsidRPr="00A849F1">
              <w:rPr>
                <w:color w:val="0D0D0D"/>
                <w:spacing w:val="-5"/>
              </w:rPr>
              <w:t>144</w:t>
            </w:r>
          </w:p>
        </w:tc>
      </w:tr>
      <w:tr w:rsidR="00971CAB" w:rsidRPr="00A849F1" w14:paraId="4C4E688A" w14:textId="77777777">
        <w:trPr>
          <w:trHeight w:val="799"/>
        </w:trPr>
        <w:tc>
          <w:tcPr>
            <w:tcW w:w="8720" w:type="dxa"/>
          </w:tcPr>
          <w:p w14:paraId="00DE0D60" w14:textId="77777777" w:rsidR="00971CAB" w:rsidRPr="00A849F1" w:rsidRDefault="006B6180">
            <w:pPr>
              <w:pStyle w:val="TableParagraph"/>
              <w:spacing w:before="96"/>
              <w:ind w:left="154"/>
            </w:pPr>
            <w:r w:rsidRPr="00A849F1">
              <w:rPr>
                <w:color w:val="0D0D0D"/>
              </w:rPr>
              <w:t xml:space="preserve">Proportion (%) of pupil premium eligible </w:t>
            </w:r>
            <w:r w:rsidRPr="00A849F1">
              <w:rPr>
                <w:color w:val="0D0D0D"/>
                <w:spacing w:val="-2"/>
              </w:rPr>
              <w:t>pupils</w:t>
            </w:r>
          </w:p>
        </w:tc>
        <w:tc>
          <w:tcPr>
            <w:tcW w:w="6660" w:type="dxa"/>
          </w:tcPr>
          <w:p w14:paraId="61B3DDBC" w14:textId="0DEDEA0C" w:rsidR="00971CAB" w:rsidRPr="00A849F1" w:rsidRDefault="004F1D57">
            <w:pPr>
              <w:pStyle w:val="TableParagraph"/>
              <w:spacing w:before="96" w:line="278" w:lineRule="auto"/>
              <w:ind w:left="164"/>
            </w:pPr>
            <w:r>
              <w:rPr>
                <w:color w:val="0D0D0D"/>
              </w:rPr>
              <w:t>7</w:t>
            </w:r>
            <w:r w:rsidR="006A715E">
              <w:rPr>
                <w:color w:val="0D0D0D"/>
              </w:rPr>
              <w:t>6.3</w:t>
            </w:r>
            <w:r>
              <w:rPr>
                <w:color w:val="0D0D0D"/>
              </w:rPr>
              <w:t>%</w:t>
            </w:r>
          </w:p>
        </w:tc>
      </w:tr>
      <w:tr w:rsidR="00971CAB" w:rsidRPr="00A849F1" w14:paraId="25849D5F" w14:textId="77777777">
        <w:trPr>
          <w:trHeight w:val="800"/>
        </w:trPr>
        <w:tc>
          <w:tcPr>
            <w:tcW w:w="8720" w:type="dxa"/>
          </w:tcPr>
          <w:p w14:paraId="770D4302" w14:textId="77777777" w:rsidR="00971CAB" w:rsidRPr="00A849F1" w:rsidRDefault="006B6180">
            <w:pPr>
              <w:pStyle w:val="TableParagraph"/>
              <w:spacing w:before="96" w:line="278" w:lineRule="auto"/>
              <w:ind w:left="154" w:right="79"/>
              <w:rPr>
                <w:b/>
              </w:rPr>
            </w:pPr>
            <w:r w:rsidRPr="00A849F1">
              <w:rPr>
                <w:color w:val="0D0D0D"/>
              </w:rPr>
              <w:t>Academic</w:t>
            </w:r>
            <w:r w:rsidRPr="00A849F1">
              <w:rPr>
                <w:color w:val="0D0D0D"/>
                <w:spacing w:val="-5"/>
              </w:rPr>
              <w:t xml:space="preserve"> </w:t>
            </w:r>
            <w:r w:rsidRPr="00A849F1">
              <w:rPr>
                <w:color w:val="0D0D0D"/>
              </w:rPr>
              <w:t>year/years</w:t>
            </w:r>
            <w:r w:rsidRPr="00A849F1">
              <w:rPr>
                <w:color w:val="0D0D0D"/>
                <w:spacing w:val="-5"/>
              </w:rPr>
              <w:t xml:space="preserve"> </w:t>
            </w:r>
            <w:r w:rsidRPr="00A849F1">
              <w:rPr>
                <w:color w:val="0D0D0D"/>
              </w:rPr>
              <w:t>that</w:t>
            </w:r>
            <w:r w:rsidRPr="00A849F1">
              <w:rPr>
                <w:color w:val="0D0D0D"/>
                <w:spacing w:val="-5"/>
              </w:rPr>
              <w:t xml:space="preserve"> </w:t>
            </w:r>
            <w:r w:rsidRPr="00A849F1">
              <w:rPr>
                <w:color w:val="0D0D0D"/>
              </w:rPr>
              <w:t>our</w:t>
            </w:r>
            <w:r w:rsidRPr="00A849F1">
              <w:rPr>
                <w:color w:val="0D0D0D"/>
                <w:spacing w:val="-5"/>
              </w:rPr>
              <w:t xml:space="preserve"> </w:t>
            </w:r>
            <w:r w:rsidRPr="00A849F1">
              <w:rPr>
                <w:color w:val="0D0D0D"/>
              </w:rPr>
              <w:t>current</w:t>
            </w:r>
            <w:r w:rsidRPr="00A849F1">
              <w:rPr>
                <w:color w:val="0D0D0D"/>
                <w:spacing w:val="-5"/>
              </w:rPr>
              <w:t xml:space="preserve"> </w:t>
            </w:r>
            <w:r w:rsidRPr="00A849F1">
              <w:rPr>
                <w:color w:val="0D0D0D"/>
              </w:rPr>
              <w:t>pupil</w:t>
            </w:r>
            <w:r w:rsidRPr="00A849F1">
              <w:rPr>
                <w:color w:val="0D0D0D"/>
                <w:spacing w:val="-5"/>
              </w:rPr>
              <w:t xml:space="preserve"> </w:t>
            </w:r>
            <w:r w:rsidRPr="00A849F1">
              <w:rPr>
                <w:color w:val="0D0D0D"/>
              </w:rPr>
              <w:t>premium</w:t>
            </w:r>
            <w:r w:rsidRPr="00A849F1">
              <w:rPr>
                <w:color w:val="0D0D0D"/>
                <w:spacing w:val="-5"/>
              </w:rPr>
              <w:t xml:space="preserve"> </w:t>
            </w:r>
            <w:r w:rsidRPr="00A849F1">
              <w:rPr>
                <w:color w:val="0D0D0D"/>
              </w:rPr>
              <w:t>strategy</w:t>
            </w:r>
            <w:r w:rsidRPr="00A849F1">
              <w:rPr>
                <w:color w:val="0D0D0D"/>
                <w:spacing w:val="-5"/>
              </w:rPr>
              <w:t xml:space="preserve"> </w:t>
            </w:r>
            <w:r w:rsidRPr="00A849F1">
              <w:rPr>
                <w:color w:val="0D0D0D"/>
              </w:rPr>
              <w:t xml:space="preserve">plan covers </w:t>
            </w:r>
            <w:r w:rsidRPr="00A849F1">
              <w:rPr>
                <w:b/>
                <w:color w:val="0D0D0D"/>
              </w:rPr>
              <w:t>(</w:t>
            </w:r>
            <w:proofErr w:type="gramStart"/>
            <w:r w:rsidRPr="00A849F1">
              <w:rPr>
                <w:b/>
                <w:color w:val="0D0D0D"/>
              </w:rPr>
              <w:t>3 year</w:t>
            </w:r>
            <w:proofErr w:type="gramEnd"/>
            <w:r w:rsidRPr="00A849F1">
              <w:rPr>
                <w:b/>
                <w:color w:val="0D0D0D"/>
              </w:rPr>
              <w:t xml:space="preserve"> plans are recommended)</w:t>
            </w:r>
          </w:p>
        </w:tc>
        <w:tc>
          <w:tcPr>
            <w:tcW w:w="6660" w:type="dxa"/>
          </w:tcPr>
          <w:p w14:paraId="52D08B80" w14:textId="10999D84" w:rsidR="00971CAB" w:rsidRPr="00A849F1" w:rsidRDefault="006B6180">
            <w:pPr>
              <w:pStyle w:val="TableParagraph"/>
              <w:spacing w:before="96"/>
              <w:ind w:left="104"/>
            </w:pPr>
            <w:r w:rsidRPr="00A849F1">
              <w:rPr>
                <w:color w:val="0D0D0D"/>
              </w:rPr>
              <w:t>202</w:t>
            </w:r>
            <w:r w:rsidR="004F1D57">
              <w:rPr>
                <w:color w:val="0D0D0D"/>
              </w:rPr>
              <w:t>4</w:t>
            </w:r>
            <w:r w:rsidRPr="00A849F1">
              <w:rPr>
                <w:color w:val="0D0D0D"/>
              </w:rPr>
              <w:t xml:space="preserve"> - </w:t>
            </w:r>
            <w:r w:rsidRPr="00A849F1">
              <w:rPr>
                <w:color w:val="0D0D0D"/>
                <w:spacing w:val="-4"/>
              </w:rPr>
              <w:t>202</w:t>
            </w:r>
            <w:r w:rsidR="004F1D57">
              <w:rPr>
                <w:color w:val="0D0D0D"/>
                <w:spacing w:val="-4"/>
              </w:rPr>
              <w:t>7</w:t>
            </w:r>
          </w:p>
        </w:tc>
      </w:tr>
      <w:tr w:rsidR="00971CAB" w:rsidRPr="00A849F1" w14:paraId="05D8F3FE" w14:textId="77777777">
        <w:trPr>
          <w:trHeight w:val="460"/>
        </w:trPr>
        <w:tc>
          <w:tcPr>
            <w:tcW w:w="8720" w:type="dxa"/>
          </w:tcPr>
          <w:p w14:paraId="6B960041" w14:textId="77777777" w:rsidR="00971CAB" w:rsidRPr="00A849F1" w:rsidRDefault="006B6180">
            <w:pPr>
              <w:pStyle w:val="TableParagraph"/>
              <w:spacing w:before="97"/>
              <w:ind w:left="154"/>
            </w:pPr>
            <w:r w:rsidRPr="00A849F1">
              <w:rPr>
                <w:color w:val="0D0D0D"/>
              </w:rPr>
              <w:t>Date this 3 YEAR STRATEGY</w:t>
            </w:r>
            <w:r w:rsidRPr="00A849F1">
              <w:rPr>
                <w:color w:val="0D0D0D"/>
                <w:spacing w:val="66"/>
              </w:rPr>
              <w:t xml:space="preserve"> </w:t>
            </w:r>
            <w:r w:rsidRPr="00A849F1">
              <w:rPr>
                <w:color w:val="0D0D0D"/>
              </w:rPr>
              <w:t xml:space="preserve">was </w:t>
            </w:r>
            <w:r w:rsidRPr="00A849F1">
              <w:rPr>
                <w:color w:val="0D0D0D"/>
                <w:spacing w:val="-2"/>
              </w:rPr>
              <w:t>published</w:t>
            </w:r>
          </w:p>
        </w:tc>
        <w:tc>
          <w:tcPr>
            <w:tcW w:w="6660" w:type="dxa"/>
          </w:tcPr>
          <w:p w14:paraId="7494A709" w14:textId="5E3DEFC9" w:rsidR="00971CAB" w:rsidRPr="00A849F1" w:rsidRDefault="00F84074">
            <w:pPr>
              <w:pStyle w:val="TableParagraph"/>
              <w:spacing w:before="97"/>
              <w:ind w:left="164"/>
            </w:pPr>
            <w:r w:rsidRPr="00A849F1">
              <w:rPr>
                <w:color w:val="0D0D0D"/>
              </w:rPr>
              <w:t xml:space="preserve">September </w:t>
            </w:r>
            <w:r w:rsidRPr="00A849F1">
              <w:rPr>
                <w:color w:val="0D0D0D"/>
                <w:spacing w:val="-4"/>
              </w:rPr>
              <w:t>202</w:t>
            </w:r>
            <w:r w:rsidR="004F1D57">
              <w:rPr>
                <w:color w:val="0D0D0D"/>
                <w:spacing w:val="-4"/>
              </w:rPr>
              <w:t>4</w:t>
            </w:r>
          </w:p>
        </w:tc>
      </w:tr>
      <w:tr w:rsidR="00971CAB" w:rsidRPr="00A849F1" w14:paraId="73555764" w14:textId="77777777">
        <w:trPr>
          <w:trHeight w:val="459"/>
        </w:trPr>
        <w:tc>
          <w:tcPr>
            <w:tcW w:w="8720" w:type="dxa"/>
          </w:tcPr>
          <w:p w14:paraId="6F150427" w14:textId="77777777" w:rsidR="00971CAB" w:rsidRPr="00A849F1" w:rsidRDefault="006B6180">
            <w:pPr>
              <w:pStyle w:val="TableParagraph"/>
              <w:spacing w:before="95"/>
              <w:ind w:left="154"/>
            </w:pPr>
            <w:r w:rsidRPr="00A849F1">
              <w:rPr>
                <w:color w:val="0D0D0D"/>
              </w:rPr>
              <w:t xml:space="preserve">Date on which it will be </w:t>
            </w:r>
            <w:r w:rsidRPr="00A849F1">
              <w:rPr>
                <w:color w:val="0D0D0D"/>
                <w:spacing w:val="-2"/>
              </w:rPr>
              <w:t>reviewed</w:t>
            </w:r>
          </w:p>
        </w:tc>
        <w:tc>
          <w:tcPr>
            <w:tcW w:w="6660" w:type="dxa"/>
          </w:tcPr>
          <w:p w14:paraId="144D44CE" w14:textId="2420BB01" w:rsidR="00971CAB" w:rsidRPr="00A849F1" w:rsidRDefault="006B6180">
            <w:pPr>
              <w:pStyle w:val="TableParagraph"/>
              <w:spacing w:before="95"/>
              <w:ind w:left="164"/>
            </w:pPr>
            <w:r w:rsidRPr="00A849F1">
              <w:rPr>
                <w:color w:val="0D0D0D"/>
              </w:rPr>
              <w:t>July 202</w:t>
            </w:r>
            <w:r w:rsidR="004F1D57">
              <w:rPr>
                <w:color w:val="0D0D0D"/>
              </w:rPr>
              <w:t>5</w:t>
            </w:r>
            <w:r w:rsidRPr="00A849F1">
              <w:rPr>
                <w:color w:val="0D0D0D"/>
              </w:rPr>
              <w:t xml:space="preserve"> </w:t>
            </w:r>
          </w:p>
        </w:tc>
      </w:tr>
      <w:tr w:rsidR="00971CAB" w:rsidRPr="00A849F1" w14:paraId="59B34922" w14:textId="77777777">
        <w:trPr>
          <w:trHeight w:val="460"/>
        </w:trPr>
        <w:tc>
          <w:tcPr>
            <w:tcW w:w="8720" w:type="dxa"/>
          </w:tcPr>
          <w:p w14:paraId="2C069F40" w14:textId="77777777" w:rsidR="00971CAB" w:rsidRPr="00A849F1" w:rsidRDefault="006B6180">
            <w:pPr>
              <w:pStyle w:val="TableParagraph"/>
              <w:spacing w:before="92"/>
              <w:ind w:left="154"/>
            </w:pPr>
            <w:r w:rsidRPr="00A849F1">
              <w:rPr>
                <w:color w:val="0D0D0D"/>
              </w:rPr>
              <w:t xml:space="preserve">Statement </w:t>
            </w:r>
            <w:proofErr w:type="spellStart"/>
            <w:r w:rsidRPr="00A849F1">
              <w:rPr>
                <w:color w:val="0D0D0D"/>
              </w:rPr>
              <w:t>authorised</w:t>
            </w:r>
            <w:proofErr w:type="spellEnd"/>
            <w:r w:rsidRPr="00A849F1">
              <w:rPr>
                <w:color w:val="0D0D0D"/>
              </w:rPr>
              <w:t xml:space="preserve"> </w:t>
            </w:r>
            <w:r w:rsidRPr="00A849F1">
              <w:rPr>
                <w:color w:val="0D0D0D"/>
                <w:spacing w:val="-5"/>
              </w:rPr>
              <w:t>by</w:t>
            </w:r>
          </w:p>
        </w:tc>
        <w:tc>
          <w:tcPr>
            <w:tcW w:w="6660" w:type="dxa"/>
          </w:tcPr>
          <w:p w14:paraId="151820E9" w14:textId="728078E7" w:rsidR="00971CAB" w:rsidRPr="00A849F1" w:rsidRDefault="004F1D57">
            <w:pPr>
              <w:pStyle w:val="TableParagraph"/>
              <w:spacing w:before="92"/>
              <w:ind w:left="164"/>
            </w:pPr>
            <w:r>
              <w:rPr>
                <w:color w:val="0D0D0D"/>
              </w:rPr>
              <w:t>Alexis Bull</w:t>
            </w:r>
          </w:p>
        </w:tc>
      </w:tr>
      <w:tr w:rsidR="00971CAB" w:rsidRPr="00A849F1" w14:paraId="2B94B804" w14:textId="77777777">
        <w:trPr>
          <w:trHeight w:val="460"/>
        </w:trPr>
        <w:tc>
          <w:tcPr>
            <w:tcW w:w="8720" w:type="dxa"/>
          </w:tcPr>
          <w:p w14:paraId="4E0989EC" w14:textId="77777777" w:rsidR="00971CAB" w:rsidRPr="00A849F1" w:rsidRDefault="006B6180">
            <w:pPr>
              <w:pStyle w:val="TableParagraph"/>
              <w:spacing w:before="90"/>
              <w:ind w:left="154"/>
            </w:pPr>
            <w:r w:rsidRPr="00A849F1">
              <w:rPr>
                <w:color w:val="0D0D0D"/>
              </w:rPr>
              <w:t xml:space="preserve">Pupil premium </w:t>
            </w:r>
            <w:r w:rsidRPr="00A849F1">
              <w:rPr>
                <w:color w:val="0D0D0D"/>
                <w:spacing w:val="-4"/>
              </w:rPr>
              <w:t>lead</w:t>
            </w:r>
          </w:p>
        </w:tc>
        <w:tc>
          <w:tcPr>
            <w:tcW w:w="6660" w:type="dxa"/>
          </w:tcPr>
          <w:p w14:paraId="5EFD0424" w14:textId="3F3A1EA6" w:rsidR="00971CAB" w:rsidRPr="00A849F1" w:rsidRDefault="00F84074">
            <w:pPr>
              <w:pStyle w:val="TableParagraph"/>
              <w:spacing w:before="90"/>
              <w:ind w:left="164"/>
            </w:pPr>
            <w:r w:rsidRPr="00A849F1">
              <w:rPr>
                <w:color w:val="0D0D0D"/>
              </w:rPr>
              <w:t>Exec Head / Head of Schools</w:t>
            </w:r>
          </w:p>
        </w:tc>
      </w:tr>
      <w:tr w:rsidR="00971CAB" w:rsidRPr="00A849F1" w14:paraId="37D29FFB" w14:textId="77777777">
        <w:trPr>
          <w:trHeight w:val="460"/>
        </w:trPr>
        <w:tc>
          <w:tcPr>
            <w:tcW w:w="8720" w:type="dxa"/>
          </w:tcPr>
          <w:p w14:paraId="03642A41" w14:textId="5DC771FB" w:rsidR="00971CAB" w:rsidRPr="00A849F1" w:rsidRDefault="00F84074">
            <w:pPr>
              <w:pStyle w:val="TableParagraph"/>
              <w:spacing w:before="88"/>
              <w:ind w:left="154"/>
            </w:pPr>
            <w:r w:rsidRPr="00A849F1">
              <w:rPr>
                <w:color w:val="0D0D0D"/>
              </w:rPr>
              <w:t xml:space="preserve">IEB </w:t>
            </w:r>
            <w:r w:rsidRPr="00A849F1">
              <w:rPr>
                <w:color w:val="0D0D0D"/>
                <w:spacing w:val="-4"/>
              </w:rPr>
              <w:t>lead</w:t>
            </w:r>
          </w:p>
        </w:tc>
        <w:tc>
          <w:tcPr>
            <w:tcW w:w="6660" w:type="dxa"/>
          </w:tcPr>
          <w:p w14:paraId="34B5A6F4" w14:textId="0A805EF2" w:rsidR="00971CAB" w:rsidRPr="00A849F1" w:rsidRDefault="00F84074">
            <w:pPr>
              <w:pStyle w:val="TableParagraph"/>
              <w:spacing w:before="88"/>
              <w:ind w:left="104"/>
            </w:pPr>
            <w:r w:rsidRPr="00A849F1">
              <w:rPr>
                <w:color w:val="0D0D0D"/>
              </w:rPr>
              <w:t>Mark Howes</w:t>
            </w:r>
          </w:p>
        </w:tc>
      </w:tr>
    </w:tbl>
    <w:p w14:paraId="265022A6" w14:textId="77777777" w:rsidR="00971CAB" w:rsidRPr="00A849F1" w:rsidRDefault="00971CAB">
      <w:pPr>
        <w:pStyle w:val="BodyText"/>
        <w:spacing w:before="237"/>
        <w:rPr>
          <w:rFonts w:ascii="Century Gothic" w:hAnsi="Century Gothic"/>
          <w:i/>
        </w:rPr>
      </w:pPr>
    </w:p>
    <w:p w14:paraId="6B4DF233" w14:textId="77777777" w:rsidR="00971CAB" w:rsidRPr="00A849F1" w:rsidRDefault="006B6180">
      <w:pPr>
        <w:ind w:left="12"/>
        <w:rPr>
          <w:b/>
        </w:rPr>
      </w:pPr>
      <w:r w:rsidRPr="00A849F1">
        <w:rPr>
          <w:b/>
          <w:color w:val="0F4E74"/>
        </w:rPr>
        <w:t>Funding</w:t>
      </w:r>
      <w:r w:rsidRPr="00A849F1">
        <w:rPr>
          <w:b/>
          <w:color w:val="0F4E74"/>
          <w:spacing w:val="-7"/>
        </w:rPr>
        <w:t xml:space="preserve"> </w:t>
      </w:r>
      <w:r w:rsidRPr="00A849F1">
        <w:rPr>
          <w:b/>
          <w:color w:val="0F4E74"/>
          <w:spacing w:val="-2"/>
        </w:rPr>
        <w:t>overview</w:t>
      </w:r>
    </w:p>
    <w:p w14:paraId="28517BB3" w14:textId="77777777" w:rsidR="00971CAB" w:rsidRPr="00A849F1" w:rsidRDefault="00971CAB">
      <w:pPr>
        <w:spacing w:before="7"/>
        <w:rPr>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00"/>
        <w:gridCol w:w="2980"/>
      </w:tblGrid>
      <w:tr w:rsidR="00971CAB" w:rsidRPr="00A849F1" w14:paraId="67F6F3A3" w14:textId="77777777" w:rsidTr="000B7BCC">
        <w:trPr>
          <w:trHeight w:val="460"/>
        </w:trPr>
        <w:tc>
          <w:tcPr>
            <w:tcW w:w="6500" w:type="dxa"/>
            <w:shd w:val="clear" w:color="auto" w:fill="9BBB59" w:themeFill="accent3"/>
          </w:tcPr>
          <w:p w14:paraId="59034E87" w14:textId="77777777" w:rsidR="00971CAB" w:rsidRPr="00A849F1" w:rsidRDefault="006B6180">
            <w:pPr>
              <w:pStyle w:val="TableParagraph"/>
              <w:spacing w:before="95"/>
              <w:ind w:left="154"/>
              <w:rPr>
                <w:b/>
              </w:rPr>
            </w:pPr>
            <w:r w:rsidRPr="00A849F1">
              <w:rPr>
                <w:b/>
                <w:color w:val="0D0D0D"/>
                <w:spacing w:val="-2"/>
              </w:rPr>
              <w:t>Detail</w:t>
            </w:r>
          </w:p>
        </w:tc>
        <w:tc>
          <w:tcPr>
            <w:tcW w:w="2980" w:type="dxa"/>
            <w:shd w:val="clear" w:color="auto" w:fill="9BBB59" w:themeFill="accent3"/>
          </w:tcPr>
          <w:p w14:paraId="6EE87C56" w14:textId="77777777" w:rsidR="00971CAB" w:rsidRPr="00A849F1" w:rsidRDefault="006B6180">
            <w:pPr>
              <w:pStyle w:val="TableParagraph"/>
              <w:spacing w:before="95"/>
              <w:ind w:left="164"/>
              <w:rPr>
                <w:b/>
              </w:rPr>
            </w:pPr>
            <w:r w:rsidRPr="00A849F1">
              <w:rPr>
                <w:b/>
                <w:color w:val="0D0D0D"/>
                <w:spacing w:val="-2"/>
              </w:rPr>
              <w:t>Amount</w:t>
            </w:r>
          </w:p>
        </w:tc>
      </w:tr>
      <w:tr w:rsidR="00971CAB" w:rsidRPr="00A849F1" w14:paraId="22FEEE13" w14:textId="77777777">
        <w:trPr>
          <w:trHeight w:val="800"/>
        </w:trPr>
        <w:tc>
          <w:tcPr>
            <w:tcW w:w="6500" w:type="dxa"/>
          </w:tcPr>
          <w:p w14:paraId="07EDB2EC" w14:textId="77777777" w:rsidR="00971CAB" w:rsidRPr="00A849F1" w:rsidRDefault="006B6180">
            <w:pPr>
              <w:pStyle w:val="TableParagraph"/>
              <w:spacing w:before="93" w:line="278" w:lineRule="auto"/>
              <w:ind w:left="154"/>
            </w:pPr>
            <w:r w:rsidRPr="00A849F1">
              <w:rPr>
                <w:color w:val="0D0D0D"/>
              </w:rPr>
              <w:t>Pupil</w:t>
            </w:r>
            <w:r w:rsidRPr="00A849F1">
              <w:rPr>
                <w:color w:val="0D0D0D"/>
                <w:spacing w:val="-7"/>
              </w:rPr>
              <w:t xml:space="preserve"> </w:t>
            </w:r>
            <w:r w:rsidRPr="00A849F1">
              <w:rPr>
                <w:color w:val="0D0D0D"/>
              </w:rPr>
              <w:t>premium</w:t>
            </w:r>
            <w:r w:rsidRPr="00A849F1">
              <w:rPr>
                <w:color w:val="0D0D0D"/>
                <w:spacing w:val="-7"/>
              </w:rPr>
              <w:t xml:space="preserve"> </w:t>
            </w:r>
            <w:r w:rsidRPr="00A849F1">
              <w:rPr>
                <w:color w:val="0D0D0D"/>
              </w:rPr>
              <w:t>funding</w:t>
            </w:r>
            <w:r w:rsidRPr="00A849F1">
              <w:rPr>
                <w:color w:val="0D0D0D"/>
                <w:spacing w:val="-7"/>
              </w:rPr>
              <w:t xml:space="preserve"> </w:t>
            </w:r>
            <w:r w:rsidRPr="00A849F1">
              <w:rPr>
                <w:color w:val="0D0D0D"/>
              </w:rPr>
              <w:t>allocation</w:t>
            </w:r>
            <w:r w:rsidRPr="00A849F1">
              <w:rPr>
                <w:color w:val="0D0D0D"/>
                <w:spacing w:val="-7"/>
              </w:rPr>
              <w:t xml:space="preserve"> </w:t>
            </w:r>
            <w:r w:rsidRPr="00A849F1">
              <w:rPr>
                <w:color w:val="0D0D0D"/>
              </w:rPr>
              <w:t>this</w:t>
            </w:r>
            <w:r w:rsidRPr="00A849F1">
              <w:rPr>
                <w:color w:val="0D0D0D"/>
                <w:spacing w:val="-7"/>
              </w:rPr>
              <w:t xml:space="preserve"> </w:t>
            </w:r>
            <w:r w:rsidRPr="00A849F1">
              <w:rPr>
                <w:color w:val="0D0D0D"/>
              </w:rPr>
              <w:t>academic</w:t>
            </w:r>
            <w:r w:rsidRPr="00A849F1">
              <w:rPr>
                <w:color w:val="0D0D0D"/>
                <w:spacing w:val="-7"/>
              </w:rPr>
              <w:t xml:space="preserve"> </w:t>
            </w:r>
            <w:r w:rsidRPr="00A849F1">
              <w:rPr>
                <w:color w:val="0D0D0D"/>
              </w:rPr>
              <w:t>year FSM Ever 6</w:t>
            </w:r>
          </w:p>
        </w:tc>
        <w:tc>
          <w:tcPr>
            <w:tcW w:w="2980" w:type="dxa"/>
          </w:tcPr>
          <w:p w14:paraId="44F5C121" w14:textId="3978B57C" w:rsidR="00971CAB" w:rsidRPr="00A849F1" w:rsidRDefault="006B6180">
            <w:pPr>
              <w:pStyle w:val="TableParagraph"/>
              <w:spacing w:before="97"/>
              <w:ind w:left="164"/>
            </w:pPr>
            <w:r w:rsidRPr="00A849F1">
              <w:rPr>
                <w:color w:val="0D0D0D"/>
              </w:rPr>
              <w:t>£</w:t>
            </w:r>
            <w:r w:rsidRPr="00A849F1">
              <w:rPr>
                <w:color w:val="0D0D0D"/>
                <w:spacing w:val="-1"/>
              </w:rPr>
              <w:t xml:space="preserve"> </w:t>
            </w:r>
            <w:r w:rsidR="004F1D57">
              <w:rPr>
                <w:color w:val="0D0D0D"/>
                <w:spacing w:val="-2"/>
              </w:rPr>
              <w:t>1</w:t>
            </w:r>
            <w:r w:rsidR="006A715E">
              <w:rPr>
                <w:color w:val="0D0D0D"/>
                <w:spacing w:val="-2"/>
              </w:rPr>
              <w:t>17,953.00</w:t>
            </w:r>
          </w:p>
        </w:tc>
      </w:tr>
      <w:tr w:rsidR="00971CAB" w:rsidRPr="00A849F1" w14:paraId="68A755EF" w14:textId="77777777">
        <w:trPr>
          <w:trHeight w:val="460"/>
        </w:trPr>
        <w:tc>
          <w:tcPr>
            <w:tcW w:w="6500" w:type="dxa"/>
          </w:tcPr>
          <w:p w14:paraId="290015A3" w14:textId="77777777" w:rsidR="00971CAB" w:rsidRPr="00A849F1" w:rsidRDefault="006B6180">
            <w:pPr>
              <w:pStyle w:val="TableParagraph"/>
              <w:spacing w:before="93"/>
              <w:ind w:left="154"/>
            </w:pPr>
            <w:r w:rsidRPr="00A849F1">
              <w:rPr>
                <w:color w:val="0D0D0D"/>
                <w:spacing w:val="-4"/>
              </w:rPr>
              <w:t>PLAC</w:t>
            </w:r>
          </w:p>
        </w:tc>
        <w:tc>
          <w:tcPr>
            <w:tcW w:w="2980" w:type="dxa"/>
          </w:tcPr>
          <w:p w14:paraId="034AD3AD" w14:textId="52F44900" w:rsidR="00971CAB" w:rsidRPr="00A849F1" w:rsidRDefault="006B6180">
            <w:pPr>
              <w:pStyle w:val="TableParagraph"/>
              <w:spacing w:before="93"/>
              <w:ind w:left="164"/>
            </w:pPr>
            <w:r w:rsidRPr="00A849F1">
              <w:rPr>
                <w:color w:val="0D0D0D"/>
                <w:spacing w:val="-2"/>
              </w:rPr>
              <w:t>£</w:t>
            </w:r>
            <w:r w:rsidR="006A715E">
              <w:rPr>
                <w:color w:val="0D0D0D"/>
                <w:spacing w:val="-2"/>
              </w:rPr>
              <w:t>18,320.00</w:t>
            </w:r>
          </w:p>
        </w:tc>
      </w:tr>
      <w:tr w:rsidR="00971CAB" w:rsidRPr="00A849F1" w14:paraId="45270822" w14:textId="77777777">
        <w:trPr>
          <w:trHeight w:val="460"/>
        </w:trPr>
        <w:tc>
          <w:tcPr>
            <w:tcW w:w="6500" w:type="dxa"/>
          </w:tcPr>
          <w:p w14:paraId="7698939B" w14:textId="1EC96B4B" w:rsidR="00971CAB" w:rsidRPr="00A849F1" w:rsidRDefault="006B6180">
            <w:pPr>
              <w:pStyle w:val="TableParagraph"/>
              <w:spacing w:before="91"/>
              <w:ind w:left="154"/>
            </w:pPr>
            <w:r w:rsidRPr="00A849F1">
              <w:rPr>
                <w:color w:val="0D0D0D"/>
              </w:rPr>
              <w:t>Pupil premium – Service Pupils (£</w:t>
            </w:r>
            <w:r w:rsidR="00F84074" w:rsidRPr="00A849F1">
              <w:rPr>
                <w:color w:val="0D0D0D"/>
              </w:rPr>
              <w:t>X</w:t>
            </w:r>
            <w:r w:rsidRPr="00A849F1">
              <w:rPr>
                <w:color w:val="0D0D0D"/>
              </w:rPr>
              <w:t xml:space="preserve"> per </w:t>
            </w:r>
            <w:r w:rsidRPr="00A849F1">
              <w:rPr>
                <w:color w:val="0D0D0D"/>
                <w:spacing w:val="-2"/>
              </w:rPr>
              <w:t>pupil)</w:t>
            </w:r>
          </w:p>
        </w:tc>
        <w:tc>
          <w:tcPr>
            <w:tcW w:w="2980" w:type="dxa"/>
          </w:tcPr>
          <w:p w14:paraId="566393B9" w14:textId="7110970E" w:rsidR="00971CAB" w:rsidRPr="00A849F1" w:rsidRDefault="006B6180">
            <w:pPr>
              <w:pStyle w:val="TableParagraph"/>
              <w:spacing w:before="91"/>
              <w:ind w:left="164"/>
            </w:pPr>
            <w:r w:rsidRPr="00A849F1">
              <w:rPr>
                <w:color w:val="0D0D0D"/>
              </w:rPr>
              <w:t xml:space="preserve">£ </w:t>
            </w:r>
            <w:r w:rsidR="004F1D57">
              <w:rPr>
                <w:color w:val="0D0D0D"/>
                <w:spacing w:val="-2"/>
              </w:rPr>
              <w:t>0</w:t>
            </w:r>
          </w:p>
        </w:tc>
      </w:tr>
    </w:tbl>
    <w:p w14:paraId="056FD7B9" w14:textId="77777777" w:rsidR="00971CAB" w:rsidRPr="00A849F1" w:rsidRDefault="00971CAB">
      <w:pPr>
        <w:pStyle w:val="TableParagraph"/>
        <w:sectPr w:rsidR="00971CAB" w:rsidRPr="00A849F1">
          <w:pgSz w:w="16840" w:h="11920" w:orient="landscape"/>
          <w:pgMar w:top="1360" w:right="425" w:bottom="280" w:left="708"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00"/>
        <w:gridCol w:w="2980"/>
      </w:tblGrid>
      <w:tr w:rsidR="00971CAB" w:rsidRPr="00A849F1" w14:paraId="2D536487" w14:textId="77777777">
        <w:trPr>
          <w:trHeight w:val="1540"/>
        </w:trPr>
        <w:tc>
          <w:tcPr>
            <w:tcW w:w="6500" w:type="dxa"/>
          </w:tcPr>
          <w:p w14:paraId="2EB37FBE" w14:textId="77777777" w:rsidR="00971CAB" w:rsidRPr="00A849F1" w:rsidRDefault="006B6180">
            <w:pPr>
              <w:pStyle w:val="TableParagraph"/>
              <w:spacing w:before="88"/>
              <w:ind w:left="154"/>
              <w:rPr>
                <w:b/>
              </w:rPr>
            </w:pPr>
            <w:r w:rsidRPr="00A849F1">
              <w:rPr>
                <w:b/>
                <w:color w:val="0D0D0D"/>
              </w:rPr>
              <w:lastRenderedPageBreak/>
              <w:t xml:space="preserve">Total PP for this academic </w:t>
            </w:r>
            <w:r w:rsidRPr="00A849F1">
              <w:rPr>
                <w:b/>
                <w:color w:val="0D0D0D"/>
                <w:spacing w:val="-4"/>
              </w:rPr>
              <w:t>year</w:t>
            </w:r>
          </w:p>
          <w:p w14:paraId="373863F5" w14:textId="77777777" w:rsidR="00971CAB" w:rsidRPr="00A849F1" w:rsidRDefault="006B6180">
            <w:pPr>
              <w:pStyle w:val="TableParagraph"/>
              <w:spacing w:before="108" w:line="278" w:lineRule="auto"/>
              <w:ind w:left="154" w:right="90"/>
            </w:pPr>
            <w:r w:rsidRPr="00A849F1">
              <w:rPr>
                <w:color w:val="0D0D0D"/>
              </w:rPr>
              <w:t>If</w:t>
            </w:r>
            <w:r w:rsidRPr="00A849F1">
              <w:rPr>
                <w:color w:val="0D0D0D"/>
                <w:spacing w:val="-4"/>
              </w:rPr>
              <w:t xml:space="preserve"> </w:t>
            </w:r>
            <w:r w:rsidRPr="00A849F1">
              <w:rPr>
                <w:color w:val="0D0D0D"/>
              </w:rPr>
              <w:t>your</w:t>
            </w:r>
            <w:r w:rsidRPr="00A849F1">
              <w:rPr>
                <w:color w:val="0D0D0D"/>
                <w:spacing w:val="-4"/>
              </w:rPr>
              <w:t xml:space="preserve"> </w:t>
            </w:r>
            <w:r w:rsidRPr="00A849F1">
              <w:rPr>
                <w:color w:val="0D0D0D"/>
              </w:rPr>
              <w:t>school</w:t>
            </w:r>
            <w:r w:rsidRPr="00A849F1">
              <w:rPr>
                <w:color w:val="0D0D0D"/>
                <w:spacing w:val="-4"/>
              </w:rPr>
              <w:t xml:space="preserve"> </w:t>
            </w:r>
            <w:r w:rsidRPr="00A849F1">
              <w:rPr>
                <w:color w:val="0D0D0D"/>
              </w:rPr>
              <w:t>is</w:t>
            </w:r>
            <w:r w:rsidRPr="00A849F1">
              <w:rPr>
                <w:color w:val="0D0D0D"/>
                <w:spacing w:val="-4"/>
              </w:rPr>
              <w:t xml:space="preserve"> </w:t>
            </w:r>
            <w:r w:rsidRPr="00A849F1">
              <w:rPr>
                <w:color w:val="0D0D0D"/>
              </w:rPr>
              <w:t>an</w:t>
            </w:r>
            <w:r w:rsidRPr="00A849F1">
              <w:rPr>
                <w:color w:val="0D0D0D"/>
                <w:spacing w:val="-4"/>
              </w:rPr>
              <w:t xml:space="preserve"> </w:t>
            </w:r>
            <w:r w:rsidRPr="00A849F1">
              <w:rPr>
                <w:color w:val="0D0D0D"/>
              </w:rPr>
              <w:t>academy</w:t>
            </w:r>
            <w:r w:rsidRPr="00A849F1">
              <w:rPr>
                <w:color w:val="0D0D0D"/>
                <w:spacing w:val="-4"/>
              </w:rPr>
              <w:t xml:space="preserve"> </w:t>
            </w:r>
            <w:r w:rsidRPr="00A849F1">
              <w:rPr>
                <w:color w:val="0D0D0D"/>
              </w:rPr>
              <w:t>in</w:t>
            </w:r>
            <w:r w:rsidRPr="00A849F1">
              <w:rPr>
                <w:color w:val="0D0D0D"/>
                <w:spacing w:val="-4"/>
              </w:rPr>
              <w:t xml:space="preserve"> </w:t>
            </w:r>
            <w:r w:rsidRPr="00A849F1">
              <w:rPr>
                <w:color w:val="0D0D0D"/>
              </w:rPr>
              <w:t>a</w:t>
            </w:r>
            <w:r w:rsidRPr="00A849F1">
              <w:rPr>
                <w:color w:val="0D0D0D"/>
                <w:spacing w:val="-4"/>
              </w:rPr>
              <w:t xml:space="preserve"> </w:t>
            </w:r>
            <w:r w:rsidRPr="00A849F1">
              <w:rPr>
                <w:color w:val="0D0D0D"/>
              </w:rPr>
              <w:t>trust</w:t>
            </w:r>
            <w:r w:rsidRPr="00A849F1">
              <w:rPr>
                <w:color w:val="0D0D0D"/>
                <w:spacing w:val="-4"/>
              </w:rPr>
              <w:t xml:space="preserve"> </w:t>
            </w:r>
            <w:r w:rsidRPr="00A849F1">
              <w:rPr>
                <w:color w:val="0D0D0D"/>
              </w:rPr>
              <w:t>that</w:t>
            </w:r>
            <w:r w:rsidRPr="00A849F1">
              <w:rPr>
                <w:color w:val="0D0D0D"/>
                <w:spacing w:val="-4"/>
              </w:rPr>
              <w:t xml:space="preserve"> </w:t>
            </w:r>
            <w:r w:rsidRPr="00A849F1">
              <w:rPr>
                <w:color w:val="0D0D0D"/>
              </w:rPr>
              <w:t>pools</w:t>
            </w:r>
            <w:r w:rsidRPr="00A849F1">
              <w:rPr>
                <w:color w:val="0D0D0D"/>
                <w:spacing w:val="-4"/>
              </w:rPr>
              <w:t xml:space="preserve"> </w:t>
            </w:r>
            <w:r w:rsidRPr="00A849F1">
              <w:rPr>
                <w:color w:val="0D0D0D"/>
              </w:rPr>
              <w:t>this funding, state the amount available to your school this academic year</w:t>
            </w:r>
          </w:p>
        </w:tc>
        <w:tc>
          <w:tcPr>
            <w:tcW w:w="2980" w:type="dxa"/>
          </w:tcPr>
          <w:p w14:paraId="095F6FDF" w14:textId="353CDE9E" w:rsidR="00971CAB" w:rsidRPr="00A849F1" w:rsidRDefault="006B6180">
            <w:pPr>
              <w:pStyle w:val="TableParagraph"/>
              <w:spacing w:before="88"/>
              <w:ind w:left="164"/>
            </w:pPr>
            <w:r w:rsidRPr="00A849F1">
              <w:rPr>
                <w:color w:val="0D0D0D"/>
              </w:rPr>
              <w:t xml:space="preserve">£ </w:t>
            </w:r>
            <w:r w:rsidR="0007303E">
              <w:rPr>
                <w:color w:val="0D0D0D"/>
              </w:rPr>
              <w:t>136,273.00</w:t>
            </w:r>
          </w:p>
        </w:tc>
      </w:tr>
      <w:tr w:rsidR="00971CAB" w:rsidRPr="00A849F1" w14:paraId="14ECE7F7" w14:textId="77777777">
        <w:trPr>
          <w:trHeight w:val="799"/>
        </w:trPr>
        <w:tc>
          <w:tcPr>
            <w:tcW w:w="6500" w:type="dxa"/>
          </w:tcPr>
          <w:p w14:paraId="73445074" w14:textId="77777777" w:rsidR="00971CAB" w:rsidRPr="00A849F1" w:rsidRDefault="006B6180">
            <w:pPr>
              <w:pStyle w:val="TableParagraph"/>
              <w:spacing w:before="94" w:line="278" w:lineRule="auto"/>
              <w:ind w:left="154"/>
            </w:pPr>
            <w:r w:rsidRPr="00A849F1">
              <w:rPr>
                <w:color w:val="0D0D0D"/>
              </w:rPr>
              <w:t>Recovery</w:t>
            </w:r>
            <w:r w:rsidRPr="00A849F1">
              <w:rPr>
                <w:color w:val="0D0D0D"/>
                <w:spacing w:val="-8"/>
              </w:rPr>
              <w:t xml:space="preserve"> </w:t>
            </w:r>
            <w:r w:rsidRPr="00A849F1">
              <w:rPr>
                <w:color w:val="0D0D0D"/>
              </w:rPr>
              <w:t>premium</w:t>
            </w:r>
            <w:r w:rsidRPr="00A849F1">
              <w:rPr>
                <w:color w:val="0D0D0D"/>
                <w:spacing w:val="-8"/>
              </w:rPr>
              <w:t xml:space="preserve"> </w:t>
            </w:r>
            <w:r w:rsidRPr="00A849F1">
              <w:rPr>
                <w:color w:val="0D0D0D"/>
              </w:rPr>
              <w:t>funding</w:t>
            </w:r>
            <w:r w:rsidRPr="00A849F1">
              <w:rPr>
                <w:color w:val="0D0D0D"/>
                <w:spacing w:val="-8"/>
              </w:rPr>
              <w:t xml:space="preserve"> </w:t>
            </w:r>
            <w:r w:rsidRPr="00A849F1">
              <w:rPr>
                <w:color w:val="0D0D0D"/>
              </w:rPr>
              <w:t>allocation</w:t>
            </w:r>
            <w:r w:rsidRPr="00A849F1">
              <w:rPr>
                <w:color w:val="0D0D0D"/>
                <w:spacing w:val="-8"/>
              </w:rPr>
              <w:t xml:space="preserve"> </w:t>
            </w:r>
            <w:r w:rsidRPr="00A849F1">
              <w:rPr>
                <w:color w:val="0D0D0D"/>
              </w:rPr>
              <w:t>this</w:t>
            </w:r>
            <w:r w:rsidRPr="00A849F1">
              <w:rPr>
                <w:color w:val="0D0D0D"/>
                <w:spacing w:val="-8"/>
              </w:rPr>
              <w:t xml:space="preserve"> </w:t>
            </w:r>
            <w:r w:rsidRPr="00A849F1">
              <w:rPr>
                <w:color w:val="0D0D0D"/>
              </w:rPr>
              <w:t xml:space="preserve">academic </w:t>
            </w:r>
            <w:r w:rsidRPr="00A849F1">
              <w:rPr>
                <w:color w:val="0D0D0D"/>
                <w:spacing w:val="-4"/>
              </w:rPr>
              <w:t>year</w:t>
            </w:r>
          </w:p>
        </w:tc>
        <w:tc>
          <w:tcPr>
            <w:tcW w:w="2980" w:type="dxa"/>
          </w:tcPr>
          <w:p w14:paraId="1ECF61F0" w14:textId="60D2F4A3" w:rsidR="00971CAB" w:rsidRPr="00A849F1" w:rsidRDefault="004F1D57">
            <w:pPr>
              <w:pStyle w:val="TableParagraph"/>
            </w:pPr>
            <w:r>
              <w:t xml:space="preserve">   £</w:t>
            </w:r>
            <w:r w:rsidR="005F5C82">
              <w:t>0.00</w:t>
            </w:r>
          </w:p>
        </w:tc>
      </w:tr>
      <w:tr w:rsidR="00971CAB" w:rsidRPr="00A849F1" w14:paraId="4A19D2BB" w14:textId="77777777">
        <w:trPr>
          <w:trHeight w:val="800"/>
        </w:trPr>
        <w:tc>
          <w:tcPr>
            <w:tcW w:w="6500" w:type="dxa"/>
          </w:tcPr>
          <w:p w14:paraId="5F8BB5E9" w14:textId="77777777" w:rsidR="00971CAB" w:rsidRPr="00A849F1" w:rsidRDefault="006B6180">
            <w:pPr>
              <w:pStyle w:val="TableParagraph"/>
              <w:spacing w:before="94" w:line="278" w:lineRule="auto"/>
              <w:ind w:left="154"/>
            </w:pPr>
            <w:r w:rsidRPr="00A849F1">
              <w:rPr>
                <w:color w:val="0D0D0D"/>
              </w:rPr>
              <w:t>Pupil</w:t>
            </w:r>
            <w:r w:rsidRPr="00A849F1">
              <w:rPr>
                <w:color w:val="0D0D0D"/>
                <w:spacing w:val="-7"/>
              </w:rPr>
              <w:t xml:space="preserve"> </w:t>
            </w:r>
            <w:r w:rsidRPr="00A849F1">
              <w:rPr>
                <w:color w:val="0D0D0D"/>
              </w:rPr>
              <w:t>premium</w:t>
            </w:r>
            <w:r w:rsidRPr="00A849F1">
              <w:rPr>
                <w:color w:val="0D0D0D"/>
                <w:spacing w:val="-7"/>
              </w:rPr>
              <w:t xml:space="preserve"> </w:t>
            </w:r>
            <w:r w:rsidRPr="00A849F1">
              <w:rPr>
                <w:color w:val="0D0D0D"/>
              </w:rPr>
              <w:t>funding</w:t>
            </w:r>
            <w:r w:rsidRPr="00A849F1">
              <w:rPr>
                <w:color w:val="0D0D0D"/>
                <w:spacing w:val="-7"/>
              </w:rPr>
              <w:t xml:space="preserve"> </w:t>
            </w:r>
            <w:r w:rsidRPr="00A849F1">
              <w:rPr>
                <w:color w:val="0D0D0D"/>
              </w:rPr>
              <w:t>carried</w:t>
            </w:r>
            <w:r w:rsidRPr="00A849F1">
              <w:rPr>
                <w:color w:val="0D0D0D"/>
                <w:spacing w:val="-7"/>
              </w:rPr>
              <w:t xml:space="preserve"> </w:t>
            </w:r>
            <w:r w:rsidRPr="00A849F1">
              <w:rPr>
                <w:color w:val="0D0D0D"/>
              </w:rPr>
              <w:t>forward</w:t>
            </w:r>
            <w:r w:rsidRPr="00A849F1">
              <w:rPr>
                <w:color w:val="0D0D0D"/>
                <w:spacing w:val="-7"/>
              </w:rPr>
              <w:t xml:space="preserve"> </w:t>
            </w:r>
            <w:r w:rsidRPr="00A849F1">
              <w:rPr>
                <w:color w:val="0D0D0D"/>
              </w:rPr>
              <w:t>from</w:t>
            </w:r>
            <w:r w:rsidRPr="00A849F1">
              <w:rPr>
                <w:color w:val="0D0D0D"/>
                <w:spacing w:val="-7"/>
              </w:rPr>
              <w:t xml:space="preserve"> </w:t>
            </w:r>
            <w:r w:rsidRPr="00A849F1">
              <w:rPr>
                <w:color w:val="0D0D0D"/>
              </w:rPr>
              <w:t>previous years (enter £0 if not applicable)</w:t>
            </w:r>
          </w:p>
        </w:tc>
        <w:tc>
          <w:tcPr>
            <w:tcW w:w="2980" w:type="dxa"/>
          </w:tcPr>
          <w:p w14:paraId="0DCE9AEB" w14:textId="4349836D" w:rsidR="00971CAB" w:rsidRPr="00A849F1" w:rsidRDefault="004F1D57">
            <w:pPr>
              <w:pStyle w:val="TableParagraph"/>
            </w:pPr>
            <w:r>
              <w:t xml:space="preserve">   £0.00</w:t>
            </w:r>
          </w:p>
        </w:tc>
      </w:tr>
    </w:tbl>
    <w:p w14:paraId="5BB633F6" w14:textId="77777777" w:rsidR="00971CAB" w:rsidRPr="00A849F1" w:rsidRDefault="00971CAB">
      <w:pPr>
        <w:pStyle w:val="TableParagraph"/>
        <w:sectPr w:rsidR="00971CAB" w:rsidRPr="00A849F1">
          <w:type w:val="continuous"/>
          <w:pgSz w:w="16840" w:h="11920" w:orient="landscape"/>
          <w:pgMar w:top="1220" w:right="425" w:bottom="280" w:left="708" w:header="720" w:footer="720" w:gutter="0"/>
          <w:cols w:space="720"/>
        </w:sectPr>
      </w:pPr>
    </w:p>
    <w:p w14:paraId="4B949730" w14:textId="3497A758" w:rsidR="004F1D57" w:rsidRDefault="004F1D57" w:rsidP="004F1D57">
      <w:pPr>
        <w:tabs>
          <w:tab w:val="left" w:pos="9405"/>
        </w:tabs>
      </w:pPr>
    </w:p>
    <w:p w14:paraId="681B581E" w14:textId="1E78ED52" w:rsidR="004F1D57" w:rsidRPr="004F1D57" w:rsidRDefault="004F1D57" w:rsidP="004F1D57">
      <w:pPr>
        <w:tabs>
          <w:tab w:val="left" w:pos="9405"/>
        </w:tabs>
        <w:sectPr w:rsidR="004F1D57" w:rsidRPr="004F1D57">
          <w:pgSz w:w="16840" w:h="11920" w:orient="landscape"/>
          <w:pgMar w:top="1220" w:right="425" w:bottom="280" w:left="708" w:header="720" w:footer="720" w:gutter="0"/>
          <w:cols w:space="720"/>
        </w:sectPr>
      </w:pPr>
      <w:r>
        <w:tab/>
      </w:r>
    </w:p>
    <w:p w14:paraId="1ADEDE59" w14:textId="32968899" w:rsidR="00971CAB" w:rsidRPr="00A849F1" w:rsidRDefault="006B6180" w:rsidP="004F1D57">
      <w:pPr>
        <w:rPr>
          <w:b/>
        </w:rPr>
      </w:pPr>
      <w:r w:rsidRPr="00A849F1">
        <w:rPr>
          <w:b/>
          <w:u w:val="thick"/>
        </w:rPr>
        <w:lastRenderedPageBreak/>
        <w:t>T</w:t>
      </w:r>
      <w:r w:rsidR="00A24F85">
        <w:rPr>
          <w:b/>
          <w:u w:val="thick"/>
        </w:rPr>
        <w:t>eaching</w:t>
      </w:r>
      <w:r w:rsidRPr="00A849F1">
        <w:rPr>
          <w:b/>
          <w:spacing w:val="41"/>
          <w:w w:val="150"/>
          <w:u w:val="thick"/>
        </w:rPr>
        <w:t xml:space="preserve"> </w:t>
      </w:r>
      <w:r w:rsidRPr="00A849F1">
        <w:rPr>
          <w:b/>
          <w:u w:val="thick"/>
        </w:rPr>
        <w:t>(£</w:t>
      </w:r>
      <w:r w:rsidR="00594F66">
        <w:rPr>
          <w:b/>
          <w:u w:val="thick"/>
        </w:rPr>
        <w:t>50,000</w:t>
      </w:r>
      <w:r w:rsidRPr="00A849F1">
        <w:rPr>
          <w:b/>
          <w:spacing w:val="-2"/>
          <w:u w:val="thick"/>
        </w:rPr>
        <w:t>)</w:t>
      </w:r>
    </w:p>
    <w:p w14:paraId="7304CBAE" w14:textId="77777777" w:rsidR="00971CAB" w:rsidRPr="00A849F1" w:rsidRDefault="00971CAB">
      <w:pPr>
        <w:spacing w:after="1"/>
        <w:rPr>
          <w:b/>
        </w:rPr>
      </w:pPr>
    </w:p>
    <w:p w14:paraId="4259D0AC" w14:textId="77777777" w:rsidR="00971CAB" w:rsidRPr="00A849F1" w:rsidRDefault="00971CAB" w:rsidP="000B7BCC">
      <w:pPr>
        <w:pStyle w:val="TableParagraph"/>
        <w:shd w:val="clear" w:color="auto" w:fill="FFFFFF" w:themeFill="background1"/>
        <w:sectPr w:rsidR="00971CAB" w:rsidRPr="00A849F1">
          <w:pgSz w:w="16840" w:h="11920" w:orient="landscape"/>
          <w:pgMar w:top="1360" w:right="425" w:bottom="280" w:left="708" w:header="720" w:footer="720" w:gutter="0"/>
          <w:cols w:space="720"/>
        </w:sectPr>
      </w:pPr>
    </w:p>
    <w:p w14:paraId="16255B27" w14:textId="77777777" w:rsidR="00971CAB" w:rsidRPr="00A849F1" w:rsidRDefault="00971CAB" w:rsidP="000B7BCC">
      <w:pPr>
        <w:pStyle w:val="TableParagraph"/>
        <w:shd w:val="clear" w:color="auto" w:fill="FFFFFF" w:themeFill="background1"/>
        <w:spacing w:line="278" w:lineRule="auto"/>
        <w:sectPr w:rsidR="00971CAB" w:rsidRPr="00A849F1">
          <w:type w:val="continuous"/>
          <w:pgSz w:w="16840" w:h="11920" w:orient="landscape"/>
          <w:pgMar w:top="1220" w:right="425" w:bottom="280" w:left="708" w:header="720" w:footer="720" w:gutter="0"/>
          <w:cols w:space="720"/>
        </w:sectPr>
      </w:pPr>
    </w:p>
    <w:p w14:paraId="0BD8A4A9" w14:textId="77777777" w:rsidR="00971CAB" w:rsidRPr="00A849F1" w:rsidRDefault="00971CAB">
      <w:pPr>
        <w:pStyle w:val="TableParagraph"/>
        <w:spacing w:line="278" w:lineRule="auto"/>
        <w:sectPr w:rsidR="00971CAB" w:rsidRPr="00A849F1">
          <w:type w:val="continuous"/>
          <w:pgSz w:w="16840" w:h="11920" w:orient="landscape"/>
          <w:pgMar w:top="1220" w:right="425" w:bottom="560" w:left="708"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0"/>
        <w:gridCol w:w="1479"/>
        <w:gridCol w:w="1621"/>
        <w:gridCol w:w="3800"/>
        <w:gridCol w:w="3540"/>
        <w:gridCol w:w="3200"/>
      </w:tblGrid>
      <w:tr w:rsidR="00971CAB" w:rsidRPr="00A849F1" w14:paraId="4CCB3406" w14:textId="77777777" w:rsidTr="00A849F1">
        <w:trPr>
          <w:trHeight w:val="520"/>
        </w:trPr>
        <w:tc>
          <w:tcPr>
            <w:tcW w:w="4840" w:type="dxa"/>
            <w:gridSpan w:val="3"/>
            <w:shd w:val="clear" w:color="auto" w:fill="9BBB59" w:themeFill="accent3"/>
          </w:tcPr>
          <w:p w14:paraId="113198C7" w14:textId="77777777" w:rsidR="00971CAB" w:rsidRPr="00A849F1" w:rsidRDefault="006B6180">
            <w:pPr>
              <w:pStyle w:val="TableParagraph"/>
              <w:spacing w:before="143"/>
              <w:ind w:left="94"/>
            </w:pPr>
            <w:r w:rsidRPr="00A849F1">
              <w:t>LINKED</w:t>
            </w:r>
            <w:r w:rsidRPr="00A849F1">
              <w:rPr>
                <w:spacing w:val="-5"/>
              </w:rPr>
              <w:t xml:space="preserve"> </w:t>
            </w:r>
            <w:r w:rsidRPr="00A849F1">
              <w:t>TO</w:t>
            </w:r>
            <w:r w:rsidRPr="00A849F1">
              <w:rPr>
                <w:spacing w:val="-4"/>
              </w:rPr>
              <w:t xml:space="preserve"> </w:t>
            </w:r>
            <w:r w:rsidRPr="00A849F1">
              <w:t>3</w:t>
            </w:r>
            <w:r w:rsidRPr="00A849F1">
              <w:rPr>
                <w:spacing w:val="-5"/>
              </w:rPr>
              <w:t xml:space="preserve"> </w:t>
            </w:r>
            <w:r w:rsidRPr="00A849F1">
              <w:t>YEAR</w:t>
            </w:r>
            <w:r w:rsidRPr="00A849F1">
              <w:rPr>
                <w:spacing w:val="-4"/>
              </w:rPr>
              <w:t xml:space="preserve"> </w:t>
            </w:r>
            <w:r w:rsidRPr="00A849F1">
              <w:t>STRATEGIC</w:t>
            </w:r>
            <w:r w:rsidRPr="00A849F1">
              <w:rPr>
                <w:spacing w:val="-4"/>
              </w:rPr>
              <w:t xml:space="preserve"> </w:t>
            </w:r>
            <w:r w:rsidRPr="00A849F1">
              <w:rPr>
                <w:spacing w:val="-2"/>
              </w:rPr>
              <w:t>OUTCOME:</w:t>
            </w:r>
          </w:p>
        </w:tc>
        <w:tc>
          <w:tcPr>
            <w:tcW w:w="10540" w:type="dxa"/>
            <w:gridSpan w:val="3"/>
            <w:shd w:val="clear" w:color="auto" w:fill="9BBB59" w:themeFill="accent3"/>
          </w:tcPr>
          <w:p w14:paraId="36BEB24E" w14:textId="3C4F9FC5" w:rsidR="00971CAB" w:rsidRPr="00A849F1" w:rsidRDefault="006B6180">
            <w:pPr>
              <w:pStyle w:val="TableParagraph"/>
              <w:spacing w:before="143"/>
              <w:ind w:left="99"/>
            </w:pPr>
            <w:r w:rsidRPr="00A849F1">
              <w:t>Raise</w:t>
            </w:r>
            <w:r w:rsidRPr="00A849F1">
              <w:rPr>
                <w:spacing w:val="-7"/>
              </w:rPr>
              <w:t xml:space="preserve"> </w:t>
            </w:r>
            <w:r w:rsidRPr="00A849F1">
              <w:t>standards</w:t>
            </w:r>
            <w:r w:rsidRPr="00A849F1">
              <w:rPr>
                <w:spacing w:val="-5"/>
              </w:rPr>
              <w:t xml:space="preserve"> </w:t>
            </w:r>
            <w:r w:rsidRPr="00A849F1">
              <w:t>in</w:t>
            </w:r>
            <w:r w:rsidRPr="00A849F1">
              <w:rPr>
                <w:spacing w:val="-4"/>
              </w:rPr>
              <w:t xml:space="preserve"> </w:t>
            </w:r>
            <w:r w:rsidRPr="00A849F1">
              <w:t>Phonics</w:t>
            </w:r>
            <w:r w:rsidRPr="00A849F1">
              <w:rPr>
                <w:spacing w:val="-5"/>
              </w:rPr>
              <w:t xml:space="preserve"> </w:t>
            </w:r>
            <w:r w:rsidRPr="00A849F1">
              <w:t>and</w:t>
            </w:r>
            <w:r w:rsidRPr="00A849F1">
              <w:rPr>
                <w:spacing w:val="-4"/>
              </w:rPr>
              <w:t xml:space="preserve"> </w:t>
            </w:r>
            <w:r w:rsidRPr="00A849F1">
              <w:t>Early</w:t>
            </w:r>
            <w:r w:rsidRPr="00A849F1">
              <w:rPr>
                <w:spacing w:val="-5"/>
              </w:rPr>
              <w:t xml:space="preserve"> </w:t>
            </w:r>
            <w:r w:rsidRPr="00A849F1">
              <w:t>Reading</w:t>
            </w:r>
            <w:r w:rsidRPr="00A849F1">
              <w:rPr>
                <w:spacing w:val="-5"/>
              </w:rPr>
              <w:t xml:space="preserve"> </w:t>
            </w:r>
            <w:r w:rsidRPr="00A849F1">
              <w:t>to</w:t>
            </w:r>
            <w:r w:rsidRPr="00A849F1">
              <w:rPr>
                <w:spacing w:val="-4"/>
              </w:rPr>
              <w:t xml:space="preserve"> </w:t>
            </w:r>
            <w:r w:rsidRPr="00A849F1">
              <w:t>at</w:t>
            </w:r>
            <w:r w:rsidRPr="00A849F1">
              <w:rPr>
                <w:spacing w:val="-5"/>
              </w:rPr>
              <w:t xml:space="preserve"> </w:t>
            </w:r>
            <w:r w:rsidRPr="00A849F1">
              <w:t>least</w:t>
            </w:r>
            <w:r w:rsidRPr="00A849F1">
              <w:rPr>
                <w:spacing w:val="-4"/>
              </w:rPr>
              <w:t xml:space="preserve"> </w:t>
            </w:r>
            <w:r w:rsidRPr="00A849F1">
              <w:t>the</w:t>
            </w:r>
            <w:r w:rsidRPr="00A849F1">
              <w:rPr>
                <w:spacing w:val="-5"/>
              </w:rPr>
              <w:t xml:space="preserve"> </w:t>
            </w:r>
            <w:r w:rsidRPr="00A849F1">
              <w:t>same</w:t>
            </w:r>
            <w:r w:rsidRPr="00A849F1">
              <w:rPr>
                <w:spacing w:val="-5"/>
              </w:rPr>
              <w:t xml:space="preserve"> </w:t>
            </w:r>
            <w:r w:rsidRPr="00A849F1">
              <w:t>attainment</w:t>
            </w:r>
            <w:r w:rsidRPr="00A849F1">
              <w:rPr>
                <w:spacing w:val="-4"/>
              </w:rPr>
              <w:t xml:space="preserve"> </w:t>
            </w:r>
            <w:r w:rsidRPr="00A849F1">
              <w:t>levels</w:t>
            </w:r>
            <w:r w:rsidRPr="00A849F1">
              <w:rPr>
                <w:spacing w:val="-5"/>
              </w:rPr>
              <w:t xml:space="preserve"> </w:t>
            </w:r>
            <w:r w:rsidRPr="00A849F1">
              <w:t>as</w:t>
            </w:r>
            <w:r w:rsidRPr="00A849F1">
              <w:rPr>
                <w:spacing w:val="-4"/>
              </w:rPr>
              <w:t xml:space="preserve"> </w:t>
            </w:r>
            <w:r w:rsidRPr="00A849F1">
              <w:t>non</w:t>
            </w:r>
            <w:r w:rsidRPr="00A849F1">
              <w:rPr>
                <w:spacing w:val="-5"/>
              </w:rPr>
              <w:t xml:space="preserve"> </w:t>
            </w:r>
            <w:r w:rsidRPr="00A849F1">
              <w:t>–PP</w:t>
            </w:r>
            <w:r w:rsidRPr="00A849F1">
              <w:rPr>
                <w:spacing w:val="-4"/>
              </w:rPr>
              <w:t xml:space="preserve"> </w:t>
            </w:r>
            <w:r w:rsidRPr="00A849F1">
              <w:rPr>
                <w:spacing w:val="-2"/>
              </w:rPr>
              <w:t>pupils</w:t>
            </w:r>
            <w:r w:rsidR="00594F66">
              <w:rPr>
                <w:spacing w:val="-2"/>
              </w:rPr>
              <w:t xml:space="preserve"> (Read Write Inc.)</w:t>
            </w:r>
          </w:p>
        </w:tc>
      </w:tr>
      <w:tr w:rsidR="00971CAB" w:rsidRPr="00A849F1" w14:paraId="2D66C813" w14:textId="77777777" w:rsidTr="00A849F1">
        <w:trPr>
          <w:trHeight w:val="520"/>
        </w:trPr>
        <w:tc>
          <w:tcPr>
            <w:tcW w:w="4840" w:type="dxa"/>
            <w:gridSpan w:val="3"/>
            <w:shd w:val="clear" w:color="auto" w:fill="9BBB59" w:themeFill="accent3"/>
          </w:tcPr>
          <w:p w14:paraId="2A97B448" w14:textId="6BC2B6F9" w:rsidR="00971CAB" w:rsidRPr="00A849F1" w:rsidRDefault="006B6180">
            <w:pPr>
              <w:pStyle w:val="TableParagraph"/>
              <w:spacing w:before="144"/>
              <w:ind w:left="94"/>
            </w:pPr>
            <w:r w:rsidRPr="00A849F1">
              <w:t>ACADEMIC</w:t>
            </w:r>
            <w:r w:rsidRPr="00A849F1">
              <w:rPr>
                <w:spacing w:val="-7"/>
              </w:rPr>
              <w:t xml:space="preserve"> </w:t>
            </w:r>
            <w:r w:rsidRPr="00A849F1">
              <w:t>YEAR</w:t>
            </w:r>
            <w:r w:rsidRPr="00A849F1">
              <w:rPr>
                <w:spacing w:val="-7"/>
              </w:rPr>
              <w:t xml:space="preserve"> </w:t>
            </w:r>
            <w:r w:rsidRPr="00A849F1">
              <w:t>202</w:t>
            </w:r>
            <w:r w:rsidR="005A2AFD" w:rsidRPr="00A849F1">
              <w:t>5</w:t>
            </w:r>
            <w:r w:rsidRPr="00A849F1">
              <w:t>/202</w:t>
            </w:r>
            <w:r w:rsidR="005A2AFD" w:rsidRPr="00A849F1">
              <w:t>6</w:t>
            </w:r>
            <w:r w:rsidRPr="00A849F1">
              <w:rPr>
                <w:spacing w:val="-7"/>
              </w:rPr>
              <w:t xml:space="preserve"> </w:t>
            </w:r>
            <w:r w:rsidRPr="00A849F1">
              <w:rPr>
                <w:spacing w:val="-2"/>
              </w:rPr>
              <w:t>OBJECTIVE:</w:t>
            </w:r>
          </w:p>
        </w:tc>
        <w:tc>
          <w:tcPr>
            <w:tcW w:w="10540" w:type="dxa"/>
            <w:gridSpan w:val="3"/>
            <w:shd w:val="clear" w:color="auto" w:fill="9BBB59" w:themeFill="accent3"/>
          </w:tcPr>
          <w:p w14:paraId="18EBE96D" w14:textId="77777777" w:rsidR="00971CAB" w:rsidRPr="00A849F1" w:rsidRDefault="006B6180">
            <w:pPr>
              <w:pStyle w:val="TableParagraph"/>
              <w:spacing w:before="144"/>
              <w:ind w:left="99"/>
            </w:pPr>
            <w:r w:rsidRPr="00A849F1">
              <w:t>To</w:t>
            </w:r>
            <w:r w:rsidRPr="00A849F1">
              <w:rPr>
                <w:spacing w:val="-5"/>
              </w:rPr>
              <w:t xml:space="preserve"> </w:t>
            </w:r>
            <w:r w:rsidRPr="00A849F1">
              <w:t>teach</w:t>
            </w:r>
            <w:r w:rsidRPr="00A849F1">
              <w:rPr>
                <w:spacing w:val="-4"/>
              </w:rPr>
              <w:t xml:space="preserve"> </w:t>
            </w:r>
            <w:r w:rsidRPr="00A849F1">
              <w:t>phonics</w:t>
            </w:r>
            <w:r w:rsidRPr="00A849F1">
              <w:rPr>
                <w:spacing w:val="-5"/>
              </w:rPr>
              <w:t xml:space="preserve"> </w:t>
            </w:r>
            <w:r w:rsidRPr="00A849F1">
              <w:t>with</w:t>
            </w:r>
            <w:r w:rsidRPr="00A849F1">
              <w:rPr>
                <w:spacing w:val="-4"/>
              </w:rPr>
              <w:t xml:space="preserve"> </w:t>
            </w:r>
            <w:r w:rsidRPr="00A849F1">
              <w:rPr>
                <w:spacing w:val="-2"/>
              </w:rPr>
              <w:t>fidelity.</w:t>
            </w:r>
          </w:p>
        </w:tc>
      </w:tr>
      <w:tr w:rsidR="00971CAB" w:rsidRPr="00A849F1" w14:paraId="5444B2B7" w14:textId="77777777" w:rsidTr="006A715E">
        <w:trPr>
          <w:trHeight w:val="799"/>
        </w:trPr>
        <w:tc>
          <w:tcPr>
            <w:tcW w:w="1740" w:type="dxa"/>
            <w:shd w:val="clear" w:color="auto" w:fill="9BBB59" w:themeFill="accent3"/>
          </w:tcPr>
          <w:p w14:paraId="5B1653B2" w14:textId="77777777" w:rsidR="00971CAB" w:rsidRPr="00A849F1" w:rsidRDefault="006B6180">
            <w:pPr>
              <w:pStyle w:val="TableParagraph"/>
              <w:spacing w:before="144"/>
              <w:ind w:left="103"/>
            </w:pPr>
            <w:r w:rsidRPr="00A849F1">
              <w:t>AREA</w:t>
            </w:r>
            <w:r w:rsidRPr="00A849F1">
              <w:rPr>
                <w:spacing w:val="-3"/>
              </w:rPr>
              <w:t xml:space="preserve"> </w:t>
            </w:r>
            <w:r w:rsidRPr="00A849F1">
              <w:t>OF</w:t>
            </w:r>
            <w:r w:rsidRPr="00A849F1">
              <w:rPr>
                <w:spacing w:val="-3"/>
              </w:rPr>
              <w:t xml:space="preserve"> </w:t>
            </w:r>
            <w:r w:rsidRPr="00A849F1">
              <w:rPr>
                <w:spacing w:val="-2"/>
              </w:rPr>
              <w:t>SPEND</w:t>
            </w:r>
          </w:p>
        </w:tc>
        <w:tc>
          <w:tcPr>
            <w:tcW w:w="1479" w:type="dxa"/>
            <w:shd w:val="clear" w:color="auto" w:fill="9BBB59" w:themeFill="accent3"/>
          </w:tcPr>
          <w:p w14:paraId="0295C8DB" w14:textId="77777777" w:rsidR="00971CAB" w:rsidRPr="00A849F1" w:rsidRDefault="006B6180">
            <w:pPr>
              <w:pStyle w:val="TableParagraph"/>
              <w:spacing w:before="144"/>
              <w:ind w:left="159"/>
            </w:pPr>
            <w:r w:rsidRPr="00A849F1">
              <w:t>PP</w:t>
            </w:r>
            <w:r w:rsidRPr="00A849F1">
              <w:rPr>
                <w:spacing w:val="-6"/>
              </w:rPr>
              <w:t xml:space="preserve"> </w:t>
            </w:r>
            <w:r w:rsidRPr="00A849F1">
              <w:t>S-</w:t>
            </w:r>
            <w:r w:rsidRPr="00A849F1">
              <w:rPr>
                <w:spacing w:val="-4"/>
              </w:rPr>
              <w:t>PEND</w:t>
            </w:r>
          </w:p>
        </w:tc>
        <w:tc>
          <w:tcPr>
            <w:tcW w:w="1621" w:type="dxa"/>
            <w:shd w:val="clear" w:color="auto" w:fill="9BBB59" w:themeFill="accent3"/>
          </w:tcPr>
          <w:p w14:paraId="47473055" w14:textId="77777777" w:rsidR="00971CAB" w:rsidRPr="00A849F1" w:rsidRDefault="006B6180">
            <w:pPr>
              <w:pStyle w:val="TableParagraph"/>
              <w:spacing w:before="144"/>
              <w:ind w:left="188"/>
            </w:pPr>
            <w:r w:rsidRPr="00A849F1">
              <w:rPr>
                <w:spacing w:val="-2"/>
              </w:rPr>
              <w:t>RESPONSIBILITY</w:t>
            </w:r>
          </w:p>
        </w:tc>
        <w:tc>
          <w:tcPr>
            <w:tcW w:w="3800" w:type="dxa"/>
            <w:shd w:val="clear" w:color="auto" w:fill="9BBB59" w:themeFill="accent3"/>
          </w:tcPr>
          <w:p w14:paraId="1115FE42" w14:textId="77777777" w:rsidR="00971CAB" w:rsidRPr="00A849F1" w:rsidRDefault="006B6180">
            <w:pPr>
              <w:pStyle w:val="TableParagraph"/>
              <w:spacing w:before="144"/>
              <w:ind w:left="650"/>
            </w:pPr>
            <w:r w:rsidRPr="00A849F1">
              <w:t>DESCRIPTION</w:t>
            </w:r>
            <w:r w:rsidRPr="00A849F1">
              <w:rPr>
                <w:spacing w:val="-7"/>
              </w:rPr>
              <w:t xml:space="preserve"> </w:t>
            </w:r>
            <w:r w:rsidRPr="00A849F1">
              <w:t>OF</w:t>
            </w:r>
            <w:r w:rsidRPr="00A849F1">
              <w:rPr>
                <w:spacing w:val="-6"/>
              </w:rPr>
              <w:t xml:space="preserve"> </w:t>
            </w:r>
            <w:r w:rsidRPr="00A849F1">
              <w:rPr>
                <w:spacing w:val="-2"/>
              </w:rPr>
              <w:t>ACTIONS</w:t>
            </w:r>
          </w:p>
        </w:tc>
        <w:tc>
          <w:tcPr>
            <w:tcW w:w="3540" w:type="dxa"/>
            <w:shd w:val="clear" w:color="auto" w:fill="9BBB59" w:themeFill="accent3"/>
          </w:tcPr>
          <w:p w14:paraId="13C7D823" w14:textId="77777777" w:rsidR="00971CAB" w:rsidRPr="00A849F1" w:rsidRDefault="006B6180">
            <w:pPr>
              <w:pStyle w:val="TableParagraph"/>
              <w:spacing w:before="144" w:line="278" w:lineRule="auto"/>
              <w:ind w:left="1291" w:right="105" w:hanging="676"/>
            </w:pPr>
            <w:r w:rsidRPr="00A849F1">
              <w:t>INTENDED</w:t>
            </w:r>
            <w:r w:rsidRPr="00A849F1">
              <w:rPr>
                <w:spacing w:val="-14"/>
              </w:rPr>
              <w:t xml:space="preserve"> </w:t>
            </w:r>
            <w:r w:rsidRPr="00A849F1">
              <w:t>OUTCOMES</w:t>
            </w:r>
            <w:r w:rsidRPr="00A849F1">
              <w:rPr>
                <w:spacing w:val="-14"/>
              </w:rPr>
              <w:t xml:space="preserve"> </w:t>
            </w:r>
            <w:r w:rsidRPr="00A849F1">
              <w:t xml:space="preserve">&amp; </w:t>
            </w:r>
            <w:r w:rsidRPr="00A849F1">
              <w:rPr>
                <w:spacing w:val="-2"/>
              </w:rPr>
              <w:t>EVIDENCE</w:t>
            </w:r>
          </w:p>
        </w:tc>
        <w:tc>
          <w:tcPr>
            <w:tcW w:w="3200" w:type="dxa"/>
            <w:shd w:val="clear" w:color="auto" w:fill="9BBB59" w:themeFill="accent3"/>
          </w:tcPr>
          <w:p w14:paraId="74BB65FE" w14:textId="77777777" w:rsidR="00971CAB" w:rsidRPr="00A849F1" w:rsidRDefault="006B6180">
            <w:pPr>
              <w:pStyle w:val="TableParagraph"/>
              <w:spacing w:before="144"/>
              <w:ind w:left="25"/>
              <w:jc w:val="center"/>
            </w:pPr>
            <w:r w:rsidRPr="00A849F1">
              <w:rPr>
                <w:spacing w:val="-2"/>
              </w:rPr>
              <w:t>IMPACT</w:t>
            </w:r>
          </w:p>
        </w:tc>
      </w:tr>
      <w:tr w:rsidR="00971CAB" w:rsidRPr="00A849F1" w14:paraId="11E6F0AE" w14:textId="77777777" w:rsidTr="006A715E">
        <w:trPr>
          <w:trHeight w:val="6580"/>
        </w:trPr>
        <w:tc>
          <w:tcPr>
            <w:tcW w:w="1740" w:type="dxa"/>
            <w:shd w:val="clear" w:color="auto" w:fill="FFFFFF" w:themeFill="background1"/>
          </w:tcPr>
          <w:p w14:paraId="0973B194" w14:textId="66CF90F7" w:rsidR="00971CAB" w:rsidRDefault="006A715E" w:rsidP="006A715E">
            <w:pPr>
              <w:pStyle w:val="TableParagraph"/>
              <w:spacing w:before="151" w:line="278" w:lineRule="auto"/>
              <w:ind w:right="96"/>
            </w:pPr>
            <w:r>
              <w:t xml:space="preserve">RWI phonics </w:t>
            </w:r>
          </w:p>
          <w:p w14:paraId="6A88F09E" w14:textId="422A2B65" w:rsidR="006A715E" w:rsidRPr="00A849F1" w:rsidRDefault="006A715E" w:rsidP="006A715E">
            <w:pPr>
              <w:pStyle w:val="TableParagraph"/>
              <w:spacing w:before="151" w:line="278" w:lineRule="auto"/>
              <w:ind w:right="96"/>
            </w:pPr>
            <w:r>
              <w:t>GL assessments</w:t>
            </w:r>
          </w:p>
        </w:tc>
        <w:tc>
          <w:tcPr>
            <w:tcW w:w="1479" w:type="dxa"/>
            <w:shd w:val="clear" w:color="auto" w:fill="FFFFFF" w:themeFill="background1"/>
          </w:tcPr>
          <w:p w14:paraId="0A3DDB45" w14:textId="77777777" w:rsidR="00971CAB" w:rsidRDefault="006A715E">
            <w:pPr>
              <w:pStyle w:val="TableParagraph"/>
            </w:pPr>
            <w:r>
              <w:t>Program</w:t>
            </w:r>
          </w:p>
          <w:p w14:paraId="67F686CA" w14:textId="77777777" w:rsidR="006A715E" w:rsidRDefault="006A715E">
            <w:pPr>
              <w:pStyle w:val="TableParagraph"/>
            </w:pPr>
            <w:r>
              <w:t>Training</w:t>
            </w:r>
          </w:p>
          <w:p w14:paraId="51401205" w14:textId="77777777" w:rsidR="006A715E" w:rsidRDefault="006A715E">
            <w:pPr>
              <w:pStyle w:val="TableParagraph"/>
            </w:pPr>
            <w:r>
              <w:t xml:space="preserve">Coaching </w:t>
            </w:r>
          </w:p>
          <w:p w14:paraId="2283CAF2" w14:textId="3057EDEE" w:rsidR="006A715E" w:rsidRPr="00A849F1" w:rsidRDefault="006A715E">
            <w:pPr>
              <w:pStyle w:val="TableParagraph"/>
            </w:pPr>
            <w:r>
              <w:t xml:space="preserve">Mentoring </w:t>
            </w:r>
          </w:p>
        </w:tc>
        <w:tc>
          <w:tcPr>
            <w:tcW w:w="1621" w:type="dxa"/>
            <w:shd w:val="clear" w:color="auto" w:fill="FFFFFF" w:themeFill="background1"/>
          </w:tcPr>
          <w:p w14:paraId="5F4CFBEC" w14:textId="00A64725" w:rsidR="006A715E" w:rsidRDefault="006A715E" w:rsidP="002C4D76">
            <w:pPr>
              <w:pStyle w:val="TableParagraph"/>
              <w:spacing w:before="151" w:line="278" w:lineRule="auto"/>
              <w:ind w:right="193"/>
            </w:pPr>
            <w:r>
              <w:t>SLT</w:t>
            </w:r>
          </w:p>
          <w:p w14:paraId="52472F00" w14:textId="384F8FD0" w:rsidR="006A715E" w:rsidRDefault="006B6180" w:rsidP="002C4D76">
            <w:pPr>
              <w:pStyle w:val="TableParagraph"/>
              <w:spacing w:before="151" w:line="278" w:lineRule="auto"/>
              <w:ind w:right="193"/>
            </w:pPr>
            <w:r w:rsidRPr="00A849F1">
              <w:t>Phonics</w:t>
            </w:r>
            <w:r w:rsidRPr="00A849F1">
              <w:rPr>
                <w:spacing w:val="-14"/>
              </w:rPr>
              <w:t xml:space="preserve"> </w:t>
            </w:r>
            <w:r w:rsidR="006A715E">
              <w:t xml:space="preserve">Co-originator </w:t>
            </w:r>
            <w:r w:rsidRPr="00A849F1">
              <w:t xml:space="preserve"> </w:t>
            </w:r>
          </w:p>
          <w:p w14:paraId="45DC2C5F" w14:textId="77777777" w:rsidR="006A715E" w:rsidRDefault="006A715E">
            <w:pPr>
              <w:pStyle w:val="TableParagraph"/>
              <w:spacing w:before="151" w:line="278" w:lineRule="auto"/>
              <w:ind w:left="99" w:right="193"/>
            </w:pPr>
          </w:p>
          <w:p w14:paraId="350D6ED2" w14:textId="2413DBF0" w:rsidR="00971CAB" w:rsidRPr="00A849F1" w:rsidRDefault="006B6180" w:rsidP="006A715E">
            <w:pPr>
              <w:pStyle w:val="TableParagraph"/>
              <w:spacing w:before="151" w:line="278" w:lineRule="auto"/>
              <w:ind w:right="193"/>
            </w:pPr>
            <w:r w:rsidRPr="00A849F1">
              <w:t>Engli</w:t>
            </w:r>
            <w:r w:rsidR="006A715E">
              <w:t>sh</w:t>
            </w:r>
            <w:r w:rsidRPr="00A849F1">
              <w:t xml:space="preserve"> Lead</w:t>
            </w:r>
            <w:r w:rsidR="006A715E">
              <w:t>s</w:t>
            </w:r>
          </w:p>
          <w:p w14:paraId="5F613E03" w14:textId="77777777" w:rsidR="00971CAB" w:rsidRPr="00A849F1" w:rsidRDefault="00971CAB">
            <w:pPr>
              <w:pStyle w:val="TableParagraph"/>
              <w:rPr>
                <w:b/>
              </w:rPr>
            </w:pPr>
          </w:p>
          <w:p w14:paraId="3094DD1F" w14:textId="77777777" w:rsidR="00971CAB" w:rsidRPr="00A849F1" w:rsidRDefault="00971CAB">
            <w:pPr>
              <w:pStyle w:val="TableParagraph"/>
              <w:spacing w:before="37"/>
              <w:rPr>
                <w:b/>
              </w:rPr>
            </w:pPr>
          </w:p>
          <w:p w14:paraId="59F3B48B" w14:textId="78D5DC45" w:rsidR="00971CAB" w:rsidRPr="00A849F1" w:rsidRDefault="005A2AFD">
            <w:pPr>
              <w:pStyle w:val="TableParagraph"/>
              <w:spacing w:line="278" w:lineRule="auto"/>
              <w:ind w:left="99"/>
            </w:pPr>
            <w:r w:rsidRPr="00A849F1">
              <w:rPr>
                <w:spacing w:val="-2"/>
              </w:rPr>
              <w:t>T&amp;L Leads</w:t>
            </w:r>
          </w:p>
        </w:tc>
        <w:tc>
          <w:tcPr>
            <w:tcW w:w="3800" w:type="dxa"/>
            <w:shd w:val="clear" w:color="auto" w:fill="FFFFFF" w:themeFill="background1"/>
          </w:tcPr>
          <w:p w14:paraId="756220DE" w14:textId="06A9061C" w:rsidR="00971CAB" w:rsidRPr="00A849F1" w:rsidRDefault="006B6180" w:rsidP="002C4D76">
            <w:pPr>
              <w:pStyle w:val="TableParagraph"/>
              <w:spacing w:before="151" w:line="278" w:lineRule="auto"/>
              <w:ind w:right="308"/>
            </w:pPr>
            <w:r w:rsidRPr="00A849F1">
              <w:t>To</w:t>
            </w:r>
            <w:r w:rsidRPr="00A849F1">
              <w:rPr>
                <w:spacing w:val="-8"/>
              </w:rPr>
              <w:t xml:space="preserve"> </w:t>
            </w:r>
            <w:r w:rsidRPr="00A849F1">
              <w:t>buy</w:t>
            </w:r>
            <w:r w:rsidRPr="00A849F1">
              <w:rPr>
                <w:spacing w:val="-8"/>
              </w:rPr>
              <w:t xml:space="preserve"> </w:t>
            </w:r>
            <w:r w:rsidRPr="00A849F1">
              <w:t>a</w:t>
            </w:r>
            <w:r w:rsidR="006A715E">
              <w:t>nd embed</w:t>
            </w:r>
            <w:r w:rsidRPr="00A849F1">
              <w:rPr>
                <w:spacing w:val="-8"/>
              </w:rPr>
              <w:t xml:space="preserve"> </w:t>
            </w:r>
            <w:r w:rsidRPr="00A849F1">
              <w:t>quality</w:t>
            </w:r>
            <w:r w:rsidRPr="00A849F1">
              <w:rPr>
                <w:spacing w:val="-8"/>
              </w:rPr>
              <w:t xml:space="preserve"> </w:t>
            </w:r>
            <w:r w:rsidRPr="00A849F1">
              <w:t>assured</w:t>
            </w:r>
            <w:r w:rsidRPr="00A849F1">
              <w:rPr>
                <w:spacing w:val="-8"/>
              </w:rPr>
              <w:t xml:space="preserve"> </w:t>
            </w:r>
            <w:r w:rsidR="006A715E">
              <w:t>phonics</w:t>
            </w:r>
            <w:r w:rsidRPr="00A849F1">
              <w:t xml:space="preserve"> program and resources</w:t>
            </w:r>
          </w:p>
          <w:p w14:paraId="5093E5D3" w14:textId="3F1FB0E9" w:rsidR="00971CAB" w:rsidRPr="00A849F1" w:rsidRDefault="006B6180" w:rsidP="002C4D76">
            <w:pPr>
              <w:pStyle w:val="TableParagraph"/>
              <w:spacing w:before="122" w:line="278" w:lineRule="auto"/>
            </w:pPr>
            <w:r w:rsidRPr="00A849F1">
              <w:t>To</w:t>
            </w:r>
            <w:r w:rsidRPr="00A849F1">
              <w:rPr>
                <w:spacing w:val="-6"/>
              </w:rPr>
              <w:t xml:space="preserve"> </w:t>
            </w:r>
            <w:r w:rsidRPr="00A849F1">
              <w:t>launch</w:t>
            </w:r>
            <w:r w:rsidRPr="00A849F1">
              <w:rPr>
                <w:spacing w:val="-6"/>
              </w:rPr>
              <w:t xml:space="preserve"> </w:t>
            </w:r>
            <w:r w:rsidRPr="00A849F1">
              <w:t>the</w:t>
            </w:r>
            <w:r w:rsidRPr="00A849F1">
              <w:rPr>
                <w:spacing w:val="-6"/>
              </w:rPr>
              <w:t xml:space="preserve"> </w:t>
            </w:r>
            <w:r w:rsidRPr="00A849F1">
              <w:t>new</w:t>
            </w:r>
            <w:r w:rsidRPr="00A849F1">
              <w:rPr>
                <w:spacing w:val="-6"/>
              </w:rPr>
              <w:t xml:space="preserve"> </w:t>
            </w:r>
            <w:r w:rsidR="006A715E">
              <w:t>phonics</w:t>
            </w:r>
            <w:r w:rsidRPr="00A849F1">
              <w:rPr>
                <w:spacing w:val="-6"/>
              </w:rPr>
              <w:t xml:space="preserve"> </w:t>
            </w:r>
            <w:r w:rsidRPr="00A849F1">
              <w:t>program</w:t>
            </w:r>
            <w:r w:rsidRPr="00A849F1">
              <w:rPr>
                <w:spacing w:val="-6"/>
              </w:rPr>
              <w:t xml:space="preserve"> </w:t>
            </w:r>
            <w:r w:rsidRPr="00A849F1">
              <w:t>as</w:t>
            </w:r>
            <w:r w:rsidRPr="00A849F1">
              <w:rPr>
                <w:spacing w:val="-6"/>
              </w:rPr>
              <w:t xml:space="preserve"> </w:t>
            </w:r>
            <w:r w:rsidRPr="00A849F1">
              <w:t xml:space="preserve">a whole school </w:t>
            </w:r>
            <w:r w:rsidR="005F5C82">
              <w:t>a</w:t>
            </w:r>
            <w:r w:rsidR="005F5C82" w:rsidRPr="00A849F1">
              <w:t>pproach</w:t>
            </w:r>
          </w:p>
          <w:p w14:paraId="54E4AF2F" w14:textId="6DC4377F" w:rsidR="00971CAB" w:rsidRPr="00A849F1" w:rsidRDefault="006B6180" w:rsidP="002C4D76">
            <w:pPr>
              <w:pStyle w:val="TableParagraph"/>
              <w:spacing w:before="122" w:line="278" w:lineRule="auto"/>
              <w:ind w:right="308"/>
            </w:pPr>
            <w:r w:rsidRPr="00A849F1">
              <w:t>To</w:t>
            </w:r>
            <w:r w:rsidRPr="00A849F1">
              <w:rPr>
                <w:spacing w:val="-8"/>
              </w:rPr>
              <w:t xml:space="preserve"> </w:t>
            </w:r>
            <w:r w:rsidRPr="00A849F1">
              <w:t>provide</w:t>
            </w:r>
            <w:r w:rsidRPr="00A849F1">
              <w:rPr>
                <w:spacing w:val="-8"/>
              </w:rPr>
              <w:t xml:space="preserve"> </w:t>
            </w:r>
            <w:r w:rsidRPr="00A849F1">
              <w:t>regular</w:t>
            </w:r>
            <w:r w:rsidRPr="00A849F1">
              <w:rPr>
                <w:spacing w:val="-8"/>
              </w:rPr>
              <w:t xml:space="preserve"> </w:t>
            </w:r>
            <w:r w:rsidRPr="00A849F1">
              <w:t>weekly</w:t>
            </w:r>
            <w:r w:rsidRPr="00A849F1">
              <w:rPr>
                <w:spacing w:val="-8"/>
              </w:rPr>
              <w:t xml:space="preserve"> </w:t>
            </w:r>
            <w:r w:rsidRPr="00A849F1">
              <w:t>CPD</w:t>
            </w:r>
            <w:r w:rsidRPr="00A849F1">
              <w:rPr>
                <w:spacing w:val="-8"/>
              </w:rPr>
              <w:t xml:space="preserve"> </w:t>
            </w:r>
            <w:r w:rsidRPr="00A849F1">
              <w:t>for the whole school through:</w:t>
            </w:r>
          </w:p>
          <w:p w14:paraId="64218E9D" w14:textId="1B91EA04" w:rsidR="00971CAB" w:rsidRPr="00A849F1" w:rsidRDefault="006B6180" w:rsidP="002C4D76">
            <w:pPr>
              <w:pStyle w:val="TableParagraph"/>
              <w:spacing w:before="123" w:line="278" w:lineRule="auto"/>
              <w:ind w:right="308"/>
            </w:pPr>
            <w:r w:rsidRPr="00A849F1">
              <w:t>development</w:t>
            </w:r>
            <w:r w:rsidRPr="00A849F1">
              <w:rPr>
                <w:spacing w:val="-14"/>
              </w:rPr>
              <w:t xml:space="preserve"> </w:t>
            </w:r>
            <w:r w:rsidRPr="00A849F1">
              <w:t xml:space="preserve">meetings/coaching </w:t>
            </w:r>
            <w:r w:rsidRPr="00A849F1">
              <w:rPr>
                <w:spacing w:val="-2"/>
              </w:rPr>
              <w:t>sessions</w:t>
            </w:r>
          </w:p>
          <w:p w14:paraId="7669167E" w14:textId="5ADCC9A7" w:rsidR="00971CAB" w:rsidRPr="00A849F1" w:rsidRDefault="002C4D76" w:rsidP="002C4D76">
            <w:pPr>
              <w:pStyle w:val="TableParagraph"/>
              <w:spacing w:before="122" w:line="278" w:lineRule="auto"/>
              <w:ind w:right="40"/>
            </w:pPr>
            <w:r>
              <w:t>T</w:t>
            </w:r>
            <w:r w:rsidRPr="00A849F1">
              <w:t>o carefully monitor and evaluate the</w:t>
            </w:r>
            <w:r w:rsidRPr="00A849F1">
              <w:rPr>
                <w:spacing w:val="-7"/>
              </w:rPr>
              <w:t xml:space="preserve"> </w:t>
            </w:r>
            <w:r w:rsidRPr="00A849F1">
              <w:t>impact</w:t>
            </w:r>
            <w:r w:rsidRPr="00A849F1">
              <w:rPr>
                <w:spacing w:val="-7"/>
              </w:rPr>
              <w:t xml:space="preserve"> </w:t>
            </w:r>
            <w:r w:rsidRPr="00A849F1">
              <w:t>of</w:t>
            </w:r>
            <w:r w:rsidRPr="00A849F1">
              <w:rPr>
                <w:spacing w:val="-7"/>
              </w:rPr>
              <w:t xml:space="preserve"> </w:t>
            </w:r>
            <w:r w:rsidRPr="00A849F1">
              <w:t>the</w:t>
            </w:r>
            <w:r w:rsidRPr="00A849F1">
              <w:rPr>
                <w:spacing w:val="-7"/>
              </w:rPr>
              <w:t xml:space="preserve"> </w:t>
            </w:r>
            <w:r w:rsidRPr="00A849F1">
              <w:t>new</w:t>
            </w:r>
            <w:r w:rsidRPr="00A849F1">
              <w:rPr>
                <w:spacing w:val="-7"/>
              </w:rPr>
              <w:t xml:space="preserve"> </w:t>
            </w:r>
            <w:r w:rsidR="006A715E">
              <w:t>phonics</w:t>
            </w:r>
            <w:r w:rsidRPr="00A849F1">
              <w:rPr>
                <w:spacing w:val="-7"/>
              </w:rPr>
              <w:t xml:space="preserve"> </w:t>
            </w:r>
            <w:r w:rsidRPr="00A849F1">
              <w:t>program</w:t>
            </w:r>
          </w:p>
          <w:p w14:paraId="3890CA79" w14:textId="77777777" w:rsidR="00971CAB" w:rsidRPr="00A849F1" w:rsidRDefault="006B6180">
            <w:pPr>
              <w:pStyle w:val="TableParagraph"/>
              <w:spacing w:before="122" w:line="278" w:lineRule="auto"/>
              <w:ind w:left="99"/>
            </w:pPr>
            <w:r w:rsidRPr="00A849F1">
              <w:t>-To</w:t>
            </w:r>
            <w:r w:rsidRPr="00A849F1">
              <w:rPr>
                <w:spacing w:val="-8"/>
              </w:rPr>
              <w:t xml:space="preserve"> </w:t>
            </w:r>
            <w:r w:rsidRPr="00A849F1">
              <w:t>assess</w:t>
            </w:r>
            <w:r w:rsidRPr="00A849F1">
              <w:rPr>
                <w:spacing w:val="-8"/>
              </w:rPr>
              <w:t xml:space="preserve"> </w:t>
            </w:r>
            <w:r w:rsidRPr="00A849F1">
              <w:t>children</w:t>
            </w:r>
            <w:r w:rsidRPr="00A849F1">
              <w:rPr>
                <w:spacing w:val="-8"/>
              </w:rPr>
              <w:t xml:space="preserve"> </w:t>
            </w:r>
            <w:r w:rsidRPr="00A849F1">
              <w:t>half</w:t>
            </w:r>
            <w:r w:rsidRPr="00A849F1">
              <w:rPr>
                <w:spacing w:val="-8"/>
              </w:rPr>
              <w:t xml:space="preserve"> </w:t>
            </w:r>
            <w:r w:rsidRPr="00A849F1">
              <w:t>termly</w:t>
            </w:r>
            <w:r w:rsidRPr="00A849F1">
              <w:rPr>
                <w:spacing w:val="-8"/>
              </w:rPr>
              <w:t xml:space="preserve"> </w:t>
            </w:r>
            <w:r w:rsidRPr="00A849F1">
              <w:t>to develop further strategies</w:t>
            </w:r>
          </w:p>
          <w:p w14:paraId="25B4509C" w14:textId="77777777" w:rsidR="00971CAB" w:rsidRPr="00A849F1" w:rsidRDefault="006B6180">
            <w:pPr>
              <w:pStyle w:val="TableParagraph"/>
              <w:spacing w:before="123" w:line="278" w:lineRule="auto"/>
              <w:ind w:left="99"/>
            </w:pPr>
            <w:r w:rsidRPr="00A849F1">
              <w:t>-To</w:t>
            </w:r>
            <w:r w:rsidRPr="00A849F1">
              <w:rPr>
                <w:spacing w:val="-8"/>
              </w:rPr>
              <w:t xml:space="preserve"> </w:t>
            </w:r>
            <w:r w:rsidRPr="00A849F1">
              <w:t>provide</w:t>
            </w:r>
            <w:r w:rsidRPr="00A849F1">
              <w:rPr>
                <w:spacing w:val="-8"/>
              </w:rPr>
              <w:t xml:space="preserve"> </w:t>
            </w:r>
            <w:r w:rsidRPr="00A849F1">
              <w:t>small</w:t>
            </w:r>
            <w:r w:rsidRPr="00A849F1">
              <w:rPr>
                <w:spacing w:val="-8"/>
              </w:rPr>
              <w:t xml:space="preserve"> </w:t>
            </w:r>
            <w:r w:rsidRPr="00A849F1">
              <w:t>group</w:t>
            </w:r>
            <w:r w:rsidRPr="00A849F1">
              <w:rPr>
                <w:spacing w:val="-8"/>
              </w:rPr>
              <w:t xml:space="preserve"> </w:t>
            </w:r>
            <w:r w:rsidRPr="00A849F1">
              <w:t>keep</w:t>
            </w:r>
            <w:r w:rsidRPr="00A849F1">
              <w:rPr>
                <w:spacing w:val="-8"/>
              </w:rPr>
              <w:t xml:space="preserve"> </w:t>
            </w:r>
            <w:r w:rsidRPr="00A849F1">
              <w:t>up sessions daily.</w:t>
            </w:r>
          </w:p>
        </w:tc>
        <w:tc>
          <w:tcPr>
            <w:tcW w:w="3540" w:type="dxa"/>
            <w:shd w:val="clear" w:color="auto" w:fill="FFFFFF" w:themeFill="background1"/>
          </w:tcPr>
          <w:p w14:paraId="1185438C" w14:textId="42C67AEA" w:rsidR="00971CAB" w:rsidRDefault="006B6180" w:rsidP="002C4D76">
            <w:pPr>
              <w:pStyle w:val="TableParagraph"/>
              <w:spacing w:before="151" w:line="278" w:lineRule="auto"/>
              <w:ind w:right="105"/>
            </w:pPr>
            <w:r w:rsidRPr="00A849F1">
              <w:t>Teacher</w:t>
            </w:r>
            <w:r w:rsidR="002C4D76">
              <w:t>s</w:t>
            </w:r>
            <w:r w:rsidRPr="00A849F1">
              <w:rPr>
                <w:spacing w:val="-8"/>
              </w:rPr>
              <w:t xml:space="preserve"> </w:t>
            </w:r>
            <w:r w:rsidRPr="00A849F1">
              <w:t>to</w:t>
            </w:r>
            <w:r w:rsidRPr="00A849F1">
              <w:rPr>
                <w:spacing w:val="-8"/>
              </w:rPr>
              <w:t xml:space="preserve"> </w:t>
            </w:r>
            <w:r w:rsidRPr="00A849F1">
              <w:t>teach</w:t>
            </w:r>
            <w:r w:rsidRPr="00A849F1">
              <w:rPr>
                <w:spacing w:val="-8"/>
              </w:rPr>
              <w:t xml:space="preserve"> </w:t>
            </w:r>
            <w:r w:rsidRPr="00A849F1">
              <w:t>with</w:t>
            </w:r>
            <w:r w:rsidRPr="00A849F1">
              <w:rPr>
                <w:spacing w:val="-8"/>
              </w:rPr>
              <w:t xml:space="preserve"> </w:t>
            </w:r>
            <w:r w:rsidRPr="00A849F1">
              <w:t>fidelity</w:t>
            </w:r>
            <w:r w:rsidRPr="00A849F1">
              <w:rPr>
                <w:spacing w:val="-8"/>
              </w:rPr>
              <w:t xml:space="preserve"> </w:t>
            </w:r>
          </w:p>
          <w:p w14:paraId="12677775" w14:textId="23D2CABF" w:rsidR="002C4D76" w:rsidRPr="00A849F1" w:rsidRDefault="002C4D76" w:rsidP="002C4D76">
            <w:pPr>
              <w:pStyle w:val="TableParagraph"/>
              <w:spacing w:before="151" w:line="278" w:lineRule="auto"/>
              <w:ind w:right="105"/>
            </w:pPr>
            <w:r>
              <w:t>All staff trained in RWI</w:t>
            </w:r>
          </w:p>
          <w:p w14:paraId="407D014A" w14:textId="50A28A86" w:rsidR="00971CAB" w:rsidRPr="00A849F1" w:rsidRDefault="006B6180" w:rsidP="002C4D76">
            <w:pPr>
              <w:pStyle w:val="TableParagraph"/>
              <w:spacing w:before="122" w:line="278" w:lineRule="auto"/>
              <w:ind w:right="105"/>
            </w:pPr>
            <w:r w:rsidRPr="00A849F1">
              <w:t>Children</w:t>
            </w:r>
            <w:r w:rsidRPr="00A849F1">
              <w:rPr>
                <w:spacing w:val="-7"/>
              </w:rPr>
              <w:t xml:space="preserve"> </w:t>
            </w:r>
            <w:r w:rsidRPr="00A849F1">
              <w:t>to</w:t>
            </w:r>
            <w:r w:rsidRPr="00A849F1">
              <w:rPr>
                <w:spacing w:val="-7"/>
              </w:rPr>
              <w:t xml:space="preserve"> </w:t>
            </w:r>
            <w:r w:rsidRPr="00A849F1">
              <w:t>make</w:t>
            </w:r>
            <w:r w:rsidRPr="00A849F1">
              <w:rPr>
                <w:spacing w:val="-7"/>
              </w:rPr>
              <w:t xml:space="preserve"> </w:t>
            </w:r>
            <w:r w:rsidRPr="00A849F1">
              <w:t>a</w:t>
            </w:r>
            <w:r w:rsidRPr="00A849F1">
              <w:rPr>
                <w:spacing w:val="-7"/>
              </w:rPr>
              <w:t xml:space="preserve"> </w:t>
            </w:r>
            <w:r w:rsidRPr="00A849F1">
              <w:t>strong</w:t>
            </w:r>
            <w:r w:rsidRPr="00A849F1">
              <w:rPr>
                <w:spacing w:val="-7"/>
              </w:rPr>
              <w:t xml:space="preserve"> </w:t>
            </w:r>
            <w:r w:rsidRPr="00A849F1">
              <w:t>start</w:t>
            </w:r>
            <w:r w:rsidRPr="00A849F1">
              <w:rPr>
                <w:spacing w:val="-7"/>
              </w:rPr>
              <w:t xml:space="preserve"> </w:t>
            </w:r>
            <w:r w:rsidR="002C4D76">
              <w:t xml:space="preserve">after transition and supported in well considered groupings </w:t>
            </w:r>
          </w:p>
        </w:tc>
        <w:tc>
          <w:tcPr>
            <w:tcW w:w="3200" w:type="dxa"/>
            <w:shd w:val="clear" w:color="auto" w:fill="FFFFFF" w:themeFill="background1"/>
          </w:tcPr>
          <w:p w14:paraId="16A74CE7" w14:textId="05075FCB" w:rsidR="00971CAB" w:rsidRDefault="006B6180" w:rsidP="006A715E">
            <w:pPr>
              <w:pStyle w:val="TableParagraph"/>
              <w:spacing w:before="151" w:line="278" w:lineRule="auto"/>
              <w:ind w:right="95"/>
            </w:pPr>
            <w:r w:rsidRPr="00A849F1">
              <w:t>Phonics</w:t>
            </w:r>
            <w:r w:rsidRPr="00A849F1">
              <w:rPr>
                <w:spacing w:val="-13"/>
              </w:rPr>
              <w:t xml:space="preserve"> </w:t>
            </w:r>
            <w:r w:rsidRPr="00A849F1">
              <w:t>attainment</w:t>
            </w:r>
            <w:r w:rsidRPr="00A849F1">
              <w:rPr>
                <w:spacing w:val="-13"/>
              </w:rPr>
              <w:t xml:space="preserve"> </w:t>
            </w:r>
            <w:r w:rsidRPr="00A849F1">
              <w:t>raised</w:t>
            </w:r>
            <w:r w:rsidRPr="00A849F1">
              <w:rPr>
                <w:spacing w:val="-13"/>
              </w:rPr>
              <w:t xml:space="preserve"> </w:t>
            </w:r>
            <w:r w:rsidRPr="00A849F1">
              <w:t>for all children</w:t>
            </w:r>
          </w:p>
          <w:p w14:paraId="17A0918F" w14:textId="1EB0197C" w:rsidR="002C4D76" w:rsidRDefault="002C4D76" w:rsidP="006A715E">
            <w:pPr>
              <w:pStyle w:val="TableParagraph"/>
              <w:spacing w:before="151" w:line="278" w:lineRule="auto"/>
              <w:ind w:right="95"/>
            </w:pPr>
            <w:r>
              <w:t xml:space="preserve">Reading gaps are radically reduced </w:t>
            </w:r>
          </w:p>
          <w:p w14:paraId="4676C30C" w14:textId="29131887" w:rsidR="002C4D76" w:rsidRPr="00A849F1" w:rsidRDefault="002C4D76" w:rsidP="006A715E">
            <w:pPr>
              <w:pStyle w:val="TableParagraph"/>
              <w:spacing w:before="151" w:line="278" w:lineRule="auto"/>
              <w:ind w:right="95"/>
            </w:pPr>
            <w:r>
              <w:t xml:space="preserve">Pupils achieving age related outcomes </w:t>
            </w:r>
          </w:p>
          <w:p w14:paraId="2B3DE54E" w14:textId="77777777" w:rsidR="00971CAB" w:rsidRPr="00A849F1" w:rsidRDefault="00971CAB">
            <w:pPr>
              <w:pStyle w:val="TableParagraph"/>
              <w:rPr>
                <w:b/>
              </w:rPr>
            </w:pPr>
          </w:p>
          <w:p w14:paraId="00929B56" w14:textId="77777777" w:rsidR="00971CAB" w:rsidRPr="00A849F1" w:rsidRDefault="00971CAB">
            <w:pPr>
              <w:pStyle w:val="TableParagraph"/>
              <w:spacing w:before="37"/>
              <w:rPr>
                <w:b/>
              </w:rPr>
            </w:pPr>
          </w:p>
          <w:p w14:paraId="135DD5FC" w14:textId="4A53A3BD" w:rsidR="00971CAB" w:rsidRPr="00A849F1" w:rsidRDefault="00971CAB">
            <w:pPr>
              <w:pStyle w:val="TableParagraph"/>
              <w:ind w:left="109"/>
            </w:pPr>
          </w:p>
        </w:tc>
      </w:tr>
    </w:tbl>
    <w:p w14:paraId="5641E9C3" w14:textId="336F310F" w:rsidR="00971CAB" w:rsidRPr="00A849F1" w:rsidRDefault="00971CAB" w:rsidP="0097554A">
      <w:pPr>
        <w:spacing w:before="211"/>
        <w:rPr>
          <w:b/>
        </w:rPr>
        <w:sectPr w:rsidR="00971CAB" w:rsidRPr="00A849F1">
          <w:type w:val="continuous"/>
          <w:pgSz w:w="16840" w:h="11920" w:orient="landscape"/>
          <w:pgMar w:top="1220" w:right="425" w:bottom="280" w:left="708" w:header="720" w:footer="720" w:gutter="0"/>
          <w:cols w:space="720"/>
        </w:sectPr>
      </w:pPr>
    </w:p>
    <w:p w14:paraId="1D759BBC" w14:textId="77777777" w:rsidR="00A849F1" w:rsidRDefault="00A849F1" w:rsidP="0097554A">
      <w:pPr>
        <w:rPr>
          <w:b/>
          <w:u w:val="thick"/>
        </w:rPr>
      </w:pPr>
    </w:p>
    <w:p w14:paraId="26B4B325" w14:textId="77777777" w:rsidR="00A849F1" w:rsidRDefault="00A849F1">
      <w:pPr>
        <w:ind w:left="12"/>
        <w:rPr>
          <w:b/>
          <w:u w:val="thick"/>
        </w:rPr>
      </w:pPr>
    </w:p>
    <w:p w14:paraId="734F6EF1" w14:textId="2AA75A12" w:rsidR="00971CAB" w:rsidRPr="00A849F1" w:rsidRDefault="006B6180" w:rsidP="00A849F1">
      <w:pPr>
        <w:ind w:left="12"/>
        <w:rPr>
          <w:b/>
        </w:rPr>
      </w:pPr>
      <w:r w:rsidRPr="00A849F1">
        <w:rPr>
          <w:b/>
          <w:u w:val="thick"/>
        </w:rPr>
        <w:t>TIER</w:t>
      </w:r>
      <w:r w:rsidRPr="00A849F1">
        <w:rPr>
          <w:b/>
          <w:spacing w:val="-5"/>
          <w:u w:val="thick"/>
        </w:rPr>
        <w:t xml:space="preserve"> </w:t>
      </w:r>
      <w:r w:rsidR="00594F66">
        <w:rPr>
          <w:b/>
          <w:u w:val="thick"/>
        </w:rPr>
        <w:t>2</w:t>
      </w:r>
      <w:r w:rsidRPr="00A849F1">
        <w:rPr>
          <w:b/>
          <w:spacing w:val="46"/>
          <w:w w:val="150"/>
          <w:u w:val="thick"/>
        </w:rPr>
        <w:t xml:space="preserve"> </w:t>
      </w:r>
      <w:r w:rsidRPr="00A849F1">
        <w:rPr>
          <w:b/>
          <w:u w:val="thick"/>
        </w:rPr>
        <w:t>(£5</w:t>
      </w:r>
      <w:r w:rsidR="00594F66">
        <w:rPr>
          <w:b/>
          <w:u w:val="thick"/>
        </w:rPr>
        <w:t>0,000</w:t>
      </w:r>
      <w:r w:rsidRPr="00A849F1">
        <w:rPr>
          <w:b/>
          <w:spacing w:val="-5"/>
          <w:u w:val="thick"/>
        </w:rPr>
        <w:t xml:space="preserve"> </w:t>
      </w:r>
      <w:r w:rsidRPr="00A849F1">
        <w:rPr>
          <w:b/>
          <w:u w:val="thick"/>
        </w:rPr>
        <w:t>(ELSA,</w:t>
      </w:r>
      <w:r w:rsidRPr="00A849F1">
        <w:rPr>
          <w:b/>
          <w:spacing w:val="-5"/>
          <w:u w:val="thick"/>
        </w:rPr>
        <w:t xml:space="preserve"> </w:t>
      </w:r>
      <w:r w:rsidR="00CA2601">
        <w:rPr>
          <w:b/>
          <w:spacing w:val="-5"/>
          <w:u w:val="thick"/>
        </w:rPr>
        <w:t xml:space="preserve">Art therapy, counselling, </w:t>
      </w:r>
      <w:proofErr w:type="spellStart"/>
      <w:r w:rsidR="00594F66">
        <w:rPr>
          <w:b/>
          <w:u w:val="thick"/>
        </w:rPr>
        <w:t>Stenghten</w:t>
      </w:r>
      <w:proofErr w:type="spellEnd"/>
      <w:r w:rsidR="00594F66">
        <w:rPr>
          <w:b/>
          <w:u w:val="thick"/>
        </w:rPr>
        <w:t xml:space="preserve"> welfare staff, </w:t>
      </w:r>
      <w:r w:rsidRPr="00A849F1">
        <w:rPr>
          <w:b/>
          <w:u w:val="thick"/>
        </w:rPr>
        <w:t>extra</w:t>
      </w:r>
      <w:r w:rsidRPr="00A849F1">
        <w:rPr>
          <w:b/>
          <w:spacing w:val="-6"/>
          <w:u w:val="thick"/>
        </w:rPr>
        <w:t xml:space="preserve"> </w:t>
      </w:r>
      <w:r w:rsidRPr="00A849F1">
        <w:rPr>
          <w:b/>
          <w:u w:val="thick"/>
        </w:rPr>
        <w:t>trips,</w:t>
      </w:r>
      <w:r w:rsidRPr="00A849F1">
        <w:rPr>
          <w:b/>
          <w:spacing w:val="-6"/>
          <w:u w:val="thick"/>
        </w:rPr>
        <w:t xml:space="preserve"> </w:t>
      </w:r>
      <w:r w:rsidRPr="00A849F1">
        <w:rPr>
          <w:b/>
          <w:u w:val="thick"/>
        </w:rPr>
        <w:t>wider</w:t>
      </w:r>
      <w:r w:rsidRPr="00A849F1">
        <w:rPr>
          <w:b/>
          <w:spacing w:val="-6"/>
          <w:u w:val="thick"/>
        </w:rPr>
        <w:t xml:space="preserve"> </w:t>
      </w:r>
      <w:r w:rsidRPr="00A849F1">
        <w:rPr>
          <w:b/>
          <w:spacing w:val="-2"/>
          <w:u w:val="thick"/>
        </w:rPr>
        <w:t>provision)</w:t>
      </w:r>
    </w:p>
    <w:p w14:paraId="49601B65" w14:textId="77777777" w:rsidR="00971CAB" w:rsidRPr="00A849F1" w:rsidRDefault="00971CAB">
      <w:pPr>
        <w:rPr>
          <w:b/>
        </w:rPr>
      </w:pPr>
    </w:p>
    <w:p w14:paraId="0707D7AC" w14:textId="77777777" w:rsidR="00971CAB" w:rsidRPr="00A849F1" w:rsidRDefault="00971CAB">
      <w:pPr>
        <w:spacing w:before="158"/>
        <w:rPr>
          <w:b/>
        </w:r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40"/>
        <w:gridCol w:w="1920"/>
        <w:gridCol w:w="1980"/>
        <w:gridCol w:w="3640"/>
        <w:gridCol w:w="3260"/>
        <w:gridCol w:w="3100"/>
      </w:tblGrid>
      <w:tr w:rsidR="00971CAB" w:rsidRPr="00A849F1" w14:paraId="47B9361B" w14:textId="77777777" w:rsidTr="00A849F1">
        <w:trPr>
          <w:trHeight w:val="520"/>
        </w:trPr>
        <w:tc>
          <w:tcPr>
            <w:tcW w:w="5640" w:type="dxa"/>
            <w:gridSpan w:val="3"/>
            <w:shd w:val="clear" w:color="auto" w:fill="9BBB59" w:themeFill="accent3"/>
          </w:tcPr>
          <w:p w14:paraId="52E99D20" w14:textId="77777777" w:rsidR="00971CAB" w:rsidRPr="00A849F1" w:rsidRDefault="006B6180">
            <w:pPr>
              <w:pStyle w:val="TableParagraph"/>
              <w:spacing w:before="149"/>
              <w:ind w:left="94"/>
            </w:pPr>
            <w:r w:rsidRPr="00A849F1">
              <w:rPr>
                <w:color w:val="0D0D0D"/>
              </w:rPr>
              <w:t>LINKED</w:t>
            </w:r>
            <w:r w:rsidRPr="00A849F1">
              <w:rPr>
                <w:color w:val="0D0D0D"/>
                <w:spacing w:val="-5"/>
              </w:rPr>
              <w:t xml:space="preserve"> </w:t>
            </w:r>
            <w:r w:rsidRPr="00A849F1">
              <w:rPr>
                <w:color w:val="0D0D0D"/>
              </w:rPr>
              <w:t>TO</w:t>
            </w:r>
            <w:r w:rsidRPr="00A849F1">
              <w:rPr>
                <w:color w:val="0D0D0D"/>
                <w:spacing w:val="-4"/>
              </w:rPr>
              <w:t xml:space="preserve"> </w:t>
            </w:r>
            <w:r w:rsidRPr="00A849F1">
              <w:rPr>
                <w:color w:val="0D0D0D"/>
              </w:rPr>
              <w:t>3</w:t>
            </w:r>
            <w:r w:rsidRPr="00A849F1">
              <w:rPr>
                <w:color w:val="0D0D0D"/>
                <w:spacing w:val="-5"/>
              </w:rPr>
              <w:t xml:space="preserve"> </w:t>
            </w:r>
            <w:r w:rsidRPr="00A849F1">
              <w:rPr>
                <w:color w:val="0D0D0D"/>
              </w:rPr>
              <w:t>YEAR</w:t>
            </w:r>
            <w:r w:rsidRPr="00A849F1">
              <w:rPr>
                <w:color w:val="0D0D0D"/>
                <w:spacing w:val="-4"/>
              </w:rPr>
              <w:t xml:space="preserve"> </w:t>
            </w:r>
            <w:r w:rsidRPr="00A849F1">
              <w:rPr>
                <w:color w:val="0D0D0D"/>
              </w:rPr>
              <w:t>STRATEGIC</w:t>
            </w:r>
            <w:r w:rsidRPr="00A849F1">
              <w:rPr>
                <w:color w:val="0D0D0D"/>
                <w:spacing w:val="-4"/>
              </w:rPr>
              <w:t xml:space="preserve"> </w:t>
            </w:r>
            <w:r w:rsidRPr="00A849F1">
              <w:rPr>
                <w:color w:val="0D0D0D"/>
                <w:spacing w:val="-2"/>
              </w:rPr>
              <w:t>OUTCOME:</w:t>
            </w:r>
          </w:p>
        </w:tc>
        <w:tc>
          <w:tcPr>
            <w:tcW w:w="10000" w:type="dxa"/>
            <w:gridSpan w:val="3"/>
            <w:shd w:val="clear" w:color="auto" w:fill="9BBB59" w:themeFill="accent3"/>
          </w:tcPr>
          <w:p w14:paraId="673DC4F1" w14:textId="77777777" w:rsidR="00971CAB" w:rsidRPr="00A849F1" w:rsidRDefault="006B6180">
            <w:pPr>
              <w:pStyle w:val="TableParagraph"/>
              <w:spacing w:before="149"/>
              <w:ind w:left="94"/>
            </w:pPr>
            <w:r w:rsidRPr="00A849F1">
              <w:t>To</w:t>
            </w:r>
            <w:r w:rsidRPr="00A849F1">
              <w:rPr>
                <w:spacing w:val="-6"/>
              </w:rPr>
              <w:t xml:space="preserve"> </w:t>
            </w:r>
            <w:r w:rsidRPr="00A849F1">
              <w:t>meet</w:t>
            </w:r>
            <w:r w:rsidRPr="00A849F1">
              <w:rPr>
                <w:spacing w:val="-4"/>
              </w:rPr>
              <w:t xml:space="preserve"> </w:t>
            </w:r>
            <w:r w:rsidRPr="00A849F1">
              <w:t>the</w:t>
            </w:r>
            <w:r w:rsidRPr="00A849F1">
              <w:rPr>
                <w:spacing w:val="-4"/>
              </w:rPr>
              <w:t xml:space="preserve"> </w:t>
            </w:r>
            <w:r w:rsidRPr="00A849F1">
              <w:t>SEMH</w:t>
            </w:r>
            <w:r w:rsidRPr="00A849F1">
              <w:rPr>
                <w:spacing w:val="-4"/>
              </w:rPr>
              <w:t xml:space="preserve"> </w:t>
            </w:r>
            <w:r w:rsidRPr="00A849F1">
              <w:t>needs</w:t>
            </w:r>
            <w:r w:rsidRPr="00A849F1">
              <w:rPr>
                <w:spacing w:val="-4"/>
              </w:rPr>
              <w:t xml:space="preserve"> </w:t>
            </w:r>
            <w:r w:rsidRPr="00A849F1">
              <w:t>of</w:t>
            </w:r>
            <w:r w:rsidRPr="00A849F1">
              <w:rPr>
                <w:spacing w:val="-4"/>
              </w:rPr>
              <w:t xml:space="preserve"> </w:t>
            </w:r>
            <w:r w:rsidRPr="00A849F1">
              <w:t>all</w:t>
            </w:r>
            <w:r w:rsidRPr="00A849F1">
              <w:rPr>
                <w:spacing w:val="-4"/>
              </w:rPr>
              <w:t xml:space="preserve"> </w:t>
            </w:r>
            <w:r w:rsidRPr="00A849F1">
              <w:t>children</w:t>
            </w:r>
            <w:r w:rsidRPr="00A849F1">
              <w:rPr>
                <w:spacing w:val="-3"/>
              </w:rPr>
              <w:t xml:space="preserve"> </w:t>
            </w:r>
            <w:r w:rsidRPr="00A849F1">
              <w:rPr>
                <w:spacing w:val="-2"/>
              </w:rPr>
              <w:t>consistently.</w:t>
            </w:r>
          </w:p>
        </w:tc>
      </w:tr>
      <w:tr w:rsidR="00971CAB" w:rsidRPr="00A849F1" w14:paraId="31BE018D" w14:textId="77777777" w:rsidTr="00A849F1">
        <w:trPr>
          <w:trHeight w:val="520"/>
        </w:trPr>
        <w:tc>
          <w:tcPr>
            <w:tcW w:w="5640" w:type="dxa"/>
            <w:gridSpan w:val="3"/>
            <w:shd w:val="clear" w:color="auto" w:fill="9BBB59" w:themeFill="accent3"/>
          </w:tcPr>
          <w:p w14:paraId="275D7A82" w14:textId="555487F6" w:rsidR="00971CAB" w:rsidRPr="00A849F1" w:rsidRDefault="006B6180">
            <w:pPr>
              <w:pStyle w:val="TableParagraph"/>
              <w:spacing w:before="149"/>
              <w:ind w:left="94"/>
            </w:pPr>
            <w:r w:rsidRPr="00A849F1">
              <w:t>ACADEMIC</w:t>
            </w:r>
            <w:r w:rsidRPr="00A849F1">
              <w:rPr>
                <w:spacing w:val="-7"/>
              </w:rPr>
              <w:t xml:space="preserve"> </w:t>
            </w:r>
            <w:r w:rsidRPr="00A849F1">
              <w:t>YEAR</w:t>
            </w:r>
            <w:r w:rsidRPr="00A849F1">
              <w:rPr>
                <w:spacing w:val="-7"/>
              </w:rPr>
              <w:t xml:space="preserve"> </w:t>
            </w:r>
            <w:r w:rsidRPr="00A849F1">
              <w:t>202</w:t>
            </w:r>
            <w:r w:rsidR="005A2AFD" w:rsidRPr="00A849F1">
              <w:t>5</w:t>
            </w:r>
            <w:r w:rsidRPr="00A849F1">
              <w:t>/202</w:t>
            </w:r>
            <w:r w:rsidR="005A2AFD" w:rsidRPr="00A849F1">
              <w:t>6</w:t>
            </w:r>
            <w:r w:rsidRPr="00A849F1">
              <w:rPr>
                <w:spacing w:val="-7"/>
              </w:rPr>
              <w:t xml:space="preserve"> </w:t>
            </w:r>
            <w:r w:rsidRPr="00A849F1">
              <w:rPr>
                <w:spacing w:val="-2"/>
              </w:rPr>
              <w:t>OBJECTIVE:</w:t>
            </w:r>
          </w:p>
        </w:tc>
        <w:tc>
          <w:tcPr>
            <w:tcW w:w="10000" w:type="dxa"/>
            <w:gridSpan w:val="3"/>
            <w:shd w:val="clear" w:color="auto" w:fill="9BBB59" w:themeFill="accent3"/>
          </w:tcPr>
          <w:p w14:paraId="483198C1" w14:textId="532D10A9" w:rsidR="00971CAB" w:rsidRPr="00A849F1" w:rsidRDefault="006B6180">
            <w:pPr>
              <w:pStyle w:val="TableParagraph"/>
              <w:spacing w:before="149"/>
              <w:ind w:left="94"/>
            </w:pPr>
            <w:r w:rsidRPr="00A849F1">
              <w:t>To</w:t>
            </w:r>
            <w:r w:rsidRPr="00A849F1">
              <w:rPr>
                <w:spacing w:val="-8"/>
              </w:rPr>
              <w:t xml:space="preserve"> </w:t>
            </w:r>
            <w:r w:rsidRPr="00A849F1">
              <w:t>provide</w:t>
            </w:r>
            <w:r w:rsidRPr="00A849F1">
              <w:rPr>
                <w:spacing w:val="-5"/>
              </w:rPr>
              <w:t xml:space="preserve"> </w:t>
            </w:r>
            <w:r w:rsidRPr="00A849F1">
              <w:t>effective</w:t>
            </w:r>
            <w:r w:rsidRPr="00A849F1">
              <w:rPr>
                <w:spacing w:val="-6"/>
              </w:rPr>
              <w:t xml:space="preserve"> </w:t>
            </w:r>
            <w:r w:rsidR="0097554A">
              <w:t>and timely interventions</w:t>
            </w:r>
            <w:r w:rsidRPr="00A849F1">
              <w:rPr>
                <w:spacing w:val="-5"/>
              </w:rPr>
              <w:t xml:space="preserve"> </w:t>
            </w:r>
            <w:r w:rsidRPr="00A849F1">
              <w:t>for</w:t>
            </w:r>
            <w:r w:rsidRPr="00A849F1">
              <w:rPr>
                <w:spacing w:val="-6"/>
              </w:rPr>
              <w:t xml:space="preserve"> </w:t>
            </w:r>
            <w:r w:rsidRPr="00A849F1">
              <w:t>children</w:t>
            </w:r>
            <w:r w:rsidRPr="00A849F1">
              <w:rPr>
                <w:spacing w:val="-5"/>
              </w:rPr>
              <w:t xml:space="preserve"> </w:t>
            </w:r>
            <w:r w:rsidRPr="00A849F1">
              <w:t>with</w:t>
            </w:r>
            <w:r w:rsidRPr="00A849F1">
              <w:rPr>
                <w:spacing w:val="-6"/>
              </w:rPr>
              <w:t xml:space="preserve"> </w:t>
            </w:r>
            <w:r w:rsidRPr="00A849F1">
              <w:t>SEMH</w:t>
            </w:r>
            <w:r w:rsidRPr="00A849F1">
              <w:rPr>
                <w:spacing w:val="-5"/>
              </w:rPr>
              <w:t xml:space="preserve"> </w:t>
            </w:r>
            <w:r w:rsidRPr="00A849F1">
              <w:rPr>
                <w:spacing w:val="-2"/>
              </w:rPr>
              <w:t>needs.</w:t>
            </w:r>
          </w:p>
        </w:tc>
      </w:tr>
      <w:tr w:rsidR="00971CAB" w:rsidRPr="00A849F1" w14:paraId="30D4BABB" w14:textId="77777777" w:rsidTr="00A849F1">
        <w:trPr>
          <w:trHeight w:val="799"/>
        </w:trPr>
        <w:tc>
          <w:tcPr>
            <w:tcW w:w="1740" w:type="dxa"/>
            <w:shd w:val="clear" w:color="auto" w:fill="9BBB59" w:themeFill="accent3"/>
          </w:tcPr>
          <w:p w14:paraId="614E451A" w14:textId="77777777" w:rsidR="00971CAB" w:rsidRPr="00A849F1" w:rsidRDefault="006B6180">
            <w:pPr>
              <w:pStyle w:val="TableParagraph"/>
              <w:spacing w:before="150"/>
              <w:ind w:left="103"/>
            </w:pPr>
            <w:r w:rsidRPr="00A849F1">
              <w:t>AREA</w:t>
            </w:r>
            <w:r w:rsidRPr="00A849F1">
              <w:rPr>
                <w:spacing w:val="-3"/>
              </w:rPr>
              <w:t xml:space="preserve"> </w:t>
            </w:r>
            <w:r w:rsidRPr="00A849F1">
              <w:t>OF</w:t>
            </w:r>
            <w:r w:rsidRPr="00A849F1">
              <w:rPr>
                <w:spacing w:val="-3"/>
              </w:rPr>
              <w:t xml:space="preserve"> </w:t>
            </w:r>
            <w:r w:rsidRPr="00A849F1">
              <w:rPr>
                <w:spacing w:val="-2"/>
              </w:rPr>
              <w:t>SPEND</w:t>
            </w:r>
          </w:p>
        </w:tc>
        <w:tc>
          <w:tcPr>
            <w:tcW w:w="1920" w:type="dxa"/>
            <w:shd w:val="clear" w:color="auto" w:fill="9BBB59" w:themeFill="accent3"/>
          </w:tcPr>
          <w:p w14:paraId="12BDF035" w14:textId="77777777" w:rsidR="00971CAB" w:rsidRPr="00A849F1" w:rsidRDefault="006B6180">
            <w:pPr>
              <w:pStyle w:val="TableParagraph"/>
              <w:spacing w:before="150"/>
              <w:ind w:left="500"/>
            </w:pPr>
            <w:r w:rsidRPr="00A849F1">
              <w:t>PP</w:t>
            </w:r>
            <w:r w:rsidRPr="00A849F1">
              <w:rPr>
                <w:spacing w:val="-4"/>
              </w:rPr>
              <w:t xml:space="preserve"> </w:t>
            </w:r>
            <w:r w:rsidRPr="00A849F1">
              <w:rPr>
                <w:spacing w:val="-2"/>
              </w:rPr>
              <w:t>SPEND</w:t>
            </w:r>
          </w:p>
        </w:tc>
        <w:tc>
          <w:tcPr>
            <w:tcW w:w="1980" w:type="dxa"/>
            <w:shd w:val="clear" w:color="auto" w:fill="9BBB59" w:themeFill="accent3"/>
          </w:tcPr>
          <w:p w14:paraId="1BB4DB1A" w14:textId="77777777" w:rsidR="00971CAB" w:rsidRPr="00A849F1" w:rsidRDefault="006B6180">
            <w:pPr>
              <w:pStyle w:val="TableParagraph"/>
              <w:spacing w:before="150"/>
              <w:ind w:left="273"/>
            </w:pPr>
            <w:r w:rsidRPr="00A849F1">
              <w:rPr>
                <w:spacing w:val="-2"/>
              </w:rPr>
              <w:t>RESPONSIBILITY</w:t>
            </w:r>
          </w:p>
        </w:tc>
        <w:tc>
          <w:tcPr>
            <w:tcW w:w="3640" w:type="dxa"/>
            <w:shd w:val="clear" w:color="auto" w:fill="9BBB59" w:themeFill="accent3"/>
          </w:tcPr>
          <w:p w14:paraId="0446309E" w14:textId="77777777" w:rsidR="00971CAB" w:rsidRPr="00A849F1" w:rsidRDefault="006B6180">
            <w:pPr>
              <w:pStyle w:val="TableParagraph"/>
              <w:spacing w:before="150"/>
              <w:ind w:left="563"/>
            </w:pPr>
            <w:r w:rsidRPr="00A849F1">
              <w:t>DESCRIPTION</w:t>
            </w:r>
            <w:r w:rsidRPr="00A849F1">
              <w:rPr>
                <w:spacing w:val="-7"/>
              </w:rPr>
              <w:t xml:space="preserve"> </w:t>
            </w:r>
            <w:r w:rsidRPr="00A849F1">
              <w:t>OF</w:t>
            </w:r>
            <w:r w:rsidRPr="00A849F1">
              <w:rPr>
                <w:spacing w:val="-6"/>
              </w:rPr>
              <w:t xml:space="preserve"> </w:t>
            </w:r>
            <w:r w:rsidRPr="00A849F1">
              <w:rPr>
                <w:spacing w:val="-2"/>
              </w:rPr>
              <w:t>ACTIONS</w:t>
            </w:r>
          </w:p>
        </w:tc>
        <w:tc>
          <w:tcPr>
            <w:tcW w:w="3260" w:type="dxa"/>
            <w:shd w:val="clear" w:color="auto" w:fill="9BBB59" w:themeFill="accent3"/>
          </w:tcPr>
          <w:p w14:paraId="13C3CB68" w14:textId="77777777" w:rsidR="00971CAB" w:rsidRPr="00A849F1" w:rsidRDefault="006B6180">
            <w:pPr>
              <w:pStyle w:val="TableParagraph"/>
              <w:spacing w:before="150" w:line="278" w:lineRule="auto"/>
              <w:ind w:left="1139" w:right="132" w:hanging="676"/>
            </w:pPr>
            <w:r w:rsidRPr="00A849F1">
              <w:t>INTENDED</w:t>
            </w:r>
            <w:r w:rsidRPr="00A849F1">
              <w:rPr>
                <w:spacing w:val="-14"/>
              </w:rPr>
              <w:t xml:space="preserve"> </w:t>
            </w:r>
            <w:r w:rsidRPr="00A849F1">
              <w:t>OUTCOMES</w:t>
            </w:r>
            <w:r w:rsidRPr="00A849F1">
              <w:rPr>
                <w:spacing w:val="-14"/>
              </w:rPr>
              <w:t xml:space="preserve"> </w:t>
            </w:r>
            <w:r w:rsidRPr="00A849F1">
              <w:t xml:space="preserve">&amp; </w:t>
            </w:r>
            <w:r w:rsidRPr="00A849F1">
              <w:rPr>
                <w:spacing w:val="-2"/>
              </w:rPr>
              <w:t>EVIDENCE</w:t>
            </w:r>
          </w:p>
        </w:tc>
        <w:tc>
          <w:tcPr>
            <w:tcW w:w="3100" w:type="dxa"/>
            <w:shd w:val="clear" w:color="auto" w:fill="9BBB59" w:themeFill="accent3"/>
          </w:tcPr>
          <w:p w14:paraId="595F1C7D" w14:textId="77777777" w:rsidR="00971CAB" w:rsidRPr="00A849F1" w:rsidRDefault="006B6180">
            <w:pPr>
              <w:pStyle w:val="TableParagraph"/>
              <w:spacing w:before="150"/>
              <w:ind w:left="5"/>
              <w:jc w:val="center"/>
            </w:pPr>
            <w:r w:rsidRPr="00A849F1">
              <w:rPr>
                <w:spacing w:val="-2"/>
              </w:rPr>
              <w:t>IMPACT</w:t>
            </w:r>
          </w:p>
        </w:tc>
      </w:tr>
    </w:tbl>
    <w:p w14:paraId="6C0C712C" w14:textId="77777777" w:rsidR="00971CAB" w:rsidRPr="00A849F1" w:rsidRDefault="00971CAB">
      <w:pPr>
        <w:pStyle w:val="TableParagraph"/>
        <w:jc w:val="center"/>
        <w:sectPr w:rsidR="00971CAB" w:rsidRPr="00A849F1">
          <w:pgSz w:w="16840" w:h="11920" w:orient="landscape"/>
          <w:pgMar w:top="1220" w:right="425" w:bottom="280" w:left="708"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740"/>
        <w:gridCol w:w="1920"/>
        <w:gridCol w:w="1980"/>
        <w:gridCol w:w="3640"/>
        <w:gridCol w:w="3260"/>
        <w:gridCol w:w="3000"/>
      </w:tblGrid>
      <w:tr w:rsidR="00971CAB" w:rsidRPr="00A849F1" w14:paraId="74C629A3" w14:textId="77777777" w:rsidTr="000B7BCC">
        <w:trPr>
          <w:trHeight w:val="9820"/>
        </w:trPr>
        <w:tc>
          <w:tcPr>
            <w:tcW w:w="1740" w:type="dxa"/>
            <w:shd w:val="clear" w:color="auto" w:fill="FFFFFF" w:themeFill="background1"/>
          </w:tcPr>
          <w:p w14:paraId="345E8BA3" w14:textId="77777777" w:rsidR="00971CAB" w:rsidRPr="00A849F1" w:rsidRDefault="006B6180">
            <w:pPr>
              <w:pStyle w:val="TableParagraph"/>
              <w:spacing w:before="143"/>
              <w:ind w:left="94"/>
            </w:pPr>
            <w:r w:rsidRPr="00A849F1">
              <w:lastRenderedPageBreak/>
              <w:t>Elsa</w:t>
            </w:r>
            <w:r w:rsidRPr="00A849F1">
              <w:rPr>
                <w:spacing w:val="-4"/>
              </w:rPr>
              <w:t xml:space="preserve"> </w:t>
            </w:r>
            <w:r w:rsidRPr="00A849F1">
              <w:rPr>
                <w:spacing w:val="-2"/>
              </w:rPr>
              <w:t>support</w:t>
            </w:r>
          </w:p>
          <w:p w14:paraId="2A1FC05C" w14:textId="77777777" w:rsidR="00971CAB" w:rsidRPr="00A849F1" w:rsidRDefault="00971CAB">
            <w:pPr>
              <w:pStyle w:val="TableParagraph"/>
              <w:rPr>
                <w:b/>
              </w:rPr>
            </w:pPr>
          </w:p>
          <w:p w14:paraId="1F236297" w14:textId="77777777" w:rsidR="00971CAB" w:rsidRPr="00A849F1" w:rsidRDefault="00971CAB">
            <w:pPr>
              <w:pStyle w:val="TableParagraph"/>
              <w:spacing w:before="75"/>
              <w:rPr>
                <w:b/>
              </w:rPr>
            </w:pPr>
          </w:p>
          <w:p w14:paraId="66693A76" w14:textId="316ED216" w:rsidR="00971CAB" w:rsidRDefault="006A715E" w:rsidP="000B7BCC">
            <w:pPr>
              <w:pStyle w:val="TableParagraph"/>
              <w:spacing w:before="1" w:line="278" w:lineRule="auto"/>
              <w:ind w:left="94" w:right="356"/>
              <w:rPr>
                <w:spacing w:val="-2"/>
              </w:rPr>
            </w:pPr>
            <w:r>
              <w:rPr>
                <w:spacing w:val="-2"/>
              </w:rPr>
              <w:t>Social/emotional</w:t>
            </w:r>
          </w:p>
          <w:p w14:paraId="20C97BC4" w14:textId="77777777" w:rsidR="006A715E" w:rsidRDefault="006A715E" w:rsidP="000B7BCC">
            <w:pPr>
              <w:pStyle w:val="TableParagraph"/>
              <w:spacing w:before="1" w:line="278" w:lineRule="auto"/>
              <w:ind w:left="94" w:right="356"/>
              <w:rPr>
                <w:spacing w:val="-2"/>
              </w:rPr>
            </w:pPr>
          </w:p>
          <w:p w14:paraId="7CD0EE39" w14:textId="15E21117" w:rsidR="006A715E" w:rsidRDefault="006A715E" w:rsidP="000B7BCC">
            <w:pPr>
              <w:pStyle w:val="TableParagraph"/>
              <w:spacing w:before="1" w:line="278" w:lineRule="auto"/>
              <w:ind w:left="94" w:right="356"/>
              <w:rPr>
                <w:spacing w:val="-2"/>
              </w:rPr>
            </w:pPr>
            <w:proofErr w:type="spellStart"/>
            <w:r>
              <w:rPr>
                <w:spacing w:val="-2"/>
              </w:rPr>
              <w:t>Behaviour</w:t>
            </w:r>
            <w:proofErr w:type="spellEnd"/>
          </w:p>
          <w:p w14:paraId="198627B3" w14:textId="77777777" w:rsidR="006A715E" w:rsidRDefault="006A715E" w:rsidP="000B7BCC">
            <w:pPr>
              <w:pStyle w:val="TableParagraph"/>
              <w:spacing w:before="1" w:line="278" w:lineRule="auto"/>
              <w:ind w:left="94" w:right="356"/>
              <w:rPr>
                <w:spacing w:val="-2"/>
              </w:rPr>
            </w:pPr>
          </w:p>
          <w:p w14:paraId="0784B0C0" w14:textId="71E5847E" w:rsidR="006A715E" w:rsidRPr="00A849F1" w:rsidRDefault="006A715E" w:rsidP="000B7BCC">
            <w:pPr>
              <w:pStyle w:val="TableParagraph"/>
              <w:spacing w:before="1" w:line="278" w:lineRule="auto"/>
              <w:ind w:left="94" w:right="356"/>
              <w:rPr>
                <w:b/>
              </w:rPr>
            </w:pPr>
            <w:r>
              <w:rPr>
                <w:spacing w:val="-2"/>
              </w:rPr>
              <w:t xml:space="preserve">Lit/num </w:t>
            </w:r>
          </w:p>
          <w:p w14:paraId="1CF5B407" w14:textId="77777777" w:rsidR="00971CAB" w:rsidRPr="00A849F1" w:rsidRDefault="00971CAB">
            <w:pPr>
              <w:pStyle w:val="TableParagraph"/>
              <w:rPr>
                <w:b/>
              </w:rPr>
            </w:pPr>
          </w:p>
          <w:p w14:paraId="19082824" w14:textId="77777777" w:rsidR="00971CAB" w:rsidRPr="00A849F1" w:rsidRDefault="00971CAB">
            <w:pPr>
              <w:pStyle w:val="TableParagraph"/>
              <w:spacing w:before="39"/>
              <w:rPr>
                <w:b/>
              </w:rPr>
            </w:pPr>
          </w:p>
          <w:p w14:paraId="68F8BE60" w14:textId="77777777" w:rsidR="00971CAB" w:rsidRPr="00A849F1" w:rsidRDefault="006B6180">
            <w:pPr>
              <w:pStyle w:val="TableParagraph"/>
              <w:spacing w:line="278" w:lineRule="auto"/>
              <w:ind w:left="94" w:right="138"/>
            </w:pPr>
            <w:r w:rsidRPr="00A849F1">
              <w:rPr>
                <w:spacing w:val="-2"/>
              </w:rPr>
              <w:t xml:space="preserve">Parental </w:t>
            </w:r>
            <w:r w:rsidRPr="00A849F1">
              <w:t>Support</w:t>
            </w:r>
            <w:r w:rsidRPr="00A849F1">
              <w:rPr>
                <w:spacing w:val="-14"/>
              </w:rPr>
              <w:t xml:space="preserve"> </w:t>
            </w:r>
            <w:r w:rsidRPr="00A849F1">
              <w:t>Worker</w:t>
            </w:r>
          </w:p>
          <w:p w14:paraId="29AC45CA" w14:textId="77777777" w:rsidR="00971CAB" w:rsidRPr="00A849F1" w:rsidRDefault="00971CAB">
            <w:pPr>
              <w:pStyle w:val="TableParagraph"/>
              <w:rPr>
                <w:b/>
              </w:rPr>
            </w:pPr>
          </w:p>
          <w:p w14:paraId="50FE12D9" w14:textId="77777777" w:rsidR="00971CAB" w:rsidRPr="00A849F1" w:rsidRDefault="00971CAB">
            <w:pPr>
              <w:pStyle w:val="TableParagraph"/>
              <w:rPr>
                <w:b/>
              </w:rPr>
            </w:pPr>
          </w:p>
          <w:p w14:paraId="3E25FF13" w14:textId="77777777" w:rsidR="00971CAB" w:rsidRPr="00A849F1" w:rsidRDefault="00971CAB">
            <w:pPr>
              <w:pStyle w:val="TableParagraph"/>
              <w:rPr>
                <w:b/>
              </w:rPr>
            </w:pPr>
          </w:p>
          <w:p w14:paraId="52B7597D" w14:textId="77777777" w:rsidR="00971CAB" w:rsidRPr="00A849F1" w:rsidRDefault="00971CAB">
            <w:pPr>
              <w:pStyle w:val="TableParagraph"/>
              <w:rPr>
                <w:b/>
              </w:rPr>
            </w:pPr>
          </w:p>
          <w:p w14:paraId="5EF0E53A" w14:textId="77777777" w:rsidR="00971CAB" w:rsidRPr="00A849F1" w:rsidRDefault="00971CAB">
            <w:pPr>
              <w:pStyle w:val="TableParagraph"/>
              <w:rPr>
                <w:b/>
              </w:rPr>
            </w:pPr>
          </w:p>
          <w:p w14:paraId="5A96D396" w14:textId="77777777" w:rsidR="00971CAB" w:rsidRPr="00A849F1" w:rsidRDefault="00971CAB">
            <w:pPr>
              <w:pStyle w:val="TableParagraph"/>
              <w:rPr>
                <w:b/>
              </w:rPr>
            </w:pPr>
          </w:p>
          <w:p w14:paraId="67400273" w14:textId="77777777" w:rsidR="00971CAB" w:rsidRPr="00A849F1" w:rsidRDefault="00971CAB">
            <w:pPr>
              <w:pStyle w:val="TableParagraph"/>
              <w:spacing w:before="28"/>
              <w:rPr>
                <w:b/>
              </w:rPr>
            </w:pPr>
          </w:p>
          <w:p w14:paraId="1DAAD144" w14:textId="3379911F" w:rsidR="00971CAB" w:rsidRPr="00A849F1" w:rsidRDefault="00971CAB">
            <w:pPr>
              <w:pStyle w:val="TableParagraph"/>
              <w:spacing w:before="1" w:line="278" w:lineRule="auto"/>
              <w:ind w:left="94"/>
            </w:pPr>
          </w:p>
        </w:tc>
        <w:tc>
          <w:tcPr>
            <w:tcW w:w="1920" w:type="dxa"/>
            <w:shd w:val="clear" w:color="auto" w:fill="FFFFFF" w:themeFill="background1"/>
          </w:tcPr>
          <w:p w14:paraId="3D2AEF3A" w14:textId="6C4ACAEC" w:rsidR="00971CAB" w:rsidRPr="00A849F1" w:rsidRDefault="006B6180">
            <w:pPr>
              <w:pStyle w:val="TableParagraph"/>
              <w:spacing w:before="143" w:line="278" w:lineRule="auto"/>
              <w:ind w:left="113" w:right="96"/>
              <w:jc w:val="center"/>
            </w:pPr>
            <w:r w:rsidRPr="00A849F1">
              <w:rPr>
                <w:noProof/>
              </w:rPr>
              <mc:AlternateContent>
                <mc:Choice Requires="wpg">
                  <w:drawing>
                    <wp:anchor distT="0" distB="0" distL="0" distR="0" simplePos="0" relativeHeight="251656192" behindDoc="1" locked="0" layoutInCell="1" allowOverlap="1" wp14:anchorId="06257AD8" wp14:editId="66E6637E">
                      <wp:simplePos x="0" y="0"/>
                      <wp:positionH relativeFrom="column">
                        <wp:posOffset>3175</wp:posOffset>
                      </wp:positionH>
                      <wp:positionV relativeFrom="paragraph">
                        <wp:posOffset>-9616</wp:posOffset>
                      </wp:positionV>
                      <wp:extent cx="1209675" cy="624840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9675" cy="6248400"/>
                                <a:chOff x="0" y="0"/>
                                <a:chExt cx="1209675" cy="6248400"/>
                              </a:xfrm>
                            </wpg:grpSpPr>
                            <wps:wsp>
                              <wps:cNvPr id="58" name="Graphic 58"/>
                              <wps:cNvSpPr/>
                              <wps:spPr>
                                <a:xfrm>
                                  <a:off x="0" y="0"/>
                                  <a:ext cx="1209675" cy="6248400"/>
                                </a:xfrm>
                                <a:custGeom>
                                  <a:avLst/>
                                  <a:gdLst/>
                                  <a:ahLst/>
                                  <a:cxnLst/>
                                  <a:rect l="l" t="t" r="r" b="b"/>
                                  <a:pathLst>
                                    <a:path w="1209675" h="6248400">
                                      <a:moveTo>
                                        <a:pt x="1209675" y="6248400"/>
                                      </a:moveTo>
                                      <a:lnTo>
                                        <a:pt x="0" y="6248400"/>
                                      </a:lnTo>
                                      <a:lnTo>
                                        <a:pt x="0" y="0"/>
                                      </a:lnTo>
                                      <a:lnTo>
                                        <a:pt x="1209675" y="0"/>
                                      </a:lnTo>
                                      <a:lnTo>
                                        <a:pt x="1209675" y="6248400"/>
                                      </a:lnTo>
                                      <a:close/>
                                    </a:path>
                                  </a:pathLst>
                                </a:custGeom>
                                <a:solidFill>
                                  <a:srgbClr val="C4C3E3"/>
                                </a:solidFill>
                              </wps:spPr>
                              <wps:bodyPr wrap="square" lIns="0" tIns="0" rIns="0" bIns="0" rtlCol="0">
                                <a:prstTxWarp prst="textNoShape">
                                  <a:avLst/>
                                </a:prstTxWarp>
                                <a:noAutofit/>
                              </wps:bodyPr>
                            </wps:wsp>
                            <wps:wsp>
                              <wps:cNvPr id="59" name="Graphic 59"/>
                              <wps:cNvSpPr/>
                              <wps:spPr>
                                <a:xfrm>
                                  <a:off x="894784" y="1326430"/>
                                  <a:ext cx="38735" cy="181610"/>
                                </a:xfrm>
                                <a:custGeom>
                                  <a:avLst/>
                                  <a:gdLst/>
                                  <a:ahLst/>
                                  <a:cxnLst/>
                                  <a:rect l="l" t="t" r="r" b="b"/>
                                  <a:pathLst>
                                    <a:path w="38735" h="181610">
                                      <a:moveTo>
                                        <a:pt x="38184" y="181384"/>
                                      </a:moveTo>
                                      <a:lnTo>
                                        <a:pt x="0" y="181384"/>
                                      </a:lnTo>
                                      <a:lnTo>
                                        <a:pt x="0" y="0"/>
                                      </a:lnTo>
                                      <a:lnTo>
                                        <a:pt x="38184" y="0"/>
                                      </a:lnTo>
                                      <a:lnTo>
                                        <a:pt x="38184" y="181384"/>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FEEAAB9" id="Group 57" o:spid="_x0000_s1026" style="position:absolute;margin-left:.25pt;margin-top:-.75pt;width:95.25pt;height:492pt;z-index:-251660288;mso-wrap-distance-left:0;mso-wrap-distance-right:0" coordsize="12096,62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">
                      <v:shape id="Graphic 58" o:spid="_x0000_s1027" style="position:absolute;width:12096;height:62484;visibility:visible;mso-wrap-style:square;v-text-anchor:top" coordsize="1209675,624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" path="m1209675,6248400l,6248400,,,1209675,r,6248400xe" fillcolor="#c4c3e3" stroked="f">
                        <v:path arrowok="t"/>
                      </v:shape>
                      <v:shape id="Graphic 59" o:spid="_x0000_s1028" style="position:absolute;left:8947;top:13264;width:388;height:1816;visibility:visible;mso-wrap-style:square;v-text-anchor:top" coordsize="3873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" path="m38184,181384l,181384,,,38184,r,181384xe" fillcolor="yellow" stroked="f">
                        <v:path arrowok="t"/>
                      </v:shape>
                    </v:group>
                  </w:pict>
                </mc:Fallback>
              </mc:AlternateContent>
            </w:r>
            <w:r w:rsidR="000B7BCC" w:rsidRPr="00A849F1">
              <w:t>Councilors</w:t>
            </w:r>
            <w:r w:rsidRPr="00A849F1">
              <w:rPr>
                <w:spacing w:val="-14"/>
              </w:rPr>
              <w:t xml:space="preserve"> </w:t>
            </w:r>
          </w:p>
          <w:p w14:paraId="33284F86" w14:textId="77777777" w:rsidR="00971CAB" w:rsidRPr="00A849F1" w:rsidRDefault="00971CAB">
            <w:pPr>
              <w:pStyle w:val="TableParagraph"/>
              <w:rPr>
                <w:b/>
              </w:rPr>
            </w:pPr>
          </w:p>
          <w:p w14:paraId="2C7F9E26" w14:textId="77777777" w:rsidR="00971CAB" w:rsidRPr="00A849F1" w:rsidRDefault="00971CAB">
            <w:pPr>
              <w:pStyle w:val="TableParagraph"/>
              <w:spacing w:before="39"/>
              <w:rPr>
                <w:b/>
              </w:rPr>
            </w:pPr>
          </w:p>
          <w:p w14:paraId="36E2E2CF" w14:textId="77777777" w:rsidR="00971CAB" w:rsidRPr="00A849F1" w:rsidRDefault="006B6180">
            <w:pPr>
              <w:pStyle w:val="TableParagraph"/>
              <w:spacing w:line="278" w:lineRule="auto"/>
              <w:ind w:left="113" w:right="96"/>
              <w:jc w:val="center"/>
            </w:pPr>
            <w:r w:rsidRPr="00A849F1">
              <w:t>ELSA</w:t>
            </w:r>
            <w:r w:rsidRPr="00A849F1">
              <w:rPr>
                <w:spacing w:val="-14"/>
              </w:rPr>
              <w:t xml:space="preserve"> </w:t>
            </w:r>
            <w:r w:rsidRPr="00A849F1">
              <w:t>team</w:t>
            </w:r>
            <w:r w:rsidRPr="00A849F1">
              <w:rPr>
                <w:spacing w:val="-14"/>
              </w:rPr>
              <w:t xml:space="preserve"> </w:t>
            </w:r>
            <w:r w:rsidRPr="00A849F1">
              <w:t xml:space="preserve">in place from </w:t>
            </w:r>
            <w:r w:rsidRPr="00A849F1">
              <w:rPr>
                <w:spacing w:val="-2"/>
              </w:rPr>
              <w:t>November</w:t>
            </w:r>
          </w:p>
          <w:p w14:paraId="3923F238" w14:textId="77777777" w:rsidR="00971CAB" w:rsidRPr="00A849F1" w:rsidRDefault="00971CAB">
            <w:pPr>
              <w:pStyle w:val="TableParagraph"/>
              <w:rPr>
                <w:b/>
              </w:rPr>
            </w:pPr>
          </w:p>
          <w:p w14:paraId="33103213" w14:textId="77777777" w:rsidR="00971CAB" w:rsidRPr="00A849F1" w:rsidRDefault="00971CAB">
            <w:pPr>
              <w:pStyle w:val="TableParagraph"/>
              <w:rPr>
                <w:b/>
              </w:rPr>
            </w:pPr>
          </w:p>
          <w:p w14:paraId="0F5DD3AE" w14:textId="77777777" w:rsidR="00971CAB" w:rsidRPr="00A849F1" w:rsidRDefault="00971CAB">
            <w:pPr>
              <w:pStyle w:val="TableParagraph"/>
              <w:spacing w:before="199"/>
              <w:rPr>
                <w:b/>
              </w:rPr>
            </w:pPr>
          </w:p>
          <w:p w14:paraId="1D8E6659" w14:textId="144E8A14" w:rsidR="00971CAB" w:rsidRPr="00A849F1" w:rsidRDefault="002C4D76">
            <w:pPr>
              <w:pStyle w:val="TableParagraph"/>
              <w:spacing w:line="278" w:lineRule="auto"/>
              <w:ind w:left="113" w:right="96"/>
              <w:jc w:val="center"/>
            </w:pPr>
            <w:r>
              <w:t xml:space="preserve">Art therapist </w:t>
            </w:r>
          </w:p>
          <w:p w14:paraId="7AF91748" w14:textId="77777777" w:rsidR="00971CAB" w:rsidRPr="00A849F1" w:rsidRDefault="00971CAB">
            <w:pPr>
              <w:pStyle w:val="TableParagraph"/>
              <w:rPr>
                <w:b/>
              </w:rPr>
            </w:pPr>
          </w:p>
          <w:p w14:paraId="40FF12C7" w14:textId="77777777" w:rsidR="00971CAB" w:rsidRPr="00A849F1" w:rsidRDefault="00971CAB">
            <w:pPr>
              <w:pStyle w:val="TableParagraph"/>
              <w:spacing w:before="37"/>
              <w:rPr>
                <w:b/>
              </w:rPr>
            </w:pPr>
          </w:p>
          <w:p w14:paraId="14802C3F" w14:textId="77777777" w:rsidR="00971CAB" w:rsidRPr="00A849F1" w:rsidRDefault="006B6180">
            <w:pPr>
              <w:pStyle w:val="TableParagraph"/>
              <w:spacing w:before="1" w:line="278" w:lineRule="auto"/>
              <w:ind w:left="113" w:right="96"/>
              <w:jc w:val="center"/>
            </w:pPr>
            <w:r w:rsidRPr="00A849F1">
              <w:t>Parental</w:t>
            </w:r>
            <w:r w:rsidRPr="00A849F1">
              <w:rPr>
                <w:spacing w:val="-14"/>
              </w:rPr>
              <w:t xml:space="preserve"> </w:t>
            </w:r>
            <w:r w:rsidRPr="00A849F1">
              <w:t xml:space="preserve">Support </w:t>
            </w:r>
            <w:r w:rsidRPr="00A849F1">
              <w:rPr>
                <w:spacing w:val="-2"/>
              </w:rPr>
              <w:t>Worker</w:t>
            </w:r>
          </w:p>
          <w:p w14:paraId="142E1919" w14:textId="77777777" w:rsidR="00971CAB" w:rsidRPr="00A849F1" w:rsidRDefault="00971CAB">
            <w:pPr>
              <w:pStyle w:val="TableParagraph"/>
              <w:rPr>
                <w:b/>
              </w:rPr>
            </w:pPr>
          </w:p>
          <w:p w14:paraId="47858E00" w14:textId="77777777" w:rsidR="00971CAB" w:rsidRPr="00A849F1" w:rsidRDefault="00971CAB">
            <w:pPr>
              <w:pStyle w:val="TableParagraph"/>
              <w:rPr>
                <w:b/>
              </w:rPr>
            </w:pPr>
          </w:p>
          <w:p w14:paraId="69A57F7F" w14:textId="77777777" w:rsidR="00971CAB" w:rsidRPr="00A849F1" w:rsidRDefault="00971CAB">
            <w:pPr>
              <w:pStyle w:val="TableParagraph"/>
              <w:rPr>
                <w:b/>
              </w:rPr>
            </w:pPr>
          </w:p>
          <w:p w14:paraId="0D1921C0" w14:textId="77777777" w:rsidR="00971CAB" w:rsidRPr="00A849F1" w:rsidRDefault="00971CAB">
            <w:pPr>
              <w:pStyle w:val="TableParagraph"/>
              <w:rPr>
                <w:b/>
              </w:rPr>
            </w:pPr>
          </w:p>
          <w:p w14:paraId="18308AD5" w14:textId="77777777" w:rsidR="00971CAB" w:rsidRPr="00A849F1" w:rsidRDefault="00971CAB">
            <w:pPr>
              <w:pStyle w:val="TableParagraph"/>
              <w:rPr>
                <w:b/>
              </w:rPr>
            </w:pPr>
          </w:p>
          <w:p w14:paraId="194ADD2E" w14:textId="77777777" w:rsidR="00971CAB" w:rsidRPr="00A849F1" w:rsidRDefault="00971CAB">
            <w:pPr>
              <w:pStyle w:val="TableParagraph"/>
              <w:rPr>
                <w:b/>
              </w:rPr>
            </w:pPr>
          </w:p>
          <w:p w14:paraId="6813F258" w14:textId="77777777" w:rsidR="00971CAB" w:rsidRPr="00A849F1" w:rsidRDefault="00971CAB">
            <w:pPr>
              <w:pStyle w:val="TableParagraph"/>
              <w:spacing w:before="28"/>
              <w:rPr>
                <w:b/>
              </w:rPr>
            </w:pPr>
          </w:p>
          <w:p w14:paraId="527D8486" w14:textId="66AE197A" w:rsidR="00971CAB" w:rsidRPr="00A849F1" w:rsidRDefault="00971CAB" w:rsidP="000B7BCC">
            <w:pPr>
              <w:pStyle w:val="TableParagraph"/>
              <w:spacing w:line="278" w:lineRule="auto"/>
              <w:ind w:left="207" w:hanging="91"/>
            </w:pPr>
          </w:p>
        </w:tc>
        <w:tc>
          <w:tcPr>
            <w:tcW w:w="1980" w:type="dxa"/>
            <w:shd w:val="clear" w:color="auto" w:fill="FFFFFF" w:themeFill="background1"/>
          </w:tcPr>
          <w:p w14:paraId="440A1E63" w14:textId="77777777" w:rsidR="00971CAB" w:rsidRPr="00A849F1" w:rsidRDefault="00971CAB">
            <w:pPr>
              <w:pStyle w:val="TableParagraph"/>
              <w:rPr>
                <w:b/>
              </w:rPr>
            </w:pPr>
          </w:p>
          <w:p w14:paraId="533C8804" w14:textId="77777777" w:rsidR="00971CAB" w:rsidRPr="00A849F1" w:rsidRDefault="00971CAB">
            <w:pPr>
              <w:pStyle w:val="TableParagraph"/>
              <w:spacing w:before="75"/>
              <w:rPr>
                <w:b/>
              </w:rPr>
            </w:pPr>
          </w:p>
          <w:p w14:paraId="1F95A94E" w14:textId="77777777" w:rsidR="002C4D76" w:rsidRDefault="002C4D76" w:rsidP="002C4D76">
            <w:pPr>
              <w:pStyle w:val="TableParagraph"/>
              <w:spacing w:before="1" w:line="396" w:lineRule="auto"/>
            </w:pPr>
            <w:r>
              <w:t>SLT</w:t>
            </w:r>
          </w:p>
          <w:p w14:paraId="75DDA441" w14:textId="679BE1A8" w:rsidR="002C4D76" w:rsidRDefault="002C4D76" w:rsidP="002C4D76">
            <w:pPr>
              <w:pStyle w:val="TableParagraph"/>
              <w:spacing w:before="1" w:line="396" w:lineRule="auto"/>
            </w:pPr>
            <w:r>
              <w:t xml:space="preserve">Welfare </w:t>
            </w:r>
          </w:p>
          <w:p w14:paraId="543AE94E" w14:textId="32F0E8A5" w:rsidR="00971CAB" w:rsidRPr="00A849F1" w:rsidRDefault="006B6180" w:rsidP="002C4D76">
            <w:pPr>
              <w:pStyle w:val="TableParagraph"/>
              <w:spacing w:before="1" w:line="396" w:lineRule="auto"/>
            </w:pPr>
            <w:r w:rsidRPr="00A849F1">
              <w:rPr>
                <w:spacing w:val="-2"/>
              </w:rPr>
              <w:t xml:space="preserve">SENCO/Inclusion </w:t>
            </w:r>
            <w:r w:rsidRPr="00A849F1">
              <w:t>E</w:t>
            </w:r>
            <w:r w:rsidR="002C4D76">
              <w:t>LSA</w:t>
            </w:r>
            <w:r w:rsidRPr="00A849F1">
              <w:rPr>
                <w:spacing w:val="-4"/>
              </w:rPr>
              <w:t xml:space="preserve"> </w:t>
            </w:r>
            <w:r w:rsidRPr="00A849F1">
              <w:rPr>
                <w:spacing w:val="-2"/>
              </w:rPr>
              <w:t>practitioner</w:t>
            </w:r>
          </w:p>
          <w:p w14:paraId="731525BB" w14:textId="77777777" w:rsidR="00971CAB" w:rsidRPr="00A849F1" w:rsidRDefault="006B6180" w:rsidP="002C4D76">
            <w:pPr>
              <w:pStyle w:val="TableParagraph"/>
              <w:spacing w:before="3" w:line="278" w:lineRule="auto"/>
              <w:ind w:right="240"/>
            </w:pPr>
            <w:r w:rsidRPr="00A849F1">
              <w:t>Parental</w:t>
            </w:r>
            <w:r w:rsidRPr="00A849F1">
              <w:rPr>
                <w:spacing w:val="-14"/>
              </w:rPr>
              <w:t xml:space="preserve"> </w:t>
            </w:r>
            <w:r w:rsidRPr="00A849F1">
              <w:t xml:space="preserve">Support </w:t>
            </w:r>
            <w:r w:rsidRPr="00A849F1">
              <w:rPr>
                <w:spacing w:val="-2"/>
              </w:rPr>
              <w:t>Worker</w:t>
            </w:r>
          </w:p>
        </w:tc>
        <w:tc>
          <w:tcPr>
            <w:tcW w:w="3640" w:type="dxa"/>
            <w:shd w:val="clear" w:color="auto" w:fill="FFFFFF" w:themeFill="background1"/>
          </w:tcPr>
          <w:p w14:paraId="0D557351" w14:textId="4446F2C4" w:rsidR="00971CAB" w:rsidRPr="00A849F1" w:rsidRDefault="006B6180">
            <w:pPr>
              <w:pStyle w:val="TableParagraph"/>
              <w:numPr>
                <w:ilvl w:val="0"/>
                <w:numId w:val="6"/>
              </w:numPr>
              <w:tabs>
                <w:tab w:val="left" w:pos="814"/>
              </w:tabs>
              <w:spacing w:before="145" w:line="302" w:lineRule="auto"/>
              <w:ind w:left="814" w:right="535"/>
            </w:pPr>
            <w:r w:rsidRPr="00A849F1">
              <w:t>Council</w:t>
            </w:r>
            <w:r w:rsidR="000B7BCC" w:rsidRPr="00A849F1">
              <w:t>or</w:t>
            </w:r>
            <w:r w:rsidR="00594F66">
              <w:t>s</w:t>
            </w:r>
          </w:p>
          <w:p w14:paraId="2235B1FC" w14:textId="77777777" w:rsidR="00971CAB" w:rsidRPr="00A849F1" w:rsidRDefault="006B6180">
            <w:pPr>
              <w:pStyle w:val="TableParagraph"/>
              <w:numPr>
                <w:ilvl w:val="0"/>
                <w:numId w:val="6"/>
              </w:numPr>
              <w:tabs>
                <w:tab w:val="left" w:pos="814"/>
              </w:tabs>
              <w:spacing w:line="302" w:lineRule="auto"/>
              <w:ind w:left="814" w:right="684"/>
            </w:pPr>
            <w:r w:rsidRPr="00A849F1">
              <w:t>Training</w:t>
            </w:r>
            <w:r w:rsidRPr="00A849F1">
              <w:rPr>
                <w:spacing w:val="-13"/>
              </w:rPr>
              <w:t xml:space="preserve"> </w:t>
            </w:r>
            <w:r w:rsidRPr="00A849F1">
              <w:t>for</w:t>
            </w:r>
            <w:r w:rsidRPr="00A849F1">
              <w:rPr>
                <w:spacing w:val="-13"/>
              </w:rPr>
              <w:t xml:space="preserve"> </w:t>
            </w:r>
            <w:r w:rsidRPr="00A849F1">
              <w:t>the</w:t>
            </w:r>
            <w:r w:rsidRPr="00A849F1">
              <w:rPr>
                <w:spacing w:val="-13"/>
              </w:rPr>
              <w:t xml:space="preserve"> </w:t>
            </w:r>
            <w:r w:rsidRPr="00A849F1">
              <w:t xml:space="preserve">ELSA </w:t>
            </w:r>
            <w:r w:rsidRPr="00A849F1">
              <w:rPr>
                <w:spacing w:val="-4"/>
              </w:rPr>
              <w:t>Team</w:t>
            </w:r>
          </w:p>
          <w:p w14:paraId="00F9D5EF" w14:textId="77777777" w:rsidR="00971CAB" w:rsidRPr="00A849F1" w:rsidRDefault="006B6180">
            <w:pPr>
              <w:pStyle w:val="TableParagraph"/>
              <w:spacing w:line="268" w:lineRule="exact"/>
              <w:ind w:left="814"/>
            </w:pPr>
            <w:r w:rsidRPr="00A849F1">
              <w:rPr>
                <w:spacing w:val="-2"/>
              </w:rPr>
              <w:t>Practitioners.</w:t>
            </w:r>
          </w:p>
          <w:p w14:paraId="51DEBF74" w14:textId="7DC5BA35" w:rsidR="00971CAB" w:rsidRPr="00A849F1" w:rsidRDefault="006B6180" w:rsidP="00594F66">
            <w:pPr>
              <w:pStyle w:val="TableParagraph"/>
              <w:numPr>
                <w:ilvl w:val="0"/>
                <w:numId w:val="6"/>
              </w:numPr>
              <w:tabs>
                <w:tab w:val="left" w:pos="814"/>
              </w:tabs>
              <w:spacing w:before="68" w:line="302" w:lineRule="auto"/>
              <w:ind w:left="814" w:right="416"/>
            </w:pPr>
            <w:r w:rsidRPr="00A849F1">
              <w:t>Regular teaching of Health</w:t>
            </w:r>
            <w:r w:rsidRPr="00A849F1">
              <w:rPr>
                <w:spacing w:val="-16"/>
              </w:rPr>
              <w:t xml:space="preserve"> </w:t>
            </w:r>
            <w:r w:rsidRPr="00A849F1">
              <w:t>and</w:t>
            </w:r>
            <w:r w:rsidRPr="00A849F1">
              <w:rPr>
                <w:spacing w:val="-15"/>
              </w:rPr>
              <w:t xml:space="preserve"> </w:t>
            </w:r>
            <w:r w:rsidRPr="00A849F1">
              <w:t>Well-being sessions / PHSE</w:t>
            </w:r>
          </w:p>
          <w:p w14:paraId="6963ABAE" w14:textId="77777777" w:rsidR="00971CAB" w:rsidRPr="00A849F1" w:rsidRDefault="006B6180">
            <w:pPr>
              <w:pStyle w:val="TableParagraph"/>
              <w:numPr>
                <w:ilvl w:val="0"/>
                <w:numId w:val="6"/>
              </w:numPr>
              <w:tabs>
                <w:tab w:val="left" w:pos="814"/>
              </w:tabs>
              <w:spacing w:line="302" w:lineRule="auto"/>
              <w:ind w:left="814" w:right="445"/>
            </w:pPr>
            <w:r w:rsidRPr="00A849F1">
              <w:t>CPD</w:t>
            </w:r>
            <w:r w:rsidRPr="00A849F1">
              <w:rPr>
                <w:spacing w:val="-3"/>
              </w:rPr>
              <w:t xml:space="preserve"> </w:t>
            </w:r>
            <w:r w:rsidRPr="00A849F1">
              <w:t>for</w:t>
            </w:r>
            <w:r w:rsidRPr="00A849F1">
              <w:rPr>
                <w:spacing w:val="-3"/>
              </w:rPr>
              <w:t xml:space="preserve"> </w:t>
            </w:r>
            <w:r w:rsidRPr="00A849F1">
              <w:t>staff</w:t>
            </w:r>
            <w:r w:rsidRPr="00A849F1">
              <w:rPr>
                <w:spacing w:val="-3"/>
              </w:rPr>
              <w:t xml:space="preserve"> </w:t>
            </w:r>
            <w:r w:rsidRPr="00A849F1">
              <w:t>on</w:t>
            </w:r>
            <w:r w:rsidRPr="00A849F1">
              <w:rPr>
                <w:spacing w:val="-3"/>
              </w:rPr>
              <w:t xml:space="preserve"> </w:t>
            </w:r>
            <w:r w:rsidRPr="00A849F1">
              <w:t>social and</w:t>
            </w:r>
            <w:r w:rsidRPr="00A849F1">
              <w:rPr>
                <w:spacing w:val="-16"/>
              </w:rPr>
              <w:t xml:space="preserve"> </w:t>
            </w:r>
            <w:r w:rsidRPr="00A849F1">
              <w:t>emotional</w:t>
            </w:r>
            <w:r w:rsidRPr="00A849F1">
              <w:rPr>
                <w:spacing w:val="-15"/>
              </w:rPr>
              <w:t xml:space="preserve"> </w:t>
            </w:r>
            <w:r w:rsidRPr="00A849F1">
              <w:t>needs.</w:t>
            </w:r>
          </w:p>
          <w:p w14:paraId="2FBE0EF9" w14:textId="77777777" w:rsidR="00971CAB" w:rsidRPr="00A849F1" w:rsidRDefault="006B6180">
            <w:pPr>
              <w:pStyle w:val="TableParagraph"/>
              <w:numPr>
                <w:ilvl w:val="0"/>
                <w:numId w:val="6"/>
              </w:numPr>
              <w:tabs>
                <w:tab w:val="left" w:pos="814"/>
              </w:tabs>
              <w:spacing w:line="302" w:lineRule="auto"/>
              <w:ind w:left="814" w:right="414"/>
            </w:pPr>
            <w:r w:rsidRPr="00A849F1">
              <w:t>CPD</w:t>
            </w:r>
            <w:r w:rsidRPr="00A849F1">
              <w:rPr>
                <w:spacing w:val="-10"/>
              </w:rPr>
              <w:t xml:space="preserve"> </w:t>
            </w:r>
            <w:r w:rsidRPr="00A849F1">
              <w:t>on</w:t>
            </w:r>
            <w:r w:rsidRPr="00A849F1">
              <w:rPr>
                <w:spacing w:val="-10"/>
              </w:rPr>
              <w:t xml:space="preserve"> </w:t>
            </w:r>
            <w:r w:rsidRPr="00A849F1">
              <w:t>the</w:t>
            </w:r>
            <w:r w:rsidRPr="00A849F1">
              <w:rPr>
                <w:spacing w:val="-10"/>
              </w:rPr>
              <w:t xml:space="preserve"> </w:t>
            </w:r>
            <w:r w:rsidRPr="00A849F1">
              <w:t>delivery</w:t>
            </w:r>
            <w:r w:rsidRPr="00A849F1">
              <w:rPr>
                <w:spacing w:val="-10"/>
              </w:rPr>
              <w:t xml:space="preserve"> </w:t>
            </w:r>
            <w:r w:rsidRPr="00A849F1">
              <w:t>of the Jigsaw sessions</w:t>
            </w:r>
          </w:p>
          <w:p w14:paraId="29513B5A" w14:textId="77777777" w:rsidR="00971CAB" w:rsidRPr="00A849F1" w:rsidRDefault="006B6180">
            <w:pPr>
              <w:pStyle w:val="TableParagraph"/>
              <w:numPr>
                <w:ilvl w:val="0"/>
                <w:numId w:val="6"/>
              </w:numPr>
              <w:tabs>
                <w:tab w:val="left" w:pos="814"/>
              </w:tabs>
              <w:spacing w:line="302" w:lineRule="auto"/>
              <w:ind w:left="814" w:right="414"/>
            </w:pPr>
            <w:r w:rsidRPr="00A849F1">
              <w:t>Timetable</w:t>
            </w:r>
            <w:r w:rsidRPr="00A849F1">
              <w:rPr>
                <w:spacing w:val="-16"/>
              </w:rPr>
              <w:t xml:space="preserve"> </w:t>
            </w:r>
            <w:r w:rsidRPr="00A849F1">
              <w:t>ELSA</w:t>
            </w:r>
            <w:r w:rsidRPr="00A849F1">
              <w:rPr>
                <w:spacing w:val="-15"/>
              </w:rPr>
              <w:t xml:space="preserve"> </w:t>
            </w:r>
            <w:r w:rsidRPr="00A849F1">
              <w:t>session for</w:t>
            </w:r>
            <w:r w:rsidRPr="00A849F1">
              <w:rPr>
                <w:spacing w:val="-16"/>
              </w:rPr>
              <w:t xml:space="preserve"> </w:t>
            </w:r>
            <w:r w:rsidRPr="00A849F1">
              <w:t>vulnerable</w:t>
            </w:r>
            <w:r w:rsidRPr="00A849F1">
              <w:rPr>
                <w:spacing w:val="-15"/>
              </w:rPr>
              <w:t xml:space="preserve"> </w:t>
            </w:r>
            <w:r w:rsidRPr="00A849F1">
              <w:t>children</w:t>
            </w:r>
          </w:p>
          <w:p w14:paraId="2C5EBDD1" w14:textId="77777777" w:rsidR="00971CAB" w:rsidRPr="00594F66" w:rsidRDefault="006B6180">
            <w:pPr>
              <w:pStyle w:val="TableParagraph"/>
              <w:numPr>
                <w:ilvl w:val="0"/>
                <w:numId w:val="6"/>
              </w:numPr>
              <w:tabs>
                <w:tab w:val="left" w:pos="814"/>
              </w:tabs>
              <w:spacing w:line="302" w:lineRule="auto"/>
              <w:ind w:left="814" w:right="188"/>
            </w:pPr>
            <w:proofErr w:type="spellStart"/>
            <w:r w:rsidRPr="00A849F1">
              <w:t>Parentals</w:t>
            </w:r>
            <w:proofErr w:type="spellEnd"/>
            <w:r w:rsidRPr="00A849F1">
              <w:rPr>
                <w:spacing w:val="-16"/>
              </w:rPr>
              <w:t xml:space="preserve"> </w:t>
            </w:r>
            <w:r w:rsidRPr="00A849F1">
              <w:t>support</w:t>
            </w:r>
            <w:r w:rsidRPr="00A849F1">
              <w:rPr>
                <w:spacing w:val="-15"/>
              </w:rPr>
              <w:t xml:space="preserve"> </w:t>
            </w:r>
            <w:r w:rsidRPr="00A849F1">
              <w:t xml:space="preserve">worker to oversee and support the most vulnerable </w:t>
            </w:r>
            <w:r w:rsidRPr="00A849F1">
              <w:rPr>
                <w:spacing w:val="-2"/>
              </w:rPr>
              <w:t>families</w:t>
            </w:r>
          </w:p>
          <w:p w14:paraId="0CCC1FF1" w14:textId="07716C7C" w:rsidR="00594F66" w:rsidRPr="00594F66" w:rsidRDefault="00594F66">
            <w:pPr>
              <w:pStyle w:val="TableParagraph"/>
              <w:numPr>
                <w:ilvl w:val="0"/>
                <w:numId w:val="6"/>
              </w:numPr>
              <w:tabs>
                <w:tab w:val="left" w:pos="814"/>
              </w:tabs>
              <w:spacing w:line="302" w:lineRule="auto"/>
              <w:ind w:left="814" w:right="188"/>
            </w:pPr>
            <w:r>
              <w:rPr>
                <w:spacing w:val="-2"/>
              </w:rPr>
              <w:t xml:space="preserve">PACE training </w:t>
            </w:r>
          </w:p>
          <w:p w14:paraId="407C96EF" w14:textId="2EFCE315" w:rsidR="00594F66" w:rsidRPr="00A849F1" w:rsidRDefault="00594F66">
            <w:pPr>
              <w:pStyle w:val="TableParagraph"/>
              <w:numPr>
                <w:ilvl w:val="0"/>
                <w:numId w:val="6"/>
              </w:numPr>
              <w:tabs>
                <w:tab w:val="left" w:pos="814"/>
              </w:tabs>
              <w:spacing w:line="302" w:lineRule="auto"/>
              <w:ind w:left="814" w:right="188"/>
            </w:pPr>
            <w:r>
              <w:rPr>
                <w:spacing w:val="-2"/>
              </w:rPr>
              <w:t>Bespoke SEND specific training January 2026</w:t>
            </w:r>
          </w:p>
          <w:p w14:paraId="49A4D7C3" w14:textId="5E105429" w:rsidR="00971CAB" w:rsidRPr="00A849F1" w:rsidRDefault="00971CAB" w:rsidP="000B7BCC">
            <w:pPr>
              <w:pStyle w:val="TableParagraph"/>
              <w:tabs>
                <w:tab w:val="left" w:pos="814"/>
              </w:tabs>
              <w:spacing w:line="302" w:lineRule="auto"/>
              <w:ind w:right="526"/>
            </w:pPr>
          </w:p>
        </w:tc>
        <w:tc>
          <w:tcPr>
            <w:tcW w:w="3260" w:type="dxa"/>
            <w:shd w:val="clear" w:color="auto" w:fill="FFFFFF" w:themeFill="background1"/>
          </w:tcPr>
          <w:p w14:paraId="2690DA65" w14:textId="77777777" w:rsidR="00971CAB" w:rsidRPr="00A849F1" w:rsidRDefault="006B6180">
            <w:pPr>
              <w:pStyle w:val="TableParagraph"/>
              <w:spacing w:before="124" w:line="278" w:lineRule="auto"/>
              <w:ind w:left="99" w:right="132"/>
            </w:pPr>
            <w:r w:rsidRPr="00A849F1">
              <w:t>-Targeted support for children over</w:t>
            </w:r>
            <w:r w:rsidRPr="00A849F1">
              <w:rPr>
                <w:spacing w:val="-8"/>
              </w:rPr>
              <w:t xml:space="preserve"> </w:t>
            </w:r>
            <w:r w:rsidRPr="00A849F1">
              <w:t>time</w:t>
            </w:r>
            <w:r w:rsidRPr="00A849F1">
              <w:rPr>
                <w:spacing w:val="-8"/>
              </w:rPr>
              <w:t xml:space="preserve"> </w:t>
            </w:r>
            <w:r w:rsidRPr="00A849F1">
              <w:t>and</w:t>
            </w:r>
            <w:r w:rsidRPr="00A849F1">
              <w:rPr>
                <w:spacing w:val="-8"/>
              </w:rPr>
              <w:t xml:space="preserve"> </w:t>
            </w:r>
            <w:r w:rsidRPr="00A849F1">
              <w:t>in</w:t>
            </w:r>
            <w:r w:rsidRPr="00A849F1">
              <w:rPr>
                <w:spacing w:val="-8"/>
              </w:rPr>
              <w:t xml:space="preserve"> </w:t>
            </w:r>
            <w:r w:rsidRPr="00A849F1">
              <w:t>crisis</w:t>
            </w:r>
            <w:r w:rsidRPr="00A849F1">
              <w:rPr>
                <w:spacing w:val="-8"/>
              </w:rPr>
              <w:t xml:space="preserve"> </w:t>
            </w:r>
            <w:r w:rsidRPr="00A849F1">
              <w:t>situations</w:t>
            </w:r>
          </w:p>
          <w:p w14:paraId="1E170B8B" w14:textId="77777777" w:rsidR="00971CAB" w:rsidRPr="00A849F1" w:rsidRDefault="006B6180">
            <w:pPr>
              <w:pStyle w:val="TableParagraph"/>
              <w:numPr>
                <w:ilvl w:val="0"/>
                <w:numId w:val="5"/>
              </w:numPr>
              <w:tabs>
                <w:tab w:val="left" w:pos="219"/>
              </w:tabs>
              <w:spacing w:before="122" w:line="278" w:lineRule="auto"/>
              <w:ind w:left="99" w:right="498" w:firstLine="0"/>
            </w:pPr>
            <w:r w:rsidRPr="00A849F1">
              <w:t>Health and Well-being sessions</w:t>
            </w:r>
            <w:r w:rsidRPr="00A849F1">
              <w:rPr>
                <w:spacing w:val="-13"/>
              </w:rPr>
              <w:t xml:space="preserve"> </w:t>
            </w:r>
            <w:r w:rsidRPr="00A849F1">
              <w:t>equip</w:t>
            </w:r>
            <w:r w:rsidRPr="00A849F1">
              <w:rPr>
                <w:spacing w:val="-13"/>
              </w:rPr>
              <w:t xml:space="preserve"> </w:t>
            </w:r>
            <w:r w:rsidRPr="00A849F1">
              <w:t>children</w:t>
            </w:r>
            <w:r w:rsidRPr="00A849F1">
              <w:rPr>
                <w:spacing w:val="-13"/>
              </w:rPr>
              <w:t xml:space="preserve"> </w:t>
            </w:r>
            <w:r w:rsidRPr="00A849F1">
              <w:t>with tools</w:t>
            </w:r>
            <w:r w:rsidRPr="00A849F1">
              <w:rPr>
                <w:spacing w:val="-7"/>
              </w:rPr>
              <w:t xml:space="preserve"> </w:t>
            </w:r>
            <w:r w:rsidRPr="00A849F1">
              <w:t>and</w:t>
            </w:r>
            <w:r w:rsidRPr="00A849F1">
              <w:rPr>
                <w:spacing w:val="-7"/>
              </w:rPr>
              <w:t xml:space="preserve"> </w:t>
            </w:r>
            <w:r w:rsidRPr="00A849F1">
              <w:t>strategies</w:t>
            </w:r>
            <w:r w:rsidRPr="00A849F1">
              <w:rPr>
                <w:spacing w:val="-7"/>
              </w:rPr>
              <w:t xml:space="preserve"> </w:t>
            </w:r>
            <w:r w:rsidRPr="00A849F1">
              <w:t>to</w:t>
            </w:r>
            <w:r w:rsidRPr="00A849F1">
              <w:rPr>
                <w:spacing w:val="-7"/>
              </w:rPr>
              <w:t xml:space="preserve"> </w:t>
            </w:r>
            <w:r w:rsidRPr="00A849F1">
              <w:t xml:space="preserve">deal with SEMH issues better. </w:t>
            </w:r>
            <w:r w:rsidRPr="00A849F1">
              <w:rPr>
                <w:spacing w:val="-2"/>
              </w:rPr>
              <w:t>(Prevention)</w:t>
            </w:r>
          </w:p>
          <w:p w14:paraId="486752B7" w14:textId="77777777" w:rsidR="00971CAB" w:rsidRPr="00A849F1" w:rsidRDefault="006B6180">
            <w:pPr>
              <w:pStyle w:val="TableParagraph"/>
              <w:numPr>
                <w:ilvl w:val="0"/>
                <w:numId w:val="5"/>
              </w:numPr>
              <w:tabs>
                <w:tab w:val="left" w:pos="219"/>
              </w:tabs>
              <w:spacing w:before="125" w:line="278" w:lineRule="auto"/>
              <w:ind w:left="99" w:right="702" w:firstLine="0"/>
            </w:pPr>
            <w:r w:rsidRPr="00A849F1">
              <w:t>Children</w:t>
            </w:r>
            <w:r w:rsidRPr="00A849F1">
              <w:rPr>
                <w:spacing w:val="-9"/>
              </w:rPr>
              <w:t xml:space="preserve"> </w:t>
            </w:r>
            <w:proofErr w:type="gramStart"/>
            <w:r w:rsidRPr="00A849F1">
              <w:t>are</w:t>
            </w:r>
            <w:r w:rsidRPr="00A849F1">
              <w:rPr>
                <w:spacing w:val="-9"/>
              </w:rPr>
              <w:t xml:space="preserve"> </w:t>
            </w:r>
            <w:r w:rsidRPr="00A849F1">
              <w:t>able</w:t>
            </w:r>
            <w:r w:rsidRPr="00A849F1">
              <w:rPr>
                <w:spacing w:val="-9"/>
              </w:rPr>
              <w:t xml:space="preserve"> </w:t>
            </w:r>
            <w:r w:rsidRPr="00A849F1">
              <w:t>to</w:t>
            </w:r>
            <w:proofErr w:type="gramEnd"/>
            <w:r w:rsidRPr="00A849F1">
              <w:rPr>
                <w:spacing w:val="-9"/>
              </w:rPr>
              <w:t xml:space="preserve"> </w:t>
            </w:r>
            <w:proofErr w:type="spellStart"/>
            <w:r w:rsidRPr="00A849F1">
              <w:t>self regulate</w:t>
            </w:r>
            <w:proofErr w:type="spellEnd"/>
            <w:r w:rsidRPr="00A849F1">
              <w:t xml:space="preserve"> their emotions</w:t>
            </w:r>
          </w:p>
          <w:p w14:paraId="3EDD15B7" w14:textId="77777777" w:rsidR="00971CAB" w:rsidRPr="00A849F1" w:rsidRDefault="006B6180">
            <w:pPr>
              <w:pStyle w:val="TableParagraph"/>
              <w:numPr>
                <w:ilvl w:val="0"/>
                <w:numId w:val="5"/>
              </w:numPr>
              <w:tabs>
                <w:tab w:val="left" w:pos="219"/>
              </w:tabs>
              <w:spacing w:before="122" w:line="278" w:lineRule="auto"/>
              <w:ind w:left="99" w:right="613" w:firstLine="0"/>
            </w:pPr>
            <w:r w:rsidRPr="00A849F1">
              <w:t>Attitudes</w:t>
            </w:r>
            <w:r w:rsidRPr="00A849F1">
              <w:rPr>
                <w:spacing w:val="-12"/>
              </w:rPr>
              <w:t xml:space="preserve"> </w:t>
            </w:r>
            <w:r w:rsidRPr="00A849F1">
              <w:t>to</w:t>
            </w:r>
            <w:r w:rsidRPr="00A849F1">
              <w:rPr>
                <w:spacing w:val="-12"/>
              </w:rPr>
              <w:t xml:space="preserve"> </w:t>
            </w:r>
            <w:r w:rsidRPr="00A849F1">
              <w:t>learning</w:t>
            </w:r>
            <w:r w:rsidRPr="00A849F1">
              <w:rPr>
                <w:spacing w:val="-12"/>
              </w:rPr>
              <w:t xml:space="preserve"> </w:t>
            </w:r>
            <w:r w:rsidRPr="00A849F1">
              <w:t>and attendance improve</w:t>
            </w:r>
          </w:p>
          <w:p w14:paraId="4296E226" w14:textId="77777777" w:rsidR="00971CAB" w:rsidRPr="00A849F1" w:rsidRDefault="006B6180">
            <w:pPr>
              <w:pStyle w:val="TableParagraph"/>
              <w:spacing w:before="122" w:line="278" w:lineRule="auto"/>
              <w:ind w:left="99" w:right="132"/>
            </w:pPr>
            <w:r w:rsidRPr="00A849F1">
              <w:t>-Parents are supported and feel</w:t>
            </w:r>
            <w:r w:rsidRPr="00A849F1">
              <w:rPr>
                <w:spacing w:val="-7"/>
              </w:rPr>
              <w:t xml:space="preserve"> </w:t>
            </w:r>
            <w:r w:rsidRPr="00A849F1">
              <w:t>that</w:t>
            </w:r>
            <w:r w:rsidRPr="00A849F1">
              <w:rPr>
                <w:spacing w:val="-7"/>
              </w:rPr>
              <w:t xml:space="preserve"> </w:t>
            </w:r>
            <w:r w:rsidRPr="00A849F1">
              <w:t>they</w:t>
            </w:r>
            <w:r w:rsidRPr="00A849F1">
              <w:rPr>
                <w:spacing w:val="-7"/>
              </w:rPr>
              <w:t xml:space="preserve"> </w:t>
            </w:r>
            <w:r w:rsidRPr="00A849F1">
              <w:t>have</w:t>
            </w:r>
            <w:r w:rsidRPr="00A849F1">
              <w:rPr>
                <w:spacing w:val="-7"/>
              </w:rPr>
              <w:t xml:space="preserve"> </w:t>
            </w:r>
            <w:r w:rsidRPr="00A849F1">
              <w:t>a</w:t>
            </w:r>
            <w:r w:rsidRPr="00A849F1">
              <w:rPr>
                <w:spacing w:val="-7"/>
              </w:rPr>
              <w:t xml:space="preserve"> </w:t>
            </w:r>
            <w:r w:rsidRPr="00A849F1">
              <w:t>point</w:t>
            </w:r>
            <w:r w:rsidRPr="00A849F1">
              <w:rPr>
                <w:spacing w:val="-7"/>
              </w:rPr>
              <w:t xml:space="preserve"> </w:t>
            </w:r>
            <w:r w:rsidRPr="00A849F1">
              <w:t>of contact to address issues in their family.</w:t>
            </w:r>
          </w:p>
        </w:tc>
        <w:tc>
          <w:tcPr>
            <w:tcW w:w="3000" w:type="dxa"/>
            <w:shd w:val="clear" w:color="auto" w:fill="FFFFFF" w:themeFill="background1"/>
          </w:tcPr>
          <w:p w14:paraId="316EAF63" w14:textId="77777777" w:rsidR="00971CAB" w:rsidRPr="00A849F1" w:rsidRDefault="006B6180">
            <w:pPr>
              <w:pStyle w:val="TableParagraph"/>
              <w:numPr>
                <w:ilvl w:val="0"/>
                <w:numId w:val="4"/>
              </w:numPr>
              <w:tabs>
                <w:tab w:val="left" w:pos="814"/>
              </w:tabs>
              <w:spacing w:before="145" w:line="302" w:lineRule="auto"/>
              <w:ind w:left="814" w:right="319"/>
            </w:pPr>
            <w:r w:rsidRPr="00A849F1">
              <w:t>Children are starting</w:t>
            </w:r>
            <w:r w:rsidRPr="00A849F1">
              <w:rPr>
                <w:spacing w:val="-16"/>
              </w:rPr>
              <w:t xml:space="preserve"> </w:t>
            </w:r>
            <w:r w:rsidRPr="00A849F1">
              <w:t>to</w:t>
            </w:r>
            <w:r w:rsidRPr="00A849F1">
              <w:rPr>
                <w:spacing w:val="-15"/>
              </w:rPr>
              <w:t xml:space="preserve"> </w:t>
            </w:r>
            <w:r w:rsidRPr="00A849F1">
              <w:t>discuss their feelings as evident through “soft data”</w:t>
            </w:r>
          </w:p>
          <w:p w14:paraId="7E4B2BCC" w14:textId="77777777" w:rsidR="00971CAB" w:rsidRPr="00A849F1" w:rsidRDefault="006B6180">
            <w:pPr>
              <w:pStyle w:val="TableParagraph"/>
              <w:numPr>
                <w:ilvl w:val="0"/>
                <w:numId w:val="4"/>
              </w:numPr>
              <w:tabs>
                <w:tab w:val="left" w:pos="814"/>
              </w:tabs>
              <w:spacing w:line="302" w:lineRule="auto"/>
              <w:ind w:left="814" w:right="270"/>
            </w:pPr>
            <w:r w:rsidRPr="00A849F1">
              <w:t>Children</w:t>
            </w:r>
            <w:r w:rsidRPr="00A849F1">
              <w:rPr>
                <w:spacing w:val="-4"/>
              </w:rPr>
              <w:t xml:space="preserve"> </w:t>
            </w:r>
            <w:proofErr w:type="gramStart"/>
            <w:r w:rsidRPr="00A849F1">
              <w:t>are</w:t>
            </w:r>
            <w:r w:rsidRPr="00A849F1">
              <w:rPr>
                <w:spacing w:val="-4"/>
              </w:rPr>
              <w:t xml:space="preserve"> </w:t>
            </w:r>
            <w:r w:rsidRPr="00A849F1">
              <w:t>able to</w:t>
            </w:r>
            <w:proofErr w:type="gramEnd"/>
            <w:r w:rsidRPr="00A849F1">
              <w:rPr>
                <w:spacing w:val="-16"/>
              </w:rPr>
              <w:t xml:space="preserve"> </w:t>
            </w:r>
            <w:r w:rsidRPr="00A849F1">
              <w:t>identify</w:t>
            </w:r>
            <w:r w:rsidRPr="00A849F1">
              <w:rPr>
                <w:spacing w:val="-15"/>
              </w:rPr>
              <w:t xml:space="preserve"> </w:t>
            </w:r>
            <w:r w:rsidRPr="00A849F1">
              <w:t>triggers and know strategies to support them.</w:t>
            </w:r>
          </w:p>
          <w:p w14:paraId="24DC3236" w14:textId="77777777" w:rsidR="00971CAB" w:rsidRPr="00A849F1" w:rsidRDefault="006B6180">
            <w:pPr>
              <w:pStyle w:val="TableParagraph"/>
              <w:numPr>
                <w:ilvl w:val="0"/>
                <w:numId w:val="4"/>
              </w:numPr>
              <w:tabs>
                <w:tab w:val="left" w:pos="814"/>
              </w:tabs>
              <w:spacing w:line="302" w:lineRule="auto"/>
              <w:ind w:left="814" w:right="189"/>
            </w:pPr>
            <w:proofErr w:type="spellStart"/>
            <w:r w:rsidRPr="00A849F1">
              <w:t>Behaviour</w:t>
            </w:r>
            <w:proofErr w:type="spellEnd"/>
            <w:r w:rsidRPr="00A849F1">
              <w:t xml:space="preserve"> across the school is purposeful as evident</w:t>
            </w:r>
            <w:r w:rsidRPr="00A849F1">
              <w:rPr>
                <w:spacing w:val="-16"/>
              </w:rPr>
              <w:t xml:space="preserve"> </w:t>
            </w:r>
            <w:r w:rsidRPr="00A849F1">
              <w:t>in</w:t>
            </w:r>
            <w:r w:rsidRPr="00A849F1">
              <w:rPr>
                <w:spacing w:val="-15"/>
              </w:rPr>
              <w:t xml:space="preserve"> </w:t>
            </w:r>
            <w:r w:rsidRPr="00A849F1">
              <w:t xml:space="preserve">learning </w:t>
            </w:r>
            <w:r w:rsidRPr="00A849F1">
              <w:rPr>
                <w:spacing w:val="-2"/>
              </w:rPr>
              <w:t>environment.</w:t>
            </w:r>
          </w:p>
          <w:p w14:paraId="2E7F1A42" w14:textId="77777777" w:rsidR="00971CAB" w:rsidRPr="00A849F1" w:rsidRDefault="006B6180">
            <w:pPr>
              <w:pStyle w:val="TableParagraph"/>
              <w:numPr>
                <w:ilvl w:val="0"/>
                <w:numId w:val="4"/>
              </w:numPr>
              <w:tabs>
                <w:tab w:val="left" w:pos="814"/>
              </w:tabs>
              <w:spacing w:line="302" w:lineRule="auto"/>
              <w:ind w:left="814" w:right="156"/>
            </w:pPr>
            <w:r w:rsidRPr="00A849F1">
              <w:t>Reduced anxiety levels by children so</w:t>
            </w:r>
            <w:r w:rsidRPr="00A849F1">
              <w:rPr>
                <w:spacing w:val="-10"/>
              </w:rPr>
              <w:t xml:space="preserve"> </w:t>
            </w:r>
            <w:r w:rsidRPr="00A849F1">
              <w:t>they</w:t>
            </w:r>
            <w:r w:rsidRPr="00A849F1">
              <w:rPr>
                <w:spacing w:val="-10"/>
              </w:rPr>
              <w:t xml:space="preserve"> </w:t>
            </w:r>
            <w:proofErr w:type="gramStart"/>
            <w:r w:rsidRPr="00A849F1">
              <w:t>are</w:t>
            </w:r>
            <w:r w:rsidRPr="00A849F1">
              <w:rPr>
                <w:spacing w:val="-10"/>
              </w:rPr>
              <w:t xml:space="preserve"> </w:t>
            </w:r>
            <w:r w:rsidRPr="00A849F1">
              <w:t>able</w:t>
            </w:r>
            <w:r w:rsidRPr="00A849F1">
              <w:rPr>
                <w:spacing w:val="-10"/>
              </w:rPr>
              <w:t xml:space="preserve"> </w:t>
            </w:r>
            <w:r w:rsidRPr="00A849F1">
              <w:t>to</w:t>
            </w:r>
            <w:proofErr w:type="gramEnd"/>
            <w:r w:rsidRPr="00A849F1">
              <w:t xml:space="preserve"> attend classes for </w:t>
            </w:r>
            <w:r w:rsidRPr="00A849F1">
              <w:rPr>
                <w:spacing w:val="-2"/>
              </w:rPr>
              <w:t>longer.</w:t>
            </w:r>
          </w:p>
          <w:p w14:paraId="5D1F2B3E" w14:textId="77777777" w:rsidR="00971CAB" w:rsidRPr="00A849F1" w:rsidRDefault="006B6180">
            <w:pPr>
              <w:pStyle w:val="TableParagraph"/>
              <w:numPr>
                <w:ilvl w:val="0"/>
                <w:numId w:val="4"/>
              </w:numPr>
              <w:tabs>
                <w:tab w:val="left" w:pos="814"/>
              </w:tabs>
              <w:spacing w:line="302" w:lineRule="auto"/>
              <w:ind w:left="814" w:right="334"/>
            </w:pPr>
            <w:r w:rsidRPr="00A849F1">
              <w:t>Children</w:t>
            </w:r>
            <w:r w:rsidRPr="00A849F1">
              <w:rPr>
                <w:spacing w:val="-16"/>
              </w:rPr>
              <w:t xml:space="preserve"> </w:t>
            </w:r>
            <w:r w:rsidRPr="00A849F1">
              <w:t>feel</w:t>
            </w:r>
            <w:r w:rsidRPr="00A849F1">
              <w:rPr>
                <w:spacing w:val="-15"/>
              </w:rPr>
              <w:t xml:space="preserve"> </w:t>
            </w:r>
            <w:r w:rsidRPr="00A849F1">
              <w:t>well supported as evident through pupil voice</w:t>
            </w:r>
          </w:p>
          <w:p w14:paraId="0FCADE7D" w14:textId="77777777" w:rsidR="00971CAB" w:rsidRPr="00A849F1" w:rsidRDefault="006B6180">
            <w:pPr>
              <w:pStyle w:val="TableParagraph"/>
              <w:numPr>
                <w:ilvl w:val="0"/>
                <w:numId w:val="4"/>
              </w:numPr>
              <w:tabs>
                <w:tab w:val="left" w:pos="814"/>
              </w:tabs>
              <w:spacing w:line="302" w:lineRule="auto"/>
              <w:ind w:left="814" w:right="119"/>
            </w:pPr>
            <w:r w:rsidRPr="00A849F1">
              <w:t>Attendance and punctuality</w:t>
            </w:r>
            <w:r w:rsidRPr="00A849F1">
              <w:rPr>
                <w:spacing w:val="23"/>
              </w:rPr>
              <w:t xml:space="preserve"> </w:t>
            </w:r>
            <w:r w:rsidRPr="00A849F1">
              <w:t xml:space="preserve">rapidly </w:t>
            </w:r>
            <w:proofErr w:type="gramStart"/>
            <w:r w:rsidRPr="00A849F1">
              <w:rPr>
                <w:spacing w:val="-2"/>
              </w:rPr>
              <w:t>improves</w:t>
            </w:r>
            <w:proofErr w:type="gramEnd"/>
          </w:p>
        </w:tc>
      </w:tr>
    </w:tbl>
    <w:p w14:paraId="71385650" w14:textId="77777777" w:rsidR="00971CAB" w:rsidRPr="00A849F1" w:rsidRDefault="00971CAB">
      <w:pPr>
        <w:pStyle w:val="TableParagraph"/>
        <w:spacing w:line="302" w:lineRule="auto"/>
        <w:sectPr w:rsidR="00971CAB" w:rsidRPr="00A849F1">
          <w:type w:val="continuous"/>
          <w:pgSz w:w="16840" w:h="11920" w:orient="landscape"/>
          <w:pgMar w:top="1220" w:right="425" w:bottom="280" w:left="708"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740"/>
        <w:gridCol w:w="1920"/>
        <w:gridCol w:w="1980"/>
        <w:gridCol w:w="3640"/>
        <w:gridCol w:w="3260"/>
        <w:gridCol w:w="3000"/>
        <w:gridCol w:w="31"/>
      </w:tblGrid>
      <w:tr w:rsidR="00971CAB" w:rsidRPr="00A849F1" w14:paraId="2FBFA042" w14:textId="77777777" w:rsidTr="000B7BCC">
        <w:trPr>
          <w:trHeight w:val="4559"/>
        </w:trPr>
        <w:tc>
          <w:tcPr>
            <w:tcW w:w="1740" w:type="dxa"/>
            <w:shd w:val="clear" w:color="auto" w:fill="FFFFFF" w:themeFill="background1"/>
          </w:tcPr>
          <w:p w14:paraId="19541DE5" w14:textId="77777777" w:rsidR="00971CAB" w:rsidRPr="00A849F1" w:rsidRDefault="00971CAB">
            <w:pPr>
              <w:pStyle w:val="TableParagraph"/>
            </w:pPr>
          </w:p>
        </w:tc>
        <w:tc>
          <w:tcPr>
            <w:tcW w:w="1920" w:type="dxa"/>
            <w:shd w:val="clear" w:color="auto" w:fill="FFFFFF" w:themeFill="background1"/>
          </w:tcPr>
          <w:p w14:paraId="4B0BA425" w14:textId="77777777" w:rsidR="00971CAB" w:rsidRPr="00A849F1" w:rsidRDefault="00971CAB">
            <w:pPr>
              <w:pStyle w:val="TableParagraph"/>
            </w:pPr>
          </w:p>
        </w:tc>
        <w:tc>
          <w:tcPr>
            <w:tcW w:w="1980" w:type="dxa"/>
            <w:shd w:val="clear" w:color="auto" w:fill="FFFFFF" w:themeFill="background1"/>
          </w:tcPr>
          <w:p w14:paraId="18A503FF" w14:textId="77777777" w:rsidR="00971CAB" w:rsidRPr="00A849F1" w:rsidRDefault="00971CAB">
            <w:pPr>
              <w:pStyle w:val="TableParagraph"/>
            </w:pPr>
          </w:p>
        </w:tc>
        <w:tc>
          <w:tcPr>
            <w:tcW w:w="3640" w:type="dxa"/>
            <w:shd w:val="clear" w:color="auto" w:fill="FFFFFF" w:themeFill="background1"/>
          </w:tcPr>
          <w:p w14:paraId="0D971E57" w14:textId="77777777" w:rsidR="00971CAB" w:rsidRPr="00A849F1" w:rsidRDefault="00971CAB">
            <w:pPr>
              <w:pStyle w:val="TableParagraph"/>
            </w:pPr>
          </w:p>
        </w:tc>
        <w:tc>
          <w:tcPr>
            <w:tcW w:w="3260" w:type="dxa"/>
            <w:shd w:val="clear" w:color="auto" w:fill="FFFFFF" w:themeFill="background1"/>
          </w:tcPr>
          <w:p w14:paraId="797394C4" w14:textId="77777777" w:rsidR="00971CAB" w:rsidRPr="00A849F1" w:rsidRDefault="00971CAB">
            <w:pPr>
              <w:pStyle w:val="TableParagraph"/>
            </w:pPr>
          </w:p>
        </w:tc>
        <w:tc>
          <w:tcPr>
            <w:tcW w:w="3000" w:type="dxa"/>
            <w:shd w:val="clear" w:color="auto" w:fill="FFFFFF" w:themeFill="background1"/>
          </w:tcPr>
          <w:p w14:paraId="621F2700" w14:textId="77777777" w:rsidR="00971CAB" w:rsidRPr="00A849F1" w:rsidRDefault="006B6180" w:rsidP="002C4D76">
            <w:pPr>
              <w:pStyle w:val="TableParagraph"/>
              <w:tabs>
                <w:tab w:val="left" w:pos="814"/>
              </w:tabs>
              <w:spacing w:before="25" w:line="302" w:lineRule="auto"/>
              <w:ind w:right="224"/>
            </w:pPr>
            <w:r w:rsidRPr="00A849F1">
              <w:t>Prevention rather than</w:t>
            </w:r>
            <w:r w:rsidRPr="00A849F1">
              <w:rPr>
                <w:spacing w:val="-16"/>
              </w:rPr>
              <w:t xml:space="preserve"> </w:t>
            </w:r>
            <w:r w:rsidRPr="00A849F1">
              <w:t>escalation</w:t>
            </w:r>
            <w:r w:rsidRPr="00A849F1">
              <w:rPr>
                <w:spacing w:val="-15"/>
              </w:rPr>
              <w:t xml:space="preserve"> </w:t>
            </w:r>
            <w:r w:rsidRPr="00A849F1">
              <w:t xml:space="preserve">of SEMH related </w:t>
            </w:r>
            <w:r w:rsidRPr="00A849F1">
              <w:rPr>
                <w:spacing w:val="-2"/>
              </w:rPr>
              <w:t>issues.</w:t>
            </w:r>
          </w:p>
          <w:p w14:paraId="60281852" w14:textId="77777777" w:rsidR="00971CAB" w:rsidRPr="00A849F1" w:rsidRDefault="006B6180" w:rsidP="002C4D76">
            <w:pPr>
              <w:pStyle w:val="TableParagraph"/>
              <w:tabs>
                <w:tab w:val="left" w:pos="814"/>
              </w:tabs>
              <w:spacing w:before="117" w:line="302" w:lineRule="auto"/>
              <w:ind w:right="343"/>
            </w:pPr>
            <w:r w:rsidRPr="00A849F1">
              <w:t xml:space="preserve">Parents feel supported and </w:t>
            </w:r>
            <w:r w:rsidRPr="00A849F1">
              <w:rPr>
                <w:spacing w:val="-2"/>
              </w:rPr>
              <w:t xml:space="preserve">receive </w:t>
            </w:r>
            <w:r w:rsidRPr="00A849F1">
              <w:t>appropriate</w:t>
            </w:r>
            <w:r w:rsidRPr="00A849F1">
              <w:rPr>
                <w:spacing w:val="-16"/>
              </w:rPr>
              <w:t xml:space="preserve"> </w:t>
            </w:r>
            <w:r w:rsidRPr="00A849F1">
              <w:t>help</w:t>
            </w:r>
          </w:p>
        </w:tc>
        <w:tc>
          <w:tcPr>
            <w:tcW w:w="31" w:type="dxa"/>
            <w:tcBorders>
              <w:top w:val="nil"/>
              <w:right w:val="nil"/>
            </w:tcBorders>
            <w:shd w:val="clear" w:color="auto" w:fill="FFFFFF" w:themeFill="background1"/>
          </w:tcPr>
          <w:p w14:paraId="7D39DC26" w14:textId="77777777" w:rsidR="00971CAB" w:rsidRPr="00A849F1" w:rsidRDefault="00971CAB">
            <w:pPr>
              <w:pStyle w:val="TableParagraph"/>
            </w:pPr>
          </w:p>
        </w:tc>
      </w:tr>
      <w:tr w:rsidR="00971CAB" w:rsidRPr="00A849F1" w14:paraId="4D7787CE" w14:textId="77777777" w:rsidTr="000B7BCC">
        <w:trPr>
          <w:trHeight w:val="5200"/>
        </w:trPr>
        <w:tc>
          <w:tcPr>
            <w:tcW w:w="1740" w:type="dxa"/>
            <w:shd w:val="clear" w:color="auto" w:fill="FFFFFF" w:themeFill="background1"/>
          </w:tcPr>
          <w:p w14:paraId="6573C097" w14:textId="2A4BF709" w:rsidR="00971CAB" w:rsidRPr="00A849F1" w:rsidRDefault="000B7BCC">
            <w:pPr>
              <w:pStyle w:val="TableParagraph"/>
              <w:spacing w:before="153"/>
              <w:ind w:left="94"/>
            </w:pPr>
            <w:r w:rsidRPr="00A849F1">
              <w:rPr>
                <w:spacing w:val="-2"/>
              </w:rPr>
              <w:t>Sparkles</w:t>
            </w:r>
          </w:p>
          <w:p w14:paraId="24B05F09" w14:textId="5ED79132" w:rsidR="00971CAB" w:rsidRPr="00A849F1" w:rsidRDefault="006B6180">
            <w:pPr>
              <w:pStyle w:val="TableParagraph"/>
              <w:spacing w:before="161" w:line="278" w:lineRule="auto"/>
              <w:ind w:left="94"/>
            </w:pPr>
            <w:r w:rsidRPr="00A849F1">
              <w:t>1:1</w:t>
            </w:r>
            <w:r w:rsidRPr="00A849F1">
              <w:rPr>
                <w:spacing w:val="-14"/>
              </w:rPr>
              <w:t xml:space="preserve"> </w:t>
            </w:r>
            <w:r w:rsidRPr="00A849F1">
              <w:t>or</w:t>
            </w:r>
            <w:r w:rsidRPr="00A849F1">
              <w:rPr>
                <w:spacing w:val="-14"/>
              </w:rPr>
              <w:t xml:space="preserve"> </w:t>
            </w:r>
            <w:r w:rsidRPr="00A849F1">
              <w:t xml:space="preserve">group </w:t>
            </w:r>
            <w:r w:rsidRPr="00A849F1">
              <w:rPr>
                <w:spacing w:val="-2"/>
              </w:rPr>
              <w:t>support</w:t>
            </w:r>
            <w:r w:rsidR="000B7BCC" w:rsidRPr="00A849F1">
              <w:rPr>
                <w:spacing w:val="-2"/>
              </w:rPr>
              <w:t xml:space="preserve"> for Parents</w:t>
            </w:r>
          </w:p>
          <w:p w14:paraId="1D3AB19E" w14:textId="77777777" w:rsidR="00971CAB" w:rsidRPr="00A849F1" w:rsidRDefault="00971CAB">
            <w:pPr>
              <w:pStyle w:val="TableParagraph"/>
              <w:rPr>
                <w:b/>
              </w:rPr>
            </w:pPr>
          </w:p>
          <w:p w14:paraId="6FBCA99A" w14:textId="77777777" w:rsidR="00971CAB" w:rsidRPr="00A849F1" w:rsidRDefault="00971CAB">
            <w:pPr>
              <w:pStyle w:val="TableParagraph"/>
              <w:spacing w:before="37"/>
              <w:rPr>
                <w:b/>
              </w:rPr>
            </w:pPr>
          </w:p>
          <w:p w14:paraId="33C3636B" w14:textId="77777777" w:rsidR="00971CAB" w:rsidRPr="00A849F1" w:rsidRDefault="006B6180">
            <w:pPr>
              <w:pStyle w:val="TableParagraph"/>
              <w:spacing w:line="278" w:lineRule="auto"/>
              <w:ind w:left="94"/>
            </w:pPr>
            <w:r w:rsidRPr="00A849F1">
              <w:rPr>
                <w:spacing w:val="-2"/>
              </w:rPr>
              <w:t xml:space="preserve">Parental engagement </w:t>
            </w:r>
            <w:r w:rsidRPr="00A849F1">
              <w:t>and support</w:t>
            </w:r>
          </w:p>
        </w:tc>
        <w:tc>
          <w:tcPr>
            <w:tcW w:w="1920" w:type="dxa"/>
            <w:shd w:val="clear" w:color="auto" w:fill="FFFFFF" w:themeFill="background1"/>
          </w:tcPr>
          <w:p w14:paraId="69C9DE0E" w14:textId="43577F0C" w:rsidR="00971CAB" w:rsidRPr="00A849F1" w:rsidRDefault="00CA2601" w:rsidP="002C4D76">
            <w:pPr>
              <w:pStyle w:val="TableParagraph"/>
              <w:spacing w:before="153"/>
            </w:pPr>
            <w:r>
              <w:t>Staff time increase</w:t>
            </w:r>
            <w:r w:rsidR="002C4D76">
              <w:t>s</w:t>
            </w:r>
            <w:r>
              <w:t xml:space="preserve"> and events </w:t>
            </w:r>
            <w:r w:rsidR="002C4D76">
              <w:t xml:space="preserve">and the accommodation of events including the resourcing of the events </w:t>
            </w:r>
          </w:p>
        </w:tc>
        <w:tc>
          <w:tcPr>
            <w:tcW w:w="1980" w:type="dxa"/>
            <w:shd w:val="clear" w:color="auto" w:fill="FFFFFF" w:themeFill="background1"/>
          </w:tcPr>
          <w:p w14:paraId="26F18996" w14:textId="77777777" w:rsidR="002C4D76" w:rsidRDefault="002C4D76" w:rsidP="002C4D76">
            <w:pPr>
              <w:pStyle w:val="TableParagraph"/>
              <w:spacing w:before="153" w:line="396" w:lineRule="auto"/>
            </w:pPr>
            <w:r>
              <w:t>SLT</w:t>
            </w:r>
          </w:p>
          <w:p w14:paraId="069207D9" w14:textId="77777777" w:rsidR="00971CAB" w:rsidRDefault="000B7BCC" w:rsidP="002C4D76">
            <w:pPr>
              <w:pStyle w:val="TableParagraph"/>
              <w:spacing w:before="153" w:line="396" w:lineRule="auto"/>
            </w:pPr>
            <w:r w:rsidRPr="00A849F1">
              <w:t>FSW Manager</w:t>
            </w:r>
          </w:p>
          <w:p w14:paraId="1BCBC1A2" w14:textId="77777777" w:rsidR="002C4D76" w:rsidRDefault="002C4D76" w:rsidP="002C4D76">
            <w:pPr>
              <w:pStyle w:val="TableParagraph"/>
              <w:spacing w:before="153" w:line="396" w:lineRule="auto"/>
            </w:pPr>
            <w:r>
              <w:t xml:space="preserve">Welfare and safeguarding </w:t>
            </w:r>
          </w:p>
          <w:p w14:paraId="0058A54B" w14:textId="69EF9EB9" w:rsidR="002C4D76" w:rsidRPr="00A849F1" w:rsidRDefault="002C4D76" w:rsidP="002C4D76">
            <w:pPr>
              <w:pStyle w:val="TableParagraph"/>
              <w:spacing w:before="153" w:line="396" w:lineRule="auto"/>
            </w:pPr>
            <w:r>
              <w:t xml:space="preserve">Admin support </w:t>
            </w:r>
          </w:p>
        </w:tc>
        <w:tc>
          <w:tcPr>
            <w:tcW w:w="3640" w:type="dxa"/>
            <w:shd w:val="clear" w:color="auto" w:fill="FFFFFF" w:themeFill="background1"/>
          </w:tcPr>
          <w:p w14:paraId="5180D7EA" w14:textId="44C800AE" w:rsidR="00971CAB" w:rsidRDefault="006B6180" w:rsidP="002C4D76">
            <w:pPr>
              <w:pStyle w:val="TableParagraph"/>
              <w:tabs>
                <w:tab w:val="left" w:pos="814"/>
              </w:tabs>
              <w:spacing w:line="302" w:lineRule="auto"/>
              <w:ind w:right="213"/>
            </w:pPr>
            <w:r w:rsidRPr="00A849F1">
              <w:t>Regular</w:t>
            </w:r>
            <w:r w:rsidRPr="00A849F1">
              <w:rPr>
                <w:spacing w:val="-6"/>
              </w:rPr>
              <w:t xml:space="preserve"> </w:t>
            </w:r>
            <w:r w:rsidRPr="00A849F1">
              <w:t>Coffee</w:t>
            </w:r>
            <w:r w:rsidRPr="00A849F1">
              <w:rPr>
                <w:spacing w:val="-6"/>
              </w:rPr>
              <w:t xml:space="preserve"> </w:t>
            </w:r>
            <w:r w:rsidRPr="00A849F1">
              <w:t xml:space="preserve">morning for </w:t>
            </w:r>
            <w:r w:rsidR="000B7BCC" w:rsidRPr="00A849F1">
              <w:t>Sparkles</w:t>
            </w:r>
            <w:r w:rsidRPr="00A849F1">
              <w:t xml:space="preserve"> parents</w:t>
            </w:r>
          </w:p>
          <w:p w14:paraId="58E3D23A" w14:textId="77777777" w:rsidR="002C4D76" w:rsidRDefault="002C4D76" w:rsidP="002C4D76">
            <w:pPr>
              <w:pStyle w:val="TableParagraph"/>
              <w:tabs>
                <w:tab w:val="left" w:pos="814"/>
              </w:tabs>
              <w:spacing w:line="302" w:lineRule="auto"/>
              <w:ind w:right="213"/>
            </w:pPr>
          </w:p>
          <w:p w14:paraId="4FDBBB25" w14:textId="7D1FE68A" w:rsidR="002C4D76" w:rsidRPr="00A849F1" w:rsidRDefault="002C4D76" w:rsidP="002C4D76">
            <w:pPr>
              <w:pStyle w:val="TableParagraph"/>
              <w:tabs>
                <w:tab w:val="left" w:pos="814"/>
              </w:tabs>
              <w:spacing w:line="302" w:lineRule="auto"/>
              <w:ind w:right="213"/>
            </w:pPr>
            <w:r>
              <w:t xml:space="preserve">Parent workshops and online learning through Sparkles </w:t>
            </w:r>
          </w:p>
          <w:p w14:paraId="56E82012" w14:textId="77777777" w:rsidR="00971CAB" w:rsidRPr="00A849F1" w:rsidRDefault="006B6180">
            <w:pPr>
              <w:pStyle w:val="TableParagraph"/>
              <w:numPr>
                <w:ilvl w:val="0"/>
                <w:numId w:val="2"/>
              </w:numPr>
              <w:tabs>
                <w:tab w:val="left" w:pos="527"/>
              </w:tabs>
              <w:spacing w:line="267" w:lineRule="exact"/>
              <w:ind w:left="527" w:hanging="73"/>
            </w:pPr>
            <w:r w:rsidRPr="00A849F1">
              <w:rPr>
                <w:rFonts w:ascii="Arial" w:hAnsi="Arial" w:cs="Arial"/>
              </w:rPr>
              <w:t>​</w:t>
            </w:r>
          </w:p>
        </w:tc>
        <w:tc>
          <w:tcPr>
            <w:tcW w:w="3260" w:type="dxa"/>
            <w:shd w:val="clear" w:color="auto" w:fill="FFFFFF" w:themeFill="background1"/>
          </w:tcPr>
          <w:p w14:paraId="22233A3E" w14:textId="0EB1D0EC" w:rsidR="00971CAB" w:rsidRPr="00A849F1" w:rsidRDefault="006B6180" w:rsidP="002C4D76">
            <w:pPr>
              <w:pStyle w:val="TableParagraph"/>
              <w:spacing w:before="153" w:line="278" w:lineRule="auto"/>
              <w:ind w:right="132"/>
            </w:pPr>
            <w:r w:rsidRPr="00A849F1">
              <w:t>Provide</w:t>
            </w:r>
            <w:r w:rsidRPr="00A849F1">
              <w:rPr>
                <w:spacing w:val="-13"/>
              </w:rPr>
              <w:t xml:space="preserve"> </w:t>
            </w:r>
            <w:r w:rsidR="000B7BCC" w:rsidRPr="00A849F1">
              <w:rPr>
                <w:spacing w:val="-13"/>
              </w:rPr>
              <w:t>Sparkles</w:t>
            </w:r>
            <w:r w:rsidRPr="00A849F1">
              <w:rPr>
                <w:spacing w:val="-13"/>
              </w:rPr>
              <w:t xml:space="preserve"> </w:t>
            </w:r>
            <w:r w:rsidRPr="00A849F1">
              <w:t>children</w:t>
            </w:r>
            <w:r w:rsidR="000B7BCC" w:rsidRPr="00A849F1">
              <w:t>/parents</w:t>
            </w:r>
            <w:r w:rsidRPr="00A849F1">
              <w:rPr>
                <w:spacing w:val="-13"/>
              </w:rPr>
              <w:t xml:space="preserve"> </w:t>
            </w:r>
            <w:r w:rsidRPr="00A849F1">
              <w:t>with more targeted support to reduce anxiety.</w:t>
            </w:r>
          </w:p>
        </w:tc>
        <w:tc>
          <w:tcPr>
            <w:tcW w:w="3031" w:type="dxa"/>
            <w:gridSpan w:val="2"/>
            <w:shd w:val="clear" w:color="auto" w:fill="FFFFFF" w:themeFill="background1"/>
          </w:tcPr>
          <w:p w14:paraId="30D56A55" w14:textId="6A5CA458" w:rsidR="00971CAB" w:rsidRPr="00A849F1" w:rsidRDefault="006B6180">
            <w:pPr>
              <w:pStyle w:val="TableParagraph"/>
              <w:tabs>
                <w:tab w:val="left" w:pos="814"/>
              </w:tabs>
              <w:spacing w:before="80" w:line="340" w:lineRule="atLeast"/>
              <w:ind w:left="814" w:right="92" w:hanging="360"/>
            </w:pPr>
            <w:r w:rsidRPr="00A849F1">
              <w:rPr>
                <w:spacing w:val="-10"/>
              </w:rPr>
              <w:t>-</w:t>
            </w:r>
            <w:r w:rsidRPr="00A849F1">
              <w:tab/>
            </w:r>
            <w:r w:rsidR="00594F66">
              <w:t>C</w:t>
            </w:r>
            <w:r w:rsidRPr="00A849F1">
              <w:t xml:space="preserve">hildren are being supported </w:t>
            </w:r>
            <w:r w:rsidRPr="00A849F1">
              <w:rPr>
                <w:spacing w:val="-2"/>
              </w:rPr>
              <w:t>emotionally</w:t>
            </w:r>
            <w:r w:rsidR="000B7BCC" w:rsidRPr="00A849F1">
              <w:rPr>
                <w:spacing w:val="-2"/>
              </w:rPr>
              <w:t xml:space="preserve"> </w:t>
            </w:r>
            <w:r w:rsidRPr="00A849F1">
              <w:rPr>
                <w:spacing w:val="-2"/>
              </w:rPr>
              <w:t>At</w:t>
            </w:r>
            <w:r w:rsidRPr="00A849F1">
              <w:t xml:space="preserve"> </w:t>
            </w:r>
            <w:proofErr w:type="gramStart"/>
            <w:r w:rsidR="00C22C61" w:rsidRPr="00A849F1">
              <w:t xml:space="preserve">Portland </w:t>
            </w:r>
            <w:r w:rsidRPr="00A849F1">
              <w:t>,</w:t>
            </w:r>
            <w:proofErr w:type="gramEnd"/>
            <w:r w:rsidRPr="00A849F1">
              <w:t xml:space="preserve"> we are committed to </w:t>
            </w:r>
            <w:r w:rsidRPr="00A849F1">
              <w:rPr>
                <w:spacing w:val="-2"/>
              </w:rPr>
              <w:t xml:space="preserve">providing </w:t>
            </w:r>
            <w:r w:rsidRPr="00A849F1">
              <w:t xml:space="preserve">opportunities for children to develop their </w:t>
            </w:r>
            <w:r w:rsidR="00594F66">
              <w:t>creative</w:t>
            </w:r>
            <w:r w:rsidRPr="00A849F1">
              <w:t xml:space="preserve"> </w:t>
            </w:r>
            <w:r w:rsidRPr="00A849F1">
              <w:rPr>
                <w:spacing w:val="-2"/>
              </w:rPr>
              <w:t xml:space="preserve">enjoyment, </w:t>
            </w:r>
            <w:r w:rsidRPr="00A849F1">
              <w:t>awareness</w:t>
            </w:r>
            <w:r w:rsidRPr="00A849F1">
              <w:rPr>
                <w:spacing w:val="-16"/>
              </w:rPr>
              <w:t xml:space="preserve"> </w:t>
            </w:r>
            <w:r w:rsidRPr="00A849F1">
              <w:t>and</w:t>
            </w:r>
            <w:r w:rsidRPr="00A849F1">
              <w:rPr>
                <w:spacing w:val="-15"/>
              </w:rPr>
              <w:t xml:space="preserve"> </w:t>
            </w:r>
            <w:r w:rsidRPr="00A849F1">
              <w:t xml:space="preserve">skills. </w:t>
            </w:r>
          </w:p>
          <w:p w14:paraId="065D1EA4" w14:textId="77777777" w:rsidR="000B7BCC" w:rsidRPr="00A849F1" w:rsidRDefault="000B7BCC" w:rsidP="000B7BCC">
            <w:pPr>
              <w:pStyle w:val="TableParagraph"/>
              <w:tabs>
                <w:tab w:val="left" w:pos="814"/>
              </w:tabs>
              <w:spacing w:line="253" w:lineRule="exact"/>
              <w:ind w:left="454"/>
            </w:pPr>
            <w:r w:rsidRPr="00A849F1">
              <w:rPr>
                <w:spacing w:val="-10"/>
              </w:rPr>
              <w:t>-</w:t>
            </w:r>
            <w:r w:rsidRPr="00A849F1">
              <w:tab/>
              <w:t>Parents</w:t>
            </w:r>
            <w:r w:rsidRPr="00A849F1">
              <w:rPr>
                <w:spacing w:val="-5"/>
              </w:rPr>
              <w:t xml:space="preserve"> </w:t>
            </w:r>
            <w:r w:rsidRPr="00A849F1">
              <w:t>are</w:t>
            </w:r>
            <w:r w:rsidRPr="00A849F1">
              <w:rPr>
                <w:spacing w:val="-5"/>
              </w:rPr>
              <w:t xml:space="preserve"> </w:t>
            </w:r>
            <w:r w:rsidRPr="00A849F1">
              <w:rPr>
                <w:spacing w:val="-2"/>
              </w:rPr>
              <w:t>better</w:t>
            </w:r>
          </w:p>
          <w:p w14:paraId="3C7E1EFC" w14:textId="3D6D324D" w:rsidR="000B7BCC" w:rsidRPr="00A849F1" w:rsidRDefault="000B7BCC" w:rsidP="000B7BCC">
            <w:pPr>
              <w:pStyle w:val="TableParagraph"/>
              <w:tabs>
                <w:tab w:val="left" w:pos="814"/>
              </w:tabs>
              <w:spacing w:before="80" w:line="340" w:lineRule="atLeast"/>
              <w:ind w:left="814" w:right="92" w:hanging="360"/>
            </w:pPr>
            <w:r w:rsidRPr="00A849F1">
              <w:t>equipped to support</w:t>
            </w:r>
            <w:r w:rsidRPr="00A849F1">
              <w:rPr>
                <w:spacing w:val="-16"/>
              </w:rPr>
              <w:t xml:space="preserve"> </w:t>
            </w:r>
            <w:r w:rsidRPr="00A849F1">
              <w:t>children</w:t>
            </w:r>
            <w:r w:rsidRPr="00A849F1">
              <w:rPr>
                <w:spacing w:val="-15"/>
              </w:rPr>
              <w:t xml:space="preserve"> </w:t>
            </w:r>
            <w:r w:rsidRPr="00A849F1">
              <w:t xml:space="preserve">at </w:t>
            </w:r>
            <w:r w:rsidRPr="00A849F1">
              <w:rPr>
                <w:spacing w:val="-2"/>
              </w:rPr>
              <w:t>home.</w:t>
            </w:r>
          </w:p>
        </w:tc>
      </w:tr>
    </w:tbl>
    <w:p w14:paraId="7DA1D701" w14:textId="77777777" w:rsidR="00971CAB" w:rsidRPr="00A849F1" w:rsidRDefault="00971CAB">
      <w:pPr>
        <w:pStyle w:val="TableParagraph"/>
        <w:spacing w:line="340" w:lineRule="atLeast"/>
        <w:sectPr w:rsidR="00971CAB" w:rsidRPr="00A849F1">
          <w:type w:val="continuous"/>
          <w:pgSz w:w="16840" w:h="11920" w:orient="landscape"/>
          <w:pgMar w:top="1220" w:right="425" w:bottom="280" w:left="708" w:header="720" w:footer="720" w:gutter="0"/>
          <w:cols w:space="720"/>
        </w:sectPr>
      </w:pPr>
    </w:p>
    <w:p w14:paraId="0E06E70A" w14:textId="77777777" w:rsidR="00971CAB" w:rsidRPr="00A849F1" w:rsidRDefault="00971CAB">
      <w:pPr>
        <w:pStyle w:val="TableParagraph"/>
        <w:spacing w:line="267" w:lineRule="exact"/>
        <w:sectPr w:rsidR="00971CAB" w:rsidRPr="00A849F1">
          <w:type w:val="continuous"/>
          <w:pgSz w:w="16840" w:h="11920" w:orient="landscape"/>
          <w:pgMar w:top="1220" w:right="425" w:bottom="280" w:left="708" w:header="720" w:footer="720" w:gutter="0"/>
          <w:cols w:space="720"/>
        </w:sectPr>
      </w:pPr>
    </w:p>
    <w:p w14:paraId="18DA2D27" w14:textId="77777777" w:rsidR="00971CAB" w:rsidRPr="00A849F1" w:rsidRDefault="00971CAB">
      <w:pPr>
        <w:pStyle w:val="TableParagraph"/>
        <w:spacing w:line="302" w:lineRule="auto"/>
        <w:sectPr w:rsidR="00971CAB" w:rsidRPr="00A849F1">
          <w:type w:val="continuous"/>
          <w:pgSz w:w="16840" w:h="11920" w:orient="landscape"/>
          <w:pgMar w:top="1220" w:right="425" w:bottom="999" w:left="708" w:header="720" w:footer="720" w:gutter="0"/>
          <w:cols w:space="720"/>
        </w:sectPr>
      </w:pPr>
    </w:p>
    <w:tbl>
      <w:tblPr>
        <w:tblW w:w="0" w:type="auto"/>
        <w:tblInd w:w="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0"/>
        <w:gridCol w:w="1300"/>
        <w:gridCol w:w="1760"/>
        <w:gridCol w:w="3820"/>
        <w:gridCol w:w="3540"/>
        <w:gridCol w:w="3200"/>
      </w:tblGrid>
      <w:tr w:rsidR="00971CAB" w:rsidRPr="00A849F1" w14:paraId="0100F378" w14:textId="77777777" w:rsidTr="00A849F1">
        <w:trPr>
          <w:trHeight w:val="939"/>
        </w:trPr>
        <w:tc>
          <w:tcPr>
            <w:tcW w:w="4820" w:type="dxa"/>
            <w:gridSpan w:val="3"/>
            <w:shd w:val="clear" w:color="auto" w:fill="9BBB59" w:themeFill="accent3"/>
          </w:tcPr>
          <w:p w14:paraId="47BAED9D" w14:textId="71372B0B" w:rsidR="00971CAB" w:rsidRPr="00A849F1" w:rsidRDefault="006B6180" w:rsidP="00594F66">
            <w:pPr>
              <w:pStyle w:val="TableParagraph"/>
              <w:spacing w:before="157"/>
            </w:pPr>
            <w:r w:rsidRPr="00A849F1">
              <w:lastRenderedPageBreak/>
              <w:t>LINKED</w:t>
            </w:r>
            <w:r w:rsidRPr="00A849F1">
              <w:rPr>
                <w:spacing w:val="-5"/>
              </w:rPr>
              <w:t xml:space="preserve"> </w:t>
            </w:r>
            <w:r w:rsidRPr="00A849F1">
              <w:t>TO</w:t>
            </w:r>
            <w:r w:rsidRPr="00A849F1">
              <w:rPr>
                <w:spacing w:val="-4"/>
              </w:rPr>
              <w:t xml:space="preserve"> </w:t>
            </w:r>
            <w:r w:rsidRPr="00A849F1">
              <w:t>3</w:t>
            </w:r>
            <w:r w:rsidRPr="00A849F1">
              <w:rPr>
                <w:spacing w:val="-5"/>
              </w:rPr>
              <w:t xml:space="preserve"> </w:t>
            </w:r>
            <w:r w:rsidRPr="00A849F1">
              <w:t>YEAR</w:t>
            </w:r>
            <w:r w:rsidRPr="00A849F1">
              <w:rPr>
                <w:spacing w:val="-4"/>
              </w:rPr>
              <w:t xml:space="preserve"> </w:t>
            </w:r>
            <w:r w:rsidRPr="00A849F1">
              <w:t>STRATEGIC</w:t>
            </w:r>
            <w:r w:rsidRPr="00A849F1">
              <w:rPr>
                <w:spacing w:val="-4"/>
              </w:rPr>
              <w:t xml:space="preserve"> </w:t>
            </w:r>
            <w:r w:rsidRPr="00A849F1">
              <w:rPr>
                <w:spacing w:val="-2"/>
              </w:rPr>
              <w:t>OUTCOME:</w:t>
            </w:r>
          </w:p>
        </w:tc>
        <w:tc>
          <w:tcPr>
            <w:tcW w:w="10560" w:type="dxa"/>
            <w:gridSpan w:val="3"/>
            <w:shd w:val="clear" w:color="auto" w:fill="9BBB59" w:themeFill="accent3"/>
          </w:tcPr>
          <w:p w14:paraId="693A69FD" w14:textId="2301214F" w:rsidR="00971CAB" w:rsidRPr="00A849F1" w:rsidRDefault="00CA2601">
            <w:pPr>
              <w:pStyle w:val="TableParagraph"/>
              <w:spacing w:before="33" w:line="406" w:lineRule="exact"/>
              <w:ind w:left="104" w:right="6139"/>
            </w:pPr>
            <w:r>
              <w:t xml:space="preserve">Promoting excellence in </w:t>
            </w:r>
            <w:r w:rsidRPr="00A849F1">
              <w:t>Attendance</w:t>
            </w:r>
            <w:r>
              <w:rPr>
                <w:spacing w:val="-6"/>
              </w:rPr>
              <w:t xml:space="preserve">: </w:t>
            </w:r>
            <w:r w:rsidRPr="00A849F1">
              <w:t>all</w:t>
            </w:r>
            <w:r w:rsidRPr="00A849F1">
              <w:rPr>
                <w:spacing w:val="-6"/>
              </w:rPr>
              <w:t xml:space="preserve"> </w:t>
            </w:r>
            <w:r w:rsidRPr="00A849F1">
              <w:t>pupils</w:t>
            </w:r>
            <w:r w:rsidRPr="00A849F1">
              <w:rPr>
                <w:spacing w:val="-6"/>
              </w:rPr>
              <w:t xml:space="preserve"> </w:t>
            </w:r>
            <w:r w:rsidRPr="00A849F1">
              <w:t>to</w:t>
            </w:r>
            <w:r w:rsidRPr="00A849F1">
              <w:rPr>
                <w:spacing w:val="-6"/>
              </w:rPr>
              <w:t xml:space="preserve"> </w:t>
            </w:r>
            <w:r w:rsidRPr="00A849F1">
              <w:t>be</w:t>
            </w:r>
            <w:r w:rsidRPr="00A849F1">
              <w:rPr>
                <w:spacing w:val="-6"/>
              </w:rPr>
              <w:t xml:space="preserve"> </w:t>
            </w:r>
            <w:r w:rsidRPr="00A849F1">
              <w:t>above</w:t>
            </w:r>
            <w:r w:rsidRPr="00A849F1">
              <w:rPr>
                <w:spacing w:val="-6"/>
              </w:rPr>
              <w:t xml:space="preserve"> </w:t>
            </w:r>
            <w:r w:rsidR="0097554A">
              <w:t>85</w:t>
            </w:r>
            <w:r w:rsidRPr="00A849F1">
              <w:t xml:space="preserve">%. </w:t>
            </w:r>
          </w:p>
        </w:tc>
      </w:tr>
      <w:tr w:rsidR="00971CAB" w:rsidRPr="00A849F1" w14:paraId="3EE89FD9" w14:textId="77777777" w:rsidTr="00A849F1">
        <w:trPr>
          <w:trHeight w:val="920"/>
        </w:trPr>
        <w:tc>
          <w:tcPr>
            <w:tcW w:w="4820" w:type="dxa"/>
            <w:gridSpan w:val="3"/>
            <w:shd w:val="clear" w:color="auto" w:fill="9BBB59" w:themeFill="accent3"/>
          </w:tcPr>
          <w:p w14:paraId="1C88ECEE" w14:textId="02D0FE74" w:rsidR="00971CAB" w:rsidRPr="00A849F1" w:rsidRDefault="006B6180">
            <w:pPr>
              <w:pStyle w:val="TableParagraph"/>
              <w:spacing w:before="143"/>
              <w:ind w:left="94"/>
            </w:pPr>
            <w:r w:rsidRPr="00A849F1">
              <w:t>ACADEMIC</w:t>
            </w:r>
            <w:r w:rsidRPr="00A849F1">
              <w:rPr>
                <w:spacing w:val="-6"/>
              </w:rPr>
              <w:t xml:space="preserve"> </w:t>
            </w:r>
            <w:r w:rsidRPr="00A849F1">
              <w:t>YEAR</w:t>
            </w:r>
            <w:r w:rsidRPr="00A849F1">
              <w:rPr>
                <w:spacing w:val="-5"/>
              </w:rPr>
              <w:t xml:space="preserve"> </w:t>
            </w:r>
            <w:r w:rsidRPr="00A849F1">
              <w:t>202</w:t>
            </w:r>
            <w:r w:rsidR="000B7BCC" w:rsidRPr="00A849F1">
              <w:t>5</w:t>
            </w:r>
            <w:r w:rsidRPr="00A849F1">
              <w:t>/202</w:t>
            </w:r>
            <w:r w:rsidR="000B7BCC" w:rsidRPr="00A849F1">
              <w:t>6</w:t>
            </w:r>
            <w:r w:rsidRPr="00A849F1">
              <w:rPr>
                <w:spacing w:val="45"/>
              </w:rPr>
              <w:t xml:space="preserve"> </w:t>
            </w:r>
            <w:r w:rsidRPr="00A849F1">
              <w:rPr>
                <w:spacing w:val="-2"/>
              </w:rPr>
              <w:t>OBJECTIVE:</w:t>
            </w:r>
          </w:p>
        </w:tc>
        <w:tc>
          <w:tcPr>
            <w:tcW w:w="10560" w:type="dxa"/>
            <w:gridSpan w:val="3"/>
            <w:shd w:val="clear" w:color="auto" w:fill="9BBB59" w:themeFill="accent3"/>
          </w:tcPr>
          <w:p w14:paraId="4BF631FD" w14:textId="4FD2C35B" w:rsidR="00971CAB" w:rsidRPr="00A849F1" w:rsidRDefault="006B6180" w:rsidP="0097554A">
            <w:pPr>
              <w:pStyle w:val="TableParagraph"/>
              <w:tabs>
                <w:tab w:val="left" w:pos="5948"/>
              </w:tabs>
              <w:spacing w:before="143"/>
              <w:ind w:left="104"/>
            </w:pPr>
            <w:r w:rsidRPr="00A849F1">
              <w:t>Attendance</w:t>
            </w:r>
            <w:r w:rsidRPr="00A849F1">
              <w:rPr>
                <w:spacing w:val="-7"/>
              </w:rPr>
              <w:t xml:space="preserve"> </w:t>
            </w:r>
            <w:r w:rsidRPr="00A849F1">
              <w:t>to</w:t>
            </w:r>
            <w:r w:rsidRPr="00A849F1">
              <w:rPr>
                <w:spacing w:val="-4"/>
              </w:rPr>
              <w:t xml:space="preserve"> </w:t>
            </w:r>
            <w:r w:rsidRPr="00A849F1">
              <w:t>be</w:t>
            </w:r>
            <w:r w:rsidRPr="00A849F1">
              <w:rPr>
                <w:spacing w:val="-4"/>
              </w:rPr>
              <w:t xml:space="preserve"> </w:t>
            </w:r>
            <w:r w:rsidRPr="00A849F1">
              <w:t>in</w:t>
            </w:r>
            <w:r w:rsidRPr="00A849F1">
              <w:rPr>
                <w:spacing w:val="-4"/>
              </w:rPr>
              <w:t xml:space="preserve"> </w:t>
            </w:r>
            <w:r w:rsidRPr="00A849F1">
              <w:t>line</w:t>
            </w:r>
            <w:r w:rsidRPr="00A849F1">
              <w:rPr>
                <w:spacing w:val="-5"/>
              </w:rPr>
              <w:t xml:space="preserve"> </w:t>
            </w:r>
            <w:r w:rsidRPr="00A849F1">
              <w:t>with</w:t>
            </w:r>
            <w:r w:rsidRPr="00A849F1">
              <w:rPr>
                <w:spacing w:val="-4"/>
              </w:rPr>
              <w:t xml:space="preserve"> </w:t>
            </w:r>
            <w:r w:rsidRPr="00A849F1">
              <w:t>national</w:t>
            </w:r>
            <w:r w:rsidRPr="00A849F1">
              <w:rPr>
                <w:spacing w:val="-4"/>
              </w:rPr>
              <w:t xml:space="preserve"> </w:t>
            </w:r>
            <w:r w:rsidRPr="00A849F1">
              <w:t>for</w:t>
            </w:r>
            <w:r w:rsidRPr="00A849F1">
              <w:rPr>
                <w:spacing w:val="-4"/>
              </w:rPr>
              <w:t xml:space="preserve"> </w:t>
            </w:r>
            <w:r w:rsidRPr="00A849F1">
              <w:t>all</w:t>
            </w:r>
            <w:r w:rsidRPr="00A849F1">
              <w:rPr>
                <w:spacing w:val="-4"/>
              </w:rPr>
              <w:t xml:space="preserve"> </w:t>
            </w:r>
            <w:r w:rsidRPr="00A849F1">
              <w:rPr>
                <w:spacing w:val="-2"/>
              </w:rPr>
              <w:t>pupils.</w:t>
            </w:r>
            <w:r w:rsidR="0097554A">
              <w:rPr>
                <w:spacing w:val="-2"/>
              </w:rPr>
              <w:t xml:space="preserve"> </w:t>
            </w:r>
            <w:r w:rsidR="0007303E">
              <w:rPr>
                <w:spacing w:val="-2"/>
              </w:rPr>
              <w:t xml:space="preserve">Aim to achieve </w:t>
            </w:r>
            <w:r w:rsidR="0097554A">
              <w:rPr>
                <w:spacing w:val="-2"/>
              </w:rPr>
              <w:t>75% 2025-26</w:t>
            </w:r>
          </w:p>
        </w:tc>
      </w:tr>
      <w:tr w:rsidR="00971CAB" w:rsidRPr="00A849F1" w14:paraId="03FD70E4" w14:textId="77777777" w:rsidTr="00A849F1">
        <w:trPr>
          <w:trHeight w:val="800"/>
        </w:trPr>
        <w:tc>
          <w:tcPr>
            <w:tcW w:w="1760" w:type="dxa"/>
            <w:shd w:val="clear" w:color="auto" w:fill="9BBB59" w:themeFill="accent3"/>
          </w:tcPr>
          <w:p w14:paraId="7D491D66" w14:textId="77777777" w:rsidR="00971CAB" w:rsidRPr="00A849F1" w:rsidRDefault="006B6180">
            <w:pPr>
              <w:pStyle w:val="TableParagraph"/>
              <w:spacing w:before="149"/>
              <w:ind w:left="111"/>
            </w:pPr>
            <w:r w:rsidRPr="00A849F1">
              <w:t>AREA</w:t>
            </w:r>
            <w:r w:rsidRPr="00A849F1">
              <w:rPr>
                <w:spacing w:val="-3"/>
              </w:rPr>
              <w:t xml:space="preserve"> </w:t>
            </w:r>
            <w:r w:rsidRPr="00A849F1">
              <w:t>OF</w:t>
            </w:r>
            <w:r w:rsidRPr="00A849F1">
              <w:rPr>
                <w:spacing w:val="-3"/>
              </w:rPr>
              <w:t xml:space="preserve"> </w:t>
            </w:r>
            <w:r w:rsidRPr="00A849F1">
              <w:rPr>
                <w:spacing w:val="-2"/>
              </w:rPr>
              <w:t>SPEND</w:t>
            </w:r>
          </w:p>
        </w:tc>
        <w:tc>
          <w:tcPr>
            <w:tcW w:w="1300" w:type="dxa"/>
            <w:shd w:val="clear" w:color="auto" w:fill="9BBB59" w:themeFill="accent3"/>
          </w:tcPr>
          <w:p w14:paraId="78F9BC86" w14:textId="77777777" w:rsidR="00971CAB" w:rsidRPr="00A849F1" w:rsidRDefault="006B6180">
            <w:pPr>
              <w:pStyle w:val="TableParagraph"/>
              <w:spacing w:before="149"/>
              <w:ind w:left="188"/>
            </w:pPr>
            <w:r w:rsidRPr="00A849F1">
              <w:t>PP</w:t>
            </w:r>
            <w:r w:rsidRPr="00A849F1">
              <w:rPr>
                <w:spacing w:val="-4"/>
              </w:rPr>
              <w:t xml:space="preserve"> </w:t>
            </w:r>
            <w:r w:rsidRPr="00A849F1">
              <w:rPr>
                <w:spacing w:val="-2"/>
              </w:rPr>
              <w:t>SPEND</w:t>
            </w:r>
          </w:p>
        </w:tc>
        <w:tc>
          <w:tcPr>
            <w:tcW w:w="1760" w:type="dxa"/>
            <w:shd w:val="clear" w:color="auto" w:fill="9BBB59" w:themeFill="accent3"/>
          </w:tcPr>
          <w:p w14:paraId="1FC2653B" w14:textId="77777777" w:rsidR="00971CAB" w:rsidRPr="00A849F1" w:rsidRDefault="006B6180">
            <w:pPr>
              <w:pStyle w:val="TableParagraph"/>
              <w:spacing w:before="149"/>
              <w:ind w:left="168"/>
            </w:pPr>
            <w:r w:rsidRPr="00A849F1">
              <w:rPr>
                <w:spacing w:val="-2"/>
              </w:rPr>
              <w:t>RESPONSIBILITY</w:t>
            </w:r>
          </w:p>
        </w:tc>
        <w:tc>
          <w:tcPr>
            <w:tcW w:w="3820" w:type="dxa"/>
            <w:shd w:val="clear" w:color="auto" w:fill="9BBB59" w:themeFill="accent3"/>
          </w:tcPr>
          <w:p w14:paraId="7FB24858" w14:textId="77777777" w:rsidR="00971CAB" w:rsidRPr="00A849F1" w:rsidRDefault="006B6180">
            <w:pPr>
              <w:pStyle w:val="TableParagraph"/>
              <w:spacing w:before="149"/>
              <w:ind w:left="663"/>
            </w:pPr>
            <w:r w:rsidRPr="00A849F1">
              <w:t>DESCRIPTION</w:t>
            </w:r>
            <w:r w:rsidRPr="00A849F1">
              <w:rPr>
                <w:spacing w:val="-7"/>
              </w:rPr>
              <w:t xml:space="preserve"> </w:t>
            </w:r>
            <w:r w:rsidRPr="00A849F1">
              <w:t>OF</w:t>
            </w:r>
            <w:r w:rsidRPr="00A849F1">
              <w:rPr>
                <w:spacing w:val="-6"/>
              </w:rPr>
              <w:t xml:space="preserve"> </w:t>
            </w:r>
            <w:r w:rsidRPr="00A849F1">
              <w:rPr>
                <w:spacing w:val="-2"/>
              </w:rPr>
              <w:t>ACTIONS</w:t>
            </w:r>
          </w:p>
        </w:tc>
        <w:tc>
          <w:tcPr>
            <w:tcW w:w="3540" w:type="dxa"/>
            <w:shd w:val="clear" w:color="auto" w:fill="9BBB59" w:themeFill="accent3"/>
          </w:tcPr>
          <w:p w14:paraId="758E55D8" w14:textId="77777777" w:rsidR="00971CAB" w:rsidRPr="00A849F1" w:rsidRDefault="006B6180">
            <w:pPr>
              <w:pStyle w:val="TableParagraph"/>
              <w:spacing w:before="149" w:line="278" w:lineRule="auto"/>
              <w:ind w:left="1291" w:right="105" w:hanging="676"/>
            </w:pPr>
            <w:r w:rsidRPr="00A849F1">
              <w:t>INTENDED</w:t>
            </w:r>
            <w:r w:rsidRPr="00A849F1">
              <w:rPr>
                <w:spacing w:val="-14"/>
              </w:rPr>
              <w:t xml:space="preserve"> </w:t>
            </w:r>
            <w:r w:rsidRPr="00A849F1">
              <w:t>OUTCOMES</w:t>
            </w:r>
            <w:r w:rsidRPr="00A849F1">
              <w:rPr>
                <w:spacing w:val="-14"/>
              </w:rPr>
              <w:t xml:space="preserve"> </w:t>
            </w:r>
            <w:r w:rsidRPr="00A849F1">
              <w:t xml:space="preserve">&amp; </w:t>
            </w:r>
            <w:r w:rsidRPr="00A849F1">
              <w:rPr>
                <w:spacing w:val="-2"/>
              </w:rPr>
              <w:t>EVIDENCE</w:t>
            </w:r>
          </w:p>
        </w:tc>
        <w:tc>
          <w:tcPr>
            <w:tcW w:w="3200" w:type="dxa"/>
            <w:shd w:val="clear" w:color="auto" w:fill="9BBB59" w:themeFill="accent3"/>
          </w:tcPr>
          <w:p w14:paraId="708045AA" w14:textId="77777777" w:rsidR="00971CAB" w:rsidRPr="00A849F1" w:rsidRDefault="006B6180">
            <w:pPr>
              <w:pStyle w:val="TableParagraph"/>
              <w:spacing w:before="149"/>
              <w:ind w:left="25"/>
              <w:jc w:val="center"/>
            </w:pPr>
            <w:r w:rsidRPr="00A849F1">
              <w:rPr>
                <w:spacing w:val="-2"/>
              </w:rPr>
              <w:t>IMPACT</w:t>
            </w:r>
          </w:p>
        </w:tc>
      </w:tr>
      <w:tr w:rsidR="00971CAB" w:rsidRPr="00A849F1" w14:paraId="5D0FAC4A" w14:textId="77777777" w:rsidTr="000B7BCC">
        <w:trPr>
          <w:trHeight w:val="4960"/>
        </w:trPr>
        <w:tc>
          <w:tcPr>
            <w:tcW w:w="1760" w:type="dxa"/>
            <w:shd w:val="clear" w:color="auto" w:fill="FFFFFF" w:themeFill="background1"/>
          </w:tcPr>
          <w:p w14:paraId="2CE07E1F" w14:textId="1EF9F4AB" w:rsidR="00971CAB" w:rsidRPr="00A849F1" w:rsidRDefault="006B6180">
            <w:pPr>
              <w:pStyle w:val="TableParagraph"/>
              <w:spacing w:before="156"/>
              <w:ind w:left="94"/>
            </w:pPr>
            <w:r w:rsidRPr="00A849F1">
              <w:rPr>
                <w:spacing w:val="-2"/>
              </w:rPr>
              <w:t>Staffing</w:t>
            </w:r>
            <w:r w:rsidR="00CA2601">
              <w:rPr>
                <w:spacing w:val="-2"/>
              </w:rPr>
              <w:t>/VIP services/welfare/upgrade to Arbor sophistication</w:t>
            </w:r>
          </w:p>
        </w:tc>
        <w:tc>
          <w:tcPr>
            <w:tcW w:w="1300" w:type="dxa"/>
            <w:shd w:val="clear" w:color="auto" w:fill="FFFFFF" w:themeFill="background1"/>
          </w:tcPr>
          <w:p w14:paraId="31D591E9" w14:textId="77777777" w:rsidR="00971CAB" w:rsidRDefault="00CA2601">
            <w:pPr>
              <w:pStyle w:val="TableParagraph"/>
            </w:pPr>
            <w:r>
              <w:t>VIP</w:t>
            </w:r>
          </w:p>
          <w:p w14:paraId="0E95507D" w14:textId="77777777" w:rsidR="00CA2601" w:rsidRDefault="00CA2601">
            <w:pPr>
              <w:pStyle w:val="TableParagraph"/>
            </w:pPr>
          </w:p>
          <w:p w14:paraId="7D603A58" w14:textId="77777777" w:rsidR="00CA2601" w:rsidRDefault="00CA2601">
            <w:pPr>
              <w:pStyle w:val="TableParagraph"/>
            </w:pPr>
            <w:r>
              <w:t xml:space="preserve">Arbor upgrade </w:t>
            </w:r>
          </w:p>
          <w:p w14:paraId="1949F5F9" w14:textId="77777777" w:rsidR="00CA2601" w:rsidRDefault="00CA2601">
            <w:pPr>
              <w:pStyle w:val="TableParagraph"/>
            </w:pPr>
          </w:p>
          <w:p w14:paraId="3B5333F1" w14:textId="4E4F6854" w:rsidR="00CA2601" w:rsidRPr="00A849F1" w:rsidRDefault="00CA2601">
            <w:pPr>
              <w:pStyle w:val="TableParagraph"/>
            </w:pPr>
            <w:r>
              <w:t xml:space="preserve">Staffing </w:t>
            </w:r>
          </w:p>
        </w:tc>
        <w:tc>
          <w:tcPr>
            <w:tcW w:w="1760" w:type="dxa"/>
            <w:shd w:val="clear" w:color="auto" w:fill="FFFFFF" w:themeFill="background1"/>
          </w:tcPr>
          <w:p w14:paraId="01FC85BD" w14:textId="762C0BF9" w:rsidR="00971CAB" w:rsidRDefault="006B6180">
            <w:pPr>
              <w:pStyle w:val="TableParagraph"/>
              <w:spacing w:before="156" w:line="278" w:lineRule="auto"/>
              <w:ind w:left="122" w:right="109"/>
              <w:jc w:val="center"/>
              <w:rPr>
                <w:spacing w:val="-2"/>
              </w:rPr>
            </w:pPr>
            <w:r w:rsidRPr="00A849F1">
              <w:rPr>
                <w:spacing w:val="-2"/>
              </w:rPr>
              <w:t>Attendance Leader</w:t>
            </w:r>
            <w:r w:rsidR="00CA2601">
              <w:rPr>
                <w:spacing w:val="-2"/>
              </w:rPr>
              <w:t>s</w:t>
            </w:r>
          </w:p>
          <w:p w14:paraId="771D6B69" w14:textId="77777777" w:rsidR="00CA2601" w:rsidRDefault="00CA2601">
            <w:pPr>
              <w:pStyle w:val="TableParagraph"/>
              <w:spacing w:before="156" w:line="278" w:lineRule="auto"/>
              <w:ind w:left="122" w:right="109"/>
              <w:jc w:val="center"/>
              <w:rPr>
                <w:spacing w:val="-2"/>
              </w:rPr>
            </w:pPr>
          </w:p>
          <w:p w14:paraId="49E9A9E8" w14:textId="79BF8362" w:rsidR="00CA2601" w:rsidRPr="00A849F1" w:rsidRDefault="00CA2601">
            <w:pPr>
              <w:pStyle w:val="TableParagraph"/>
              <w:spacing w:before="156" w:line="278" w:lineRule="auto"/>
              <w:ind w:left="122" w:right="109"/>
              <w:jc w:val="center"/>
            </w:pPr>
            <w:r>
              <w:rPr>
                <w:spacing w:val="-2"/>
              </w:rPr>
              <w:t xml:space="preserve">School Admin support for attendance </w:t>
            </w:r>
          </w:p>
          <w:p w14:paraId="4FA34753" w14:textId="77777777" w:rsidR="00971CAB" w:rsidRPr="00A849F1" w:rsidRDefault="00971CAB">
            <w:pPr>
              <w:pStyle w:val="TableParagraph"/>
              <w:rPr>
                <w:b/>
              </w:rPr>
            </w:pPr>
          </w:p>
          <w:p w14:paraId="45F426AD" w14:textId="77777777" w:rsidR="00971CAB" w:rsidRPr="00A849F1" w:rsidRDefault="00971CAB">
            <w:pPr>
              <w:pStyle w:val="TableParagraph"/>
              <w:spacing w:before="37"/>
              <w:rPr>
                <w:b/>
              </w:rPr>
            </w:pPr>
          </w:p>
          <w:p w14:paraId="427C9E6D" w14:textId="77777777" w:rsidR="00971CAB" w:rsidRPr="00A849F1" w:rsidRDefault="006B6180">
            <w:pPr>
              <w:pStyle w:val="TableParagraph"/>
              <w:spacing w:line="278" w:lineRule="auto"/>
              <w:ind w:left="121" w:right="109"/>
              <w:jc w:val="center"/>
            </w:pPr>
            <w:r w:rsidRPr="00A849F1">
              <w:rPr>
                <w:spacing w:val="-2"/>
              </w:rPr>
              <w:t xml:space="preserve">Parental </w:t>
            </w:r>
            <w:r w:rsidRPr="00A849F1">
              <w:t>Support</w:t>
            </w:r>
            <w:r w:rsidRPr="00A849F1">
              <w:rPr>
                <w:spacing w:val="-14"/>
              </w:rPr>
              <w:t xml:space="preserve"> </w:t>
            </w:r>
            <w:r w:rsidRPr="00A849F1">
              <w:t>Worker</w:t>
            </w:r>
          </w:p>
        </w:tc>
        <w:tc>
          <w:tcPr>
            <w:tcW w:w="3820" w:type="dxa"/>
            <w:shd w:val="clear" w:color="auto" w:fill="FFFFFF" w:themeFill="background1"/>
          </w:tcPr>
          <w:p w14:paraId="41D6A4CC" w14:textId="1B1F809B" w:rsidR="00971CAB" w:rsidRPr="00A849F1" w:rsidRDefault="002C4D76" w:rsidP="002C4D76">
            <w:pPr>
              <w:pStyle w:val="TableParagraph"/>
              <w:spacing w:before="156" w:line="278" w:lineRule="auto"/>
            </w:pPr>
            <w:r>
              <w:t>E</w:t>
            </w:r>
            <w:r w:rsidRPr="00A849F1">
              <w:t>valuate current practice and develop</w:t>
            </w:r>
            <w:r w:rsidRPr="00A849F1">
              <w:rPr>
                <w:spacing w:val="-13"/>
              </w:rPr>
              <w:t xml:space="preserve"> </w:t>
            </w:r>
            <w:r w:rsidRPr="00A849F1">
              <w:t>further</w:t>
            </w:r>
            <w:r w:rsidRPr="00A849F1">
              <w:rPr>
                <w:spacing w:val="-13"/>
              </w:rPr>
              <w:t xml:space="preserve"> </w:t>
            </w:r>
            <w:r w:rsidRPr="00A849F1">
              <w:t>strategies</w:t>
            </w:r>
            <w:r w:rsidRPr="00A849F1">
              <w:rPr>
                <w:spacing w:val="-13"/>
              </w:rPr>
              <w:t xml:space="preserve"> </w:t>
            </w:r>
            <w:r w:rsidR="00CA2601">
              <w:rPr>
                <w:spacing w:val="-13"/>
              </w:rPr>
              <w:t xml:space="preserve">within the </w:t>
            </w:r>
            <w:proofErr w:type="gramStart"/>
            <w:r w:rsidR="00CA2601">
              <w:rPr>
                <w:spacing w:val="-13"/>
              </w:rPr>
              <w:t>RIP</w:t>
            </w:r>
            <w:r w:rsidRPr="00A849F1">
              <w:t>(</w:t>
            </w:r>
            <w:proofErr w:type="gramEnd"/>
            <w:r w:rsidR="00CA2601">
              <w:t>December</w:t>
            </w:r>
            <w:r w:rsidRPr="00A849F1">
              <w:t xml:space="preserve"> </w:t>
            </w:r>
            <w:r w:rsidRPr="00A849F1">
              <w:rPr>
                <w:spacing w:val="-2"/>
              </w:rPr>
              <w:t>202</w:t>
            </w:r>
            <w:r w:rsidR="000B7BCC" w:rsidRPr="00A849F1">
              <w:rPr>
                <w:spacing w:val="-2"/>
              </w:rPr>
              <w:t>5</w:t>
            </w:r>
            <w:r w:rsidRPr="00A849F1">
              <w:rPr>
                <w:spacing w:val="-2"/>
              </w:rPr>
              <w:t>)</w:t>
            </w:r>
          </w:p>
          <w:p w14:paraId="627D00D9" w14:textId="70ECAACF" w:rsidR="00971CAB" w:rsidRPr="00A849F1" w:rsidRDefault="006B6180" w:rsidP="00CA2601">
            <w:pPr>
              <w:pStyle w:val="TableParagraph"/>
              <w:spacing w:before="123" w:line="278" w:lineRule="auto"/>
            </w:pPr>
            <w:r w:rsidRPr="00A849F1">
              <w:t>CPD</w:t>
            </w:r>
            <w:r w:rsidRPr="00A849F1">
              <w:rPr>
                <w:spacing w:val="-10"/>
              </w:rPr>
              <w:t xml:space="preserve"> </w:t>
            </w:r>
            <w:r w:rsidRPr="00A849F1">
              <w:t>Teachers</w:t>
            </w:r>
            <w:r w:rsidRPr="00A849F1">
              <w:rPr>
                <w:spacing w:val="-10"/>
              </w:rPr>
              <w:t xml:space="preserve"> </w:t>
            </w:r>
            <w:r w:rsidRPr="00A849F1">
              <w:t>as</w:t>
            </w:r>
            <w:r w:rsidRPr="00A849F1">
              <w:rPr>
                <w:spacing w:val="-10"/>
              </w:rPr>
              <w:t xml:space="preserve"> </w:t>
            </w:r>
            <w:r w:rsidRPr="00A849F1">
              <w:t>leader</w:t>
            </w:r>
            <w:r w:rsidRPr="00A849F1">
              <w:rPr>
                <w:spacing w:val="-10"/>
              </w:rPr>
              <w:t xml:space="preserve"> </w:t>
            </w:r>
            <w:r w:rsidRPr="00A849F1">
              <w:t>of attendance</w:t>
            </w:r>
            <w:r w:rsidRPr="00A849F1">
              <w:rPr>
                <w:spacing w:val="-5"/>
              </w:rPr>
              <w:t xml:space="preserve"> </w:t>
            </w:r>
            <w:r w:rsidRPr="00A849F1">
              <w:t>(Term</w:t>
            </w:r>
            <w:r w:rsidRPr="00A849F1">
              <w:rPr>
                <w:spacing w:val="-5"/>
              </w:rPr>
              <w:t xml:space="preserve"> </w:t>
            </w:r>
            <w:r w:rsidRPr="00A849F1">
              <w:t>3</w:t>
            </w:r>
            <w:r w:rsidRPr="00A849F1">
              <w:rPr>
                <w:spacing w:val="-5"/>
              </w:rPr>
              <w:t xml:space="preserve"> </w:t>
            </w:r>
            <w:r w:rsidRPr="00A849F1">
              <w:t>and</w:t>
            </w:r>
            <w:r w:rsidRPr="00A849F1">
              <w:rPr>
                <w:spacing w:val="-4"/>
              </w:rPr>
              <w:t xml:space="preserve"> </w:t>
            </w:r>
            <w:r w:rsidRPr="00A849F1">
              <w:rPr>
                <w:spacing w:val="-5"/>
              </w:rPr>
              <w:t>4)</w:t>
            </w:r>
            <w:r w:rsidR="00CA2601">
              <w:rPr>
                <w:spacing w:val="-5"/>
              </w:rPr>
              <w:t>/Arbor training</w:t>
            </w:r>
          </w:p>
          <w:p w14:paraId="70965D65" w14:textId="620EC692" w:rsidR="00971CAB" w:rsidRPr="00A849F1" w:rsidRDefault="00CA2601" w:rsidP="00CA2601">
            <w:pPr>
              <w:pStyle w:val="TableParagraph"/>
              <w:spacing w:before="123" w:line="278" w:lineRule="auto"/>
            </w:pPr>
            <w:r>
              <w:t>Sparkles/Progress events/community events</w:t>
            </w:r>
            <w:r w:rsidRPr="00A849F1">
              <w:rPr>
                <w:spacing w:val="40"/>
              </w:rPr>
              <w:t xml:space="preserve"> </w:t>
            </w:r>
            <w:r w:rsidRPr="00A849F1">
              <w:t xml:space="preserve">(Coffee </w:t>
            </w:r>
            <w:r w:rsidRPr="00A849F1">
              <w:rPr>
                <w:spacing w:val="-2"/>
              </w:rPr>
              <w:t>mornings)</w:t>
            </w:r>
          </w:p>
          <w:p w14:paraId="571D672A" w14:textId="77777777" w:rsidR="00CA2601" w:rsidRDefault="006B6180" w:rsidP="00CA2601">
            <w:pPr>
              <w:pStyle w:val="TableParagraph"/>
              <w:spacing w:before="122" w:line="278" w:lineRule="auto"/>
            </w:pPr>
            <w:r w:rsidRPr="00A849F1">
              <w:t>Coffee</w:t>
            </w:r>
            <w:r w:rsidRPr="00A849F1">
              <w:rPr>
                <w:spacing w:val="-10"/>
              </w:rPr>
              <w:t xml:space="preserve"> </w:t>
            </w:r>
            <w:r w:rsidRPr="00A849F1">
              <w:t>mornings/</w:t>
            </w:r>
            <w:r w:rsidRPr="00A849F1">
              <w:rPr>
                <w:spacing w:val="-10"/>
              </w:rPr>
              <w:t xml:space="preserve"> </w:t>
            </w:r>
            <w:r w:rsidRPr="00A849F1">
              <w:t>events</w:t>
            </w:r>
            <w:r w:rsidRPr="00A849F1">
              <w:rPr>
                <w:spacing w:val="-10"/>
              </w:rPr>
              <w:t xml:space="preserve"> </w:t>
            </w:r>
            <w:r w:rsidRPr="00A849F1">
              <w:t>for</w:t>
            </w:r>
            <w:r w:rsidRPr="00A849F1">
              <w:rPr>
                <w:spacing w:val="-10"/>
              </w:rPr>
              <w:t xml:space="preserve"> </w:t>
            </w:r>
            <w:r w:rsidRPr="00A849F1">
              <w:t xml:space="preserve">PPG </w:t>
            </w:r>
            <w:r w:rsidRPr="00A849F1">
              <w:rPr>
                <w:spacing w:val="-2"/>
              </w:rPr>
              <w:t>pare</w:t>
            </w:r>
            <w:r w:rsidR="000B7BCC" w:rsidRPr="00A849F1">
              <w:rPr>
                <w:spacing w:val="-2"/>
              </w:rPr>
              <w:t>nts</w:t>
            </w:r>
          </w:p>
          <w:p w14:paraId="5347E28C" w14:textId="77777777" w:rsidR="00971CAB" w:rsidRDefault="00CA2601" w:rsidP="00CA2601">
            <w:pPr>
              <w:pStyle w:val="TableParagraph"/>
              <w:spacing w:before="122" w:line="278" w:lineRule="auto"/>
            </w:pPr>
            <w:r>
              <w:t>Stricter appointments scheduled with parent/carers within attendance policy</w:t>
            </w:r>
          </w:p>
          <w:p w14:paraId="6B70D5DA" w14:textId="67659B97" w:rsidR="00CA2601" w:rsidRPr="00A849F1" w:rsidRDefault="00CA2601" w:rsidP="00CA2601">
            <w:pPr>
              <w:pStyle w:val="TableParagraph"/>
              <w:spacing w:before="122" w:line="278" w:lineRule="auto"/>
            </w:pPr>
            <w:r>
              <w:t xml:space="preserve">VIP to support the recommendation of attendance stages and support with parental meetings </w:t>
            </w:r>
          </w:p>
        </w:tc>
        <w:tc>
          <w:tcPr>
            <w:tcW w:w="3540" w:type="dxa"/>
            <w:shd w:val="clear" w:color="auto" w:fill="FFFFFF" w:themeFill="background1"/>
          </w:tcPr>
          <w:p w14:paraId="62C90162" w14:textId="6C8D48C5" w:rsidR="00971CAB" w:rsidRPr="00A849F1" w:rsidRDefault="006B6180" w:rsidP="002C4D76">
            <w:pPr>
              <w:pStyle w:val="TableParagraph"/>
              <w:spacing w:before="156" w:line="278" w:lineRule="auto"/>
              <w:ind w:right="105"/>
            </w:pPr>
            <w:r w:rsidRPr="00A849F1">
              <w:t>clear</w:t>
            </w:r>
            <w:r w:rsidRPr="00A849F1">
              <w:rPr>
                <w:spacing w:val="-13"/>
              </w:rPr>
              <w:t xml:space="preserve"> </w:t>
            </w:r>
            <w:r w:rsidRPr="00A849F1">
              <w:t>attendance</w:t>
            </w:r>
            <w:r w:rsidRPr="00A849F1">
              <w:rPr>
                <w:spacing w:val="-13"/>
              </w:rPr>
              <w:t xml:space="preserve"> </w:t>
            </w:r>
            <w:r w:rsidRPr="00A849F1">
              <w:t>strategy</w:t>
            </w:r>
            <w:r w:rsidRPr="00A849F1">
              <w:rPr>
                <w:spacing w:val="-13"/>
              </w:rPr>
              <w:t xml:space="preserve"> </w:t>
            </w:r>
            <w:r w:rsidRPr="00A849F1">
              <w:t xml:space="preserve">to ensure attendance issues are being picked up swiftly. </w:t>
            </w:r>
            <w:r w:rsidRPr="00A849F1">
              <w:rPr>
                <w:spacing w:val="-2"/>
              </w:rPr>
              <w:t>(Proactive)</w:t>
            </w:r>
          </w:p>
          <w:p w14:paraId="5446E9BD" w14:textId="3C532F4A" w:rsidR="00971CAB" w:rsidRPr="00A849F1" w:rsidRDefault="006B6180" w:rsidP="002C4D76">
            <w:pPr>
              <w:pStyle w:val="TableParagraph"/>
              <w:spacing w:before="124" w:line="278" w:lineRule="auto"/>
            </w:pPr>
            <w:r w:rsidRPr="00A849F1">
              <w:t>Teachers</w:t>
            </w:r>
            <w:r w:rsidR="002C4D76">
              <w:t>/support staff</w:t>
            </w:r>
            <w:r w:rsidRPr="00A849F1">
              <w:rPr>
                <w:spacing w:val="-10"/>
              </w:rPr>
              <w:t xml:space="preserve"> </w:t>
            </w:r>
            <w:r w:rsidRPr="00A849F1">
              <w:t>are</w:t>
            </w:r>
            <w:r w:rsidRPr="00A849F1">
              <w:rPr>
                <w:spacing w:val="-10"/>
              </w:rPr>
              <w:t xml:space="preserve"> </w:t>
            </w:r>
            <w:r w:rsidRPr="00A849F1">
              <w:t>responsible</w:t>
            </w:r>
            <w:r w:rsidRPr="00A849F1">
              <w:rPr>
                <w:spacing w:val="-10"/>
              </w:rPr>
              <w:t xml:space="preserve"> </w:t>
            </w:r>
            <w:r w:rsidRPr="00A849F1">
              <w:t>for</w:t>
            </w:r>
            <w:r w:rsidRPr="00A849F1">
              <w:rPr>
                <w:spacing w:val="-10"/>
              </w:rPr>
              <w:t xml:space="preserve"> </w:t>
            </w:r>
            <w:r w:rsidRPr="00A849F1">
              <w:t xml:space="preserve">initial contact about </w:t>
            </w:r>
            <w:r w:rsidR="00594F66" w:rsidRPr="00A849F1">
              <w:t>attendance</w:t>
            </w:r>
            <w:r w:rsidR="00594F66">
              <w:t xml:space="preserve"> -</w:t>
            </w:r>
            <w:r w:rsidR="002C4D76">
              <w:t xml:space="preserve">dilemmas can be discussed with the </w:t>
            </w:r>
            <w:proofErr w:type="spellStart"/>
            <w:r w:rsidR="002C4D76">
              <w:t>behaviour</w:t>
            </w:r>
            <w:proofErr w:type="spellEnd"/>
            <w:r w:rsidR="002C4D76">
              <w:t xml:space="preserve"> and attendance team where further support in meetings can be allocated </w:t>
            </w:r>
          </w:p>
          <w:p w14:paraId="3F81C908" w14:textId="371ABC95" w:rsidR="00971CAB" w:rsidRPr="00A849F1" w:rsidRDefault="006B6180" w:rsidP="002C4D76">
            <w:pPr>
              <w:pStyle w:val="TableParagraph"/>
              <w:spacing w:before="123"/>
            </w:pPr>
            <w:r w:rsidRPr="00A849F1">
              <w:t>Parents</w:t>
            </w:r>
            <w:r w:rsidRPr="00A849F1">
              <w:rPr>
                <w:spacing w:val="-5"/>
              </w:rPr>
              <w:t xml:space="preserve"> </w:t>
            </w:r>
            <w:r w:rsidR="002C4D76" w:rsidRPr="00A849F1">
              <w:t>can</w:t>
            </w:r>
            <w:r w:rsidRPr="00A849F1">
              <w:rPr>
                <w:spacing w:val="-5"/>
              </w:rPr>
              <w:t xml:space="preserve"> </w:t>
            </w:r>
            <w:r w:rsidRPr="00A849F1">
              <w:t>discuss</w:t>
            </w:r>
            <w:r w:rsidRPr="00A849F1">
              <w:rPr>
                <w:spacing w:val="-4"/>
              </w:rPr>
              <w:t xml:space="preserve"> </w:t>
            </w:r>
            <w:r w:rsidRPr="00A849F1">
              <w:rPr>
                <w:spacing w:val="-2"/>
              </w:rPr>
              <w:t>issues</w:t>
            </w:r>
            <w:r w:rsidR="002C4D76">
              <w:rPr>
                <w:spacing w:val="-2"/>
              </w:rPr>
              <w:t xml:space="preserve"> – open door policy</w:t>
            </w:r>
          </w:p>
          <w:p w14:paraId="710A1BC8" w14:textId="4BBF1560" w:rsidR="00971CAB" w:rsidRPr="00A849F1" w:rsidRDefault="006B6180" w:rsidP="002C4D76">
            <w:pPr>
              <w:pStyle w:val="TableParagraph"/>
              <w:spacing w:before="160"/>
            </w:pPr>
            <w:r w:rsidRPr="00A849F1">
              <w:t>Improved</w:t>
            </w:r>
            <w:r w:rsidRPr="00A849F1">
              <w:rPr>
                <w:spacing w:val="-6"/>
              </w:rPr>
              <w:t xml:space="preserve"> </w:t>
            </w:r>
            <w:r w:rsidRPr="00A849F1">
              <w:t>parental</w:t>
            </w:r>
            <w:r w:rsidRPr="00A849F1">
              <w:rPr>
                <w:spacing w:val="-5"/>
              </w:rPr>
              <w:t xml:space="preserve"> </w:t>
            </w:r>
            <w:r w:rsidRPr="00A849F1">
              <w:rPr>
                <w:spacing w:val="-2"/>
              </w:rPr>
              <w:t>engagement</w:t>
            </w:r>
          </w:p>
        </w:tc>
        <w:tc>
          <w:tcPr>
            <w:tcW w:w="3200" w:type="dxa"/>
            <w:shd w:val="clear" w:color="auto" w:fill="FFFFFF" w:themeFill="background1"/>
          </w:tcPr>
          <w:p w14:paraId="2BD8CCBB" w14:textId="74FD0B06" w:rsidR="00971CAB" w:rsidRPr="00A849F1" w:rsidRDefault="006B6180" w:rsidP="002C4D76">
            <w:pPr>
              <w:pStyle w:val="TableParagraph"/>
              <w:spacing w:before="156" w:line="278" w:lineRule="auto"/>
            </w:pPr>
            <w:r w:rsidRPr="00A849F1">
              <w:t>attendance</w:t>
            </w:r>
            <w:r w:rsidRPr="00A849F1">
              <w:rPr>
                <w:spacing w:val="-13"/>
              </w:rPr>
              <w:t xml:space="preserve"> </w:t>
            </w:r>
            <w:r w:rsidRPr="00A849F1">
              <w:t>increases</w:t>
            </w:r>
            <w:r w:rsidRPr="00A849F1">
              <w:rPr>
                <w:spacing w:val="-13"/>
              </w:rPr>
              <w:t xml:space="preserve"> </w:t>
            </w:r>
            <w:r w:rsidRPr="00A849F1">
              <w:t>for</w:t>
            </w:r>
            <w:r w:rsidRPr="00A849F1">
              <w:rPr>
                <w:spacing w:val="-13"/>
              </w:rPr>
              <w:t xml:space="preserve"> </w:t>
            </w:r>
            <w:r w:rsidRPr="00A849F1">
              <w:t xml:space="preserve">all </w:t>
            </w:r>
            <w:r w:rsidRPr="00A849F1">
              <w:rPr>
                <w:spacing w:val="-2"/>
              </w:rPr>
              <w:t>pupils.</w:t>
            </w:r>
          </w:p>
          <w:p w14:paraId="3732EC30" w14:textId="77777777" w:rsidR="00971CAB" w:rsidRPr="00A849F1" w:rsidRDefault="00971CAB">
            <w:pPr>
              <w:pStyle w:val="TableParagraph"/>
              <w:rPr>
                <w:b/>
              </w:rPr>
            </w:pPr>
          </w:p>
          <w:p w14:paraId="379BC781" w14:textId="77777777" w:rsidR="00971CAB" w:rsidRPr="00A849F1" w:rsidRDefault="00971CAB">
            <w:pPr>
              <w:pStyle w:val="TableParagraph"/>
              <w:spacing w:before="37"/>
              <w:rPr>
                <w:b/>
              </w:rPr>
            </w:pPr>
          </w:p>
          <w:p w14:paraId="6E416013" w14:textId="2A9CD905" w:rsidR="00971CAB" w:rsidRPr="00A849F1" w:rsidRDefault="006B6180" w:rsidP="002C4D76">
            <w:pPr>
              <w:pStyle w:val="TableParagraph"/>
              <w:spacing w:line="278" w:lineRule="auto"/>
            </w:pPr>
            <w:r w:rsidRPr="00A849F1">
              <w:t>parent/school</w:t>
            </w:r>
            <w:r w:rsidRPr="00A849F1">
              <w:rPr>
                <w:spacing w:val="-14"/>
              </w:rPr>
              <w:t xml:space="preserve"> </w:t>
            </w:r>
            <w:r w:rsidRPr="00A849F1">
              <w:t>relationships</w:t>
            </w:r>
            <w:r w:rsidRPr="00A849F1">
              <w:rPr>
                <w:spacing w:val="-14"/>
              </w:rPr>
              <w:t xml:space="preserve"> </w:t>
            </w:r>
            <w:proofErr w:type="gramStart"/>
            <w:r w:rsidRPr="00A849F1">
              <w:t>is</w:t>
            </w:r>
            <w:proofErr w:type="gramEnd"/>
            <w:r w:rsidRPr="00A849F1">
              <w:t xml:space="preserve"> </w:t>
            </w:r>
            <w:r w:rsidRPr="00A849F1">
              <w:rPr>
                <w:spacing w:val="-2"/>
              </w:rPr>
              <w:t>improving</w:t>
            </w:r>
          </w:p>
        </w:tc>
      </w:tr>
    </w:tbl>
    <w:p w14:paraId="3D518898" w14:textId="77777777" w:rsidR="00971CAB" w:rsidRPr="00A849F1" w:rsidRDefault="00971CAB">
      <w:pPr>
        <w:pStyle w:val="TableParagraph"/>
        <w:spacing w:line="278" w:lineRule="auto"/>
        <w:sectPr w:rsidR="00971CAB" w:rsidRPr="00A849F1">
          <w:type w:val="continuous"/>
          <w:pgSz w:w="16840" w:h="11920" w:orient="landscape"/>
          <w:pgMar w:top="1220" w:right="425" w:bottom="1040" w:left="708" w:header="720" w:footer="720" w:gutter="0"/>
          <w:cols w:space="720"/>
        </w:sectPr>
      </w:pPr>
    </w:p>
    <w:p w14:paraId="4A318861" w14:textId="77777777" w:rsidR="0076455F" w:rsidRPr="00A849F1" w:rsidRDefault="0076455F"/>
    <w:sectPr w:rsidR="0076455F" w:rsidRPr="00A849F1">
      <w:type w:val="continuous"/>
      <w:pgSz w:w="16840" w:h="11920" w:orient="landscape"/>
      <w:pgMar w:top="1220" w:right="425"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883F" w14:textId="77777777" w:rsidR="00FB012B" w:rsidRDefault="00FB012B" w:rsidP="00892237">
      <w:r>
        <w:separator/>
      </w:r>
    </w:p>
  </w:endnote>
  <w:endnote w:type="continuationSeparator" w:id="0">
    <w:p w14:paraId="58CEA2EE" w14:textId="77777777" w:rsidR="00FB012B" w:rsidRDefault="00FB012B" w:rsidP="0089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2A74" w14:textId="77777777" w:rsidR="00FB012B" w:rsidRDefault="00FB012B" w:rsidP="00892237">
      <w:r>
        <w:separator/>
      </w:r>
    </w:p>
  </w:footnote>
  <w:footnote w:type="continuationSeparator" w:id="0">
    <w:p w14:paraId="3C22B9BF" w14:textId="77777777" w:rsidR="00FB012B" w:rsidRDefault="00FB012B" w:rsidP="00892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30B"/>
    <w:multiLevelType w:val="hybridMultilevel"/>
    <w:tmpl w:val="38A0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0523F"/>
    <w:multiLevelType w:val="hybridMultilevel"/>
    <w:tmpl w:val="DFF69F7A"/>
    <w:lvl w:ilvl="0" w:tplc="76BC9762">
      <w:numFmt w:val="bullet"/>
      <w:lvlText w:val="-"/>
      <w:lvlJc w:val="left"/>
      <w:pPr>
        <w:ind w:left="815" w:hanging="360"/>
      </w:pPr>
      <w:rPr>
        <w:rFonts w:ascii="Century Gothic" w:eastAsia="Century Gothic" w:hAnsi="Century Gothic" w:cs="Century Gothic" w:hint="default"/>
        <w:b w:val="0"/>
        <w:bCs w:val="0"/>
        <w:i w:val="0"/>
        <w:iCs w:val="0"/>
        <w:spacing w:val="0"/>
        <w:w w:val="99"/>
        <w:sz w:val="22"/>
        <w:szCs w:val="22"/>
        <w:lang w:val="en-US" w:eastAsia="en-US" w:bidi="ar-SA"/>
      </w:rPr>
    </w:lvl>
    <w:lvl w:ilvl="1" w:tplc="3104C154">
      <w:numFmt w:val="bullet"/>
      <w:lvlText w:val="•"/>
      <w:lvlJc w:val="left"/>
      <w:pPr>
        <w:ind w:left="1100" w:hanging="360"/>
      </w:pPr>
      <w:rPr>
        <w:rFonts w:hint="default"/>
        <w:lang w:val="en-US" w:eastAsia="en-US" w:bidi="ar-SA"/>
      </w:rPr>
    </w:lvl>
    <w:lvl w:ilvl="2" w:tplc="666CB9F0">
      <w:numFmt w:val="bullet"/>
      <w:lvlText w:val="•"/>
      <w:lvlJc w:val="left"/>
      <w:pPr>
        <w:ind w:left="1380" w:hanging="360"/>
      </w:pPr>
      <w:rPr>
        <w:rFonts w:hint="default"/>
        <w:lang w:val="en-US" w:eastAsia="en-US" w:bidi="ar-SA"/>
      </w:rPr>
    </w:lvl>
    <w:lvl w:ilvl="3" w:tplc="9BC8ADB0">
      <w:numFmt w:val="bullet"/>
      <w:lvlText w:val="•"/>
      <w:lvlJc w:val="left"/>
      <w:pPr>
        <w:ind w:left="1660" w:hanging="360"/>
      </w:pPr>
      <w:rPr>
        <w:rFonts w:hint="default"/>
        <w:lang w:val="en-US" w:eastAsia="en-US" w:bidi="ar-SA"/>
      </w:rPr>
    </w:lvl>
    <w:lvl w:ilvl="4" w:tplc="C9F2EF22">
      <w:numFmt w:val="bullet"/>
      <w:lvlText w:val="•"/>
      <w:lvlJc w:val="left"/>
      <w:pPr>
        <w:ind w:left="1940" w:hanging="360"/>
      </w:pPr>
      <w:rPr>
        <w:rFonts w:hint="default"/>
        <w:lang w:val="en-US" w:eastAsia="en-US" w:bidi="ar-SA"/>
      </w:rPr>
    </w:lvl>
    <w:lvl w:ilvl="5" w:tplc="8D8E0706">
      <w:numFmt w:val="bullet"/>
      <w:lvlText w:val="•"/>
      <w:lvlJc w:val="left"/>
      <w:pPr>
        <w:ind w:left="2220" w:hanging="360"/>
      </w:pPr>
      <w:rPr>
        <w:rFonts w:hint="default"/>
        <w:lang w:val="en-US" w:eastAsia="en-US" w:bidi="ar-SA"/>
      </w:rPr>
    </w:lvl>
    <w:lvl w:ilvl="6" w:tplc="F0D26860">
      <w:numFmt w:val="bullet"/>
      <w:lvlText w:val="•"/>
      <w:lvlJc w:val="left"/>
      <w:pPr>
        <w:ind w:left="2500" w:hanging="360"/>
      </w:pPr>
      <w:rPr>
        <w:rFonts w:hint="default"/>
        <w:lang w:val="en-US" w:eastAsia="en-US" w:bidi="ar-SA"/>
      </w:rPr>
    </w:lvl>
    <w:lvl w:ilvl="7" w:tplc="8E3ACEF0">
      <w:numFmt w:val="bullet"/>
      <w:lvlText w:val="•"/>
      <w:lvlJc w:val="left"/>
      <w:pPr>
        <w:ind w:left="2780" w:hanging="360"/>
      </w:pPr>
      <w:rPr>
        <w:rFonts w:hint="default"/>
        <w:lang w:val="en-US" w:eastAsia="en-US" w:bidi="ar-SA"/>
      </w:rPr>
    </w:lvl>
    <w:lvl w:ilvl="8" w:tplc="67ACC49C">
      <w:numFmt w:val="bullet"/>
      <w:lvlText w:val="•"/>
      <w:lvlJc w:val="left"/>
      <w:pPr>
        <w:ind w:left="3060" w:hanging="360"/>
      </w:pPr>
      <w:rPr>
        <w:rFonts w:hint="default"/>
        <w:lang w:val="en-US" w:eastAsia="en-US" w:bidi="ar-SA"/>
      </w:rPr>
    </w:lvl>
  </w:abstractNum>
  <w:abstractNum w:abstractNumId="2" w15:restartNumberingAfterBreak="0">
    <w:nsid w:val="12DE743E"/>
    <w:multiLevelType w:val="hybridMultilevel"/>
    <w:tmpl w:val="753E36EC"/>
    <w:lvl w:ilvl="0" w:tplc="8D406B56">
      <w:numFmt w:val="bullet"/>
      <w:lvlText w:val="●"/>
      <w:lvlJc w:val="left"/>
      <w:pPr>
        <w:ind w:left="825" w:hanging="360"/>
      </w:pPr>
      <w:rPr>
        <w:rFonts w:ascii="Arial" w:eastAsia="Arial" w:hAnsi="Arial" w:cs="Arial" w:hint="default"/>
        <w:b w:val="0"/>
        <w:bCs w:val="0"/>
        <w:i w:val="0"/>
        <w:iCs w:val="0"/>
        <w:spacing w:val="0"/>
        <w:w w:val="100"/>
        <w:sz w:val="20"/>
        <w:szCs w:val="20"/>
        <w:lang w:val="en-US" w:eastAsia="en-US" w:bidi="ar-SA"/>
      </w:rPr>
    </w:lvl>
    <w:lvl w:ilvl="1" w:tplc="25FC9A42">
      <w:numFmt w:val="bullet"/>
      <w:lvlText w:val="•"/>
      <w:lvlJc w:val="left"/>
      <w:pPr>
        <w:ind w:left="1374" w:hanging="360"/>
      </w:pPr>
      <w:rPr>
        <w:rFonts w:hint="default"/>
        <w:lang w:val="en-US" w:eastAsia="en-US" w:bidi="ar-SA"/>
      </w:rPr>
    </w:lvl>
    <w:lvl w:ilvl="2" w:tplc="6478A510">
      <w:numFmt w:val="bullet"/>
      <w:lvlText w:val="•"/>
      <w:lvlJc w:val="left"/>
      <w:pPr>
        <w:ind w:left="1928" w:hanging="360"/>
      </w:pPr>
      <w:rPr>
        <w:rFonts w:hint="default"/>
        <w:lang w:val="en-US" w:eastAsia="en-US" w:bidi="ar-SA"/>
      </w:rPr>
    </w:lvl>
    <w:lvl w:ilvl="3" w:tplc="09487A7E">
      <w:numFmt w:val="bullet"/>
      <w:lvlText w:val="•"/>
      <w:lvlJc w:val="left"/>
      <w:pPr>
        <w:ind w:left="2482" w:hanging="360"/>
      </w:pPr>
      <w:rPr>
        <w:rFonts w:hint="default"/>
        <w:lang w:val="en-US" w:eastAsia="en-US" w:bidi="ar-SA"/>
      </w:rPr>
    </w:lvl>
    <w:lvl w:ilvl="4" w:tplc="9D5670D4">
      <w:numFmt w:val="bullet"/>
      <w:lvlText w:val="•"/>
      <w:lvlJc w:val="left"/>
      <w:pPr>
        <w:ind w:left="3036" w:hanging="360"/>
      </w:pPr>
      <w:rPr>
        <w:rFonts w:hint="default"/>
        <w:lang w:val="en-US" w:eastAsia="en-US" w:bidi="ar-SA"/>
      </w:rPr>
    </w:lvl>
    <w:lvl w:ilvl="5" w:tplc="EBA47A2E">
      <w:numFmt w:val="bullet"/>
      <w:lvlText w:val="•"/>
      <w:lvlJc w:val="left"/>
      <w:pPr>
        <w:ind w:left="3590" w:hanging="360"/>
      </w:pPr>
      <w:rPr>
        <w:rFonts w:hint="default"/>
        <w:lang w:val="en-US" w:eastAsia="en-US" w:bidi="ar-SA"/>
      </w:rPr>
    </w:lvl>
    <w:lvl w:ilvl="6" w:tplc="9F60A072">
      <w:numFmt w:val="bullet"/>
      <w:lvlText w:val="•"/>
      <w:lvlJc w:val="left"/>
      <w:pPr>
        <w:ind w:left="4144" w:hanging="360"/>
      </w:pPr>
      <w:rPr>
        <w:rFonts w:hint="default"/>
        <w:lang w:val="en-US" w:eastAsia="en-US" w:bidi="ar-SA"/>
      </w:rPr>
    </w:lvl>
    <w:lvl w:ilvl="7" w:tplc="B2ECB18E">
      <w:numFmt w:val="bullet"/>
      <w:lvlText w:val="•"/>
      <w:lvlJc w:val="left"/>
      <w:pPr>
        <w:ind w:left="4698" w:hanging="360"/>
      </w:pPr>
      <w:rPr>
        <w:rFonts w:hint="default"/>
        <w:lang w:val="en-US" w:eastAsia="en-US" w:bidi="ar-SA"/>
      </w:rPr>
    </w:lvl>
    <w:lvl w:ilvl="8" w:tplc="4A38D6AE">
      <w:numFmt w:val="bullet"/>
      <w:lvlText w:val="•"/>
      <w:lvlJc w:val="left"/>
      <w:pPr>
        <w:ind w:left="5252" w:hanging="360"/>
      </w:pPr>
      <w:rPr>
        <w:rFonts w:hint="default"/>
        <w:lang w:val="en-US" w:eastAsia="en-US" w:bidi="ar-SA"/>
      </w:rPr>
    </w:lvl>
  </w:abstractNum>
  <w:abstractNum w:abstractNumId="3" w15:restartNumberingAfterBreak="0">
    <w:nsid w:val="16AA207E"/>
    <w:multiLevelType w:val="hybridMultilevel"/>
    <w:tmpl w:val="73DE6960"/>
    <w:lvl w:ilvl="0" w:tplc="12B2998C">
      <w:start w:val="1"/>
      <w:numFmt w:val="decimal"/>
      <w:lvlText w:val="%1."/>
      <w:lvlJc w:val="left"/>
      <w:pPr>
        <w:ind w:left="732" w:hanging="360"/>
      </w:pPr>
      <w:rPr>
        <w:rFonts w:ascii="Century Gothic" w:eastAsia="Century Gothic" w:hAnsi="Century Gothic" w:cs="Century Gothic" w:hint="default"/>
        <w:b w:val="0"/>
        <w:bCs w:val="0"/>
        <w:i w:val="0"/>
        <w:iCs w:val="0"/>
        <w:spacing w:val="-1"/>
        <w:w w:val="100"/>
        <w:sz w:val="20"/>
        <w:szCs w:val="20"/>
        <w:lang w:val="en-US" w:eastAsia="en-US" w:bidi="ar-SA"/>
      </w:rPr>
    </w:lvl>
    <w:lvl w:ilvl="1" w:tplc="1F1E4AA0">
      <w:numFmt w:val="bullet"/>
      <w:lvlText w:val="•"/>
      <w:lvlJc w:val="left"/>
      <w:pPr>
        <w:ind w:left="2236" w:hanging="360"/>
      </w:pPr>
      <w:rPr>
        <w:rFonts w:hint="default"/>
        <w:lang w:val="en-US" w:eastAsia="en-US" w:bidi="ar-SA"/>
      </w:rPr>
    </w:lvl>
    <w:lvl w:ilvl="2" w:tplc="4796C17A">
      <w:numFmt w:val="bullet"/>
      <w:lvlText w:val="•"/>
      <w:lvlJc w:val="left"/>
      <w:pPr>
        <w:ind w:left="3733" w:hanging="360"/>
      </w:pPr>
      <w:rPr>
        <w:rFonts w:hint="default"/>
        <w:lang w:val="en-US" w:eastAsia="en-US" w:bidi="ar-SA"/>
      </w:rPr>
    </w:lvl>
    <w:lvl w:ilvl="3" w:tplc="FAC0591C">
      <w:numFmt w:val="bullet"/>
      <w:lvlText w:val="•"/>
      <w:lvlJc w:val="left"/>
      <w:pPr>
        <w:ind w:left="5230" w:hanging="360"/>
      </w:pPr>
      <w:rPr>
        <w:rFonts w:hint="default"/>
        <w:lang w:val="en-US" w:eastAsia="en-US" w:bidi="ar-SA"/>
      </w:rPr>
    </w:lvl>
    <w:lvl w:ilvl="4" w:tplc="DAD489B6">
      <w:numFmt w:val="bullet"/>
      <w:lvlText w:val="•"/>
      <w:lvlJc w:val="left"/>
      <w:pPr>
        <w:ind w:left="6726" w:hanging="360"/>
      </w:pPr>
      <w:rPr>
        <w:rFonts w:hint="default"/>
        <w:lang w:val="en-US" w:eastAsia="en-US" w:bidi="ar-SA"/>
      </w:rPr>
    </w:lvl>
    <w:lvl w:ilvl="5" w:tplc="94CE1B0A">
      <w:numFmt w:val="bullet"/>
      <w:lvlText w:val="•"/>
      <w:lvlJc w:val="left"/>
      <w:pPr>
        <w:ind w:left="8223" w:hanging="360"/>
      </w:pPr>
      <w:rPr>
        <w:rFonts w:hint="default"/>
        <w:lang w:val="en-US" w:eastAsia="en-US" w:bidi="ar-SA"/>
      </w:rPr>
    </w:lvl>
    <w:lvl w:ilvl="6" w:tplc="943AE42A">
      <w:numFmt w:val="bullet"/>
      <w:lvlText w:val="•"/>
      <w:lvlJc w:val="left"/>
      <w:pPr>
        <w:ind w:left="9720" w:hanging="360"/>
      </w:pPr>
      <w:rPr>
        <w:rFonts w:hint="default"/>
        <w:lang w:val="en-US" w:eastAsia="en-US" w:bidi="ar-SA"/>
      </w:rPr>
    </w:lvl>
    <w:lvl w:ilvl="7" w:tplc="9CDC1310">
      <w:numFmt w:val="bullet"/>
      <w:lvlText w:val="•"/>
      <w:lvlJc w:val="left"/>
      <w:pPr>
        <w:ind w:left="11216" w:hanging="360"/>
      </w:pPr>
      <w:rPr>
        <w:rFonts w:hint="default"/>
        <w:lang w:val="en-US" w:eastAsia="en-US" w:bidi="ar-SA"/>
      </w:rPr>
    </w:lvl>
    <w:lvl w:ilvl="8" w:tplc="D13A1618">
      <w:numFmt w:val="bullet"/>
      <w:lvlText w:val="•"/>
      <w:lvlJc w:val="left"/>
      <w:pPr>
        <w:ind w:left="12713" w:hanging="360"/>
      </w:pPr>
      <w:rPr>
        <w:rFonts w:hint="default"/>
        <w:lang w:val="en-US" w:eastAsia="en-US" w:bidi="ar-SA"/>
      </w:rPr>
    </w:lvl>
  </w:abstractNum>
  <w:abstractNum w:abstractNumId="4" w15:restartNumberingAfterBreak="0">
    <w:nsid w:val="26DB5CCF"/>
    <w:multiLevelType w:val="hybridMultilevel"/>
    <w:tmpl w:val="6CA8C5EC"/>
    <w:lvl w:ilvl="0" w:tplc="89FE766E">
      <w:numFmt w:val="bullet"/>
      <w:lvlText w:val="-"/>
      <w:lvlJc w:val="left"/>
      <w:pPr>
        <w:ind w:left="100" w:hanging="122"/>
      </w:pPr>
      <w:rPr>
        <w:rFonts w:ascii="Century Gothic" w:eastAsia="Century Gothic" w:hAnsi="Century Gothic" w:cs="Century Gothic" w:hint="default"/>
        <w:b w:val="0"/>
        <w:bCs w:val="0"/>
        <w:i w:val="0"/>
        <w:iCs w:val="0"/>
        <w:spacing w:val="0"/>
        <w:w w:val="100"/>
        <w:sz w:val="20"/>
        <w:szCs w:val="20"/>
        <w:lang w:val="en-US" w:eastAsia="en-US" w:bidi="ar-SA"/>
      </w:rPr>
    </w:lvl>
    <w:lvl w:ilvl="1" w:tplc="CAEA10AE">
      <w:numFmt w:val="bullet"/>
      <w:lvlText w:val="•"/>
      <w:lvlJc w:val="left"/>
      <w:pPr>
        <w:ind w:left="414" w:hanging="122"/>
      </w:pPr>
      <w:rPr>
        <w:rFonts w:hint="default"/>
        <w:lang w:val="en-US" w:eastAsia="en-US" w:bidi="ar-SA"/>
      </w:rPr>
    </w:lvl>
    <w:lvl w:ilvl="2" w:tplc="5B4E2DB2">
      <w:numFmt w:val="bullet"/>
      <w:lvlText w:val="•"/>
      <w:lvlJc w:val="left"/>
      <w:pPr>
        <w:ind w:left="728" w:hanging="122"/>
      </w:pPr>
      <w:rPr>
        <w:rFonts w:hint="default"/>
        <w:lang w:val="en-US" w:eastAsia="en-US" w:bidi="ar-SA"/>
      </w:rPr>
    </w:lvl>
    <w:lvl w:ilvl="3" w:tplc="914A2D82">
      <w:numFmt w:val="bullet"/>
      <w:lvlText w:val="•"/>
      <w:lvlJc w:val="left"/>
      <w:pPr>
        <w:ind w:left="1042" w:hanging="122"/>
      </w:pPr>
      <w:rPr>
        <w:rFonts w:hint="default"/>
        <w:lang w:val="en-US" w:eastAsia="en-US" w:bidi="ar-SA"/>
      </w:rPr>
    </w:lvl>
    <w:lvl w:ilvl="4" w:tplc="55BEBE52">
      <w:numFmt w:val="bullet"/>
      <w:lvlText w:val="•"/>
      <w:lvlJc w:val="left"/>
      <w:pPr>
        <w:ind w:left="1356" w:hanging="122"/>
      </w:pPr>
      <w:rPr>
        <w:rFonts w:hint="default"/>
        <w:lang w:val="en-US" w:eastAsia="en-US" w:bidi="ar-SA"/>
      </w:rPr>
    </w:lvl>
    <w:lvl w:ilvl="5" w:tplc="E8EAD7FA">
      <w:numFmt w:val="bullet"/>
      <w:lvlText w:val="•"/>
      <w:lvlJc w:val="left"/>
      <w:pPr>
        <w:ind w:left="1670" w:hanging="122"/>
      </w:pPr>
      <w:rPr>
        <w:rFonts w:hint="default"/>
        <w:lang w:val="en-US" w:eastAsia="en-US" w:bidi="ar-SA"/>
      </w:rPr>
    </w:lvl>
    <w:lvl w:ilvl="6" w:tplc="39B08A02">
      <w:numFmt w:val="bullet"/>
      <w:lvlText w:val="•"/>
      <w:lvlJc w:val="left"/>
      <w:pPr>
        <w:ind w:left="1984" w:hanging="122"/>
      </w:pPr>
      <w:rPr>
        <w:rFonts w:hint="default"/>
        <w:lang w:val="en-US" w:eastAsia="en-US" w:bidi="ar-SA"/>
      </w:rPr>
    </w:lvl>
    <w:lvl w:ilvl="7" w:tplc="04F0C22A">
      <w:numFmt w:val="bullet"/>
      <w:lvlText w:val="•"/>
      <w:lvlJc w:val="left"/>
      <w:pPr>
        <w:ind w:left="2298" w:hanging="122"/>
      </w:pPr>
      <w:rPr>
        <w:rFonts w:hint="default"/>
        <w:lang w:val="en-US" w:eastAsia="en-US" w:bidi="ar-SA"/>
      </w:rPr>
    </w:lvl>
    <w:lvl w:ilvl="8" w:tplc="39084362">
      <w:numFmt w:val="bullet"/>
      <w:lvlText w:val="•"/>
      <w:lvlJc w:val="left"/>
      <w:pPr>
        <w:ind w:left="2612" w:hanging="122"/>
      </w:pPr>
      <w:rPr>
        <w:rFonts w:hint="default"/>
        <w:lang w:val="en-US" w:eastAsia="en-US" w:bidi="ar-SA"/>
      </w:rPr>
    </w:lvl>
  </w:abstractNum>
  <w:abstractNum w:abstractNumId="5" w15:restartNumberingAfterBreak="0">
    <w:nsid w:val="31623BEC"/>
    <w:multiLevelType w:val="hybridMultilevel"/>
    <w:tmpl w:val="23E6AF66"/>
    <w:lvl w:ilvl="0" w:tplc="4E9C157C">
      <w:numFmt w:val="bullet"/>
      <w:lvlText w:val="-"/>
      <w:lvlJc w:val="left"/>
      <w:pPr>
        <w:ind w:left="815"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B4A835FE">
      <w:numFmt w:val="bullet"/>
      <w:lvlText w:val="•"/>
      <w:lvlJc w:val="left"/>
      <w:pPr>
        <w:ind w:left="1100" w:hanging="360"/>
      </w:pPr>
      <w:rPr>
        <w:rFonts w:hint="default"/>
        <w:lang w:val="en-US" w:eastAsia="en-US" w:bidi="ar-SA"/>
      </w:rPr>
    </w:lvl>
    <w:lvl w:ilvl="2" w:tplc="CCE88D4C">
      <w:numFmt w:val="bullet"/>
      <w:lvlText w:val="•"/>
      <w:lvlJc w:val="left"/>
      <w:pPr>
        <w:ind w:left="1380" w:hanging="360"/>
      </w:pPr>
      <w:rPr>
        <w:rFonts w:hint="default"/>
        <w:lang w:val="en-US" w:eastAsia="en-US" w:bidi="ar-SA"/>
      </w:rPr>
    </w:lvl>
    <w:lvl w:ilvl="3" w:tplc="2586E226">
      <w:numFmt w:val="bullet"/>
      <w:lvlText w:val="•"/>
      <w:lvlJc w:val="left"/>
      <w:pPr>
        <w:ind w:left="1660" w:hanging="360"/>
      </w:pPr>
      <w:rPr>
        <w:rFonts w:hint="default"/>
        <w:lang w:val="en-US" w:eastAsia="en-US" w:bidi="ar-SA"/>
      </w:rPr>
    </w:lvl>
    <w:lvl w:ilvl="4" w:tplc="71180BAA">
      <w:numFmt w:val="bullet"/>
      <w:lvlText w:val="•"/>
      <w:lvlJc w:val="left"/>
      <w:pPr>
        <w:ind w:left="1940" w:hanging="360"/>
      </w:pPr>
      <w:rPr>
        <w:rFonts w:hint="default"/>
        <w:lang w:val="en-US" w:eastAsia="en-US" w:bidi="ar-SA"/>
      </w:rPr>
    </w:lvl>
    <w:lvl w:ilvl="5" w:tplc="BC045A94">
      <w:numFmt w:val="bullet"/>
      <w:lvlText w:val="•"/>
      <w:lvlJc w:val="left"/>
      <w:pPr>
        <w:ind w:left="2220" w:hanging="360"/>
      </w:pPr>
      <w:rPr>
        <w:rFonts w:hint="default"/>
        <w:lang w:val="en-US" w:eastAsia="en-US" w:bidi="ar-SA"/>
      </w:rPr>
    </w:lvl>
    <w:lvl w:ilvl="6" w:tplc="4EF0CE10">
      <w:numFmt w:val="bullet"/>
      <w:lvlText w:val="•"/>
      <w:lvlJc w:val="left"/>
      <w:pPr>
        <w:ind w:left="2500" w:hanging="360"/>
      </w:pPr>
      <w:rPr>
        <w:rFonts w:hint="default"/>
        <w:lang w:val="en-US" w:eastAsia="en-US" w:bidi="ar-SA"/>
      </w:rPr>
    </w:lvl>
    <w:lvl w:ilvl="7" w:tplc="DE120F6A">
      <w:numFmt w:val="bullet"/>
      <w:lvlText w:val="•"/>
      <w:lvlJc w:val="left"/>
      <w:pPr>
        <w:ind w:left="2780" w:hanging="360"/>
      </w:pPr>
      <w:rPr>
        <w:rFonts w:hint="default"/>
        <w:lang w:val="en-US" w:eastAsia="en-US" w:bidi="ar-SA"/>
      </w:rPr>
    </w:lvl>
    <w:lvl w:ilvl="8" w:tplc="BE601CD0">
      <w:numFmt w:val="bullet"/>
      <w:lvlText w:val="•"/>
      <w:lvlJc w:val="left"/>
      <w:pPr>
        <w:ind w:left="3060" w:hanging="360"/>
      </w:pPr>
      <w:rPr>
        <w:rFonts w:hint="default"/>
        <w:lang w:val="en-US" w:eastAsia="en-US" w:bidi="ar-SA"/>
      </w:rPr>
    </w:lvl>
  </w:abstractNum>
  <w:abstractNum w:abstractNumId="6" w15:restartNumberingAfterBreak="0">
    <w:nsid w:val="398D1A28"/>
    <w:multiLevelType w:val="hybridMultilevel"/>
    <w:tmpl w:val="64FA6822"/>
    <w:lvl w:ilvl="0" w:tplc="5032F92C">
      <w:numFmt w:val="bullet"/>
      <w:lvlText w:val="-"/>
      <w:lvlJc w:val="left"/>
      <w:pPr>
        <w:ind w:left="815"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C6BE0D32">
      <w:numFmt w:val="bullet"/>
      <w:lvlText w:val="•"/>
      <w:lvlJc w:val="left"/>
      <w:pPr>
        <w:ind w:left="1036" w:hanging="360"/>
      </w:pPr>
      <w:rPr>
        <w:rFonts w:hint="default"/>
        <w:lang w:val="en-US" w:eastAsia="en-US" w:bidi="ar-SA"/>
      </w:rPr>
    </w:lvl>
    <w:lvl w:ilvl="2" w:tplc="93221DA4">
      <w:numFmt w:val="bullet"/>
      <w:lvlText w:val="•"/>
      <w:lvlJc w:val="left"/>
      <w:pPr>
        <w:ind w:left="1252" w:hanging="360"/>
      </w:pPr>
      <w:rPr>
        <w:rFonts w:hint="default"/>
        <w:lang w:val="en-US" w:eastAsia="en-US" w:bidi="ar-SA"/>
      </w:rPr>
    </w:lvl>
    <w:lvl w:ilvl="3" w:tplc="9EFEE7A4">
      <w:numFmt w:val="bullet"/>
      <w:lvlText w:val="•"/>
      <w:lvlJc w:val="left"/>
      <w:pPr>
        <w:ind w:left="1468" w:hanging="360"/>
      </w:pPr>
      <w:rPr>
        <w:rFonts w:hint="default"/>
        <w:lang w:val="en-US" w:eastAsia="en-US" w:bidi="ar-SA"/>
      </w:rPr>
    </w:lvl>
    <w:lvl w:ilvl="4" w:tplc="0B8C6A20">
      <w:numFmt w:val="bullet"/>
      <w:lvlText w:val="•"/>
      <w:lvlJc w:val="left"/>
      <w:pPr>
        <w:ind w:left="1684" w:hanging="360"/>
      </w:pPr>
      <w:rPr>
        <w:rFonts w:hint="default"/>
        <w:lang w:val="en-US" w:eastAsia="en-US" w:bidi="ar-SA"/>
      </w:rPr>
    </w:lvl>
    <w:lvl w:ilvl="5" w:tplc="D73004F8">
      <w:numFmt w:val="bullet"/>
      <w:lvlText w:val="•"/>
      <w:lvlJc w:val="left"/>
      <w:pPr>
        <w:ind w:left="1900" w:hanging="360"/>
      </w:pPr>
      <w:rPr>
        <w:rFonts w:hint="default"/>
        <w:lang w:val="en-US" w:eastAsia="en-US" w:bidi="ar-SA"/>
      </w:rPr>
    </w:lvl>
    <w:lvl w:ilvl="6" w:tplc="FA3A0718">
      <w:numFmt w:val="bullet"/>
      <w:lvlText w:val="•"/>
      <w:lvlJc w:val="left"/>
      <w:pPr>
        <w:ind w:left="2116" w:hanging="360"/>
      </w:pPr>
      <w:rPr>
        <w:rFonts w:hint="default"/>
        <w:lang w:val="en-US" w:eastAsia="en-US" w:bidi="ar-SA"/>
      </w:rPr>
    </w:lvl>
    <w:lvl w:ilvl="7" w:tplc="A3D4723C">
      <w:numFmt w:val="bullet"/>
      <w:lvlText w:val="•"/>
      <w:lvlJc w:val="left"/>
      <w:pPr>
        <w:ind w:left="2332" w:hanging="360"/>
      </w:pPr>
      <w:rPr>
        <w:rFonts w:hint="default"/>
        <w:lang w:val="en-US" w:eastAsia="en-US" w:bidi="ar-SA"/>
      </w:rPr>
    </w:lvl>
    <w:lvl w:ilvl="8" w:tplc="02EC5ED8">
      <w:numFmt w:val="bullet"/>
      <w:lvlText w:val="•"/>
      <w:lvlJc w:val="left"/>
      <w:pPr>
        <w:ind w:left="2548" w:hanging="360"/>
      </w:pPr>
      <w:rPr>
        <w:rFonts w:hint="default"/>
        <w:lang w:val="en-US" w:eastAsia="en-US" w:bidi="ar-SA"/>
      </w:rPr>
    </w:lvl>
  </w:abstractNum>
  <w:abstractNum w:abstractNumId="7" w15:restartNumberingAfterBreak="0">
    <w:nsid w:val="60B70A26"/>
    <w:multiLevelType w:val="hybridMultilevel"/>
    <w:tmpl w:val="2EA02B0C"/>
    <w:lvl w:ilvl="0" w:tplc="E8E40F98">
      <w:numFmt w:val="bullet"/>
      <w:lvlText w:val="-"/>
      <w:lvlJc w:val="left"/>
      <w:pPr>
        <w:ind w:left="46" w:hanging="45"/>
      </w:pPr>
      <w:rPr>
        <w:rFonts w:ascii="Arial" w:eastAsia="Arial" w:hAnsi="Arial" w:cs="Arial" w:hint="default"/>
        <w:spacing w:val="0"/>
        <w:w w:val="89"/>
        <w:lang w:val="en-US" w:eastAsia="en-US" w:bidi="ar-SA"/>
      </w:rPr>
    </w:lvl>
    <w:lvl w:ilvl="1" w:tplc="85A81074">
      <w:numFmt w:val="bullet"/>
      <w:lvlText w:val="•"/>
      <w:lvlJc w:val="left"/>
      <w:pPr>
        <w:ind w:left="151" w:hanging="45"/>
      </w:pPr>
      <w:rPr>
        <w:rFonts w:hint="default"/>
        <w:lang w:val="en-US" w:eastAsia="en-US" w:bidi="ar-SA"/>
      </w:rPr>
    </w:lvl>
    <w:lvl w:ilvl="2" w:tplc="828A6F84">
      <w:numFmt w:val="bullet"/>
      <w:lvlText w:val="•"/>
      <w:lvlJc w:val="left"/>
      <w:pPr>
        <w:ind w:left="263" w:hanging="45"/>
      </w:pPr>
      <w:rPr>
        <w:rFonts w:hint="default"/>
        <w:lang w:val="en-US" w:eastAsia="en-US" w:bidi="ar-SA"/>
      </w:rPr>
    </w:lvl>
    <w:lvl w:ilvl="3" w:tplc="B7664186">
      <w:numFmt w:val="bullet"/>
      <w:lvlText w:val="•"/>
      <w:lvlJc w:val="left"/>
      <w:pPr>
        <w:ind w:left="375" w:hanging="45"/>
      </w:pPr>
      <w:rPr>
        <w:rFonts w:hint="default"/>
        <w:lang w:val="en-US" w:eastAsia="en-US" w:bidi="ar-SA"/>
      </w:rPr>
    </w:lvl>
    <w:lvl w:ilvl="4" w:tplc="0BBED188">
      <w:numFmt w:val="bullet"/>
      <w:lvlText w:val="•"/>
      <w:lvlJc w:val="left"/>
      <w:pPr>
        <w:ind w:left="487" w:hanging="45"/>
      </w:pPr>
      <w:rPr>
        <w:rFonts w:hint="default"/>
        <w:lang w:val="en-US" w:eastAsia="en-US" w:bidi="ar-SA"/>
      </w:rPr>
    </w:lvl>
    <w:lvl w:ilvl="5" w:tplc="0F5A57F2">
      <w:numFmt w:val="bullet"/>
      <w:lvlText w:val="•"/>
      <w:lvlJc w:val="left"/>
      <w:pPr>
        <w:ind w:left="598" w:hanging="45"/>
      </w:pPr>
      <w:rPr>
        <w:rFonts w:hint="default"/>
        <w:lang w:val="en-US" w:eastAsia="en-US" w:bidi="ar-SA"/>
      </w:rPr>
    </w:lvl>
    <w:lvl w:ilvl="6" w:tplc="42BC863C">
      <w:numFmt w:val="bullet"/>
      <w:lvlText w:val="•"/>
      <w:lvlJc w:val="left"/>
      <w:pPr>
        <w:ind w:left="710" w:hanging="45"/>
      </w:pPr>
      <w:rPr>
        <w:rFonts w:hint="default"/>
        <w:lang w:val="en-US" w:eastAsia="en-US" w:bidi="ar-SA"/>
      </w:rPr>
    </w:lvl>
    <w:lvl w:ilvl="7" w:tplc="4D144AE4">
      <w:numFmt w:val="bullet"/>
      <w:lvlText w:val="•"/>
      <w:lvlJc w:val="left"/>
      <w:pPr>
        <w:ind w:left="822" w:hanging="45"/>
      </w:pPr>
      <w:rPr>
        <w:rFonts w:hint="default"/>
        <w:lang w:val="en-US" w:eastAsia="en-US" w:bidi="ar-SA"/>
      </w:rPr>
    </w:lvl>
    <w:lvl w:ilvl="8" w:tplc="92D2F830">
      <w:numFmt w:val="bullet"/>
      <w:lvlText w:val="•"/>
      <w:lvlJc w:val="left"/>
      <w:pPr>
        <w:ind w:left="934" w:hanging="45"/>
      </w:pPr>
      <w:rPr>
        <w:rFonts w:hint="default"/>
        <w:lang w:val="en-US" w:eastAsia="en-US" w:bidi="ar-SA"/>
      </w:rPr>
    </w:lvl>
  </w:abstractNum>
  <w:abstractNum w:abstractNumId="8" w15:restartNumberingAfterBreak="0">
    <w:nsid w:val="65F47DAD"/>
    <w:multiLevelType w:val="hybridMultilevel"/>
    <w:tmpl w:val="524E08DA"/>
    <w:lvl w:ilvl="0" w:tplc="CE540ED6">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71F8DA5A">
      <w:numFmt w:val="bullet"/>
      <w:lvlText w:val="•"/>
      <w:lvlJc w:val="left"/>
      <w:pPr>
        <w:ind w:left="1116" w:hanging="360"/>
      </w:pPr>
      <w:rPr>
        <w:rFonts w:hint="default"/>
        <w:lang w:val="en-US" w:eastAsia="en-US" w:bidi="ar-SA"/>
      </w:rPr>
    </w:lvl>
    <w:lvl w:ilvl="2" w:tplc="4DC4E622">
      <w:numFmt w:val="bullet"/>
      <w:lvlText w:val="•"/>
      <w:lvlJc w:val="left"/>
      <w:pPr>
        <w:ind w:left="1412" w:hanging="360"/>
      </w:pPr>
      <w:rPr>
        <w:rFonts w:hint="default"/>
        <w:lang w:val="en-US" w:eastAsia="en-US" w:bidi="ar-SA"/>
      </w:rPr>
    </w:lvl>
    <w:lvl w:ilvl="3" w:tplc="3F620216">
      <w:numFmt w:val="bullet"/>
      <w:lvlText w:val="•"/>
      <w:lvlJc w:val="left"/>
      <w:pPr>
        <w:ind w:left="1708" w:hanging="360"/>
      </w:pPr>
      <w:rPr>
        <w:rFonts w:hint="default"/>
        <w:lang w:val="en-US" w:eastAsia="en-US" w:bidi="ar-SA"/>
      </w:rPr>
    </w:lvl>
    <w:lvl w:ilvl="4" w:tplc="6F684700">
      <w:numFmt w:val="bullet"/>
      <w:lvlText w:val="•"/>
      <w:lvlJc w:val="left"/>
      <w:pPr>
        <w:ind w:left="2004" w:hanging="360"/>
      </w:pPr>
      <w:rPr>
        <w:rFonts w:hint="default"/>
        <w:lang w:val="en-US" w:eastAsia="en-US" w:bidi="ar-SA"/>
      </w:rPr>
    </w:lvl>
    <w:lvl w:ilvl="5" w:tplc="2750AFA4">
      <w:numFmt w:val="bullet"/>
      <w:lvlText w:val="•"/>
      <w:lvlJc w:val="left"/>
      <w:pPr>
        <w:ind w:left="2300" w:hanging="360"/>
      </w:pPr>
      <w:rPr>
        <w:rFonts w:hint="default"/>
        <w:lang w:val="en-US" w:eastAsia="en-US" w:bidi="ar-SA"/>
      </w:rPr>
    </w:lvl>
    <w:lvl w:ilvl="6" w:tplc="915E6474">
      <w:numFmt w:val="bullet"/>
      <w:lvlText w:val="•"/>
      <w:lvlJc w:val="left"/>
      <w:pPr>
        <w:ind w:left="2596" w:hanging="360"/>
      </w:pPr>
      <w:rPr>
        <w:rFonts w:hint="default"/>
        <w:lang w:val="en-US" w:eastAsia="en-US" w:bidi="ar-SA"/>
      </w:rPr>
    </w:lvl>
    <w:lvl w:ilvl="7" w:tplc="196A5CB4">
      <w:numFmt w:val="bullet"/>
      <w:lvlText w:val="•"/>
      <w:lvlJc w:val="left"/>
      <w:pPr>
        <w:ind w:left="2892" w:hanging="360"/>
      </w:pPr>
      <w:rPr>
        <w:rFonts w:hint="default"/>
        <w:lang w:val="en-US" w:eastAsia="en-US" w:bidi="ar-SA"/>
      </w:rPr>
    </w:lvl>
    <w:lvl w:ilvl="8" w:tplc="EFC27EBA">
      <w:numFmt w:val="bullet"/>
      <w:lvlText w:val="•"/>
      <w:lvlJc w:val="left"/>
      <w:pPr>
        <w:ind w:left="3188" w:hanging="360"/>
      </w:pPr>
      <w:rPr>
        <w:rFonts w:hint="default"/>
        <w:lang w:val="en-US" w:eastAsia="en-US" w:bidi="ar-SA"/>
      </w:rPr>
    </w:lvl>
  </w:abstractNum>
  <w:abstractNum w:abstractNumId="9" w15:restartNumberingAfterBreak="0">
    <w:nsid w:val="67975DE4"/>
    <w:multiLevelType w:val="multilevel"/>
    <w:tmpl w:val="91F8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443DF"/>
    <w:multiLevelType w:val="hybridMultilevel"/>
    <w:tmpl w:val="FB56A5A8"/>
    <w:lvl w:ilvl="0" w:tplc="AAE0FC78">
      <w:numFmt w:val="bullet"/>
      <w:lvlText w:val="-"/>
      <w:lvlJc w:val="left"/>
      <w:pPr>
        <w:ind w:left="815"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216CB45E">
      <w:numFmt w:val="bullet"/>
      <w:lvlText w:val="•"/>
      <w:lvlJc w:val="left"/>
      <w:pPr>
        <w:ind w:left="1036" w:hanging="360"/>
      </w:pPr>
      <w:rPr>
        <w:rFonts w:hint="default"/>
        <w:lang w:val="en-US" w:eastAsia="en-US" w:bidi="ar-SA"/>
      </w:rPr>
    </w:lvl>
    <w:lvl w:ilvl="2" w:tplc="0B5AF3F8">
      <w:numFmt w:val="bullet"/>
      <w:lvlText w:val="•"/>
      <w:lvlJc w:val="left"/>
      <w:pPr>
        <w:ind w:left="1252" w:hanging="360"/>
      </w:pPr>
      <w:rPr>
        <w:rFonts w:hint="default"/>
        <w:lang w:val="en-US" w:eastAsia="en-US" w:bidi="ar-SA"/>
      </w:rPr>
    </w:lvl>
    <w:lvl w:ilvl="3" w:tplc="00CA9B7A">
      <w:numFmt w:val="bullet"/>
      <w:lvlText w:val="•"/>
      <w:lvlJc w:val="left"/>
      <w:pPr>
        <w:ind w:left="1468" w:hanging="360"/>
      </w:pPr>
      <w:rPr>
        <w:rFonts w:hint="default"/>
        <w:lang w:val="en-US" w:eastAsia="en-US" w:bidi="ar-SA"/>
      </w:rPr>
    </w:lvl>
    <w:lvl w:ilvl="4" w:tplc="0B2288D0">
      <w:numFmt w:val="bullet"/>
      <w:lvlText w:val="•"/>
      <w:lvlJc w:val="left"/>
      <w:pPr>
        <w:ind w:left="1684" w:hanging="360"/>
      </w:pPr>
      <w:rPr>
        <w:rFonts w:hint="default"/>
        <w:lang w:val="en-US" w:eastAsia="en-US" w:bidi="ar-SA"/>
      </w:rPr>
    </w:lvl>
    <w:lvl w:ilvl="5" w:tplc="08B430FC">
      <w:numFmt w:val="bullet"/>
      <w:lvlText w:val="•"/>
      <w:lvlJc w:val="left"/>
      <w:pPr>
        <w:ind w:left="1900" w:hanging="360"/>
      </w:pPr>
      <w:rPr>
        <w:rFonts w:hint="default"/>
        <w:lang w:val="en-US" w:eastAsia="en-US" w:bidi="ar-SA"/>
      </w:rPr>
    </w:lvl>
    <w:lvl w:ilvl="6" w:tplc="AB7AFA2E">
      <w:numFmt w:val="bullet"/>
      <w:lvlText w:val="•"/>
      <w:lvlJc w:val="left"/>
      <w:pPr>
        <w:ind w:left="2116" w:hanging="360"/>
      </w:pPr>
      <w:rPr>
        <w:rFonts w:hint="default"/>
        <w:lang w:val="en-US" w:eastAsia="en-US" w:bidi="ar-SA"/>
      </w:rPr>
    </w:lvl>
    <w:lvl w:ilvl="7" w:tplc="7FB01E06">
      <w:numFmt w:val="bullet"/>
      <w:lvlText w:val="•"/>
      <w:lvlJc w:val="left"/>
      <w:pPr>
        <w:ind w:left="2332" w:hanging="360"/>
      </w:pPr>
      <w:rPr>
        <w:rFonts w:hint="default"/>
        <w:lang w:val="en-US" w:eastAsia="en-US" w:bidi="ar-SA"/>
      </w:rPr>
    </w:lvl>
    <w:lvl w:ilvl="8" w:tplc="4F503F80">
      <w:numFmt w:val="bullet"/>
      <w:lvlText w:val="•"/>
      <w:lvlJc w:val="left"/>
      <w:pPr>
        <w:ind w:left="2548" w:hanging="360"/>
      </w:pPr>
      <w:rPr>
        <w:rFonts w:hint="default"/>
        <w:lang w:val="en-US" w:eastAsia="en-US" w:bidi="ar-SA"/>
      </w:rPr>
    </w:lvl>
  </w:abstractNum>
  <w:abstractNum w:abstractNumId="11" w15:restartNumberingAfterBreak="0">
    <w:nsid w:val="704E3331"/>
    <w:multiLevelType w:val="hybridMultilevel"/>
    <w:tmpl w:val="2F14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313309">
    <w:abstractNumId w:val="3"/>
  </w:num>
  <w:num w:numId="2" w16cid:durableId="1975793260">
    <w:abstractNumId w:val="1"/>
  </w:num>
  <w:num w:numId="3" w16cid:durableId="2029332091">
    <w:abstractNumId w:val="10"/>
  </w:num>
  <w:num w:numId="4" w16cid:durableId="515197229">
    <w:abstractNumId w:val="6"/>
  </w:num>
  <w:num w:numId="5" w16cid:durableId="1841115364">
    <w:abstractNumId w:val="4"/>
  </w:num>
  <w:num w:numId="6" w16cid:durableId="1337881876">
    <w:abstractNumId w:val="5"/>
  </w:num>
  <w:num w:numId="7" w16cid:durableId="819419438">
    <w:abstractNumId w:val="8"/>
  </w:num>
  <w:num w:numId="8" w16cid:durableId="644747517">
    <w:abstractNumId w:val="7"/>
  </w:num>
  <w:num w:numId="9" w16cid:durableId="297994715">
    <w:abstractNumId w:val="2"/>
  </w:num>
  <w:num w:numId="10" w16cid:durableId="2081097554">
    <w:abstractNumId w:val="0"/>
  </w:num>
  <w:num w:numId="11" w16cid:durableId="129565158">
    <w:abstractNumId w:val="11"/>
  </w:num>
  <w:num w:numId="12" w16cid:durableId="969939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AB"/>
    <w:rsid w:val="00043BB1"/>
    <w:rsid w:val="00051A7D"/>
    <w:rsid w:val="0007303E"/>
    <w:rsid w:val="000B7BCC"/>
    <w:rsid w:val="001F0E2E"/>
    <w:rsid w:val="0023485B"/>
    <w:rsid w:val="002C4D76"/>
    <w:rsid w:val="002C5393"/>
    <w:rsid w:val="002F506D"/>
    <w:rsid w:val="004627A3"/>
    <w:rsid w:val="004C29A3"/>
    <w:rsid w:val="004F1D57"/>
    <w:rsid w:val="00524DDA"/>
    <w:rsid w:val="00586761"/>
    <w:rsid w:val="00594F66"/>
    <w:rsid w:val="005A2AFD"/>
    <w:rsid w:val="005F20A2"/>
    <w:rsid w:val="005F5C82"/>
    <w:rsid w:val="00646558"/>
    <w:rsid w:val="006A715E"/>
    <w:rsid w:val="006B6180"/>
    <w:rsid w:val="00750A98"/>
    <w:rsid w:val="0076455F"/>
    <w:rsid w:val="007E703E"/>
    <w:rsid w:val="00892237"/>
    <w:rsid w:val="00930624"/>
    <w:rsid w:val="00964E84"/>
    <w:rsid w:val="0096741F"/>
    <w:rsid w:val="00971CAB"/>
    <w:rsid w:val="0097554A"/>
    <w:rsid w:val="00A24F85"/>
    <w:rsid w:val="00A849F1"/>
    <w:rsid w:val="00AA4BAE"/>
    <w:rsid w:val="00B45484"/>
    <w:rsid w:val="00C22C61"/>
    <w:rsid w:val="00C767B7"/>
    <w:rsid w:val="00C80332"/>
    <w:rsid w:val="00C90D7D"/>
    <w:rsid w:val="00CA2601"/>
    <w:rsid w:val="00CB679D"/>
    <w:rsid w:val="00D26A9E"/>
    <w:rsid w:val="00D8346D"/>
    <w:rsid w:val="00D90689"/>
    <w:rsid w:val="00D9387A"/>
    <w:rsid w:val="00F84074"/>
    <w:rsid w:val="00FB0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BD27"/>
  <w15:docId w15:val="{B72D91D6-243C-4464-B50F-C8705672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2"/>
      <w:outlineLvl w:val="0"/>
    </w:pPr>
    <w:rPr>
      <w:rFonts w:ascii="Calibri" w:eastAsia="Calibri" w:hAnsi="Calibri" w:cs="Calibri"/>
      <w:b/>
      <w:bCs/>
    </w:rPr>
  </w:style>
  <w:style w:type="paragraph" w:styleId="Heading3">
    <w:name w:val="heading 3"/>
    <w:basedOn w:val="Normal"/>
    <w:next w:val="Normal"/>
    <w:link w:val="Heading3Char"/>
    <w:uiPriority w:val="9"/>
    <w:semiHidden/>
    <w:unhideWhenUsed/>
    <w:qFormat/>
    <w:rsid w:val="005867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Title">
    <w:name w:val="Title"/>
    <w:basedOn w:val="Normal"/>
    <w:uiPriority w:val="10"/>
    <w:qFormat/>
    <w:pPr>
      <w:spacing w:before="496"/>
      <w:ind w:right="290"/>
      <w:jc w:val="center"/>
    </w:pPr>
    <w:rPr>
      <w:b/>
      <w:bCs/>
      <w:sz w:val="56"/>
      <w:szCs w:val="56"/>
    </w:rPr>
  </w:style>
  <w:style w:type="paragraph" w:styleId="ListParagraph">
    <w:name w:val="List Paragraph"/>
    <w:basedOn w:val="Normal"/>
    <w:uiPriority w:val="1"/>
    <w:qFormat/>
    <w:pPr>
      <w:spacing w:before="162"/>
      <w:ind w:left="730"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2237"/>
    <w:pPr>
      <w:tabs>
        <w:tab w:val="center" w:pos="4513"/>
        <w:tab w:val="right" w:pos="9026"/>
      </w:tabs>
    </w:pPr>
  </w:style>
  <w:style w:type="character" w:customStyle="1" w:styleId="HeaderChar">
    <w:name w:val="Header Char"/>
    <w:basedOn w:val="DefaultParagraphFont"/>
    <w:link w:val="Header"/>
    <w:uiPriority w:val="99"/>
    <w:rsid w:val="00892237"/>
    <w:rPr>
      <w:rFonts w:ascii="Century Gothic" w:eastAsia="Century Gothic" w:hAnsi="Century Gothic" w:cs="Century Gothic"/>
    </w:rPr>
  </w:style>
  <w:style w:type="paragraph" w:styleId="Footer">
    <w:name w:val="footer"/>
    <w:basedOn w:val="Normal"/>
    <w:link w:val="FooterChar"/>
    <w:uiPriority w:val="99"/>
    <w:unhideWhenUsed/>
    <w:rsid w:val="00892237"/>
    <w:pPr>
      <w:tabs>
        <w:tab w:val="center" w:pos="4513"/>
        <w:tab w:val="right" w:pos="9026"/>
      </w:tabs>
    </w:pPr>
  </w:style>
  <w:style w:type="character" w:customStyle="1" w:styleId="FooterChar">
    <w:name w:val="Footer Char"/>
    <w:basedOn w:val="DefaultParagraphFont"/>
    <w:link w:val="Footer"/>
    <w:uiPriority w:val="99"/>
    <w:rsid w:val="00892237"/>
    <w:rPr>
      <w:rFonts w:ascii="Century Gothic" w:eastAsia="Century Gothic" w:hAnsi="Century Gothic" w:cs="Century Gothic"/>
    </w:rPr>
  </w:style>
  <w:style w:type="table" w:styleId="TableGrid">
    <w:name w:val="Table Grid"/>
    <w:basedOn w:val="TableNormal"/>
    <w:uiPriority w:val="39"/>
    <w:rsid w:val="00A84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8676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1057">
      <w:bodyDiv w:val="1"/>
      <w:marLeft w:val="0"/>
      <w:marRight w:val="0"/>
      <w:marTop w:val="0"/>
      <w:marBottom w:val="0"/>
      <w:divBdr>
        <w:top w:val="none" w:sz="0" w:space="0" w:color="auto"/>
        <w:left w:val="none" w:sz="0" w:space="0" w:color="auto"/>
        <w:bottom w:val="none" w:sz="0" w:space="0" w:color="auto"/>
        <w:right w:val="none" w:sz="0" w:space="0" w:color="auto"/>
      </w:divBdr>
    </w:div>
    <w:div w:id="296375491">
      <w:bodyDiv w:val="1"/>
      <w:marLeft w:val="0"/>
      <w:marRight w:val="0"/>
      <w:marTop w:val="0"/>
      <w:marBottom w:val="0"/>
      <w:divBdr>
        <w:top w:val="none" w:sz="0" w:space="0" w:color="auto"/>
        <w:left w:val="none" w:sz="0" w:space="0" w:color="auto"/>
        <w:bottom w:val="none" w:sz="0" w:space="0" w:color="auto"/>
        <w:right w:val="none" w:sz="0" w:space="0" w:color="auto"/>
      </w:divBdr>
    </w:div>
    <w:div w:id="400837998">
      <w:bodyDiv w:val="1"/>
      <w:marLeft w:val="0"/>
      <w:marRight w:val="0"/>
      <w:marTop w:val="0"/>
      <w:marBottom w:val="0"/>
      <w:divBdr>
        <w:top w:val="none" w:sz="0" w:space="0" w:color="auto"/>
        <w:left w:val="none" w:sz="0" w:space="0" w:color="auto"/>
        <w:bottom w:val="none" w:sz="0" w:space="0" w:color="auto"/>
        <w:right w:val="none" w:sz="0" w:space="0" w:color="auto"/>
      </w:divBdr>
    </w:div>
    <w:div w:id="1147018211">
      <w:bodyDiv w:val="1"/>
      <w:marLeft w:val="0"/>
      <w:marRight w:val="0"/>
      <w:marTop w:val="0"/>
      <w:marBottom w:val="0"/>
      <w:divBdr>
        <w:top w:val="none" w:sz="0" w:space="0" w:color="auto"/>
        <w:left w:val="none" w:sz="0" w:space="0" w:color="auto"/>
        <w:bottom w:val="none" w:sz="0" w:space="0" w:color="auto"/>
        <w:right w:val="none" w:sz="0" w:space="0" w:color="auto"/>
      </w:divBdr>
    </w:div>
    <w:div w:id="1947610670">
      <w:bodyDiv w:val="1"/>
      <w:marLeft w:val="0"/>
      <w:marRight w:val="0"/>
      <w:marTop w:val="0"/>
      <w:marBottom w:val="0"/>
      <w:divBdr>
        <w:top w:val="none" w:sz="0" w:space="0" w:color="auto"/>
        <w:left w:val="none" w:sz="0" w:space="0" w:color="auto"/>
        <w:bottom w:val="none" w:sz="0" w:space="0" w:color="auto"/>
        <w:right w:val="none" w:sz="0" w:space="0" w:color="auto"/>
      </w:divBdr>
    </w:div>
    <w:div w:id="1981882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2154</Words>
  <Characters>13549</Characters>
  <Application>Microsoft Office Word</Application>
  <DocSecurity>0</DocSecurity>
  <Lines>1231</Lines>
  <Paragraphs>603</Paragraphs>
  <ScaleCrop>false</ScaleCrop>
  <HeadingPairs>
    <vt:vector size="2" baseType="variant">
      <vt:variant>
        <vt:lpstr>Title</vt:lpstr>
      </vt:variant>
      <vt:variant>
        <vt:i4>1</vt:i4>
      </vt:variant>
    </vt:vector>
  </HeadingPairs>
  <TitlesOfParts>
    <vt:vector size="1" baseType="lpstr">
      <vt:lpstr>Manor Park PPG Strategy Plan 2023 - 2025.docx</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Manor Park PPG Strategy Plan 2023 - 2025.docx</dc:title>
  <dc:creator>George Anderson</dc:creator>
  <cp:lastModifiedBy>Sibgha Amin (Portland)</cp:lastModifiedBy>
  <cp:revision>2</cp:revision>
  <cp:lastPrinted>2026-01-09T13:12:00Z</cp:lastPrinted>
  <dcterms:created xsi:type="dcterms:W3CDTF">2026-01-15T11:35:00Z</dcterms:created>
  <dcterms:modified xsi:type="dcterms:W3CDTF">2026-01-15T11:35:00Z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Producer">
    <vt:lpwstr>Skia/PDF m123 Google Docs Renderer</vt:lpwstr>
  </property>
  <property fmtid="{D5CDD505-2E9C-101B-9397-08002B2CF9AE}" pid="4" name="LastSaved">
    <vt:filetime>2025-09-29T00:00:00Z</vt:filetime>
  </property>
</Properties>
</file>