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BF" w:rsidRDefault="000A6FFC">
      <w:r w:rsidRPr="00ED5FD9">
        <w:rPr>
          <w:rFonts w:ascii="Century Gothic" w:hAnsi="Century Gothic"/>
          <w:noProof/>
          <w:sz w:val="24"/>
          <w:szCs w:val="24"/>
          <w:lang w:eastAsia="en-GB"/>
        </w:rPr>
        <w:drawing>
          <wp:anchor distT="0" distB="0" distL="114300" distR="114300" simplePos="0" relativeHeight="251659264" behindDoc="1" locked="0" layoutInCell="1" allowOverlap="1" wp14:anchorId="75247F2D" wp14:editId="36677D61">
            <wp:simplePos x="0" y="0"/>
            <wp:positionH relativeFrom="column">
              <wp:posOffset>1479884</wp:posOffset>
            </wp:positionH>
            <wp:positionV relativeFrom="paragraph">
              <wp:posOffset>285750</wp:posOffset>
            </wp:positionV>
            <wp:extent cx="2722245" cy="742950"/>
            <wp:effectExtent l="0" t="0" r="1905" b="0"/>
            <wp:wrapTight wrapText="bothSides">
              <wp:wrapPolygon edited="0">
                <wp:start x="0" y="0"/>
                <wp:lineTo x="0" y="21046"/>
                <wp:lineTo x="21464" y="21046"/>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245" cy="742950"/>
                    </a:xfrm>
                    <a:prstGeom prst="rect">
                      <a:avLst/>
                    </a:prstGeom>
                  </pic:spPr>
                </pic:pic>
              </a:graphicData>
            </a:graphic>
            <wp14:sizeRelH relativeFrom="margin">
              <wp14:pctWidth>0</wp14:pctWidth>
            </wp14:sizeRelH>
            <wp14:sizeRelV relativeFrom="margin">
              <wp14:pctHeight>0</wp14:pctHeight>
            </wp14:sizeRelV>
          </wp:anchor>
        </w:drawing>
      </w:r>
    </w:p>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0A6FFC" w:rsidRPr="007B46FB" w:rsidRDefault="00AF5A88" w:rsidP="000A6FFC">
      <w:pPr>
        <w:jc w:val="center"/>
        <w:rPr>
          <w:b/>
          <w:color w:val="9B3140"/>
          <w:sz w:val="48"/>
          <w:szCs w:val="48"/>
        </w:rPr>
      </w:pPr>
      <w:r w:rsidRPr="007B46FB">
        <w:rPr>
          <w:b/>
          <w:color w:val="9B3140"/>
          <w:sz w:val="48"/>
          <w:szCs w:val="48"/>
        </w:rPr>
        <w:t>Excellence and Behaviour for L</w:t>
      </w:r>
      <w:r w:rsidR="000A6FFC" w:rsidRPr="007B46FB">
        <w:rPr>
          <w:b/>
          <w:color w:val="9B3140"/>
          <w:sz w:val="48"/>
          <w:szCs w:val="48"/>
        </w:rPr>
        <w:t>earning</w:t>
      </w:r>
    </w:p>
    <w:p w:rsidR="00EC68BF" w:rsidRPr="007B46FB" w:rsidRDefault="0003318A" w:rsidP="000A6FFC">
      <w:pPr>
        <w:jc w:val="center"/>
        <w:rPr>
          <w:b/>
          <w:color w:val="9B3140"/>
          <w:sz w:val="44"/>
          <w:szCs w:val="44"/>
        </w:rPr>
      </w:pPr>
      <w:r w:rsidRPr="007B46FB">
        <w:rPr>
          <w:b/>
          <w:color w:val="9B3140"/>
          <w:sz w:val="48"/>
          <w:szCs w:val="48"/>
        </w:rPr>
        <w:t>P</w:t>
      </w:r>
      <w:r w:rsidR="000A6FFC" w:rsidRPr="007B46FB">
        <w:rPr>
          <w:b/>
          <w:color w:val="9B3140"/>
          <w:sz w:val="48"/>
          <w:szCs w:val="48"/>
        </w:rPr>
        <w:t>olicy</w:t>
      </w:r>
    </w:p>
    <w:p w:rsidR="000A6FFC" w:rsidRDefault="000A6FFC"/>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p w:rsidR="00EC68BF" w:rsidRDefault="00EC68BF"/>
    <w:tbl>
      <w:tblPr>
        <w:tblStyle w:val="TableGrid"/>
        <w:tblW w:w="0" w:type="auto"/>
        <w:tblLook w:val="04A0" w:firstRow="1" w:lastRow="0" w:firstColumn="1" w:lastColumn="0" w:noHBand="0" w:noVBand="1"/>
      </w:tblPr>
      <w:tblGrid>
        <w:gridCol w:w="3912"/>
        <w:gridCol w:w="5104"/>
      </w:tblGrid>
      <w:tr w:rsidR="000A6FFC" w:rsidRPr="0091793F" w:rsidTr="00480824">
        <w:tc>
          <w:tcPr>
            <w:tcW w:w="3912"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Author:</w:t>
            </w:r>
          </w:p>
        </w:tc>
        <w:tc>
          <w:tcPr>
            <w:tcW w:w="5104"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Pr>
                <w:rFonts w:ascii="Century Gothic" w:hAnsi="Century Gothic"/>
                <w:b/>
                <w:color w:val="9B3140"/>
                <w:sz w:val="28"/>
                <w:szCs w:val="28"/>
              </w:rPr>
              <w:t>T.Marshall</w:t>
            </w:r>
          </w:p>
        </w:tc>
      </w:tr>
      <w:tr w:rsidR="000A6FFC" w:rsidRPr="0091793F" w:rsidTr="00480824">
        <w:tc>
          <w:tcPr>
            <w:tcW w:w="3912"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 xml:space="preserve">Review cycle: </w:t>
            </w:r>
          </w:p>
        </w:tc>
        <w:tc>
          <w:tcPr>
            <w:tcW w:w="5104"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 xml:space="preserve">Annually </w:t>
            </w:r>
          </w:p>
        </w:tc>
      </w:tr>
      <w:tr w:rsidR="000A6FFC" w:rsidRPr="0091793F" w:rsidTr="00480824">
        <w:tc>
          <w:tcPr>
            <w:tcW w:w="3912"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 xml:space="preserve">Approved by: </w:t>
            </w:r>
          </w:p>
        </w:tc>
        <w:tc>
          <w:tcPr>
            <w:tcW w:w="5104"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Pr>
                <w:rFonts w:ascii="Century Gothic" w:hAnsi="Century Gothic"/>
                <w:b/>
                <w:color w:val="9B3140"/>
                <w:sz w:val="28"/>
                <w:szCs w:val="28"/>
              </w:rPr>
              <w:t xml:space="preserve">RSHS </w:t>
            </w:r>
            <w:r w:rsidRPr="000A6FFC">
              <w:rPr>
                <w:rFonts w:ascii="Century Gothic" w:hAnsi="Century Gothic"/>
                <w:b/>
                <w:color w:val="9B3140"/>
                <w:sz w:val="28"/>
                <w:szCs w:val="28"/>
              </w:rPr>
              <w:t>Governors</w:t>
            </w:r>
          </w:p>
        </w:tc>
      </w:tr>
      <w:tr w:rsidR="000A6FFC" w:rsidRPr="0091793F" w:rsidTr="00480824">
        <w:tc>
          <w:tcPr>
            <w:tcW w:w="3912"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 xml:space="preserve">Date of approval: </w:t>
            </w:r>
          </w:p>
        </w:tc>
        <w:tc>
          <w:tcPr>
            <w:tcW w:w="5104"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p>
        </w:tc>
      </w:tr>
      <w:tr w:rsidR="000A6FFC" w:rsidRPr="0091793F" w:rsidTr="00480824">
        <w:tc>
          <w:tcPr>
            <w:tcW w:w="3912"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r w:rsidRPr="000A6FFC">
              <w:rPr>
                <w:rFonts w:ascii="Century Gothic" w:hAnsi="Century Gothic"/>
                <w:b/>
                <w:color w:val="9B3140"/>
                <w:sz w:val="28"/>
                <w:szCs w:val="28"/>
              </w:rPr>
              <w:t xml:space="preserve">Date of next review </w:t>
            </w:r>
          </w:p>
        </w:tc>
        <w:tc>
          <w:tcPr>
            <w:tcW w:w="5104" w:type="dxa"/>
            <w:tcBorders>
              <w:top w:val="single" w:sz="4" w:space="0" w:color="auto"/>
              <w:left w:val="single" w:sz="4" w:space="0" w:color="auto"/>
              <w:bottom w:val="single" w:sz="4" w:space="0" w:color="auto"/>
              <w:right w:val="single" w:sz="4" w:space="0" w:color="auto"/>
            </w:tcBorders>
            <w:hideMark/>
          </w:tcPr>
          <w:p w:rsidR="000A6FFC" w:rsidRPr="000A6FFC" w:rsidRDefault="000A6FFC" w:rsidP="00480824">
            <w:pPr>
              <w:rPr>
                <w:rFonts w:ascii="Century Gothic" w:hAnsi="Century Gothic"/>
                <w:b/>
                <w:color w:val="9B3140"/>
                <w:sz w:val="28"/>
                <w:szCs w:val="28"/>
              </w:rPr>
            </w:pPr>
          </w:p>
        </w:tc>
      </w:tr>
    </w:tbl>
    <w:p w:rsidR="00EC68BF" w:rsidRDefault="00EC68BF"/>
    <w:p w:rsidR="00EC68BF" w:rsidRDefault="00EC68BF"/>
    <w:p w:rsidR="00EC68BF" w:rsidRPr="007B46FB" w:rsidRDefault="00EC68BF">
      <w:pPr>
        <w:rPr>
          <w:rFonts w:ascii="Century Gothic" w:hAnsi="Century Gothic"/>
          <w:b/>
          <w:bCs/>
          <w:color w:val="990033"/>
          <w:sz w:val="32"/>
          <w:szCs w:val="32"/>
        </w:rPr>
      </w:pPr>
      <w:r w:rsidRPr="007B46FB">
        <w:rPr>
          <w:rFonts w:ascii="Century Gothic" w:hAnsi="Century Gothic"/>
          <w:b/>
          <w:bCs/>
          <w:color w:val="990033"/>
          <w:sz w:val="32"/>
          <w:szCs w:val="32"/>
        </w:rPr>
        <w:t>Contents</w:t>
      </w:r>
    </w:p>
    <w:p w:rsidR="0078143C" w:rsidRPr="00FD6FBC" w:rsidRDefault="0078143C">
      <w:pPr>
        <w:rPr>
          <w:rFonts w:ascii="Century Gothic" w:hAnsi="Century Gothic"/>
          <w:b/>
          <w:bCs/>
          <w:sz w:val="18"/>
          <w:szCs w:val="18"/>
        </w:rPr>
      </w:pPr>
    </w:p>
    <w:p w:rsidR="00EC68BF" w:rsidRPr="00FD6FBC" w:rsidRDefault="00EF7A95" w:rsidP="009E024D">
      <w:pPr>
        <w:tabs>
          <w:tab w:val="left" w:pos="7588"/>
        </w:tabs>
        <w:rPr>
          <w:rFonts w:ascii="Century Gothic" w:hAnsi="Century Gothic"/>
          <w:b/>
          <w:bCs/>
          <w:sz w:val="18"/>
          <w:szCs w:val="18"/>
        </w:rPr>
      </w:pPr>
      <w:r w:rsidRPr="00FD6FBC">
        <w:rPr>
          <w:rFonts w:ascii="Century Gothic" w:hAnsi="Century Gothic"/>
          <w:b/>
          <w:bCs/>
          <w:sz w:val="18"/>
          <w:szCs w:val="18"/>
        </w:rPr>
        <w:t xml:space="preserve">General Principles </w:t>
      </w:r>
      <w:r w:rsidR="009E024D" w:rsidRPr="00FD6FBC">
        <w:rPr>
          <w:rFonts w:ascii="Century Gothic" w:hAnsi="Century Gothic"/>
          <w:b/>
          <w:bCs/>
          <w:sz w:val="18"/>
          <w:szCs w:val="18"/>
        </w:rPr>
        <w:t xml:space="preserve"> </w:t>
      </w:r>
      <w:r w:rsidR="009E024D" w:rsidRPr="00FD6FBC">
        <w:rPr>
          <w:rFonts w:ascii="Century Gothic" w:hAnsi="Century Gothic"/>
          <w:b/>
          <w:bCs/>
          <w:sz w:val="18"/>
          <w:szCs w:val="18"/>
        </w:rPr>
        <w:tab/>
        <w:t>Page 3</w:t>
      </w:r>
    </w:p>
    <w:p w:rsidR="009E024D" w:rsidRPr="00FD6FBC" w:rsidRDefault="00EF7A95">
      <w:pPr>
        <w:rPr>
          <w:rFonts w:ascii="Century Gothic" w:hAnsi="Century Gothic"/>
          <w:b/>
          <w:bCs/>
          <w:sz w:val="18"/>
          <w:szCs w:val="18"/>
        </w:rPr>
      </w:pPr>
      <w:r w:rsidRPr="00FD6FBC">
        <w:rPr>
          <w:rFonts w:ascii="Century Gothic" w:hAnsi="Century Gothic"/>
          <w:b/>
          <w:bCs/>
          <w:sz w:val="18"/>
          <w:szCs w:val="18"/>
        </w:rPr>
        <w:t>Excellence for Learning Systems</w:t>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t xml:space="preserve">       </w:t>
      </w:r>
      <w:r w:rsidR="00FD6FBC">
        <w:rPr>
          <w:rFonts w:ascii="Century Gothic" w:hAnsi="Century Gothic"/>
          <w:b/>
          <w:bCs/>
          <w:sz w:val="18"/>
          <w:szCs w:val="18"/>
        </w:rPr>
        <w:t xml:space="preserve">  </w:t>
      </w:r>
      <w:r w:rsidR="00FD6FBC">
        <w:rPr>
          <w:rFonts w:ascii="Century Gothic" w:hAnsi="Century Gothic"/>
          <w:b/>
          <w:bCs/>
          <w:sz w:val="18"/>
          <w:szCs w:val="18"/>
        </w:rPr>
        <w:tab/>
        <w:t xml:space="preserve">       </w:t>
      </w:r>
      <w:r w:rsidR="009E024D" w:rsidRPr="00FD6FBC">
        <w:rPr>
          <w:rFonts w:ascii="Century Gothic" w:hAnsi="Century Gothic"/>
          <w:b/>
          <w:bCs/>
          <w:sz w:val="18"/>
          <w:szCs w:val="18"/>
        </w:rPr>
        <w:t xml:space="preserve"> Page 4</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Excellence Rewards</w:t>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t xml:space="preserve">        Page 5</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Behaviour Management in Practice</w:t>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t xml:space="preserve">        Page 8</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Consequences </w:t>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t xml:space="preserve">        Page 9</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Detentions </w:t>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r>
      <w:r w:rsidR="009E024D" w:rsidRPr="00FD6FBC">
        <w:rPr>
          <w:rFonts w:ascii="Century Gothic" w:hAnsi="Century Gothic"/>
          <w:b/>
          <w:bCs/>
          <w:sz w:val="18"/>
          <w:szCs w:val="18"/>
        </w:rPr>
        <w:tab/>
        <w:t xml:space="preserve">        Page 9</w:t>
      </w:r>
    </w:p>
    <w:p w:rsidR="009E024D" w:rsidRPr="00FD6FBC" w:rsidRDefault="009E024D" w:rsidP="009E024D">
      <w:pPr>
        <w:tabs>
          <w:tab w:val="left" w:pos="7601"/>
          <w:tab w:val="left" w:pos="7663"/>
        </w:tabs>
        <w:rPr>
          <w:rFonts w:ascii="Century Gothic" w:hAnsi="Century Gothic"/>
          <w:b/>
          <w:bCs/>
          <w:sz w:val="18"/>
          <w:szCs w:val="18"/>
        </w:rPr>
      </w:pPr>
      <w:r w:rsidRPr="00FD6FBC">
        <w:rPr>
          <w:rFonts w:ascii="Century Gothic" w:hAnsi="Century Gothic"/>
          <w:b/>
          <w:bCs/>
          <w:sz w:val="18"/>
          <w:szCs w:val="18"/>
        </w:rPr>
        <w:t>Disruption to Learning</w:t>
      </w:r>
      <w:r w:rsidRPr="00FD6FBC">
        <w:rPr>
          <w:rFonts w:ascii="Century Gothic" w:hAnsi="Century Gothic"/>
          <w:b/>
          <w:bCs/>
          <w:sz w:val="18"/>
          <w:szCs w:val="18"/>
        </w:rPr>
        <w:tab/>
        <w:t xml:space="preserve">Page </w:t>
      </w:r>
      <w:r w:rsidR="00D22EB2">
        <w:rPr>
          <w:rFonts w:ascii="Century Gothic" w:hAnsi="Century Gothic"/>
          <w:b/>
          <w:bCs/>
          <w:sz w:val="18"/>
          <w:szCs w:val="18"/>
        </w:rPr>
        <w:t>9</w:t>
      </w:r>
      <w:r w:rsidRPr="00FD6FBC">
        <w:rPr>
          <w:rFonts w:ascii="Century Gothic" w:hAnsi="Century Gothic"/>
          <w:b/>
          <w:bCs/>
          <w:sz w:val="18"/>
          <w:szCs w:val="18"/>
        </w:rPr>
        <w:tab/>
      </w:r>
    </w:p>
    <w:p w:rsidR="009E024D" w:rsidRPr="00FD6FBC" w:rsidRDefault="009E024D">
      <w:pPr>
        <w:rPr>
          <w:rFonts w:ascii="Century Gothic" w:hAnsi="Century Gothic"/>
          <w:b/>
          <w:bCs/>
          <w:sz w:val="18"/>
          <w:szCs w:val="18"/>
        </w:rPr>
      </w:pPr>
      <w:r w:rsidRPr="00FD6FBC">
        <w:rPr>
          <w:rFonts w:ascii="Century Gothic" w:hAnsi="Century Gothic"/>
          <w:b/>
          <w:bCs/>
          <w:sz w:val="18"/>
          <w:szCs w:val="18"/>
        </w:rPr>
        <w:t xml:space="preserve">Uniform &amp; Equipment </w:t>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t xml:space="preserve">        Page 10 </w:t>
      </w:r>
    </w:p>
    <w:p w:rsidR="00682167" w:rsidRPr="00FD6FBC" w:rsidRDefault="00682167">
      <w:pPr>
        <w:rPr>
          <w:rFonts w:ascii="Century Gothic" w:hAnsi="Century Gothic"/>
          <w:b/>
          <w:bCs/>
          <w:sz w:val="18"/>
          <w:szCs w:val="18"/>
        </w:rPr>
      </w:pPr>
      <w:r w:rsidRPr="00FD6FBC">
        <w:rPr>
          <w:rFonts w:ascii="Century Gothic" w:hAnsi="Century Gothic"/>
          <w:b/>
          <w:bCs/>
          <w:sz w:val="18"/>
          <w:szCs w:val="18"/>
        </w:rPr>
        <w:t xml:space="preserve">Serious Incident </w:t>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t xml:space="preserve">     </w:t>
      </w:r>
      <w:r w:rsidR="00FD6FBC">
        <w:rPr>
          <w:rFonts w:ascii="Century Gothic" w:hAnsi="Century Gothic"/>
          <w:b/>
          <w:bCs/>
          <w:sz w:val="18"/>
          <w:szCs w:val="18"/>
        </w:rPr>
        <w:t xml:space="preserve">             </w:t>
      </w:r>
      <w:r w:rsidRPr="00FD6FBC">
        <w:rPr>
          <w:rFonts w:ascii="Century Gothic" w:hAnsi="Century Gothic"/>
          <w:b/>
          <w:bCs/>
          <w:sz w:val="18"/>
          <w:szCs w:val="18"/>
        </w:rPr>
        <w:t xml:space="preserve"> </w:t>
      </w:r>
      <w:r w:rsidR="00FD6FBC">
        <w:rPr>
          <w:rFonts w:ascii="Century Gothic" w:hAnsi="Century Gothic"/>
          <w:b/>
          <w:bCs/>
          <w:sz w:val="18"/>
          <w:szCs w:val="18"/>
        </w:rPr>
        <w:t xml:space="preserve"> </w:t>
      </w:r>
      <w:r w:rsidRPr="00FD6FBC">
        <w:rPr>
          <w:rFonts w:ascii="Century Gothic" w:hAnsi="Century Gothic"/>
          <w:b/>
          <w:bCs/>
          <w:sz w:val="18"/>
          <w:szCs w:val="18"/>
        </w:rPr>
        <w:t xml:space="preserve">  Page 11</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Internal Exclusion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w:t>
      </w:r>
      <w:r w:rsidR="005A456F">
        <w:rPr>
          <w:rFonts w:ascii="Century Gothic" w:hAnsi="Century Gothic"/>
          <w:b/>
          <w:bCs/>
          <w:sz w:val="18"/>
          <w:szCs w:val="18"/>
        </w:rPr>
        <w:t>Page 12</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Prohibited Items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12</w:t>
      </w:r>
    </w:p>
    <w:p w:rsidR="00682167" w:rsidRPr="00FD6FBC" w:rsidRDefault="00682167">
      <w:pPr>
        <w:rPr>
          <w:rFonts w:ascii="Century Gothic" w:hAnsi="Century Gothic"/>
          <w:b/>
          <w:bCs/>
          <w:sz w:val="18"/>
          <w:szCs w:val="18"/>
        </w:rPr>
      </w:pPr>
      <w:r w:rsidRPr="00FD6FBC">
        <w:rPr>
          <w:rFonts w:ascii="Century Gothic" w:hAnsi="Century Gothic"/>
          <w:b/>
          <w:bCs/>
          <w:sz w:val="18"/>
          <w:szCs w:val="18"/>
        </w:rPr>
        <w:t xml:space="preserve">Smoking </w:t>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t xml:space="preserve">        </w:t>
      </w:r>
      <w:r w:rsidR="005A456F">
        <w:rPr>
          <w:rFonts w:ascii="Century Gothic" w:hAnsi="Century Gothic"/>
          <w:b/>
          <w:bCs/>
          <w:sz w:val="18"/>
          <w:szCs w:val="18"/>
        </w:rPr>
        <w:t>Page 13</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Mobile Phones and Electronic Devices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13</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Use of Aerosols</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13</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Smart Watches</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w:t>
      </w:r>
      <w:r w:rsidR="005A456F">
        <w:rPr>
          <w:rFonts w:ascii="Century Gothic" w:hAnsi="Century Gothic"/>
          <w:b/>
          <w:bCs/>
          <w:sz w:val="18"/>
          <w:szCs w:val="18"/>
        </w:rPr>
        <w:t>Page 14</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Serious Breach of the School’s Behaviour Policy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w:t>
      </w:r>
      <w:r w:rsidR="00FD6FBC">
        <w:rPr>
          <w:rFonts w:ascii="Century Gothic" w:hAnsi="Century Gothic"/>
          <w:b/>
          <w:bCs/>
          <w:sz w:val="18"/>
          <w:szCs w:val="18"/>
        </w:rPr>
        <w:t xml:space="preserve">              </w:t>
      </w:r>
      <w:r w:rsidR="00682167" w:rsidRPr="00FD6FBC">
        <w:rPr>
          <w:rFonts w:ascii="Century Gothic" w:hAnsi="Century Gothic"/>
          <w:b/>
          <w:bCs/>
          <w:sz w:val="18"/>
          <w:szCs w:val="18"/>
        </w:rPr>
        <w:t xml:space="preserve"> Page 14</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Escalation of Support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15</w:t>
      </w:r>
    </w:p>
    <w:p w:rsidR="00682167" w:rsidRPr="00FD6FBC" w:rsidRDefault="00682167">
      <w:pPr>
        <w:rPr>
          <w:rFonts w:ascii="Century Gothic" w:hAnsi="Century Gothic"/>
          <w:b/>
          <w:bCs/>
          <w:sz w:val="18"/>
          <w:szCs w:val="18"/>
        </w:rPr>
      </w:pPr>
      <w:r w:rsidRPr="00FD6FBC">
        <w:rPr>
          <w:rFonts w:ascii="Century Gothic" w:hAnsi="Century Gothic"/>
          <w:b/>
          <w:bCs/>
          <w:sz w:val="18"/>
          <w:szCs w:val="18"/>
        </w:rPr>
        <w:t>Parental Code of Conduct for Meetings</w:t>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t xml:space="preserve">        Page 16</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Exclusions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w:t>
      </w:r>
      <w:r w:rsidR="005A456F">
        <w:rPr>
          <w:rFonts w:ascii="Century Gothic" w:hAnsi="Century Gothic"/>
          <w:b/>
          <w:bCs/>
          <w:sz w:val="18"/>
          <w:szCs w:val="18"/>
        </w:rPr>
        <w:t>Page 17</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Alternative Provision</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16</w:t>
      </w:r>
    </w:p>
    <w:p w:rsidR="00682167" w:rsidRPr="00FD6FBC" w:rsidRDefault="00682167">
      <w:pPr>
        <w:rPr>
          <w:rFonts w:ascii="Century Gothic" w:hAnsi="Century Gothic"/>
          <w:b/>
          <w:bCs/>
          <w:sz w:val="18"/>
          <w:szCs w:val="18"/>
        </w:rPr>
      </w:pPr>
      <w:r w:rsidRPr="00FD6FBC">
        <w:rPr>
          <w:rFonts w:ascii="Century Gothic" w:hAnsi="Century Gothic"/>
          <w:b/>
          <w:bCs/>
          <w:sz w:val="18"/>
          <w:szCs w:val="18"/>
        </w:rPr>
        <w:t xml:space="preserve">Governors Panel </w:t>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r>
      <w:r w:rsidRPr="00FD6FBC">
        <w:rPr>
          <w:rFonts w:ascii="Century Gothic" w:hAnsi="Century Gothic"/>
          <w:b/>
          <w:bCs/>
          <w:sz w:val="18"/>
          <w:szCs w:val="18"/>
        </w:rPr>
        <w:tab/>
        <w:t xml:space="preserve">        Page 17</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Managed Move</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17</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Permanent Exclusion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17</w:t>
      </w:r>
    </w:p>
    <w:p w:rsidR="00EF7A95" w:rsidRPr="00FD6FBC" w:rsidRDefault="00EF7A95">
      <w:pPr>
        <w:rPr>
          <w:rFonts w:ascii="Century Gothic" w:hAnsi="Century Gothic"/>
          <w:b/>
          <w:bCs/>
          <w:sz w:val="18"/>
          <w:szCs w:val="18"/>
        </w:rPr>
      </w:pPr>
      <w:r w:rsidRPr="00FD6FBC">
        <w:rPr>
          <w:rFonts w:ascii="Century Gothic" w:hAnsi="Century Gothic"/>
          <w:b/>
          <w:bCs/>
          <w:sz w:val="18"/>
          <w:szCs w:val="18"/>
        </w:rPr>
        <w:t xml:space="preserve">Context </w:t>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r>
      <w:r w:rsidR="00682167" w:rsidRPr="00FD6FBC">
        <w:rPr>
          <w:rFonts w:ascii="Century Gothic" w:hAnsi="Century Gothic"/>
          <w:b/>
          <w:bCs/>
          <w:sz w:val="18"/>
          <w:szCs w:val="18"/>
        </w:rPr>
        <w:tab/>
        <w:t xml:space="preserve">        Page 18</w:t>
      </w:r>
    </w:p>
    <w:p w:rsidR="00EF7A95" w:rsidRPr="00FD6FBC" w:rsidRDefault="007C59EB">
      <w:pPr>
        <w:rPr>
          <w:rFonts w:ascii="Century Gothic" w:hAnsi="Century Gothic"/>
          <w:b/>
          <w:bCs/>
          <w:sz w:val="18"/>
          <w:szCs w:val="18"/>
        </w:rPr>
      </w:pPr>
      <w:r>
        <w:rPr>
          <w:rFonts w:ascii="Century Gothic" w:hAnsi="Century Gothic"/>
          <w:b/>
          <w:bCs/>
          <w:sz w:val="18"/>
          <w:szCs w:val="18"/>
        </w:rPr>
        <w:t xml:space="preserve">Appendix A: </w:t>
      </w:r>
      <w:r w:rsidR="00BE5955" w:rsidRPr="00FD6FBC">
        <w:rPr>
          <w:rFonts w:ascii="Century Gothic" w:hAnsi="Century Gothic"/>
          <w:b/>
          <w:bCs/>
          <w:sz w:val="18"/>
          <w:szCs w:val="18"/>
        </w:rPr>
        <w:t xml:space="preserve">Excellence for Learning Table </w:t>
      </w:r>
      <w:r w:rsidR="00BE5955" w:rsidRPr="00FD6FBC">
        <w:rPr>
          <w:rFonts w:ascii="Century Gothic" w:hAnsi="Century Gothic"/>
          <w:b/>
          <w:bCs/>
          <w:sz w:val="18"/>
          <w:szCs w:val="18"/>
        </w:rPr>
        <w:tab/>
      </w:r>
      <w:r w:rsidR="00BE5955" w:rsidRPr="00FD6FBC">
        <w:rPr>
          <w:rFonts w:ascii="Century Gothic" w:hAnsi="Century Gothic"/>
          <w:b/>
          <w:bCs/>
          <w:sz w:val="18"/>
          <w:szCs w:val="18"/>
        </w:rPr>
        <w:tab/>
      </w:r>
      <w:r w:rsidR="00BE5955" w:rsidRPr="00FD6FBC">
        <w:rPr>
          <w:rFonts w:ascii="Century Gothic" w:hAnsi="Century Gothic"/>
          <w:b/>
          <w:bCs/>
          <w:sz w:val="18"/>
          <w:szCs w:val="18"/>
        </w:rPr>
        <w:tab/>
      </w:r>
      <w:r w:rsidR="00BE5955" w:rsidRPr="00FD6FBC">
        <w:rPr>
          <w:rFonts w:ascii="Century Gothic" w:hAnsi="Century Gothic"/>
          <w:b/>
          <w:bCs/>
          <w:sz w:val="18"/>
          <w:szCs w:val="18"/>
        </w:rPr>
        <w:tab/>
      </w:r>
      <w:r w:rsidR="00BE5955" w:rsidRPr="00FD6FBC">
        <w:rPr>
          <w:rFonts w:ascii="Century Gothic" w:hAnsi="Century Gothic"/>
          <w:b/>
          <w:bCs/>
          <w:sz w:val="18"/>
          <w:szCs w:val="18"/>
        </w:rPr>
        <w:tab/>
        <w:t xml:space="preserve">    </w:t>
      </w:r>
      <w:r>
        <w:rPr>
          <w:rFonts w:ascii="Century Gothic" w:hAnsi="Century Gothic"/>
          <w:b/>
          <w:bCs/>
          <w:sz w:val="18"/>
          <w:szCs w:val="18"/>
        </w:rPr>
        <w:t xml:space="preserve">    </w:t>
      </w:r>
      <w:r w:rsidR="00BE5955" w:rsidRPr="00FD6FBC">
        <w:rPr>
          <w:rFonts w:ascii="Century Gothic" w:hAnsi="Century Gothic"/>
          <w:b/>
          <w:bCs/>
          <w:sz w:val="18"/>
          <w:szCs w:val="18"/>
        </w:rPr>
        <w:t>Page 19</w:t>
      </w:r>
    </w:p>
    <w:p w:rsidR="00EF7A95" w:rsidRPr="00FD6FBC" w:rsidRDefault="00EF7A95">
      <w:pPr>
        <w:rPr>
          <w:rFonts w:ascii="Century Gothic" w:hAnsi="Century Gothic"/>
          <w:b/>
          <w:bCs/>
          <w:sz w:val="18"/>
          <w:szCs w:val="18"/>
        </w:rPr>
      </w:pPr>
    </w:p>
    <w:p w:rsidR="00EC68BF" w:rsidRPr="00FD6FBC" w:rsidRDefault="00EC68BF">
      <w:pPr>
        <w:rPr>
          <w:rFonts w:ascii="Century Gothic" w:hAnsi="Century Gothic"/>
          <w:sz w:val="18"/>
          <w:szCs w:val="18"/>
        </w:rPr>
      </w:pPr>
    </w:p>
    <w:p w:rsidR="00BE5955" w:rsidRDefault="00BE5955">
      <w:pPr>
        <w:rPr>
          <w:rFonts w:ascii="Century Gothic" w:hAnsi="Century Gothic"/>
          <w:b/>
          <w:color w:val="990033"/>
          <w:sz w:val="32"/>
          <w:szCs w:val="32"/>
        </w:rPr>
      </w:pPr>
    </w:p>
    <w:p w:rsidR="00FD6FBC" w:rsidRDefault="00FD6FBC">
      <w:pPr>
        <w:rPr>
          <w:rFonts w:ascii="Century Gothic" w:hAnsi="Century Gothic"/>
          <w:b/>
          <w:color w:val="990033"/>
          <w:sz w:val="32"/>
          <w:szCs w:val="32"/>
        </w:rPr>
      </w:pPr>
    </w:p>
    <w:p w:rsidR="00FD6FBC" w:rsidRDefault="00FD6FBC">
      <w:pPr>
        <w:rPr>
          <w:rFonts w:ascii="Century Gothic" w:hAnsi="Century Gothic"/>
          <w:b/>
          <w:color w:val="990033"/>
          <w:sz w:val="32"/>
          <w:szCs w:val="32"/>
        </w:rPr>
      </w:pPr>
    </w:p>
    <w:p w:rsidR="00EC68BF" w:rsidRPr="006E7354" w:rsidRDefault="00EC68BF">
      <w:pPr>
        <w:rPr>
          <w:rFonts w:ascii="Century Gothic" w:hAnsi="Century Gothic"/>
          <w:b/>
          <w:color w:val="990033"/>
          <w:sz w:val="32"/>
          <w:szCs w:val="32"/>
        </w:rPr>
      </w:pPr>
      <w:r w:rsidRPr="006E7354">
        <w:rPr>
          <w:rFonts w:ascii="Century Gothic" w:hAnsi="Century Gothic"/>
          <w:b/>
          <w:color w:val="990033"/>
          <w:sz w:val="32"/>
          <w:szCs w:val="32"/>
        </w:rPr>
        <w:t xml:space="preserve">General </w:t>
      </w:r>
      <w:r w:rsidR="00B6359F">
        <w:rPr>
          <w:rFonts w:ascii="Century Gothic" w:hAnsi="Century Gothic"/>
          <w:b/>
          <w:color w:val="990033"/>
          <w:sz w:val="32"/>
          <w:szCs w:val="32"/>
        </w:rPr>
        <w:t>p</w:t>
      </w:r>
      <w:r w:rsidRPr="006E7354">
        <w:rPr>
          <w:rFonts w:ascii="Century Gothic" w:hAnsi="Century Gothic"/>
          <w:b/>
          <w:color w:val="990033"/>
          <w:sz w:val="32"/>
          <w:szCs w:val="32"/>
        </w:rPr>
        <w:t>rinciples underpinning the Behaviour Policy</w:t>
      </w:r>
    </w:p>
    <w:p w:rsidR="00EC68BF" w:rsidRPr="004D0DFC" w:rsidRDefault="00122F1B" w:rsidP="00EC68BF">
      <w:pPr>
        <w:rPr>
          <w:rFonts w:ascii="Century Gothic" w:hAnsi="Century Gothic"/>
        </w:rPr>
      </w:pPr>
      <w:r>
        <w:rPr>
          <w:rFonts w:ascii="Century Gothic" w:hAnsi="Century Gothic"/>
        </w:rPr>
        <w:t>The behaviour p</w:t>
      </w:r>
      <w:r w:rsidR="00EC68BF" w:rsidRPr="004D0DFC">
        <w:rPr>
          <w:rFonts w:ascii="Century Gothic" w:hAnsi="Century Gothic"/>
        </w:rPr>
        <w:t xml:space="preserve">olicy at </w:t>
      </w:r>
      <w:r w:rsidR="00EC68BF">
        <w:rPr>
          <w:rFonts w:ascii="Century Gothic" w:hAnsi="Century Gothic"/>
        </w:rPr>
        <w:t>Rayner Stephens High School</w:t>
      </w:r>
      <w:r w:rsidR="00EC68BF" w:rsidRPr="004D0DFC">
        <w:rPr>
          <w:rFonts w:ascii="Century Gothic" w:hAnsi="Century Gothic"/>
        </w:rPr>
        <w:t xml:space="preserve"> is based upon an ethos that generates a positive</w:t>
      </w:r>
      <w:r w:rsidR="00EC68BF">
        <w:rPr>
          <w:rFonts w:ascii="Century Gothic" w:hAnsi="Century Gothic"/>
        </w:rPr>
        <w:t xml:space="preserve"> </w:t>
      </w:r>
      <w:r w:rsidR="00EC68BF" w:rsidRPr="004D0DFC">
        <w:rPr>
          <w:rFonts w:ascii="Century Gothic" w:hAnsi="Century Gothic"/>
        </w:rPr>
        <w:t>environment for those who work and learn within it. Central to this ethos are the elements of</w:t>
      </w:r>
      <w:r w:rsidR="00EC68BF">
        <w:rPr>
          <w:rFonts w:ascii="Century Gothic" w:hAnsi="Century Gothic"/>
        </w:rPr>
        <w:t xml:space="preserve"> choice</w:t>
      </w:r>
      <w:r w:rsidR="00EC68BF" w:rsidRPr="004D0DFC">
        <w:rPr>
          <w:rFonts w:ascii="Century Gothic" w:hAnsi="Century Gothic"/>
        </w:rPr>
        <w:t>, cha</w:t>
      </w:r>
      <w:r w:rsidR="00EC68BF">
        <w:rPr>
          <w:rFonts w:ascii="Century Gothic" w:hAnsi="Century Gothic"/>
        </w:rPr>
        <w:t>nce</w:t>
      </w:r>
      <w:r w:rsidR="00EC68BF" w:rsidRPr="004D0DFC">
        <w:rPr>
          <w:rFonts w:ascii="Century Gothic" w:hAnsi="Century Gothic"/>
        </w:rPr>
        <w:t xml:space="preserve"> &amp; consequence. All learners, staff, </w:t>
      </w:r>
      <w:r w:rsidR="00D3447C">
        <w:rPr>
          <w:rFonts w:ascii="Century Gothic" w:hAnsi="Century Gothic"/>
        </w:rPr>
        <w:t>families</w:t>
      </w:r>
      <w:r w:rsidR="00EC68BF" w:rsidRPr="004D0DFC">
        <w:rPr>
          <w:rFonts w:ascii="Century Gothic" w:hAnsi="Century Gothic"/>
        </w:rPr>
        <w:t xml:space="preserve"> and visitors are expected to help maintain our positive ethos within the school community. </w:t>
      </w:r>
    </w:p>
    <w:p w:rsidR="00992F20" w:rsidRDefault="00EC68BF" w:rsidP="00EC68BF">
      <w:pPr>
        <w:rPr>
          <w:rFonts w:ascii="Century Gothic" w:hAnsi="Century Gothic"/>
        </w:rPr>
      </w:pPr>
      <w:r w:rsidRPr="004D0DFC">
        <w:rPr>
          <w:rFonts w:ascii="Century Gothic" w:hAnsi="Century Gothic"/>
        </w:rPr>
        <w:t xml:space="preserve">At Rayner Stephens High School all learners are expected to make positive choices </w:t>
      </w:r>
      <w:r>
        <w:rPr>
          <w:rFonts w:ascii="Century Gothic" w:hAnsi="Century Gothic"/>
        </w:rPr>
        <w:t>and behave in a way that creates an environment</w:t>
      </w:r>
      <w:r w:rsidR="00992F20">
        <w:rPr>
          <w:rFonts w:ascii="Century Gothic" w:hAnsi="Century Gothic"/>
        </w:rPr>
        <w:t xml:space="preserve"> where</w:t>
      </w:r>
      <w:r w:rsidR="003C3150">
        <w:rPr>
          <w:rFonts w:ascii="Century Gothic" w:hAnsi="Century Gothic"/>
        </w:rPr>
        <w:t>:</w:t>
      </w:r>
    </w:p>
    <w:p w:rsidR="00EC68BF" w:rsidRPr="004D0DFC" w:rsidRDefault="00EC68BF" w:rsidP="00EC68BF">
      <w:pPr>
        <w:pStyle w:val="ListParagraph"/>
        <w:numPr>
          <w:ilvl w:val="0"/>
          <w:numId w:val="1"/>
        </w:numPr>
        <w:rPr>
          <w:rFonts w:ascii="Century Gothic" w:hAnsi="Century Gothic"/>
        </w:rPr>
      </w:pPr>
      <w:r w:rsidRPr="004D0DFC">
        <w:rPr>
          <w:rFonts w:ascii="Century Gothic" w:hAnsi="Century Gothic"/>
        </w:rPr>
        <w:t xml:space="preserve">High quality teaching and learning </w:t>
      </w:r>
      <w:r w:rsidR="00992F20">
        <w:rPr>
          <w:rFonts w:ascii="Century Gothic" w:hAnsi="Century Gothic"/>
        </w:rPr>
        <w:t xml:space="preserve">can </w:t>
      </w:r>
      <w:r w:rsidRPr="004D0DFC">
        <w:rPr>
          <w:rFonts w:ascii="Century Gothic" w:hAnsi="Century Gothic"/>
        </w:rPr>
        <w:t>take place</w:t>
      </w:r>
    </w:p>
    <w:p w:rsidR="00EC68BF" w:rsidRPr="004D0DFC" w:rsidRDefault="00992F20" w:rsidP="00EC68BF">
      <w:pPr>
        <w:pStyle w:val="ListParagraph"/>
        <w:numPr>
          <w:ilvl w:val="0"/>
          <w:numId w:val="1"/>
        </w:numPr>
        <w:rPr>
          <w:rFonts w:ascii="Century Gothic" w:hAnsi="Century Gothic"/>
        </w:rPr>
      </w:pPr>
      <w:r>
        <w:rPr>
          <w:rFonts w:ascii="Century Gothic" w:hAnsi="Century Gothic"/>
        </w:rPr>
        <w:t>Learners have r</w:t>
      </w:r>
      <w:r w:rsidR="00EC68BF" w:rsidRPr="004D0DFC">
        <w:rPr>
          <w:rFonts w:ascii="Century Gothic" w:hAnsi="Century Gothic"/>
        </w:rPr>
        <w:t xml:space="preserve">espect for </w:t>
      </w:r>
      <w:r>
        <w:rPr>
          <w:rFonts w:ascii="Century Gothic" w:hAnsi="Century Gothic"/>
        </w:rPr>
        <w:t>themselves</w:t>
      </w:r>
      <w:r w:rsidR="00EC68BF" w:rsidRPr="004D0DFC">
        <w:rPr>
          <w:rFonts w:ascii="Century Gothic" w:hAnsi="Century Gothic"/>
        </w:rPr>
        <w:t>, others and our community</w:t>
      </w:r>
    </w:p>
    <w:p w:rsidR="00EC68BF" w:rsidRPr="004D0DFC" w:rsidRDefault="00EC68BF" w:rsidP="00EC68BF">
      <w:pPr>
        <w:pStyle w:val="ListParagraph"/>
        <w:numPr>
          <w:ilvl w:val="0"/>
          <w:numId w:val="1"/>
        </w:numPr>
        <w:rPr>
          <w:rFonts w:ascii="Century Gothic" w:hAnsi="Century Gothic"/>
        </w:rPr>
      </w:pPr>
      <w:r w:rsidRPr="004D0DFC">
        <w:rPr>
          <w:rFonts w:ascii="Century Gothic" w:hAnsi="Century Gothic"/>
        </w:rPr>
        <w:t xml:space="preserve">Learners </w:t>
      </w:r>
      <w:r w:rsidR="00992F20">
        <w:rPr>
          <w:rFonts w:ascii="Century Gothic" w:hAnsi="Century Gothic"/>
        </w:rPr>
        <w:t>can learn and</w:t>
      </w:r>
      <w:r w:rsidRPr="004D0DFC">
        <w:rPr>
          <w:rFonts w:ascii="Century Gothic" w:hAnsi="Century Gothic"/>
        </w:rPr>
        <w:t xml:space="preserve"> achieve their full potential</w:t>
      </w:r>
    </w:p>
    <w:p w:rsidR="00EC68BF" w:rsidRPr="004D0DFC" w:rsidRDefault="00EC68BF" w:rsidP="00EC68BF">
      <w:pPr>
        <w:pStyle w:val="ListParagraph"/>
        <w:numPr>
          <w:ilvl w:val="0"/>
          <w:numId w:val="1"/>
        </w:numPr>
        <w:rPr>
          <w:rFonts w:ascii="Century Gothic" w:hAnsi="Century Gothic"/>
        </w:rPr>
      </w:pPr>
      <w:r w:rsidRPr="004D0DFC">
        <w:rPr>
          <w:rFonts w:ascii="Century Gothic" w:hAnsi="Century Gothic"/>
        </w:rPr>
        <w:t>All members of the school community can work in a safe place</w:t>
      </w:r>
    </w:p>
    <w:p w:rsidR="00EC68BF" w:rsidRPr="004D0DFC" w:rsidRDefault="00EC68BF" w:rsidP="00EC68BF">
      <w:pPr>
        <w:pStyle w:val="ListParagraph"/>
        <w:numPr>
          <w:ilvl w:val="0"/>
          <w:numId w:val="1"/>
        </w:numPr>
        <w:rPr>
          <w:rFonts w:ascii="Century Gothic" w:hAnsi="Century Gothic"/>
        </w:rPr>
      </w:pPr>
      <w:r w:rsidRPr="004D0DFC">
        <w:rPr>
          <w:rFonts w:ascii="Century Gothic" w:hAnsi="Century Gothic"/>
        </w:rPr>
        <w:t xml:space="preserve">Staff, learners, </w:t>
      </w:r>
      <w:r w:rsidR="00D3447C">
        <w:rPr>
          <w:rFonts w:ascii="Century Gothic" w:hAnsi="Century Gothic"/>
        </w:rPr>
        <w:t>families</w:t>
      </w:r>
      <w:r w:rsidRPr="004D0DFC">
        <w:rPr>
          <w:rFonts w:ascii="Century Gothic" w:hAnsi="Century Gothic"/>
        </w:rPr>
        <w:t xml:space="preserve"> and visitors can enjoy and be proud of their association with Rayner Stephens High School</w:t>
      </w:r>
    </w:p>
    <w:p w:rsidR="00992F20" w:rsidRDefault="00EC68BF" w:rsidP="00EC68BF">
      <w:pPr>
        <w:rPr>
          <w:rFonts w:ascii="Century Gothic" w:hAnsi="Century Gothic"/>
        </w:rPr>
      </w:pPr>
      <w:r w:rsidRPr="004D0DFC">
        <w:rPr>
          <w:rFonts w:ascii="Century Gothic" w:hAnsi="Century Gothic"/>
        </w:rPr>
        <w:t>The positive behaviour management of our young people is most effective when a true partnership exists between school and home. Together we can make Rayner Stephens High School extremely successful; a school which we are all proud to belong to</w:t>
      </w:r>
      <w:r w:rsidR="00992F20">
        <w:rPr>
          <w:rFonts w:ascii="Century Gothic" w:hAnsi="Century Gothic"/>
        </w:rPr>
        <w:t>,</w:t>
      </w:r>
      <w:r w:rsidRPr="004D0DFC">
        <w:rPr>
          <w:rFonts w:ascii="Century Gothic" w:hAnsi="Century Gothic"/>
        </w:rPr>
        <w:t xml:space="preserve"> and a school where visitors enjoy coming.</w:t>
      </w:r>
      <w:r w:rsidR="00992F20" w:rsidRPr="00992F20">
        <w:rPr>
          <w:rFonts w:ascii="Century Gothic" w:hAnsi="Century Gothic"/>
        </w:rPr>
        <w:t xml:space="preserve"> </w:t>
      </w:r>
    </w:p>
    <w:p w:rsidR="008C4819" w:rsidRDefault="00992F20" w:rsidP="00EC68BF">
      <w:pPr>
        <w:rPr>
          <w:rFonts w:ascii="Century Gothic" w:hAnsi="Century Gothic"/>
        </w:rPr>
      </w:pPr>
      <w:r>
        <w:rPr>
          <w:rFonts w:ascii="Century Gothic" w:hAnsi="Century Gothic"/>
        </w:rPr>
        <w:t>Th</w:t>
      </w:r>
      <w:r w:rsidR="0003318A">
        <w:rPr>
          <w:rFonts w:ascii="Century Gothic" w:hAnsi="Century Gothic"/>
        </w:rPr>
        <w:t>is</w:t>
      </w:r>
      <w:r>
        <w:rPr>
          <w:rFonts w:ascii="Century Gothic" w:hAnsi="Century Gothic"/>
        </w:rPr>
        <w:t xml:space="preserve"> policy details the expectations the school has for our learners and is written to ensure that all our </w:t>
      </w:r>
      <w:r w:rsidR="005E2AFC">
        <w:rPr>
          <w:rFonts w:ascii="Century Gothic" w:hAnsi="Century Gothic"/>
        </w:rPr>
        <w:t xml:space="preserve">partners </w:t>
      </w:r>
      <w:r w:rsidR="009D3E21">
        <w:rPr>
          <w:rFonts w:ascii="Century Gothic" w:hAnsi="Century Gothic"/>
        </w:rPr>
        <w:t>(learners</w:t>
      </w:r>
      <w:r w:rsidR="005E2AFC">
        <w:rPr>
          <w:rFonts w:ascii="Century Gothic" w:hAnsi="Century Gothic"/>
        </w:rPr>
        <w:t xml:space="preserve">, </w:t>
      </w:r>
      <w:r w:rsidR="00D3447C">
        <w:rPr>
          <w:rFonts w:ascii="Century Gothic" w:hAnsi="Century Gothic"/>
        </w:rPr>
        <w:t>families</w:t>
      </w:r>
      <w:r>
        <w:rPr>
          <w:rFonts w:ascii="Century Gothic" w:hAnsi="Century Gothic"/>
        </w:rPr>
        <w:t xml:space="preserve">, </w:t>
      </w:r>
      <w:r w:rsidR="005E2AFC">
        <w:rPr>
          <w:rFonts w:ascii="Century Gothic" w:hAnsi="Century Gothic"/>
        </w:rPr>
        <w:t>colleagues</w:t>
      </w:r>
      <w:r>
        <w:rPr>
          <w:rFonts w:ascii="Century Gothic" w:hAnsi="Century Gothic"/>
        </w:rPr>
        <w:t xml:space="preserve"> and the wider community) understand our guiding principles</w:t>
      </w:r>
      <w:r w:rsidR="00122F1B">
        <w:rPr>
          <w:rFonts w:ascii="Century Gothic" w:hAnsi="Century Gothic"/>
        </w:rPr>
        <w:t>.</w:t>
      </w:r>
    </w:p>
    <w:p w:rsidR="00992F20" w:rsidRPr="004D0DFC" w:rsidRDefault="00EC68BF" w:rsidP="00EC68BF">
      <w:pPr>
        <w:rPr>
          <w:rFonts w:ascii="Century Gothic" w:hAnsi="Century Gothic"/>
        </w:rPr>
      </w:pPr>
      <w:r w:rsidRPr="004D0DFC">
        <w:rPr>
          <w:rFonts w:ascii="Century Gothic" w:hAnsi="Century Gothic"/>
        </w:rPr>
        <w:t>The following policy applies to learners within core school hours, during enrichment activities, when representing the school</w:t>
      </w:r>
      <w:r w:rsidR="003C3150">
        <w:rPr>
          <w:rFonts w:ascii="Century Gothic" w:hAnsi="Century Gothic"/>
        </w:rPr>
        <w:t>,</w:t>
      </w:r>
      <w:r w:rsidRPr="004D0DFC">
        <w:rPr>
          <w:rFonts w:ascii="Century Gothic" w:hAnsi="Century Gothic"/>
        </w:rPr>
        <w:t xml:space="preserve"> on school trips or visits, in transit to and from school and at any time where an issue within the community impacts on school life.</w:t>
      </w:r>
    </w:p>
    <w:p w:rsidR="00EC68BF" w:rsidRDefault="00EC68BF" w:rsidP="00EC68BF">
      <w:pPr>
        <w:rPr>
          <w:rFonts w:ascii="Century Gothic" w:hAnsi="Century Gothic"/>
        </w:rPr>
      </w:pPr>
      <w:r w:rsidRPr="004D0DFC">
        <w:rPr>
          <w:rFonts w:ascii="Century Gothic" w:hAnsi="Century Gothic"/>
        </w:rPr>
        <w:t xml:space="preserve">In the event that the school has any safeguarding </w:t>
      </w:r>
      <w:r w:rsidR="005E2AFC" w:rsidRPr="004D0DFC">
        <w:rPr>
          <w:rFonts w:ascii="Century Gothic" w:hAnsi="Century Gothic"/>
        </w:rPr>
        <w:t>concerns</w:t>
      </w:r>
      <w:r w:rsidR="0003318A">
        <w:rPr>
          <w:rFonts w:ascii="Century Gothic" w:hAnsi="Century Gothic"/>
        </w:rPr>
        <w:t xml:space="preserve"> </w:t>
      </w:r>
      <w:r w:rsidRPr="004D0DFC">
        <w:rPr>
          <w:rFonts w:ascii="Century Gothic" w:hAnsi="Century Gothic"/>
        </w:rPr>
        <w:t xml:space="preserve">regarding your </w:t>
      </w:r>
      <w:r w:rsidR="0003318A">
        <w:rPr>
          <w:rFonts w:ascii="Century Gothic" w:hAnsi="Century Gothic"/>
        </w:rPr>
        <w:t>child,</w:t>
      </w:r>
      <w:r w:rsidRPr="004D0DFC">
        <w:rPr>
          <w:rFonts w:ascii="Century Gothic" w:hAnsi="Century Gothic"/>
        </w:rPr>
        <w:t xml:space="preserve"> appropriate agencies will be </w:t>
      </w:r>
      <w:r w:rsidR="003C3150" w:rsidRPr="004D0DFC">
        <w:rPr>
          <w:rFonts w:ascii="Century Gothic" w:hAnsi="Century Gothic"/>
        </w:rPr>
        <w:t>informed,</w:t>
      </w:r>
      <w:r w:rsidRPr="004D0DFC">
        <w:rPr>
          <w:rFonts w:ascii="Century Gothic" w:hAnsi="Century Gothic"/>
        </w:rPr>
        <w:t xml:space="preserve"> and relevant info</w:t>
      </w:r>
      <w:r w:rsidR="00122F1B">
        <w:rPr>
          <w:rFonts w:ascii="Century Gothic" w:hAnsi="Century Gothic"/>
        </w:rPr>
        <w:t>rmation shared. Please see our safeguarding p</w:t>
      </w:r>
      <w:r w:rsidRPr="004D0DFC">
        <w:rPr>
          <w:rFonts w:ascii="Century Gothic" w:hAnsi="Century Gothic"/>
        </w:rPr>
        <w:t>olicy for more details.</w:t>
      </w:r>
    </w:p>
    <w:p w:rsidR="00992F20" w:rsidRDefault="00992F20" w:rsidP="00EC68BF">
      <w:pPr>
        <w:rPr>
          <w:rFonts w:ascii="Century Gothic" w:hAnsi="Century Gothic"/>
        </w:rPr>
      </w:pPr>
    </w:p>
    <w:p w:rsidR="00992F20" w:rsidRPr="003A77CA" w:rsidRDefault="00992F20" w:rsidP="00EC68BF">
      <w:pPr>
        <w:rPr>
          <w:rFonts w:ascii="Century Gothic" w:hAnsi="Century Gothic"/>
          <w:b/>
          <w:color w:val="990033"/>
          <w:sz w:val="32"/>
          <w:szCs w:val="32"/>
        </w:rPr>
      </w:pPr>
      <w:r w:rsidRPr="006E7354">
        <w:rPr>
          <w:rFonts w:ascii="Century Gothic" w:hAnsi="Century Gothic"/>
          <w:b/>
          <w:color w:val="990033"/>
          <w:sz w:val="32"/>
          <w:szCs w:val="32"/>
        </w:rPr>
        <w:t>The concept behind positive behaviour for learning</w:t>
      </w:r>
    </w:p>
    <w:p w:rsidR="008C4819" w:rsidRDefault="00EC68BF" w:rsidP="00EC68BF">
      <w:pPr>
        <w:rPr>
          <w:rFonts w:ascii="Century Gothic" w:hAnsi="Century Gothic"/>
        </w:rPr>
      </w:pPr>
      <w:r w:rsidRPr="00C562FA">
        <w:rPr>
          <w:rFonts w:ascii="Century Gothic" w:hAnsi="Century Gothic"/>
        </w:rPr>
        <w:t xml:space="preserve">As </w:t>
      </w:r>
      <w:r w:rsidR="005E2AFC" w:rsidRPr="00C562FA">
        <w:rPr>
          <w:rFonts w:ascii="Century Gothic" w:hAnsi="Century Gothic"/>
        </w:rPr>
        <w:t>individuals,</w:t>
      </w:r>
      <w:r w:rsidRPr="00C562FA">
        <w:rPr>
          <w:rFonts w:ascii="Century Gothic" w:hAnsi="Century Gothic"/>
        </w:rPr>
        <w:t xml:space="preserve"> we all choose how to act. However, it is important that we all recognise that for every choice or action there is a consequence. </w:t>
      </w:r>
      <w:r w:rsidR="008C4819">
        <w:rPr>
          <w:rFonts w:ascii="Century Gothic" w:hAnsi="Century Gothic"/>
        </w:rPr>
        <w:t>Rewards for positive behaviours and attitude choices</w:t>
      </w:r>
      <w:r w:rsidR="003A77CA">
        <w:rPr>
          <w:rFonts w:ascii="Century Gothic" w:hAnsi="Century Gothic"/>
        </w:rPr>
        <w:t>,</w:t>
      </w:r>
      <w:r w:rsidR="008C4819">
        <w:rPr>
          <w:rFonts w:ascii="Century Gothic" w:hAnsi="Century Gothic"/>
        </w:rPr>
        <w:t xml:space="preserve"> and consequences for poor behaviour and attitude choices. </w:t>
      </w:r>
    </w:p>
    <w:p w:rsidR="00EC68BF" w:rsidRDefault="00EC68BF" w:rsidP="00EC68BF">
      <w:pPr>
        <w:rPr>
          <w:rFonts w:ascii="Century Gothic" w:hAnsi="Century Gothic"/>
        </w:rPr>
      </w:pPr>
      <w:r w:rsidRPr="00C562FA">
        <w:rPr>
          <w:rFonts w:ascii="Century Gothic" w:hAnsi="Century Gothic"/>
        </w:rPr>
        <w:t>At Rayner Stephens High School</w:t>
      </w:r>
      <w:r w:rsidR="003A77CA">
        <w:rPr>
          <w:rFonts w:ascii="Century Gothic" w:hAnsi="Century Gothic"/>
        </w:rPr>
        <w:t>,</w:t>
      </w:r>
      <w:r w:rsidR="00122F1B">
        <w:rPr>
          <w:rFonts w:ascii="Century Gothic" w:hAnsi="Century Gothic"/>
        </w:rPr>
        <w:t xml:space="preserve"> </w:t>
      </w:r>
      <w:r w:rsidRPr="00C562FA">
        <w:rPr>
          <w:rFonts w:ascii="Century Gothic" w:hAnsi="Century Gothic"/>
        </w:rPr>
        <w:t>consequences are issued by staff. Learners are in control of their own actions and if they have chosen to act in a certain way, these actions will be the catalyst for the consequence to be given. Consequences are issued in relation to a learner’s actions.</w:t>
      </w:r>
    </w:p>
    <w:p w:rsidR="008C4819" w:rsidRDefault="008C4819" w:rsidP="00EC68BF">
      <w:pPr>
        <w:rPr>
          <w:rFonts w:ascii="Century Gothic" w:hAnsi="Century Gothic"/>
        </w:rPr>
      </w:pPr>
      <w:r>
        <w:rPr>
          <w:rFonts w:ascii="Century Gothic" w:hAnsi="Century Gothic"/>
        </w:rPr>
        <w:t>Behaviour choices may have multifaceted causes and as an inclusive school we are committed to working with families to ensure these are investigated and addressed.</w:t>
      </w:r>
    </w:p>
    <w:p w:rsidR="00703BD1" w:rsidRPr="00CA1BEC" w:rsidRDefault="00703BD1" w:rsidP="00703BD1">
      <w:pPr>
        <w:pStyle w:val="Body"/>
        <w:rPr>
          <w:rFonts w:ascii="Century Gothic" w:hAnsi="Century Gothic"/>
          <w:b/>
          <w:bCs/>
          <w:color w:val="9B3140"/>
          <w:sz w:val="32"/>
          <w:szCs w:val="32"/>
        </w:rPr>
      </w:pPr>
      <w:r w:rsidRPr="00CA1BEC">
        <w:rPr>
          <w:rFonts w:ascii="Century Gothic" w:hAnsi="Century Gothic"/>
          <w:b/>
          <w:bCs/>
          <w:color w:val="9B3140"/>
          <w:sz w:val="32"/>
          <w:szCs w:val="32"/>
          <w:lang w:val="en-US"/>
        </w:rPr>
        <w:t>Aims of the ‘Excellence for Learning’ system</w:t>
      </w:r>
    </w:p>
    <w:p w:rsidR="00703BD1" w:rsidRPr="00CA1BEC" w:rsidRDefault="00703BD1" w:rsidP="00703BD1">
      <w:pPr>
        <w:pStyle w:val="Body"/>
        <w:rPr>
          <w:rFonts w:ascii="Century Gothic" w:hAnsi="Century Gothic"/>
        </w:rPr>
      </w:pPr>
    </w:p>
    <w:p w:rsidR="00703BD1" w:rsidRPr="00CA1BEC" w:rsidRDefault="00703BD1" w:rsidP="00703BD1">
      <w:pPr>
        <w:pStyle w:val="Body"/>
        <w:numPr>
          <w:ilvl w:val="0"/>
          <w:numId w:val="16"/>
        </w:numPr>
        <w:rPr>
          <w:rFonts w:ascii="Century Gothic" w:hAnsi="Century Gothic"/>
          <w:lang w:val="en-US"/>
        </w:rPr>
      </w:pPr>
      <w:r w:rsidRPr="00CA1BEC">
        <w:rPr>
          <w:rFonts w:ascii="Century Gothic" w:hAnsi="Century Gothic"/>
          <w:lang w:val="en-US"/>
        </w:rPr>
        <w:t xml:space="preserve">To foster good behaviour and positive </w:t>
      </w:r>
      <w:r>
        <w:rPr>
          <w:rFonts w:ascii="Century Gothic" w:hAnsi="Century Gothic"/>
          <w:lang w:val="en-US"/>
        </w:rPr>
        <w:t>attitudes throughout the school</w:t>
      </w:r>
      <w:r w:rsidRPr="00CA1BEC">
        <w:rPr>
          <w:rFonts w:ascii="Century Gothic" w:hAnsi="Century Gothic"/>
          <w:lang w:val="en-US"/>
        </w:rPr>
        <w:t>.</w:t>
      </w:r>
    </w:p>
    <w:p w:rsidR="00703BD1" w:rsidRPr="00CA1BEC" w:rsidRDefault="00703BD1" w:rsidP="00703BD1">
      <w:pPr>
        <w:pStyle w:val="Body"/>
        <w:numPr>
          <w:ilvl w:val="0"/>
          <w:numId w:val="16"/>
        </w:numPr>
        <w:rPr>
          <w:rFonts w:ascii="Century Gothic" w:hAnsi="Century Gothic"/>
          <w:lang w:val="en-US"/>
        </w:rPr>
      </w:pPr>
      <w:r w:rsidRPr="00CA1BEC">
        <w:rPr>
          <w:rFonts w:ascii="Century Gothic" w:hAnsi="Century Gothic"/>
          <w:lang w:val="en-US"/>
        </w:rPr>
        <w:t>To promote an orderly</w:t>
      </w:r>
      <w:r>
        <w:rPr>
          <w:rFonts w:ascii="Century Gothic" w:hAnsi="Century Gothic"/>
          <w:lang w:val="en-US"/>
        </w:rPr>
        <w:t>, calm and purposeful</w:t>
      </w:r>
      <w:r w:rsidRPr="00CA1BEC">
        <w:rPr>
          <w:rFonts w:ascii="Century Gothic" w:hAnsi="Century Gothic"/>
          <w:lang w:val="en-US"/>
        </w:rPr>
        <w:t xml:space="preserve"> environment where effective learning can take place.</w:t>
      </w:r>
    </w:p>
    <w:p w:rsidR="00703BD1" w:rsidRPr="00CA1BEC" w:rsidRDefault="00703BD1" w:rsidP="00703BD1">
      <w:pPr>
        <w:pStyle w:val="Body"/>
        <w:numPr>
          <w:ilvl w:val="0"/>
          <w:numId w:val="16"/>
        </w:numPr>
        <w:rPr>
          <w:rFonts w:ascii="Century Gothic" w:hAnsi="Century Gothic"/>
          <w:lang w:val="en-US"/>
        </w:rPr>
      </w:pPr>
      <w:r w:rsidRPr="00CA1BEC">
        <w:rPr>
          <w:rFonts w:ascii="Century Gothic" w:hAnsi="Century Gothic"/>
          <w:lang w:val="en-US"/>
        </w:rPr>
        <w:t xml:space="preserve">To work closely with </w:t>
      </w:r>
      <w:r>
        <w:rPr>
          <w:rFonts w:ascii="Century Gothic" w:hAnsi="Century Gothic"/>
          <w:lang w:val="en-US"/>
        </w:rPr>
        <w:t xml:space="preserve">families </w:t>
      </w:r>
      <w:r w:rsidRPr="00CA1BEC">
        <w:rPr>
          <w:rFonts w:ascii="Century Gothic" w:hAnsi="Century Gothic"/>
          <w:lang w:val="en-US"/>
        </w:rPr>
        <w:t>to foster a culture of praise and recognition.</w:t>
      </w:r>
    </w:p>
    <w:p w:rsidR="00703BD1" w:rsidRPr="009E76E4" w:rsidRDefault="00703BD1" w:rsidP="00703BD1">
      <w:pPr>
        <w:pStyle w:val="ListParagraph"/>
        <w:numPr>
          <w:ilvl w:val="0"/>
          <w:numId w:val="16"/>
        </w:numPr>
        <w:rPr>
          <w:rFonts w:ascii="Century Gothic" w:hAnsi="Century Gothic"/>
        </w:rPr>
      </w:pPr>
      <w:r w:rsidRPr="009E76E4">
        <w:rPr>
          <w:rFonts w:ascii="Century Gothic" w:hAnsi="Century Gothic"/>
        </w:rPr>
        <w:t>To underpin and promote the characteristics of being a successful learner and a positive member of the community</w:t>
      </w:r>
      <w:r w:rsidR="00122F1B">
        <w:rPr>
          <w:rFonts w:ascii="Century Gothic" w:hAnsi="Century Gothic"/>
        </w:rPr>
        <w:t>.</w:t>
      </w:r>
    </w:p>
    <w:p w:rsidR="00703BD1" w:rsidRDefault="00703BD1" w:rsidP="00703BD1">
      <w:pPr>
        <w:pStyle w:val="ListParagraph"/>
        <w:numPr>
          <w:ilvl w:val="0"/>
          <w:numId w:val="16"/>
        </w:numPr>
        <w:rPr>
          <w:rFonts w:ascii="Century Gothic" w:hAnsi="Century Gothic"/>
        </w:rPr>
      </w:pPr>
      <w:r w:rsidRPr="009E76E4">
        <w:rPr>
          <w:rFonts w:ascii="Century Gothic" w:hAnsi="Century Gothic"/>
        </w:rPr>
        <w:t>To foster a healthy atmosphere of competition between individuals and year groups</w:t>
      </w:r>
      <w:r w:rsidR="00122F1B">
        <w:rPr>
          <w:rFonts w:ascii="Century Gothic" w:hAnsi="Century Gothic"/>
        </w:rPr>
        <w:t>.</w:t>
      </w:r>
    </w:p>
    <w:p w:rsidR="00703BD1" w:rsidRDefault="00703BD1" w:rsidP="00703BD1">
      <w:pPr>
        <w:pStyle w:val="ListParagraph"/>
        <w:numPr>
          <w:ilvl w:val="0"/>
          <w:numId w:val="16"/>
        </w:numPr>
        <w:rPr>
          <w:rFonts w:ascii="Century Gothic" w:hAnsi="Century Gothic"/>
        </w:rPr>
      </w:pPr>
      <w:r w:rsidRPr="009E76E4">
        <w:rPr>
          <w:rFonts w:ascii="Century Gothic" w:hAnsi="Century Gothic"/>
        </w:rPr>
        <w:t>To promote a culture of achievement and hard work.</w:t>
      </w:r>
    </w:p>
    <w:p w:rsidR="00703BD1" w:rsidRPr="003C3150" w:rsidRDefault="00703BD1" w:rsidP="00703BD1">
      <w:pPr>
        <w:pStyle w:val="ListParagraph"/>
        <w:numPr>
          <w:ilvl w:val="0"/>
          <w:numId w:val="16"/>
        </w:numPr>
        <w:rPr>
          <w:rFonts w:ascii="Century Gothic" w:hAnsi="Century Gothic"/>
        </w:rPr>
      </w:pPr>
      <w:r>
        <w:rPr>
          <w:rFonts w:ascii="Century Gothic" w:hAnsi="Century Gothic"/>
        </w:rPr>
        <w:t>To promote fairness, honesty, trust, respect and positivity in all learners.</w:t>
      </w:r>
    </w:p>
    <w:p w:rsidR="00703BD1" w:rsidRPr="00503978" w:rsidRDefault="003C3150" w:rsidP="00703BD1">
      <w:pPr>
        <w:jc w:val="both"/>
        <w:rPr>
          <w:rFonts w:ascii="Century Gothic" w:hAnsi="Century Gothic"/>
        </w:rPr>
      </w:pPr>
      <w:r>
        <w:rPr>
          <w:rFonts w:ascii="Century Gothic" w:hAnsi="Century Gothic"/>
        </w:rPr>
        <w:br/>
      </w:r>
      <w:r w:rsidR="00703BD1" w:rsidRPr="00503978">
        <w:rPr>
          <w:rFonts w:ascii="Century Gothic" w:hAnsi="Century Gothic"/>
        </w:rPr>
        <w:t>Learners’ achievement, effort and behaviour will be recognised and celebrated in the following ways: </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p</w:t>
      </w:r>
      <w:r w:rsidR="00122F1B">
        <w:rPr>
          <w:rFonts w:ascii="Century Gothic" w:hAnsi="Century Gothic"/>
        </w:rPr>
        <w:t>raise and encouragement</w:t>
      </w:r>
      <w:r w:rsidR="00703BD1" w:rsidRPr="00503978">
        <w:rPr>
          <w:rFonts w:ascii="Century Gothic" w:hAnsi="Century Gothic"/>
        </w:rPr>
        <w:t> </w:t>
      </w:r>
    </w:p>
    <w:p w:rsidR="00703BD1" w:rsidRDefault="003C3150" w:rsidP="00703BD1">
      <w:pPr>
        <w:pStyle w:val="ListParagraph"/>
        <w:numPr>
          <w:ilvl w:val="0"/>
          <w:numId w:val="22"/>
        </w:numPr>
        <w:spacing w:after="0"/>
        <w:jc w:val="both"/>
        <w:rPr>
          <w:rFonts w:ascii="Century Gothic" w:hAnsi="Century Gothic"/>
        </w:rPr>
      </w:pPr>
      <w:r>
        <w:rPr>
          <w:rFonts w:ascii="Century Gothic" w:hAnsi="Century Gothic"/>
        </w:rPr>
        <w:t>e</w:t>
      </w:r>
      <w:r w:rsidR="00703BD1">
        <w:rPr>
          <w:rFonts w:ascii="Century Gothic" w:hAnsi="Century Gothic"/>
        </w:rPr>
        <w:t>xcellence</w:t>
      </w:r>
      <w:r w:rsidR="00122F1B">
        <w:rPr>
          <w:rFonts w:ascii="Century Gothic" w:hAnsi="Century Gothic"/>
        </w:rPr>
        <w:t xml:space="preserve"> points</w:t>
      </w:r>
    </w:p>
    <w:p w:rsidR="003A77CA"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p</w:t>
      </w:r>
      <w:r w:rsidR="003A77CA">
        <w:rPr>
          <w:rFonts w:ascii="Century Gothic" w:hAnsi="Century Gothic"/>
        </w:rPr>
        <w:t>raise text messages</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p</w:t>
      </w:r>
      <w:r w:rsidR="00122F1B">
        <w:rPr>
          <w:rFonts w:ascii="Century Gothic" w:hAnsi="Century Gothic"/>
        </w:rPr>
        <w:t>ostcards</w:t>
      </w:r>
      <w:r>
        <w:rPr>
          <w:rFonts w:ascii="Century Gothic" w:hAnsi="Century Gothic"/>
        </w:rPr>
        <w:t xml:space="preserve"> sent</w:t>
      </w:r>
      <w:r w:rsidR="00122F1B">
        <w:rPr>
          <w:rFonts w:ascii="Century Gothic" w:hAnsi="Century Gothic"/>
        </w:rPr>
        <w:t xml:space="preserve"> home</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c</w:t>
      </w:r>
      <w:r w:rsidR="00703BD1" w:rsidRPr="00503978">
        <w:rPr>
          <w:rFonts w:ascii="Century Gothic" w:hAnsi="Century Gothic"/>
        </w:rPr>
        <w:t xml:space="preserve">ertificates &amp; </w:t>
      </w:r>
      <w:r>
        <w:rPr>
          <w:rFonts w:ascii="Century Gothic" w:hAnsi="Century Gothic"/>
        </w:rPr>
        <w:t>b</w:t>
      </w:r>
      <w:r w:rsidR="00703BD1" w:rsidRPr="00503978">
        <w:rPr>
          <w:rFonts w:ascii="Century Gothic" w:hAnsi="Century Gothic"/>
        </w:rPr>
        <w:t>adges</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a</w:t>
      </w:r>
      <w:r w:rsidR="00122F1B">
        <w:rPr>
          <w:rFonts w:ascii="Century Gothic" w:hAnsi="Century Gothic"/>
        </w:rPr>
        <w:t xml:space="preserve">ttendance </w:t>
      </w:r>
      <w:r>
        <w:rPr>
          <w:rFonts w:ascii="Century Gothic" w:hAnsi="Century Gothic"/>
        </w:rPr>
        <w:t>a</w:t>
      </w:r>
      <w:r w:rsidR="00122F1B">
        <w:rPr>
          <w:rFonts w:ascii="Century Gothic" w:hAnsi="Century Gothic"/>
        </w:rPr>
        <w:t>wards</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c</w:t>
      </w:r>
      <w:r w:rsidR="00122F1B">
        <w:rPr>
          <w:rFonts w:ascii="Century Gothic" w:hAnsi="Century Gothic"/>
        </w:rPr>
        <w:t xml:space="preserve">elebration </w:t>
      </w:r>
      <w:r>
        <w:rPr>
          <w:rFonts w:ascii="Century Gothic" w:hAnsi="Century Gothic"/>
        </w:rPr>
        <w:t>a</w:t>
      </w:r>
      <w:r w:rsidR="00122F1B">
        <w:rPr>
          <w:rFonts w:ascii="Century Gothic" w:hAnsi="Century Gothic"/>
        </w:rPr>
        <w:t>ssemblies</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a</w:t>
      </w:r>
      <w:r w:rsidR="00703BD1" w:rsidRPr="00503978">
        <w:rPr>
          <w:rFonts w:ascii="Century Gothic" w:hAnsi="Century Gothic"/>
        </w:rPr>
        <w:t>w</w:t>
      </w:r>
      <w:r w:rsidR="00122F1B">
        <w:rPr>
          <w:rFonts w:ascii="Century Gothic" w:hAnsi="Century Gothic"/>
        </w:rPr>
        <w:t xml:space="preserve">ard </w:t>
      </w:r>
      <w:r>
        <w:rPr>
          <w:rFonts w:ascii="Century Gothic" w:hAnsi="Century Gothic"/>
        </w:rPr>
        <w:t>c</w:t>
      </w:r>
      <w:r w:rsidR="00122F1B">
        <w:rPr>
          <w:rFonts w:ascii="Century Gothic" w:hAnsi="Century Gothic"/>
        </w:rPr>
        <w:t>eremonies</w:t>
      </w:r>
    </w:p>
    <w:p w:rsidR="00703BD1" w:rsidRPr="00503978" w:rsidRDefault="003C3150" w:rsidP="00703BD1">
      <w:pPr>
        <w:pStyle w:val="ListParagraph"/>
        <w:numPr>
          <w:ilvl w:val="0"/>
          <w:numId w:val="22"/>
        </w:numPr>
        <w:spacing w:after="0"/>
        <w:jc w:val="both"/>
        <w:rPr>
          <w:rFonts w:ascii="Century Gothic" w:hAnsi="Century Gothic"/>
        </w:rPr>
      </w:pPr>
      <w:r>
        <w:rPr>
          <w:rFonts w:ascii="Century Gothic" w:hAnsi="Century Gothic"/>
        </w:rPr>
        <w:t>r</w:t>
      </w:r>
      <w:r w:rsidR="00122F1B">
        <w:rPr>
          <w:rFonts w:ascii="Century Gothic" w:hAnsi="Century Gothic"/>
        </w:rPr>
        <w:t>eward trips</w:t>
      </w:r>
    </w:p>
    <w:p w:rsidR="00703BD1" w:rsidRDefault="00703BD1" w:rsidP="00703BD1">
      <w:pPr>
        <w:pStyle w:val="ListParagraph"/>
        <w:ind w:left="180"/>
        <w:rPr>
          <w:rFonts w:ascii="Century Gothic" w:hAnsi="Century Gothic"/>
        </w:rPr>
      </w:pPr>
    </w:p>
    <w:p w:rsidR="00703BD1" w:rsidRPr="009F67CC" w:rsidRDefault="00703BD1" w:rsidP="004863B9">
      <w:pPr>
        <w:rPr>
          <w:rFonts w:ascii="Century Gothic" w:hAnsi="Century Gothic"/>
        </w:rPr>
      </w:pPr>
      <w:r w:rsidRPr="00CA3FF5">
        <w:rPr>
          <w:rFonts w:ascii="Century Gothic" w:hAnsi="Century Gothic"/>
        </w:rPr>
        <w:t>Learners will receive</w:t>
      </w:r>
      <w:r>
        <w:rPr>
          <w:rFonts w:ascii="Century Gothic" w:hAnsi="Century Gothic"/>
        </w:rPr>
        <w:t xml:space="preserve"> excellence points</w:t>
      </w:r>
      <w:r w:rsidRPr="00CA3FF5">
        <w:rPr>
          <w:rFonts w:ascii="Century Gothic" w:hAnsi="Century Gothic"/>
        </w:rPr>
        <w:t xml:space="preserve"> for positive choices made within the school community during lessons, social times and enrichment. </w:t>
      </w:r>
      <w:r>
        <w:rPr>
          <w:rFonts w:ascii="Century Gothic" w:hAnsi="Century Gothic"/>
        </w:rPr>
        <w:t xml:space="preserve">The school’s expectations for excellence are a key element in securing success at both school and in future life.  </w:t>
      </w:r>
    </w:p>
    <w:p w:rsidR="00703BD1" w:rsidRDefault="00703BD1" w:rsidP="00EC68BF">
      <w:pPr>
        <w:rPr>
          <w:rFonts w:ascii="Century Gothic" w:hAnsi="Century Gothic"/>
        </w:rPr>
      </w:pPr>
    </w:p>
    <w:p w:rsidR="003C3150" w:rsidRDefault="003C3150" w:rsidP="00EC68BF">
      <w:pPr>
        <w:rPr>
          <w:rFonts w:ascii="Century Gothic" w:hAnsi="Century Gothic"/>
          <w:b/>
          <w:color w:val="9B3140"/>
          <w:sz w:val="32"/>
          <w:szCs w:val="32"/>
        </w:rPr>
      </w:pPr>
    </w:p>
    <w:p w:rsidR="003C3150" w:rsidRDefault="003C3150" w:rsidP="00EC68BF">
      <w:pPr>
        <w:rPr>
          <w:rFonts w:ascii="Century Gothic" w:hAnsi="Century Gothic"/>
          <w:b/>
          <w:color w:val="9B3140"/>
          <w:sz w:val="32"/>
          <w:szCs w:val="32"/>
        </w:rPr>
      </w:pPr>
    </w:p>
    <w:p w:rsidR="003C3150" w:rsidRDefault="003C3150" w:rsidP="00EC68BF">
      <w:pPr>
        <w:rPr>
          <w:rFonts w:ascii="Century Gothic" w:hAnsi="Century Gothic"/>
          <w:b/>
          <w:color w:val="9B3140"/>
          <w:sz w:val="32"/>
          <w:szCs w:val="32"/>
        </w:rPr>
      </w:pPr>
    </w:p>
    <w:p w:rsidR="003C3150" w:rsidRDefault="003C3150" w:rsidP="00EC68BF">
      <w:pPr>
        <w:rPr>
          <w:rFonts w:ascii="Century Gothic" w:hAnsi="Century Gothic"/>
          <w:b/>
          <w:color w:val="9B3140"/>
          <w:sz w:val="32"/>
          <w:szCs w:val="32"/>
        </w:rPr>
      </w:pPr>
    </w:p>
    <w:p w:rsidR="003C3150" w:rsidRDefault="003C3150" w:rsidP="00EC68BF">
      <w:pPr>
        <w:rPr>
          <w:rFonts w:ascii="Century Gothic" w:hAnsi="Century Gothic"/>
          <w:b/>
          <w:color w:val="9B3140"/>
          <w:sz w:val="32"/>
          <w:szCs w:val="32"/>
        </w:rPr>
      </w:pPr>
    </w:p>
    <w:p w:rsidR="003C3150" w:rsidRDefault="003C3150" w:rsidP="00EC68BF">
      <w:pPr>
        <w:rPr>
          <w:rFonts w:ascii="Century Gothic" w:hAnsi="Century Gothic"/>
          <w:b/>
          <w:color w:val="9B3140"/>
          <w:sz w:val="32"/>
          <w:szCs w:val="32"/>
        </w:rPr>
      </w:pPr>
    </w:p>
    <w:p w:rsidR="008C4819" w:rsidRPr="00CA1BEC" w:rsidRDefault="00E95A2B" w:rsidP="00EC68BF">
      <w:pPr>
        <w:rPr>
          <w:rFonts w:ascii="Century Gothic" w:hAnsi="Century Gothic"/>
          <w:b/>
          <w:color w:val="9B3140"/>
          <w:sz w:val="32"/>
          <w:szCs w:val="32"/>
        </w:rPr>
      </w:pPr>
      <w:r>
        <w:rPr>
          <w:rFonts w:ascii="Century Gothic" w:hAnsi="Century Gothic"/>
          <w:b/>
          <w:color w:val="9B3140"/>
          <w:sz w:val="32"/>
          <w:szCs w:val="32"/>
        </w:rPr>
        <w:t>Excellence r</w:t>
      </w:r>
      <w:r w:rsidR="005E2AFC" w:rsidRPr="00CA1BEC">
        <w:rPr>
          <w:rFonts w:ascii="Century Gothic" w:hAnsi="Century Gothic"/>
          <w:b/>
          <w:color w:val="9B3140"/>
          <w:sz w:val="32"/>
          <w:szCs w:val="32"/>
        </w:rPr>
        <w:t>ewards</w:t>
      </w:r>
      <w:r w:rsidR="00703BD1">
        <w:rPr>
          <w:rFonts w:ascii="Century Gothic" w:hAnsi="Century Gothic"/>
          <w:b/>
          <w:color w:val="9B3140"/>
          <w:sz w:val="32"/>
          <w:szCs w:val="32"/>
        </w:rPr>
        <w:t>: How we reward and recognise our learners.</w:t>
      </w:r>
    </w:p>
    <w:p w:rsidR="00CA1BEC" w:rsidRPr="00CA1BEC" w:rsidRDefault="00CA1BEC" w:rsidP="00CA1BEC">
      <w:pPr>
        <w:pStyle w:val="Body"/>
        <w:rPr>
          <w:rFonts w:ascii="Century Gothic" w:hAnsi="Century Gothic"/>
        </w:rPr>
      </w:pPr>
      <w:r w:rsidRPr="00CA1BEC">
        <w:rPr>
          <w:rFonts w:ascii="Century Gothic" w:hAnsi="Century Gothic"/>
          <w:lang w:val="en-US"/>
        </w:rPr>
        <w:t>The ‘Excellence for Learning’ system is designed to promote respect for all members of the school community and achievement in all aspect</w:t>
      </w:r>
      <w:r>
        <w:rPr>
          <w:rFonts w:ascii="Century Gothic" w:hAnsi="Century Gothic"/>
          <w:lang w:val="en-US"/>
        </w:rPr>
        <w:t>s of school</w:t>
      </w:r>
      <w:r w:rsidRPr="00CA1BEC">
        <w:rPr>
          <w:rFonts w:ascii="Century Gothic" w:hAnsi="Century Gothic"/>
          <w:lang w:val="en-US"/>
        </w:rPr>
        <w:t xml:space="preserve"> life.</w:t>
      </w:r>
    </w:p>
    <w:p w:rsidR="00CA1BEC" w:rsidRPr="00CA1BEC" w:rsidRDefault="00CA1BEC" w:rsidP="00CA1BEC">
      <w:pPr>
        <w:pStyle w:val="Body"/>
        <w:rPr>
          <w:rFonts w:ascii="Century Gothic" w:hAnsi="Century Gothic"/>
        </w:rPr>
      </w:pPr>
    </w:p>
    <w:p w:rsidR="00CA1BEC" w:rsidRPr="00CA1BEC" w:rsidRDefault="00CA1BEC" w:rsidP="00CA1BEC">
      <w:pPr>
        <w:pStyle w:val="Body"/>
        <w:rPr>
          <w:rFonts w:ascii="Century Gothic" w:hAnsi="Century Gothic"/>
        </w:rPr>
      </w:pPr>
      <w:r w:rsidRPr="00CA1BEC">
        <w:rPr>
          <w:rFonts w:ascii="Century Gothic" w:hAnsi="Century Gothic"/>
          <w:lang w:val="en-US"/>
        </w:rPr>
        <w:t>Central to this system is recognising and praising all that goes well, from the everyday to the extraordinary successes of our learners.</w:t>
      </w:r>
    </w:p>
    <w:p w:rsidR="00CA1BEC" w:rsidRPr="00CA1BEC" w:rsidRDefault="00CA1BEC" w:rsidP="00CA1BEC">
      <w:pPr>
        <w:pStyle w:val="Body"/>
        <w:rPr>
          <w:rFonts w:ascii="Century Gothic" w:hAnsi="Century Gothic"/>
        </w:rPr>
      </w:pPr>
    </w:p>
    <w:p w:rsidR="00CA1BEC" w:rsidRPr="00CA1BEC" w:rsidRDefault="00CA1BEC" w:rsidP="00CA1BEC">
      <w:pPr>
        <w:pStyle w:val="Body"/>
        <w:rPr>
          <w:rFonts w:ascii="Century Gothic" w:hAnsi="Century Gothic"/>
        </w:rPr>
      </w:pPr>
      <w:r w:rsidRPr="00CA1BEC">
        <w:rPr>
          <w:rFonts w:ascii="Century Gothic" w:hAnsi="Century Gothic"/>
          <w:lang w:val="en-US"/>
        </w:rPr>
        <w:t>There is a progressive system of praise and recognition, which all staff use in the classroom and throughout the school. This system ranges from praise text messages and letters being sent home, up to celebration assemblies and the prestigious end of year ‘Excellence Awards Evenings’.</w:t>
      </w:r>
    </w:p>
    <w:p w:rsidR="00CA1BEC" w:rsidRPr="00CA1BEC" w:rsidRDefault="00CA1BEC" w:rsidP="00CA1BEC">
      <w:pPr>
        <w:pStyle w:val="Body"/>
        <w:rPr>
          <w:rFonts w:ascii="Century Gothic" w:hAnsi="Century Gothic"/>
        </w:rPr>
      </w:pPr>
    </w:p>
    <w:p w:rsidR="00CA1BEC" w:rsidRPr="00CA1BEC" w:rsidRDefault="00CA1BEC" w:rsidP="00CA1BEC">
      <w:pPr>
        <w:pStyle w:val="Body"/>
        <w:rPr>
          <w:rFonts w:ascii="Century Gothic" w:hAnsi="Century Gothic"/>
        </w:rPr>
      </w:pPr>
      <w:r w:rsidRPr="00CA1BEC">
        <w:rPr>
          <w:rFonts w:ascii="Century Gothic" w:hAnsi="Century Gothic"/>
          <w:lang w:val="en-US"/>
        </w:rPr>
        <w:t>We want to ensure that the learners who are regularly meeting the school expectations are acknowledged and praised for their efforts</w:t>
      </w:r>
      <w:r w:rsidR="007B46FB">
        <w:rPr>
          <w:rFonts w:ascii="Century Gothic" w:hAnsi="Century Gothic"/>
          <w:lang w:val="en-US"/>
        </w:rPr>
        <w:t xml:space="preserve"> and hardwork.</w:t>
      </w:r>
    </w:p>
    <w:p w:rsidR="00CA1BEC" w:rsidRPr="00CA1BEC" w:rsidRDefault="00CA1BEC" w:rsidP="00CA1BEC">
      <w:pPr>
        <w:pStyle w:val="Default"/>
        <w:rPr>
          <w:rFonts w:ascii="Century Gothic" w:hAnsi="Century Gothic"/>
          <w:shd w:val="clear" w:color="auto" w:fill="EEEEEE"/>
        </w:rPr>
      </w:pPr>
    </w:p>
    <w:p w:rsidR="00CA1BEC" w:rsidRPr="00CA1BEC" w:rsidRDefault="00CA1BEC" w:rsidP="00CA1BEC">
      <w:pPr>
        <w:pStyle w:val="Body"/>
        <w:rPr>
          <w:rFonts w:ascii="Century Gothic" w:hAnsi="Century Gothic"/>
        </w:rPr>
      </w:pPr>
      <w:r w:rsidRPr="00CA1BEC">
        <w:rPr>
          <w:rFonts w:ascii="Century Gothic" w:hAnsi="Century Gothic"/>
          <w:lang w:val="en-US"/>
        </w:rPr>
        <w:t xml:space="preserve">It is important that the whole community shares the same philosophy, hopes and aspirations and all play an equal part in developing the sense of achievement, positive praise, recognition and reward within the </w:t>
      </w:r>
      <w:r>
        <w:rPr>
          <w:rFonts w:ascii="Century Gothic" w:hAnsi="Century Gothic"/>
          <w:lang w:val="en-US"/>
        </w:rPr>
        <w:t>school</w:t>
      </w:r>
      <w:r w:rsidRPr="00CA1BEC">
        <w:rPr>
          <w:rFonts w:ascii="Century Gothic" w:hAnsi="Century Gothic"/>
          <w:lang w:val="en-US"/>
        </w:rPr>
        <w:t>.</w:t>
      </w:r>
    </w:p>
    <w:p w:rsidR="00CA1BEC" w:rsidRDefault="00CA1BEC" w:rsidP="00CA1BEC">
      <w:pPr>
        <w:rPr>
          <w:rFonts w:ascii="Century Gothic" w:eastAsia="Arial Unicode MS" w:hAnsi="Century Gothic" w:cs="Arial Unicode MS"/>
          <w:color w:val="000000"/>
          <w:sz w:val="30"/>
          <w:szCs w:val="30"/>
          <w:bdr w:val="nil"/>
        </w:rPr>
      </w:pPr>
    </w:p>
    <w:p w:rsidR="009E76E4" w:rsidRDefault="00CA3FF5" w:rsidP="00CA3FF5">
      <w:pPr>
        <w:pStyle w:val="Body"/>
        <w:rPr>
          <w:rFonts w:ascii="Century Gothic" w:hAnsi="Century Gothic"/>
          <w:b/>
          <w:color w:val="9B3140"/>
          <w:sz w:val="32"/>
          <w:szCs w:val="32"/>
          <w:lang w:val="en-US"/>
        </w:rPr>
      </w:pPr>
      <w:r w:rsidRPr="00CA3FF5">
        <w:rPr>
          <w:rFonts w:ascii="Century Gothic" w:hAnsi="Century Gothic"/>
          <w:b/>
          <w:color w:val="9B3140"/>
          <w:sz w:val="32"/>
          <w:szCs w:val="32"/>
          <w:lang w:val="en-US"/>
        </w:rPr>
        <w:t xml:space="preserve">Excellence for learning </w:t>
      </w:r>
      <w:r>
        <w:rPr>
          <w:rFonts w:ascii="Century Gothic" w:hAnsi="Century Gothic"/>
          <w:b/>
          <w:color w:val="9B3140"/>
          <w:sz w:val="32"/>
          <w:szCs w:val="32"/>
          <w:lang w:val="en-US"/>
        </w:rPr>
        <w:t>points</w:t>
      </w:r>
    </w:p>
    <w:p w:rsidR="00CA3FF5" w:rsidRPr="00CA3FF5" w:rsidRDefault="00CA3FF5" w:rsidP="00CA3FF5">
      <w:pPr>
        <w:pStyle w:val="Body"/>
        <w:rPr>
          <w:rFonts w:ascii="Century Gothic" w:hAnsi="Century Gothic"/>
          <w:b/>
          <w:color w:val="9B3140"/>
          <w:sz w:val="32"/>
          <w:szCs w:val="32"/>
          <w:lang w:val="en-US"/>
        </w:rPr>
      </w:pPr>
    </w:p>
    <w:p w:rsidR="009E76E4" w:rsidRPr="009E76E4" w:rsidRDefault="009E76E4" w:rsidP="009E76E4">
      <w:pPr>
        <w:pStyle w:val="Body"/>
        <w:jc w:val="both"/>
        <w:rPr>
          <w:rFonts w:ascii="Century Gothic" w:hAnsi="Century Gothic"/>
        </w:rPr>
      </w:pPr>
      <w:r w:rsidRPr="009E76E4">
        <w:rPr>
          <w:rFonts w:ascii="Century Gothic" w:hAnsi="Century Gothic"/>
          <w:lang w:val="en-US"/>
        </w:rPr>
        <w:t>The ‘Excellence for Lear</w:t>
      </w:r>
      <w:r w:rsidR="00CA3FF5">
        <w:rPr>
          <w:rFonts w:ascii="Century Gothic" w:hAnsi="Century Gothic"/>
          <w:lang w:val="en-US"/>
        </w:rPr>
        <w:t>ning’ s</w:t>
      </w:r>
      <w:r w:rsidR="007D14E0">
        <w:rPr>
          <w:rFonts w:ascii="Century Gothic" w:hAnsi="Century Gothic"/>
          <w:lang w:val="en-US"/>
        </w:rPr>
        <w:t>ystem is split into four</w:t>
      </w:r>
      <w:r w:rsidRPr="009E76E4">
        <w:rPr>
          <w:rFonts w:ascii="Century Gothic" w:hAnsi="Century Gothic"/>
          <w:lang w:val="en-US"/>
        </w:rPr>
        <w:t xml:space="preserve"> distinct sections all of which have close links into each other to ensure that all </w:t>
      </w:r>
      <w:r>
        <w:rPr>
          <w:rFonts w:ascii="Century Gothic" w:hAnsi="Century Gothic"/>
          <w:lang w:val="en-US"/>
        </w:rPr>
        <w:t>learner</w:t>
      </w:r>
      <w:r w:rsidRPr="009E76E4">
        <w:rPr>
          <w:rFonts w:ascii="Century Gothic" w:hAnsi="Century Gothic"/>
          <w:lang w:val="en-US"/>
        </w:rPr>
        <w:t xml:space="preserve">s receive praise and recognition for their efforts. </w:t>
      </w:r>
    </w:p>
    <w:p w:rsidR="009E76E4" w:rsidRPr="009E76E4" w:rsidRDefault="009E76E4" w:rsidP="009E76E4">
      <w:pPr>
        <w:pStyle w:val="Body"/>
        <w:jc w:val="both"/>
        <w:rPr>
          <w:rFonts w:ascii="Century Gothic" w:hAnsi="Century Gothic"/>
        </w:rPr>
      </w:pPr>
    </w:p>
    <w:p w:rsidR="009E76E4" w:rsidRPr="009E76E4" w:rsidRDefault="007B0EEE" w:rsidP="009E76E4">
      <w:pPr>
        <w:pStyle w:val="Body"/>
        <w:jc w:val="both"/>
        <w:rPr>
          <w:rFonts w:ascii="Century Gothic" w:hAnsi="Century Gothic"/>
        </w:rPr>
      </w:pPr>
      <w:r>
        <w:rPr>
          <w:rFonts w:ascii="Century Gothic" w:hAnsi="Century Gothic"/>
          <w:lang w:val="en-US"/>
        </w:rPr>
        <w:t>The four</w:t>
      </w:r>
      <w:r w:rsidR="009E76E4" w:rsidRPr="009E76E4">
        <w:rPr>
          <w:rFonts w:ascii="Century Gothic" w:hAnsi="Century Gothic"/>
          <w:lang w:val="en-US"/>
        </w:rPr>
        <w:t xml:space="preserve"> sections</w:t>
      </w:r>
      <w:r w:rsidR="009E76E4">
        <w:rPr>
          <w:rFonts w:ascii="Century Gothic" w:hAnsi="Century Gothic"/>
          <w:lang w:val="en-US"/>
        </w:rPr>
        <w:t xml:space="preserve"> are</w:t>
      </w:r>
      <w:r w:rsidR="009E76E4" w:rsidRPr="009E76E4">
        <w:rPr>
          <w:rFonts w:ascii="Century Gothic" w:hAnsi="Century Gothic"/>
          <w:lang w:val="en-US"/>
        </w:rPr>
        <w:t>:</w:t>
      </w:r>
    </w:p>
    <w:p w:rsidR="009E76E4" w:rsidRPr="009E76E4" w:rsidRDefault="009E76E4" w:rsidP="009E76E4">
      <w:pPr>
        <w:pStyle w:val="Body"/>
        <w:jc w:val="both"/>
        <w:rPr>
          <w:rFonts w:ascii="Century Gothic" w:hAnsi="Century Gothic"/>
          <w:b/>
          <w:bCs/>
          <w:color w:val="AA7941"/>
        </w:rPr>
      </w:pPr>
    </w:p>
    <w:p w:rsidR="009E76E4" w:rsidRPr="009E76E4" w:rsidRDefault="00DB0C66" w:rsidP="009E76E4">
      <w:pPr>
        <w:pStyle w:val="Body"/>
        <w:numPr>
          <w:ilvl w:val="0"/>
          <w:numId w:val="17"/>
        </w:numPr>
        <w:jc w:val="both"/>
        <w:rPr>
          <w:rFonts w:ascii="Century Gothic" w:hAnsi="Century Gothic"/>
          <w:b/>
          <w:bCs/>
          <w:color w:val="9B3140"/>
          <w:lang w:val="en-US"/>
        </w:rPr>
      </w:pPr>
      <w:r>
        <w:rPr>
          <w:rFonts w:ascii="Century Gothic" w:hAnsi="Century Gothic"/>
          <w:b/>
          <w:bCs/>
          <w:color w:val="9B3140"/>
          <w:lang w:val="en-US"/>
        </w:rPr>
        <w:t>Recognition and praise in-c</w:t>
      </w:r>
      <w:r w:rsidR="009E76E4" w:rsidRPr="009E76E4">
        <w:rPr>
          <w:rFonts w:ascii="Century Gothic" w:hAnsi="Century Gothic"/>
          <w:b/>
          <w:bCs/>
          <w:color w:val="9B3140"/>
          <w:lang w:val="en-US"/>
        </w:rPr>
        <w:t>lass</w:t>
      </w:r>
      <w:r>
        <w:rPr>
          <w:rFonts w:ascii="Century Gothic" w:hAnsi="Century Gothic"/>
          <w:b/>
          <w:bCs/>
          <w:color w:val="9B3140"/>
          <w:lang w:val="en-US"/>
        </w:rPr>
        <w:t>.</w:t>
      </w:r>
    </w:p>
    <w:p w:rsidR="009E76E4" w:rsidRDefault="009E76E4" w:rsidP="009E76E4">
      <w:pPr>
        <w:pStyle w:val="Body"/>
        <w:numPr>
          <w:ilvl w:val="0"/>
          <w:numId w:val="17"/>
        </w:numPr>
        <w:jc w:val="both"/>
        <w:rPr>
          <w:rFonts w:ascii="Century Gothic" w:hAnsi="Century Gothic"/>
          <w:b/>
          <w:bCs/>
          <w:color w:val="9B3140"/>
          <w:lang w:val="en-US"/>
        </w:rPr>
      </w:pPr>
      <w:r w:rsidRPr="009E76E4">
        <w:rPr>
          <w:rFonts w:ascii="Century Gothic" w:hAnsi="Century Gothic"/>
          <w:b/>
          <w:bCs/>
          <w:color w:val="9B3140"/>
          <w:lang w:val="en-US"/>
        </w:rPr>
        <w:t xml:space="preserve">Recognition and </w:t>
      </w:r>
      <w:r w:rsidR="0003318A">
        <w:rPr>
          <w:rFonts w:ascii="Century Gothic" w:hAnsi="Century Gothic"/>
          <w:b/>
          <w:bCs/>
          <w:color w:val="9B3140"/>
          <w:lang w:val="en-US"/>
        </w:rPr>
        <w:t>p</w:t>
      </w:r>
      <w:r w:rsidRPr="009E76E4">
        <w:rPr>
          <w:rFonts w:ascii="Century Gothic" w:hAnsi="Century Gothic"/>
          <w:b/>
          <w:bCs/>
          <w:color w:val="9B3140"/>
          <w:lang w:val="en-US"/>
        </w:rPr>
        <w:t xml:space="preserve">raise </w:t>
      </w:r>
      <w:r w:rsidR="007B46FB">
        <w:rPr>
          <w:rFonts w:ascii="Century Gothic" w:hAnsi="Century Gothic"/>
          <w:b/>
          <w:bCs/>
          <w:color w:val="9B3140"/>
          <w:lang w:val="en-US"/>
        </w:rPr>
        <w:t>both termly and half termly.</w:t>
      </w:r>
      <w:r w:rsidRPr="009E76E4">
        <w:rPr>
          <w:rFonts w:ascii="Century Gothic" w:hAnsi="Century Gothic"/>
          <w:b/>
          <w:bCs/>
          <w:color w:val="9B3140"/>
          <w:lang w:val="en-US"/>
        </w:rPr>
        <w:t xml:space="preserve"> </w:t>
      </w:r>
      <w:r w:rsidR="003C3150">
        <w:rPr>
          <w:rFonts w:ascii="Century Gothic" w:hAnsi="Century Gothic"/>
          <w:b/>
          <w:bCs/>
          <w:color w:val="9B3140"/>
          <w:lang w:val="en-US"/>
        </w:rPr>
        <w:t>R</w:t>
      </w:r>
      <w:r w:rsidRPr="009E76E4">
        <w:rPr>
          <w:rFonts w:ascii="Century Gothic" w:hAnsi="Century Gothic"/>
          <w:b/>
          <w:bCs/>
          <w:color w:val="9B3140"/>
          <w:lang w:val="en-US"/>
        </w:rPr>
        <w:t>eport collections</w:t>
      </w:r>
      <w:r w:rsidR="00CA3FF5">
        <w:rPr>
          <w:rFonts w:ascii="Century Gothic" w:hAnsi="Century Gothic"/>
          <w:b/>
          <w:bCs/>
          <w:color w:val="9B3140"/>
          <w:lang w:val="en-US"/>
        </w:rPr>
        <w:t>.</w:t>
      </w:r>
    </w:p>
    <w:p w:rsidR="007D14E0" w:rsidRDefault="00CA3FF5" w:rsidP="007D14E0">
      <w:pPr>
        <w:pStyle w:val="Body"/>
        <w:numPr>
          <w:ilvl w:val="0"/>
          <w:numId w:val="17"/>
        </w:numPr>
        <w:jc w:val="both"/>
        <w:rPr>
          <w:b/>
          <w:bCs/>
          <w:color w:val="AA7941"/>
          <w:lang w:val="en-US"/>
        </w:rPr>
      </w:pPr>
      <w:r>
        <w:rPr>
          <w:rFonts w:ascii="Century Gothic" w:hAnsi="Century Gothic"/>
          <w:b/>
          <w:bCs/>
          <w:color w:val="9B3140"/>
          <w:lang w:val="en-US"/>
        </w:rPr>
        <w:t>Recognition and praise for exceptional professionalism.</w:t>
      </w:r>
      <w:r w:rsidR="007D14E0" w:rsidRPr="007D14E0">
        <w:rPr>
          <w:b/>
          <w:bCs/>
          <w:color w:val="AA7941"/>
          <w:lang w:val="en-US"/>
        </w:rPr>
        <w:t xml:space="preserve"> </w:t>
      </w:r>
    </w:p>
    <w:p w:rsidR="007D14E0" w:rsidRPr="007D14E0" w:rsidRDefault="007D14E0" w:rsidP="007D14E0">
      <w:pPr>
        <w:pStyle w:val="Body"/>
        <w:jc w:val="both"/>
        <w:rPr>
          <w:rFonts w:ascii="Century Gothic" w:hAnsi="Century Gothic"/>
          <w:b/>
          <w:bCs/>
          <w:color w:val="9B3140"/>
          <w:lang w:val="en-US"/>
        </w:rPr>
      </w:pPr>
    </w:p>
    <w:p w:rsidR="009E76E4" w:rsidRPr="009E76E4" w:rsidRDefault="009E76E4" w:rsidP="009E76E4">
      <w:pPr>
        <w:pStyle w:val="Body"/>
        <w:jc w:val="both"/>
        <w:rPr>
          <w:rFonts w:ascii="Century Gothic" w:hAnsi="Century Gothic"/>
          <w:b/>
          <w:bCs/>
          <w:color w:val="9B3140"/>
        </w:rPr>
      </w:pPr>
      <w:r w:rsidRPr="009E76E4">
        <w:rPr>
          <w:rFonts w:ascii="Century Gothic" w:hAnsi="Century Gothic"/>
          <w:b/>
          <w:bCs/>
          <w:color w:val="9B3140"/>
          <w:lang w:val="en-US"/>
        </w:rPr>
        <w:t>Recognition and</w:t>
      </w:r>
      <w:r w:rsidR="007D14E0">
        <w:rPr>
          <w:rFonts w:ascii="Century Gothic" w:hAnsi="Century Gothic"/>
          <w:b/>
          <w:bCs/>
          <w:color w:val="9B3140"/>
          <w:lang w:val="en-US"/>
        </w:rPr>
        <w:t xml:space="preserve"> Praise in Class </w:t>
      </w:r>
      <w:r w:rsidR="007B46FB">
        <w:rPr>
          <w:rFonts w:ascii="Century Gothic" w:hAnsi="Century Gothic"/>
          <w:b/>
          <w:bCs/>
          <w:color w:val="9B3140"/>
          <w:lang w:val="en-US"/>
        </w:rPr>
        <w:t>–</w:t>
      </w:r>
      <w:r w:rsidR="007D14E0">
        <w:rPr>
          <w:rFonts w:ascii="Century Gothic" w:hAnsi="Century Gothic"/>
          <w:b/>
          <w:bCs/>
          <w:color w:val="9B3140"/>
          <w:lang w:val="en-US"/>
        </w:rPr>
        <w:t xml:space="preserve"> </w:t>
      </w:r>
      <w:r w:rsidR="007B46FB">
        <w:rPr>
          <w:rFonts w:ascii="Century Gothic" w:hAnsi="Century Gothic"/>
          <w:b/>
          <w:bCs/>
          <w:color w:val="9B3140"/>
          <w:lang w:val="en-US"/>
        </w:rPr>
        <w:t>Excellence points (</w:t>
      </w:r>
      <w:r w:rsidR="007D14E0">
        <w:rPr>
          <w:rFonts w:ascii="Century Gothic" w:hAnsi="Century Gothic"/>
          <w:b/>
          <w:bCs/>
          <w:color w:val="9B3140"/>
          <w:lang w:val="en-US"/>
        </w:rPr>
        <w:t xml:space="preserve">Ex1, Ex2, </w:t>
      </w:r>
      <w:r w:rsidR="003A77CA">
        <w:rPr>
          <w:rFonts w:ascii="Century Gothic" w:hAnsi="Century Gothic"/>
          <w:b/>
          <w:bCs/>
          <w:color w:val="9B3140"/>
          <w:lang w:val="en-US"/>
        </w:rPr>
        <w:t>Ex3</w:t>
      </w:r>
      <w:r w:rsidR="007B46FB">
        <w:rPr>
          <w:rFonts w:ascii="Century Gothic" w:hAnsi="Century Gothic"/>
          <w:b/>
          <w:bCs/>
          <w:color w:val="9B3140"/>
          <w:lang w:val="en-US"/>
        </w:rPr>
        <w:t>)</w:t>
      </w:r>
    </w:p>
    <w:p w:rsidR="009E76E4" w:rsidRPr="009E76E4" w:rsidRDefault="009E76E4" w:rsidP="009E76E4">
      <w:pPr>
        <w:pStyle w:val="Body"/>
        <w:jc w:val="both"/>
        <w:rPr>
          <w:rFonts w:ascii="Century Gothic" w:hAnsi="Century Gothic"/>
          <w:color w:val="9B3140"/>
        </w:rPr>
      </w:pPr>
    </w:p>
    <w:p w:rsidR="003052D3" w:rsidRDefault="009E76E4" w:rsidP="009E76E4">
      <w:pPr>
        <w:pStyle w:val="Body"/>
        <w:jc w:val="both"/>
        <w:rPr>
          <w:rFonts w:ascii="Century Gothic" w:hAnsi="Century Gothic"/>
        </w:rPr>
      </w:pPr>
      <w:r w:rsidRPr="003052D3">
        <w:rPr>
          <w:rFonts w:ascii="Century Gothic" w:hAnsi="Century Gothic"/>
          <w:b/>
          <w:bCs/>
          <w:color w:val="9B3140"/>
          <w:lang w:val="en-US"/>
        </w:rPr>
        <w:t>Ex1</w:t>
      </w:r>
      <w:r w:rsidRPr="009E76E4">
        <w:rPr>
          <w:rFonts w:ascii="Century Gothic" w:hAnsi="Century Gothic"/>
          <w:b/>
          <w:bCs/>
          <w:color w:val="AA7941"/>
        </w:rPr>
        <w:t>:</w:t>
      </w:r>
      <w:r w:rsidRPr="009E76E4">
        <w:rPr>
          <w:rFonts w:ascii="Century Gothic" w:hAnsi="Century Gothic"/>
        </w:rPr>
        <w:t xml:space="preserve"> </w:t>
      </w:r>
      <w:r w:rsidRPr="009E76E4">
        <w:rPr>
          <w:rFonts w:ascii="Century Gothic" w:hAnsi="Century Gothic"/>
          <w:lang w:val="en-US"/>
        </w:rPr>
        <w:t>Verbal praise from the teacher for good participation in</w:t>
      </w:r>
      <w:r w:rsidR="00DB0C66">
        <w:rPr>
          <w:rFonts w:ascii="Century Gothic" w:hAnsi="Century Gothic"/>
          <w:lang w:val="en-US"/>
        </w:rPr>
        <w:t xml:space="preserve"> the</w:t>
      </w:r>
      <w:r w:rsidRPr="009E76E4">
        <w:rPr>
          <w:rFonts w:ascii="Century Gothic" w:hAnsi="Century Gothic"/>
          <w:lang w:val="en-US"/>
        </w:rPr>
        <w:t xml:space="preserve"> lesson. </w:t>
      </w:r>
      <w:r w:rsidR="00DB0C66">
        <w:rPr>
          <w:rFonts w:ascii="Century Gothic" w:hAnsi="Century Gothic"/>
          <w:lang w:val="en-US"/>
        </w:rPr>
        <w:t>The l</w:t>
      </w:r>
      <w:r w:rsidR="003A77CA">
        <w:rPr>
          <w:rFonts w:ascii="Century Gothic" w:hAnsi="Century Gothic"/>
          <w:lang w:val="en-US"/>
        </w:rPr>
        <w:t>earner</w:t>
      </w:r>
      <w:r w:rsidR="003A77CA" w:rsidRPr="009E76E4">
        <w:rPr>
          <w:rFonts w:ascii="Century Gothic" w:hAnsi="Century Gothic"/>
          <w:lang w:val="en-US"/>
        </w:rPr>
        <w:t>’s</w:t>
      </w:r>
      <w:r w:rsidRPr="009E76E4">
        <w:rPr>
          <w:rFonts w:ascii="Century Gothic" w:hAnsi="Century Gothic"/>
          <w:lang w:val="en-US"/>
        </w:rPr>
        <w:t xml:space="preserve"> name will go into box 1 on the ‘Excellence for Learning’ </w:t>
      </w:r>
      <w:r w:rsidR="003A77CA">
        <w:rPr>
          <w:rFonts w:ascii="Century Gothic" w:hAnsi="Century Gothic"/>
          <w:lang w:val="en-US"/>
        </w:rPr>
        <w:t>board</w:t>
      </w:r>
      <w:r w:rsidRPr="009E76E4">
        <w:rPr>
          <w:rFonts w:ascii="Century Gothic" w:hAnsi="Century Gothic"/>
          <w:lang w:val="en-US"/>
        </w:rPr>
        <w:t xml:space="preserve">. This will start a </w:t>
      </w:r>
      <w:r>
        <w:rPr>
          <w:rFonts w:ascii="Century Gothic" w:hAnsi="Century Gothic"/>
          <w:lang w:val="en-US"/>
        </w:rPr>
        <w:t>learner</w:t>
      </w:r>
      <w:r w:rsidRPr="009E76E4">
        <w:rPr>
          <w:rFonts w:ascii="Century Gothic" w:hAnsi="Century Gothic"/>
          <w:lang w:val="en-US"/>
        </w:rPr>
        <w:t xml:space="preserve"> on the path towards Ex2 and Ex3 recognition.</w:t>
      </w:r>
    </w:p>
    <w:p w:rsidR="003052D3" w:rsidRDefault="003052D3" w:rsidP="009E76E4">
      <w:pPr>
        <w:pStyle w:val="Body"/>
        <w:jc w:val="both"/>
        <w:rPr>
          <w:rFonts w:ascii="Century Gothic" w:hAnsi="Century Gothic"/>
        </w:rPr>
      </w:pPr>
    </w:p>
    <w:p w:rsidR="009E76E4" w:rsidRPr="009E76E4" w:rsidRDefault="009E76E4" w:rsidP="009E76E4">
      <w:pPr>
        <w:pStyle w:val="Body"/>
        <w:jc w:val="both"/>
        <w:rPr>
          <w:rFonts w:ascii="Century Gothic" w:hAnsi="Century Gothic"/>
        </w:rPr>
      </w:pPr>
      <w:r w:rsidRPr="003052D3">
        <w:rPr>
          <w:rFonts w:ascii="Century Gothic" w:hAnsi="Century Gothic"/>
          <w:b/>
          <w:bCs/>
          <w:color w:val="9B3140"/>
          <w:lang w:val="en-US"/>
        </w:rPr>
        <w:t>Ex</w:t>
      </w:r>
      <w:r w:rsidRPr="003052D3">
        <w:rPr>
          <w:rFonts w:ascii="Century Gothic" w:hAnsi="Century Gothic"/>
          <w:b/>
          <w:bCs/>
          <w:color w:val="9B3140"/>
        </w:rPr>
        <w:t xml:space="preserve">2: </w:t>
      </w:r>
      <w:r w:rsidRPr="009E76E4">
        <w:rPr>
          <w:rFonts w:ascii="Century Gothic" w:hAnsi="Century Gothic"/>
          <w:lang w:val="en-US"/>
        </w:rPr>
        <w:t xml:space="preserve">The </w:t>
      </w:r>
      <w:r w:rsidRPr="009E76E4">
        <w:rPr>
          <w:rFonts w:ascii="Century Gothic" w:hAnsi="Century Gothic"/>
          <w:lang w:val="it-IT"/>
        </w:rPr>
        <w:t>second</w:t>
      </w:r>
      <w:r w:rsidRPr="009E76E4">
        <w:rPr>
          <w:rFonts w:ascii="Century Gothic" w:hAnsi="Century Gothic"/>
          <w:lang w:val="en-US"/>
        </w:rPr>
        <w:t xml:space="preserve"> level of praise. This </w:t>
      </w:r>
      <w:r w:rsidRPr="009E76E4">
        <w:rPr>
          <w:rFonts w:ascii="Century Gothic" w:hAnsi="Century Gothic"/>
          <w:lang w:val="it-IT"/>
        </w:rPr>
        <w:t>indicates</w:t>
      </w:r>
      <w:r w:rsidRPr="009E76E4">
        <w:rPr>
          <w:rFonts w:ascii="Century Gothic" w:hAnsi="Century Gothic"/>
          <w:lang w:val="en-US"/>
        </w:rPr>
        <w:t xml:space="preserve"> that the </w:t>
      </w:r>
      <w:r>
        <w:rPr>
          <w:rFonts w:ascii="Century Gothic" w:hAnsi="Century Gothic"/>
        </w:rPr>
        <w:t>learner</w:t>
      </w:r>
      <w:r w:rsidRPr="009E76E4">
        <w:rPr>
          <w:rFonts w:ascii="Century Gothic" w:hAnsi="Century Gothic"/>
          <w:lang w:val="en-US"/>
        </w:rPr>
        <w:t xml:space="preserve"> has made a significant contribution to the lesson in some way. </w:t>
      </w:r>
    </w:p>
    <w:p w:rsidR="009E76E4" w:rsidRPr="009E76E4" w:rsidRDefault="009E76E4" w:rsidP="009E76E4">
      <w:pPr>
        <w:pStyle w:val="Body"/>
        <w:jc w:val="both"/>
        <w:rPr>
          <w:rFonts w:ascii="Century Gothic" w:hAnsi="Century Gothic"/>
        </w:rPr>
      </w:pPr>
    </w:p>
    <w:p w:rsidR="009E76E4" w:rsidRPr="009E76E4" w:rsidRDefault="00DB0C66" w:rsidP="009E76E4">
      <w:pPr>
        <w:pStyle w:val="Body"/>
        <w:jc w:val="both"/>
        <w:rPr>
          <w:rFonts w:ascii="Century Gothic" w:hAnsi="Century Gothic"/>
        </w:rPr>
      </w:pPr>
      <w:r>
        <w:rPr>
          <w:rFonts w:ascii="Century Gothic" w:hAnsi="Century Gothic"/>
          <w:lang w:val="en-US"/>
        </w:rPr>
        <w:t>The l</w:t>
      </w:r>
      <w:r w:rsidR="003A77CA">
        <w:rPr>
          <w:rFonts w:ascii="Century Gothic" w:hAnsi="Century Gothic"/>
          <w:lang w:val="en-US"/>
        </w:rPr>
        <w:t>earner</w:t>
      </w:r>
      <w:r w:rsidR="003A77CA" w:rsidRPr="009E76E4">
        <w:rPr>
          <w:rFonts w:ascii="Century Gothic" w:hAnsi="Century Gothic"/>
          <w:lang w:val="en-US"/>
        </w:rPr>
        <w:t>’s</w:t>
      </w:r>
      <w:r w:rsidR="009E76E4" w:rsidRPr="009E76E4">
        <w:rPr>
          <w:rFonts w:ascii="Century Gothic" w:hAnsi="Century Gothic"/>
          <w:lang w:val="en-US"/>
        </w:rPr>
        <w:t xml:space="preserve"> name will go into </w:t>
      </w:r>
      <w:r w:rsidR="00FB5570">
        <w:rPr>
          <w:rFonts w:ascii="Century Gothic" w:hAnsi="Century Gothic"/>
          <w:lang w:val="en-US"/>
        </w:rPr>
        <w:t>box number 2 on the ‘ExL’ board</w:t>
      </w:r>
      <w:r w:rsidR="009E76E4" w:rsidRPr="009E76E4">
        <w:rPr>
          <w:rFonts w:ascii="Century Gothic" w:hAnsi="Century Gothic"/>
          <w:lang w:val="en-US"/>
        </w:rPr>
        <w:t>.</w:t>
      </w:r>
      <w:r w:rsidR="003052D3">
        <w:rPr>
          <w:rFonts w:ascii="Century Gothic" w:hAnsi="Century Gothic"/>
          <w:lang w:val="en-US"/>
        </w:rPr>
        <w:t xml:space="preserve"> The Ex</w:t>
      </w:r>
      <w:r w:rsidR="009E76E4">
        <w:rPr>
          <w:rFonts w:ascii="Century Gothic" w:hAnsi="Century Gothic"/>
          <w:lang w:val="en-US"/>
        </w:rPr>
        <w:t>2 points</w:t>
      </w:r>
      <w:r w:rsidR="009E76E4" w:rsidRPr="009E76E4">
        <w:rPr>
          <w:rFonts w:ascii="Century Gothic" w:hAnsi="Century Gothic"/>
          <w:lang w:val="en-US"/>
        </w:rPr>
        <w:t xml:space="preserve"> </w:t>
      </w:r>
      <w:r w:rsidR="009E76E4">
        <w:rPr>
          <w:rFonts w:ascii="Century Gothic" w:hAnsi="Century Gothic"/>
          <w:lang w:val="en-US"/>
        </w:rPr>
        <w:t xml:space="preserve">are </w:t>
      </w:r>
      <w:r w:rsidR="009E76E4" w:rsidRPr="009E76E4">
        <w:rPr>
          <w:rFonts w:ascii="Century Gothic" w:hAnsi="Century Gothic"/>
          <w:lang w:val="en-US"/>
        </w:rPr>
        <w:t xml:space="preserve">recorded </w:t>
      </w:r>
      <w:r w:rsidR="00FB5570">
        <w:rPr>
          <w:rFonts w:ascii="Century Gothic" w:hAnsi="Century Gothic"/>
          <w:lang w:val="en-US"/>
        </w:rPr>
        <w:t xml:space="preserve">in class charts </w:t>
      </w:r>
      <w:r w:rsidR="009E76E4" w:rsidRPr="009E76E4">
        <w:rPr>
          <w:rFonts w:ascii="Century Gothic" w:hAnsi="Century Gothic"/>
          <w:lang w:val="en-US"/>
        </w:rPr>
        <w:t xml:space="preserve">and will be analysed each week and </w:t>
      </w:r>
      <w:r w:rsidR="009E76E4">
        <w:rPr>
          <w:rFonts w:ascii="Century Gothic" w:hAnsi="Century Gothic"/>
          <w:lang w:val="en-US"/>
        </w:rPr>
        <w:t>learner</w:t>
      </w:r>
      <w:r w:rsidR="009E76E4" w:rsidRPr="009E76E4">
        <w:rPr>
          <w:rFonts w:ascii="Century Gothic" w:hAnsi="Century Gothic"/>
          <w:lang w:val="en-US"/>
        </w:rPr>
        <w:t>s receivi</w:t>
      </w:r>
      <w:r w:rsidR="009E76E4">
        <w:rPr>
          <w:rFonts w:ascii="Century Gothic" w:hAnsi="Century Gothic"/>
          <w:lang w:val="en-US"/>
        </w:rPr>
        <w:t xml:space="preserve">ng </w:t>
      </w:r>
      <w:r w:rsidR="003052D3">
        <w:rPr>
          <w:rFonts w:ascii="Century Gothic" w:hAnsi="Century Gothic"/>
          <w:lang w:val="en-US"/>
        </w:rPr>
        <w:t>a</w:t>
      </w:r>
      <w:r w:rsidR="007B46FB">
        <w:rPr>
          <w:rFonts w:ascii="Century Gothic" w:hAnsi="Century Gothic"/>
          <w:lang w:val="en-US"/>
        </w:rPr>
        <w:t xml:space="preserve">n </w:t>
      </w:r>
      <w:r w:rsidR="003052D3">
        <w:rPr>
          <w:rFonts w:ascii="Century Gothic" w:hAnsi="Century Gothic"/>
          <w:lang w:val="en-US"/>
        </w:rPr>
        <w:t>Ex</w:t>
      </w:r>
      <w:r w:rsidR="009E76E4">
        <w:rPr>
          <w:rFonts w:ascii="Century Gothic" w:hAnsi="Century Gothic"/>
          <w:lang w:val="en-US"/>
        </w:rPr>
        <w:t>2 point</w:t>
      </w:r>
      <w:r w:rsidR="003C3150">
        <w:rPr>
          <w:rFonts w:ascii="Century Gothic" w:hAnsi="Century Gothic"/>
          <w:lang w:val="en-US"/>
        </w:rPr>
        <w:t xml:space="preserve"> </w:t>
      </w:r>
      <w:r w:rsidR="009E76E4" w:rsidRPr="009E76E4">
        <w:rPr>
          <w:rFonts w:ascii="Century Gothic" w:hAnsi="Century Gothic"/>
          <w:lang w:val="en-US"/>
        </w:rPr>
        <w:t>will be entered into prize draws</w:t>
      </w:r>
      <w:r w:rsidR="009E76E4">
        <w:rPr>
          <w:rFonts w:ascii="Century Gothic" w:hAnsi="Century Gothic"/>
          <w:lang w:val="en-US"/>
        </w:rPr>
        <w:t xml:space="preserve"> lead </w:t>
      </w:r>
      <w:r w:rsidR="007711FB">
        <w:rPr>
          <w:rFonts w:ascii="Century Gothic" w:hAnsi="Century Gothic"/>
          <w:lang w:val="en-US"/>
        </w:rPr>
        <w:t>by</w:t>
      </w:r>
      <w:r w:rsidR="009E76E4">
        <w:rPr>
          <w:rFonts w:ascii="Century Gothic" w:hAnsi="Century Gothic"/>
          <w:lang w:val="en-US"/>
        </w:rPr>
        <w:t xml:space="preserve"> the Head of </w:t>
      </w:r>
      <w:r w:rsidR="003C3150">
        <w:rPr>
          <w:rFonts w:ascii="Century Gothic" w:hAnsi="Century Gothic"/>
          <w:lang w:val="en-US"/>
        </w:rPr>
        <w:t>Y</w:t>
      </w:r>
      <w:r w:rsidR="009E76E4">
        <w:rPr>
          <w:rFonts w:ascii="Century Gothic" w:hAnsi="Century Gothic"/>
          <w:lang w:val="en-US"/>
        </w:rPr>
        <w:t>ear.</w:t>
      </w:r>
      <w:r w:rsidR="009E76E4" w:rsidRPr="009E76E4">
        <w:rPr>
          <w:rFonts w:ascii="Century Gothic" w:hAnsi="Century Gothic"/>
          <w:lang w:val="en-US"/>
        </w:rPr>
        <w:t xml:space="preserve"> </w:t>
      </w:r>
    </w:p>
    <w:p w:rsidR="00FB5570" w:rsidRPr="00FB5570" w:rsidRDefault="003A77CA" w:rsidP="00FB5570">
      <w:pPr>
        <w:pStyle w:val="NormalWeb"/>
        <w:rPr>
          <w:rFonts w:ascii="Century Gothic" w:hAnsi="Century Gothic"/>
          <w:color w:val="000000"/>
          <w:sz w:val="22"/>
          <w:szCs w:val="22"/>
        </w:rPr>
      </w:pPr>
      <w:r w:rsidRPr="003052D3">
        <w:rPr>
          <w:rFonts w:ascii="Century Gothic" w:hAnsi="Century Gothic"/>
          <w:b/>
          <w:bCs/>
          <w:color w:val="9B3140"/>
          <w:lang w:val="en-US"/>
        </w:rPr>
        <w:t>Ex</w:t>
      </w:r>
      <w:r>
        <w:rPr>
          <w:rFonts w:ascii="Century Gothic" w:hAnsi="Century Gothic"/>
          <w:b/>
          <w:bCs/>
          <w:color w:val="9B3140"/>
        </w:rPr>
        <w:t>3</w:t>
      </w:r>
      <w:r w:rsidRPr="003052D3">
        <w:rPr>
          <w:rFonts w:ascii="Century Gothic" w:hAnsi="Century Gothic"/>
          <w:b/>
          <w:bCs/>
          <w:color w:val="9B3140"/>
        </w:rPr>
        <w:t xml:space="preserve">: </w:t>
      </w:r>
      <w:r w:rsidR="00FB5570" w:rsidRPr="00FB5570">
        <w:rPr>
          <w:rFonts w:ascii="Century Gothic" w:hAnsi="Century Gothic"/>
          <w:color w:val="000000"/>
          <w:sz w:val="22"/>
          <w:szCs w:val="22"/>
        </w:rPr>
        <w:t>The third le</w:t>
      </w:r>
      <w:r w:rsidR="00FB5570">
        <w:rPr>
          <w:rFonts w:ascii="Century Gothic" w:hAnsi="Century Gothic"/>
          <w:color w:val="000000"/>
          <w:sz w:val="22"/>
          <w:szCs w:val="22"/>
        </w:rPr>
        <w:t xml:space="preserve">vel of in-class praise. </w:t>
      </w:r>
      <w:r>
        <w:rPr>
          <w:rFonts w:ascii="Century Gothic" w:hAnsi="Century Gothic"/>
          <w:color w:val="000000"/>
          <w:sz w:val="22"/>
          <w:szCs w:val="22"/>
        </w:rPr>
        <w:t>Learner’s</w:t>
      </w:r>
      <w:r w:rsidR="00FB5570" w:rsidRPr="00FB5570">
        <w:rPr>
          <w:rFonts w:ascii="Century Gothic" w:hAnsi="Century Gothic"/>
          <w:color w:val="000000"/>
          <w:sz w:val="22"/>
          <w:szCs w:val="22"/>
        </w:rPr>
        <w:t xml:space="preserve"> name is entered into the third ExL box at the </w:t>
      </w:r>
      <w:r w:rsidR="00FB5570">
        <w:rPr>
          <w:rFonts w:ascii="Century Gothic" w:hAnsi="Century Gothic"/>
          <w:color w:val="000000"/>
          <w:sz w:val="22"/>
          <w:szCs w:val="22"/>
        </w:rPr>
        <w:t xml:space="preserve">front of the classroom. </w:t>
      </w:r>
      <w:r w:rsidR="004052BE">
        <w:rPr>
          <w:rFonts w:ascii="Century Gothic" w:hAnsi="Century Gothic"/>
          <w:color w:val="000000"/>
          <w:sz w:val="22"/>
          <w:szCs w:val="22"/>
        </w:rPr>
        <w:t>Learner’s</w:t>
      </w:r>
      <w:r w:rsidR="00FB5570" w:rsidRPr="00FB5570">
        <w:rPr>
          <w:rFonts w:ascii="Century Gothic" w:hAnsi="Century Gothic"/>
          <w:color w:val="000000"/>
          <w:sz w:val="22"/>
          <w:szCs w:val="22"/>
        </w:rPr>
        <w:t xml:space="preserve"> name</w:t>
      </w:r>
      <w:r w:rsidR="00FB5570">
        <w:rPr>
          <w:rFonts w:ascii="Century Gothic" w:hAnsi="Century Gothic"/>
          <w:color w:val="000000"/>
          <w:sz w:val="22"/>
          <w:szCs w:val="22"/>
        </w:rPr>
        <w:t>s</w:t>
      </w:r>
      <w:r w:rsidR="00FB5570" w:rsidRPr="00FB5570">
        <w:rPr>
          <w:rFonts w:ascii="Century Gothic" w:hAnsi="Century Gothic"/>
          <w:color w:val="000000"/>
          <w:sz w:val="22"/>
          <w:szCs w:val="22"/>
        </w:rPr>
        <w:t xml:space="preserve"> and</w:t>
      </w:r>
      <w:r w:rsidR="00FB5570">
        <w:rPr>
          <w:rFonts w:ascii="Century Gothic" w:hAnsi="Century Gothic"/>
          <w:color w:val="000000"/>
          <w:sz w:val="22"/>
          <w:szCs w:val="22"/>
        </w:rPr>
        <w:t xml:space="preserve"> details are submitted into</w:t>
      </w:r>
      <w:r>
        <w:rPr>
          <w:rFonts w:ascii="Century Gothic" w:hAnsi="Century Gothic"/>
          <w:color w:val="000000"/>
          <w:sz w:val="22"/>
          <w:szCs w:val="22"/>
        </w:rPr>
        <w:t xml:space="preserve"> the</w:t>
      </w:r>
      <w:r w:rsidR="00FB5570">
        <w:rPr>
          <w:rFonts w:ascii="Century Gothic" w:hAnsi="Century Gothic"/>
          <w:color w:val="000000"/>
          <w:sz w:val="22"/>
          <w:szCs w:val="22"/>
        </w:rPr>
        <w:t xml:space="preserve"> </w:t>
      </w:r>
      <w:r w:rsidR="00FB5570" w:rsidRPr="00FB5570">
        <w:rPr>
          <w:rFonts w:ascii="Century Gothic" w:hAnsi="Century Gothic"/>
          <w:color w:val="000000"/>
          <w:sz w:val="22"/>
          <w:szCs w:val="22"/>
        </w:rPr>
        <w:t xml:space="preserve">central praise system and a praise text message is sent home to </w:t>
      </w:r>
      <w:r w:rsidR="00D3447C">
        <w:rPr>
          <w:rFonts w:ascii="Century Gothic" w:hAnsi="Century Gothic"/>
          <w:color w:val="000000"/>
          <w:sz w:val="22"/>
          <w:szCs w:val="22"/>
        </w:rPr>
        <w:t>families</w:t>
      </w:r>
      <w:r w:rsidR="00FB5570" w:rsidRPr="00FB5570">
        <w:rPr>
          <w:rFonts w:ascii="Century Gothic" w:hAnsi="Century Gothic"/>
          <w:color w:val="000000"/>
          <w:sz w:val="22"/>
          <w:szCs w:val="22"/>
        </w:rPr>
        <w:t xml:space="preserve"> the same day.</w:t>
      </w:r>
      <w:r w:rsidR="004052BE">
        <w:rPr>
          <w:rFonts w:ascii="Century Gothic" w:hAnsi="Century Gothic"/>
          <w:color w:val="000000"/>
          <w:sz w:val="22"/>
          <w:szCs w:val="22"/>
        </w:rPr>
        <w:t xml:space="preserve"> </w:t>
      </w:r>
    </w:p>
    <w:p w:rsidR="00FB5570" w:rsidRPr="00FB5570" w:rsidRDefault="00FB5570" w:rsidP="00FB5570">
      <w:pPr>
        <w:pStyle w:val="NormalWeb"/>
        <w:rPr>
          <w:rFonts w:ascii="Century Gothic" w:hAnsi="Century Gothic"/>
          <w:color w:val="000000"/>
          <w:sz w:val="22"/>
          <w:szCs w:val="22"/>
        </w:rPr>
      </w:pPr>
      <w:r w:rsidRPr="00FB5570">
        <w:rPr>
          <w:rFonts w:ascii="Century Gothic" w:hAnsi="Century Gothic"/>
          <w:color w:val="000000"/>
          <w:sz w:val="22"/>
          <w:szCs w:val="22"/>
        </w:rPr>
        <w:t xml:space="preserve">Ex3 </w:t>
      </w:r>
      <w:r w:rsidR="004052BE">
        <w:rPr>
          <w:rFonts w:ascii="Century Gothic" w:hAnsi="Century Gothic"/>
          <w:color w:val="000000"/>
          <w:sz w:val="22"/>
          <w:szCs w:val="22"/>
        </w:rPr>
        <w:t xml:space="preserve">recognitions </w:t>
      </w:r>
      <w:r w:rsidRPr="00FB5570">
        <w:rPr>
          <w:rFonts w:ascii="Century Gothic" w:hAnsi="Century Gothic"/>
          <w:color w:val="000000"/>
          <w:sz w:val="22"/>
          <w:szCs w:val="22"/>
        </w:rPr>
        <w:t xml:space="preserve">are tracked and analysed weekly. A leader board for each </w:t>
      </w:r>
      <w:r w:rsidR="00DB0C66">
        <w:rPr>
          <w:rFonts w:ascii="Century Gothic" w:hAnsi="Century Gothic"/>
          <w:color w:val="000000"/>
          <w:sz w:val="22"/>
          <w:szCs w:val="22"/>
        </w:rPr>
        <w:t xml:space="preserve">year group </w:t>
      </w:r>
      <w:r w:rsidRPr="00FB5570">
        <w:rPr>
          <w:rFonts w:ascii="Century Gothic" w:hAnsi="Century Gothic"/>
          <w:color w:val="000000"/>
          <w:sz w:val="22"/>
          <w:szCs w:val="22"/>
        </w:rPr>
        <w:t>wi</w:t>
      </w:r>
      <w:r w:rsidR="00DB0C66">
        <w:rPr>
          <w:rFonts w:ascii="Century Gothic" w:hAnsi="Century Gothic"/>
          <w:color w:val="000000"/>
          <w:sz w:val="22"/>
          <w:szCs w:val="22"/>
        </w:rPr>
        <w:t>ll be displayed in school for Ex</w:t>
      </w:r>
      <w:r w:rsidRPr="00FB5570">
        <w:rPr>
          <w:rFonts w:ascii="Century Gothic" w:hAnsi="Century Gothic"/>
          <w:color w:val="000000"/>
          <w:sz w:val="22"/>
          <w:szCs w:val="22"/>
        </w:rPr>
        <w:t>3</w:t>
      </w:r>
      <w:r w:rsidR="004052BE">
        <w:rPr>
          <w:rFonts w:ascii="Century Gothic" w:hAnsi="Century Gothic"/>
          <w:color w:val="000000"/>
          <w:sz w:val="22"/>
          <w:szCs w:val="22"/>
        </w:rPr>
        <w:t xml:space="preserve"> praise</w:t>
      </w:r>
      <w:r w:rsidRPr="00FB5570">
        <w:rPr>
          <w:rFonts w:ascii="Century Gothic" w:hAnsi="Century Gothic"/>
          <w:color w:val="000000"/>
          <w:sz w:val="22"/>
          <w:szCs w:val="22"/>
        </w:rPr>
        <w:t>.</w:t>
      </w:r>
    </w:p>
    <w:p w:rsidR="007711FB" w:rsidRPr="003A77CA" w:rsidRDefault="00FB5570" w:rsidP="003A77CA">
      <w:pPr>
        <w:pStyle w:val="NormalWeb"/>
        <w:rPr>
          <w:rFonts w:ascii="Century Gothic" w:hAnsi="Century Gothic"/>
          <w:color w:val="000000"/>
          <w:sz w:val="22"/>
          <w:szCs w:val="22"/>
        </w:rPr>
      </w:pPr>
      <w:r w:rsidRPr="00FB5570">
        <w:rPr>
          <w:rFonts w:ascii="Century Gothic" w:hAnsi="Century Gothic"/>
          <w:color w:val="000000"/>
          <w:sz w:val="22"/>
          <w:szCs w:val="22"/>
        </w:rPr>
        <w:t xml:space="preserve">Half termly celebration assemblies will be held and </w:t>
      </w:r>
      <w:r w:rsidR="007B46FB">
        <w:rPr>
          <w:rFonts w:ascii="Century Gothic" w:hAnsi="Century Gothic"/>
          <w:color w:val="000000"/>
          <w:sz w:val="22"/>
          <w:szCs w:val="22"/>
        </w:rPr>
        <w:t>learners</w:t>
      </w:r>
      <w:r w:rsidR="003C3150">
        <w:rPr>
          <w:rFonts w:ascii="Century Gothic" w:hAnsi="Century Gothic"/>
          <w:color w:val="000000"/>
          <w:sz w:val="22"/>
          <w:szCs w:val="22"/>
        </w:rPr>
        <w:t xml:space="preserve"> </w:t>
      </w:r>
      <w:r w:rsidR="00DB0C66">
        <w:rPr>
          <w:rFonts w:ascii="Century Gothic" w:hAnsi="Century Gothic"/>
          <w:color w:val="000000"/>
          <w:sz w:val="22"/>
          <w:szCs w:val="22"/>
        </w:rPr>
        <w:t>who have received a</w:t>
      </w:r>
      <w:r w:rsidR="007B46FB">
        <w:rPr>
          <w:rFonts w:ascii="Century Gothic" w:hAnsi="Century Gothic"/>
          <w:color w:val="000000"/>
          <w:sz w:val="22"/>
          <w:szCs w:val="22"/>
        </w:rPr>
        <w:t>n</w:t>
      </w:r>
      <w:r w:rsidR="003C3150">
        <w:rPr>
          <w:rFonts w:ascii="Century Gothic" w:hAnsi="Century Gothic"/>
          <w:color w:val="000000"/>
          <w:sz w:val="22"/>
          <w:szCs w:val="22"/>
        </w:rPr>
        <w:t>y</w:t>
      </w:r>
      <w:r w:rsidR="00DB0C66">
        <w:rPr>
          <w:rFonts w:ascii="Century Gothic" w:hAnsi="Century Gothic"/>
          <w:color w:val="000000"/>
          <w:sz w:val="22"/>
          <w:szCs w:val="22"/>
        </w:rPr>
        <w:t xml:space="preserve"> Ex</w:t>
      </w:r>
      <w:r w:rsidRPr="00FB5570">
        <w:rPr>
          <w:rFonts w:ascii="Century Gothic" w:hAnsi="Century Gothic"/>
          <w:color w:val="000000"/>
          <w:sz w:val="22"/>
          <w:szCs w:val="22"/>
        </w:rPr>
        <w:t>3 commendations that term will be entered into prize draws.</w:t>
      </w:r>
    </w:p>
    <w:p w:rsidR="007711FB" w:rsidRDefault="007711FB" w:rsidP="009E76E4">
      <w:pPr>
        <w:pStyle w:val="Body"/>
        <w:jc w:val="both"/>
        <w:rPr>
          <w:rFonts w:ascii="Century Gothic" w:hAnsi="Century Gothic"/>
          <w:lang w:val="en-US"/>
        </w:rPr>
      </w:pPr>
    </w:p>
    <w:tbl>
      <w:tblPr>
        <w:tblStyle w:val="TableGrid"/>
        <w:tblW w:w="0" w:type="auto"/>
        <w:tblLook w:val="04A0" w:firstRow="1" w:lastRow="0" w:firstColumn="1" w:lastColumn="0" w:noHBand="0" w:noVBand="1"/>
      </w:tblPr>
      <w:tblGrid>
        <w:gridCol w:w="1616"/>
        <w:gridCol w:w="5242"/>
        <w:gridCol w:w="2158"/>
      </w:tblGrid>
      <w:tr w:rsidR="00ED3239" w:rsidTr="00954733">
        <w:tc>
          <w:tcPr>
            <w:tcW w:w="1616" w:type="dxa"/>
            <w:shd w:val="clear" w:color="auto" w:fill="9B3140"/>
          </w:tcPr>
          <w:p w:rsidR="00ED3239" w:rsidRPr="00CA3FF5" w:rsidRDefault="00ED3239" w:rsidP="00ED3239">
            <w:pPr>
              <w:rPr>
                <w:rFonts w:ascii="Century Gothic" w:hAnsi="Century Gothic"/>
                <w:b/>
                <w:color w:val="FFFFFF" w:themeColor="background1"/>
              </w:rPr>
            </w:pPr>
            <w:r w:rsidRPr="00CA3FF5">
              <w:rPr>
                <w:rFonts w:ascii="Century Gothic" w:hAnsi="Century Gothic"/>
                <w:b/>
                <w:color w:val="FFFFFF" w:themeColor="background1"/>
              </w:rPr>
              <w:t>Excellence points</w:t>
            </w:r>
          </w:p>
        </w:tc>
        <w:tc>
          <w:tcPr>
            <w:tcW w:w="5242" w:type="dxa"/>
            <w:shd w:val="clear" w:color="auto" w:fill="9B3140"/>
          </w:tcPr>
          <w:p w:rsidR="00ED3239" w:rsidRPr="00CA3FF5" w:rsidRDefault="00ED3239" w:rsidP="00ED3239">
            <w:pPr>
              <w:rPr>
                <w:rFonts w:ascii="Century Gothic" w:hAnsi="Century Gothic"/>
                <w:b/>
                <w:color w:val="FFFFFF" w:themeColor="background1"/>
              </w:rPr>
            </w:pPr>
            <w:r w:rsidRPr="00CA3FF5">
              <w:rPr>
                <w:rFonts w:ascii="Century Gothic" w:hAnsi="Century Gothic"/>
                <w:b/>
                <w:color w:val="FFFFFF" w:themeColor="background1"/>
              </w:rPr>
              <w:t>Excellence points are awarded for:</w:t>
            </w:r>
          </w:p>
        </w:tc>
        <w:tc>
          <w:tcPr>
            <w:tcW w:w="2158" w:type="dxa"/>
            <w:shd w:val="clear" w:color="auto" w:fill="9B3140"/>
          </w:tcPr>
          <w:p w:rsidR="00ED3239" w:rsidRPr="00CA3FF5" w:rsidRDefault="00ED3239" w:rsidP="00ED3239">
            <w:pPr>
              <w:rPr>
                <w:rFonts w:ascii="Century Gothic" w:hAnsi="Century Gothic"/>
                <w:b/>
                <w:color w:val="FFFFFF" w:themeColor="background1"/>
              </w:rPr>
            </w:pPr>
            <w:r>
              <w:rPr>
                <w:rFonts w:ascii="Century Gothic" w:hAnsi="Century Gothic"/>
                <w:b/>
                <w:color w:val="FFFFFF" w:themeColor="background1"/>
              </w:rPr>
              <w:t>Excellence points awarded by and frequency</w:t>
            </w:r>
          </w:p>
        </w:tc>
      </w:tr>
      <w:tr w:rsidR="00ED3239" w:rsidTr="00954733">
        <w:tc>
          <w:tcPr>
            <w:tcW w:w="1616" w:type="dxa"/>
            <w:shd w:val="clear" w:color="auto" w:fill="9B3140"/>
          </w:tcPr>
          <w:p w:rsidR="00ED3239" w:rsidRPr="00CA3FF5" w:rsidRDefault="00ED3239" w:rsidP="00ED3239">
            <w:pPr>
              <w:rPr>
                <w:rFonts w:ascii="Century Gothic" w:hAnsi="Century Gothic"/>
                <w:b/>
                <w:color w:val="FFFFFF" w:themeColor="background1"/>
              </w:rPr>
            </w:pPr>
          </w:p>
          <w:p w:rsidR="00ED3239" w:rsidRPr="00CA3FF5" w:rsidRDefault="00ED3239" w:rsidP="00ED3239">
            <w:pPr>
              <w:rPr>
                <w:rFonts w:ascii="Century Gothic" w:hAnsi="Century Gothic"/>
                <w:b/>
                <w:color w:val="FFFFFF" w:themeColor="background1"/>
              </w:rPr>
            </w:pPr>
            <w:r w:rsidRPr="00CA3FF5">
              <w:rPr>
                <w:rFonts w:ascii="Century Gothic" w:hAnsi="Century Gothic"/>
                <w:b/>
                <w:color w:val="FFFFFF" w:themeColor="background1"/>
              </w:rPr>
              <w:t>In class</w:t>
            </w:r>
          </w:p>
          <w:p w:rsidR="00ED3239" w:rsidRPr="00CA3FF5" w:rsidRDefault="00ED3239" w:rsidP="00ED3239">
            <w:pPr>
              <w:rPr>
                <w:rFonts w:ascii="Century Gothic" w:hAnsi="Century Gothic"/>
                <w:b/>
                <w:color w:val="FFFFFF" w:themeColor="background1"/>
              </w:rPr>
            </w:pPr>
            <w:r w:rsidRPr="00954733">
              <w:rPr>
                <w:rFonts w:ascii="Century Gothic" w:hAnsi="Century Gothic"/>
                <w:b/>
                <w:color w:val="FFFFFF" w:themeColor="background1"/>
              </w:rPr>
              <w:t>Ex2</w:t>
            </w:r>
            <w:r w:rsidRPr="00CA3FF5">
              <w:rPr>
                <w:rFonts w:ascii="Century Gothic" w:hAnsi="Century Gothic"/>
                <w:b/>
                <w:color w:val="FFFFFF" w:themeColor="background1"/>
              </w:rPr>
              <w:t>: 1 point</w:t>
            </w:r>
          </w:p>
        </w:tc>
        <w:tc>
          <w:tcPr>
            <w:tcW w:w="5242" w:type="dxa"/>
            <w:shd w:val="clear" w:color="auto" w:fill="E7E6E6" w:themeFill="background2"/>
          </w:tcPr>
          <w:p w:rsidR="00ED3239" w:rsidRDefault="00ED3239" w:rsidP="007711FB">
            <w:pPr>
              <w:pStyle w:val="ListParagraph"/>
              <w:numPr>
                <w:ilvl w:val="0"/>
                <w:numId w:val="18"/>
              </w:numPr>
              <w:rPr>
                <w:rFonts w:ascii="Century Gothic" w:hAnsi="Century Gothic"/>
              </w:rPr>
            </w:pPr>
            <w:r>
              <w:rPr>
                <w:rFonts w:ascii="Century Gothic" w:hAnsi="Century Gothic"/>
              </w:rPr>
              <w:t>Excellent contributions to class discussions</w:t>
            </w:r>
          </w:p>
          <w:p w:rsidR="00ED3239" w:rsidRDefault="00ED3239" w:rsidP="007711FB">
            <w:pPr>
              <w:pStyle w:val="ListParagraph"/>
              <w:numPr>
                <w:ilvl w:val="0"/>
                <w:numId w:val="18"/>
              </w:numPr>
              <w:rPr>
                <w:rFonts w:ascii="Century Gothic" w:hAnsi="Century Gothic"/>
              </w:rPr>
            </w:pPr>
            <w:r>
              <w:rPr>
                <w:rFonts w:ascii="Century Gothic" w:hAnsi="Century Gothic"/>
              </w:rPr>
              <w:t xml:space="preserve">Trying new tasks independently </w:t>
            </w:r>
          </w:p>
          <w:p w:rsidR="00ED3239" w:rsidRDefault="00ED3239" w:rsidP="007711FB">
            <w:pPr>
              <w:pStyle w:val="ListParagraph"/>
              <w:numPr>
                <w:ilvl w:val="0"/>
                <w:numId w:val="18"/>
              </w:numPr>
              <w:rPr>
                <w:rFonts w:ascii="Century Gothic" w:hAnsi="Century Gothic"/>
              </w:rPr>
            </w:pPr>
            <w:r>
              <w:rPr>
                <w:rFonts w:ascii="Century Gothic" w:hAnsi="Century Gothic"/>
              </w:rPr>
              <w:t>Excellent attitude to learning in lesson</w:t>
            </w:r>
          </w:p>
          <w:p w:rsidR="00ED3239" w:rsidRDefault="00ED3239" w:rsidP="007711FB">
            <w:pPr>
              <w:pStyle w:val="ListParagraph"/>
              <w:numPr>
                <w:ilvl w:val="0"/>
                <w:numId w:val="18"/>
              </w:numPr>
              <w:rPr>
                <w:rFonts w:ascii="Century Gothic" w:hAnsi="Century Gothic"/>
              </w:rPr>
            </w:pPr>
            <w:r>
              <w:rPr>
                <w:rFonts w:ascii="Century Gothic" w:hAnsi="Century Gothic"/>
              </w:rPr>
              <w:t>Acts of respect and professionalism</w:t>
            </w:r>
          </w:p>
          <w:p w:rsidR="00ED3239" w:rsidRPr="00ED3239" w:rsidRDefault="00ED3239" w:rsidP="00ED3239">
            <w:pPr>
              <w:pStyle w:val="ListParagraph"/>
              <w:numPr>
                <w:ilvl w:val="0"/>
                <w:numId w:val="18"/>
              </w:numPr>
              <w:rPr>
                <w:rFonts w:ascii="Century Gothic" w:hAnsi="Century Gothic"/>
              </w:rPr>
            </w:pPr>
            <w:r>
              <w:rPr>
                <w:rFonts w:ascii="Century Gothic" w:hAnsi="Century Gothic"/>
              </w:rPr>
              <w:t xml:space="preserve">Excellent collaboration or teamwork </w:t>
            </w:r>
          </w:p>
        </w:tc>
        <w:tc>
          <w:tcPr>
            <w:tcW w:w="2158" w:type="dxa"/>
            <w:shd w:val="clear" w:color="auto" w:fill="E7E6E6" w:themeFill="background2"/>
          </w:tcPr>
          <w:p w:rsidR="00ED3239" w:rsidRDefault="00ED3239" w:rsidP="007711FB">
            <w:pPr>
              <w:pStyle w:val="ListParagraph"/>
              <w:numPr>
                <w:ilvl w:val="0"/>
                <w:numId w:val="18"/>
              </w:numPr>
              <w:rPr>
                <w:rFonts w:ascii="Century Gothic" w:hAnsi="Century Gothic"/>
              </w:rPr>
            </w:pPr>
            <w:r>
              <w:rPr>
                <w:rFonts w:ascii="Century Gothic" w:hAnsi="Century Gothic"/>
              </w:rPr>
              <w:t>Subject teacher and form tutor.</w:t>
            </w:r>
          </w:p>
          <w:p w:rsidR="00ED3239" w:rsidRDefault="00ED3239" w:rsidP="007711FB">
            <w:pPr>
              <w:pStyle w:val="ListParagraph"/>
              <w:numPr>
                <w:ilvl w:val="0"/>
                <w:numId w:val="18"/>
              </w:numPr>
              <w:rPr>
                <w:rFonts w:ascii="Century Gothic" w:hAnsi="Century Gothic"/>
              </w:rPr>
            </w:pPr>
            <w:r>
              <w:rPr>
                <w:rFonts w:ascii="Century Gothic" w:hAnsi="Century Gothic"/>
              </w:rPr>
              <w:t>Daily</w:t>
            </w:r>
          </w:p>
        </w:tc>
      </w:tr>
      <w:tr w:rsidR="00954733" w:rsidTr="00954733">
        <w:tc>
          <w:tcPr>
            <w:tcW w:w="1616" w:type="dxa"/>
            <w:shd w:val="clear" w:color="auto" w:fill="9B3140"/>
          </w:tcPr>
          <w:p w:rsidR="00954733" w:rsidRPr="00CA3FF5" w:rsidRDefault="00954733" w:rsidP="00ED3239">
            <w:pPr>
              <w:rPr>
                <w:rFonts w:ascii="Century Gothic" w:hAnsi="Century Gothic"/>
                <w:b/>
                <w:color w:val="FFFFFF" w:themeColor="background1"/>
              </w:rPr>
            </w:pPr>
            <w:r>
              <w:rPr>
                <w:rFonts w:ascii="Century Gothic" w:hAnsi="Century Gothic"/>
                <w:b/>
                <w:color w:val="FFFFFF" w:themeColor="background1"/>
              </w:rPr>
              <w:t xml:space="preserve">Ex3: 5 points </w:t>
            </w:r>
          </w:p>
        </w:tc>
        <w:tc>
          <w:tcPr>
            <w:tcW w:w="5242" w:type="dxa"/>
            <w:shd w:val="clear" w:color="auto" w:fill="E7E6E6" w:themeFill="background2"/>
          </w:tcPr>
          <w:p w:rsidR="00954733" w:rsidRDefault="00036913" w:rsidP="007711FB">
            <w:pPr>
              <w:pStyle w:val="ListParagraph"/>
              <w:numPr>
                <w:ilvl w:val="0"/>
                <w:numId w:val="18"/>
              </w:numPr>
              <w:rPr>
                <w:rFonts w:ascii="Century Gothic" w:hAnsi="Century Gothic"/>
              </w:rPr>
            </w:pPr>
            <w:r>
              <w:rPr>
                <w:rFonts w:ascii="Century Gothic" w:hAnsi="Century Gothic"/>
                <w:b/>
              </w:rPr>
              <w:t>Repeated o</w:t>
            </w:r>
            <w:r w:rsidR="00954733" w:rsidRPr="00954733">
              <w:rPr>
                <w:rFonts w:ascii="Century Gothic" w:hAnsi="Century Gothic"/>
                <w:b/>
              </w:rPr>
              <w:t>utstanding</w:t>
            </w:r>
            <w:r w:rsidR="00954733">
              <w:rPr>
                <w:rFonts w:ascii="Century Gothic" w:hAnsi="Century Gothic"/>
              </w:rPr>
              <w:t xml:space="preserve"> learner performance</w:t>
            </w:r>
            <w:r>
              <w:rPr>
                <w:rFonts w:ascii="Century Gothic" w:hAnsi="Century Gothic"/>
              </w:rPr>
              <w:t xml:space="preserve"> in lesson</w:t>
            </w:r>
          </w:p>
          <w:p w:rsidR="00954733" w:rsidRPr="00954733" w:rsidRDefault="00954733" w:rsidP="00954733">
            <w:pPr>
              <w:pStyle w:val="ListParagraph"/>
              <w:rPr>
                <w:rFonts w:ascii="Century Gothic" w:hAnsi="Century Gothic"/>
                <w:b/>
              </w:rPr>
            </w:pPr>
          </w:p>
        </w:tc>
        <w:tc>
          <w:tcPr>
            <w:tcW w:w="2158" w:type="dxa"/>
            <w:shd w:val="clear" w:color="auto" w:fill="E7E6E6" w:themeFill="background2"/>
          </w:tcPr>
          <w:p w:rsidR="00954733" w:rsidRDefault="00954733" w:rsidP="007711FB">
            <w:pPr>
              <w:pStyle w:val="ListParagraph"/>
              <w:numPr>
                <w:ilvl w:val="0"/>
                <w:numId w:val="18"/>
              </w:numPr>
              <w:rPr>
                <w:rFonts w:ascii="Century Gothic" w:hAnsi="Century Gothic"/>
              </w:rPr>
            </w:pPr>
            <w:r>
              <w:rPr>
                <w:rFonts w:ascii="Century Gothic" w:hAnsi="Century Gothic"/>
              </w:rPr>
              <w:t>Class teacher</w:t>
            </w:r>
          </w:p>
        </w:tc>
      </w:tr>
    </w:tbl>
    <w:p w:rsidR="00954733" w:rsidRDefault="00954733" w:rsidP="009E76E4">
      <w:pPr>
        <w:pStyle w:val="Body"/>
        <w:jc w:val="both"/>
        <w:rPr>
          <w:rFonts w:ascii="Century Gothic" w:hAnsi="Century Gothic"/>
          <w:lang w:val="en-US"/>
        </w:rPr>
      </w:pPr>
    </w:p>
    <w:p w:rsidR="00954733" w:rsidRDefault="00954733" w:rsidP="009E76E4">
      <w:pPr>
        <w:pStyle w:val="Body"/>
        <w:jc w:val="both"/>
        <w:rPr>
          <w:rFonts w:ascii="Century Gothic" w:hAnsi="Century Gothic"/>
          <w:lang w:val="en-US"/>
        </w:rPr>
      </w:pPr>
    </w:p>
    <w:p w:rsidR="00954733" w:rsidRDefault="00954733" w:rsidP="00954733">
      <w:pPr>
        <w:pStyle w:val="Body"/>
        <w:jc w:val="both"/>
        <w:rPr>
          <w:rFonts w:ascii="Century Gothic" w:hAnsi="Century Gothic"/>
          <w:b/>
          <w:bCs/>
          <w:color w:val="9B3140"/>
          <w:lang w:val="en-US"/>
        </w:rPr>
      </w:pPr>
      <w:r>
        <w:rPr>
          <w:rFonts w:ascii="Century Gothic" w:hAnsi="Century Gothic"/>
          <w:b/>
          <w:bCs/>
          <w:color w:val="9B3140"/>
          <w:lang w:val="en-US"/>
        </w:rPr>
        <w:t xml:space="preserve">Recognition and praise for exceptional professionalism: </w:t>
      </w:r>
    </w:p>
    <w:p w:rsidR="00954733" w:rsidRDefault="00954733" w:rsidP="00954733">
      <w:pPr>
        <w:pStyle w:val="Body"/>
        <w:jc w:val="both"/>
        <w:rPr>
          <w:rFonts w:ascii="Century Gothic" w:hAnsi="Century Gothic"/>
          <w:b/>
          <w:bCs/>
          <w:color w:val="9B3140"/>
          <w:lang w:val="en-US"/>
        </w:rPr>
      </w:pPr>
    </w:p>
    <w:p w:rsidR="00954733" w:rsidRPr="007B0EEE" w:rsidRDefault="00954733" w:rsidP="00954733">
      <w:pPr>
        <w:pStyle w:val="Body"/>
        <w:jc w:val="both"/>
        <w:rPr>
          <w:rFonts w:ascii="Century Gothic" w:hAnsi="Century Gothic"/>
          <w:b/>
          <w:bCs/>
          <w:color w:val="auto"/>
          <w:lang w:val="en-US"/>
        </w:rPr>
      </w:pPr>
      <w:r w:rsidRPr="007B0EEE">
        <w:rPr>
          <w:rFonts w:ascii="Century Gothic" w:hAnsi="Century Gothic"/>
          <w:bCs/>
          <w:color w:val="auto"/>
          <w:lang w:val="en-US"/>
        </w:rPr>
        <w:t>Ex</w:t>
      </w:r>
      <w:r w:rsidR="007B46FB">
        <w:rPr>
          <w:rFonts w:ascii="Century Gothic" w:hAnsi="Century Gothic"/>
          <w:bCs/>
          <w:color w:val="auto"/>
          <w:lang w:val="en-US"/>
        </w:rPr>
        <w:t>cellence</w:t>
      </w:r>
      <w:r w:rsidRPr="007B0EEE">
        <w:rPr>
          <w:rFonts w:ascii="Century Gothic" w:hAnsi="Century Gothic"/>
          <w:bCs/>
          <w:color w:val="auto"/>
          <w:lang w:val="en-US"/>
        </w:rPr>
        <w:t xml:space="preserve"> points are awarded weekly for 100 % </w:t>
      </w:r>
      <w:r w:rsidR="003C3150" w:rsidRPr="007B0EEE">
        <w:rPr>
          <w:rFonts w:ascii="Century Gothic" w:hAnsi="Century Gothic"/>
          <w:bCs/>
          <w:color w:val="auto"/>
          <w:lang w:val="en-US"/>
        </w:rPr>
        <w:t>attendance</w:t>
      </w:r>
      <w:r w:rsidR="003C3150">
        <w:rPr>
          <w:rFonts w:ascii="Century Gothic" w:hAnsi="Century Gothic"/>
          <w:bCs/>
          <w:color w:val="auto"/>
          <w:lang w:val="en-US"/>
        </w:rPr>
        <w:t>,</w:t>
      </w:r>
      <w:r w:rsidR="003C3150" w:rsidRPr="007B0EEE">
        <w:rPr>
          <w:rFonts w:ascii="Century Gothic" w:hAnsi="Century Gothic"/>
          <w:bCs/>
          <w:color w:val="auto"/>
          <w:lang w:val="en-US"/>
        </w:rPr>
        <w:t xml:space="preserve"> punctuality</w:t>
      </w:r>
      <w:r w:rsidR="003C3150">
        <w:rPr>
          <w:rFonts w:ascii="Century Gothic" w:hAnsi="Century Gothic"/>
          <w:bCs/>
          <w:color w:val="auto"/>
          <w:lang w:val="en-US"/>
        </w:rPr>
        <w:t xml:space="preserve"> </w:t>
      </w:r>
      <w:r w:rsidR="007B46FB">
        <w:rPr>
          <w:rFonts w:ascii="Century Gothic" w:hAnsi="Century Gothic"/>
          <w:bCs/>
          <w:color w:val="auto"/>
          <w:lang w:val="en-US"/>
        </w:rPr>
        <w:t>and uniform</w:t>
      </w:r>
    </w:p>
    <w:p w:rsidR="00954733" w:rsidRDefault="00954733" w:rsidP="00954733">
      <w:pPr>
        <w:pStyle w:val="Body"/>
        <w:jc w:val="both"/>
        <w:rPr>
          <w:rFonts w:ascii="Century Gothic" w:hAnsi="Century Gothic"/>
          <w:lang w:val="en-US"/>
        </w:rPr>
      </w:pPr>
    </w:p>
    <w:p w:rsidR="00954733" w:rsidRPr="007711FB" w:rsidRDefault="00954733" w:rsidP="00954733">
      <w:pPr>
        <w:pStyle w:val="Body"/>
        <w:jc w:val="both"/>
        <w:rPr>
          <w:rFonts w:ascii="Century Gothic" w:hAnsi="Century Gothic"/>
          <w:lang w:val="en-US"/>
        </w:rPr>
      </w:pPr>
      <w:r w:rsidRPr="009E76E4">
        <w:rPr>
          <w:rFonts w:ascii="Century Gothic" w:hAnsi="Century Gothic"/>
          <w:b/>
          <w:bCs/>
          <w:color w:val="9B3140"/>
          <w:lang w:val="en-US"/>
        </w:rPr>
        <w:t>Recognition and Praise following termly monitoring report collections</w:t>
      </w:r>
    </w:p>
    <w:p w:rsidR="00B6359F" w:rsidRDefault="00B6359F" w:rsidP="009E76E4">
      <w:pPr>
        <w:pStyle w:val="Body"/>
        <w:jc w:val="both"/>
        <w:rPr>
          <w:rFonts w:ascii="Century Gothic" w:hAnsi="Century Gothic"/>
        </w:rPr>
      </w:pPr>
    </w:p>
    <w:p w:rsidR="00954733" w:rsidRDefault="00954733" w:rsidP="009E76E4">
      <w:pPr>
        <w:pStyle w:val="Body"/>
        <w:jc w:val="both"/>
        <w:rPr>
          <w:rFonts w:ascii="Century Gothic" w:hAnsi="Century Gothic"/>
          <w:lang w:val="en-US"/>
        </w:rPr>
      </w:pPr>
      <w:r>
        <w:rPr>
          <w:rFonts w:ascii="Century Gothic" w:hAnsi="Century Gothic"/>
        </w:rPr>
        <w:t>Ex</w:t>
      </w:r>
      <w:r w:rsidR="007B46FB">
        <w:rPr>
          <w:rFonts w:ascii="Century Gothic" w:hAnsi="Century Gothic"/>
        </w:rPr>
        <w:t>cellence</w:t>
      </w:r>
      <w:r>
        <w:rPr>
          <w:rFonts w:ascii="Century Gothic" w:hAnsi="Century Gothic"/>
        </w:rPr>
        <w:t xml:space="preserve"> points are awarded half termly, termly and annually to recognise exceptional excellence at a subject level, year group level or for whole school recognition. </w:t>
      </w:r>
    </w:p>
    <w:p w:rsidR="00954733" w:rsidRDefault="00954733" w:rsidP="009E76E4">
      <w:pPr>
        <w:pStyle w:val="Body"/>
        <w:jc w:val="both"/>
        <w:rPr>
          <w:rFonts w:ascii="Century Gothic" w:hAnsi="Century Gothic"/>
          <w:lang w:val="en-US"/>
        </w:rPr>
      </w:pPr>
    </w:p>
    <w:tbl>
      <w:tblPr>
        <w:tblStyle w:val="TableGrid"/>
        <w:tblW w:w="0" w:type="auto"/>
        <w:tblLook w:val="04A0" w:firstRow="1" w:lastRow="0" w:firstColumn="1" w:lastColumn="0" w:noHBand="0" w:noVBand="1"/>
      </w:tblPr>
      <w:tblGrid>
        <w:gridCol w:w="1605"/>
        <w:gridCol w:w="5253"/>
        <w:gridCol w:w="2158"/>
      </w:tblGrid>
      <w:tr w:rsidR="00954733" w:rsidTr="00480824">
        <w:tc>
          <w:tcPr>
            <w:tcW w:w="1622" w:type="dxa"/>
            <w:shd w:val="clear" w:color="auto" w:fill="9B3140"/>
          </w:tcPr>
          <w:p w:rsidR="00954733" w:rsidRPr="00CA3FF5" w:rsidRDefault="0003318A" w:rsidP="00480824">
            <w:pPr>
              <w:rPr>
                <w:rFonts w:ascii="Century Gothic" w:hAnsi="Century Gothic"/>
                <w:b/>
                <w:color w:val="FFFFFF" w:themeColor="background1"/>
              </w:rPr>
            </w:pPr>
            <w:r>
              <w:rPr>
                <w:rFonts w:ascii="Century Gothic" w:hAnsi="Century Gothic"/>
                <w:b/>
                <w:color w:val="FFFFFF" w:themeColor="background1"/>
              </w:rPr>
              <w:t>1</w:t>
            </w:r>
            <w:r w:rsidR="00954733" w:rsidRPr="00CA3FF5">
              <w:rPr>
                <w:rFonts w:ascii="Century Gothic" w:hAnsi="Century Gothic"/>
                <w:b/>
                <w:color w:val="FFFFFF" w:themeColor="background1"/>
              </w:rPr>
              <w:t>5 Points</w:t>
            </w:r>
          </w:p>
        </w:tc>
        <w:tc>
          <w:tcPr>
            <w:tcW w:w="5319" w:type="dxa"/>
            <w:shd w:val="clear" w:color="auto" w:fill="E7E6E6" w:themeFill="background2"/>
          </w:tcPr>
          <w:p w:rsidR="00954733" w:rsidRDefault="00954733" w:rsidP="00480824">
            <w:pPr>
              <w:pStyle w:val="ListParagraph"/>
              <w:numPr>
                <w:ilvl w:val="0"/>
                <w:numId w:val="19"/>
              </w:numPr>
              <w:rPr>
                <w:rFonts w:ascii="Century Gothic" w:hAnsi="Century Gothic"/>
              </w:rPr>
            </w:pPr>
            <w:r>
              <w:rPr>
                <w:rFonts w:ascii="Century Gothic" w:hAnsi="Century Gothic"/>
              </w:rPr>
              <w:t>Fully equipped for the week</w:t>
            </w:r>
          </w:p>
          <w:p w:rsidR="00954733" w:rsidRDefault="00954733" w:rsidP="00480824">
            <w:pPr>
              <w:pStyle w:val="ListParagraph"/>
              <w:numPr>
                <w:ilvl w:val="0"/>
                <w:numId w:val="19"/>
              </w:numPr>
              <w:rPr>
                <w:rFonts w:ascii="Century Gothic" w:hAnsi="Century Gothic"/>
              </w:rPr>
            </w:pPr>
            <w:r>
              <w:rPr>
                <w:rFonts w:ascii="Century Gothic" w:hAnsi="Century Gothic"/>
              </w:rPr>
              <w:t>100% attendance for the week</w:t>
            </w:r>
          </w:p>
          <w:p w:rsidR="00954733" w:rsidRDefault="00954733" w:rsidP="00480824">
            <w:pPr>
              <w:pStyle w:val="ListParagraph"/>
              <w:numPr>
                <w:ilvl w:val="0"/>
                <w:numId w:val="19"/>
              </w:numPr>
              <w:rPr>
                <w:rFonts w:ascii="Century Gothic" w:hAnsi="Century Gothic"/>
              </w:rPr>
            </w:pPr>
            <w:r>
              <w:rPr>
                <w:rFonts w:ascii="Century Gothic" w:hAnsi="Century Gothic"/>
              </w:rPr>
              <w:t>100% punctuality for the week</w:t>
            </w:r>
          </w:p>
          <w:p w:rsidR="007B46FB" w:rsidRDefault="007B46FB" w:rsidP="00480824">
            <w:pPr>
              <w:pStyle w:val="ListParagraph"/>
              <w:numPr>
                <w:ilvl w:val="0"/>
                <w:numId w:val="19"/>
              </w:numPr>
              <w:rPr>
                <w:rFonts w:ascii="Century Gothic" w:hAnsi="Century Gothic"/>
              </w:rPr>
            </w:pPr>
            <w:r>
              <w:rPr>
                <w:rFonts w:ascii="Century Gothic" w:hAnsi="Century Gothic"/>
              </w:rPr>
              <w:t>In full school uniform</w:t>
            </w:r>
          </w:p>
          <w:p w:rsidR="00954733" w:rsidRPr="00ED3239" w:rsidRDefault="00954733" w:rsidP="00D3447C">
            <w:pPr>
              <w:pStyle w:val="ListParagraph"/>
              <w:rPr>
                <w:rFonts w:ascii="Century Gothic" w:hAnsi="Century Gothic"/>
              </w:rPr>
            </w:pPr>
          </w:p>
        </w:tc>
        <w:tc>
          <w:tcPr>
            <w:tcW w:w="2075" w:type="dxa"/>
            <w:shd w:val="clear" w:color="auto" w:fill="E7E6E6" w:themeFill="background2"/>
          </w:tcPr>
          <w:p w:rsidR="00954733" w:rsidRDefault="00954733" w:rsidP="00480824">
            <w:pPr>
              <w:pStyle w:val="ListParagraph"/>
              <w:numPr>
                <w:ilvl w:val="0"/>
                <w:numId w:val="19"/>
              </w:numPr>
              <w:rPr>
                <w:rFonts w:ascii="Century Gothic" w:hAnsi="Century Gothic"/>
              </w:rPr>
            </w:pPr>
            <w:r>
              <w:rPr>
                <w:rFonts w:ascii="Century Gothic" w:hAnsi="Century Gothic"/>
              </w:rPr>
              <w:t>Form tutor</w:t>
            </w:r>
          </w:p>
          <w:p w:rsidR="00954733" w:rsidRDefault="00954733" w:rsidP="00480824">
            <w:pPr>
              <w:pStyle w:val="ListParagraph"/>
              <w:numPr>
                <w:ilvl w:val="0"/>
                <w:numId w:val="19"/>
              </w:numPr>
              <w:rPr>
                <w:rFonts w:ascii="Century Gothic" w:hAnsi="Century Gothic"/>
              </w:rPr>
            </w:pPr>
            <w:r>
              <w:rPr>
                <w:rFonts w:ascii="Century Gothic" w:hAnsi="Century Gothic"/>
              </w:rPr>
              <w:t>Weekly</w:t>
            </w:r>
          </w:p>
          <w:p w:rsidR="00954733" w:rsidRDefault="00DB0C66" w:rsidP="00480824">
            <w:pPr>
              <w:pStyle w:val="ListParagraph"/>
              <w:numPr>
                <w:ilvl w:val="0"/>
                <w:numId w:val="19"/>
              </w:numPr>
              <w:rPr>
                <w:rFonts w:ascii="Century Gothic" w:hAnsi="Century Gothic"/>
              </w:rPr>
            </w:pPr>
            <w:r>
              <w:rPr>
                <w:rFonts w:ascii="Century Gothic" w:hAnsi="Century Gothic"/>
              </w:rPr>
              <w:t>Half termly via Key S</w:t>
            </w:r>
            <w:r w:rsidR="00954733">
              <w:rPr>
                <w:rFonts w:ascii="Century Gothic" w:hAnsi="Century Gothic"/>
              </w:rPr>
              <w:t>tage leads</w:t>
            </w:r>
          </w:p>
        </w:tc>
      </w:tr>
      <w:tr w:rsidR="00954733" w:rsidTr="00480824">
        <w:tc>
          <w:tcPr>
            <w:tcW w:w="1622" w:type="dxa"/>
            <w:shd w:val="clear" w:color="auto" w:fill="9B3140"/>
          </w:tcPr>
          <w:p w:rsidR="00954733" w:rsidRPr="00CA3FF5" w:rsidRDefault="00954733" w:rsidP="00480824">
            <w:pPr>
              <w:rPr>
                <w:rFonts w:ascii="Century Gothic" w:hAnsi="Century Gothic"/>
                <w:b/>
                <w:color w:val="FFFFFF" w:themeColor="background1"/>
              </w:rPr>
            </w:pPr>
            <w:r w:rsidRPr="00CA3FF5">
              <w:rPr>
                <w:rFonts w:ascii="Century Gothic" w:hAnsi="Century Gothic"/>
                <w:b/>
                <w:color w:val="FFFFFF" w:themeColor="background1"/>
              </w:rPr>
              <w:t>25 points</w:t>
            </w:r>
          </w:p>
        </w:tc>
        <w:tc>
          <w:tcPr>
            <w:tcW w:w="5319" w:type="dxa"/>
            <w:shd w:val="clear" w:color="auto" w:fill="E7E6E6" w:themeFill="background2"/>
          </w:tcPr>
          <w:p w:rsidR="00954733" w:rsidRDefault="00954733" w:rsidP="00480824">
            <w:pPr>
              <w:pStyle w:val="ListParagraph"/>
              <w:numPr>
                <w:ilvl w:val="0"/>
                <w:numId w:val="20"/>
              </w:numPr>
              <w:rPr>
                <w:rFonts w:ascii="Century Gothic" w:hAnsi="Century Gothic"/>
              </w:rPr>
            </w:pPr>
            <w:r>
              <w:rPr>
                <w:rFonts w:ascii="Century Gothic" w:hAnsi="Century Gothic"/>
              </w:rPr>
              <w:t>Assisting with school events</w:t>
            </w:r>
          </w:p>
          <w:p w:rsidR="00954733" w:rsidRDefault="00954733" w:rsidP="00480824">
            <w:pPr>
              <w:pStyle w:val="ListParagraph"/>
              <w:numPr>
                <w:ilvl w:val="0"/>
                <w:numId w:val="20"/>
              </w:numPr>
              <w:rPr>
                <w:rFonts w:ascii="Century Gothic" w:hAnsi="Century Gothic"/>
              </w:rPr>
            </w:pPr>
            <w:r>
              <w:rPr>
                <w:rFonts w:ascii="Century Gothic" w:hAnsi="Century Gothic"/>
              </w:rPr>
              <w:t>Leadership within enrichment activities</w:t>
            </w:r>
          </w:p>
          <w:p w:rsidR="00954733" w:rsidRDefault="00954733" w:rsidP="00480824">
            <w:pPr>
              <w:pStyle w:val="ListParagraph"/>
              <w:numPr>
                <w:ilvl w:val="0"/>
                <w:numId w:val="20"/>
              </w:numPr>
              <w:rPr>
                <w:rFonts w:ascii="Century Gothic" w:hAnsi="Century Gothic"/>
              </w:rPr>
            </w:pPr>
            <w:r>
              <w:rPr>
                <w:rFonts w:ascii="Century Gothic" w:hAnsi="Century Gothic"/>
              </w:rPr>
              <w:t xml:space="preserve">Leadership within the school community </w:t>
            </w:r>
          </w:p>
          <w:p w:rsidR="00954733" w:rsidRPr="00F7211E" w:rsidRDefault="00954733" w:rsidP="00480824">
            <w:pPr>
              <w:pStyle w:val="ListParagraph"/>
              <w:rPr>
                <w:rFonts w:ascii="Century Gothic" w:hAnsi="Century Gothic"/>
              </w:rPr>
            </w:pPr>
          </w:p>
        </w:tc>
        <w:tc>
          <w:tcPr>
            <w:tcW w:w="2075" w:type="dxa"/>
            <w:shd w:val="clear" w:color="auto" w:fill="E7E6E6" w:themeFill="background2"/>
          </w:tcPr>
          <w:p w:rsidR="00954733" w:rsidRDefault="00DB0C66" w:rsidP="00480824">
            <w:pPr>
              <w:pStyle w:val="ListParagraph"/>
              <w:numPr>
                <w:ilvl w:val="0"/>
                <w:numId w:val="20"/>
              </w:numPr>
              <w:rPr>
                <w:rFonts w:ascii="Century Gothic" w:hAnsi="Century Gothic"/>
              </w:rPr>
            </w:pPr>
            <w:r>
              <w:rPr>
                <w:rFonts w:ascii="Century Gothic" w:hAnsi="Century Gothic"/>
              </w:rPr>
              <w:t>Head of Y</w:t>
            </w:r>
            <w:r w:rsidR="00954733">
              <w:rPr>
                <w:rFonts w:ascii="Century Gothic" w:hAnsi="Century Gothic"/>
              </w:rPr>
              <w:t xml:space="preserve">ear and enrichment leader </w:t>
            </w:r>
          </w:p>
          <w:p w:rsidR="00954733" w:rsidRDefault="00954733" w:rsidP="00480824">
            <w:pPr>
              <w:pStyle w:val="ListParagraph"/>
              <w:numPr>
                <w:ilvl w:val="0"/>
                <w:numId w:val="20"/>
              </w:numPr>
              <w:rPr>
                <w:rFonts w:ascii="Century Gothic" w:hAnsi="Century Gothic"/>
              </w:rPr>
            </w:pPr>
            <w:r>
              <w:rPr>
                <w:rFonts w:ascii="Century Gothic" w:hAnsi="Century Gothic"/>
              </w:rPr>
              <w:t>As attending</w:t>
            </w:r>
          </w:p>
        </w:tc>
      </w:tr>
      <w:tr w:rsidR="00954733" w:rsidTr="00480824">
        <w:tc>
          <w:tcPr>
            <w:tcW w:w="1622" w:type="dxa"/>
            <w:shd w:val="clear" w:color="auto" w:fill="9B3140"/>
          </w:tcPr>
          <w:p w:rsidR="00954733" w:rsidRPr="00CA3FF5" w:rsidRDefault="003C3150" w:rsidP="00480824">
            <w:pPr>
              <w:rPr>
                <w:rFonts w:ascii="Century Gothic" w:hAnsi="Century Gothic"/>
                <w:b/>
                <w:color w:val="FFFFFF" w:themeColor="background1"/>
              </w:rPr>
            </w:pPr>
            <w:r w:rsidRPr="00CA3FF5">
              <w:rPr>
                <w:rFonts w:ascii="Century Gothic" w:hAnsi="Century Gothic"/>
                <w:b/>
                <w:color w:val="FFFFFF" w:themeColor="background1"/>
              </w:rPr>
              <w:t>50 points</w:t>
            </w:r>
          </w:p>
        </w:tc>
        <w:tc>
          <w:tcPr>
            <w:tcW w:w="5319" w:type="dxa"/>
            <w:shd w:val="clear" w:color="auto" w:fill="E7E6E6" w:themeFill="background2"/>
          </w:tcPr>
          <w:p w:rsidR="00954733" w:rsidRDefault="00954733" w:rsidP="00480824">
            <w:pPr>
              <w:pStyle w:val="ListParagraph"/>
              <w:numPr>
                <w:ilvl w:val="0"/>
                <w:numId w:val="20"/>
              </w:numPr>
              <w:rPr>
                <w:rFonts w:ascii="Century Gothic" w:hAnsi="Century Gothic"/>
              </w:rPr>
            </w:pPr>
            <w:r>
              <w:rPr>
                <w:rFonts w:ascii="Century Gothic" w:hAnsi="Century Gothic"/>
              </w:rPr>
              <w:t>Subject champion</w:t>
            </w:r>
          </w:p>
          <w:p w:rsidR="00954733" w:rsidRDefault="00954733" w:rsidP="00480824">
            <w:pPr>
              <w:pStyle w:val="ListParagraph"/>
              <w:numPr>
                <w:ilvl w:val="0"/>
                <w:numId w:val="20"/>
              </w:numPr>
              <w:rPr>
                <w:rFonts w:ascii="Century Gothic" w:hAnsi="Century Gothic"/>
              </w:rPr>
            </w:pPr>
            <w:r w:rsidRPr="00541B22">
              <w:rPr>
                <w:rFonts w:ascii="Century Gothic" w:hAnsi="Century Gothic"/>
              </w:rPr>
              <w:t>Form champion</w:t>
            </w:r>
            <w:r>
              <w:rPr>
                <w:rFonts w:ascii="Century Gothic" w:hAnsi="Century Gothic"/>
              </w:rPr>
              <w:t xml:space="preserve"> </w:t>
            </w:r>
          </w:p>
          <w:p w:rsidR="00954733" w:rsidRPr="0092718D" w:rsidRDefault="00954733" w:rsidP="00480824">
            <w:pPr>
              <w:pStyle w:val="ListParagraph"/>
              <w:numPr>
                <w:ilvl w:val="0"/>
                <w:numId w:val="20"/>
              </w:numPr>
              <w:rPr>
                <w:rFonts w:ascii="Century Gothic" w:hAnsi="Century Gothic"/>
              </w:rPr>
            </w:pPr>
            <w:r>
              <w:rPr>
                <w:rFonts w:ascii="Century Gothic" w:hAnsi="Century Gothic"/>
              </w:rPr>
              <w:t>Contribution to the local community</w:t>
            </w:r>
          </w:p>
          <w:p w:rsidR="00954733" w:rsidRPr="00541B22" w:rsidRDefault="00954733" w:rsidP="00480824">
            <w:pPr>
              <w:pStyle w:val="ListParagraph"/>
              <w:rPr>
                <w:rFonts w:ascii="Century Gothic" w:hAnsi="Century Gothic"/>
              </w:rPr>
            </w:pPr>
          </w:p>
        </w:tc>
        <w:tc>
          <w:tcPr>
            <w:tcW w:w="2075" w:type="dxa"/>
            <w:shd w:val="clear" w:color="auto" w:fill="E7E6E6" w:themeFill="background2"/>
          </w:tcPr>
          <w:p w:rsidR="00954733" w:rsidRDefault="00954733" w:rsidP="00480824">
            <w:pPr>
              <w:pStyle w:val="ListParagraph"/>
              <w:numPr>
                <w:ilvl w:val="0"/>
                <w:numId w:val="20"/>
              </w:numPr>
              <w:rPr>
                <w:rFonts w:ascii="Century Gothic" w:hAnsi="Century Gothic"/>
              </w:rPr>
            </w:pPr>
            <w:r>
              <w:rPr>
                <w:rFonts w:ascii="Century Gothic" w:hAnsi="Century Gothic"/>
              </w:rPr>
              <w:t>Half termly.</w:t>
            </w:r>
          </w:p>
          <w:p w:rsidR="00954733" w:rsidRDefault="00DB0C66" w:rsidP="00480824">
            <w:pPr>
              <w:pStyle w:val="ListParagraph"/>
              <w:numPr>
                <w:ilvl w:val="0"/>
                <w:numId w:val="20"/>
              </w:numPr>
              <w:rPr>
                <w:rFonts w:ascii="Century Gothic" w:hAnsi="Century Gothic"/>
              </w:rPr>
            </w:pPr>
            <w:r>
              <w:rPr>
                <w:rFonts w:ascii="Century Gothic" w:hAnsi="Century Gothic"/>
              </w:rPr>
              <w:t>Class teacher and Head of Y</w:t>
            </w:r>
            <w:r w:rsidR="00954733">
              <w:rPr>
                <w:rFonts w:ascii="Century Gothic" w:hAnsi="Century Gothic"/>
              </w:rPr>
              <w:t>ear</w:t>
            </w:r>
          </w:p>
        </w:tc>
      </w:tr>
      <w:tr w:rsidR="00954733" w:rsidRPr="00541B22" w:rsidTr="00480824">
        <w:tc>
          <w:tcPr>
            <w:tcW w:w="1622" w:type="dxa"/>
            <w:shd w:val="clear" w:color="auto" w:fill="9B3140"/>
          </w:tcPr>
          <w:p w:rsidR="00954733" w:rsidRPr="00CA3FF5" w:rsidRDefault="00954733" w:rsidP="00480824">
            <w:pPr>
              <w:rPr>
                <w:rFonts w:ascii="Century Gothic" w:hAnsi="Century Gothic"/>
                <w:color w:val="FFFFFF" w:themeColor="background1"/>
              </w:rPr>
            </w:pPr>
            <w:r w:rsidRPr="00CA3FF5">
              <w:rPr>
                <w:rFonts w:ascii="Century Gothic" w:hAnsi="Century Gothic"/>
                <w:b/>
                <w:color w:val="FFFFFF" w:themeColor="background1"/>
              </w:rPr>
              <w:t>100 points</w:t>
            </w:r>
          </w:p>
        </w:tc>
        <w:tc>
          <w:tcPr>
            <w:tcW w:w="5319" w:type="dxa"/>
            <w:shd w:val="clear" w:color="auto" w:fill="E7E6E6" w:themeFill="background2"/>
          </w:tcPr>
          <w:p w:rsidR="00954733" w:rsidRPr="00541B22" w:rsidRDefault="00954733" w:rsidP="00480824">
            <w:pPr>
              <w:pStyle w:val="ListParagraph"/>
              <w:numPr>
                <w:ilvl w:val="0"/>
                <w:numId w:val="21"/>
              </w:numPr>
              <w:rPr>
                <w:rFonts w:ascii="Century Gothic" w:hAnsi="Century Gothic"/>
              </w:rPr>
            </w:pPr>
            <w:r w:rsidRPr="00541B22">
              <w:rPr>
                <w:rFonts w:ascii="Century Gothic" w:hAnsi="Century Gothic"/>
              </w:rPr>
              <w:t>Subject ambassador</w:t>
            </w:r>
          </w:p>
          <w:p w:rsidR="00954733" w:rsidRDefault="00954733" w:rsidP="00480824">
            <w:pPr>
              <w:pStyle w:val="ListParagraph"/>
              <w:numPr>
                <w:ilvl w:val="0"/>
                <w:numId w:val="21"/>
              </w:numPr>
              <w:rPr>
                <w:rFonts w:ascii="Century Gothic" w:hAnsi="Century Gothic"/>
              </w:rPr>
            </w:pPr>
            <w:r w:rsidRPr="00541B22">
              <w:rPr>
                <w:rFonts w:ascii="Century Gothic" w:hAnsi="Century Gothic"/>
              </w:rPr>
              <w:t>Year group ambassador</w:t>
            </w:r>
          </w:p>
          <w:p w:rsidR="00954733" w:rsidRPr="00541B22" w:rsidRDefault="00954733" w:rsidP="00480824">
            <w:pPr>
              <w:pStyle w:val="ListParagraph"/>
              <w:numPr>
                <w:ilvl w:val="0"/>
                <w:numId w:val="21"/>
              </w:numPr>
              <w:rPr>
                <w:rFonts w:ascii="Century Gothic" w:hAnsi="Century Gothic"/>
              </w:rPr>
            </w:pPr>
            <w:r>
              <w:rPr>
                <w:rFonts w:ascii="Century Gothic" w:hAnsi="Century Gothic"/>
              </w:rPr>
              <w:t>Senior leadership recognition award</w:t>
            </w:r>
          </w:p>
        </w:tc>
        <w:tc>
          <w:tcPr>
            <w:tcW w:w="2075" w:type="dxa"/>
            <w:shd w:val="clear" w:color="auto" w:fill="E7E6E6" w:themeFill="background2"/>
          </w:tcPr>
          <w:p w:rsidR="00954733" w:rsidRPr="00541B22" w:rsidRDefault="00954733" w:rsidP="00480824">
            <w:pPr>
              <w:pStyle w:val="ListParagraph"/>
              <w:numPr>
                <w:ilvl w:val="0"/>
                <w:numId w:val="21"/>
              </w:numPr>
              <w:rPr>
                <w:rFonts w:ascii="Century Gothic" w:hAnsi="Century Gothic"/>
              </w:rPr>
            </w:pPr>
            <w:r>
              <w:rPr>
                <w:rFonts w:ascii="Century Gothic" w:hAnsi="Century Gothic"/>
              </w:rPr>
              <w:t>Terml</w:t>
            </w:r>
            <w:r w:rsidR="00DB0C66">
              <w:rPr>
                <w:rFonts w:ascii="Century Gothic" w:hAnsi="Century Gothic"/>
              </w:rPr>
              <w:t>y by Curriculum leader and Key S</w:t>
            </w:r>
            <w:r>
              <w:rPr>
                <w:rFonts w:ascii="Century Gothic" w:hAnsi="Century Gothic"/>
              </w:rPr>
              <w:t>tage leader.</w:t>
            </w:r>
          </w:p>
        </w:tc>
      </w:tr>
      <w:tr w:rsidR="00954733" w:rsidRPr="0092718D" w:rsidTr="00480824">
        <w:tc>
          <w:tcPr>
            <w:tcW w:w="1622" w:type="dxa"/>
            <w:shd w:val="clear" w:color="auto" w:fill="9B3140"/>
          </w:tcPr>
          <w:p w:rsidR="00954733" w:rsidRPr="00CA3FF5" w:rsidRDefault="00954733" w:rsidP="00480824">
            <w:pPr>
              <w:rPr>
                <w:rFonts w:ascii="Century Gothic" w:hAnsi="Century Gothic"/>
                <w:b/>
                <w:color w:val="FFFFFF" w:themeColor="background1"/>
              </w:rPr>
            </w:pPr>
            <w:r w:rsidRPr="00CA3FF5">
              <w:rPr>
                <w:rFonts w:ascii="Century Gothic" w:hAnsi="Century Gothic"/>
                <w:b/>
                <w:color w:val="FFFFFF" w:themeColor="background1"/>
              </w:rPr>
              <w:t>150 points</w:t>
            </w:r>
          </w:p>
        </w:tc>
        <w:tc>
          <w:tcPr>
            <w:tcW w:w="5319" w:type="dxa"/>
            <w:shd w:val="clear" w:color="auto" w:fill="E7E6E6" w:themeFill="background2"/>
          </w:tcPr>
          <w:p w:rsidR="00954733" w:rsidRDefault="00954733" w:rsidP="00480824">
            <w:pPr>
              <w:pStyle w:val="ListParagraph"/>
              <w:numPr>
                <w:ilvl w:val="0"/>
                <w:numId w:val="21"/>
              </w:numPr>
              <w:rPr>
                <w:rFonts w:ascii="Century Gothic" w:hAnsi="Century Gothic"/>
              </w:rPr>
            </w:pPr>
            <w:r>
              <w:rPr>
                <w:rFonts w:ascii="Century Gothic" w:hAnsi="Century Gothic"/>
              </w:rPr>
              <w:t xml:space="preserve">Head of </w:t>
            </w:r>
            <w:r w:rsidR="0003318A">
              <w:rPr>
                <w:rFonts w:ascii="Century Gothic" w:hAnsi="Century Gothic"/>
              </w:rPr>
              <w:t>S</w:t>
            </w:r>
            <w:r>
              <w:rPr>
                <w:rFonts w:ascii="Century Gothic" w:hAnsi="Century Gothic"/>
              </w:rPr>
              <w:t>chool recognition award</w:t>
            </w:r>
          </w:p>
          <w:p w:rsidR="00954733" w:rsidRDefault="00954733" w:rsidP="00480824">
            <w:pPr>
              <w:pStyle w:val="ListParagraph"/>
              <w:numPr>
                <w:ilvl w:val="0"/>
                <w:numId w:val="21"/>
              </w:numPr>
              <w:rPr>
                <w:rFonts w:ascii="Century Gothic" w:hAnsi="Century Gothic"/>
              </w:rPr>
            </w:pPr>
            <w:r>
              <w:rPr>
                <w:rFonts w:ascii="Century Gothic" w:hAnsi="Century Gothic"/>
              </w:rPr>
              <w:t xml:space="preserve">Executive </w:t>
            </w:r>
            <w:r w:rsidR="0003318A">
              <w:rPr>
                <w:rFonts w:ascii="Century Gothic" w:hAnsi="Century Gothic"/>
              </w:rPr>
              <w:t>P</w:t>
            </w:r>
            <w:r>
              <w:rPr>
                <w:rFonts w:ascii="Century Gothic" w:hAnsi="Century Gothic"/>
              </w:rPr>
              <w:t>rincipal recognition award</w:t>
            </w:r>
          </w:p>
          <w:p w:rsidR="00954733" w:rsidRPr="0092718D" w:rsidRDefault="00954733" w:rsidP="00480824">
            <w:pPr>
              <w:ind w:left="360"/>
              <w:rPr>
                <w:rFonts w:ascii="Century Gothic" w:hAnsi="Century Gothic"/>
              </w:rPr>
            </w:pPr>
          </w:p>
          <w:p w:rsidR="00954733" w:rsidRPr="0092718D" w:rsidRDefault="00954733" w:rsidP="00480824">
            <w:pPr>
              <w:rPr>
                <w:rFonts w:ascii="Century Gothic" w:hAnsi="Century Gothic"/>
              </w:rPr>
            </w:pPr>
          </w:p>
        </w:tc>
        <w:tc>
          <w:tcPr>
            <w:tcW w:w="2075" w:type="dxa"/>
            <w:shd w:val="clear" w:color="auto" w:fill="E7E6E6" w:themeFill="background2"/>
          </w:tcPr>
          <w:p w:rsidR="00954733" w:rsidRDefault="00954733" w:rsidP="00480824">
            <w:pPr>
              <w:pStyle w:val="ListParagraph"/>
              <w:numPr>
                <w:ilvl w:val="0"/>
                <w:numId w:val="21"/>
              </w:numPr>
              <w:rPr>
                <w:rFonts w:ascii="Century Gothic" w:hAnsi="Century Gothic"/>
              </w:rPr>
            </w:pPr>
            <w:r>
              <w:rPr>
                <w:rFonts w:ascii="Century Gothic" w:hAnsi="Century Gothic"/>
              </w:rPr>
              <w:t>When recognised</w:t>
            </w:r>
          </w:p>
          <w:p w:rsidR="00954733" w:rsidRPr="0092718D" w:rsidRDefault="00954733" w:rsidP="00480824">
            <w:pPr>
              <w:ind w:left="360"/>
              <w:rPr>
                <w:rFonts w:ascii="Century Gothic" w:hAnsi="Century Gothic"/>
              </w:rPr>
            </w:pPr>
          </w:p>
        </w:tc>
      </w:tr>
    </w:tbl>
    <w:p w:rsidR="00954733" w:rsidRDefault="00954733" w:rsidP="009E76E4">
      <w:pPr>
        <w:pStyle w:val="Body"/>
        <w:jc w:val="both"/>
        <w:rPr>
          <w:rFonts w:ascii="Century Gothic" w:hAnsi="Century Gothic"/>
          <w:lang w:val="en-US"/>
        </w:rPr>
      </w:pPr>
    </w:p>
    <w:p w:rsidR="00954733" w:rsidRDefault="00954733" w:rsidP="009E76E4">
      <w:pPr>
        <w:pStyle w:val="Body"/>
        <w:jc w:val="both"/>
        <w:rPr>
          <w:rFonts w:ascii="Century Gothic" w:hAnsi="Century Gothic"/>
          <w:lang w:val="en-US"/>
        </w:rPr>
      </w:pPr>
    </w:p>
    <w:p w:rsidR="0092718D" w:rsidRDefault="00954733" w:rsidP="009E76E4">
      <w:pPr>
        <w:pStyle w:val="Body"/>
        <w:jc w:val="both"/>
        <w:rPr>
          <w:rFonts w:ascii="Century Gothic" w:hAnsi="Century Gothic"/>
          <w:lang w:val="en-US"/>
        </w:rPr>
      </w:pPr>
      <w:r>
        <w:rPr>
          <w:rFonts w:ascii="Century Gothic" w:hAnsi="Century Gothic"/>
          <w:lang w:val="en-US"/>
        </w:rPr>
        <w:t>As a school we will run annual celebration events to recogni</w:t>
      </w:r>
      <w:r w:rsidR="007B46FB">
        <w:rPr>
          <w:rFonts w:ascii="Century Gothic" w:hAnsi="Century Gothic"/>
          <w:lang w:val="en-US"/>
        </w:rPr>
        <w:t>s</w:t>
      </w:r>
      <w:r>
        <w:rPr>
          <w:rFonts w:ascii="Century Gothic" w:hAnsi="Century Gothic"/>
          <w:lang w:val="en-US"/>
        </w:rPr>
        <w:t>e and reward both academic and pastoral achievement across the academic year</w:t>
      </w:r>
      <w:r w:rsidR="00DB0C66">
        <w:rPr>
          <w:rFonts w:ascii="Century Gothic" w:hAnsi="Century Gothic"/>
          <w:lang w:val="en-US"/>
        </w:rPr>
        <w:t xml:space="preserve"> for the following awards</w:t>
      </w:r>
      <w:r w:rsidR="003C3150">
        <w:rPr>
          <w:rFonts w:ascii="Century Gothic" w:hAnsi="Century Gothic"/>
          <w:lang w:val="en-US"/>
        </w:rPr>
        <w:t>:</w:t>
      </w:r>
    </w:p>
    <w:p w:rsidR="00ED3239" w:rsidRDefault="00ED3239" w:rsidP="009E76E4">
      <w:pPr>
        <w:pStyle w:val="Body"/>
        <w:jc w:val="both"/>
        <w:rPr>
          <w:rFonts w:ascii="Century Gothic" w:hAnsi="Century Gothic"/>
          <w:lang w:val="en-US"/>
        </w:rPr>
      </w:pPr>
    </w:p>
    <w:tbl>
      <w:tblPr>
        <w:tblStyle w:val="TableGrid"/>
        <w:tblW w:w="9072" w:type="dxa"/>
        <w:tblInd w:w="-5" w:type="dxa"/>
        <w:tblLook w:val="04A0" w:firstRow="1" w:lastRow="0" w:firstColumn="1" w:lastColumn="0" w:noHBand="0" w:noVBand="1"/>
      </w:tblPr>
      <w:tblGrid>
        <w:gridCol w:w="1560"/>
        <w:gridCol w:w="5386"/>
        <w:gridCol w:w="2126"/>
      </w:tblGrid>
      <w:tr w:rsidR="00E95A2B" w:rsidTr="00E95A2B">
        <w:tc>
          <w:tcPr>
            <w:tcW w:w="1560" w:type="dxa"/>
            <w:shd w:val="clear" w:color="auto" w:fill="9B3140"/>
          </w:tcPr>
          <w:p w:rsidR="00E95A2B" w:rsidRDefault="00E95A2B" w:rsidP="00ED3239">
            <w:pPr>
              <w:rPr>
                <w:rFonts w:ascii="Century Gothic" w:hAnsi="Century Gothic"/>
              </w:rPr>
            </w:pPr>
            <w:r w:rsidRPr="00036913">
              <w:rPr>
                <w:rFonts w:ascii="Century Gothic" w:hAnsi="Century Gothic"/>
                <w:color w:val="FFFFFF" w:themeColor="background1"/>
              </w:rPr>
              <w:t>2</w:t>
            </w:r>
            <w:r w:rsidR="007B46FB">
              <w:rPr>
                <w:rFonts w:ascii="Century Gothic" w:hAnsi="Century Gothic"/>
                <w:color w:val="FFFFFF" w:themeColor="background1"/>
              </w:rPr>
              <w:t>5</w:t>
            </w:r>
            <w:r w:rsidRPr="00036913">
              <w:rPr>
                <w:rFonts w:ascii="Century Gothic" w:hAnsi="Century Gothic"/>
                <w:color w:val="FFFFFF" w:themeColor="background1"/>
              </w:rPr>
              <w:t>0 points</w:t>
            </w:r>
          </w:p>
        </w:tc>
        <w:tc>
          <w:tcPr>
            <w:tcW w:w="5386" w:type="dxa"/>
            <w:shd w:val="clear" w:color="auto" w:fill="E7E6E6" w:themeFill="background2"/>
          </w:tcPr>
          <w:p w:rsidR="00E95A2B" w:rsidRDefault="00E95A2B" w:rsidP="00ED3239">
            <w:pPr>
              <w:rPr>
                <w:rFonts w:ascii="Century Gothic" w:hAnsi="Century Gothic"/>
              </w:rPr>
            </w:pPr>
            <w:r>
              <w:rPr>
                <w:rFonts w:ascii="Century Gothic" w:hAnsi="Century Gothic"/>
              </w:rPr>
              <w:t xml:space="preserve">Academic </w:t>
            </w:r>
            <w:r w:rsidR="00036913">
              <w:rPr>
                <w:rFonts w:ascii="Century Gothic" w:hAnsi="Century Gothic"/>
              </w:rPr>
              <w:t>E</w:t>
            </w:r>
            <w:r>
              <w:rPr>
                <w:rFonts w:ascii="Century Gothic" w:hAnsi="Century Gothic"/>
              </w:rPr>
              <w:t>xcellence</w:t>
            </w:r>
            <w:r w:rsidR="001E3B0C">
              <w:rPr>
                <w:rFonts w:ascii="Century Gothic" w:hAnsi="Century Gothic"/>
              </w:rPr>
              <w:t xml:space="preserve"> </w:t>
            </w:r>
            <w:r w:rsidR="007B46FB">
              <w:rPr>
                <w:rFonts w:ascii="Century Gothic" w:hAnsi="Century Gothic"/>
              </w:rPr>
              <w:t>(per subject)</w:t>
            </w:r>
          </w:p>
          <w:p w:rsidR="00E95A2B" w:rsidRDefault="00E95A2B" w:rsidP="00ED3239">
            <w:pPr>
              <w:rPr>
                <w:rFonts w:ascii="Century Gothic" w:hAnsi="Century Gothic"/>
              </w:rPr>
            </w:pPr>
          </w:p>
          <w:p w:rsidR="007B46FB" w:rsidRDefault="007B46FB" w:rsidP="00ED3239">
            <w:pPr>
              <w:rPr>
                <w:rFonts w:ascii="Century Gothic" w:hAnsi="Century Gothic"/>
              </w:rPr>
            </w:pPr>
          </w:p>
          <w:p w:rsidR="00E95A2B" w:rsidRDefault="00E95A2B" w:rsidP="00ED3239">
            <w:pPr>
              <w:rPr>
                <w:rFonts w:ascii="Century Gothic" w:hAnsi="Century Gothic"/>
              </w:rPr>
            </w:pPr>
            <w:r>
              <w:rPr>
                <w:rFonts w:ascii="Century Gothic" w:hAnsi="Century Gothic"/>
              </w:rPr>
              <w:t xml:space="preserve">Professional </w:t>
            </w:r>
            <w:r w:rsidR="003C3150">
              <w:rPr>
                <w:rFonts w:ascii="Century Gothic" w:hAnsi="Century Gothic"/>
              </w:rPr>
              <w:t>Excellence (</w:t>
            </w:r>
            <w:r w:rsidR="007B46FB">
              <w:rPr>
                <w:rFonts w:ascii="Century Gothic" w:hAnsi="Century Gothic"/>
              </w:rPr>
              <w:t>per year group)</w:t>
            </w:r>
          </w:p>
          <w:p w:rsidR="00E95A2B" w:rsidRDefault="00E95A2B" w:rsidP="00ED3239">
            <w:pPr>
              <w:rPr>
                <w:rFonts w:ascii="Century Gothic" w:hAnsi="Century Gothic"/>
              </w:rPr>
            </w:pPr>
          </w:p>
          <w:p w:rsidR="00E95A2B" w:rsidRDefault="00E95A2B" w:rsidP="00ED3239">
            <w:pPr>
              <w:rPr>
                <w:rFonts w:ascii="Century Gothic" w:hAnsi="Century Gothic"/>
              </w:rPr>
            </w:pPr>
            <w:r>
              <w:rPr>
                <w:rFonts w:ascii="Century Gothic" w:hAnsi="Century Gothic"/>
              </w:rPr>
              <w:t xml:space="preserve">Commitment to </w:t>
            </w:r>
            <w:r w:rsidR="003C3150">
              <w:rPr>
                <w:rFonts w:ascii="Century Gothic" w:hAnsi="Century Gothic"/>
              </w:rPr>
              <w:t>Excellence (</w:t>
            </w:r>
            <w:r w:rsidR="007B46FB">
              <w:rPr>
                <w:rFonts w:ascii="Century Gothic" w:hAnsi="Century Gothic"/>
              </w:rPr>
              <w:t>per subject)</w:t>
            </w:r>
          </w:p>
          <w:p w:rsidR="00E95A2B" w:rsidRDefault="00E95A2B" w:rsidP="00ED3239">
            <w:pPr>
              <w:rPr>
                <w:rFonts w:ascii="Century Gothic" w:hAnsi="Century Gothic"/>
              </w:rPr>
            </w:pPr>
          </w:p>
          <w:p w:rsidR="007B46FB" w:rsidRDefault="007B46FB" w:rsidP="00ED3239">
            <w:pPr>
              <w:rPr>
                <w:rFonts w:ascii="Century Gothic" w:hAnsi="Century Gothic"/>
              </w:rPr>
            </w:pPr>
          </w:p>
          <w:p w:rsidR="00E95A2B" w:rsidRDefault="00E95A2B" w:rsidP="00ED3239">
            <w:pPr>
              <w:rPr>
                <w:rFonts w:ascii="Century Gothic" w:hAnsi="Century Gothic"/>
              </w:rPr>
            </w:pPr>
            <w:r>
              <w:rPr>
                <w:rFonts w:ascii="Century Gothic" w:hAnsi="Century Gothic"/>
              </w:rPr>
              <w:t xml:space="preserve">Rayner Stephens </w:t>
            </w:r>
            <w:r w:rsidR="00036913">
              <w:rPr>
                <w:rFonts w:ascii="Century Gothic" w:hAnsi="Century Gothic"/>
              </w:rPr>
              <w:t>E</w:t>
            </w:r>
            <w:r>
              <w:rPr>
                <w:rFonts w:ascii="Century Gothic" w:hAnsi="Century Gothic"/>
              </w:rPr>
              <w:t>xcellence</w:t>
            </w:r>
            <w:r w:rsidR="001E3B0C">
              <w:rPr>
                <w:rFonts w:ascii="Century Gothic" w:hAnsi="Century Gothic"/>
              </w:rPr>
              <w:t xml:space="preserve"> </w:t>
            </w:r>
            <w:r w:rsidR="001E3B0C" w:rsidRPr="001E3B0C">
              <w:rPr>
                <w:rFonts w:ascii="Century Gothic" w:hAnsi="Century Gothic"/>
                <w:b/>
              </w:rPr>
              <w:t>(This will be received by one learner from within the school)</w:t>
            </w:r>
          </w:p>
        </w:tc>
        <w:tc>
          <w:tcPr>
            <w:tcW w:w="2126" w:type="dxa"/>
            <w:shd w:val="clear" w:color="auto" w:fill="E7E6E6" w:themeFill="background2"/>
          </w:tcPr>
          <w:p w:rsidR="00E95A2B" w:rsidRDefault="00DB0C66" w:rsidP="00ED3239">
            <w:pPr>
              <w:rPr>
                <w:rFonts w:ascii="Century Gothic" w:hAnsi="Century Gothic"/>
              </w:rPr>
            </w:pPr>
            <w:r>
              <w:rPr>
                <w:rFonts w:ascii="Century Gothic" w:hAnsi="Century Gothic"/>
              </w:rPr>
              <w:t>Curriculum L</w:t>
            </w:r>
            <w:r w:rsidR="00E95A2B">
              <w:rPr>
                <w:rFonts w:ascii="Century Gothic" w:hAnsi="Century Gothic"/>
              </w:rPr>
              <w:t>eader</w:t>
            </w:r>
          </w:p>
          <w:p w:rsidR="00E95A2B" w:rsidRDefault="00E95A2B" w:rsidP="00ED3239">
            <w:pPr>
              <w:rPr>
                <w:rFonts w:ascii="Century Gothic" w:hAnsi="Century Gothic"/>
              </w:rPr>
            </w:pPr>
          </w:p>
          <w:p w:rsidR="00E95A2B" w:rsidRDefault="00DB0C66" w:rsidP="00ED3239">
            <w:pPr>
              <w:rPr>
                <w:rFonts w:ascii="Century Gothic" w:hAnsi="Century Gothic"/>
              </w:rPr>
            </w:pPr>
            <w:r>
              <w:rPr>
                <w:rFonts w:ascii="Century Gothic" w:hAnsi="Century Gothic"/>
              </w:rPr>
              <w:t>Head of Y</w:t>
            </w:r>
            <w:r w:rsidR="00E95A2B">
              <w:rPr>
                <w:rFonts w:ascii="Century Gothic" w:hAnsi="Century Gothic"/>
              </w:rPr>
              <w:t>ear</w:t>
            </w:r>
          </w:p>
          <w:p w:rsidR="00E95A2B" w:rsidRDefault="00E95A2B" w:rsidP="00ED3239">
            <w:pPr>
              <w:rPr>
                <w:rFonts w:ascii="Century Gothic" w:hAnsi="Century Gothic"/>
              </w:rPr>
            </w:pPr>
          </w:p>
          <w:p w:rsidR="00E95A2B" w:rsidRDefault="00DB0C66" w:rsidP="00ED3239">
            <w:pPr>
              <w:rPr>
                <w:rFonts w:ascii="Century Gothic" w:hAnsi="Century Gothic"/>
              </w:rPr>
            </w:pPr>
            <w:r>
              <w:rPr>
                <w:rFonts w:ascii="Century Gothic" w:hAnsi="Century Gothic"/>
              </w:rPr>
              <w:t>Curriculum L</w:t>
            </w:r>
            <w:r w:rsidR="00E95A2B">
              <w:rPr>
                <w:rFonts w:ascii="Century Gothic" w:hAnsi="Century Gothic"/>
              </w:rPr>
              <w:t>eader</w:t>
            </w:r>
          </w:p>
          <w:p w:rsidR="00E95A2B" w:rsidRDefault="00E95A2B" w:rsidP="00ED3239">
            <w:pPr>
              <w:rPr>
                <w:rFonts w:ascii="Century Gothic" w:hAnsi="Century Gothic"/>
              </w:rPr>
            </w:pPr>
          </w:p>
          <w:p w:rsidR="00E95A2B" w:rsidRDefault="00E95A2B" w:rsidP="00E95A2B">
            <w:pPr>
              <w:rPr>
                <w:rFonts w:ascii="Century Gothic" w:hAnsi="Century Gothic"/>
              </w:rPr>
            </w:pPr>
            <w:r>
              <w:rPr>
                <w:rFonts w:ascii="Century Gothic" w:hAnsi="Century Gothic"/>
              </w:rPr>
              <w:t>SLT</w:t>
            </w:r>
          </w:p>
        </w:tc>
      </w:tr>
    </w:tbl>
    <w:p w:rsidR="00ED3239" w:rsidRDefault="00ED3239" w:rsidP="009E76E4">
      <w:pPr>
        <w:pStyle w:val="Body"/>
        <w:jc w:val="both"/>
        <w:rPr>
          <w:rFonts w:ascii="Century Gothic" w:hAnsi="Century Gothic"/>
          <w:lang w:val="en-US"/>
        </w:rPr>
      </w:pPr>
    </w:p>
    <w:p w:rsidR="00B6359F" w:rsidRDefault="00B6359F" w:rsidP="009E76E4">
      <w:pPr>
        <w:pStyle w:val="Body"/>
        <w:jc w:val="both"/>
        <w:rPr>
          <w:rFonts w:ascii="Century Gothic" w:hAnsi="Century Gothic"/>
          <w:b/>
          <w:bCs/>
          <w:color w:val="9B3140"/>
          <w:sz w:val="32"/>
          <w:szCs w:val="32"/>
          <w:lang w:val="en-US"/>
        </w:rPr>
      </w:pPr>
      <w:r>
        <w:rPr>
          <w:rFonts w:ascii="Century Gothic" w:hAnsi="Century Gothic"/>
          <w:b/>
          <w:bCs/>
          <w:color w:val="9B3140"/>
          <w:sz w:val="32"/>
          <w:szCs w:val="32"/>
          <w:lang w:val="en-US"/>
        </w:rPr>
        <w:t>M</w:t>
      </w:r>
      <w:r w:rsidRPr="007C59EB">
        <w:rPr>
          <w:rFonts w:ascii="Century Gothic" w:hAnsi="Century Gothic"/>
          <w:b/>
          <w:bCs/>
          <w:color w:val="9B3140"/>
          <w:sz w:val="32"/>
          <w:szCs w:val="32"/>
          <w:lang w:val="en-US"/>
        </w:rPr>
        <w:t xml:space="preserve">onitoring </w:t>
      </w:r>
      <w:r>
        <w:rPr>
          <w:rFonts w:ascii="Century Gothic" w:hAnsi="Century Gothic"/>
          <w:b/>
          <w:bCs/>
          <w:color w:val="9B3140"/>
          <w:sz w:val="32"/>
          <w:szCs w:val="32"/>
          <w:lang w:val="en-US"/>
        </w:rPr>
        <w:t>R</w:t>
      </w:r>
      <w:r w:rsidRPr="007C59EB">
        <w:rPr>
          <w:rFonts w:ascii="Century Gothic" w:hAnsi="Century Gothic"/>
          <w:b/>
          <w:bCs/>
          <w:color w:val="9B3140"/>
          <w:sz w:val="32"/>
          <w:szCs w:val="32"/>
          <w:lang w:val="en-US"/>
        </w:rPr>
        <w:t xml:space="preserve">eport </w:t>
      </w:r>
      <w:r>
        <w:rPr>
          <w:rFonts w:ascii="Century Gothic" w:hAnsi="Century Gothic"/>
          <w:b/>
          <w:bCs/>
          <w:color w:val="9B3140"/>
          <w:sz w:val="32"/>
          <w:szCs w:val="32"/>
          <w:lang w:val="en-US"/>
        </w:rPr>
        <w:t>C</w:t>
      </w:r>
      <w:r w:rsidRPr="00D925CC">
        <w:rPr>
          <w:rFonts w:ascii="Century Gothic" w:hAnsi="Century Gothic"/>
          <w:b/>
          <w:bCs/>
          <w:color w:val="9B3140"/>
          <w:sz w:val="32"/>
          <w:szCs w:val="32"/>
          <w:lang w:val="en-US"/>
        </w:rPr>
        <w:t>ollections</w:t>
      </w:r>
    </w:p>
    <w:p w:rsidR="00B6359F" w:rsidRDefault="00B6359F" w:rsidP="009E76E4">
      <w:pPr>
        <w:pStyle w:val="Body"/>
        <w:jc w:val="both"/>
        <w:rPr>
          <w:rFonts w:ascii="Century Gothic" w:hAnsi="Century Gothic"/>
          <w:lang w:val="en-US"/>
        </w:rPr>
      </w:pPr>
    </w:p>
    <w:p w:rsidR="00B6359F" w:rsidRDefault="00B6359F" w:rsidP="009E76E4">
      <w:pPr>
        <w:pStyle w:val="Body"/>
        <w:jc w:val="both"/>
        <w:rPr>
          <w:rFonts w:ascii="Century Gothic" w:hAnsi="Century Gothic"/>
          <w:b/>
          <w:bCs/>
          <w:color w:val="9B3140"/>
          <w:sz w:val="32"/>
          <w:szCs w:val="32"/>
          <w:lang w:val="en-US"/>
        </w:rPr>
      </w:pPr>
      <w:r>
        <w:rPr>
          <w:rFonts w:ascii="Century Gothic" w:hAnsi="Century Gothic"/>
          <w:lang w:val="en-US"/>
        </w:rPr>
        <w:t xml:space="preserve">At each monitoring point during the year, every learner’s engagement with the Excellence and Behaviour for Learning Policy will be recorded by their teachers. The areas of Classwork, Behaviour for Learning and </w:t>
      </w:r>
      <w:r w:rsidR="003C3150">
        <w:rPr>
          <w:rFonts w:ascii="Century Gothic" w:hAnsi="Century Gothic"/>
          <w:lang w:val="en-US"/>
        </w:rPr>
        <w:t>Independent</w:t>
      </w:r>
      <w:r>
        <w:rPr>
          <w:rFonts w:ascii="Century Gothic" w:hAnsi="Century Gothic"/>
          <w:lang w:val="en-US"/>
        </w:rPr>
        <w:t xml:space="preserve"> </w:t>
      </w:r>
      <w:r w:rsidR="003C3150">
        <w:rPr>
          <w:rFonts w:ascii="Century Gothic" w:hAnsi="Century Gothic"/>
          <w:lang w:val="en-US"/>
        </w:rPr>
        <w:t>Practice</w:t>
      </w:r>
      <w:r>
        <w:rPr>
          <w:rFonts w:ascii="Century Gothic" w:hAnsi="Century Gothic"/>
          <w:lang w:val="en-US"/>
        </w:rPr>
        <w:t xml:space="preserve"> will be graded and reported home. Please see Appendix A for the full descriptors and grading.</w:t>
      </w:r>
    </w:p>
    <w:p w:rsidR="00B6359F" w:rsidRDefault="00B6359F" w:rsidP="007D14E0">
      <w:pPr>
        <w:jc w:val="both"/>
        <w:rPr>
          <w:rFonts w:ascii="Century Gothic" w:hAnsi="Century Gothic"/>
          <w:b/>
          <w:color w:val="9B3140"/>
          <w:sz w:val="32"/>
          <w:szCs w:val="32"/>
        </w:rPr>
      </w:pPr>
    </w:p>
    <w:p w:rsidR="007D14E0" w:rsidRPr="009F67CC" w:rsidRDefault="009F67CC" w:rsidP="007D14E0">
      <w:pPr>
        <w:jc w:val="both"/>
        <w:rPr>
          <w:rFonts w:ascii="Century Gothic" w:hAnsi="Century Gothic"/>
          <w:b/>
          <w:color w:val="9B3140"/>
          <w:sz w:val="32"/>
          <w:szCs w:val="32"/>
        </w:rPr>
      </w:pPr>
      <w:r w:rsidRPr="009F67CC">
        <w:rPr>
          <w:rFonts w:ascii="Century Gothic" w:hAnsi="Century Gothic"/>
          <w:b/>
          <w:color w:val="9B3140"/>
          <w:sz w:val="32"/>
          <w:szCs w:val="32"/>
        </w:rPr>
        <w:t>Badges</w:t>
      </w:r>
    </w:p>
    <w:p w:rsidR="009F67CC" w:rsidRDefault="009F67CC" w:rsidP="00D925CC">
      <w:pPr>
        <w:rPr>
          <w:rFonts w:ascii="Century Gothic" w:hAnsi="Century Gothic"/>
        </w:rPr>
      </w:pPr>
      <w:r>
        <w:rPr>
          <w:rFonts w:ascii="Century Gothic" w:hAnsi="Century Gothic"/>
        </w:rPr>
        <w:t>Learners’ individual excellence</w:t>
      </w:r>
      <w:r w:rsidRPr="009E7DFD">
        <w:rPr>
          <w:rFonts w:ascii="Century Gothic" w:hAnsi="Century Gothic"/>
        </w:rPr>
        <w:t xml:space="preserve"> point balances are cele</w:t>
      </w:r>
      <w:r>
        <w:rPr>
          <w:rFonts w:ascii="Century Gothic" w:hAnsi="Century Gothic"/>
        </w:rPr>
        <w:t>brated with school badge</w:t>
      </w:r>
      <w:r w:rsidR="00DB0C66">
        <w:rPr>
          <w:rFonts w:ascii="Century Gothic" w:hAnsi="Century Gothic"/>
        </w:rPr>
        <w:t>s.</w:t>
      </w:r>
      <w:r w:rsidR="00B6359F">
        <w:rPr>
          <w:rFonts w:ascii="Century Gothic" w:hAnsi="Century Gothic"/>
        </w:rPr>
        <w:br/>
      </w:r>
    </w:p>
    <w:tbl>
      <w:tblPr>
        <w:tblStyle w:val="TableGrid"/>
        <w:tblW w:w="0" w:type="auto"/>
        <w:tblLook w:val="04A0" w:firstRow="1" w:lastRow="0" w:firstColumn="1" w:lastColumn="0" w:noHBand="0" w:noVBand="1"/>
      </w:tblPr>
      <w:tblGrid>
        <w:gridCol w:w="4507"/>
        <w:gridCol w:w="4509"/>
      </w:tblGrid>
      <w:tr w:rsidR="009F67CC" w:rsidTr="002E43F2">
        <w:tc>
          <w:tcPr>
            <w:tcW w:w="4507" w:type="dxa"/>
            <w:shd w:val="clear" w:color="auto" w:fill="9B3140"/>
          </w:tcPr>
          <w:p w:rsidR="009F67CC" w:rsidRPr="002E43F2" w:rsidRDefault="009F67CC" w:rsidP="00480824">
            <w:pPr>
              <w:rPr>
                <w:rFonts w:ascii="Century Gothic" w:hAnsi="Century Gothic"/>
                <w:b/>
                <w:color w:val="FFFFFF" w:themeColor="background1"/>
              </w:rPr>
            </w:pPr>
            <w:r w:rsidRPr="002E43F2">
              <w:rPr>
                <w:rFonts w:ascii="Century Gothic" w:hAnsi="Century Gothic"/>
                <w:b/>
                <w:color w:val="FFFFFF" w:themeColor="background1"/>
              </w:rPr>
              <w:t>Number of excellence points to achieve a badge</w:t>
            </w:r>
          </w:p>
        </w:tc>
        <w:tc>
          <w:tcPr>
            <w:tcW w:w="4509" w:type="dxa"/>
            <w:shd w:val="clear" w:color="auto" w:fill="9B3140"/>
          </w:tcPr>
          <w:p w:rsidR="009F67CC" w:rsidRPr="002E43F2" w:rsidRDefault="009F67CC" w:rsidP="00480824">
            <w:pPr>
              <w:rPr>
                <w:rFonts w:ascii="Century Gothic" w:hAnsi="Century Gothic"/>
                <w:b/>
                <w:color w:val="FFFFFF" w:themeColor="background1"/>
              </w:rPr>
            </w:pPr>
            <w:r w:rsidRPr="002E43F2">
              <w:rPr>
                <w:rFonts w:ascii="Century Gothic" w:hAnsi="Century Gothic"/>
                <w:b/>
                <w:color w:val="FFFFFF" w:themeColor="background1"/>
              </w:rPr>
              <w:t xml:space="preserve">Badge awarded </w:t>
            </w:r>
            <w:r w:rsidR="002E43F2" w:rsidRPr="002E43F2">
              <w:rPr>
                <w:rFonts w:ascii="Century Gothic" w:hAnsi="Century Gothic"/>
                <w:b/>
                <w:color w:val="FFFFFF" w:themeColor="background1"/>
              </w:rPr>
              <w:t>for</w:t>
            </w:r>
            <w:r w:rsidRPr="002E43F2">
              <w:rPr>
                <w:rFonts w:ascii="Century Gothic" w:hAnsi="Century Gothic"/>
                <w:b/>
                <w:color w:val="FFFFFF" w:themeColor="background1"/>
              </w:rPr>
              <w:t xml:space="preserve"> excellence points.</w:t>
            </w:r>
          </w:p>
        </w:tc>
      </w:tr>
      <w:tr w:rsidR="009F67CC" w:rsidTr="002E43F2">
        <w:tc>
          <w:tcPr>
            <w:tcW w:w="4507" w:type="dxa"/>
            <w:shd w:val="clear" w:color="auto" w:fill="E7E6E6" w:themeFill="background2"/>
          </w:tcPr>
          <w:p w:rsidR="009F67CC" w:rsidRDefault="009F67CC" w:rsidP="00480824">
            <w:pPr>
              <w:rPr>
                <w:rFonts w:ascii="Century Gothic" w:hAnsi="Century Gothic"/>
              </w:rPr>
            </w:pPr>
            <w:r>
              <w:rPr>
                <w:rFonts w:ascii="Century Gothic" w:hAnsi="Century Gothic"/>
              </w:rPr>
              <w:t xml:space="preserve">Executive Principal Award – </w:t>
            </w:r>
            <w:r w:rsidR="00036913">
              <w:rPr>
                <w:rFonts w:ascii="Century Gothic" w:hAnsi="Century Gothic"/>
              </w:rPr>
              <w:t>2000</w:t>
            </w:r>
          </w:p>
          <w:p w:rsidR="002E43F2" w:rsidRDefault="002E43F2" w:rsidP="00480824">
            <w:pPr>
              <w:rPr>
                <w:rFonts w:ascii="Century Gothic" w:hAnsi="Century Gothic"/>
              </w:rPr>
            </w:pPr>
          </w:p>
        </w:tc>
        <w:tc>
          <w:tcPr>
            <w:tcW w:w="4509" w:type="dxa"/>
            <w:shd w:val="clear" w:color="auto" w:fill="E7E6E6" w:themeFill="background2"/>
          </w:tcPr>
          <w:p w:rsidR="009F67CC" w:rsidRDefault="009F67CC" w:rsidP="00480824">
            <w:pPr>
              <w:rPr>
                <w:rFonts w:ascii="Century Gothic" w:hAnsi="Century Gothic"/>
              </w:rPr>
            </w:pPr>
            <w:r>
              <w:rPr>
                <w:rFonts w:ascii="Century Gothic" w:hAnsi="Century Gothic"/>
              </w:rPr>
              <w:t xml:space="preserve">Gold </w:t>
            </w:r>
            <w:r w:rsidR="001E3B0C">
              <w:rPr>
                <w:rFonts w:ascii="Century Gothic" w:hAnsi="Century Gothic"/>
              </w:rPr>
              <w:t xml:space="preserve">school crest </w:t>
            </w:r>
            <w:r>
              <w:rPr>
                <w:rFonts w:ascii="Century Gothic" w:hAnsi="Century Gothic"/>
              </w:rPr>
              <w:t>badge</w:t>
            </w:r>
          </w:p>
        </w:tc>
      </w:tr>
      <w:tr w:rsidR="009F67CC" w:rsidTr="002E43F2">
        <w:tc>
          <w:tcPr>
            <w:tcW w:w="4507" w:type="dxa"/>
            <w:shd w:val="clear" w:color="auto" w:fill="E7E6E6" w:themeFill="background2"/>
          </w:tcPr>
          <w:p w:rsidR="002E43F2" w:rsidRDefault="002E43F2" w:rsidP="002E43F2">
            <w:pPr>
              <w:rPr>
                <w:rFonts w:ascii="Century Gothic" w:hAnsi="Century Gothic"/>
              </w:rPr>
            </w:pPr>
          </w:p>
          <w:p w:rsidR="009F67CC" w:rsidRDefault="009F67CC" w:rsidP="002E43F2">
            <w:pPr>
              <w:rPr>
                <w:rFonts w:ascii="Century Gothic" w:hAnsi="Century Gothic"/>
              </w:rPr>
            </w:pPr>
            <w:r>
              <w:rPr>
                <w:rFonts w:ascii="Century Gothic" w:hAnsi="Century Gothic"/>
              </w:rPr>
              <w:t>Head of School Award</w:t>
            </w:r>
            <w:r w:rsidR="002E43F2">
              <w:rPr>
                <w:rFonts w:ascii="Century Gothic" w:hAnsi="Century Gothic"/>
              </w:rPr>
              <w:t xml:space="preserve"> – </w:t>
            </w:r>
            <w:r w:rsidR="00036913">
              <w:rPr>
                <w:rFonts w:ascii="Century Gothic" w:hAnsi="Century Gothic"/>
              </w:rPr>
              <w:t>1000</w:t>
            </w:r>
          </w:p>
        </w:tc>
        <w:tc>
          <w:tcPr>
            <w:tcW w:w="4509" w:type="dxa"/>
            <w:shd w:val="clear" w:color="auto" w:fill="E7E6E6" w:themeFill="background2"/>
          </w:tcPr>
          <w:p w:rsidR="009F67CC" w:rsidRDefault="001E3B0C" w:rsidP="00480824">
            <w:pPr>
              <w:rPr>
                <w:rFonts w:ascii="Century Gothic" w:hAnsi="Century Gothic"/>
              </w:rPr>
            </w:pPr>
            <w:r>
              <w:rPr>
                <w:rFonts w:ascii="Century Gothic" w:hAnsi="Century Gothic"/>
              </w:rPr>
              <w:t>Full school crest</w:t>
            </w:r>
          </w:p>
        </w:tc>
      </w:tr>
      <w:tr w:rsidR="009F67CC" w:rsidTr="002E43F2">
        <w:tc>
          <w:tcPr>
            <w:tcW w:w="4507" w:type="dxa"/>
            <w:shd w:val="clear" w:color="auto" w:fill="E7E6E6" w:themeFill="background2"/>
          </w:tcPr>
          <w:p w:rsidR="009F67CC" w:rsidRDefault="009F67CC" w:rsidP="002E43F2">
            <w:pPr>
              <w:rPr>
                <w:rFonts w:ascii="Century Gothic" w:hAnsi="Century Gothic"/>
              </w:rPr>
            </w:pPr>
            <w:r>
              <w:rPr>
                <w:rFonts w:ascii="Century Gothic" w:hAnsi="Century Gothic"/>
              </w:rPr>
              <w:t xml:space="preserve">Level 5 </w:t>
            </w:r>
            <w:r w:rsidR="003C3150">
              <w:rPr>
                <w:rFonts w:ascii="Century Gothic" w:hAnsi="Century Gothic"/>
              </w:rPr>
              <w:t>– 800</w:t>
            </w:r>
          </w:p>
        </w:tc>
        <w:tc>
          <w:tcPr>
            <w:tcW w:w="4509" w:type="dxa"/>
            <w:shd w:val="clear" w:color="auto" w:fill="E7E6E6" w:themeFill="background2"/>
          </w:tcPr>
          <w:p w:rsidR="009F67CC" w:rsidRDefault="001E3B0C" w:rsidP="00480824">
            <w:pPr>
              <w:rPr>
                <w:rFonts w:ascii="Century Gothic" w:hAnsi="Century Gothic"/>
              </w:rPr>
            </w:pPr>
            <w:r>
              <w:rPr>
                <w:rFonts w:ascii="Century Gothic" w:hAnsi="Century Gothic"/>
              </w:rPr>
              <w:t>Bee</w:t>
            </w:r>
          </w:p>
          <w:p w:rsidR="007C59EB" w:rsidRDefault="007C59EB" w:rsidP="00480824">
            <w:pPr>
              <w:rPr>
                <w:rFonts w:ascii="Century Gothic" w:hAnsi="Century Gothic"/>
              </w:rPr>
            </w:pPr>
          </w:p>
        </w:tc>
      </w:tr>
      <w:tr w:rsidR="009F67CC" w:rsidTr="002E43F2">
        <w:tc>
          <w:tcPr>
            <w:tcW w:w="4507" w:type="dxa"/>
            <w:shd w:val="clear" w:color="auto" w:fill="E7E6E6" w:themeFill="background2"/>
          </w:tcPr>
          <w:p w:rsidR="009F67CC" w:rsidRDefault="009F67CC" w:rsidP="002E43F2">
            <w:pPr>
              <w:rPr>
                <w:rFonts w:ascii="Century Gothic" w:hAnsi="Century Gothic"/>
              </w:rPr>
            </w:pPr>
            <w:r>
              <w:rPr>
                <w:rFonts w:ascii="Century Gothic" w:hAnsi="Century Gothic"/>
              </w:rPr>
              <w:t>Level 4</w:t>
            </w:r>
            <w:r w:rsidR="00036913">
              <w:rPr>
                <w:rFonts w:ascii="Century Gothic" w:hAnsi="Century Gothic"/>
              </w:rPr>
              <w:t xml:space="preserve"> </w:t>
            </w:r>
            <w:r w:rsidR="003C3150">
              <w:rPr>
                <w:rFonts w:ascii="Century Gothic" w:hAnsi="Century Gothic"/>
              </w:rPr>
              <w:t>– 400</w:t>
            </w:r>
          </w:p>
        </w:tc>
        <w:tc>
          <w:tcPr>
            <w:tcW w:w="4509" w:type="dxa"/>
            <w:shd w:val="clear" w:color="auto" w:fill="E7E6E6" w:themeFill="background2"/>
          </w:tcPr>
          <w:p w:rsidR="009F67CC" w:rsidRDefault="001E3B0C" w:rsidP="00480824">
            <w:pPr>
              <w:rPr>
                <w:rFonts w:ascii="Century Gothic" w:hAnsi="Century Gothic"/>
              </w:rPr>
            </w:pPr>
            <w:r>
              <w:rPr>
                <w:rFonts w:ascii="Century Gothic" w:hAnsi="Century Gothic"/>
              </w:rPr>
              <w:t>Quill</w:t>
            </w:r>
          </w:p>
          <w:p w:rsidR="007C59EB" w:rsidRDefault="007C59EB" w:rsidP="00480824">
            <w:pPr>
              <w:rPr>
                <w:rFonts w:ascii="Century Gothic" w:hAnsi="Century Gothic"/>
              </w:rPr>
            </w:pPr>
          </w:p>
        </w:tc>
      </w:tr>
      <w:tr w:rsidR="009F67CC" w:rsidTr="002E43F2">
        <w:tc>
          <w:tcPr>
            <w:tcW w:w="4507" w:type="dxa"/>
            <w:shd w:val="clear" w:color="auto" w:fill="E7E6E6" w:themeFill="background2"/>
          </w:tcPr>
          <w:p w:rsidR="009F67CC" w:rsidRDefault="009F67CC" w:rsidP="00480824">
            <w:pPr>
              <w:rPr>
                <w:rFonts w:ascii="Century Gothic" w:hAnsi="Century Gothic"/>
              </w:rPr>
            </w:pPr>
            <w:r>
              <w:rPr>
                <w:rFonts w:ascii="Century Gothic" w:hAnsi="Century Gothic"/>
              </w:rPr>
              <w:t>Level 3</w:t>
            </w:r>
            <w:r w:rsidR="002E43F2">
              <w:rPr>
                <w:rFonts w:ascii="Century Gothic" w:hAnsi="Century Gothic"/>
              </w:rPr>
              <w:t xml:space="preserve"> </w:t>
            </w:r>
            <w:r w:rsidR="003C3150">
              <w:rPr>
                <w:rFonts w:ascii="Century Gothic" w:hAnsi="Century Gothic"/>
              </w:rPr>
              <w:t>– 300</w:t>
            </w:r>
          </w:p>
        </w:tc>
        <w:tc>
          <w:tcPr>
            <w:tcW w:w="4509" w:type="dxa"/>
            <w:shd w:val="clear" w:color="auto" w:fill="E7E6E6" w:themeFill="background2"/>
          </w:tcPr>
          <w:p w:rsidR="009F67CC" w:rsidRDefault="001E3B0C" w:rsidP="009F67CC">
            <w:pPr>
              <w:rPr>
                <w:rFonts w:ascii="Century Gothic" w:hAnsi="Century Gothic"/>
              </w:rPr>
            </w:pPr>
            <w:r>
              <w:rPr>
                <w:rFonts w:ascii="Century Gothic" w:hAnsi="Century Gothic"/>
              </w:rPr>
              <w:t>Flames</w:t>
            </w:r>
          </w:p>
          <w:p w:rsidR="007C59EB" w:rsidRDefault="007C59EB" w:rsidP="009F67CC">
            <w:pPr>
              <w:rPr>
                <w:rFonts w:ascii="Century Gothic" w:hAnsi="Century Gothic"/>
              </w:rPr>
            </w:pPr>
          </w:p>
        </w:tc>
      </w:tr>
      <w:tr w:rsidR="009F67CC" w:rsidTr="002E43F2">
        <w:tc>
          <w:tcPr>
            <w:tcW w:w="4507" w:type="dxa"/>
            <w:shd w:val="clear" w:color="auto" w:fill="E7E6E6" w:themeFill="background2"/>
          </w:tcPr>
          <w:p w:rsidR="009F67CC" w:rsidRDefault="009F67CC" w:rsidP="00480824">
            <w:pPr>
              <w:rPr>
                <w:rFonts w:ascii="Century Gothic" w:hAnsi="Century Gothic"/>
              </w:rPr>
            </w:pPr>
            <w:r>
              <w:rPr>
                <w:rFonts w:ascii="Century Gothic" w:hAnsi="Century Gothic"/>
              </w:rPr>
              <w:t>Level 2</w:t>
            </w:r>
            <w:r w:rsidR="002E43F2">
              <w:rPr>
                <w:rFonts w:ascii="Century Gothic" w:hAnsi="Century Gothic"/>
              </w:rPr>
              <w:t xml:space="preserve"> </w:t>
            </w:r>
            <w:r w:rsidR="003C3150">
              <w:rPr>
                <w:rFonts w:ascii="Century Gothic" w:hAnsi="Century Gothic"/>
              </w:rPr>
              <w:t>– 200</w:t>
            </w:r>
          </w:p>
        </w:tc>
        <w:tc>
          <w:tcPr>
            <w:tcW w:w="4509" w:type="dxa"/>
            <w:shd w:val="clear" w:color="auto" w:fill="E7E6E6" w:themeFill="background2"/>
          </w:tcPr>
          <w:p w:rsidR="009F67CC" w:rsidRDefault="00D3447C" w:rsidP="001E3B0C">
            <w:pPr>
              <w:rPr>
                <w:rFonts w:ascii="Century Gothic" w:hAnsi="Century Gothic"/>
              </w:rPr>
            </w:pPr>
            <w:r>
              <w:rPr>
                <w:rFonts w:ascii="Century Gothic" w:hAnsi="Century Gothic"/>
              </w:rPr>
              <w:t>Industry</w:t>
            </w:r>
          </w:p>
          <w:p w:rsidR="001E3B0C" w:rsidRDefault="001E3B0C" w:rsidP="001E3B0C">
            <w:pPr>
              <w:rPr>
                <w:rFonts w:ascii="Century Gothic" w:hAnsi="Century Gothic"/>
              </w:rPr>
            </w:pPr>
          </w:p>
        </w:tc>
      </w:tr>
      <w:tr w:rsidR="009F67CC" w:rsidTr="002E43F2">
        <w:tc>
          <w:tcPr>
            <w:tcW w:w="4507" w:type="dxa"/>
            <w:shd w:val="clear" w:color="auto" w:fill="E7E6E6" w:themeFill="background2"/>
          </w:tcPr>
          <w:p w:rsidR="009F67CC" w:rsidRDefault="009F67CC" w:rsidP="00480824">
            <w:pPr>
              <w:rPr>
                <w:rFonts w:ascii="Century Gothic" w:hAnsi="Century Gothic"/>
              </w:rPr>
            </w:pPr>
            <w:r>
              <w:rPr>
                <w:rFonts w:ascii="Century Gothic" w:hAnsi="Century Gothic"/>
              </w:rPr>
              <w:t>Level 1</w:t>
            </w:r>
            <w:r w:rsidR="002E43F2">
              <w:rPr>
                <w:rFonts w:ascii="Century Gothic" w:hAnsi="Century Gothic"/>
              </w:rPr>
              <w:t xml:space="preserve"> – </w:t>
            </w:r>
            <w:r w:rsidR="00036913">
              <w:rPr>
                <w:rFonts w:ascii="Century Gothic" w:hAnsi="Century Gothic"/>
              </w:rPr>
              <w:t>100</w:t>
            </w:r>
          </w:p>
        </w:tc>
        <w:tc>
          <w:tcPr>
            <w:tcW w:w="4509" w:type="dxa"/>
            <w:shd w:val="clear" w:color="auto" w:fill="E7E6E6" w:themeFill="background2"/>
          </w:tcPr>
          <w:p w:rsidR="009F67CC" w:rsidRDefault="001E3B0C" w:rsidP="002E43F2">
            <w:pPr>
              <w:rPr>
                <w:rFonts w:ascii="Century Gothic" w:hAnsi="Century Gothic"/>
              </w:rPr>
            </w:pPr>
            <w:r>
              <w:rPr>
                <w:rFonts w:ascii="Century Gothic" w:hAnsi="Century Gothic"/>
              </w:rPr>
              <w:t>Monument</w:t>
            </w:r>
          </w:p>
          <w:p w:rsidR="007C59EB" w:rsidRDefault="007C59EB" w:rsidP="002E43F2">
            <w:pPr>
              <w:rPr>
                <w:rFonts w:ascii="Century Gothic" w:hAnsi="Century Gothic"/>
              </w:rPr>
            </w:pPr>
          </w:p>
        </w:tc>
      </w:tr>
    </w:tbl>
    <w:p w:rsidR="00B6359F" w:rsidRDefault="00B6359F" w:rsidP="007D14E0">
      <w:pPr>
        <w:rPr>
          <w:rFonts w:ascii="Century Gothic" w:hAnsi="Century Gothic"/>
          <w:b/>
          <w:color w:val="990033"/>
          <w:sz w:val="32"/>
          <w:szCs w:val="32"/>
        </w:rPr>
      </w:pPr>
    </w:p>
    <w:p w:rsidR="007D14E0" w:rsidRPr="00D925CC" w:rsidRDefault="001E3B0C" w:rsidP="007D14E0">
      <w:pPr>
        <w:rPr>
          <w:rFonts w:ascii="Century Gothic" w:hAnsi="Century Gothic"/>
          <w:b/>
          <w:color w:val="990033"/>
          <w:sz w:val="32"/>
          <w:szCs w:val="32"/>
        </w:rPr>
      </w:pPr>
      <w:r w:rsidRPr="00D925CC">
        <w:rPr>
          <w:rFonts w:ascii="Century Gothic" w:hAnsi="Century Gothic"/>
          <w:b/>
          <w:color w:val="990033"/>
          <w:sz w:val="32"/>
          <w:szCs w:val="32"/>
        </w:rPr>
        <w:t xml:space="preserve">Excellence </w:t>
      </w:r>
      <w:r w:rsidR="0078143C" w:rsidRPr="00D925CC">
        <w:rPr>
          <w:rFonts w:ascii="Century Gothic" w:hAnsi="Century Gothic"/>
          <w:b/>
          <w:color w:val="990033"/>
          <w:sz w:val="32"/>
          <w:szCs w:val="32"/>
        </w:rPr>
        <w:t>S</w:t>
      </w:r>
      <w:r w:rsidRPr="00D925CC">
        <w:rPr>
          <w:rFonts w:ascii="Century Gothic" w:hAnsi="Century Gothic"/>
          <w:b/>
          <w:color w:val="990033"/>
          <w:sz w:val="32"/>
          <w:szCs w:val="32"/>
        </w:rPr>
        <w:t>hop</w:t>
      </w:r>
    </w:p>
    <w:p w:rsidR="000A6FFC" w:rsidRDefault="000A6FFC" w:rsidP="000A6FFC">
      <w:pPr>
        <w:spacing w:before="120"/>
        <w:jc w:val="both"/>
        <w:rPr>
          <w:rFonts w:ascii="Century Gothic" w:hAnsi="Century Gothic"/>
        </w:rPr>
      </w:pPr>
      <w:r w:rsidRPr="000A6FFC">
        <w:rPr>
          <w:rFonts w:ascii="Century Gothic" w:hAnsi="Century Gothic"/>
        </w:rPr>
        <w:t xml:space="preserve">Learners </w:t>
      </w:r>
      <w:r w:rsidR="001E3B0C">
        <w:rPr>
          <w:rFonts w:ascii="Century Gothic" w:hAnsi="Century Gothic"/>
        </w:rPr>
        <w:t xml:space="preserve">will also have a school shop in which they will be able to spend their excellence points.  </w:t>
      </w:r>
      <w:r w:rsidRPr="000A6FFC">
        <w:rPr>
          <w:rFonts w:ascii="Century Gothic" w:hAnsi="Century Gothic"/>
        </w:rPr>
        <w:t>These include stationery items, books and vouchers.</w:t>
      </w:r>
    </w:p>
    <w:p w:rsidR="00B6359F" w:rsidRDefault="00B6359F" w:rsidP="0078143C">
      <w:pPr>
        <w:keepNext/>
        <w:keepLines/>
        <w:spacing w:after="5"/>
        <w:outlineLvl w:val="0"/>
        <w:rPr>
          <w:rFonts w:ascii="Century Gothic" w:eastAsia="Arial" w:hAnsi="Century Gothic" w:cs="Arial"/>
          <w:b/>
          <w:color w:val="990033"/>
          <w:sz w:val="32"/>
          <w:szCs w:val="32"/>
          <w:u w:color="000000"/>
          <w:lang w:eastAsia="en-GB"/>
        </w:rPr>
      </w:pPr>
    </w:p>
    <w:p w:rsidR="003C3150" w:rsidRDefault="003C3150" w:rsidP="0078143C">
      <w:pPr>
        <w:keepNext/>
        <w:keepLines/>
        <w:spacing w:after="5"/>
        <w:outlineLvl w:val="0"/>
        <w:rPr>
          <w:rFonts w:ascii="Century Gothic" w:eastAsia="Arial" w:hAnsi="Century Gothic" w:cs="Arial"/>
          <w:b/>
          <w:color w:val="990033"/>
          <w:sz w:val="32"/>
          <w:szCs w:val="32"/>
          <w:u w:color="000000"/>
          <w:lang w:eastAsia="en-GB"/>
        </w:rPr>
      </w:pPr>
    </w:p>
    <w:p w:rsidR="000976C7" w:rsidRPr="000976C7" w:rsidRDefault="000976C7" w:rsidP="0078143C">
      <w:pPr>
        <w:keepNext/>
        <w:keepLines/>
        <w:spacing w:after="5"/>
        <w:outlineLvl w:val="0"/>
        <w:rPr>
          <w:rFonts w:ascii="Century Gothic" w:eastAsia="Arial" w:hAnsi="Century Gothic" w:cs="Arial"/>
          <w:b/>
          <w:color w:val="990033"/>
          <w:sz w:val="32"/>
          <w:szCs w:val="32"/>
          <w:u w:color="000000"/>
          <w:lang w:eastAsia="en-GB"/>
        </w:rPr>
      </w:pPr>
      <w:r w:rsidRPr="000976C7">
        <w:rPr>
          <w:rFonts w:ascii="Century Gothic" w:eastAsia="Arial" w:hAnsi="Century Gothic" w:cs="Arial"/>
          <w:b/>
          <w:color w:val="990033"/>
          <w:sz w:val="32"/>
          <w:szCs w:val="32"/>
          <w:u w:color="000000"/>
          <w:lang w:eastAsia="en-GB"/>
        </w:rPr>
        <w:t>Behaviour M</w:t>
      </w:r>
      <w:r w:rsidRPr="007C59EB">
        <w:rPr>
          <w:rFonts w:ascii="Century Gothic" w:eastAsia="Arial" w:hAnsi="Century Gothic" w:cs="Arial"/>
          <w:b/>
          <w:color w:val="990033"/>
          <w:sz w:val="32"/>
          <w:szCs w:val="32"/>
          <w:u w:color="000000"/>
          <w:lang w:eastAsia="en-GB"/>
        </w:rPr>
        <w:t>anageme</w:t>
      </w:r>
      <w:r w:rsidRPr="000976C7">
        <w:rPr>
          <w:rFonts w:ascii="Century Gothic" w:eastAsia="Arial" w:hAnsi="Century Gothic" w:cs="Arial"/>
          <w:b/>
          <w:color w:val="990033"/>
          <w:sz w:val="32"/>
          <w:szCs w:val="32"/>
          <w:u w:color="000000"/>
          <w:lang w:eastAsia="en-GB"/>
        </w:rPr>
        <w:t xml:space="preserve">nt in </w:t>
      </w:r>
      <w:r w:rsidR="0003318A">
        <w:rPr>
          <w:rFonts w:ascii="Century Gothic" w:eastAsia="Arial" w:hAnsi="Century Gothic" w:cs="Arial"/>
          <w:b/>
          <w:color w:val="990033"/>
          <w:sz w:val="32"/>
          <w:szCs w:val="32"/>
          <w:u w:color="000000"/>
          <w:lang w:eastAsia="en-GB"/>
        </w:rPr>
        <w:t>P</w:t>
      </w:r>
      <w:r w:rsidRPr="000976C7">
        <w:rPr>
          <w:rFonts w:ascii="Century Gothic" w:eastAsia="Arial" w:hAnsi="Century Gothic" w:cs="Arial"/>
          <w:b/>
          <w:color w:val="990033"/>
          <w:sz w:val="32"/>
          <w:szCs w:val="32"/>
          <w:u w:color="000000"/>
          <w:lang w:eastAsia="en-GB"/>
        </w:rPr>
        <w:t xml:space="preserve">ractice </w:t>
      </w:r>
    </w:p>
    <w:p w:rsidR="000976C7" w:rsidRPr="000976C7" w:rsidRDefault="000976C7" w:rsidP="000976C7">
      <w:pPr>
        <w:spacing w:after="0"/>
        <w:rPr>
          <w:rFonts w:ascii="Century Gothic" w:eastAsia="Arial" w:hAnsi="Century Gothic" w:cs="Arial"/>
          <w:color w:val="990033"/>
          <w:sz w:val="32"/>
          <w:szCs w:val="32"/>
          <w:lang w:eastAsia="en-GB"/>
        </w:rPr>
      </w:pPr>
      <w:r w:rsidRPr="000976C7">
        <w:rPr>
          <w:rFonts w:ascii="Century Gothic" w:eastAsia="Arial" w:hAnsi="Century Gothic" w:cs="Arial"/>
          <w:b/>
          <w:color w:val="990033"/>
          <w:sz w:val="32"/>
          <w:szCs w:val="32"/>
          <w:lang w:eastAsia="en-GB"/>
        </w:rPr>
        <w:t xml:space="preserve"> </w:t>
      </w:r>
    </w:p>
    <w:p w:rsidR="000976C7" w:rsidRPr="000976C7" w:rsidRDefault="000976C7" w:rsidP="000976C7">
      <w:pPr>
        <w:keepNext/>
        <w:keepLines/>
        <w:spacing w:after="5" w:line="250" w:lineRule="auto"/>
        <w:ind w:left="-5" w:hanging="10"/>
        <w:outlineLvl w:val="1"/>
        <w:rPr>
          <w:rFonts w:ascii="Century Gothic" w:eastAsia="Arial" w:hAnsi="Century Gothic" w:cs="Arial"/>
          <w:b/>
          <w:color w:val="990033"/>
          <w:sz w:val="32"/>
          <w:szCs w:val="32"/>
          <w:u w:color="000000"/>
          <w:lang w:eastAsia="en-GB"/>
        </w:rPr>
      </w:pPr>
      <w:r w:rsidRPr="000976C7">
        <w:rPr>
          <w:rFonts w:ascii="Century Gothic" w:eastAsia="Arial" w:hAnsi="Century Gothic" w:cs="Arial"/>
          <w:b/>
          <w:color w:val="990033"/>
          <w:sz w:val="32"/>
          <w:szCs w:val="32"/>
          <w:u w:color="000000"/>
          <w:lang w:eastAsia="en-GB"/>
        </w:rPr>
        <w:t xml:space="preserve">The deployment of a positive behaviour for learning policy </w:t>
      </w:r>
    </w:p>
    <w:p w:rsidR="008C4819" w:rsidRPr="006E7354" w:rsidRDefault="008C4819" w:rsidP="00EC68BF">
      <w:pPr>
        <w:rPr>
          <w:rFonts w:ascii="Century Gothic" w:hAnsi="Century Gothic"/>
        </w:rPr>
      </w:pPr>
    </w:p>
    <w:p w:rsidR="00854CA1" w:rsidRPr="006E7354" w:rsidRDefault="00854CA1" w:rsidP="00854CA1">
      <w:pPr>
        <w:rPr>
          <w:rFonts w:ascii="Century Gothic" w:hAnsi="Century Gothic"/>
        </w:rPr>
      </w:pPr>
      <w:r w:rsidRPr="006E7354">
        <w:rPr>
          <w:rFonts w:ascii="Century Gothic" w:hAnsi="Century Gothic"/>
        </w:rPr>
        <w:t xml:space="preserve">In the event that a learner makes poor choices in respect of their behaviour or attitude, consequences will be applied. The staff member will take into account the behaviour and context of the behaviour when applying consequences. Whilst the formal </w:t>
      </w:r>
      <w:r w:rsidR="005E2AFC" w:rsidRPr="006E7354">
        <w:rPr>
          <w:rFonts w:ascii="Century Gothic" w:hAnsi="Century Gothic"/>
        </w:rPr>
        <w:t>consequences</w:t>
      </w:r>
      <w:r w:rsidRPr="006E7354">
        <w:rPr>
          <w:rFonts w:ascii="Century Gothic" w:hAnsi="Century Gothic"/>
        </w:rPr>
        <w:t xml:space="preserve"> process listed below will usually follow the staff member’s use of measures to refocus and reengage the learner, there will be times when serious behaviour requires earlier stages to be bypassed. </w:t>
      </w:r>
    </w:p>
    <w:p w:rsidR="00854CA1" w:rsidRPr="006E7354" w:rsidRDefault="00854CA1" w:rsidP="00854CA1">
      <w:pPr>
        <w:rPr>
          <w:rFonts w:ascii="Century Gothic" w:hAnsi="Century Gothic"/>
        </w:rPr>
      </w:pPr>
      <w:r w:rsidRPr="006E7354">
        <w:rPr>
          <w:rFonts w:ascii="Century Gothic" w:hAnsi="Century Gothic"/>
        </w:rPr>
        <w:t xml:space="preserve">The Form Tutor and </w:t>
      </w:r>
      <w:r w:rsidR="00DB0C66">
        <w:rPr>
          <w:rFonts w:ascii="Century Gothic" w:hAnsi="Century Gothic"/>
        </w:rPr>
        <w:t>Head of Y</w:t>
      </w:r>
      <w:r w:rsidR="00D3447C">
        <w:rPr>
          <w:rFonts w:ascii="Century Gothic" w:hAnsi="Century Gothic"/>
        </w:rPr>
        <w:t>ear</w:t>
      </w:r>
      <w:r w:rsidRPr="006E7354">
        <w:rPr>
          <w:rFonts w:ascii="Century Gothic" w:hAnsi="Century Gothic"/>
        </w:rPr>
        <w:t xml:space="preserve"> is central to the </w:t>
      </w:r>
      <w:r w:rsidR="00036913" w:rsidRPr="006E7354">
        <w:rPr>
          <w:rFonts w:ascii="Century Gothic" w:hAnsi="Century Gothic"/>
        </w:rPr>
        <w:t>learners’</w:t>
      </w:r>
      <w:r w:rsidRPr="006E7354">
        <w:rPr>
          <w:rFonts w:ascii="Century Gothic" w:hAnsi="Century Gothic"/>
        </w:rPr>
        <w:t xml:space="preserve"> educational experience at Rayner Stephens; they will ensure close contact is maintained between home and school in respect of </w:t>
      </w:r>
      <w:r w:rsidR="007B46FB">
        <w:rPr>
          <w:rFonts w:ascii="Century Gothic" w:hAnsi="Century Gothic"/>
        </w:rPr>
        <w:t>negative</w:t>
      </w:r>
      <w:r w:rsidRPr="006E7354">
        <w:rPr>
          <w:rFonts w:ascii="Century Gothic" w:hAnsi="Century Gothic"/>
        </w:rPr>
        <w:t xml:space="preserve"> behaviour incidents. </w:t>
      </w:r>
    </w:p>
    <w:p w:rsidR="00CE0967" w:rsidRDefault="00854CA1" w:rsidP="00CE0967">
      <w:pPr>
        <w:spacing w:after="4" w:line="249" w:lineRule="auto"/>
        <w:jc w:val="both"/>
        <w:rPr>
          <w:rFonts w:ascii="Century Gothic" w:hAnsi="Century Gothic"/>
          <w:b/>
        </w:rPr>
      </w:pPr>
      <w:r w:rsidRPr="006E7354">
        <w:rPr>
          <w:rFonts w:ascii="Century Gothic" w:hAnsi="Century Gothic"/>
        </w:rPr>
        <w:t>Should a learner display a number of poor choices throughout the day, the school may decide to incorporate these into one or more higher level consequences. At the initial stages of poor behaviour, the staff member will use strategies to refocus and redirect the learner to make the right behaviour choices using the language of choice, chance and consequence.</w:t>
      </w:r>
      <w:r w:rsidR="00CE0967" w:rsidRPr="00CE0967">
        <w:rPr>
          <w:rFonts w:ascii="Century Gothic" w:hAnsi="Century Gothic"/>
          <w:b/>
        </w:rPr>
        <w:t xml:space="preserve"> </w:t>
      </w:r>
    </w:p>
    <w:p w:rsidR="00CE0967" w:rsidRDefault="00CE0967" w:rsidP="00CE0967">
      <w:pPr>
        <w:spacing w:after="4" w:line="249" w:lineRule="auto"/>
        <w:jc w:val="both"/>
        <w:rPr>
          <w:rFonts w:ascii="Century Gothic" w:hAnsi="Century Gothic"/>
          <w:b/>
        </w:rPr>
      </w:pPr>
    </w:p>
    <w:p w:rsidR="00CE0967" w:rsidRPr="006E7354" w:rsidRDefault="007C59EB" w:rsidP="00CE0967">
      <w:pPr>
        <w:spacing w:after="4" w:line="249" w:lineRule="auto"/>
        <w:jc w:val="both"/>
        <w:rPr>
          <w:rFonts w:ascii="Century Gothic" w:hAnsi="Century Gothic"/>
          <w:b/>
        </w:rPr>
      </w:pPr>
      <w:r>
        <w:rPr>
          <w:rFonts w:ascii="Century Gothic" w:hAnsi="Century Gothic"/>
          <w:b/>
        </w:rPr>
        <w:br/>
      </w:r>
      <w:r w:rsidR="00CE0967" w:rsidRPr="006E7354">
        <w:rPr>
          <w:rFonts w:ascii="Century Gothic" w:hAnsi="Century Gothic"/>
          <w:b/>
        </w:rPr>
        <w:t xml:space="preserve">Once a consequence has been issued it cannot be “earned back” by positive behaviour choices, it will be recorded as </w:t>
      </w:r>
      <w:r w:rsidR="003C3150" w:rsidRPr="006E7354">
        <w:rPr>
          <w:rFonts w:ascii="Century Gothic" w:hAnsi="Century Gothic"/>
          <w:b/>
        </w:rPr>
        <w:t>appropriate,</w:t>
      </w:r>
      <w:r w:rsidR="00CE0967" w:rsidRPr="006E7354">
        <w:rPr>
          <w:rFonts w:ascii="Century Gothic" w:hAnsi="Century Gothic"/>
          <w:b/>
        </w:rPr>
        <w:t xml:space="preserve"> and any consequences will be served.</w:t>
      </w:r>
    </w:p>
    <w:p w:rsidR="007C59EB" w:rsidRPr="006E7354" w:rsidRDefault="007C59EB" w:rsidP="00EC68BF">
      <w:pPr>
        <w:rPr>
          <w:rFonts w:ascii="Century Gothic" w:hAnsi="Century Gothic"/>
        </w:rPr>
      </w:pPr>
    </w:p>
    <w:p w:rsidR="000976C7" w:rsidRPr="006E7354" w:rsidRDefault="000976C7" w:rsidP="000976C7">
      <w:pPr>
        <w:spacing w:after="0"/>
        <w:rPr>
          <w:rFonts w:ascii="Century Gothic" w:hAnsi="Century Gothic"/>
          <w:b/>
        </w:rPr>
      </w:pPr>
      <w:r w:rsidRPr="006E7354">
        <w:rPr>
          <w:rFonts w:ascii="Century Gothic" w:hAnsi="Century Gothic"/>
          <w:b/>
        </w:rPr>
        <w:t>C1</w:t>
      </w:r>
    </w:p>
    <w:p w:rsidR="005E2AFC" w:rsidRPr="005E2AFC" w:rsidRDefault="000976C7" w:rsidP="005E2AFC">
      <w:pPr>
        <w:pStyle w:val="Body"/>
        <w:jc w:val="both"/>
        <w:rPr>
          <w:rFonts w:ascii="Century Gothic" w:hAnsi="Century Gothic"/>
        </w:rPr>
      </w:pPr>
      <w:r w:rsidRPr="000976C7">
        <w:rPr>
          <w:rFonts w:ascii="Century Gothic" w:eastAsia="Arial" w:hAnsi="Century Gothic" w:cs="Arial"/>
          <w:lang w:eastAsia="en-GB"/>
        </w:rPr>
        <w:t>In lessons wher</w:t>
      </w:r>
      <w:r w:rsidR="00106EA3" w:rsidRPr="006E7354">
        <w:rPr>
          <w:rFonts w:ascii="Century Gothic" w:eastAsia="Arial" w:hAnsi="Century Gothic" w:cs="Arial"/>
          <w:lang w:eastAsia="en-GB"/>
        </w:rPr>
        <w:t>e a teacher feels that a learner</w:t>
      </w:r>
      <w:r w:rsidRPr="000976C7">
        <w:rPr>
          <w:rFonts w:ascii="Century Gothic" w:eastAsia="Arial" w:hAnsi="Century Gothic" w:cs="Arial"/>
          <w:lang w:eastAsia="en-GB"/>
        </w:rPr>
        <w:t xml:space="preserve"> is not behaving in an acceptable manner </w:t>
      </w:r>
      <w:r w:rsidR="00D9683C">
        <w:rPr>
          <w:rFonts w:ascii="Century Gothic" w:eastAsia="Arial" w:hAnsi="Century Gothic" w:cs="Arial"/>
          <w:lang w:eastAsia="en-GB"/>
        </w:rPr>
        <w:t>they</w:t>
      </w:r>
      <w:r w:rsidRPr="000976C7">
        <w:rPr>
          <w:rFonts w:ascii="Century Gothic" w:eastAsia="Arial" w:hAnsi="Century Gothic" w:cs="Arial"/>
          <w:lang w:eastAsia="en-GB"/>
        </w:rPr>
        <w:t xml:space="preserve"> will be issued with a </w:t>
      </w:r>
      <w:r w:rsidRPr="000976C7">
        <w:rPr>
          <w:rFonts w:ascii="Century Gothic" w:eastAsia="Arial" w:hAnsi="Century Gothic" w:cs="Arial"/>
          <w:b/>
          <w:lang w:eastAsia="en-GB"/>
        </w:rPr>
        <w:t>C1</w:t>
      </w:r>
      <w:r w:rsidR="00DB0C66">
        <w:rPr>
          <w:rFonts w:ascii="Century Gothic" w:eastAsia="Arial" w:hAnsi="Century Gothic" w:cs="Arial"/>
          <w:lang w:eastAsia="en-GB"/>
        </w:rPr>
        <w:t xml:space="preserve"> (t</w:t>
      </w:r>
      <w:r w:rsidRPr="000976C7">
        <w:rPr>
          <w:rFonts w:ascii="Century Gothic" w:eastAsia="Arial" w:hAnsi="Century Gothic" w:cs="Arial"/>
          <w:lang w:eastAsia="en-GB"/>
        </w:rPr>
        <w:t xml:space="preserve">he first consequence issued </w:t>
      </w:r>
      <w:r w:rsidR="00106EA3" w:rsidRPr="006E7354">
        <w:rPr>
          <w:rFonts w:ascii="Century Gothic" w:eastAsia="Arial" w:hAnsi="Century Gothic" w:cs="Arial"/>
          <w:lang w:eastAsia="en-GB"/>
        </w:rPr>
        <w:t>as a direct result of a poor</w:t>
      </w:r>
      <w:r w:rsidRPr="000976C7">
        <w:rPr>
          <w:rFonts w:ascii="Century Gothic" w:eastAsia="Arial" w:hAnsi="Century Gothic" w:cs="Arial"/>
          <w:lang w:eastAsia="en-GB"/>
        </w:rPr>
        <w:t xml:space="preserve"> behaviour</w:t>
      </w:r>
      <w:r w:rsidR="00106EA3" w:rsidRPr="006E7354">
        <w:rPr>
          <w:rFonts w:ascii="Century Gothic" w:eastAsia="Arial" w:hAnsi="Century Gothic" w:cs="Arial"/>
          <w:lang w:eastAsia="en-GB"/>
        </w:rPr>
        <w:t xml:space="preserve"> choice</w:t>
      </w:r>
      <w:r w:rsidRPr="000976C7">
        <w:rPr>
          <w:rFonts w:ascii="Century Gothic" w:eastAsia="Arial" w:hAnsi="Century Gothic" w:cs="Arial"/>
          <w:lang w:eastAsia="en-GB"/>
        </w:rPr>
        <w:t>). Th</w:t>
      </w:r>
      <w:r w:rsidR="00641BD8" w:rsidRPr="006E7354">
        <w:rPr>
          <w:rFonts w:ascii="Century Gothic" w:eastAsia="Arial" w:hAnsi="Century Gothic" w:cs="Arial"/>
          <w:lang w:eastAsia="en-GB"/>
        </w:rPr>
        <w:t>is is a warning that the learner</w:t>
      </w:r>
      <w:r w:rsidRPr="000976C7">
        <w:rPr>
          <w:rFonts w:ascii="Century Gothic" w:eastAsia="Arial" w:hAnsi="Century Gothic" w:cs="Arial"/>
          <w:lang w:eastAsia="en-GB"/>
        </w:rPr>
        <w:t xml:space="preserve"> needs to modi</w:t>
      </w:r>
      <w:r w:rsidR="00641BD8" w:rsidRPr="006E7354">
        <w:rPr>
          <w:rFonts w:ascii="Century Gothic" w:eastAsia="Arial" w:hAnsi="Century Gothic" w:cs="Arial"/>
          <w:lang w:eastAsia="en-GB"/>
        </w:rPr>
        <w:t>fy/change the way that they</w:t>
      </w:r>
      <w:r w:rsidRPr="000976C7">
        <w:rPr>
          <w:rFonts w:ascii="Century Gothic" w:eastAsia="Arial" w:hAnsi="Century Gothic" w:cs="Arial"/>
          <w:lang w:eastAsia="en-GB"/>
        </w:rPr>
        <w:t xml:space="preserve"> </w:t>
      </w:r>
      <w:r w:rsidR="00641BD8" w:rsidRPr="006E7354">
        <w:rPr>
          <w:rFonts w:ascii="Century Gothic" w:eastAsia="Arial" w:hAnsi="Century Gothic" w:cs="Arial"/>
          <w:lang w:eastAsia="en-GB"/>
        </w:rPr>
        <w:t xml:space="preserve">are </w:t>
      </w:r>
      <w:r w:rsidRPr="000976C7">
        <w:rPr>
          <w:rFonts w:ascii="Century Gothic" w:eastAsia="Arial" w:hAnsi="Century Gothic" w:cs="Arial"/>
          <w:lang w:eastAsia="en-GB"/>
        </w:rPr>
        <w:t xml:space="preserve">behaving. </w:t>
      </w:r>
      <w:r w:rsidR="005E2AFC" w:rsidRPr="005E2AFC">
        <w:rPr>
          <w:rFonts w:ascii="Century Gothic" w:hAnsi="Century Gothic"/>
          <w:lang w:val="en-US"/>
        </w:rPr>
        <w:t>I</w:t>
      </w:r>
      <w:r w:rsidR="005E2AFC" w:rsidRPr="00D925CC">
        <w:rPr>
          <w:rFonts w:ascii="Century Gothic" w:hAnsi="Century Gothic"/>
          <w:b/>
          <w:lang w:val="en-US"/>
        </w:rPr>
        <w:t xml:space="preserve">f </w:t>
      </w:r>
      <w:r w:rsidR="005E2AFC" w:rsidRPr="007B46FB">
        <w:rPr>
          <w:rFonts w:ascii="Century Gothic" w:hAnsi="Century Gothic"/>
          <w:b/>
          <w:lang w:val="en-US"/>
        </w:rPr>
        <w:t>no further problems arise</w:t>
      </w:r>
      <w:r w:rsidR="005E2AFC" w:rsidRPr="00D925CC">
        <w:rPr>
          <w:rFonts w:ascii="Century Gothic" w:hAnsi="Century Gothic"/>
          <w:b/>
          <w:lang w:val="en-US"/>
        </w:rPr>
        <w:t>, no further action is taken</w:t>
      </w:r>
      <w:r w:rsidR="005E2AFC" w:rsidRPr="007B46FB">
        <w:rPr>
          <w:rFonts w:ascii="Century Gothic" w:hAnsi="Century Gothic"/>
          <w:lang w:val="en-US"/>
        </w:rPr>
        <w:t>.</w:t>
      </w:r>
    </w:p>
    <w:p w:rsidR="00106EA3" w:rsidRPr="006E7354" w:rsidRDefault="00106EA3" w:rsidP="000976C7">
      <w:pPr>
        <w:spacing w:after="0"/>
        <w:rPr>
          <w:rFonts w:ascii="Century Gothic" w:eastAsia="Arial" w:hAnsi="Century Gothic" w:cs="Arial"/>
          <w:color w:val="000000"/>
          <w:lang w:eastAsia="en-GB"/>
        </w:rPr>
      </w:pPr>
    </w:p>
    <w:p w:rsidR="00106EA3" w:rsidRPr="000976C7" w:rsidRDefault="00106EA3" w:rsidP="00D22EB2">
      <w:pPr>
        <w:spacing w:after="0"/>
        <w:rPr>
          <w:rFonts w:ascii="Century Gothic" w:eastAsia="Arial" w:hAnsi="Century Gothic" w:cs="Arial"/>
          <w:b/>
          <w:color w:val="000000"/>
          <w:lang w:eastAsia="en-GB"/>
        </w:rPr>
      </w:pPr>
      <w:r w:rsidRPr="006E7354">
        <w:rPr>
          <w:rFonts w:ascii="Century Gothic" w:eastAsia="Arial" w:hAnsi="Century Gothic" w:cs="Arial"/>
          <w:b/>
          <w:color w:val="000000"/>
          <w:lang w:eastAsia="en-GB"/>
        </w:rPr>
        <w:t>C2</w:t>
      </w:r>
    </w:p>
    <w:p w:rsidR="00CE0967" w:rsidRDefault="00106EA3" w:rsidP="00D22EB2">
      <w:pPr>
        <w:spacing w:after="4" w:line="249" w:lineRule="auto"/>
        <w:ind w:left="-5" w:hanging="10"/>
        <w:rPr>
          <w:rFonts w:ascii="Century Gothic" w:eastAsia="Arial" w:hAnsi="Century Gothic" w:cs="Arial"/>
          <w:color w:val="000000"/>
          <w:lang w:eastAsia="en-GB"/>
        </w:rPr>
      </w:pPr>
      <w:r w:rsidRPr="00106EA3">
        <w:rPr>
          <w:rFonts w:ascii="Century Gothic" w:eastAsia="Arial" w:hAnsi="Century Gothic" w:cs="Arial"/>
          <w:color w:val="000000"/>
          <w:lang w:eastAsia="en-GB"/>
        </w:rPr>
        <w:t xml:space="preserve">If the </w:t>
      </w:r>
      <w:r w:rsidR="009E76E4">
        <w:rPr>
          <w:rFonts w:ascii="Century Gothic" w:eastAsia="Arial" w:hAnsi="Century Gothic" w:cs="Arial"/>
          <w:color w:val="000000"/>
          <w:lang w:eastAsia="en-GB"/>
        </w:rPr>
        <w:t>learner</w:t>
      </w:r>
      <w:r w:rsidRPr="00106EA3">
        <w:rPr>
          <w:rFonts w:ascii="Century Gothic" w:eastAsia="Arial" w:hAnsi="Century Gothic" w:cs="Arial"/>
          <w:color w:val="000000"/>
          <w:lang w:eastAsia="en-GB"/>
        </w:rPr>
        <w:t xml:space="preserve"> chooses</w:t>
      </w:r>
      <w:r w:rsidRPr="00106EA3">
        <w:rPr>
          <w:rFonts w:ascii="Century Gothic" w:eastAsia="Arial" w:hAnsi="Century Gothic" w:cs="Arial"/>
          <w:b/>
          <w:color w:val="000000"/>
          <w:lang w:eastAsia="en-GB"/>
        </w:rPr>
        <w:t xml:space="preserve"> </w:t>
      </w:r>
      <w:r w:rsidRPr="00106EA3">
        <w:rPr>
          <w:rFonts w:ascii="Century Gothic" w:eastAsia="Arial" w:hAnsi="Century Gothic" w:cs="Arial"/>
          <w:color w:val="000000"/>
          <w:lang w:eastAsia="en-GB"/>
        </w:rPr>
        <w:t xml:space="preserve">to ignore this warning and does not modify their attitude </w:t>
      </w:r>
      <w:r w:rsidR="00641BD8" w:rsidRPr="006E7354">
        <w:rPr>
          <w:rFonts w:ascii="Century Gothic" w:eastAsia="Arial" w:hAnsi="Century Gothic" w:cs="Arial"/>
          <w:color w:val="000000"/>
          <w:lang w:eastAsia="en-GB"/>
        </w:rPr>
        <w:t xml:space="preserve">or </w:t>
      </w:r>
      <w:r w:rsidRPr="00106EA3">
        <w:rPr>
          <w:rFonts w:ascii="Century Gothic" w:eastAsia="Arial" w:hAnsi="Century Gothic" w:cs="Arial"/>
          <w:color w:val="000000"/>
          <w:lang w:eastAsia="en-GB"/>
        </w:rPr>
        <w:t xml:space="preserve">behaviour </w:t>
      </w:r>
      <w:r w:rsidR="00641BD8" w:rsidRPr="006E7354">
        <w:rPr>
          <w:rFonts w:ascii="Century Gothic" w:eastAsia="Arial" w:hAnsi="Century Gothic" w:cs="Arial"/>
          <w:color w:val="000000"/>
          <w:lang w:eastAsia="en-GB"/>
        </w:rPr>
        <w:t xml:space="preserve">choices </w:t>
      </w:r>
      <w:r w:rsidRPr="00106EA3">
        <w:rPr>
          <w:rFonts w:ascii="Century Gothic" w:eastAsia="Arial" w:hAnsi="Century Gothic" w:cs="Arial"/>
          <w:color w:val="000000"/>
          <w:lang w:eastAsia="en-GB"/>
        </w:rPr>
        <w:t xml:space="preserve">the teacher will issue a </w:t>
      </w:r>
      <w:r w:rsidRPr="00106EA3">
        <w:rPr>
          <w:rFonts w:ascii="Century Gothic" w:eastAsia="Arial" w:hAnsi="Century Gothic" w:cs="Arial"/>
          <w:b/>
          <w:color w:val="000000"/>
          <w:lang w:eastAsia="en-GB"/>
        </w:rPr>
        <w:t>C2</w:t>
      </w:r>
      <w:r w:rsidR="001B1328" w:rsidRPr="006E7354">
        <w:rPr>
          <w:rFonts w:ascii="Century Gothic" w:eastAsia="Arial" w:hAnsi="Century Gothic" w:cs="Arial"/>
          <w:b/>
          <w:color w:val="000000"/>
          <w:lang w:eastAsia="en-GB"/>
        </w:rPr>
        <w:t xml:space="preserve">.  </w:t>
      </w:r>
      <w:r w:rsidR="001B1328" w:rsidRPr="006E7354">
        <w:rPr>
          <w:rFonts w:ascii="Century Gothic" w:eastAsia="Arial" w:hAnsi="Century Gothic" w:cs="Arial"/>
          <w:color w:val="000000"/>
          <w:lang w:eastAsia="en-GB"/>
        </w:rPr>
        <w:t xml:space="preserve">A learner who receives a C2 will </w:t>
      </w:r>
      <w:r w:rsidR="00CE0967">
        <w:rPr>
          <w:rFonts w:ascii="Century Gothic" w:eastAsia="Arial" w:hAnsi="Century Gothic" w:cs="Arial"/>
          <w:color w:val="000000"/>
          <w:lang w:eastAsia="en-GB"/>
        </w:rPr>
        <w:t xml:space="preserve">have their behaviour recorded on </w:t>
      </w:r>
      <w:r w:rsidR="0003318A">
        <w:rPr>
          <w:rFonts w:ascii="Century Gothic" w:eastAsia="Arial" w:hAnsi="Century Gothic" w:cs="Arial"/>
          <w:color w:val="000000"/>
          <w:lang w:eastAsia="en-GB"/>
        </w:rPr>
        <w:t>C</w:t>
      </w:r>
      <w:r w:rsidR="00CE0967">
        <w:rPr>
          <w:rFonts w:ascii="Century Gothic" w:eastAsia="Arial" w:hAnsi="Century Gothic" w:cs="Arial"/>
          <w:color w:val="000000"/>
          <w:lang w:eastAsia="en-GB"/>
        </w:rPr>
        <w:t xml:space="preserve">lass </w:t>
      </w:r>
      <w:r w:rsidR="0003318A">
        <w:rPr>
          <w:rFonts w:ascii="Century Gothic" w:eastAsia="Arial" w:hAnsi="Century Gothic" w:cs="Arial"/>
          <w:color w:val="000000"/>
          <w:lang w:eastAsia="en-GB"/>
        </w:rPr>
        <w:t>C</w:t>
      </w:r>
      <w:r w:rsidR="00CE0967">
        <w:rPr>
          <w:rFonts w:ascii="Century Gothic" w:eastAsia="Arial" w:hAnsi="Century Gothic" w:cs="Arial"/>
          <w:color w:val="000000"/>
          <w:lang w:eastAsia="en-GB"/>
        </w:rPr>
        <w:t>harts. This is the learner’s final warning to modify their behaviour choices.</w:t>
      </w:r>
    </w:p>
    <w:p w:rsidR="00641BD8" w:rsidRPr="006E7354" w:rsidRDefault="00641BD8" w:rsidP="00D22EB2">
      <w:pPr>
        <w:spacing w:after="4" w:line="249" w:lineRule="auto"/>
        <w:ind w:left="-5" w:hanging="10"/>
        <w:rPr>
          <w:rFonts w:ascii="Century Gothic" w:eastAsia="Arial" w:hAnsi="Century Gothic" w:cs="Arial"/>
          <w:color w:val="000000"/>
          <w:lang w:eastAsia="en-GB"/>
        </w:rPr>
      </w:pPr>
    </w:p>
    <w:p w:rsidR="00106EA3" w:rsidRPr="006E7354" w:rsidRDefault="00106EA3" w:rsidP="00D22EB2">
      <w:pPr>
        <w:spacing w:after="4" w:line="249" w:lineRule="auto"/>
        <w:ind w:left="-5" w:hanging="10"/>
        <w:rPr>
          <w:rFonts w:ascii="Century Gothic" w:eastAsia="Arial" w:hAnsi="Century Gothic" w:cs="Arial"/>
          <w:b/>
          <w:color w:val="000000"/>
          <w:lang w:eastAsia="en-GB"/>
        </w:rPr>
      </w:pPr>
      <w:r w:rsidRPr="006E7354">
        <w:rPr>
          <w:rFonts w:ascii="Century Gothic" w:eastAsia="Arial" w:hAnsi="Century Gothic" w:cs="Arial"/>
          <w:b/>
          <w:color w:val="000000"/>
          <w:lang w:eastAsia="en-GB"/>
        </w:rPr>
        <w:t>C3</w:t>
      </w:r>
    </w:p>
    <w:p w:rsidR="00106EA3" w:rsidRPr="006E7354" w:rsidRDefault="00106EA3" w:rsidP="00D22EB2">
      <w:pPr>
        <w:spacing w:after="4" w:line="249" w:lineRule="auto"/>
        <w:ind w:left="-5" w:hanging="10"/>
        <w:rPr>
          <w:rFonts w:ascii="Century Gothic" w:eastAsia="Arial" w:hAnsi="Century Gothic" w:cs="Arial"/>
          <w:color w:val="000000"/>
          <w:lang w:eastAsia="en-GB"/>
        </w:rPr>
      </w:pPr>
      <w:r w:rsidRPr="006E7354">
        <w:rPr>
          <w:rFonts w:ascii="Century Gothic" w:eastAsia="Arial" w:hAnsi="Century Gothic" w:cs="Arial"/>
          <w:color w:val="000000"/>
          <w:lang w:eastAsia="en-GB"/>
        </w:rPr>
        <w:t>If the learner</w:t>
      </w:r>
      <w:r w:rsidRPr="00106EA3">
        <w:rPr>
          <w:rFonts w:ascii="Century Gothic" w:eastAsia="Arial" w:hAnsi="Century Gothic" w:cs="Arial"/>
          <w:color w:val="000000"/>
          <w:lang w:eastAsia="en-GB"/>
        </w:rPr>
        <w:t xml:space="preserve"> continue</w:t>
      </w:r>
      <w:r w:rsidRPr="006E7354">
        <w:rPr>
          <w:rFonts w:ascii="Century Gothic" w:eastAsia="Arial" w:hAnsi="Century Gothic" w:cs="Arial"/>
          <w:color w:val="000000"/>
          <w:lang w:eastAsia="en-GB"/>
        </w:rPr>
        <w:t>s</w:t>
      </w:r>
      <w:r w:rsidRPr="00106EA3">
        <w:rPr>
          <w:rFonts w:ascii="Century Gothic" w:eastAsia="Arial" w:hAnsi="Century Gothic" w:cs="Arial"/>
          <w:color w:val="000000"/>
          <w:lang w:eastAsia="en-GB"/>
        </w:rPr>
        <w:t xml:space="preserve"> to behave in a way that the teacher feels is unacc</w:t>
      </w:r>
      <w:r w:rsidR="00641BD8" w:rsidRPr="006E7354">
        <w:rPr>
          <w:rFonts w:ascii="Century Gothic" w:eastAsia="Arial" w:hAnsi="Century Gothic" w:cs="Arial"/>
          <w:color w:val="000000"/>
          <w:lang w:eastAsia="en-GB"/>
        </w:rPr>
        <w:t xml:space="preserve">eptable the teacher will escalate the </w:t>
      </w:r>
      <w:r w:rsidR="00641BD8" w:rsidRPr="006E7354">
        <w:rPr>
          <w:rFonts w:ascii="Century Gothic" w:eastAsia="Arial" w:hAnsi="Century Gothic" w:cs="Arial"/>
          <w:b/>
          <w:color w:val="000000"/>
          <w:lang w:eastAsia="en-GB"/>
        </w:rPr>
        <w:t>C2</w:t>
      </w:r>
      <w:r w:rsidR="00641BD8" w:rsidRPr="006E7354">
        <w:rPr>
          <w:rFonts w:ascii="Century Gothic" w:eastAsia="Arial" w:hAnsi="Century Gothic" w:cs="Arial"/>
          <w:color w:val="000000"/>
          <w:lang w:eastAsia="en-GB"/>
        </w:rPr>
        <w:t xml:space="preserve"> and issue a</w:t>
      </w:r>
      <w:r w:rsidRPr="00106EA3">
        <w:rPr>
          <w:rFonts w:ascii="Century Gothic" w:eastAsia="Arial" w:hAnsi="Century Gothic" w:cs="Arial"/>
          <w:color w:val="000000"/>
          <w:lang w:eastAsia="en-GB"/>
        </w:rPr>
        <w:t xml:space="preserve"> </w:t>
      </w:r>
      <w:r w:rsidRPr="00106EA3">
        <w:rPr>
          <w:rFonts w:ascii="Century Gothic" w:eastAsia="Arial" w:hAnsi="Century Gothic" w:cs="Arial"/>
          <w:b/>
          <w:color w:val="000000"/>
          <w:lang w:eastAsia="en-GB"/>
        </w:rPr>
        <w:t>C3</w:t>
      </w:r>
      <w:r w:rsidR="00854CA1" w:rsidRPr="006E7354">
        <w:rPr>
          <w:rFonts w:ascii="Century Gothic" w:eastAsia="Arial" w:hAnsi="Century Gothic" w:cs="Arial"/>
          <w:color w:val="000000"/>
          <w:lang w:eastAsia="en-GB"/>
        </w:rPr>
        <w:t>. (</w:t>
      </w:r>
      <w:r w:rsidRPr="00106EA3">
        <w:rPr>
          <w:rFonts w:ascii="Century Gothic" w:eastAsia="Arial" w:hAnsi="Century Gothic" w:cs="Arial"/>
          <w:color w:val="000000"/>
          <w:lang w:eastAsia="en-GB"/>
        </w:rPr>
        <w:t>The third consequence</w:t>
      </w:r>
      <w:r w:rsidRPr="006E7354">
        <w:rPr>
          <w:rFonts w:ascii="Century Gothic" w:eastAsia="Arial" w:hAnsi="Century Gothic" w:cs="Arial"/>
          <w:color w:val="000000"/>
          <w:lang w:eastAsia="en-GB"/>
        </w:rPr>
        <w:t>, a result of continued poor</w:t>
      </w:r>
      <w:r w:rsidR="00641BD8" w:rsidRPr="006E7354">
        <w:rPr>
          <w:rFonts w:ascii="Century Gothic" w:eastAsia="Arial" w:hAnsi="Century Gothic" w:cs="Arial"/>
          <w:color w:val="000000"/>
          <w:lang w:eastAsia="en-GB"/>
        </w:rPr>
        <w:t xml:space="preserve"> behaviour choices</w:t>
      </w:r>
      <w:r w:rsidR="00DB0C66">
        <w:rPr>
          <w:rFonts w:ascii="Century Gothic" w:eastAsia="Arial" w:hAnsi="Century Gothic" w:cs="Arial"/>
          <w:color w:val="000000"/>
          <w:lang w:eastAsia="en-GB"/>
        </w:rPr>
        <w:t>,</w:t>
      </w:r>
      <w:r w:rsidR="00641BD8" w:rsidRPr="006E7354">
        <w:rPr>
          <w:rFonts w:ascii="Century Gothic" w:eastAsia="Arial" w:hAnsi="Century Gothic" w:cs="Arial"/>
          <w:color w:val="000000"/>
          <w:lang w:eastAsia="en-GB"/>
        </w:rPr>
        <w:t xml:space="preserve"> </w:t>
      </w:r>
      <w:r w:rsidRPr="00106EA3">
        <w:rPr>
          <w:rFonts w:ascii="Century Gothic" w:eastAsia="Arial" w:hAnsi="Century Gothic" w:cs="Arial"/>
          <w:color w:val="000000"/>
          <w:lang w:eastAsia="en-GB"/>
        </w:rPr>
        <w:t>despit</w:t>
      </w:r>
      <w:r w:rsidRPr="006E7354">
        <w:rPr>
          <w:rFonts w:ascii="Century Gothic" w:eastAsia="Arial" w:hAnsi="Century Gothic" w:cs="Arial"/>
          <w:color w:val="000000"/>
          <w:lang w:eastAsia="en-GB"/>
        </w:rPr>
        <w:t xml:space="preserve">e two chances to modify their </w:t>
      </w:r>
      <w:r w:rsidRPr="00106EA3">
        <w:rPr>
          <w:rFonts w:ascii="Century Gothic" w:eastAsia="Arial" w:hAnsi="Century Gothic" w:cs="Arial"/>
          <w:color w:val="000000"/>
          <w:lang w:eastAsia="en-GB"/>
        </w:rPr>
        <w:t xml:space="preserve">actions). This will mean that the </w:t>
      </w:r>
      <w:r w:rsidRPr="006E7354">
        <w:rPr>
          <w:rFonts w:ascii="Century Gothic" w:eastAsia="Arial" w:hAnsi="Century Gothic" w:cs="Arial"/>
          <w:color w:val="000000"/>
          <w:lang w:eastAsia="en-GB"/>
        </w:rPr>
        <w:t xml:space="preserve">learner </w:t>
      </w:r>
      <w:r w:rsidR="00641BD8" w:rsidRPr="006E7354">
        <w:rPr>
          <w:rFonts w:ascii="Century Gothic" w:eastAsia="Arial" w:hAnsi="Century Gothic" w:cs="Arial"/>
          <w:color w:val="000000"/>
          <w:lang w:eastAsia="en-GB"/>
        </w:rPr>
        <w:t>will</w:t>
      </w:r>
      <w:r w:rsidRPr="00106EA3">
        <w:rPr>
          <w:rFonts w:ascii="Century Gothic" w:eastAsia="Arial" w:hAnsi="Century Gothic" w:cs="Arial"/>
          <w:color w:val="000000"/>
          <w:lang w:eastAsia="en-GB"/>
        </w:rPr>
        <w:t xml:space="preserve"> </w:t>
      </w:r>
      <w:r w:rsidR="00641BD8" w:rsidRPr="006E7354">
        <w:rPr>
          <w:rFonts w:ascii="Century Gothic" w:eastAsia="Arial" w:hAnsi="Century Gothic" w:cs="Arial"/>
          <w:color w:val="000000"/>
          <w:lang w:eastAsia="en-GB"/>
        </w:rPr>
        <w:t xml:space="preserve">be removed from their </w:t>
      </w:r>
      <w:r w:rsidR="004863B9">
        <w:rPr>
          <w:rFonts w:ascii="Century Gothic" w:eastAsia="Arial" w:hAnsi="Century Gothic" w:cs="Arial"/>
          <w:color w:val="000000"/>
          <w:lang w:eastAsia="en-GB"/>
        </w:rPr>
        <w:t>lesson</w:t>
      </w:r>
      <w:r w:rsidR="00641BD8" w:rsidRPr="006E7354">
        <w:rPr>
          <w:rFonts w:ascii="Century Gothic" w:eastAsia="Arial" w:hAnsi="Century Gothic" w:cs="Arial"/>
          <w:color w:val="000000"/>
          <w:lang w:eastAsia="en-GB"/>
        </w:rPr>
        <w:t xml:space="preserve"> and will spend the rest of the lesson in the</w:t>
      </w:r>
      <w:r w:rsidR="00CE0967">
        <w:rPr>
          <w:rFonts w:ascii="Century Gothic" w:eastAsia="Arial" w:hAnsi="Century Gothic" w:cs="Arial"/>
          <w:color w:val="000000"/>
          <w:lang w:eastAsia="en-GB"/>
        </w:rPr>
        <w:t xml:space="preserve"> </w:t>
      </w:r>
      <w:r w:rsidR="00D9683C">
        <w:rPr>
          <w:rFonts w:ascii="Century Gothic" w:eastAsia="Arial" w:hAnsi="Century Gothic" w:cs="Arial"/>
          <w:color w:val="000000"/>
          <w:lang w:eastAsia="en-GB"/>
        </w:rPr>
        <w:t>on-call</w:t>
      </w:r>
      <w:r w:rsidR="00CE0967">
        <w:rPr>
          <w:rFonts w:ascii="Century Gothic" w:eastAsia="Arial" w:hAnsi="Century Gothic" w:cs="Arial"/>
          <w:color w:val="000000"/>
          <w:lang w:eastAsia="en-GB"/>
        </w:rPr>
        <w:t xml:space="preserve"> room</w:t>
      </w:r>
      <w:r w:rsidR="00DB0C66">
        <w:rPr>
          <w:rFonts w:ascii="Century Gothic" w:eastAsia="Arial" w:hAnsi="Century Gothic" w:cs="Arial"/>
          <w:color w:val="000000"/>
          <w:lang w:eastAsia="en-GB"/>
        </w:rPr>
        <w:t xml:space="preserve">. </w:t>
      </w:r>
      <w:r w:rsidR="00641BD8" w:rsidRPr="006E7354">
        <w:rPr>
          <w:rFonts w:ascii="Century Gothic" w:eastAsia="Arial" w:hAnsi="Century Gothic" w:cs="Arial"/>
          <w:color w:val="000000"/>
          <w:lang w:eastAsia="en-GB"/>
        </w:rPr>
        <w:t xml:space="preserve">The learner will also receive a </w:t>
      </w:r>
      <w:r w:rsidR="00854CA1" w:rsidRPr="006E7354">
        <w:rPr>
          <w:rFonts w:ascii="Century Gothic" w:eastAsia="Arial" w:hAnsi="Century Gothic" w:cs="Arial"/>
          <w:color w:val="000000"/>
          <w:lang w:eastAsia="en-GB"/>
        </w:rPr>
        <w:t>1-hour</w:t>
      </w:r>
      <w:r w:rsidR="00641BD8" w:rsidRPr="006E7354">
        <w:rPr>
          <w:rFonts w:ascii="Century Gothic" w:eastAsia="Arial" w:hAnsi="Century Gothic" w:cs="Arial"/>
          <w:color w:val="000000"/>
          <w:lang w:eastAsia="en-GB"/>
        </w:rPr>
        <w:t xml:space="preserve"> school detention a</w:t>
      </w:r>
      <w:r w:rsidRPr="00106EA3">
        <w:rPr>
          <w:rFonts w:ascii="Century Gothic" w:eastAsia="Arial" w:hAnsi="Century Gothic" w:cs="Arial"/>
          <w:color w:val="000000"/>
          <w:lang w:eastAsia="en-GB"/>
        </w:rPr>
        <w:t>utomatically</w:t>
      </w:r>
      <w:r w:rsidRPr="006E7354">
        <w:rPr>
          <w:rFonts w:ascii="Century Gothic" w:eastAsia="Arial" w:hAnsi="Century Gothic" w:cs="Arial"/>
          <w:color w:val="000000"/>
          <w:lang w:eastAsia="en-GB"/>
        </w:rPr>
        <w:t xml:space="preserve"> that evening.</w:t>
      </w:r>
      <w:r w:rsidR="00641BD8" w:rsidRPr="006E7354">
        <w:rPr>
          <w:rFonts w:ascii="Century Gothic" w:eastAsia="Arial" w:hAnsi="Century Gothic" w:cs="Arial"/>
          <w:color w:val="000000"/>
          <w:lang w:eastAsia="en-GB"/>
        </w:rPr>
        <w:t xml:space="preserve"> If the learner receives a C3 during </w:t>
      </w:r>
      <w:r w:rsidR="00854CA1" w:rsidRPr="006E7354">
        <w:rPr>
          <w:rFonts w:ascii="Century Gothic" w:eastAsia="Arial" w:hAnsi="Century Gothic" w:cs="Arial"/>
          <w:color w:val="000000"/>
          <w:lang w:eastAsia="en-GB"/>
        </w:rPr>
        <w:t>P5,</w:t>
      </w:r>
      <w:r w:rsidR="00641BD8" w:rsidRPr="006E7354">
        <w:rPr>
          <w:rFonts w:ascii="Century Gothic" w:eastAsia="Arial" w:hAnsi="Century Gothic" w:cs="Arial"/>
          <w:color w:val="000000"/>
          <w:lang w:eastAsia="en-GB"/>
        </w:rPr>
        <w:t xml:space="preserve"> the learner will rece</w:t>
      </w:r>
      <w:r w:rsidR="00CE0967">
        <w:rPr>
          <w:rFonts w:ascii="Century Gothic" w:eastAsia="Arial" w:hAnsi="Century Gothic" w:cs="Arial"/>
          <w:color w:val="000000"/>
          <w:lang w:eastAsia="en-GB"/>
        </w:rPr>
        <w:t>ive the detention</w:t>
      </w:r>
      <w:r w:rsidR="00641BD8" w:rsidRPr="006E7354">
        <w:rPr>
          <w:rFonts w:ascii="Century Gothic" w:eastAsia="Arial" w:hAnsi="Century Gothic" w:cs="Arial"/>
          <w:color w:val="000000"/>
          <w:lang w:eastAsia="en-GB"/>
        </w:rPr>
        <w:t xml:space="preserve"> the following evening.</w:t>
      </w:r>
      <w:r w:rsidR="00157D7A">
        <w:rPr>
          <w:rFonts w:ascii="Century Gothic" w:eastAsia="Arial" w:hAnsi="Century Gothic" w:cs="Arial"/>
          <w:color w:val="000000"/>
          <w:lang w:eastAsia="en-GB"/>
        </w:rPr>
        <w:t xml:space="preserve"> If a learner receives 2 C3’</w:t>
      </w:r>
      <w:r w:rsidR="0003318A">
        <w:rPr>
          <w:rFonts w:ascii="Century Gothic" w:eastAsia="Arial" w:hAnsi="Century Gothic" w:cs="Arial"/>
          <w:color w:val="000000"/>
          <w:lang w:eastAsia="en-GB"/>
        </w:rPr>
        <w:t>s</w:t>
      </w:r>
      <w:r w:rsidR="00157D7A">
        <w:rPr>
          <w:rFonts w:ascii="Century Gothic" w:eastAsia="Arial" w:hAnsi="Century Gothic" w:cs="Arial"/>
          <w:color w:val="000000"/>
          <w:lang w:eastAsia="en-GB"/>
        </w:rPr>
        <w:t xml:space="preserve"> in a </w:t>
      </w:r>
      <w:r w:rsidR="00480824">
        <w:rPr>
          <w:rFonts w:ascii="Century Gothic" w:eastAsia="Arial" w:hAnsi="Century Gothic" w:cs="Arial"/>
          <w:color w:val="000000"/>
          <w:lang w:eastAsia="en-GB"/>
        </w:rPr>
        <w:t>day they will be placed in the Internal E</w:t>
      </w:r>
      <w:r w:rsidR="00157D7A">
        <w:rPr>
          <w:rFonts w:ascii="Century Gothic" w:eastAsia="Arial" w:hAnsi="Century Gothic" w:cs="Arial"/>
          <w:color w:val="000000"/>
          <w:lang w:eastAsia="en-GB"/>
        </w:rPr>
        <w:t>xclusion hub for the rest of the day and the following</w:t>
      </w:r>
      <w:r w:rsidR="00DB0C66">
        <w:rPr>
          <w:rFonts w:ascii="Century Gothic" w:eastAsia="Arial" w:hAnsi="Century Gothic" w:cs="Arial"/>
          <w:color w:val="000000"/>
          <w:lang w:eastAsia="en-GB"/>
        </w:rPr>
        <w:t xml:space="preserve"> day</w:t>
      </w:r>
      <w:r w:rsidR="00157D7A">
        <w:rPr>
          <w:rFonts w:ascii="Century Gothic" w:eastAsia="Arial" w:hAnsi="Century Gothic" w:cs="Arial"/>
          <w:color w:val="000000"/>
          <w:lang w:eastAsia="en-GB"/>
        </w:rPr>
        <w:t xml:space="preserve"> (C4)</w:t>
      </w:r>
      <w:r w:rsidR="00DB0C66">
        <w:rPr>
          <w:rFonts w:ascii="Century Gothic" w:eastAsia="Arial" w:hAnsi="Century Gothic" w:cs="Arial"/>
          <w:color w:val="000000"/>
          <w:lang w:eastAsia="en-GB"/>
        </w:rPr>
        <w:t>.</w:t>
      </w:r>
    </w:p>
    <w:p w:rsidR="00D9683C" w:rsidRDefault="00D9683C" w:rsidP="00D22EB2">
      <w:pPr>
        <w:spacing w:after="4" w:line="249" w:lineRule="auto"/>
        <w:rPr>
          <w:rFonts w:ascii="Century Gothic" w:eastAsia="Arial" w:hAnsi="Century Gothic" w:cs="Arial"/>
          <w:b/>
          <w:color w:val="000000"/>
          <w:lang w:eastAsia="en-GB"/>
        </w:rPr>
      </w:pPr>
    </w:p>
    <w:p w:rsidR="00D9683C" w:rsidRDefault="00D9683C" w:rsidP="00D22EB2">
      <w:pPr>
        <w:spacing w:after="4" w:line="249" w:lineRule="auto"/>
        <w:ind w:left="-5" w:hanging="10"/>
        <w:rPr>
          <w:rFonts w:ascii="Century Gothic" w:eastAsia="Arial" w:hAnsi="Century Gothic" w:cs="Arial"/>
          <w:b/>
          <w:color w:val="000000"/>
          <w:lang w:eastAsia="en-GB"/>
        </w:rPr>
      </w:pPr>
    </w:p>
    <w:p w:rsidR="00641BD8" w:rsidRPr="006E7354" w:rsidRDefault="00641BD8" w:rsidP="00D22EB2">
      <w:pPr>
        <w:spacing w:after="4" w:line="249" w:lineRule="auto"/>
        <w:ind w:left="-5" w:hanging="10"/>
        <w:rPr>
          <w:rFonts w:ascii="Century Gothic" w:eastAsia="Arial" w:hAnsi="Century Gothic" w:cs="Arial"/>
          <w:b/>
          <w:color w:val="000000"/>
          <w:lang w:eastAsia="en-GB"/>
        </w:rPr>
      </w:pPr>
      <w:r w:rsidRPr="006E7354">
        <w:rPr>
          <w:rFonts w:ascii="Century Gothic" w:eastAsia="Arial" w:hAnsi="Century Gothic" w:cs="Arial"/>
          <w:b/>
          <w:color w:val="000000"/>
          <w:lang w:eastAsia="en-GB"/>
        </w:rPr>
        <w:t>C4</w:t>
      </w:r>
      <w:r w:rsidR="00CE0967">
        <w:rPr>
          <w:rFonts w:ascii="Century Gothic" w:eastAsia="Arial" w:hAnsi="Century Gothic" w:cs="Arial"/>
          <w:b/>
          <w:color w:val="000000"/>
          <w:lang w:eastAsia="en-GB"/>
        </w:rPr>
        <w:t>:</w:t>
      </w:r>
      <w:r w:rsidR="00D9683C">
        <w:rPr>
          <w:rFonts w:ascii="Century Gothic" w:eastAsia="Arial" w:hAnsi="Century Gothic" w:cs="Arial"/>
          <w:b/>
          <w:color w:val="000000"/>
          <w:lang w:eastAsia="en-GB"/>
        </w:rPr>
        <w:t xml:space="preserve"> </w:t>
      </w:r>
      <w:r w:rsidR="00CE0967" w:rsidRPr="00CE0967">
        <w:rPr>
          <w:rFonts w:ascii="Century Gothic" w:eastAsia="Arial" w:hAnsi="Century Gothic" w:cs="Arial"/>
          <w:b/>
          <w:lang w:eastAsia="en-GB"/>
        </w:rPr>
        <w:t xml:space="preserve">Internal </w:t>
      </w:r>
      <w:r w:rsidR="00D9683C">
        <w:rPr>
          <w:rFonts w:ascii="Century Gothic" w:eastAsia="Arial" w:hAnsi="Century Gothic" w:cs="Arial"/>
          <w:b/>
          <w:lang w:eastAsia="en-GB"/>
        </w:rPr>
        <w:t>E</w:t>
      </w:r>
      <w:r w:rsidR="00CE0967" w:rsidRPr="00CE0967">
        <w:rPr>
          <w:rFonts w:ascii="Century Gothic" w:eastAsia="Arial" w:hAnsi="Century Gothic" w:cs="Arial"/>
          <w:b/>
          <w:lang w:eastAsia="en-GB"/>
        </w:rPr>
        <w:t>xclusion</w:t>
      </w:r>
    </w:p>
    <w:p w:rsidR="00641BD8" w:rsidRPr="006E7354" w:rsidRDefault="00641BD8" w:rsidP="00D22EB2">
      <w:pPr>
        <w:spacing w:after="4" w:line="249" w:lineRule="auto"/>
        <w:ind w:left="-5" w:hanging="10"/>
        <w:rPr>
          <w:rFonts w:ascii="Century Gothic" w:eastAsia="Arial" w:hAnsi="Century Gothic" w:cs="Arial"/>
          <w:color w:val="000000"/>
          <w:lang w:eastAsia="en-GB"/>
        </w:rPr>
      </w:pPr>
    </w:p>
    <w:p w:rsidR="00CE0967" w:rsidRDefault="00641BD8" w:rsidP="00D22EB2">
      <w:pPr>
        <w:spacing w:after="4" w:line="249" w:lineRule="auto"/>
        <w:ind w:left="-5" w:hanging="10"/>
        <w:rPr>
          <w:rFonts w:ascii="Century Gothic" w:eastAsia="Arial" w:hAnsi="Century Gothic" w:cs="Arial"/>
          <w:color w:val="000000"/>
          <w:lang w:eastAsia="en-GB"/>
        </w:rPr>
      </w:pPr>
      <w:r w:rsidRPr="006E7354">
        <w:rPr>
          <w:rFonts w:ascii="Century Gothic" w:eastAsia="Arial" w:hAnsi="Century Gothic" w:cs="Arial"/>
          <w:color w:val="000000"/>
          <w:lang w:eastAsia="en-GB"/>
        </w:rPr>
        <w:t>For incidents that the school</w:t>
      </w:r>
      <w:r w:rsidRPr="00641BD8">
        <w:rPr>
          <w:rFonts w:ascii="Century Gothic" w:eastAsia="Arial" w:hAnsi="Century Gothic" w:cs="Arial"/>
          <w:color w:val="000000"/>
          <w:lang w:eastAsia="en-GB"/>
        </w:rPr>
        <w:t xml:space="preserve"> perceives to </w:t>
      </w:r>
      <w:r w:rsidRPr="006E7354">
        <w:rPr>
          <w:rFonts w:ascii="Century Gothic" w:eastAsia="Arial" w:hAnsi="Century Gothic" w:cs="Arial"/>
          <w:color w:val="000000"/>
          <w:lang w:eastAsia="en-GB"/>
        </w:rPr>
        <w:t>be of a serious nature, learners</w:t>
      </w:r>
      <w:r w:rsidR="00157D7A">
        <w:rPr>
          <w:rFonts w:ascii="Century Gothic" w:eastAsia="Arial" w:hAnsi="Century Gothic" w:cs="Arial"/>
          <w:color w:val="000000"/>
          <w:lang w:eastAsia="en-GB"/>
        </w:rPr>
        <w:t xml:space="preserve"> will be issued with</w:t>
      </w:r>
      <w:r w:rsidR="00DB0C66">
        <w:rPr>
          <w:rFonts w:ascii="Century Gothic" w:eastAsia="Arial" w:hAnsi="Century Gothic" w:cs="Arial"/>
          <w:color w:val="000000"/>
          <w:lang w:eastAsia="en-GB"/>
        </w:rPr>
        <w:t xml:space="preserve"> a C4 (i</w:t>
      </w:r>
      <w:r w:rsidRPr="006E7354">
        <w:rPr>
          <w:rFonts w:ascii="Century Gothic" w:eastAsia="Arial" w:hAnsi="Century Gothic" w:cs="Arial"/>
          <w:color w:val="000000"/>
          <w:lang w:eastAsia="en-GB"/>
        </w:rPr>
        <w:t xml:space="preserve">nternal </w:t>
      </w:r>
      <w:r w:rsidR="00DB0C66">
        <w:rPr>
          <w:rFonts w:ascii="Century Gothic" w:eastAsia="Arial" w:hAnsi="Century Gothic" w:cs="Arial"/>
          <w:color w:val="000000"/>
          <w:lang w:eastAsia="en-GB"/>
        </w:rPr>
        <w:t>e</w:t>
      </w:r>
      <w:r w:rsidRPr="006E7354">
        <w:rPr>
          <w:rFonts w:ascii="Century Gothic" w:eastAsia="Arial" w:hAnsi="Century Gothic" w:cs="Arial"/>
          <w:color w:val="000000"/>
          <w:lang w:eastAsia="en-GB"/>
        </w:rPr>
        <w:t>xclusion</w:t>
      </w:r>
      <w:r w:rsidR="00157D7A">
        <w:rPr>
          <w:rFonts w:ascii="Century Gothic" w:eastAsia="Arial" w:hAnsi="Century Gothic" w:cs="Arial"/>
          <w:color w:val="000000"/>
          <w:lang w:eastAsia="en-GB"/>
        </w:rPr>
        <w:t>). A C4 requires a</w:t>
      </w:r>
      <w:r w:rsidRPr="00641BD8">
        <w:rPr>
          <w:rFonts w:ascii="Century Gothic" w:eastAsia="Arial" w:hAnsi="Century Gothic" w:cs="Arial"/>
          <w:color w:val="000000"/>
          <w:lang w:eastAsia="en-GB"/>
        </w:rPr>
        <w:t xml:space="preserve">ll </w:t>
      </w:r>
      <w:r w:rsidR="006E7354" w:rsidRPr="006E7354">
        <w:rPr>
          <w:rFonts w:ascii="Century Gothic" w:eastAsia="Arial" w:hAnsi="Century Gothic" w:cs="Arial"/>
          <w:color w:val="000000"/>
          <w:lang w:eastAsia="en-GB"/>
        </w:rPr>
        <w:t>learners</w:t>
      </w:r>
      <w:r w:rsidRPr="00641BD8">
        <w:rPr>
          <w:rFonts w:ascii="Century Gothic" w:eastAsia="Arial" w:hAnsi="Century Gothic" w:cs="Arial"/>
          <w:color w:val="000000"/>
          <w:lang w:eastAsia="en-GB"/>
        </w:rPr>
        <w:t xml:space="preserve"> </w:t>
      </w:r>
      <w:r w:rsidRPr="006E7354">
        <w:rPr>
          <w:rFonts w:ascii="Century Gothic" w:eastAsia="Arial" w:hAnsi="Century Gothic" w:cs="Arial"/>
          <w:color w:val="000000"/>
          <w:lang w:eastAsia="en-GB"/>
        </w:rPr>
        <w:t>to succ</w:t>
      </w:r>
      <w:r w:rsidR="00B5522C">
        <w:rPr>
          <w:rFonts w:ascii="Century Gothic" w:eastAsia="Arial" w:hAnsi="Century Gothic" w:cs="Arial"/>
          <w:color w:val="000000"/>
          <w:lang w:eastAsia="en-GB"/>
        </w:rPr>
        <w:t>essfully complete a day in the Internal E</w:t>
      </w:r>
      <w:r w:rsidRPr="006E7354">
        <w:rPr>
          <w:rFonts w:ascii="Century Gothic" w:eastAsia="Arial" w:hAnsi="Century Gothic" w:cs="Arial"/>
          <w:color w:val="000000"/>
          <w:lang w:eastAsia="en-GB"/>
        </w:rPr>
        <w:t xml:space="preserve">xclusion </w:t>
      </w:r>
      <w:r w:rsidR="0003318A">
        <w:rPr>
          <w:rFonts w:ascii="Century Gothic" w:eastAsia="Arial" w:hAnsi="Century Gothic" w:cs="Arial"/>
          <w:color w:val="000000"/>
          <w:lang w:eastAsia="en-GB"/>
        </w:rPr>
        <w:t>H</w:t>
      </w:r>
      <w:r w:rsidRPr="006E7354">
        <w:rPr>
          <w:rFonts w:ascii="Century Gothic" w:eastAsia="Arial" w:hAnsi="Century Gothic" w:cs="Arial"/>
          <w:color w:val="000000"/>
          <w:lang w:eastAsia="en-GB"/>
        </w:rPr>
        <w:t>ub</w:t>
      </w:r>
      <w:r w:rsidR="009775F8" w:rsidRPr="006E7354">
        <w:rPr>
          <w:rFonts w:ascii="Century Gothic" w:eastAsia="Arial" w:hAnsi="Century Gothic" w:cs="Arial"/>
          <w:color w:val="000000"/>
          <w:lang w:eastAsia="en-GB"/>
        </w:rPr>
        <w:t xml:space="preserve"> </w:t>
      </w:r>
      <w:r w:rsidR="00157D7A">
        <w:rPr>
          <w:rFonts w:ascii="Century Gothic" w:eastAsia="Arial" w:hAnsi="Century Gothic" w:cs="Arial"/>
          <w:color w:val="000000"/>
          <w:lang w:eastAsia="en-GB"/>
        </w:rPr>
        <w:t xml:space="preserve">before </w:t>
      </w:r>
      <w:r w:rsidR="00D9683C">
        <w:rPr>
          <w:rFonts w:ascii="Century Gothic" w:eastAsia="Arial" w:hAnsi="Century Gothic" w:cs="Arial"/>
          <w:color w:val="000000"/>
          <w:lang w:eastAsia="en-GB"/>
        </w:rPr>
        <w:t>re-entry</w:t>
      </w:r>
      <w:r w:rsidR="00157D7A">
        <w:rPr>
          <w:rFonts w:ascii="Century Gothic" w:eastAsia="Arial" w:hAnsi="Century Gothic" w:cs="Arial"/>
          <w:color w:val="000000"/>
          <w:lang w:eastAsia="en-GB"/>
        </w:rPr>
        <w:t xml:space="preserve"> into their timetabled lesson. </w:t>
      </w:r>
    </w:p>
    <w:p w:rsidR="009775F8" w:rsidRPr="006E7354" w:rsidRDefault="009775F8" w:rsidP="00D22EB2">
      <w:pPr>
        <w:spacing w:after="4" w:line="249" w:lineRule="auto"/>
        <w:rPr>
          <w:rFonts w:ascii="Century Gothic" w:eastAsia="Arial" w:hAnsi="Century Gothic" w:cs="Arial"/>
          <w:color w:val="000000"/>
          <w:lang w:eastAsia="en-GB"/>
        </w:rPr>
      </w:pPr>
    </w:p>
    <w:p w:rsidR="009775F8" w:rsidRPr="00D9683C" w:rsidRDefault="009775F8" w:rsidP="00D22EB2">
      <w:pPr>
        <w:pStyle w:val="Body"/>
        <w:rPr>
          <w:rFonts w:ascii="Century Gothic" w:hAnsi="Century Gothic"/>
          <w:lang w:val="en-US"/>
        </w:rPr>
      </w:pPr>
      <w:r w:rsidRPr="006E7354">
        <w:rPr>
          <w:rFonts w:ascii="Century Gothic" w:eastAsia="Arial" w:hAnsi="Century Gothic" w:cs="Arial"/>
          <w:lang w:eastAsia="en-GB"/>
        </w:rPr>
        <w:t>Learners who are removed from a lesson for the second time in a day will spend the remainder of the day in the internal exclusion hub</w:t>
      </w:r>
      <w:r w:rsidR="00A45AAC" w:rsidRPr="006E7354">
        <w:rPr>
          <w:rFonts w:ascii="Century Gothic" w:eastAsia="Arial" w:hAnsi="Century Gothic" w:cs="Arial"/>
          <w:lang w:eastAsia="en-GB"/>
        </w:rPr>
        <w:t xml:space="preserve"> with a </w:t>
      </w:r>
      <w:r w:rsidR="00157D7A">
        <w:rPr>
          <w:rFonts w:ascii="Century Gothic" w:eastAsia="Arial" w:hAnsi="Century Gothic" w:cs="Arial"/>
          <w:lang w:eastAsia="en-GB"/>
        </w:rPr>
        <w:t xml:space="preserve">C4 detention </w:t>
      </w:r>
      <w:r w:rsidR="00A45AAC" w:rsidRPr="006E7354">
        <w:rPr>
          <w:rFonts w:ascii="Century Gothic" w:eastAsia="Arial" w:hAnsi="Century Gothic" w:cs="Arial"/>
          <w:lang w:eastAsia="en-GB"/>
        </w:rPr>
        <w:t>that evening</w:t>
      </w:r>
      <w:r w:rsidRPr="006E7354">
        <w:rPr>
          <w:rFonts w:ascii="Century Gothic" w:eastAsia="Arial" w:hAnsi="Century Gothic" w:cs="Arial"/>
          <w:lang w:eastAsia="en-GB"/>
        </w:rPr>
        <w:t>.</w:t>
      </w:r>
      <w:r w:rsidR="00651B13" w:rsidRPr="00651B13">
        <w:rPr>
          <w:lang w:val="en-US"/>
        </w:rPr>
        <w:t xml:space="preserve"> </w:t>
      </w:r>
      <w:r w:rsidR="00651B13">
        <w:rPr>
          <w:lang w:val="en-US"/>
        </w:rPr>
        <w:t xml:space="preserve"> </w:t>
      </w:r>
      <w:r w:rsidR="00651B13" w:rsidRPr="00651B13">
        <w:rPr>
          <w:rFonts w:ascii="Century Gothic" w:hAnsi="Century Gothic"/>
          <w:lang w:val="en-US"/>
        </w:rPr>
        <w:t>Learners who refuse</w:t>
      </w:r>
      <w:r w:rsidR="00480824">
        <w:rPr>
          <w:rFonts w:ascii="Century Gothic" w:hAnsi="Century Gothic"/>
          <w:lang w:val="en-US"/>
        </w:rPr>
        <w:t xml:space="preserve"> to enter the Internal Exclusion</w:t>
      </w:r>
      <w:r w:rsidR="00651B13">
        <w:rPr>
          <w:rFonts w:ascii="Century Gothic" w:hAnsi="Century Gothic"/>
          <w:lang w:val="en-US"/>
        </w:rPr>
        <w:t xml:space="preserve"> </w:t>
      </w:r>
      <w:r w:rsidR="00D22EB2">
        <w:rPr>
          <w:rFonts w:ascii="Century Gothic" w:hAnsi="Century Gothic"/>
          <w:lang w:val="en-US"/>
        </w:rPr>
        <w:t>H</w:t>
      </w:r>
      <w:r w:rsidR="00651B13">
        <w:rPr>
          <w:rFonts w:ascii="Century Gothic" w:hAnsi="Century Gothic"/>
          <w:lang w:val="en-US"/>
        </w:rPr>
        <w:t>ub will</w:t>
      </w:r>
      <w:r w:rsidR="00651B13" w:rsidRPr="00651B13">
        <w:rPr>
          <w:rFonts w:ascii="Century Gothic" w:hAnsi="Century Gothic"/>
          <w:lang w:val="en-US"/>
        </w:rPr>
        <w:t xml:space="preserve"> receive a fixed term exclusion and will require a return to school meeting with parents.  Learner</w:t>
      </w:r>
      <w:r w:rsidR="00480824">
        <w:rPr>
          <w:rFonts w:ascii="Century Gothic" w:hAnsi="Century Gothic"/>
          <w:lang w:val="en-US"/>
        </w:rPr>
        <w:t>s</w:t>
      </w:r>
      <w:r w:rsidR="00651B13" w:rsidRPr="00651B13">
        <w:rPr>
          <w:rFonts w:ascii="Century Gothic" w:hAnsi="Century Gothic"/>
          <w:lang w:val="en-US"/>
        </w:rPr>
        <w:t xml:space="preserve"> will </w:t>
      </w:r>
      <w:r w:rsidR="0003318A" w:rsidRPr="00651B13">
        <w:rPr>
          <w:rFonts w:ascii="Century Gothic" w:hAnsi="Century Gothic"/>
          <w:lang w:val="en-US"/>
        </w:rPr>
        <w:t>re</w:t>
      </w:r>
      <w:r w:rsidR="0003318A">
        <w:rPr>
          <w:rFonts w:ascii="Century Gothic" w:hAnsi="Century Gothic"/>
          <w:lang w:val="en-US"/>
        </w:rPr>
        <w:t>e</w:t>
      </w:r>
      <w:r w:rsidR="0003318A" w:rsidRPr="00651B13">
        <w:rPr>
          <w:rFonts w:ascii="Century Gothic" w:hAnsi="Century Gothic"/>
          <w:lang w:val="en-US"/>
        </w:rPr>
        <w:t>nter</w:t>
      </w:r>
      <w:r w:rsidR="00651B13" w:rsidRPr="00651B13">
        <w:rPr>
          <w:rFonts w:ascii="Century Gothic" w:hAnsi="Century Gothic"/>
          <w:lang w:val="en-US"/>
        </w:rPr>
        <w:t xml:space="preserve"> </w:t>
      </w:r>
      <w:r w:rsidR="004863B9">
        <w:rPr>
          <w:rFonts w:ascii="Century Gothic" w:hAnsi="Century Gothic"/>
          <w:lang w:val="en-US"/>
        </w:rPr>
        <w:t xml:space="preserve">the school community </w:t>
      </w:r>
      <w:r w:rsidR="00651B13" w:rsidRPr="00651B13">
        <w:rPr>
          <w:rFonts w:ascii="Century Gothic" w:hAnsi="Century Gothic"/>
          <w:lang w:val="en-US"/>
        </w:rPr>
        <w:t xml:space="preserve">via the </w:t>
      </w:r>
      <w:r w:rsidR="00D22EB2">
        <w:rPr>
          <w:rFonts w:ascii="Century Gothic" w:hAnsi="Century Gothic"/>
          <w:lang w:val="en-US"/>
        </w:rPr>
        <w:t>I</w:t>
      </w:r>
      <w:r w:rsidR="00651B13" w:rsidRPr="00651B13">
        <w:rPr>
          <w:rFonts w:ascii="Century Gothic" w:hAnsi="Century Gothic"/>
          <w:lang w:val="en-US"/>
        </w:rPr>
        <w:t xml:space="preserve">nternal </w:t>
      </w:r>
      <w:r w:rsidR="00D22EB2">
        <w:rPr>
          <w:rFonts w:ascii="Century Gothic" w:hAnsi="Century Gothic"/>
          <w:lang w:val="en-US"/>
        </w:rPr>
        <w:t>E</w:t>
      </w:r>
      <w:r w:rsidR="00651B13" w:rsidRPr="00651B13">
        <w:rPr>
          <w:rFonts w:ascii="Century Gothic" w:hAnsi="Century Gothic"/>
          <w:lang w:val="en-US"/>
        </w:rPr>
        <w:t xml:space="preserve">xclusion </w:t>
      </w:r>
      <w:r w:rsidR="00D22EB2">
        <w:rPr>
          <w:rFonts w:ascii="Century Gothic" w:hAnsi="Century Gothic"/>
          <w:lang w:val="en-US"/>
        </w:rPr>
        <w:t>H</w:t>
      </w:r>
      <w:r w:rsidR="00651B13" w:rsidRPr="00651B13">
        <w:rPr>
          <w:rFonts w:ascii="Century Gothic" w:hAnsi="Century Gothic"/>
          <w:lang w:val="en-US"/>
        </w:rPr>
        <w:t>ub.</w:t>
      </w:r>
    </w:p>
    <w:p w:rsidR="009775F8" w:rsidRPr="006E7354" w:rsidRDefault="009775F8" w:rsidP="00D22EB2">
      <w:pPr>
        <w:spacing w:after="4" w:line="249" w:lineRule="auto"/>
        <w:ind w:left="-5" w:hanging="10"/>
        <w:rPr>
          <w:rFonts w:ascii="Century Gothic" w:eastAsia="Arial" w:hAnsi="Century Gothic" w:cs="Arial"/>
          <w:color w:val="000000"/>
          <w:lang w:eastAsia="en-GB"/>
        </w:rPr>
      </w:pPr>
    </w:p>
    <w:p w:rsidR="00641BD8" w:rsidRPr="006E7354" w:rsidRDefault="009775F8" w:rsidP="00D22EB2">
      <w:pPr>
        <w:spacing w:after="4" w:line="249" w:lineRule="auto"/>
        <w:ind w:left="-5" w:hanging="10"/>
        <w:rPr>
          <w:rFonts w:ascii="Century Gothic" w:eastAsia="Arial" w:hAnsi="Century Gothic" w:cs="Arial"/>
          <w:color w:val="000000"/>
          <w:lang w:eastAsia="en-GB"/>
        </w:rPr>
      </w:pPr>
      <w:r w:rsidRPr="006E7354">
        <w:rPr>
          <w:rFonts w:ascii="Century Gothic" w:hAnsi="Century Gothic"/>
        </w:rPr>
        <w:t>Whilst many behaviours may be challenged by the teacher first</w:t>
      </w:r>
      <w:r w:rsidR="00480824">
        <w:rPr>
          <w:rFonts w:ascii="Century Gothic" w:hAnsi="Century Gothic"/>
        </w:rPr>
        <w:t>,</w:t>
      </w:r>
      <w:r w:rsidRPr="006E7354">
        <w:rPr>
          <w:rFonts w:ascii="Century Gothic" w:hAnsi="Century Gothic"/>
        </w:rPr>
        <w:t xml:space="preserve"> refocussing the learner to the desired actions and then commencing the C System above, there will be occasions when more serious behaviour will be immediately escalated to a higher point without starting from a C1. At the end of the lesson</w:t>
      </w:r>
      <w:r w:rsidR="00480824">
        <w:rPr>
          <w:rFonts w:ascii="Century Gothic" w:hAnsi="Century Gothic"/>
        </w:rPr>
        <w:t>, or</w:t>
      </w:r>
      <w:r w:rsidRPr="006E7354">
        <w:rPr>
          <w:rFonts w:ascii="Century Gothic" w:hAnsi="Century Gothic"/>
        </w:rPr>
        <w:t xml:space="preserve"> in the case of double </w:t>
      </w:r>
      <w:r w:rsidR="00D125A6" w:rsidRPr="006E7354">
        <w:rPr>
          <w:rFonts w:ascii="Century Gothic" w:hAnsi="Century Gothic"/>
        </w:rPr>
        <w:t>period’s</w:t>
      </w:r>
      <w:r w:rsidR="00480824">
        <w:rPr>
          <w:rFonts w:ascii="Century Gothic" w:hAnsi="Century Gothic"/>
        </w:rPr>
        <w:t>,</w:t>
      </w:r>
      <w:r w:rsidRPr="006E7354">
        <w:rPr>
          <w:rFonts w:ascii="Century Gothic" w:hAnsi="Century Gothic"/>
        </w:rPr>
        <w:t xml:space="preserve"> two lessons, the grade a learner reaches on the C system is reset. Each lesson is intended to be a fresh start.</w:t>
      </w:r>
    </w:p>
    <w:p w:rsidR="00641BD8" w:rsidRPr="006E7354" w:rsidRDefault="00641BD8" w:rsidP="00106EA3">
      <w:pPr>
        <w:spacing w:after="4" w:line="249" w:lineRule="auto"/>
        <w:ind w:left="-5" w:hanging="10"/>
        <w:jc w:val="both"/>
        <w:rPr>
          <w:rFonts w:ascii="Century Gothic" w:eastAsia="Arial" w:hAnsi="Century Gothic" w:cs="Arial"/>
          <w:color w:val="000000"/>
          <w:lang w:eastAsia="en-GB"/>
        </w:rPr>
      </w:pPr>
    </w:p>
    <w:p w:rsidR="00B67C7B" w:rsidRPr="006E7354" w:rsidRDefault="00B67C7B" w:rsidP="00B67C7B">
      <w:pPr>
        <w:spacing w:after="4" w:line="249" w:lineRule="auto"/>
        <w:ind w:left="-5" w:hanging="10"/>
        <w:jc w:val="both"/>
        <w:rPr>
          <w:rFonts w:ascii="Century Gothic" w:hAnsi="Century Gothic"/>
          <w:b/>
        </w:rPr>
      </w:pPr>
    </w:p>
    <w:p w:rsidR="00B67C7B" w:rsidRPr="009D3E21" w:rsidRDefault="00480824" w:rsidP="00B67C7B">
      <w:pPr>
        <w:spacing w:after="4" w:line="249" w:lineRule="auto"/>
        <w:ind w:left="-5" w:hanging="10"/>
        <w:jc w:val="both"/>
        <w:rPr>
          <w:rFonts w:ascii="Century Gothic" w:hAnsi="Century Gothic"/>
          <w:b/>
          <w:color w:val="9B3140"/>
          <w:sz w:val="32"/>
          <w:szCs w:val="32"/>
        </w:rPr>
      </w:pPr>
      <w:r>
        <w:rPr>
          <w:rFonts w:ascii="Century Gothic" w:hAnsi="Century Gothic"/>
          <w:b/>
          <w:color w:val="9B3140"/>
          <w:sz w:val="32"/>
          <w:szCs w:val="32"/>
        </w:rPr>
        <w:t>Consequences/ D</w:t>
      </w:r>
      <w:r w:rsidR="00B67C7B" w:rsidRPr="009D3E21">
        <w:rPr>
          <w:rFonts w:ascii="Century Gothic" w:hAnsi="Century Gothic"/>
          <w:b/>
          <w:color w:val="9B3140"/>
          <w:sz w:val="32"/>
          <w:szCs w:val="32"/>
        </w:rPr>
        <w:t>etentions</w:t>
      </w:r>
    </w:p>
    <w:p w:rsidR="00641BD8" w:rsidRPr="006E7354" w:rsidRDefault="00641BD8" w:rsidP="00106EA3">
      <w:pPr>
        <w:spacing w:after="4" w:line="249" w:lineRule="auto"/>
        <w:ind w:left="-5" w:hanging="10"/>
        <w:jc w:val="both"/>
        <w:rPr>
          <w:rFonts w:ascii="Century Gothic" w:eastAsia="Arial" w:hAnsi="Century Gothic" w:cs="Arial"/>
          <w:color w:val="000000"/>
          <w:lang w:eastAsia="en-GB"/>
        </w:rPr>
      </w:pPr>
    </w:p>
    <w:p w:rsidR="009775F8" w:rsidRPr="006E7354" w:rsidRDefault="002F39E2" w:rsidP="009775F8">
      <w:pPr>
        <w:spacing w:after="4" w:line="249" w:lineRule="auto"/>
        <w:ind w:left="-5" w:hanging="10"/>
        <w:jc w:val="both"/>
        <w:rPr>
          <w:rFonts w:ascii="Century Gothic" w:hAnsi="Century Gothic"/>
          <w:b/>
        </w:rPr>
      </w:pPr>
      <w:r>
        <w:rPr>
          <w:rFonts w:ascii="Century Gothic" w:hAnsi="Century Gothic"/>
          <w:b/>
        </w:rPr>
        <w:t>C3/4</w:t>
      </w:r>
      <w:r w:rsidR="00157D7A">
        <w:rPr>
          <w:rFonts w:ascii="Century Gothic" w:hAnsi="Century Gothic"/>
          <w:b/>
        </w:rPr>
        <w:t xml:space="preserve"> detention</w:t>
      </w:r>
    </w:p>
    <w:p w:rsidR="00B67C7B" w:rsidRPr="00B67C7B" w:rsidRDefault="00B67C7B" w:rsidP="00B67C7B">
      <w:pPr>
        <w:spacing w:after="0"/>
        <w:rPr>
          <w:rFonts w:ascii="Century Gothic" w:eastAsia="Arial" w:hAnsi="Century Gothic" w:cs="Arial"/>
          <w:color w:val="000000"/>
          <w:lang w:eastAsia="en-GB"/>
        </w:rPr>
      </w:pPr>
    </w:p>
    <w:p w:rsidR="00B67C7B" w:rsidRPr="006E7354" w:rsidRDefault="00157D7A" w:rsidP="00B67C7B">
      <w:pPr>
        <w:pStyle w:val="ListParagraph"/>
        <w:numPr>
          <w:ilvl w:val="0"/>
          <w:numId w:val="3"/>
        </w:numPr>
        <w:spacing w:after="82" w:line="249" w:lineRule="auto"/>
        <w:jc w:val="both"/>
        <w:rPr>
          <w:rFonts w:ascii="Century Gothic" w:eastAsia="Arial" w:hAnsi="Century Gothic" w:cs="Arial"/>
          <w:color w:val="000000"/>
          <w:lang w:eastAsia="en-GB"/>
        </w:rPr>
      </w:pPr>
      <w:r>
        <w:rPr>
          <w:rFonts w:ascii="Century Gothic" w:eastAsia="Arial" w:hAnsi="Century Gothic" w:cs="Arial"/>
          <w:color w:val="000000"/>
          <w:lang w:eastAsia="en-GB"/>
        </w:rPr>
        <w:t>All detentions run from 2:5</w:t>
      </w:r>
      <w:r w:rsidR="00B67C7B" w:rsidRPr="006E7354">
        <w:rPr>
          <w:rFonts w:ascii="Century Gothic" w:eastAsia="Arial" w:hAnsi="Century Gothic" w:cs="Arial"/>
          <w:color w:val="000000"/>
          <w:lang w:eastAsia="en-GB"/>
        </w:rPr>
        <w:t xml:space="preserve">5 until </w:t>
      </w:r>
      <w:r>
        <w:rPr>
          <w:rFonts w:ascii="Century Gothic" w:eastAsia="Arial" w:hAnsi="Century Gothic" w:cs="Arial"/>
          <w:color w:val="000000"/>
          <w:lang w:eastAsia="en-GB"/>
        </w:rPr>
        <w:t>3:5</w:t>
      </w:r>
      <w:r w:rsidR="00B67C7B" w:rsidRPr="006E7354">
        <w:rPr>
          <w:rFonts w:ascii="Century Gothic" w:eastAsia="Arial" w:hAnsi="Century Gothic" w:cs="Arial"/>
          <w:color w:val="000000"/>
          <w:lang w:eastAsia="en-GB"/>
        </w:rPr>
        <w:t>5.</w:t>
      </w:r>
    </w:p>
    <w:p w:rsidR="00B67C7B" w:rsidRPr="006E7354" w:rsidRDefault="00B67C7B" w:rsidP="00B67C7B">
      <w:pPr>
        <w:pStyle w:val="ListParagraph"/>
        <w:numPr>
          <w:ilvl w:val="0"/>
          <w:numId w:val="3"/>
        </w:numPr>
        <w:spacing w:after="82" w:line="249" w:lineRule="auto"/>
        <w:jc w:val="both"/>
        <w:rPr>
          <w:rFonts w:ascii="Century Gothic" w:eastAsia="Arial" w:hAnsi="Century Gothic" w:cs="Arial"/>
          <w:color w:val="000000"/>
          <w:lang w:eastAsia="en-GB"/>
        </w:rPr>
      </w:pPr>
      <w:r w:rsidRPr="006E7354">
        <w:rPr>
          <w:rFonts w:ascii="Century Gothic" w:eastAsia="Arial" w:hAnsi="Century Gothic" w:cs="Arial"/>
          <w:color w:val="000000"/>
          <w:lang w:eastAsia="en-GB"/>
        </w:rPr>
        <w:t xml:space="preserve">Whole school detentions last for 1 hour </w:t>
      </w:r>
      <w:r w:rsidR="00157D7A">
        <w:rPr>
          <w:rFonts w:ascii="Century Gothic" w:eastAsia="Arial" w:hAnsi="Century Gothic" w:cs="Arial"/>
          <w:color w:val="000000"/>
          <w:lang w:eastAsia="en-GB"/>
        </w:rPr>
        <w:t>(</w:t>
      </w:r>
      <w:r w:rsidR="002F39E2">
        <w:rPr>
          <w:rFonts w:ascii="Century Gothic" w:eastAsia="Arial" w:hAnsi="Century Gothic" w:cs="Arial"/>
          <w:color w:val="000000"/>
          <w:lang w:eastAsia="en-GB"/>
        </w:rPr>
        <w:t>C3</w:t>
      </w:r>
      <w:r w:rsidR="005E2AFC">
        <w:rPr>
          <w:rFonts w:ascii="Century Gothic" w:eastAsia="Arial" w:hAnsi="Century Gothic" w:cs="Arial"/>
          <w:color w:val="000000"/>
          <w:lang w:eastAsia="en-GB"/>
        </w:rPr>
        <w:t>)</w:t>
      </w:r>
      <w:r w:rsidR="00480824">
        <w:rPr>
          <w:rFonts w:ascii="Century Gothic" w:eastAsia="Arial" w:hAnsi="Century Gothic" w:cs="Arial"/>
          <w:color w:val="000000"/>
          <w:lang w:eastAsia="en-GB"/>
        </w:rPr>
        <w:t>.</w:t>
      </w:r>
    </w:p>
    <w:p w:rsidR="00157D7A" w:rsidRDefault="00B67C7B" w:rsidP="00B67C7B">
      <w:pPr>
        <w:pStyle w:val="ListParagraph"/>
        <w:numPr>
          <w:ilvl w:val="0"/>
          <w:numId w:val="3"/>
        </w:numPr>
        <w:spacing w:after="82" w:line="249" w:lineRule="auto"/>
        <w:jc w:val="both"/>
        <w:rPr>
          <w:rFonts w:ascii="Century Gothic" w:eastAsia="Arial" w:hAnsi="Century Gothic" w:cs="Arial"/>
          <w:color w:val="000000"/>
          <w:lang w:eastAsia="en-GB"/>
        </w:rPr>
      </w:pPr>
      <w:r w:rsidRPr="006E7354">
        <w:rPr>
          <w:rFonts w:ascii="Century Gothic" w:eastAsia="Arial" w:hAnsi="Century Gothic" w:cs="Arial"/>
          <w:color w:val="000000"/>
          <w:lang w:eastAsia="en-GB"/>
        </w:rPr>
        <w:t>Should learners arrive a few minutes late they will at the very least make the time up at the end of the detention. However, if they are more than fifteen minutes lat</w:t>
      </w:r>
      <w:r w:rsidR="001625E5">
        <w:rPr>
          <w:rFonts w:ascii="Century Gothic" w:eastAsia="Arial" w:hAnsi="Century Gothic" w:cs="Arial"/>
          <w:color w:val="000000"/>
          <w:lang w:eastAsia="en-GB"/>
        </w:rPr>
        <w:t>e or are continually late</w:t>
      </w:r>
      <w:r w:rsidR="00D9683C">
        <w:rPr>
          <w:rFonts w:ascii="Century Gothic" w:eastAsia="Arial" w:hAnsi="Century Gothic" w:cs="Arial"/>
          <w:color w:val="000000"/>
          <w:lang w:eastAsia="en-GB"/>
        </w:rPr>
        <w:t>,</w:t>
      </w:r>
      <w:r w:rsidR="001625E5">
        <w:rPr>
          <w:rFonts w:ascii="Century Gothic" w:eastAsia="Arial" w:hAnsi="Century Gothic" w:cs="Arial"/>
          <w:color w:val="000000"/>
          <w:lang w:eastAsia="en-GB"/>
        </w:rPr>
        <w:t xml:space="preserve"> they will</w:t>
      </w:r>
      <w:r w:rsidRPr="006E7354">
        <w:rPr>
          <w:rFonts w:ascii="Century Gothic" w:eastAsia="Arial" w:hAnsi="Century Gothic" w:cs="Arial"/>
          <w:color w:val="000000"/>
          <w:lang w:eastAsia="en-GB"/>
        </w:rPr>
        <w:t xml:space="preserve"> be </w:t>
      </w:r>
      <w:r w:rsidR="00157D7A">
        <w:rPr>
          <w:rFonts w:ascii="Century Gothic" w:eastAsia="Arial" w:hAnsi="Century Gothic" w:cs="Arial"/>
          <w:color w:val="000000"/>
          <w:lang w:eastAsia="en-GB"/>
        </w:rPr>
        <w:t>placed in</w:t>
      </w:r>
      <w:r w:rsidR="00480824">
        <w:rPr>
          <w:rFonts w:ascii="Century Gothic" w:eastAsia="Arial" w:hAnsi="Century Gothic" w:cs="Arial"/>
          <w:color w:val="000000"/>
          <w:lang w:eastAsia="en-GB"/>
        </w:rPr>
        <w:t>to</w:t>
      </w:r>
      <w:r w:rsidR="00157D7A">
        <w:rPr>
          <w:rFonts w:ascii="Century Gothic" w:eastAsia="Arial" w:hAnsi="Century Gothic" w:cs="Arial"/>
          <w:color w:val="000000"/>
          <w:lang w:eastAsia="en-GB"/>
        </w:rPr>
        <w:t xml:space="preserve"> the internal exclusion hub the following day as this will escalate to a C4.</w:t>
      </w:r>
    </w:p>
    <w:p w:rsidR="00B67C7B" w:rsidRPr="006E7354" w:rsidRDefault="004863B9" w:rsidP="00D22EB2">
      <w:pPr>
        <w:pStyle w:val="ListParagraph"/>
        <w:numPr>
          <w:ilvl w:val="0"/>
          <w:numId w:val="3"/>
        </w:numPr>
        <w:spacing w:after="82" w:line="249" w:lineRule="auto"/>
        <w:rPr>
          <w:rFonts w:ascii="Century Gothic" w:eastAsia="Arial" w:hAnsi="Century Gothic" w:cs="Arial"/>
          <w:color w:val="000000"/>
          <w:lang w:eastAsia="en-GB"/>
        </w:rPr>
      </w:pPr>
      <w:r>
        <w:rPr>
          <w:rFonts w:ascii="Century Gothic" w:eastAsia="Arial" w:hAnsi="Century Gothic" w:cs="Arial"/>
          <w:color w:val="000000"/>
          <w:lang w:eastAsia="en-GB"/>
        </w:rPr>
        <w:t xml:space="preserve"> Learners who display negative behaviours in </w:t>
      </w:r>
      <w:r w:rsidR="00B67C7B" w:rsidRPr="006E7354">
        <w:rPr>
          <w:rFonts w:ascii="Century Gothic" w:eastAsia="Arial" w:hAnsi="Century Gothic" w:cs="Arial"/>
          <w:color w:val="000000"/>
          <w:lang w:eastAsia="en-GB"/>
        </w:rPr>
        <w:t xml:space="preserve">the detention they will be issued with a warning. Should they fail to modify their behaviour they will </w:t>
      </w:r>
      <w:r w:rsidR="002F39E2" w:rsidRPr="006E7354">
        <w:rPr>
          <w:rFonts w:ascii="Century Gothic" w:eastAsia="Arial" w:hAnsi="Century Gothic" w:cs="Arial"/>
          <w:color w:val="000000"/>
          <w:lang w:eastAsia="en-GB"/>
        </w:rPr>
        <w:t>fail the</w:t>
      </w:r>
      <w:r w:rsidR="00B67C7B" w:rsidRPr="006E7354">
        <w:rPr>
          <w:rFonts w:ascii="Century Gothic" w:eastAsia="Arial" w:hAnsi="Century Gothic" w:cs="Arial"/>
          <w:color w:val="000000"/>
          <w:lang w:eastAsia="en-GB"/>
        </w:rPr>
        <w:t xml:space="preserve"> detention.  Learners who fail detention will be place</w:t>
      </w:r>
      <w:r w:rsidR="00480824">
        <w:rPr>
          <w:rFonts w:ascii="Century Gothic" w:eastAsia="Arial" w:hAnsi="Century Gothic" w:cs="Arial"/>
          <w:color w:val="000000"/>
          <w:lang w:eastAsia="en-GB"/>
        </w:rPr>
        <w:t>d</w:t>
      </w:r>
      <w:r w:rsidR="00B67C7B" w:rsidRPr="006E7354">
        <w:rPr>
          <w:rFonts w:ascii="Century Gothic" w:eastAsia="Arial" w:hAnsi="Century Gothic" w:cs="Arial"/>
          <w:color w:val="000000"/>
          <w:lang w:eastAsia="en-GB"/>
        </w:rPr>
        <w:t xml:space="preserve"> in the internal exclusion hub the following day. (C4) </w:t>
      </w:r>
    </w:p>
    <w:p w:rsidR="00B67C7B" w:rsidRPr="006E7354" w:rsidRDefault="004863B9" w:rsidP="00D22EB2">
      <w:pPr>
        <w:pStyle w:val="ListParagraph"/>
        <w:numPr>
          <w:ilvl w:val="0"/>
          <w:numId w:val="3"/>
        </w:numPr>
        <w:spacing w:after="82" w:line="249" w:lineRule="auto"/>
        <w:rPr>
          <w:rFonts w:ascii="Century Gothic" w:eastAsia="Arial" w:hAnsi="Century Gothic" w:cs="Arial"/>
          <w:color w:val="000000"/>
          <w:lang w:eastAsia="en-GB"/>
        </w:rPr>
      </w:pPr>
      <w:r>
        <w:rPr>
          <w:rFonts w:ascii="Century Gothic" w:eastAsia="Arial" w:hAnsi="Century Gothic" w:cs="Arial"/>
          <w:color w:val="000000"/>
          <w:lang w:eastAsia="en-GB"/>
        </w:rPr>
        <w:t>Learners who fail to attend a C3 detention will be given additional time in internal exclusion.  All learners will require a parent meeting.</w:t>
      </w:r>
      <w:r w:rsidR="00D22EB2">
        <w:rPr>
          <w:rFonts w:ascii="Century Gothic" w:eastAsia="Arial" w:hAnsi="Century Gothic" w:cs="Arial"/>
          <w:color w:val="000000"/>
          <w:lang w:eastAsia="en-GB"/>
        </w:rPr>
        <w:t xml:space="preserve"> </w:t>
      </w:r>
      <w:r w:rsidR="00A45AAC" w:rsidRPr="006E7354">
        <w:rPr>
          <w:rFonts w:ascii="Century Gothic" w:eastAsia="Arial" w:hAnsi="Century Gothic" w:cs="Arial"/>
          <w:color w:val="000000"/>
          <w:lang w:eastAsia="en-GB"/>
        </w:rPr>
        <w:t>Where learners</w:t>
      </w:r>
      <w:r w:rsidR="00B67C7B" w:rsidRPr="006E7354">
        <w:rPr>
          <w:rFonts w:ascii="Century Gothic" w:eastAsia="Arial" w:hAnsi="Century Gothic" w:cs="Arial"/>
          <w:color w:val="000000"/>
          <w:lang w:eastAsia="en-GB"/>
        </w:rPr>
        <w:t xml:space="preserve"> have been placed into the </w:t>
      </w:r>
      <w:r w:rsidR="00D9683C">
        <w:rPr>
          <w:rFonts w:ascii="Century Gothic" w:eastAsia="Arial" w:hAnsi="Century Gothic" w:cs="Arial"/>
          <w:color w:val="000000"/>
          <w:lang w:eastAsia="en-GB"/>
        </w:rPr>
        <w:t>on-call</w:t>
      </w:r>
      <w:r w:rsidR="00157D7A">
        <w:rPr>
          <w:rFonts w:ascii="Century Gothic" w:eastAsia="Arial" w:hAnsi="Century Gothic" w:cs="Arial"/>
          <w:color w:val="000000"/>
          <w:lang w:eastAsia="en-GB"/>
        </w:rPr>
        <w:t xml:space="preserve"> room</w:t>
      </w:r>
      <w:r w:rsidR="002F39E2">
        <w:rPr>
          <w:rFonts w:ascii="Century Gothic" w:eastAsia="Arial" w:hAnsi="Century Gothic" w:cs="Arial"/>
          <w:color w:val="000000"/>
          <w:lang w:eastAsia="en-GB"/>
        </w:rPr>
        <w:t xml:space="preserve"> </w:t>
      </w:r>
      <w:r w:rsidR="00651B13">
        <w:rPr>
          <w:rFonts w:ascii="Century Gothic" w:eastAsia="Arial" w:hAnsi="Century Gothic" w:cs="Arial"/>
          <w:color w:val="000000"/>
          <w:lang w:eastAsia="en-GB"/>
        </w:rPr>
        <w:t>(C3)</w:t>
      </w:r>
      <w:r w:rsidR="00A45AAC" w:rsidRPr="006E7354">
        <w:rPr>
          <w:rFonts w:ascii="Century Gothic" w:eastAsia="Arial" w:hAnsi="Century Gothic" w:cs="Arial"/>
          <w:color w:val="000000"/>
          <w:lang w:eastAsia="en-GB"/>
        </w:rPr>
        <w:t xml:space="preserve"> </w:t>
      </w:r>
      <w:r w:rsidR="00B67C7B" w:rsidRPr="006E7354">
        <w:rPr>
          <w:rFonts w:ascii="Century Gothic" w:eastAsia="Arial" w:hAnsi="Century Gothic" w:cs="Arial"/>
          <w:color w:val="000000"/>
          <w:lang w:eastAsia="en-GB"/>
        </w:rPr>
        <w:t>after removal from a lesson or due to an incident on a particular day a det</w:t>
      </w:r>
      <w:r w:rsidR="00480824">
        <w:rPr>
          <w:rFonts w:ascii="Century Gothic" w:eastAsia="Arial" w:hAnsi="Century Gothic" w:cs="Arial"/>
          <w:color w:val="000000"/>
          <w:lang w:eastAsia="en-GB"/>
        </w:rPr>
        <w:t>ention must be completed at 2:5</w:t>
      </w:r>
      <w:r w:rsidR="00A45AAC" w:rsidRPr="006E7354">
        <w:rPr>
          <w:rFonts w:ascii="Century Gothic" w:eastAsia="Arial" w:hAnsi="Century Gothic" w:cs="Arial"/>
          <w:color w:val="000000"/>
          <w:lang w:eastAsia="en-GB"/>
        </w:rPr>
        <w:t>5</w:t>
      </w:r>
      <w:r w:rsidR="00480824">
        <w:rPr>
          <w:rFonts w:ascii="Century Gothic" w:eastAsia="Arial" w:hAnsi="Century Gothic" w:cs="Arial"/>
          <w:color w:val="000000"/>
          <w:lang w:eastAsia="en-GB"/>
        </w:rPr>
        <w:t xml:space="preserve"> pm on that day.  </w:t>
      </w:r>
      <w:r w:rsidR="0003318A">
        <w:rPr>
          <w:rFonts w:ascii="Century Gothic" w:eastAsia="Arial" w:hAnsi="Century Gothic" w:cs="Arial"/>
          <w:color w:val="000000"/>
          <w:lang w:eastAsia="en-GB"/>
        </w:rPr>
        <w:t>A text will be sent home to inform parents/carers</w:t>
      </w:r>
      <w:r w:rsidR="00B67C7B" w:rsidRPr="006E7354">
        <w:rPr>
          <w:rFonts w:ascii="Century Gothic" w:eastAsia="Arial" w:hAnsi="Century Gothic" w:cs="Arial"/>
          <w:color w:val="000000"/>
          <w:lang w:eastAsia="en-GB"/>
        </w:rPr>
        <w:t xml:space="preserve">. </w:t>
      </w:r>
    </w:p>
    <w:p w:rsidR="00B67C7B" w:rsidRPr="006E7354" w:rsidRDefault="00480824" w:rsidP="00D22EB2">
      <w:pPr>
        <w:pStyle w:val="ListParagraph"/>
        <w:numPr>
          <w:ilvl w:val="0"/>
          <w:numId w:val="3"/>
        </w:numPr>
        <w:spacing w:after="82" w:line="249" w:lineRule="auto"/>
        <w:rPr>
          <w:rFonts w:ascii="Century Gothic" w:eastAsia="Arial" w:hAnsi="Century Gothic" w:cs="Arial"/>
          <w:color w:val="000000"/>
          <w:lang w:eastAsia="en-GB"/>
        </w:rPr>
      </w:pPr>
      <w:r>
        <w:rPr>
          <w:rFonts w:ascii="Century Gothic" w:eastAsia="Arial" w:hAnsi="Century Gothic" w:cs="Arial"/>
          <w:color w:val="000000"/>
          <w:lang w:eastAsia="en-GB"/>
        </w:rPr>
        <w:t>If a l</w:t>
      </w:r>
      <w:r w:rsidR="00BE1930" w:rsidRPr="006E7354">
        <w:rPr>
          <w:rFonts w:ascii="Century Gothic" w:eastAsia="Arial" w:hAnsi="Century Gothic" w:cs="Arial"/>
          <w:color w:val="000000"/>
          <w:lang w:eastAsia="en-GB"/>
        </w:rPr>
        <w:t>earner is absent from school</w:t>
      </w:r>
      <w:r w:rsidR="00B67C7B" w:rsidRPr="006E7354">
        <w:rPr>
          <w:rFonts w:ascii="Century Gothic" w:eastAsia="Arial" w:hAnsi="Century Gothic" w:cs="Arial"/>
          <w:color w:val="000000"/>
          <w:lang w:eastAsia="en-GB"/>
        </w:rPr>
        <w:t xml:space="preserve"> on the day of their detention</w:t>
      </w:r>
      <w:r w:rsidR="00BE1930" w:rsidRPr="006E7354">
        <w:rPr>
          <w:rFonts w:ascii="Century Gothic" w:eastAsia="Arial" w:hAnsi="Century Gothic" w:cs="Arial"/>
          <w:color w:val="000000"/>
          <w:lang w:eastAsia="en-GB"/>
        </w:rPr>
        <w:t>/ Internal exclusion</w:t>
      </w:r>
      <w:r w:rsidR="00157D7A">
        <w:rPr>
          <w:rFonts w:ascii="Century Gothic" w:eastAsia="Arial" w:hAnsi="Century Gothic" w:cs="Arial"/>
          <w:color w:val="000000"/>
          <w:lang w:eastAsia="en-GB"/>
        </w:rPr>
        <w:t xml:space="preserve"> C4</w:t>
      </w:r>
      <w:r w:rsidR="00BE1930" w:rsidRPr="006E7354">
        <w:rPr>
          <w:rFonts w:ascii="Century Gothic" w:eastAsia="Arial" w:hAnsi="Century Gothic" w:cs="Arial"/>
          <w:color w:val="000000"/>
          <w:lang w:eastAsia="en-GB"/>
        </w:rPr>
        <w:t>,</w:t>
      </w:r>
      <w:r w:rsidR="00651B13">
        <w:rPr>
          <w:rFonts w:ascii="Century Gothic" w:eastAsia="Arial" w:hAnsi="Century Gothic" w:cs="Arial"/>
          <w:color w:val="000000"/>
          <w:lang w:eastAsia="en-GB"/>
        </w:rPr>
        <w:t xml:space="preserve"> they</w:t>
      </w:r>
      <w:r w:rsidR="00B67C7B" w:rsidRPr="006E7354">
        <w:rPr>
          <w:rFonts w:ascii="Century Gothic" w:eastAsia="Arial" w:hAnsi="Century Gothic" w:cs="Arial"/>
          <w:color w:val="000000"/>
          <w:lang w:eastAsia="en-GB"/>
        </w:rPr>
        <w:t xml:space="preserve"> will attend the detent</w:t>
      </w:r>
      <w:r w:rsidR="00BE1930" w:rsidRPr="006E7354">
        <w:rPr>
          <w:rFonts w:ascii="Century Gothic" w:eastAsia="Arial" w:hAnsi="Century Gothic" w:cs="Arial"/>
          <w:color w:val="000000"/>
          <w:lang w:eastAsia="en-GB"/>
        </w:rPr>
        <w:t>ion on their next day in school</w:t>
      </w:r>
      <w:r w:rsidR="00B67C7B" w:rsidRPr="006E7354">
        <w:rPr>
          <w:rFonts w:ascii="Century Gothic" w:eastAsia="Arial" w:hAnsi="Century Gothic" w:cs="Arial"/>
          <w:color w:val="000000"/>
          <w:lang w:eastAsia="en-GB"/>
        </w:rPr>
        <w:t xml:space="preserve">. </w:t>
      </w:r>
    </w:p>
    <w:p w:rsidR="00651B13" w:rsidRPr="005E2AFC" w:rsidRDefault="00651B13" w:rsidP="00D22EB2">
      <w:pPr>
        <w:pStyle w:val="Body"/>
        <w:rPr>
          <w:rFonts w:ascii="Century Gothic" w:hAnsi="Century Gothic"/>
        </w:rPr>
      </w:pPr>
      <w:r w:rsidRPr="005E2AFC">
        <w:rPr>
          <w:rFonts w:ascii="Century Gothic" w:hAnsi="Century Gothic"/>
          <w:lang w:val="en-US"/>
        </w:rPr>
        <w:t>Please inform the school immediately if c</w:t>
      </w:r>
      <w:r>
        <w:rPr>
          <w:rFonts w:ascii="Century Gothic" w:hAnsi="Century Gothic"/>
          <w:lang w:val="en-US"/>
        </w:rPr>
        <w:t xml:space="preserve">ontact details have changed. A </w:t>
      </w:r>
      <w:r w:rsidRPr="005E2AFC">
        <w:rPr>
          <w:rFonts w:ascii="Century Gothic" w:hAnsi="Century Gothic"/>
          <w:lang w:val="en-US"/>
        </w:rPr>
        <w:t xml:space="preserve">detention takes priority over any other activity within school and the school will consider it an extension to the school day and compulsory to attend. If a </w:t>
      </w:r>
      <w:r w:rsidR="009E76E4">
        <w:rPr>
          <w:rFonts w:ascii="Century Gothic" w:hAnsi="Century Gothic"/>
          <w:lang w:val="en-US"/>
        </w:rPr>
        <w:t>learner</w:t>
      </w:r>
      <w:r w:rsidRPr="005E2AFC">
        <w:rPr>
          <w:rFonts w:ascii="Century Gothic" w:hAnsi="Century Gothic"/>
          <w:lang w:val="en-US"/>
        </w:rPr>
        <w:t xml:space="preserve"> has a medical appointment, parents should call main reception to leave a message so that the </w:t>
      </w:r>
      <w:r w:rsidRPr="005E2AFC">
        <w:rPr>
          <w:rFonts w:ascii="Century Gothic" w:hAnsi="Century Gothic"/>
          <w:bCs/>
          <w:color w:val="auto"/>
          <w:lang w:val="en-US"/>
        </w:rPr>
        <w:t xml:space="preserve">detention </w:t>
      </w:r>
      <w:r w:rsidRPr="005E2AFC">
        <w:rPr>
          <w:rFonts w:ascii="Century Gothic" w:hAnsi="Century Gothic"/>
          <w:color w:val="auto"/>
          <w:lang w:val="en-US"/>
        </w:rPr>
        <w:t>ca</w:t>
      </w:r>
      <w:r w:rsidRPr="005E2AFC">
        <w:rPr>
          <w:rFonts w:ascii="Century Gothic" w:hAnsi="Century Gothic"/>
          <w:lang w:val="en-US"/>
        </w:rPr>
        <w:t>n be reset for the following day.</w:t>
      </w:r>
    </w:p>
    <w:p w:rsidR="00B67C7B" w:rsidRDefault="00B67C7B" w:rsidP="00B67C7B">
      <w:pPr>
        <w:spacing w:after="0"/>
        <w:ind w:left="360"/>
        <w:rPr>
          <w:rFonts w:ascii="Century Gothic" w:eastAsia="Arial" w:hAnsi="Century Gothic" w:cs="Arial"/>
          <w:color w:val="000000"/>
          <w:lang w:eastAsia="en-GB"/>
        </w:rPr>
      </w:pPr>
    </w:p>
    <w:p w:rsidR="005E2AFC" w:rsidRPr="006E7354" w:rsidRDefault="005E2AFC" w:rsidP="00D9683C">
      <w:pPr>
        <w:spacing w:after="4" w:line="249" w:lineRule="auto"/>
        <w:jc w:val="both"/>
        <w:rPr>
          <w:rFonts w:ascii="Century Gothic" w:eastAsia="Arial" w:hAnsi="Century Gothic" w:cs="Arial"/>
          <w:color w:val="000000"/>
          <w:lang w:eastAsia="en-GB"/>
        </w:rPr>
      </w:pPr>
    </w:p>
    <w:p w:rsidR="006535C9" w:rsidRPr="006E7354" w:rsidRDefault="002F39E2" w:rsidP="009D3E21">
      <w:pPr>
        <w:pStyle w:val="Heading2"/>
        <w:rPr>
          <w:rFonts w:ascii="Century Gothic" w:hAnsi="Century Gothic"/>
          <w:color w:val="990033"/>
          <w:sz w:val="32"/>
          <w:szCs w:val="32"/>
        </w:rPr>
      </w:pPr>
      <w:r>
        <w:rPr>
          <w:rFonts w:ascii="Century Gothic" w:hAnsi="Century Gothic"/>
          <w:color w:val="990033"/>
          <w:sz w:val="32"/>
          <w:szCs w:val="32"/>
          <w:u w:val="none"/>
        </w:rPr>
        <w:t>Disruption</w:t>
      </w:r>
      <w:r w:rsidR="006535C9" w:rsidRPr="006E7354">
        <w:rPr>
          <w:rFonts w:ascii="Century Gothic" w:hAnsi="Century Gothic"/>
          <w:color w:val="990033"/>
          <w:sz w:val="32"/>
          <w:szCs w:val="32"/>
          <w:u w:val="none"/>
        </w:rPr>
        <w:t xml:space="preserve"> </w:t>
      </w:r>
      <w:r w:rsidR="00D3447C">
        <w:rPr>
          <w:rFonts w:ascii="Century Gothic" w:hAnsi="Century Gothic"/>
          <w:color w:val="990033"/>
          <w:sz w:val="32"/>
          <w:szCs w:val="32"/>
          <w:u w:val="none"/>
        </w:rPr>
        <w:t>to learning</w:t>
      </w:r>
    </w:p>
    <w:p w:rsidR="006535C9" w:rsidRPr="006E7354" w:rsidRDefault="006535C9" w:rsidP="006535C9">
      <w:pPr>
        <w:spacing w:after="0"/>
        <w:rPr>
          <w:rFonts w:ascii="Century Gothic" w:hAnsi="Century Gothic"/>
        </w:rPr>
      </w:pPr>
      <w:r w:rsidRPr="006E7354">
        <w:rPr>
          <w:rFonts w:ascii="Century Gothic" w:eastAsia="Arial" w:hAnsi="Century Gothic" w:cs="Arial"/>
          <w:b/>
        </w:rPr>
        <w:t xml:space="preserve"> </w:t>
      </w:r>
      <w:r w:rsidRPr="006E7354">
        <w:rPr>
          <w:rFonts w:ascii="Century Gothic" w:hAnsi="Century Gothic"/>
        </w:rPr>
        <w:t xml:space="preserve"> </w:t>
      </w:r>
    </w:p>
    <w:p w:rsidR="006535C9" w:rsidRPr="006E7354" w:rsidRDefault="002F39E2" w:rsidP="006535C9">
      <w:pPr>
        <w:ind w:left="-5"/>
        <w:rPr>
          <w:rFonts w:ascii="Century Gothic" w:hAnsi="Century Gothic"/>
        </w:rPr>
      </w:pPr>
      <w:r>
        <w:rPr>
          <w:rFonts w:ascii="Century Gothic" w:hAnsi="Century Gothic"/>
        </w:rPr>
        <w:t xml:space="preserve">Disruption </w:t>
      </w:r>
      <w:r w:rsidR="006535C9" w:rsidRPr="006E7354">
        <w:rPr>
          <w:rFonts w:ascii="Century Gothic" w:hAnsi="Century Gothic"/>
        </w:rPr>
        <w:t xml:space="preserve">not only seriously affects the learning of the learner disrupting the lesson/ learning environment </w:t>
      </w:r>
      <w:r w:rsidR="00D125A6" w:rsidRPr="006E7354">
        <w:rPr>
          <w:rFonts w:ascii="Century Gothic" w:hAnsi="Century Gothic"/>
        </w:rPr>
        <w:t>but also</w:t>
      </w:r>
      <w:r w:rsidR="006535C9" w:rsidRPr="006E7354">
        <w:rPr>
          <w:rFonts w:ascii="Century Gothic" w:hAnsi="Century Gothic"/>
        </w:rPr>
        <w:t xml:space="preserve"> directly affects the learning of other learners present and the teachers’ ability to teach effectively. </w:t>
      </w:r>
    </w:p>
    <w:p w:rsidR="006535C9" w:rsidRPr="006E7354" w:rsidRDefault="002F39E2" w:rsidP="006535C9">
      <w:pPr>
        <w:spacing w:after="0"/>
        <w:rPr>
          <w:rFonts w:ascii="Century Gothic" w:hAnsi="Century Gothic"/>
        </w:rPr>
      </w:pPr>
      <w:r>
        <w:rPr>
          <w:rFonts w:ascii="Century Gothic" w:hAnsi="Century Gothic"/>
        </w:rPr>
        <w:t xml:space="preserve">Disruption </w:t>
      </w:r>
      <w:r w:rsidR="006535C9" w:rsidRPr="006E7354">
        <w:rPr>
          <w:rFonts w:ascii="Century Gothic" w:hAnsi="Century Gothic"/>
        </w:rPr>
        <w:t>or inappropriate behaviour can be identified in a variety of forms. Below are some examples of</w:t>
      </w:r>
      <w:r>
        <w:rPr>
          <w:rFonts w:ascii="Century Gothic" w:hAnsi="Century Gothic"/>
        </w:rPr>
        <w:t xml:space="preserve"> classroom disruption</w:t>
      </w:r>
      <w:r w:rsidR="006535C9" w:rsidRPr="006E7354">
        <w:rPr>
          <w:rFonts w:ascii="Century Gothic" w:hAnsi="Century Gothic"/>
        </w:rPr>
        <w:t xml:space="preserve">, however, this list is not exhaustive.  </w:t>
      </w:r>
    </w:p>
    <w:p w:rsidR="006535C9" w:rsidRPr="006E7354" w:rsidRDefault="006535C9" w:rsidP="006535C9">
      <w:pPr>
        <w:spacing w:after="0"/>
        <w:rPr>
          <w:rFonts w:ascii="Century Gothic" w:hAnsi="Century Gothic"/>
        </w:rPr>
      </w:pPr>
      <w:r w:rsidRPr="006E7354">
        <w:rPr>
          <w:rFonts w:ascii="Century Gothic" w:hAnsi="Century Gothic"/>
        </w:rPr>
        <w:t xml:space="preserve"> </w:t>
      </w:r>
    </w:p>
    <w:p w:rsidR="006535C9" w:rsidRPr="000771F1" w:rsidRDefault="006535C9" w:rsidP="000771F1">
      <w:pPr>
        <w:pStyle w:val="ListParagraph"/>
        <w:numPr>
          <w:ilvl w:val="0"/>
          <w:numId w:val="24"/>
        </w:numPr>
        <w:spacing w:after="4" w:line="249" w:lineRule="auto"/>
        <w:jc w:val="both"/>
        <w:rPr>
          <w:rFonts w:ascii="Century Gothic" w:hAnsi="Century Gothic"/>
        </w:rPr>
      </w:pPr>
      <w:r w:rsidRPr="000771F1">
        <w:rPr>
          <w:rFonts w:ascii="Century Gothic" w:hAnsi="Century Gothic"/>
        </w:rPr>
        <w:t xml:space="preserve">A failure to follow instructions. </w:t>
      </w:r>
    </w:p>
    <w:p w:rsidR="006535C9" w:rsidRPr="000771F1" w:rsidRDefault="006535C9" w:rsidP="000771F1">
      <w:pPr>
        <w:pStyle w:val="ListParagraph"/>
        <w:numPr>
          <w:ilvl w:val="0"/>
          <w:numId w:val="24"/>
        </w:numPr>
        <w:spacing w:after="4" w:line="249" w:lineRule="auto"/>
        <w:jc w:val="both"/>
        <w:rPr>
          <w:rFonts w:ascii="Century Gothic" w:hAnsi="Century Gothic"/>
        </w:rPr>
      </w:pPr>
      <w:r w:rsidRPr="000771F1">
        <w:rPr>
          <w:rFonts w:ascii="Century Gothic" w:hAnsi="Century Gothic"/>
        </w:rPr>
        <w:t xml:space="preserve">Displaying behaviour that prevents other </w:t>
      </w:r>
      <w:r w:rsidR="006E7354" w:rsidRPr="000771F1">
        <w:rPr>
          <w:rFonts w:ascii="Century Gothic" w:hAnsi="Century Gothic"/>
        </w:rPr>
        <w:t>learners</w:t>
      </w:r>
      <w:r w:rsidRPr="000771F1">
        <w:rPr>
          <w:rFonts w:ascii="Century Gothic" w:hAnsi="Century Gothic"/>
        </w:rPr>
        <w:t xml:space="preserve"> from learning</w:t>
      </w:r>
      <w:r w:rsidR="004863B9">
        <w:rPr>
          <w:rFonts w:ascii="Century Gothic" w:hAnsi="Century Gothic"/>
        </w:rPr>
        <w:t xml:space="preserve"> and teachers from teaching</w:t>
      </w:r>
    </w:p>
    <w:p w:rsidR="006535C9" w:rsidRPr="000771F1" w:rsidRDefault="006535C9" w:rsidP="000771F1">
      <w:pPr>
        <w:pStyle w:val="ListParagraph"/>
        <w:numPr>
          <w:ilvl w:val="0"/>
          <w:numId w:val="24"/>
        </w:numPr>
        <w:spacing w:after="4" w:line="249" w:lineRule="auto"/>
        <w:jc w:val="both"/>
        <w:rPr>
          <w:rFonts w:ascii="Century Gothic" w:hAnsi="Century Gothic"/>
        </w:rPr>
      </w:pPr>
      <w:r w:rsidRPr="000771F1">
        <w:rPr>
          <w:rFonts w:ascii="Century Gothic" w:hAnsi="Century Gothic"/>
        </w:rPr>
        <w:t xml:space="preserve">A refusal to engage in the learning process. </w:t>
      </w:r>
    </w:p>
    <w:p w:rsidR="006535C9" w:rsidRPr="000771F1" w:rsidRDefault="006535C9" w:rsidP="000771F1">
      <w:pPr>
        <w:pStyle w:val="ListParagraph"/>
        <w:numPr>
          <w:ilvl w:val="0"/>
          <w:numId w:val="24"/>
        </w:numPr>
        <w:spacing w:after="4" w:line="249" w:lineRule="auto"/>
        <w:jc w:val="both"/>
        <w:rPr>
          <w:rFonts w:ascii="Century Gothic" w:hAnsi="Century Gothic"/>
        </w:rPr>
      </w:pPr>
      <w:r w:rsidRPr="000771F1">
        <w:rPr>
          <w:rFonts w:ascii="Century Gothic" w:hAnsi="Century Gothic"/>
        </w:rPr>
        <w:t xml:space="preserve">Disrespectful responses to staff </w:t>
      </w:r>
      <w:r w:rsidR="004863B9">
        <w:rPr>
          <w:rFonts w:ascii="Century Gothic" w:hAnsi="Century Gothic"/>
        </w:rPr>
        <w:t>/ learners</w:t>
      </w:r>
    </w:p>
    <w:p w:rsidR="006535C9" w:rsidRDefault="006535C9" w:rsidP="000771F1">
      <w:pPr>
        <w:pStyle w:val="ListParagraph"/>
        <w:numPr>
          <w:ilvl w:val="0"/>
          <w:numId w:val="24"/>
        </w:numPr>
        <w:spacing w:after="4" w:line="249" w:lineRule="auto"/>
        <w:jc w:val="both"/>
        <w:rPr>
          <w:rFonts w:ascii="Century Gothic" w:hAnsi="Century Gothic"/>
        </w:rPr>
      </w:pPr>
      <w:r w:rsidRPr="000771F1">
        <w:rPr>
          <w:rFonts w:ascii="Century Gothic" w:hAnsi="Century Gothic"/>
        </w:rPr>
        <w:t xml:space="preserve">General defiance. </w:t>
      </w:r>
    </w:p>
    <w:p w:rsidR="004863B9" w:rsidRPr="000771F1" w:rsidRDefault="004863B9" w:rsidP="000771F1">
      <w:pPr>
        <w:pStyle w:val="ListParagraph"/>
        <w:numPr>
          <w:ilvl w:val="0"/>
          <w:numId w:val="24"/>
        </w:numPr>
        <w:spacing w:after="4" w:line="249" w:lineRule="auto"/>
        <w:jc w:val="both"/>
        <w:rPr>
          <w:rFonts w:ascii="Century Gothic" w:hAnsi="Century Gothic"/>
        </w:rPr>
      </w:pPr>
      <w:r>
        <w:rPr>
          <w:rFonts w:ascii="Century Gothic" w:hAnsi="Century Gothic"/>
        </w:rPr>
        <w:t>Use of derogatory language</w:t>
      </w:r>
    </w:p>
    <w:p w:rsidR="006535C9" w:rsidRPr="006E7354" w:rsidRDefault="006535C9" w:rsidP="006535C9">
      <w:pPr>
        <w:spacing w:after="0"/>
        <w:rPr>
          <w:rFonts w:ascii="Century Gothic" w:hAnsi="Century Gothic"/>
        </w:rPr>
      </w:pPr>
      <w:r w:rsidRPr="006E7354">
        <w:rPr>
          <w:rFonts w:ascii="Century Gothic" w:hAnsi="Century Gothic"/>
        </w:rPr>
        <w:t xml:space="preserve"> </w:t>
      </w:r>
    </w:p>
    <w:p w:rsidR="006535C9" w:rsidRPr="006E7354" w:rsidRDefault="00480824" w:rsidP="006535C9">
      <w:pPr>
        <w:ind w:left="-5"/>
        <w:rPr>
          <w:rFonts w:ascii="Century Gothic" w:hAnsi="Century Gothic"/>
        </w:rPr>
      </w:pPr>
      <w:r>
        <w:rPr>
          <w:rFonts w:ascii="Century Gothic" w:hAnsi="Century Gothic"/>
        </w:rPr>
        <w:t>Through our positive b</w:t>
      </w:r>
      <w:r w:rsidR="006535C9" w:rsidRPr="006E7354">
        <w:rPr>
          <w:rFonts w:ascii="Century Gothic" w:hAnsi="Century Gothic"/>
        </w:rPr>
        <w:t xml:space="preserve">ehaviour for </w:t>
      </w:r>
      <w:r w:rsidR="00D125A6" w:rsidRPr="006E7354">
        <w:rPr>
          <w:rFonts w:ascii="Century Gothic" w:hAnsi="Century Gothic"/>
        </w:rPr>
        <w:t>learning</w:t>
      </w:r>
      <w:r w:rsidR="006535C9" w:rsidRPr="006E7354">
        <w:rPr>
          <w:rFonts w:ascii="Century Gothic" w:hAnsi="Century Gothic"/>
        </w:rPr>
        <w:t xml:space="preserve"> procedures Rayner Stephens intends to address the issue of disruption whilst at the same time dealing effectively with more serious examples of inappropriate or anti – social behaviour. </w:t>
      </w:r>
    </w:p>
    <w:p w:rsidR="007C59EB" w:rsidRDefault="007C59EB" w:rsidP="00D3447C">
      <w:pPr>
        <w:rPr>
          <w:rFonts w:ascii="Century Gothic" w:hAnsi="Century Gothic"/>
          <w:b/>
          <w:color w:val="990033"/>
          <w:sz w:val="32"/>
          <w:szCs w:val="32"/>
        </w:rPr>
      </w:pPr>
    </w:p>
    <w:p w:rsidR="007C59EB" w:rsidRDefault="007C59EB" w:rsidP="00D3447C">
      <w:pPr>
        <w:rPr>
          <w:rFonts w:ascii="Century Gothic" w:hAnsi="Century Gothic"/>
          <w:b/>
          <w:color w:val="990033"/>
          <w:sz w:val="32"/>
          <w:szCs w:val="32"/>
        </w:rPr>
      </w:pPr>
    </w:p>
    <w:p w:rsidR="00D22EB2" w:rsidRDefault="00D22EB2" w:rsidP="00D3447C">
      <w:pPr>
        <w:rPr>
          <w:rFonts w:ascii="Century Gothic" w:hAnsi="Century Gothic"/>
          <w:b/>
          <w:color w:val="990033"/>
          <w:sz w:val="32"/>
          <w:szCs w:val="32"/>
        </w:rPr>
      </w:pPr>
    </w:p>
    <w:p w:rsidR="00D22EB2" w:rsidRDefault="00D22EB2" w:rsidP="00D3447C">
      <w:pPr>
        <w:rPr>
          <w:rFonts w:ascii="Century Gothic" w:hAnsi="Century Gothic"/>
          <w:b/>
          <w:color w:val="990033"/>
          <w:sz w:val="32"/>
          <w:szCs w:val="32"/>
        </w:rPr>
      </w:pPr>
    </w:p>
    <w:p w:rsidR="00D22EB2" w:rsidRDefault="00D22EB2" w:rsidP="00D3447C">
      <w:pPr>
        <w:rPr>
          <w:rFonts w:ascii="Century Gothic" w:hAnsi="Century Gothic"/>
          <w:b/>
          <w:color w:val="990033"/>
          <w:sz w:val="32"/>
          <w:szCs w:val="32"/>
        </w:rPr>
      </w:pPr>
    </w:p>
    <w:p w:rsidR="00D3447C" w:rsidRPr="006E7354" w:rsidRDefault="00D3447C" w:rsidP="00D3447C">
      <w:pPr>
        <w:rPr>
          <w:rFonts w:ascii="Century Gothic" w:hAnsi="Century Gothic"/>
          <w:b/>
          <w:color w:val="990033"/>
          <w:sz w:val="32"/>
          <w:szCs w:val="32"/>
        </w:rPr>
      </w:pPr>
      <w:r w:rsidRPr="006E7354">
        <w:rPr>
          <w:rFonts w:ascii="Century Gothic" w:hAnsi="Century Gothic"/>
          <w:b/>
          <w:color w:val="990033"/>
          <w:sz w:val="32"/>
          <w:szCs w:val="32"/>
        </w:rPr>
        <w:t>Uniform/Equipment</w:t>
      </w:r>
    </w:p>
    <w:p w:rsidR="00D3447C" w:rsidRPr="006E7354" w:rsidRDefault="00D3447C" w:rsidP="00D3447C">
      <w:pPr>
        <w:rPr>
          <w:rFonts w:ascii="Century Gothic" w:hAnsi="Century Gothic"/>
        </w:rPr>
      </w:pPr>
      <w:r w:rsidRPr="006E7354">
        <w:rPr>
          <w:rFonts w:ascii="Century Gothic" w:hAnsi="Century Gothic"/>
        </w:rPr>
        <w:t>The school has a cl</w:t>
      </w:r>
      <w:r w:rsidR="00480824">
        <w:rPr>
          <w:rFonts w:ascii="Century Gothic" w:hAnsi="Century Gothic"/>
        </w:rPr>
        <w:t>early defined and communicated uniform p</w:t>
      </w:r>
      <w:r w:rsidRPr="006E7354">
        <w:rPr>
          <w:rFonts w:ascii="Century Gothic" w:hAnsi="Century Gothic"/>
        </w:rPr>
        <w:t>olicy. We expect that all learners will wear their uni</w:t>
      </w:r>
      <w:r w:rsidR="00480824">
        <w:rPr>
          <w:rFonts w:ascii="Century Gothic" w:hAnsi="Century Gothic"/>
        </w:rPr>
        <w:t>form fully and with pride. The uniform p</w:t>
      </w:r>
      <w:r w:rsidRPr="006E7354">
        <w:rPr>
          <w:rFonts w:ascii="Century Gothic" w:hAnsi="Century Gothic"/>
        </w:rPr>
        <w:t xml:space="preserve">olicy also details the limited jewellery that learners are permitted to wear. Should a learner not wear the required uniform in the required manner the school will take the following actions: </w:t>
      </w:r>
    </w:p>
    <w:p w:rsidR="00D3447C" w:rsidRPr="00D22EB2" w:rsidRDefault="00D22EB2" w:rsidP="00D22EB2">
      <w:pPr>
        <w:pStyle w:val="ListParagraph"/>
        <w:numPr>
          <w:ilvl w:val="0"/>
          <w:numId w:val="26"/>
        </w:numPr>
        <w:rPr>
          <w:rFonts w:ascii="Century Gothic" w:hAnsi="Century Gothic"/>
        </w:rPr>
      </w:pPr>
      <w:r w:rsidRPr="00D22EB2">
        <w:rPr>
          <w:rFonts w:ascii="Century Gothic" w:hAnsi="Century Gothic"/>
        </w:rPr>
        <w:t>S</w:t>
      </w:r>
      <w:r w:rsidR="00D3447C" w:rsidRPr="00D22EB2">
        <w:rPr>
          <w:rFonts w:ascii="Century Gothic" w:hAnsi="Century Gothic"/>
        </w:rPr>
        <w:t xml:space="preserve">eek an immediate </w:t>
      </w:r>
      <w:r w:rsidR="00480824" w:rsidRPr="00D22EB2">
        <w:rPr>
          <w:rFonts w:ascii="Century Gothic" w:hAnsi="Century Gothic"/>
        </w:rPr>
        <w:t>resolution if possible. W</w:t>
      </w:r>
      <w:r w:rsidR="00D3447C" w:rsidRPr="00D22EB2">
        <w:rPr>
          <w:rFonts w:ascii="Century Gothic" w:hAnsi="Century Gothic"/>
        </w:rPr>
        <w:t>e hold a small stock of uniform that we can lend to learners in a Covid secure way</w:t>
      </w:r>
      <w:r w:rsidR="00480824" w:rsidRPr="00D22EB2">
        <w:rPr>
          <w:rFonts w:ascii="Century Gothic" w:hAnsi="Century Gothic"/>
        </w:rPr>
        <w:t>.</w:t>
      </w:r>
    </w:p>
    <w:p w:rsidR="00D22EB2" w:rsidRDefault="00D3447C" w:rsidP="00D3447C">
      <w:pPr>
        <w:pStyle w:val="ListParagraph"/>
        <w:numPr>
          <w:ilvl w:val="0"/>
          <w:numId w:val="26"/>
        </w:numPr>
        <w:rPr>
          <w:rFonts w:ascii="Century Gothic" w:hAnsi="Century Gothic"/>
        </w:rPr>
      </w:pPr>
      <w:r w:rsidRPr="00D22EB2">
        <w:rPr>
          <w:rFonts w:ascii="Century Gothic" w:hAnsi="Century Gothic"/>
        </w:rPr>
        <w:t>Allow the learner to return home to correct their uniform following parental approval being sought</w:t>
      </w:r>
      <w:r w:rsidR="00480824" w:rsidRPr="00D22EB2">
        <w:rPr>
          <w:rFonts w:ascii="Century Gothic" w:hAnsi="Century Gothic"/>
        </w:rPr>
        <w:t>.</w:t>
      </w:r>
    </w:p>
    <w:p w:rsidR="00D22EB2" w:rsidRDefault="00D3447C" w:rsidP="00D3447C">
      <w:pPr>
        <w:pStyle w:val="ListParagraph"/>
        <w:numPr>
          <w:ilvl w:val="0"/>
          <w:numId w:val="26"/>
        </w:numPr>
        <w:rPr>
          <w:rFonts w:ascii="Century Gothic" w:hAnsi="Century Gothic"/>
        </w:rPr>
      </w:pPr>
      <w:r w:rsidRPr="00D22EB2">
        <w:rPr>
          <w:rFonts w:ascii="Century Gothic" w:hAnsi="Century Gothic"/>
        </w:rPr>
        <w:t xml:space="preserve">If a resolution is not reached, the learner may be isolated in school for that day in the </w:t>
      </w:r>
      <w:r w:rsidR="00D22EB2" w:rsidRPr="00D22EB2">
        <w:rPr>
          <w:rFonts w:ascii="Century Gothic" w:hAnsi="Century Gothic"/>
        </w:rPr>
        <w:t>I</w:t>
      </w:r>
      <w:r w:rsidRPr="00D22EB2">
        <w:rPr>
          <w:rFonts w:ascii="Century Gothic" w:hAnsi="Century Gothic"/>
        </w:rPr>
        <w:t xml:space="preserve">nternal </w:t>
      </w:r>
      <w:r w:rsidR="00D22EB2" w:rsidRPr="00D22EB2">
        <w:rPr>
          <w:rFonts w:ascii="Century Gothic" w:hAnsi="Century Gothic"/>
        </w:rPr>
        <w:t>E</w:t>
      </w:r>
      <w:r w:rsidRPr="00D22EB2">
        <w:rPr>
          <w:rFonts w:ascii="Century Gothic" w:hAnsi="Century Gothic"/>
        </w:rPr>
        <w:t xml:space="preserve">xclusion </w:t>
      </w:r>
      <w:r w:rsidR="00D22EB2" w:rsidRPr="00D22EB2">
        <w:rPr>
          <w:rFonts w:ascii="Century Gothic" w:hAnsi="Century Gothic"/>
        </w:rPr>
        <w:t>H</w:t>
      </w:r>
      <w:r w:rsidRPr="00D22EB2">
        <w:rPr>
          <w:rFonts w:ascii="Century Gothic" w:hAnsi="Century Gothic"/>
        </w:rPr>
        <w:t>ub</w:t>
      </w:r>
      <w:r w:rsidR="00480824" w:rsidRPr="00D22EB2">
        <w:rPr>
          <w:rFonts w:ascii="Century Gothic" w:hAnsi="Century Gothic"/>
        </w:rPr>
        <w:t>.</w:t>
      </w:r>
    </w:p>
    <w:p w:rsidR="00D3447C" w:rsidRPr="00D22EB2" w:rsidRDefault="00D3447C" w:rsidP="00D3447C">
      <w:pPr>
        <w:pStyle w:val="ListParagraph"/>
        <w:numPr>
          <w:ilvl w:val="0"/>
          <w:numId w:val="26"/>
        </w:numPr>
        <w:rPr>
          <w:rFonts w:ascii="Century Gothic" w:hAnsi="Century Gothic"/>
        </w:rPr>
      </w:pPr>
      <w:r w:rsidRPr="00D22EB2">
        <w:rPr>
          <w:rFonts w:ascii="Century Gothic" w:hAnsi="Century Gothic"/>
        </w:rPr>
        <w:t>We expect learners to wear their uniform and behave in an appropriate manner on their journey to and from school.</w:t>
      </w:r>
      <w:r w:rsidRPr="00D22EB2">
        <w:rPr>
          <w:rFonts w:ascii="Century Gothic" w:eastAsia="Arial" w:hAnsi="Century Gothic" w:cs="Arial"/>
          <w:color w:val="000000"/>
          <w:lang w:eastAsia="en-GB"/>
        </w:rPr>
        <w:t xml:space="preserve"> </w:t>
      </w:r>
    </w:p>
    <w:p w:rsidR="00D3447C" w:rsidRDefault="00D3447C" w:rsidP="00D3447C">
      <w:pPr>
        <w:spacing w:after="0"/>
        <w:ind w:left="360"/>
        <w:rPr>
          <w:rFonts w:ascii="Century Gothic" w:eastAsia="Arial" w:hAnsi="Century Gothic" w:cs="Arial"/>
          <w:b/>
          <w:color w:val="000000"/>
          <w:lang w:eastAsia="en-GB"/>
        </w:rPr>
      </w:pPr>
    </w:p>
    <w:p w:rsidR="00D3447C" w:rsidRPr="002F39E2" w:rsidRDefault="00D3447C" w:rsidP="00D3447C">
      <w:pPr>
        <w:spacing w:after="0"/>
        <w:rPr>
          <w:rFonts w:ascii="Century Gothic" w:eastAsia="Arial" w:hAnsi="Century Gothic" w:cs="Arial"/>
          <w:b/>
          <w:color w:val="000000"/>
          <w:lang w:eastAsia="en-GB"/>
        </w:rPr>
      </w:pPr>
      <w:r w:rsidRPr="002F39E2">
        <w:rPr>
          <w:rFonts w:ascii="Century Gothic" w:eastAsia="Arial" w:hAnsi="Century Gothic" w:cs="Arial"/>
          <w:b/>
          <w:color w:val="000000"/>
          <w:lang w:eastAsia="en-GB"/>
        </w:rPr>
        <w:t>Detentions for professionalism.</w:t>
      </w:r>
    </w:p>
    <w:p w:rsidR="00D3447C" w:rsidRDefault="00D3447C" w:rsidP="00D3447C">
      <w:pPr>
        <w:spacing w:after="0"/>
        <w:ind w:left="360"/>
        <w:rPr>
          <w:rFonts w:ascii="Century Gothic" w:eastAsia="Arial" w:hAnsi="Century Gothic" w:cs="Arial"/>
          <w:color w:val="000000"/>
          <w:lang w:eastAsia="en-GB"/>
        </w:rPr>
      </w:pPr>
    </w:p>
    <w:p w:rsidR="00D3447C" w:rsidRDefault="00D3447C" w:rsidP="00D3447C">
      <w:pPr>
        <w:pStyle w:val="ListParagraph"/>
        <w:numPr>
          <w:ilvl w:val="0"/>
          <w:numId w:val="25"/>
        </w:numPr>
        <w:spacing w:after="0"/>
        <w:rPr>
          <w:rFonts w:ascii="Century Gothic" w:eastAsia="Arial" w:hAnsi="Century Gothic" w:cs="Arial"/>
          <w:color w:val="000000"/>
          <w:lang w:eastAsia="en-GB"/>
        </w:rPr>
      </w:pPr>
      <w:r>
        <w:rPr>
          <w:rFonts w:ascii="Century Gothic" w:eastAsia="Arial" w:hAnsi="Century Gothic" w:cs="Arial"/>
          <w:color w:val="000000"/>
          <w:lang w:eastAsia="en-GB"/>
        </w:rPr>
        <w:t>Learners who attend school unprepared or not wearing the correct school uniform will receive an automatic 15-minute detention at break time.</w:t>
      </w:r>
    </w:p>
    <w:p w:rsidR="00D3447C" w:rsidRDefault="00D3447C" w:rsidP="00D3447C">
      <w:pPr>
        <w:pStyle w:val="ListParagraph"/>
        <w:numPr>
          <w:ilvl w:val="0"/>
          <w:numId w:val="25"/>
        </w:numPr>
        <w:spacing w:after="0"/>
        <w:rPr>
          <w:rFonts w:ascii="Century Gothic" w:eastAsia="Arial" w:hAnsi="Century Gothic" w:cs="Arial"/>
          <w:color w:val="000000"/>
          <w:lang w:eastAsia="en-GB"/>
        </w:rPr>
      </w:pPr>
      <w:r>
        <w:rPr>
          <w:rFonts w:ascii="Century Gothic" w:eastAsia="Arial" w:hAnsi="Century Gothic" w:cs="Arial"/>
          <w:color w:val="000000"/>
          <w:lang w:eastAsia="en-GB"/>
        </w:rPr>
        <w:t>If the learner refuses to attend this detention or is late, this will be escalated to a C3 detention for 1 hour after school.</w:t>
      </w:r>
    </w:p>
    <w:p w:rsidR="00D3447C" w:rsidRPr="002F39E2" w:rsidRDefault="00D3447C" w:rsidP="00D3447C">
      <w:pPr>
        <w:pStyle w:val="ListParagraph"/>
        <w:numPr>
          <w:ilvl w:val="0"/>
          <w:numId w:val="25"/>
        </w:numPr>
        <w:spacing w:after="0"/>
        <w:rPr>
          <w:rFonts w:ascii="Century Gothic" w:eastAsia="Arial" w:hAnsi="Century Gothic" w:cs="Arial"/>
          <w:color w:val="000000"/>
          <w:lang w:eastAsia="en-GB"/>
        </w:rPr>
      </w:pPr>
      <w:r>
        <w:rPr>
          <w:rFonts w:ascii="Century Gothic" w:eastAsia="Arial" w:hAnsi="Century Gothic" w:cs="Arial"/>
          <w:color w:val="000000"/>
          <w:lang w:eastAsia="en-GB"/>
        </w:rPr>
        <w:t>If the learner fails to attend the C3 detention this will escalate to internal exclusion (C4) the following day.</w:t>
      </w:r>
    </w:p>
    <w:p w:rsidR="006535C9" w:rsidRPr="006E7354" w:rsidRDefault="006535C9" w:rsidP="006535C9">
      <w:pPr>
        <w:spacing w:after="4" w:line="249" w:lineRule="auto"/>
        <w:ind w:left="-5" w:hanging="10"/>
        <w:jc w:val="both"/>
        <w:rPr>
          <w:rFonts w:ascii="Century Gothic" w:hAnsi="Century Gothic"/>
        </w:rPr>
      </w:pPr>
    </w:p>
    <w:p w:rsidR="0003318A" w:rsidRDefault="002F39E2" w:rsidP="00D9683C">
      <w:pPr>
        <w:keepNext/>
        <w:keepLines/>
        <w:spacing w:after="5" w:line="250" w:lineRule="auto"/>
        <w:outlineLvl w:val="1"/>
        <w:rPr>
          <w:rFonts w:ascii="Century Gothic" w:eastAsia="Arial" w:hAnsi="Century Gothic" w:cs="Arial"/>
          <w:b/>
          <w:color w:val="990033"/>
          <w:sz w:val="32"/>
          <w:szCs w:val="32"/>
          <w:u w:color="000000"/>
          <w:lang w:eastAsia="en-GB"/>
        </w:rPr>
      </w:pPr>
      <w:r>
        <w:rPr>
          <w:rFonts w:ascii="Century Gothic" w:eastAsia="Arial" w:hAnsi="Century Gothic" w:cs="Arial"/>
          <w:b/>
          <w:color w:val="990033"/>
          <w:sz w:val="32"/>
          <w:szCs w:val="32"/>
          <w:u w:color="000000"/>
          <w:lang w:eastAsia="en-GB"/>
        </w:rPr>
        <w:t xml:space="preserve">Serious </w:t>
      </w:r>
      <w:r w:rsidR="00D22EB2">
        <w:rPr>
          <w:rFonts w:ascii="Century Gothic" w:eastAsia="Arial" w:hAnsi="Century Gothic" w:cs="Arial"/>
          <w:b/>
          <w:color w:val="990033"/>
          <w:sz w:val="32"/>
          <w:szCs w:val="32"/>
          <w:u w:color="000000"/>
          <w:lang w:eastAsia="en-GB"/>
        </w:rPr>
        <w:t>I</w:t>
      </w:r>
      <w:r>
        <w:rPr>
          <w:rFonts w:ascii="Century Gothic" w:eastAsia="Arial" w:hAnsi="Century Gothic" w:cs="Arial"/>
          <w:b/>
          <w:color w:val="990033"/>
          <w:sz w:val="32"/>
          <w:szCs w:val="32"/>
          <w:u w:color="000000"/>
          <w:lang w:eastAsia="en-GB"/>
        </w:rPr>
        <w:t>ncidents</w:t>
      </w:r>
      <w:r w:rsidR="00F35BA0" w:rsidRPr="006E7354">
        <w:rPr>
          <w:rFonts w:ascii="Century Gothic" w:eastAsia="Arial" w:hAnsi="Century Gothic" w:cs="Arial"/>
          <w:b/>
          <w:color w:val="990033"/>
          <w:sz w:val="32"/>
          <w:szCs w:val="32"/>
          <w:u w:color="000000"/>
          <w:lang w:eastAsia="en-GB"/>
        </w:rPr>
        <w:t xml:space="preserve"> (C4)</w:t>
      </w:r>
    </w:p>
    <w:p w:rsidR="00D9683C" w:rsidRPr="00D9683C" w:rsidRDefault="00D9683C" w:rsidP="00D9683C">
      <w:pPr>
        <w:keepNext/>
        <w:keepLines/>
        <w:spacing w:after="5" w:line="250" w:lineRule="auto"/>
        <w:outlineLvl w:val="1"/>
        <w:rPr>
          <w:rFonts w:ascii="Century Gothic" w:eastAsia="Arial" w:hAnsi="Century Gothic" w:cs="Arial"/>
          <w:b/>
          <w:color w:val="990033"/>
          <w:sz w:val="32"/>
          <w:szCs w:val="32"/>
          <w:u w:color="000000"/>
          <w:lang w:eastAsia="en-GB"/>
        </w:rPr>
      </w:pPr>
    </w:p>
    <w:p w:rsidR="00F35BA0" w:rsidRPr="006E7354" w:rsidRDefault="00F35BA0" w:rsidP="00F35BA0">
      <w:pPr>
        <w:rPr>
          <w:rFonts w:ascii="Century Gothic" w:hAnsi="Century Gothic"/>
        </w:rPr>
      </w:pPr>
      <w:r w:rsidRPr="006E7354">
        <w:rPr>
          <w:rFonts w:ascii="Century Gothic" w:hAnsi="Century Gothic"/>
        </w:rPr>
        <w:t>Below are some examples of</w:t>
      </w:r>
      <w:r w:rsidR="004863B9">
        <w:rPr>
          <w:rFonts w:ascii="Century Gothic" w:hAnsi="Century Gothic"/>
        </w:rPr>
        <w:t xml:space="preserve"> serious incidents</w:t>
      </w:r>
      <w:r w:rsidRPr="006E7354">
        <w:rPr>
          <w:rFonts w:ascii="Century Gothic" w:hAnsi="Century Gothic"/>
        </w:rPr>
        <w:t xml:space="preserve">, however, this list is not exhaustive.  </w:t>
      </w:r>
    </w:p>
    <w:p w:rsidR="00F35BA0" w:rsidRPr="006E7354" w:rsidRDefault="00D9683C" w:rsidP="00F35BA0">
      <w:pPr>
        <w:pStyle w:val="ListParagraph"/>
        <w:numPr>
          <w:ilvl w:val="0"/>
          <w:numId w:val="7"/>
        </w:numPr>
        <w:rPr>
          <w:rFonts w:ascii="Century Gothic" w:hAnsi="Century Gothic"/>
        </w:rPr>
      </w:pPr>
      <w:r>
        <w:rPr>
          <w:rFonts w:ascii="Century Gothic" w:hAnsi="Century Gothic"/>
        </w:rPr>
        <w:t>Serious</w:t>
      </w:r>
      <w:r w:rsidR="00F35BA0" w:rsidRPr="006E7354">
        <w:rPr>
          <w:rFonts w:ascii="Century Gothic" w:hAnsi="Century Gothic"/>
        </w:rPr>
        <w:t xml:space="preserve"> disruption</w:t>
      </w:r>
      <w:r w:rsidR="004863B9">
        <w:rPr>
          <w:rFonts w:ascii="Century Gothic" w:hAnsi="Century Gothic"/>
        </w:rPr>
        <w:t xml:space="preserve"> to learning/ teaching. This includes repeated disruption.</w:t>
      </w:r>
    </w:p>
    <w:p w:rsidR="00F35BA0" w:rsidRPr="006E7354" w:rsidRDefault="00F35BA0" w:rsidP="00F35BA0">
      <w:pPr>
        <w:pStyle w:val="ListParagraph"/>
        <w:numPr>
          <w:ilvl w:val="0"/>
          <w:numId w:val="6"/>
        </w:numPr>
        <w:rPr>
          <w:rFonts w:ascii="Century Gothic" w:hAnsi="Century Gothic"/>
        </w:rPr>
      </w:pPr>
      <w:r w:rsidRPr="006E7354">
        <w:rPr>
          <w:rFonts w:ascii="Century Gothic" w:hAnsi="Century Gothic"/>
        </w:rPr>
        <w:t>Fighting</w:t>
      </w:r>
    </w:p>
    <w:p w:rsidR="00F35BA0" w:rsidRPr="006E7354" w:rsidRDefault="00F35BA0" w:rsidP="00F35BA0">
      <w:pPr>
        <w:pStyle w:val="ListParagraph"/>
        <w:numPr>
          <w:ilvl w:val="0"/>
          <w:numId w:val="6"/>
        </w:numPr>
        <w:rPr>
          <w:rFonts w:ascii="Century Gothic" w:hAnsi="Century Gothic"/>
        </w:rPr>
      </w:pPr>
      <w:r w:rsidRPr="006E7354">
        <w:rPr>
          <w:rFonts w:ascii="Century Gothic" w:hAnsi="Century Gothic"/>
        </w:rPr>
        <w:t>Prolonged bullying</w:t>
      </w:r>
    </w:p>
    <w:p w:rsidR="00F35BA0" w:rsidRPr="006E7354" w:rsidRDefault="00F35BA0" w:rsidP="00F35BA0">
      <w:pPr>
        <w:pStyle w:val="ListParagraph"/>
        <w:numPr>
          <w:ilvl w:val="0"/>
          <w:numId w:val="6"/>
        </w:numPr>
        <w:rPr>
          <w:rFonts w:ascii="Century Gothic" w:hAnsi="Century Gothic"/>
        </w:rPr>
      </w:pPr>
      <w:r w:rsidRPr="006E7354">
        <w:rPr>
          <w:rFonts w:ascii="Century Gothic" w:hAnsi="Century Gothic"/>
        </w:rPr>
        <w:t>Smoking inside/ outside the school</w:t>
      </w:r>
    </w:p>
    <w:p w:rsidR="00F35BA0" w:rsidRPr="006E7354" w:rsidRDefault="00F35BA0" w:rsidP="00F35BA0">
      <w:pPr>
        <w:pStyle w:val="ListParagraph"/>
        <w:numPr>
          <w:ilvl w:val="0"/>
          <w:numId w:val="6"/>
        </w:numPr>
        <w:rPr>
          <w:rFonts w:ascii="Century Gothic" w:hAnsi="Century Gothic"/>
        </w:rPr>
      </w:pPr>
      <w:r w:rsidRPr="006E7354">
        <w:rPr>
          <w:rFonts w:ascii="Century Gothic" w:hAnsi="Century Gothic"/>
        </w:rPr>
        <w:t>Threatening behaviour to staff</w:t>
      </w:r>
      <w:r w:rsidR="004863B9">
        <w:rPr>
          <w:rFonts w:ascii="Century Gothic" w:hAnsi="Century Gothic"/>
        </w:rPr>
        <w:t>/learner</w:t>
      </w:r>
    </w:p>
    <w:p w:rsidR="00F35BA0" w:rsidRPr="006E7354" w:rsidRDefault="00F35BA0" w:rsidP="00F35BA0">
      <w:pPr>
        <w:pStyle w:val="ListParagraph"/>
        <w:numPr>
          <w:ilvl w:val="0"/>
          <w:numId w:val="6"/>
        </w:numPr>
        <w:rPr>
          <w:rFonts w:ascii="Century Gothic" w:hAnsi="Century Gothic"/>
        </w:rPr>
      </w:pPr>
      <w:r w:rsidRPr="006E7354">
        <w:rPr>
          <w:rFonts w:ascii="Century Gothic" w:hAnsi="Century Gothic"/>
        </w:rPr>
        <w:t>Sexual/homophobic/racial harassment</w:t>
      </w:r>
    </w:p>
    <w:p w:rsidR="00F35BA0" w:rsidRDefault="004863B9" w:rsidP="00F35BA0">
      <w:pPr>
        <w:pStyle w:val="ListParagraph"/>
        <w:numPr>
          <w:ilvl w:val="0"/>
          <w:numId w:val="6"/>
        </w:numPr>
        <w:rPr>
          <w:rFonts w:ascii="Century Gothic" w:hAnsi="Century Gothic"/>
        </w:rPr>
      </w:pPr>
      <w:r>
        <w:rPr>
          <w:rFonts w:ascii="Century Gothic" w:hAnsi="Century Gothic"/>
        </w:rPr>
        <w:t>Use of foul language directed at staff/visitors</w:t>
      </w:r>
    </w:p>
    <w:p w:rsidR="00F35BA0" w:rsidRDefault="00F35BA0" w:rsidP="00F35BA0">
      <w:pPr>
        <w:pStyle w:val="ListParagraph"/>
        <w:numPr>
          <w:ilvl w:val="0"/>
          <w:numId w:val="6"/>
        </w:numPr>
        <w:rPr>
          <w:rFonts w:ascii="Century Gothic" w:hAnsi="Century Gothic"/>
        </w:rPr>
      </w:pPr>
      <w:r w:rsidRPr="006E7354">
        <w:rPr>
          <w:rFonts w:ascii="Century Gothic" w:hAnsi="Century Gothic"/>
        </w:rPr>
        <w:t>Persistently off task</w:t>
      </w:r>
    </w:p>
    <w:p w:rsidR="00D125A6" w:rsidRDefault="00480824">
      <w:pPr>
        <w:pStyle w:val="ListParagraph"/>
        <w:numPr>
          <w:ilvl w:val="0"/>
          <w:numId w:val="6"/>
        </w:numPr>
        <w:rPr>
          <w:rFonts w:ascii="Century Gothic" w:hAnsi="Century Gothic"/>
        </w:rPr>
      </w:pPr>
      <w:r>
        <w:rPr>
          <w:rFonts w:ascii="Century Gothic" w:hAnsi="Century Gothic"/>
        </w:rPr>
        <w:t>Anti-social behaviour</w:t>
      </w:r>
    </w:p>
    <w:p w:rsidR="00D9683C" w:rsidRDefault="004863B9" w:rsidP="00D925CC">
      <w:pPr>
        <w:pStyle w:val="ListParagraph"/>
        <w:numPr>
          <w:ilvl w:val="0"/>
          <w:numId w:val="6"/>
        </w:numPr>
      </w:pPr>
      <w:r>
        <w:rPr>
          <w:rFonts w:ascii="Century Gothic" w:hAnsi="Century Gothic"/>
        </w:rPr>
        <w:t>Bringing a banned/ illegal item into school.</w:t>
      </w:r>
    </w:p>
    <w:p w:rsidR="0003318A" w:rsidRPr="00D925CC" w:rsidRDefault="0003318A" w:rsidP="00F35BA0">
      <w:pPr>
        <w:rPr>
          <w:rFonts w:ascii="Century Gothic" w:hAnsi="Century Gothic"/>
          <w:b/>
          <w:color w:val="990033"/>
        </w:rPr>
      </w:pPr>
    </w:p>
    <w:p w:rsidR="007C59EB" w:rsidRDefault="007C59EB" w:rsidP="00F35BA0">
      <w:pPr>
        <w:rPr>
          <w:rFonts w:ascii="Century Gothic" w:hAnsi="Century Gothic"/>
          <w:b/>
          <w:color w:val="990033"/>
          <w:sz w:val="32"/>
          <w:szCs w:val="32"/>
        </w:rPr>
      </w:pPr>
    </w:p>
    <w:p w:rsidR="007C59EB" w:rsidRDefault="007C59EB" w:rsidP="00F35BA0">
      <w:pPr>
        <w:rPr>
          <w:rFonts w:ascii="Century Gothic" w:hAnsi="Century Gothic"/>
          <w:b/>
          <w:color w:val="990033"/>
          <w:sz w:val="32"/>
          <w:szCs w:val="32"/>
        </w:rPr>
      </w:pPr>
    </w:p>
    <w:p w:rsidR="00D22EB2" w:rsidRDefault="00D22EB2" w:rsidP="00F35BA0">
      <w:pPr>
        <w:rPr>
          <w:rFonts w:ascii="Century Gothic" w:hAnsi="Century Gothic"/>
          <w:b/>
          <w:color w:val="990033"/>
          <w:sz w:val="32"/>
          <w:szCs w:val="32"/>
        </w:rPr>
      </w:pPr>
    </w:p>
    <w:p w:rsidR="00D22EB2" w:rsidRDefault="00D22EB2" w:rsidP="00F35BA0">
      <w:pPr>
        <w:rPr>
          <w:rFonts w:ascii="Century Gothic" w:hAnsi="Century Gothic"/>
          <w:b/>
          <w:color w:val="990033"/>
          <w:sz w:val="32"/>
          <w:szCs w:val="32"/>
        </w:rPr>
      </w:pPr>
    </w:p>
    <w:p w:rsidR="00F35BA0" w:rsidRPr="006E7354" w:rsidRDefault="008841CF" w:rsidP="00F35BA0">
      <w:pPr>
        <w:rPr>
          <w:rFonts w:ascii="Century Gothic" w:hAnsi="Century Gothic"/>
          <w:b/>
          <w:color w:val="990033"/>
          <w:sz w:val="32"/>
          <w:szCs w:val="32"/>
        </w:rPr>
      </w:pPr>
      <w:r w:rsidRPr="006E7354">
        <w:rPr>
          <w:rFonts w:ascii="Century Gothic" w:hAnsi="Century Gothic"/>
          <w:b/>
          <w:color w:val="990033"/>
          <w:sz w:val="32"/>
          <w:szCs w:val="32"/>
        </w:rPr>
        <w:t xml:space="preserve">Internal </w:t>
      </w:r>
      <w:r w:rsidR="00D22EB2">
        <w:rPr>
          <w:rFonts w:ascii="Century Gothic" w:hAnsi="Century Gothic"/>
          <w:b/>
          <w:color w:val="990033"/>
          <w:sz w:val="32"/>
          <w:szCs w:val="32"/>
        </w:rPr>
        <w:t>E</w:t>
      </w:r>
      <w:r w:rsidRPr="006E7354">
        <w:rPr>
          <w:rFonts w:ascii="Century Gothic" w:hAnsi="Century Gothic"/>
          <w:b/>
          <w:color w:val="990033"/>
          <w:sz w:val="32"/>
          <w:szCs w:val="32"/>
        </w:rPr>
        <w:t>xclusion</w:t>
      </w:r>
    </w:p>
    <w:p w:rsidR="008841CF" w:rsidRPr="006E7354" w:rsidRDefault="00D9683C" w:rsidP="008841CF">
      <w:pPr>
        <w:rPr>
          <w:rFonts w:ascii="Century Gothic" w:hAnsi="Century Gothic"/>
        </w:rPr>
      </w:pPr>
      <w:r>
        <w:rPr>
          <w:rFonts w:ascii="Century Gothic" w:hAnsi="Century Gothic"/>
        </w:rPr>
        <w:t xml:space="preserve">If a student is placed into the </w:t>
      </w:r>
      <w:r w:rsidR="00D22EB2">
        <w:rPr>
          <w:rFonts w:ascii="Century Gothic" w:hAnsi="Century Gothic"/>
        </w:rPr>
        <w:t>I</w:t>
      </w:r>
      <w:r>
        <w:rPr>
          <w:rFonts w:ascii="Century Gothic" w:hAnsi="Century Gothic"/>
        </w:rPr>
        <w:t xml:space="preserve">nternal </w:t>
      </w:r>
      <w:r w:rsidR="00D22EB2">
        <w:rPr>
          <w:rFonts w:ascii="Century Gothic" w:hAnsi="Century Gothic"/>
        </w:rPr>
        <w:t>E</w:t>
      </w:r>
      <w:r>
        <w:rPr>
          <w:rFonts w:ascii="Century Gothic" w:hAnsi="Century Gothic"/>
        </w:rPr>
        <w:t xml:space="preserve">xclusion </w:t>
      </w:r>
      <w:r w:rsidR="00D22EB2">
        <w:rPr>
          <w:rFonts w:ascii="Century Gothic" w:hAnsi="Century Gothic"/>
        </w:rPr>
        <w:t>Hub,</w:t>
      </w:r>
      <w:r>
        <w:rPr>
          <w:rFonts w:ascii="Century Gothic" w:hAnsi="Century Gothic"/>
        </w:rPr>
        <w:t xml:space="preserve"> they</w:t>
      </w:r>
      <w:r w:rsidR="008841CF" w:rsidRPr="006E7354">
        <w:rPr>
          <w:rFonts w:ascii="Century Gothic" w:hAnsi="Century Gothic"/>
        </w:rPr>
        <w:t xml:space="preserve"> must a</w:t>
      </w:r>
      <w:r w:rsidR="00692F76">
        <w:rPr>
          <w:rFonts w:ascii="Century Gothic" w:hAnsi="Century Gothic"/>
        </w:rPr>
        <w:t>rrive at main reception for 8.40</w:t>
      </w:r>
      <w:r w:rsidR="000771F1">
        <w:rPr>
          <w:rFonts w:ascii="Century Gothic" w:hAnsi="Century Gothic"/>
        </w:rPr>
        <w:t>am. Their day will finish at 3.5</w:t>
      </w:r>
      <w:r w:rsidR="008841CF" w:rsidRPr="006E7354">
        <w:rPr>
          <w:rFonts w:ascii="Century Gothic" w:hAnsi="Century Gothic"/>
        </w:rPr>
        <w:t xml:space="preserve">5pm. However, if learners display negative behaviour whilst completing the day in the </w:t>
      </w:r>
      <w:r w:rsidR="00D22EB2">
        <w:rPr>
          <w:rFonts w:ascii="Century Gothic" w:hAnsi="Century Gothic"/>
        </w:rPr>
        <w:t>I</w:t>
      </w:r>
      <w:r w:rsidR="008841CF" w:rsidRPr="006E7354">
        <w:rPr>
          <w:rFonts w:ascii="Century Gothic" w:hAnsi="Century Gothic"/>
        </w:rPr>
        <w:t xml:space="preserve">nternal </w:t>
      </w:r>
      <w:r w:rsidR="00D22EB2">
        <w:rPr>
          <w:rFonts w:ascii="Century Gothic" w:hAnsi="Century Gothic"/>
        </w:rPr>
        <w:t>E</w:t>
      </w:r>
      <w:r w:rsidR="008841CF" w:rsidRPr="006E7354">
        <w:rPr>
          <w:rFonts w:ascii="Century Gothic" w:hAnsi="Century Gothic"/>
        </w:rPr>
        <w:t xml:space="preserve">xclusion </w:t>
      </w:r>
      <w:r w:rsidR="00D22EB2">
        <w:rPr>
          <w:rFonts w:ascii="Century Gothic" w:hAnsi="Century Gothic"/>
        </w:rPr>
        <w:t>H</w:t>
      </w:r>
      <w:r>
        <w:rPr>
          <w:rFonts w:ascii="Century Gothic" w:hAnsi="Century Gothic"/>
        </w:rPr>
        <w:t>ub</w:t>
      </w:r>
      <w:r w:rsidR="008841CF" w:rsidRPr="006E7354">
        <w:rPr>
          <w:rFonts w:ascii="Century Gothic" w:hAnsi="Century Gothic"/>
        </w:rPr>
        <w:t xml:space="preserve"> they will fail their internal exclusion and will receive a fixed term exclusion. For any learner who receives a fixed term exclusion they will require a parent meeting prior to re-entry into the </w:t>
      </w:r>
      <w:r w:rsidR="00D22EB2">
        <w:rPr>
          <w:rFonts w:ascii="Century Gothic" w:hAnsi="Century Gothic"/>
        </w:rPr>
        <w:t>I</w:t>
      </w:r>
      <w:r w:rsidR="008841CF" w:rsidRPr="006E7354">
        <w:rPr>
          <w:rFonts w:ascii="Century Gothic" w:hAnsi="Century Gothic"/>
        </w:rPr>
        <w:t xml:space="preserve">nternal </w:t>
      </w:r>
      <w:r w:rsidR="00D22EB2">
        <w:rPr>
          <w:rFonts w:ascii="Century Gothic" w:hAnsi="Century Gothic"/>
        </w:rPr>
        <w:t>E</w:t>
      </w:r>
      <w:r w:rsidR="008841CF" w:rsidRPr="006E7354">
        <w:rPr>
          <w:rFonts w:ascii="Century Gothic" w:hAnsi="Century Gothic"/>
        </w:rPr>
        <w:t xml:space="preserve">xclusion </w:t>
      </w:r>
      <w:r w:rsidR="00D22EB2">
        <w:rPr>
          <w:rFonts w:ascii="Century Gothic" w:hAnsi="Century Gothic"/>
        </w:rPr>
        <w:t>H</w:t>
      </w:r>
      <w:r w:rsidR="008841CF" w:rsidRPr="006E7354">
        <w:rPr>
          <w:rFonts w:ascii="Century Gothic" w:hAnsi="Century Gothic"/>
        </w:rPr>
        <w:t>ub. Learners are required to sit in silence and complete the work that is assigned to them.</w:t>
      </w:r>
    </w:p>
    <w:p w:rsidR="0003318A" w:rsidRDefault="008841CF" w:rsidP="008841CF">
      <w:pPr>
        <w:rPr>
          <w:rFonts w:ascii="Century Gothic" w:hAnsi="Century Gothic"/>
          <w:b/>
        </w:rPr>
      </w:pPr>
      <w:r w:rsidRPr="00D125A6">
        <w:rPr>
          <w:rFonts w:ascii="Century Gothic" w:hAnsi="Century Gothic"/>
          <w:b/>
        </w:rPr>
        <w:t xml:space="preserve">If learners make the right </w:t>
      </w:r>
      <w:r w:rsidR="00D9683C" w:rsidRPr="00D125A6">
        <w:rPr>
          <w:rFonts w:ascii="Century Gothic" w:hAnsi="Century Gothic"/>
          <w:b/>
        </w:rPr>
        <w:t>choices,</w:t>
      </w:r>
      <w:r w:rsidRPr="00D125A6">
        <w:rPr>
          <w:rFonts w:ascii="Century Gothic" w:hAnsi="Century Gothic"/>
          <w:b/>
        </w:rPr>
        <w:t xml:space="preserve"> they will never be issued with a detention or internal exclusion. Learners will always have a chance to think about and reflect on the impact of their behaviours.</w:t>
      </w:r>
    </w:p>
    <w:p w:rsidR="006E7354" w:rsidRPr="00682167" w:rsidRDefault="0082136F" w:rsidP="008841CF">
      <w:pPr>
        <w:rPr>
          <w:rFonts w:ascii="Century Gothic" w:hAnsi="Century Gothic"/>
          <w:b/>
        </w:rPr>
      </w:pPr>
      <w:r w:rsidRPr="006E7354">
        <w:rPr>
          <w:rFonts w:ascii="Century Gothic" w:hAnsi="Century Gothic"/>
          <w:b/>
          <w:color w:val="990033"/>
          <w:sz w:val="32"/>
          <w:szCs w:val="32"/>
        </w:rPr>
        <w:t>Prohibited Items, Searching and Confiscation</w:t>
      </w:r>
    </w:p>
    <w:p w:rsidR="0082136F" w:rsidRPr="006E7354" w:rsidRDefault="0082136F" w:rsidP="008841CF">
      <w:pPr>
        <w:rPr>
          <w:rFonts w:ascii="Century Gothic" w:hAnsi="Century Gothic"/>
          <w:b/>
          <w:color w:val="990033"/>
          <w:sz w:val="32"/>
          <w:szCs w:val="32"/>
        </w:rPr>
      </w:pPr>
      <w:r w:rsidRPr="006E7354">
        <w:rPr>
          <w:rFonts w:ascii="Century Gothic" w:hAnsi="Century Gothic"/>
        </w:rPr>
        <w:t>The safety of our community is of the highest priority to the school. The school has the authority to search for prohibited items without consent if we have reasonable grounds to suspect that a learner may be in possession of them. While we always seek to deescalate challenging situations by using dialogue, the school staff also have the authority to use reasonable force in order to control or restrain learners. The following list (which is not exhaustive) lists some of the items that are prohibited:</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Fireworks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Drugs</w:t>
      </w:r>
      <w:r w:rsidRPr="006E7354">
        <w:rPr>
          <w:rFonts w:ascii="Century Gothic" w:hAnsi="Century Gothic"/>
        </w:rPr>
        <w:t xml:space="preserve"> </w:t>
      </w:r>
      <w:r w:rsidR="004863B9">
        <w:rPr>
          <w:rFonts w:ascii="Century Gothic" w:hAnsi="Century Gothic"/>
        </w:rPr>
        <w:t>(both illegal drugs and those deemed as legal highs)</w:t>
      </w:r>
    </w:p>
    <w:p w:rsidR="0082136F" w:rsidRPr="006E7354" w:rsidRDefault="0082136F" w:rsidP="008841CF">
      <w:pPr>
        <w:rPr>
          <w:rFonts w:ascii="Century Gothic" w:hAnsi="Century Gothic"/>
        </w:rPr>
      </w:pPr>
      <w:r w:rsidRPr="006E7354">
        <w:rPr>
          <w:rFonts w:ascii="Century Gothic" w:hAnsi="Century Gothic"/>
        </w:rPr>
        <w:t xml:space="preserve">• </w:t>
      </w:r>
      <w:r w:rsidR="000771F1" w:rsidRPr="006E7354">
        <w:rPr>
          <w:rFonts w:ascii="Century Gothic" w:hAnsi="Century Gothic"/>
        </w:rPr>
        <w:t>Alcohol</w:t>
      </w:r>
    </w:p>
    <w:p w:rsidR="0082136F" w:rsidRPr="006E7354" w:rsidRDefault="000771F1" w:rsidP="008841CF">
      <w:pPr>
        <w:rPr>
          <w:rFonts w:ascii="Century Gothic" w:hAnsi="Century Gothic"/>
        </w:rPr>
      </w:pPr>
      <w:r>
        <w:rPr>
          <w:rFonts w:ascii="Century Gothic" w:hAnsi="Century Gothic"/>
        </w:rPr>
        <w:t xml:space="preserve"> • Stole</w:t>
      </w:r>
      <w:r w:rsidR="0082136F" w:rsidRPr="006E7354">
        <w:rPr>
          <w:rFonts w:ascii="Century Gothic" w:hAnsi="Century Gothic"/>
        </w:rPr>
        <w:t>n items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Bladed</w:t>
      </w:r>
      <w:r w:rsidRPr="006E7354">
        <w:rPr>
          <w:rFonts w:ascii="Century Gothic" w:hAnsi="Century Gothic"/>
        </w:rPr>
        <w:t xml:space="preserve"> articles</w:t>
      </w:r>
      <w:r w:rsidR="004863B9">
        <w:rPr>
          <w:rFonts w:ascii="Century Gothic" w:hAnsi="Century Gothic"/>
        </w:rPr>
        <w:t xml:space="preserve"> including knives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Tobacco</w:t>
      </w:r>
      <w:r w:rsidRPr="006E7354">
        <w:rPr>
          <w:rFonts w:ascii="Century Gothic" w:hAnsi="Century Gothic"/>
        </w:rPr>
        <w:t xml:space="preserve"> and related items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E-cigarettes</w:t>
      </w:r>
      <w:r w:rsidRPr="006E7354">
        <w:rPr>
          <w:rFonts w:ascii="Century Gothic" w:hAnsi="Century Gothic"/>
        </w:rPr>
        <w:t xml:space="preserve"> and related items </w:t>
      </w:r>
      <w:r w:rsidR="004863B9">
        <w:rPr>
          <w:rFonts w:ascii="Century Gothic" w:hAnsi="Century Gothic"/>
        </w:rPr>
        <w:t>such as vape pens</w:t>
      </w:r>
    </w:p>
    <w:p w:rsidR="0082136F" w:rsidRPr="006E7354" w:rsidRDefault="0082136F" w:rsidP="008841CF">
      <w:pPr>
        <w:rPr>
          <w:rFonts w:ascii="Century Gothic" w:hAnsi="Century Gothic"/>
        </w:rPr>
      </w:pPr>
      <w:r w:rsidRPr="006E7354">
        <w:rPr>
          <w:rFonts w:ascii="Century Gothic" w:hAnsi="Century Gothic"/>
        </w:rPr>
        <w:t xml:space="preserve">• </w:t>
      </w:r>
      <w:r w:rsidR="000771F1" w:rsidRPr="006E7354">
        <w:rPr>
          <w:rFonts w:ascii="Century Gothic" w:hAnsi="Century Gothic"/>
        </w:rPr>
        <w:t>Weapons</w:t>
      </w:r>
      <w:r w:rsidRPr="006E7354">
        <w:rPr>
          <w:rFonts w:ascii="Century Gothic" w:hAnsi="Century Gothic"/>
        </w:rPr>
        <w:t xml:space="preserve"> or items that may be used as weapons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Pornographic</w:t>
      </w:r>
      <w:r w:rsidRPr="006E7354">
        <w:rPr>
          <w:rFonts w:ascii="Century Gothic" w:hAnsi="Century Gothic"/>
        </w:rPr>
        <w:t xml:space="preserve"> images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Aerosols</w:t>
      </w:r>
      <w:r w:rsidRPr="006E7354">
        <w:rPr>
          <w:rFonts w:ascii="Century Gothic" w:hAnsi="Century Gothic"/>
        </w:rPr>
        <w:t xml:space="preserve"> of any kind </w:t>
      </w:r>
    </w:p>
    <w:p w:rsidR="0082136F" w:rsidRPr="006E7354" w:rsidRDefault="0082136F" w:rsidP="008841CF">
      <w:pPr>
        <w:rPr>
          <w:rFonts w:ascii="Century Gothic" w:hAnsi="Century Gothic"/>
        </w:rPr>
      </w:pPr>
      <w:r w:rsidRPr="006E7354">
        <w:rPr>
          <w:rFonts w:ascii="Century Gothic" w:hAnsi="Century Gothic"/>
        </w:rPr>
        <w:t xml:space="preserve">• </w:t>
      </w:r>
      <w:r w:rsidR="000771F1" w:rsidRPr="006E7354">
        <w:rPr>
          <w:rFonts w:ascii="Century Gothic" w:hAnsi="Century Gothic"/>
        </w:rPr>
        <w:t>Energy</w:t>
      </w:r>
      <w:r w:rsidRPr="006E7354">
        <w:rPr>
          <w:rFonts w:ascii="Century Gothic" w:hAnsi="Century Gothic"/>
        </w:rPr>
        <w:t xml:space="preserve"> drinks</w:t>
      </w:r>
    </w:p>
    <w:p w:rsidR="0082136F" w:rsidRPr="006E7354" w:rsidRDefault="0082136F" w:rsidP="008841CF">
      <w:pPr>
        <w:rPr>
          <w:rFonts w:ascii="Century Gothic" w:hAnsi="Century Gothic"/>
        </w:rPr>
      </w:pPr>
      <w:r w:rsidRPr="006E7354">
        <w:rPr>
          <w:rFonts w:ascii="Century Gothic" w:hAnsi="Century Gothic"/>
        </w:rPr>
        <w:t xml:space="preserve"> • </w:t>
      </w:r>
      <w:r w:rsidR="000771F1" w:rsidRPr="006E7354">
        <w:rPr>
          <w:rFonts w:ascii="Century Gothic" w:hAnsi="Century Gothic"/>
        </w:rPr>
        <w:t>Any</w:t>
      </w:r>
      <w:r w:rsidRPr="006E7354">
        <w:rPr>
          <w:rFonts w:ascii="Century Gothic" w:hAnsi="Century Gothic"/>
        </w:rPr>
        <w:t xml:space="preserve"> item that may be/has been used to commit an offence, cause damage or injury to person or property. </w:t>
      </w:r>
    </w:p>
    <w:p w:rsidR="0082136F" w:rsidRDefault="0082136F" w:rsidP="008841CF">
      <w:pPr>
        <w:rPr>
          <w:rFonts w:ascii="Century Gothic" w:hAnsi="Century Gothic"/>
        </w:rPr>
      </w:pPr>
      <w:r w:rsidRPr="006E7354">
        <w:rPr>
          <w:rFonts w:ascii="Century Gothic" w:hAnsi="Century Gothic"/>
        </w:rPr>
        <w:t xml:space="preserve">Confiscated prohibited items will not be returned to the learner, they may be passed to the police to form part of their investigation or for their disposal. Further details about the searching and in school may be found here: </w:t>
      </w:r>
    </w:p>
    <w:p w:rsidR="00C27ECC" w:rsidRDefault="008F09EB" w:rsidP="008841CF">
      <w:pPr>
        <w:rPr>
          <w:rFonts w:ascii="Century Gothic" w:hAnsi="Century Gothic"/>
          <w:b/>
          <w:color w:val="990033"/>
          <w:sz w:val="32"/>
          <w:szCs w:val="32"/>
        </w:rPr>
      </w:pPr>
      <w:hyperlink r:id="rId9" w:history="1">
        <w:r w:rsidR="00C27ECC" w:rsidRPr="00C27ECC">
          <w:rPr>
            <w:rStyle w:val="Hyperlink"/>
            <w:rFonts w:ascii="Century Gothic" w:hAnsi="Century Gothic"/>
          </w:rPr>
          <w:t>https://assets.publishing.service.gov.uk/government/uploads/system/uploads/attachment_data/file/674416/Searching_screening_and_confiscation.pdf</w:t>
        </w:r>
      </w:hyperlink>
    </w:p>
    <w:p w:rsidR="00742BD3" w:rsidRPr="006E7354" w:rsidRDefault="00742BD3" w:rsidP="008841CF">
      <w:pPr>
        <w:rPr>
          <w:rFonts w:ascii="Century Gothic" w:hAnsi="Century Gothic"/>
          <w:b/>
          <w:color w:val="990033"/>
          <w:sz w:val="32"/>
          <w:szCs w:val="32"/>
        </w:rPr>
      </w:pPr>
      <w:r w:rsidRPr="006E7354">
        <w:rPr>
          <w:rFonts w:ascii="Century Gothic" w:hAnsi="Century Gothic"/>
          <w:b/>
          <w:color w:val="990033"/>
          <w:sz w:val="32"/>
          <w:szCs w:val="32"/>
        </w:rPr>
        <w:t>Smoking</w:t>
      </w:r>
    </w:p>
    <w:p w:rsidR="00BE5955" w:rsidRDefault="00742BD3" w:rsidP="00742BD3">
      <w:pPr>
        <w:rPr>
          <w:rFonts w:ascii="Century Gothic" w:hAnsi="Century Gothic"/>
        </w:rPr>
      </w:pPr>
      <w:r w:rsidRPr="006E7354">
        <w:rPr>
          <w:rFonts w:ascii="Century Gothic" w:hAnsi="Century Gothic"/>
        </w:rPr>
        <w:t>The school operates a strict no-smoking</w:t>
      </w:r>
      <w:r w:rsidR="00480824">
        <w:rPr>
          <w:rFonts w:ascii="Century Gothic" w:hAnsi="Century Gothic"/>
        </w:rPr>
        <w:t xml:space="preserve"> policy across the entire site. L</w:t>
      </w:r>
      <w:r w:rsidRPr="006E7354">
        <w:rPr>
          <w:rFonts w:ascii="Century Gothic" w:hAnsi="Century Gothic"/>
        </w:rPr>
        <w:t xml:space="preserve">earners may be sanctioned for smoking on their way to and from the school site and at all times when wearing school uniform or on external visits. This includes the use of </w:t>
      </w:r>
      <w:r w:rsidR="00C27ECC">
        <w:rPr>
          <w:rFonts w:ascii="Century Gothic" w:hAnsi="Century Gothic"/>
        </w:rPr>
        <w:br/>
      </w:r>
      <w:r w:rsidRPr="006E7354">
        <w:rPr>
          <w:rFonts w:ascii="Century Gothic" w:hAnsi="Century Gothic"/>
        </w:rPr>
        <w:t>e-ciga</w:t>
      </w:r>
      <w:r w:rsidR="00480824">
        <w:rPr>
          <w:rFonts w:ascii="Century Gothic" w:hAnsi="Century Gothic"/>
        </w:rPr>
        <w:t>rettes</w:t>
      </w:r>
      <w:r w:rsidR="004863B9">
        <w:rPr>
          <w:rFonts w:ascii="Century Gothic" w:hAnsi="Century Gothic"/>
        </w:rPr>
        <w:t>/vapes</w:t>
      </w:r>
      <w:r w:rsidR="00480824">
        <w:rPr>
          <w:rFonts w:ascii="Century Gothic" w:hAnsi="Century Gothic"/>
        </w:rPr>
        <w:t>. Learners who</w:t>
      </w:r>
      <w:r w:rsidRPr="006E7354">
        <w:rPr>
          <w:rFonts w:ascii="Century Gothic" w:hAnsi="Century Gothic"/>
        </w:rPr>
        <w:t xml:space="preserve"> for the first time, transgress this will receive a whole school detention for an hour and </w:t>
      </w:r>
      <w:r w:rsidR="00D3447C">
        <w:rPr>
          <w:rFonts w:ascii="Century Gothic" w:hAnsi="Century Gothic"/>
        </w:rPr>
        <w:t>families</w:t>
      </w:r>
      <w:r w:rsidRPr="006E7354">
        <w:rPr>
          <w:rFonts w:ascii="Century Gothic" w:hAnsi="Century Gothic"/>
        </w:rPr>
        <w:t xml:space="preserve"> will be informed. </w:t>
      </w:r>
      <w:r w:rsidR="006E7354" w:rsidRPr="006E7354">
        <w:rPr>
          <w:rFonts w:ascii="Century Gothic" w:hAnsi="Century Gothic"/>
        </w:rPr>
        <w:t>Consequences</w:t>
      </w:r>
      <w:r w:rsidRPr="006E7354">
        <w:rPr>
          <w:rFonts w:ascii="Century Gothic" w:hAnsi="Century Gothic"/>
        </w:rPr>
        <w:t xml:space="preserve"> will be escalated for further occasions of smoking and </w:t>
      </w:r>
      <w:r w:rsidR="00D3447C">
        <w:rPr>
          <w:rFonts w:ascii="Century Gothic" w:hAnsi="Century Gothic"/>
        </w:rPr>
        <w:t>families</w:t>
      </w:r>
      <w:r w:rsidRPr="006E7354">
        <w:rPr>
          <w:rFonts w:ascii="Century Gothic" w:hAnsi="Century Gothic"/>
        </w:rPr>
        <w:t xml:space="preserve"> will be invited into the school to d</w:t>
      </w:r>
      <w:r w:rsidR="00682167">
        <w:rPr>
          <w:rFonts w:ascii="Century Gothic" w:hAnsi="Century Gothic"/>
        </w:rPr>
        <w:t>iscuss their child’s behaviour.</w:t>
      </w:r>
    </w:p>
    <w:p w:rsidR="00D22EB2" w:rsidRPr="00D22EB2" w:rsidRDefault="00D22EB2" w:rsidP="00742BD3">
      <w:pPr>
        <w:rPr>
          <w:rFonts w:ascii="Century Gothic" w:hAnsi="Century Gothic"/>
        </w:rPr>
      </w:pPr>
    </w:p>
    <w:p w:rsidR="00742BD3" w:rsidRPr="00682167" w:rsidRDefault="00742BD3" w:rsidP="00742BD3">
      <w:pPr>
        <w:rPr>
          <w:rFonts w:ascii="Century Gothic" w:hAnsi="Century Gothic"/>
        </w:rPr>
      </w:pPr>
      <w:r w:rsidRPr="006E7354">
        <w:rPr>
          <w:rFonts w:ascii="Century Gothic" w:hAnsi="Century Gothic"/>
          <w:b/>
          <w:color w:val="990033"/>
          <w:sz w:val="32"/>
          <w:szCs w:val="32"/>
        </w:rPr>
        <w:t xml:space="preserve">Mobile </w:t>
      </w:r>
      <w:r w:rsidR="007C59EB">
        <w:rPr>
          <w:rFonts w:ascii="Century Gothic" w:hAnsi="Century Gothic"/>
          <w:b/>
          <w:color w:val="990033"/>
          <w:sz w:val="32"/>
          <w:szCs w:val="32"/>
        </w:rPr>
        <w:t>p</w:t>
      </w:r>
      <w:r w:rsidRPr="006E7354">
        <w:rPr>
          <w:rFonts w:ascii="Century Gothic" w:hAnsi="Century Gothic"/>
          <w:b/>
          <w:color w:val="990033"/>
          <w:sz w:val="32"/>
          <w:szCs w:val="32"/>
        </w:rPr>
        <w:t xml:space="preserve">hones </w:t>
      </w:r>
      <w:r w:rsidR="004863B9">
        <w:rPr>
          <w:rFonts w:ascii="Century Gothic" w:hAnsi="Century Gothic"/>
          <w:b/>
          <w:color w:val="990033"/>
          <w:sz w:val="32"/>
          <w:szCs w:val="32"/>
        </w:rPr>
        <w:t>,</w:t>
      </w:r>
      <w:r w:rsidR="007C59EB">
        <w:rPr>
          <w:rFonts w:ascii="Century Gothic" w:hAnsi="Century Gothic"/>
          <w:b/>
          <w:color w:val="990033"/>
          <w:sz w:val="32"/>
          <w:szCs w:val="32"/>
        </w:rPr>
        <w:t>e</w:t>
      </w:r>
      <w:r w:rsidR="0078143C">
        <w:rPr>
          <w:rFonts w:ascii="Century Gothic" w:hAnsi="Century Gothic"/>
          <w:b/>
          <w:color w:val="990033"/>
          <w:sz w:val="32"/>
          <w:szCs w:val="32"/>
        </w:rPr>
        <w:t xml:space="preserve">lectronic </w:t>
      </w:r>
      <w:r w:rsidR="007C59EB">
        <w:rPr>
          <w:rFonts w:ascii="Century Gothic" w:hAnsi="Century Gothic"/>
          <w:b/>
          <w:color w:val="990033"/>
          <w:sz w:val="32"/>
          <w:szCs w:val="32"/>
        </w:rPr>
        <w:t>d</w:t>
      </w:r>
      <w:r w:rsidR="0078143C">
        <w:rPr>
          <w:rFonts w:ascii="Century Gothic" w:hAnsi="Century Gothic"/>
          <w:b/>
          <w:color w:val="990033"/>
          <w:sz w:val="32"/>
          <w:szCs w:val="32"/>
        </w:rPr>
        <w:t>evices</w:t>
      </w:r>
      <w:r w:rsidR="004863B9">
        <w:rPr>
          <w:rFonts w:ascii="Century Gothic" w:hAnsi="Century Gothic"/>
          <w:b/>
          <w:color w:val="990033"/>
          <w:sz w:val="32"/>
          <w:szCs w:val="32"/>
        </w:rPr>
        <w:t xml:space="preserve"> and smart watches</w:t>
      </w:r>
    </w:p>
    <w:p w:rsidR="0078143C" w:rsidRDefault="00742BD3" w:rsidP="00742BD3">
      <w:pPr>
        <w:rPr>
          <w:rFonts w:ascii="Century Gothic" w:hAnsi="Century Gothic"/>
        </w:rPr>
      </w:pPr>
      <w:r w:rsidRPr="006E7354">
        <w:rPr>
          <w:rFonts w:ascii="Century Gothic" w:hAnsi="Century Gothic"/>
        </w:rPr>
        <w:t xml:space="preserve">Mobile phones have become a part of many of our lives and the school seeks to ensure that responsible usage habits are encouraged. Mobile devices are a distraction to learning and it is for this reason that they must be switched off whilst in lessons and corridors. Mobile phones and headphones may only be used outside of the school buildings at lunch and designated break times. </w:t>
      </w:r>
    </w:p>
    <w:p w:rsidR="0078143C" w:rsidRPr="00D925CC" w:rsidRDefault="00742BD3" w:rsidP="0078143C">
      <w:pPr>
        <w:spacing w:after="5" w:line="249" w:lineRule="auto"/>
        <w:ind w:left="-5" w:hanging="10"/>
        <w:rPr>
          <w:rFonts w:ascii="Century Gothic" w:hAnsi="Century Gothic"/>
          <w:b/>
        </w:rPr>
      </w:pPr>
      <w:r w:rsidRPr="006E7354">
        <w:rPr>
          <w:rFonts w:ascii="Century Gothic" w:hAnsi="Century Gothic"/>
        </w:rPr>
        <w:t xml:space="preserve">Mobile phones should not be used to make calls within the school day; if a learner needs to contact home they can do so via a member of staff. If a mobile phone or headphones are seen or heard outside of the provisions detailed </w:t>
      </w:r>
      <w:r w:rsidR="004D2EE5">
        <w:rPr>
          <w:rFonts w:ascii="Century Gothic" w:hAnsi="Century Gothic"/>
        </w:rPr>
        <w:t xml:space="preserve">above, </w:t>
      </w:r>
      <w:r w:rsidRPr="006E7354">
        <w:rPr>
          <w:rFonts w:ascii="Century Gothic" w:hAnsi="Century Gothic"/>
        </w:rPr>
        <w:t xml:space="preserve">a whole school detention of one hour will be issued to the learner. </w:t>
      </w:r>
      <w:r w:rsidR="00F82874" w:rsidRPr="00D925CC">
        <w:rPr>
          <w:rFonts w:ascii="Century Gothic" w:hAnsi="Century Gothic"/>
          <w:b/>
        </w:rPr>
        <w:t xml:space="preserve">In addition the mobile phone will be confiscated by the class teacher.  </w:t>
      </w:r>
    </w:p>
    <w:p w:rsidR="0078143C" w:rsidRDefault="0078143C" w:rsidP="0078143C">
      <w:pPr>
        <w:spacing w:after="5" w:line="249" w:lineRule="auto"/>
        <w:ind w:left="-5" w:hanging="10"/>
        <w:rPr>
          <w:rFonts w:ascii="Century Gothic" w:hAnsi="Century Gothic"/>
        </w:rPr>
      </w:pPr>
    </w:p>
    <w:p w:rsidR="0003318A" w:rsidRPr="0078143C" w:rsidRDefault="00F82874" w:rsidP="0078143C">
      <w:pPr>
        <w:spacing w:after="5" w:line="249" w:lineRule="auto"/>
        <w:ind w:left="-5" w:hanging="10"/>
        <w:rPr>
          <w:rFonts w:ascii="Century Gothic" w:eastAsia="Arial" w:hAnsi="Century Gothic" w:cs="Arial"/>
          <w:color w:val="000000"/>
          <w:lang w:eastAsia="en-GB"/>
        </w:rPr>
      </w:pPr>
      <w:r w:rsidRPr="00D925CC">
        <w:rPr>
          <w:rFonts w:ascii="Century Gothic" w:hAnsi="Century Gothic"/>
          <w:b/>
        </w:rPr>
        <w:t>Learners</w:t>
      </w:r>
      <w:r w:rsidR="00702AB1" w:rsidRPr="00D925CC">
        <w:rPr>
          <w:rFonts w:ascii="Century Gothic" w:hAnsi="Century Gothic"/>
          <w:b/>
        </w:rPr>
        <w:t xml:space="preserve"> will collect their phones from the office at </w:t>
      </w:r>
      <w:r w:rsidR="00EF2F5D" w:rsidRPr="00D925CC">
        <w:rPr>
          <w:rFonts w:ascii="Century Gothic" w:hAnsi="Century Gothic"/>
          <w:b/>
        </w:rPr>
        <w:t>the end of their detention.</w:t>
      </w:r>
      <w:r w:rsidR="00EF2F5D">
        <w:rPr>
          <w:rFonts w:ascii="Century Gothic" w:hAnsi="Century Gothic"/>
        </w:rPr>
        <w:t xml:space="preserve"> </w:t>
      </w:r>
      <w:r w:rsidR="00702AB1">
        <w:rPr>
          <w:rFonts w:ascii="Century Gothic" w:hAnsi="Century Gothic"/>
        </w:rPr>
        <w:t>Learners who refuse to pass their phone to the member of staff will be placed in internal exclusion for the rest of the day including the C3 detention.</w:t>
      </w:r>
    </w:p>
    <w:p w:rsidR="0078143C" w:rsidRDefault="0078143C" w:rsidP="00D925CC">
      <w:pPr>
        <w:spacing w:after="5" w:line="249" w:lineRule="auto"/>
        <w:ind w:left="-5" w:hanging="10"/>
        <w:rPr>
          <w:rFonts w:ascii="Century Gothic" w:hAnsi="Century Gothic"/>
        </w:rPr>
      </w:pPr>
    </w:p>
    <w:p w:rsidR="00742BD3" w:rsidRDefault="00742BD3" w:rsidP="00742BD3">
      <w:pPr>
        <w:rPr>
          <w:rFonts w:ascii="Century Gothic" w:hAnsi="Century Gothic"/>
        </w:rPr>
      </w:pPr>
      <w:r w:rsidRPr="006E7354">
        <w:rPr>
          <w:rFonts w:ascii="Century Gothic" w:hAnsi="Century Gothic"/>
        </w:rPr>
        <w:t xml:space="preserve">If a learner uses their mobile phone or other device to record staff or other learners they will be issued </w:t>
      </w:r>
      <w:r w:rsidR="0078143C">
        <w:rPr>
          <w:rFonts w:ascii="Century Gothic" w:hAnsi="Century Gothic"/>
        </w:rPr>
        <w:t xml:space="preserve">with </w:t>
      </w:r>
      <w:r w:rsidRPr="006E7354">
        <w:rPr>
          <w:rFonts w:ascii="Century Gothic" w:hAnsi="Century Gothic"/>
        </w:rPr>
        <w:t>a</w:t>
      </w:r>
      <w:r w:rsidR="006E5398">
        <w:rPr>
          <w:rFonts w:ascii="Century Gothic" w:hAnsi="Century Gothic"/>
        </w:rPr>
        <w:t xml:space="preserve">n </w:t>
      </w:r>
      <w:r w:rsidR="0078143C">
        <w:rPr>
          <w:rFonts w:ascii="Century Gothic" w:hAnsi="Century Gothic"/>
        </w:rPr>
        <w:t>i</w:t>
      </w:r>
      <w:r w:rsidR="006E5398" w:rsidRPr="0078143C">
        <w:rPr>
          <w:rFonts w:ascii="Century Gothic" w:hAnsi="Century Gothic"/>
        </w:rPr>
        <w:t>nternal exclusion.</w:t>
      </w:r>
      <w:r w:rsidRPr="006E7354">
        <w:rPr>
          <w:rFonts w:ascii="Century Gothic" w:hAnsi="Century Gothic"/>
        </w:rPr>
        <w:t xml:space="preserve"> If this footage is uploaded to social media, this will result in a fixed term exclusion. </w:t>
      </w:r>
    </w:p>
    <w:p w:rsidR="004863B9" w:rsidRDefault="0078143C" w:rsidP="004863B9">
      <w:pPr>
        <w:spacing w:after="226" w:line="249" w:lineRule="auto"/>
        <w:ind w:left="-5" w:hanging="10"/>
        <w:jc w:val="both"/>
        <w:rPr>
          <w:rFonts w:ascii="Century Gothic" w:eastAsia="Arial" w:hAnsi="Century Gothic" w:cs="Arial"/>
          <w:color w:val="000000"/>
          <w:lang w:eastAsia="en-GB"/>
        </w:rPr>
      </w:pPr>
      <w:r>
        <w:rPr>
          <w:rFonts w:ascii="Century Gothic" w:hAnsi="Century Gothic"/>
        </w:rPr>
        <w:t>All other electronic devices such as speakers, tablets and hand-held games consoles are not allowed in school in any area and will be confiscated if brought into school.</w:t>
      </w:r>
      <w:r w:rsidR="004863B9" w:rsidRPr="004863B9">
        <w:rPr>
          <w:rFonts w:ascii="Century Gothic" w:eastAsia="Arial" w:hAnsi="Century Gothic" w:cs="Arial"/>
          <w:color w:val="000000"/>
          <w:lang w:eastAsia="en-GB"/>
        </w:rPr>
        <w:t xml:space="preserve"> </w:t>
      </w:r>
    </w:p>
    <w:p w:rsidR="004863B9" w:rsidRPr="003F71B4" w:rsidRDefault="004863B9" w:rsidP="004863B9">
      <w:pPr>
        <w:spacing w:after="226" w:line="249" w:lineRule="auto"/>
        <w:ind w:left="-5" w:hanging="10"/>
        <w:jc w:val="both"/>
        <w:rPr>
          <w:rFonts w:ascii="Century Gothic" w:eastAsia="Arial" w:hAnsi="Century Gothic" w:cs="Arial"/>
          <w:color w:val="000000"/>
          <w:lang w:eastAsia="en-GB"/>
        </w:rPr>
      </w:pPr>
      <w:r w:rsidRPr="006E7354">
        <w:rPr>
          <w:rFonts w:ascii="Century Gothic" w:eastAsia="Arial" w:hAnsi="Century Gothic" w:cs="Arial"/>
          <w:color w:val="000000"/>
          <w:lang w:eastAsia="en-GB"/>
        </w:rPr>
        <w:t>Learners</w:t>
      </w:r>
      <w:r w:rsidRPr="003F71B4">
        <w:rPr>
          <w:rFonts w:ascii="Century Gothic" w:eastAsia="Arial" w:hAnsi="Century Gothic" w:cs="Arial"/>
          <w:color w:val="000000"/>
          <w:lang w:eastAsia="en-GB"/>
        </w:rPr>
        <w:t xml:space="preserve"> are not permitted </w:t>
      </w:r>
      <w:r>
        <w:rPr>
          <w:rFonts w:ascii="Century Gothic" w:eastAsia="Arial" w:hAnsi="Century Gothic" w:cs="Arial"/>
          <w:color w:val="000000"/>
          <w:lang w:eastAsia="en-GB"/>
        </w:rPr>
        <w:t>to wear smart w</w:t>
      </w:r>
      <w:r w:rsidRPr="006E7354">
        <w:rPr>
          <w:rFonts w:ascii="Century Gothic" w:eastAsia="Arial" w:hAnsi="Century Gothic" w:cs="Arial"/>
          <w:color w:val="000000"/>
          <w:lang w:eastAsia="en-GB"/>
        </w:rPr>
        <w:t>atches at school</w:t>
      </w:r>
      <w:r w:rsidRPr="003F71B4">
        <w:rPr>
          <w:rFonts w:ascii="Century Gothic" w:eastAsia="Arial" w:hAnsi="Century Gothic" w:cs="Arial"/>
          <w:color w:val="000000"/>
          <w:lang w:eastAsia="en-GB"/>
        </w:rPr>
        <w:t xml:space="preserve">. </w:t>
      </w:r>
    </w:p>
    <w:p w:rsidR="004863B9" w:rsidRDefault="004863B9" w:rsidP="004863B9">
      <w:pPr>
        <w:spacing w:after="5" w:line="249" w:lineRule="auto"/>
        <w:ind w:left="-5" w:hanging="10"/>
        <w:rPr>
          <w:rFonts w:ascii="Century Gothic" w:eastAsia="Arial" w:hAnsi="Century Gothic" w:cs="Arial"/>
          <w:color w:val="000000"/>
          <w:lang w:eastAsia="en-GB"/>
        </w:rPr>
      </w:pPr>
      <w:r w:rsidRPr="006E7354">
        <w:rPr>
          <w:rFonts w:ascii="Century Gothic" w:eastAsia="Arial" w:hAnsi="Century Gothic" w:cs="Arial"/>
          <w:color w:val="000000"/>
          <w:lang w:eastAsia="en-GB"/>
        </w:rPr>
        <w:t>Any learner</w:t>
      </w:r>
      <w:r w:rsidRPr="003F71B4">
        <w:rPr>
          <w:rFonts w:ascii="Century Gothic" w:eastAsia="Arial" w:hAnsi="Century Gothic" w:cs="Arial"/>
          <w:color w:val="000000"/>
          <w:lang w:eastAsia="en-GB"/>
        </w:rPr>
        <w:t xml:space="preserve"> in breach of t</w:t>
      </w:r>
      <w:r>
        <w:rPr>
          <w:rFonts w:ascii="Century Gothic" w:eastAsia="Arial" w:hAnsi="Century Gothic" w:cs="Arial"/>
          <w:color w:val="000000"/>
          <w:lang w:eastAsia="en-GB"/>
        </w:rPr>
        <w:t>he above rules will have their smart w</w:t>
      </w:r>
      <w:r w:rsidRPr="003F71B4">
        <w:rPr>
          <w:rFonts w:ascii="Century Gothic" w:eastAsia="Arial" w:hAnsi="Century Gothic" w:cs="Arial"/>
          <w:color w:val="000000"/>
          <w:lang w:eastAsia="en-GB"/>
        </w:rPr>
        <w:t xml:space="preserve">atch confiscated with immediate effect and this will only be returned through collection from </w:t>
      </w:r>
      <w:r>
        <w:rPr>
          <w:rFonts w:ascii="Century Gothic" w:eastAsia="Arial" w:hAnsi="Century Gothic" w:cs="Arial"/>
          <w:color w:val="000000"/>
          <w:lang w:eastAsia="en-GB"/>
        </w:rPr>
        <w:t xml:space="preserve">reception </w:t>
      </w:r>
      <w:r w:rsidRPr="003F71B4">
        <w:rPr>
          <w:rFonts w:ascii="Century Gothic" w:eastAsia="Arial" w:hAnsi="Century Gothic" w:cs="Arial"/>
          <w:color w:val="000000"/>
          <w:lang w:eastAsia="en-GB"/>
        </w:rPr>
        <w:t xml:space="preserve">at the end of detention on the day of confiscation. </w:t>
      </w:r>
    </w:p>
    <w:p w:rsidR="004863B9" w:rsidRDefault="004863B9" w:rsidP="00742BD3">
      <w:pPr>
        <w:rPr>
          <w:rFonts w:ascii="Century Gothic" w:hAnsi="Century Gothic"/>
        </w:rPr>
      </w:pPr>
    </w:p>
    <w:p w:rsidR="00742BD3" w:rsidRPr="006E7354" w:rsidRDefault="00742BD3" w:rsidP="008841CF">
      <w:pPr>
        <w:rPr>
          <w:rFonts w:ascii="Century Gothic" w:hAnsi="Century Gothic"/>
        </w:rPr>
      </w:pPr>
    </w:p>
    <w:p w:rsidR="00D22EB2" w:rsidRDefault="00D22EB2" w:rsidP="00742BD3">
      <w:pPr>
        <w:rPr>
          <w:rFonts w:ascii="Century Gothic" w:hAnsi="Century Gothic"/>
          <w:b/>
          <w:color w:val="990033"/>
          <w:sz w:val="32"/>
          <w:szCs w:val="32"/>
        </w:rPr>
      </w:pPr>
    </w:p>
    <w:p w:rsidR="00742BD3" w:rsidRPr="00BF12D9" w:rsidRDefault="00742BD3" w:rsidP="00742BD3">
      <w:pPr>
        <w:rPr>
          <w:rFonts w:ascii="Century Gothic" w:hAnsi="Century Gothic"/>
          <w:b/>
          <w:color w:val="990033"/>
          <w:sz w:val="32"/>
          <w:szCs w:val="32"/>
        </w:rPr>
      </w:pPr>
      <w:r w:rsidRPr="00BF12D9">
        <w:rPr>
          <w:rFonts w:ascii="Century Gothic" w:hAnsi="Century Gothic"/>
          <w:b/>
          <w:color w:val="990033"/>
          <w:sz w:val="32"/>
          <w:szCs w:val="32"/>
        </w:rPr>
        <w:t>Use of aerosols</w:t>
      </w:r>
    </w:p>
    <w:p w:rsidR="00742BD3" w:rsidRPr="006E7354" w:rsidRDefault="00742BD3" w:rsidP="00742BD3">
      <w:pPr>
        <w:rPr>
          <w:rFonts w:ascii="Century Gothic" w:hAnsi="Century Gothic"/>
        </w:rPr>
      </w:pPr>
      <w:r w:rsidRPr="006E7354">
        <w:rPr>
          <w:rFonts w:ascii="Century Gothic" w:hAnsi="Century Gothic"/>
        </w:rPr>
        <w:t xml:space="preserve">The sensible use of aerosols for many people poses little risk to them or their health, however for others they can pose a serious risk and threat to their ability to breathe. </w:t>
      </w:r>
      <w:r w:rsidRPr="00D925CC">
        <w:rPr>
          <w:rFonts w:ascii="Century Gothic" w:hAnsi="Century Gothic"/>
          <w:b/>
        </w:rPr>
        <w:t>In line with the advice from Asthma UK, Rayner Stephens is an aerosol free zone</w:t>
      </w:r>
      <w:r w:rsidRPr="006E7354">
        <w:rPr>
          <w:rFonts w:ascii="Century Gothic" w:hAnsi="Century Gothic"/>
        </w:rPr>
        <w:t xml:space="preserve">. Due to the serious nature of the risk posed the school will issue appropriate </w:t>
      </w:r>
      <w:r w:rsidR="006E7354" w:rsidRPr="006E7354">
        <w:rPr>
          <w:rFonts w:ascii="Century Gothic" w:hAnsi="Century Gothic"/>
        </w:rPr>
        <w:t>consequences</w:t>
      </w:r>
      <w:r w:rsidRPr="006E7354">
        <w:rPr>
          <w:rFonts w:ascii="Century Gothic" w:hAnsi="Century Gothic"/>
        </w:rPr>
        <w:t xml:space="preserve"> to any learner who discharges an aerosol whilst on the school site or on their journey to or from school. This will be an immediate o</w:t>
      </w:r>
      <w:r w:rsidR="00EF2F5D">
        <w:rPr>
          <w:rFonts w:ascii="Century Gothic" w:hAnsi="Century Gothic"/>
        </w:rPr>
        <w:t>ne hour whole school detention.</w:t>
      </w:r>
      <w:r w:rsidR="006E5398">
        <w:rPr>
          <w:rFonts w:ascii="Century Gothic" w:hAnsi="Century Gothic"/>
        </w:rPr>
        <w:t xml:space="preserve">(C3). </w:t>
      </w:r>
      <w:r w:rsidRPr="006E7354">
        <w:rPr>
          <w:rFonts w:ascii="Century Gothic" w:hAnsi="Century Gothic"/>
        </w:rPr>
        <w:t xml:space="preserve">Learners who bring aerosols or perfumes to school should expect to have them confiscated and the school will dispose of them. </w:t>
      </w:r>
    </w:p>
    <w:p w:rsidR="00BE5955" w:rsidRDefault="00BE5955" w:rsidP="00D925CC">
      <w:pPr>
        <w:spacing w:after="5" w:line="249" w:lineRule="auto"/>
        <w:rPr>
          <w:rFonts w:ascii="Century Gothic" w:hAnsi="Century Gothic"/>
          <w:b/>
          <w:bCs/>
          <w:color w:val="990033"/>
          <w:sz w:val="32"/>
          <w:szCs w:val="32"/>
        </w:rPr>
      </w:pPr>
    </w:p>
    <w:p w:rsidR="003F71B4" w:rsidRPr="00682167" w:rsidRDefault="003F71B4" w:rsidP="00682167">
      <w:pPr>
        <w:spacing w:after="5" w:line="249" w:lineRule="auto"/>
        <w:ind w:left="-5" w:hanging="10"/>
        <w:rPr>
          <w:rFonts w:ascii="Century Gothic" w:eastAsia="Arial" w:hAnsi="Century Gothic" w:cs="Arial"/>
          <w:color w:val="000000"/>
          <w:lang w:eastAsia="en-GB"/>
        </w:rPr>
      </w:pPr>
      <w:r w:rsidRPr="006E7354">
        <w:rPr>
          <w:rFonts w:ascii="Century Gothic" w:hAnsi="Century Gothic"/>
          <w:b/>
          <w:bCs/>
          <w:color w:val="990033"/>
          <w:sz w:val="32"/>
          <w:szCs w:val="32"/>
        </w:rPr>
        <w:t xml:space="preserve">Serious </w:t>
      </w:r>
      <w:r w:rsidR="007C59EB">
        <w:rPr>
          <w:rFonts w:ascii="Century Gothic" w:hAnsi="Century Gothic"/>
          <w:b/>
          <w:bCs/>
          <w:color w:val="990033"/>
          <w:sz w:val="32"/>
          <w:szCs w:val="32"/>
        </w:rPr>
        <w:t>b</w:t>
      </w:r>
      <w:r w:rsidRPr="006E7354">
        <w:rPr>
          <w:rFonts w:ascii="Century Gothic" w:hAnsi="Century Gothic"/>
          <w:b/>
          <w:bCs/>
          <w:color w:val="990033"/>
          <w:sz w:val="32"/>
          <w:szCs w:val="32"/>
        </w:rPr>
        <w:t>reach of the School’s Behaviour Policy</w:t>
      </w:r>
    </w:p>
    <w:p w:rsidR="003F71B4" w:rsidRPr="006E7354" w:rsidRDefault="003F71B4" w:rsidP="003F71B4">
      <w:pPr>
        <w:rPr>
          <w:rFonts w:ascii="Century Gothic" w:hAnsi="Century Gothic"/>
        </w:rPr>
      </w:pPr>
      <w:r w:rsidRPr="006E7354">
        <w:rPr>
          <w:rFonts w:ascii="Century Gothic" w:hAnsi="Century Gothic"/>
        </w:rPr>
        <w:t>It is impossible to provide a comprehensive list of all serious incidents but the following list serves as an indication of the types of incidents that are considered by the school to be serious: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Physical assault against a learner including fighting</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Physical assault against an adult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 xml:space="preserve">Verbal abuse and threatening behaviour against a learner </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Verbal abuse and threatening behaviour against an adult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Instigating violence by involving other people, not necessarily from our school</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Community</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Carrying/use of fireworks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Bullying</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Racist abuse</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Homophobic abuse</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Sexual misconduct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Theft both in or out of school</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The handling of stolen items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Damaging property</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Serious challenges to authority</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Persistent disruption of learning</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Serious breaches of the ICT code of conduct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Exclusion</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Drug and alcohol related incidents – this may include the use of a legal substance</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Possession of a weapon, including replica/training weapons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Misuse of medication</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Misuse of aerosols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Misuse of electronic equipment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Making malicious allegations against a member of staff</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Inciting others to break the school rules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Inciting others to commit a violent act</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Behaviour that endangers themselves or others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Behaviour which brings the school into disrepute and/or damages the reputation of the school, even if this behaviour occurs outside of school time/premises</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 xml:space="preserve">Behaviour that causes great anxiety or upset to others (even if this was intended as a joke) </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 xml:space="preserve">The recording/filming of any of the above incidents </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Dealing drugs at school will result in a</w:t>
      </w:r>
      <w:r w:rsidR="00293D37">
        <w:rPr>
          <w:rFonts w:ascii="Century Gothic" w:hAnsi="Century Gothic"/>
        </w:rPr>
        <w:t>n</w:t>
      </w:r>
      <w:r w:rsidRPr="006E7354">
        <w:rPr>
          <w:rFonts w:ascii="Century Gothic" w:hAnsi="Century Gothic"/>
        </w:rPr>
        <w:t>exclusion</w:t>
      </w:r>
    </w:p>
    <w:p w:rsidR="003F71B4" w:rsidRPr="006E7354" w:rsidRDefault="003F71B4" w:rsidP="003F71B4">
      <w:pPr>
        <w:pStyle w:val="ListParagraph"/>
        <w:numPr>
          <w:ilvl w:val="0"/>
          <w:numId w:val="8"/>
        </w:numPr>
        <w:rPr>
          <w:rFonts w:ascii="Century Gothic" w:hAnsi="Century Gothic"/>
        </w:rPr>
      </w:pPr>
      <w:r w:rsidRPr="006E7354">
        <w:rPr>
          <w:rFonts w:ascii="Century Gothic" w:hAnsi="Century Gothic"/>
        </w:rPr>
        <w:t>Repeated use of drugs or alcohol may result in a</w:t>
      </w:r>
      <w:r w:rsidR="00293D37">
        <w:rPr>
          <w:rFonts w:ascii="Century Gothic" w:hAnsi="Century Gothic"/>
        </w:rPr>
        <w:t>n</w:t>
      </w:r>
      <w:r w:rsidRPr="006E7354">
        <w:rPr>
          <w:rFonts w:ascii="Century Gothic" w:hAnsi="Century Gothic"/>
        </w:rPr>
        <w:t xml:space="preserve"> exclusion</w:t>
      </w:r>
    </w:p>
    <w:p w:rsidR="003F71B4" w:rsidRDefault="003F71B4" w:rsidP="003F71B4">
      <w:pPr>
        <w:pStyle w:val="ListParagraph"/>
        <w:numPr>
          <w:ilvl w:val="0"/>
          <w:numId w:val="8"/>
        </w:numPr>
        <w:rPr>
          <w:rFonts w:ascii="Century Gothic" w:hAnsi="Century Gothic"/>
        </w:rPr>
      </w:pPr>
      <w:r w:rsidRPr="006E7354">
        <w:rPr>
          <w:rFonts w:ascii="Century Gothic" w:hAnsi="Century Gothic"/>
        </w:rPr>
        <w:t xml:space="preserve">Deliberate misuse of the fire alarm may </w:t>
      </w:r>
      <w:r w:rsidR="00EF2F5D">
        <w:rPr>
          <w:rFonts w:ascii="Century Gothic" w:hAnsi="Century Gothic"/>
        </w:rPr>
        <w:t>result in a</w:t>
      </w:r>
      <w:r w:rsidR="00293D37">
        <w:rPr>
          <w:rFonts w:ascii="Century Gothic" w:hAnsi="Century Gothic"/>
        </w:rPr>
        <w:t>n</w:t>
      </w:r>
      <w:r w:rsidR="00EF2F5D">
        <w:rPr>
          <w:rFonts w:ascii="Century Gothic" w:hAnsi="Century Gothic"/>
        </w:rPr>
        <w:t xml:space="preserve"> exclusion</w:t>
      </w:r>
    </w:p>
    <w:p w:rsidR="00EF2F5D" w:rsidRPr="006E7354" w:rsidRDefault="00EF2F5D" w:rsidP="00EF2F5D">
      <w:pPr>
        <w:pStyle w:val="ListParagraph"/>
        <w:rPr>
          <w:rFonts w:ascii="Century Gothic" w:hAnsi="Century Gothic"/>
        </w:rPr>
      </w:pPr>
    </w:p>
    <w:p w:rsidR="003F71B4" w:rsidRPr="006E7354" w:rsidRDefault="003F71B4" w:rsidP="003F71B4">
      <w:pPr>
        <w:rPr>
          <w:rFonts w:ascii="Century Gothic" w:hAnsi="Century Gothic"/>
        </w:rPr>
      </w:pPr>
      <w:r w:rsidRPr="006E7354">
        <w:rPr>
          <w:rFonts w:ascii="Century Gothic" w:hAnsi="Century Gothic"/>
        </w:rPr>
        <w:t xml:space="preserve">Serious incidents will be fully investigated and they may result in the most serious of </w:t>
      </w:r>
      <w:r w:rsidR="00BF12D9" w:rsidRPr="006E7354">
        <w:rPr>
          <w:rFonts w:ascii="Century Gothic" w:hAnsi="Century Gothic"/>
        </w:rPr>
        <w:t>consequences</w:t>
      </w:r>
      <w:r w:rsidRPr="006E7354">
        <w:rPr>
          <w:rFonts w:ascii="Century Gothic" w:hAnsi="Century Gothic"/>
        </w:rPr>
        <w:t xml:space="preserve"> including a fixed term or permanent exclusion. Incidents in schools are required to pass the civil standard of proof of being more likely than not to have occurred and/or be committed by a given learner. The above, non-exhaustive, list of behaviours may result in a report being made to the police. The </w:t>
      </w:r>
      <w:r w:rsidR="00122F1B">
        <w:rPr>
          <w:rFonts w:ascii="Century Gothic" w:hAnsi="Century Gothic"/>
        </w:rPr>
        <w:t>Headteacher</w:t>
      </w:r>
      <w:r w:rsidRPr="006E7354">
        <w:rPr>
          <w:rFonts w:ascii="Century Gothic" w:hAnsi="Century Gothic"/>
        </w:rPr>
        <w:t xml:space="preserve"> or other any other staff member deputising for the </w:t>
      </w:r>
      <w:r w:rsidR="00122F1B">
        <w:rPr>
          <w:rFonts w:ascii="Century Gothic" w:hAnsi="Century Gothic"/>
        </w:rPr>
        <w:t>Headteacher</w:t>
      </w:r>
      <w:r w:rsidRPr="006E7354">
        <w:rPr>
          <w:rFonts w:ascii="Century Gothic" w:hAnsi="Century Gothic"/>
        </w:rPr>
        <w:t xml:space="preserve"> may choose to investigate any incident that occurs outside of school hours or premises should they consider that it may have an impact in the safe and effective operation of the school or its community or damage the reputation of the school.</w:t>
      </w:r>
    </w:p>
    <w:p w:rsidR="006E5398" w:rsidRPr="006E7354" w:rsidRDefault="006E5398" w:rsidP="006E5398">
      <w:pPr>
        <w:rPr>
          <w:rFonts w:ascii="Century Gothic" w:hAnsi="Century Gothic"/>
          <w:b/>
          <w:color w:val="990033"/>
          <w:sz w:val="32"/>
          <w:szCs w:val="32"/>
        </w:rPr>
      </w:pPr>
      <w:r w:rsidRPr="006E7354">
        <w:rPr>
          <w:rFonts w:ascii="Century Gothic" w:hAnsi="Century Gothic"/>
          <w:b/>
          <w:color w:val="990033"/>
          <w:sz w:val="32"/>
          <w:szCs w:val="32"/>
        </w:rPr>
        <w:t xml:space="preserve">Escalation of </w:t>
      </w:r>
      <w:r w:rsidR="007C59EB">
        <w:rPr>
          <w:rFonts w:ascii="Century Gothic" w:hAnsi="Century Gothic"/>
          <w:b/>
          <w:color w:val="990033"/>
          <w:sz w:val="32"/>
          <w:szCs w:val="32"/>
        </w:rPr>
        <w:t>s</w:t>
      </w:r>
      <w:r w:rsidRPr="006E7354">
        <w:rPr>
          <w:rFonts w:ascii="Century Gothic" w:hAnsi="Century Gothic"/>
          <w:b/>
          <w:color w:val="990033"/>
          <w:sz w:val="32"/>
          <w:szCs w:val="32"/>
        </w:rPr>
        <w:t xml:space="preserve">upport </w:t>
      </w:r>
    </w:p>
    <w:p w:rsidR="006E5398" w:rsidRPr="006E7354" w:rsidRDefault="006E5398" w:rsidP="006E5398">
      <w:pPr>
        <w:rPr>
          <w:rFonts w:ascii="Century Gothic" w:hAnsi="Century Gothic"/>
        </w:rPr>
      </w:pPr>
      <w:r w:rsidRPr="006E7354">
        <w:rPr>
          <w:rFonts w:ascii="Century Gothic" w:hAnsi="Century Gothic"/>
        </w:rPr>
        <w:t xml:space="preserve">The school will respond to persistent behaviour by stepping up the support offered to the </w:t>
      </w:r>
      <w:r w:rsidR="002B6045">
        <w:rPr>
          <w:rFonts w:ascii="Century Gothic" w:hAnsi="Century Gothic"/>
        </w:rPr>
        <w:t>learner</w:t>
      </w:r>
      <w:r w:rsidRPr="006E7354">
        <w:rPr>
          <w:rFonts w:ascii="Century Gothic" w:hAnsi="Century Gothic"/>
        </w:rPr>
        <w:t xml:space="preserve">. </w:t>
      </w:r>
    </w:p>
    <w:p w:rsidR="006E5398" w:rsidRPr="006E7354" w:rsidRDefault="006E5398" w:rsidP="006E5398">
      <w:pPr>
        <w:rPr>
          <w:rFonts w:ascii="Century Gothic" w:hAnsi="Century Gothic"/>
          <w:b/>
          <w:color w:val="990033"/>
          <w:sz w:val="32"/>
          <w:szCs w:val="32"/>
        </w:rPr>
      </w:pPr>
      <w:r w:rsidRPr="006E7354">
        <w:rPr>
          <w:rFonts w:ascii="Century Gothic" w:hAnsi="Century Gothic"/>
          <w:b/>
          <w:color w:val="990033"/>
          <w:sz w:val="32"/>
          <w:szCs w:val="32"/>
        </w:rPr>
        <w:t xml:space="preserve">Report </w:t>
      </w:r>
    </w:p>
    <w:p w:rsidR="006E5398" w:rsidRPr="006E7354" w:rsidRDefault="006E5398" w:rsidP="006E5398">
      <w:pPr>
        <w:rPr>
          <w:rFonts w:ascii="Century Gothic" w:hAnsi="Century Gothic"/>
        </w:rPr>
      </w:pPr>
      <w:r w:rsidRPr="006E7354">
        <w:rPr>
          <w:rFonts w:ascii="Century Gothic" w:hAnsi="Century Gothic"/>
        </w:rPr>
        <w:t xml:space="preserve">Following three instances of poor behaviour in a week, your child will be placed on report to their form tutor. This will initially last for two weeks but may be extended to four weeks. This may be escalated to </w:t>
      </w:r>
      <w:r w:rsidR="00EF2F5D">
        <w:rPr>
          <w:rFonts w:ascii="Century Gothic" w:hAnsi="Century Gothic"/>
        </w:rPr>
        <w:t>Head of Y</w:t>
      </w:r>
      <w:r w:rsidR="00D3447C">
        <w:rPr>
          <w:rFonts w:ascii="Century Gothic" w:hAnsi="Century Gothic"/>
        </w:rPr>
        <w:t>ear</w:t>
      </w:r>
      <w:r w:rsidRPr="006E7354">
        <w:rPr>
          <w:rFonts w:ascii="Century Gothic" w:hAnsi="Century Gothic"/>
        </w:rPr>
        <w:t xml:space="preserve"> report. Families will be communicated with when this is instigated and at its conclusion. Should the required improvement in behaviour not be demonstrat</w:t>
      </w:r>
      <w:r w:rsidR="00EF2F5D">
        <w:rPr>
          <w:rFonts w:ascii="Century Gothic" w:hAnsi="Century Gothic"/>
        </w:rPr>
        <w:t>ed they may be escalated to an i</w:t>
      </w:r>
      <w:r w:rsidRPr="006E7354">
        <w:rPr>
          <w:rFonts w:ascii="Century Gothic" w:hAnsi="Century Gothic"/>
        </w:rPr>
        <w:t xml:space="preserve">ndividual attitude to learning plan. </w:t>
      </w:r>
    </w:p>
    <w:p w:rsidR="006E5398" w:rsidRPr="00BF12D9" w:rsidRDefault="0078143C" w:rsidP="006E5398">
      <w:pPr>
        <w:rPr>
          <w:rFonts w:ascii="Century Gothic" w:hAnsi="Century Gothic"/>
          <w:b/>
          <w:color w:val="990033"/>
          <w:sz w:val="32"/>
          <w:szCs w:val="32"/>
        </w:rPr>
      </w:pPr>
      <w:r>
        <w:rPr>
          <w:rFonts w:ascii="Century Gothic" w:hAnsi="Century Gothic"/>
          <w:b/>
          <w:color w:val="990033"/>
          <w:sz w:val="32"/>
          <w:szCs w:val="32"/>
        </w:rPr>
        <w:t>Attitude to Learning Plans</w:t>
      </w:r>
    </w:p>
    <w:p w:rsidR="006E5398" w:rsidRPr="006E7354" w:rsidRDefault="006E5398" w:rsidP="006E5398">
      <w:pPr>
        <w:rPr>
          <w:rFonts w:ascii="Century Gothic" w:hAnsi="Century Gothic"/>
        </w:rPr>
      </w:pPr>
      <w:r w:rsidRPr="006E7354">
        <w:rPr>
          <w:rFonts w:ascii="Century Gothic" w:hAnsi="Century Gothic"/>
        </w:rPr>
        <w:t xml:space="preserve">Attitude to learning plans formally brings together all the challenges for the learner and support available from the school into a document. This is undertaken by the </w:t>
      </w:r>
      <w:r>
        <w:rPr>
          <w:rFonts w:ascii="Century Gothic" w:hAnsi="Century Gothic"/>
        </w:rPr>
        <w:t xml:space="preserve">Head of </w:t>
      </w:r>
      <w:r w:rsidR="0003318A">
        <w:rPr>
          <w:rFonts w:ascii="Century Gothic" w:hAnsi="Century Gothic"/>
        </w:rPr>
        <w:t>Y</w:t>
      </w:r>
      <w:r>
        <w:rPr>
          <w:rFonts w:ascii="Century Gothic" w:hAnsi="Century Gothic"/>
        </w:rPr>
        <w:t xml:space="preserve">ear </w:t>
      </w:r>
      <w:r w:rsidRPr="006E7354">
        <w:rPr>
          <w:rFonts w:ascii="Century Gothic" w:hAnsi="Century Gothic"/>
        </w:rPr>
        <w:t xml:space="preserve">in conjunction with the senior link, </w:t>
      </w:r>
      <w:r>
        <w:rPr>
          <w:rFonts w:ascii="Century Gothic" w:hAnsi="Century Gothic"/>
        </w:rPr>
        <w:t>families and the learner</w:t>
      </w:r>
      <w:r w:rsidRPr="006E7354">
        <w:rPr>
          <w:rFonts w:ascii="Century Gothic" w:hAnsi="Century Gothic"/>
        </w:rPr>
        <w:t xml:space="preserve"> will be involved in the creation of the plan. The plan lasts for 12 weeks </w:t>
      </w:r>
      <w:r w:rsidR="00EF2F5D">
        <w:rPr>
          <w:rFonts w:ascii="Century Gothic" w:hAnsi="Century Gothic"/>
        </w:rPr>
        <w:t xml:space="preserve">and </w:t>
      </w:r>
      <w:r w:rsidRPr="006E7354">
        <w:rPr>
          <w:rFonts w:ascii="Century Gothic" w:hAnsi="Century Gothic"/>
        </w:rPr>
        <w:t xml:space="preserve">will be formally reviewed </w:t>
      </w:r>
      <w:r>
        <w:rPr>
          <w:rFonts w:ascii="Century Gothic" w:hAnsi="Century Gothic"/>
        </w:rPr>
        <w:t xml:space="preserve">every four weeks. If the </w:t>
      </w:r>
      <w:r w:rsidR="0078143C">
        <w:rPr>
          <w:rFonts w:ascii="Century Gothic" w:hAnsi="Century Gothic"/>
        </w:rPr>
        <w:t>learner’s</w:t>
      </w:r>
      <w:r w:rsidRPr="006E7354">
        <w:rPr>
          <w:rFonts w:ascii="Century Gothic" w:hAnsi="Century Gothic"/>
        </w:rPr>
        <w:t xml:space="preserve"> behaviour improves they will be stepped back to report level. </w:t>
      </w:r>
    </w:p>
    <w:p w:rsidR="006E5398" w:rsidRPr="006E7354" w:rsidRDefault="006E5398" w:rsidP="006E5398">
      <w:pPr>
        <w:rPr>
          <w:rFonts w:ascii="Century Gothic" w:hAnsi="Century Gothic"/>
          <w:b/>
          <w:color w:val="990033"/>
          <w:sz w:val="32"/>
          <w:szCs w:val="32"/>
        </w:rPr>
      </w:pPr>
      <w:r w:rsidRPr="006E7354">
        <w:rPr>
          <w:rFonts w:ascii="Century Gothic" w:hAnsi="Century Gothic"/>
          <w:b/>
          <w:color w:val="990033"/>
          <w:sz w:val="32"/>
          <w:szCs w:val="32"/>
        </w:rPr>
        <w:t xml:space="preserve">Behaviour Support Plan </w:t>
      </w:r>
    </w:p>
    <w:p w:rsidR="006E5398" w:rsidRPr="006E7354" w:rsidRDefault="006E5398" w:rsidP="006E5398">
      <w:pPr>
        <w:rPr>
          <w:rFonts w:ascii="Century Gothic" w:hAnsi="Century Gothic"/>
        </w:rPr>
      </w:pPr>
      <w:r w:rsidRPr="006E7354">
        <w:rPr>
          <w:rFonts w:ascii="Century Gothic" w:hAnsi="Century Gothic"/>
        </w:rPr>
        <w:t>Should the required improvement not be achieved by the above methods</w:t>
      </w:r>
      <w:r w:rsidR="000E10F0">
        <w:rPr>
          <w:rFonts w:ascii="Century Gothic" w:hAnsi="Century Gothic"/>
        </w:rPr>
        <w:t>,</w:t>
      </w:r>
      <w:r w:rsidRPr="006E7354">
        <w:rPr>
          <w:rFonts w:ascii="Century Gothic" w:hAnsi="Century Gothic"/>
        </w:rPr>
        <w:t xml:space="preserve"> </w:t>
      </w:r>
      <w:r>
        <w:rPr>
          <w:rFonts w:ascii="Century Gothic" w:hAnsi="Century Gothic"/>
        </w:rPr>
        <w:t xml:space="preserve">the learner </w:t>
      </w:r>
      <w:r w:rsidRPr="006E7354">
        <w:rPr>
          <w:rFonts w:ascii="Century Gothic" w:hAnsi="Century Gothic"/>
        </w:rPr>
        <w:t xml:space="preserve">may be placed on a BSP which will be overseen by a senior member of staff at the school. At this stage the </w:t>
      </w:r>
      <w:r>
        <w:rPr>
          <w:rFonts w:ascii="Century Gothic" w:hAnsi="Century Gothic"/>
        </w:rPr>
        <w:t>school considers that the learner</w:t>
      </w:r>
      <w:r w:rsidRPr="006E7354">
        <w:rPr>
          <w:rFonts w:ascii="Century Gothic" w:hAnsi="Century Gothic"/>
        </w:rPr>
        <w:t xml:space="preserve"> may be at risk of permanent exclusion from the school. Additional measures that may be considered at this stage include: reintegration timetable, managed move, a school governors panel </w:t>
      </w:r>
      <w:r w:rsidR="000E10F0">
        <w:rPr>
          <w:rFonts w:ascii="Century Gothic" w:hAnsi="Century Gothic"/>
        </w:rPr>
        <w:t>and additional support from either</w:t>
      </w:r>
      <w:r w:rsidRPr="006E7354">
        <w:rPr>
          <w:rFonts w:ascii="Century Gothic" w:hAnsi="Century Gothic"/>
        </w:rPr>
        <w:t xml:space="preserve"> within or outside the school. The BSP will be formally reviewed</w:t>
      </w:r>
      <w:r>
        <w:rPr>
          <w:rFonts w:ascii="Century Gothic" w:hAnsi="Century Gothic"/>
        </w:rPr>
        <w:t xml:space="preserve">. If the </w:t>
      </w:r>
      <w:r w:rsidR="0078143C">
        <w:rPr>
          <w:rFonts w:ascii="Century Gothic" w:hAnsi="Century Gothic"/>
        </w:rPr>
        <w:t>learner’s</w:t>
      </w:r>
      <w:r>
        <w:rPr>
          <w:rFonts w:ascii="Century Gothic" w:hAnsi="Century Gothic"/>
        </w:rPr>
        <w:t xml:space="preserve"> </w:t>
      </w:r>
      <w:r w:rsidRPr="006E7354">
        <w:rPr>
          <w:rFonts w:ascii="Century Gothic" w:hAnsi="Century Gothic"/>
        </w:rPr>
        <w:t xml:space="preserve">behaviour improves they may be stepped back to an attitude to learning plan or report level. Families will be communicated with throughout. The school are proud to have formed strong partnerships with many of the local services to assist young people and their development. Many of these offer practical support to young people and their families to overcome challenges. Where a need is </w:t>
      </w:r>
      <w:r w:rsidR="0078143C" w:rsidRPr="006E7354">
        <w:rPr>
          <w:rFonts w:ascii="Century Gothic" w:hAnsi="Century Gothic"/>
        </w:rPr>
        <w:t>identified,</w:t>
      </w:r>
      <w:r w:rsidRPr="006E7354">
        <w:rPr>
          <w:rFonts w:ascii="Century Gothic" w:hAnsi="Century Gothic"/>
        </w:rPr>
        <w:t xml:space="preserve"> the school will seek to make a referral to an appropriate partner organisation. It should be noted that there are occasions where a young person has the right to access assistance without the knowledge or consent of</w:t>
      </w:r>
      <w:r>
        <w:rPr>
          <w:rFonts w:ascii="Century Gothic" w:hAnsi="Century Gothic"/>
        </w:rPr>
        <w:t xml:space="preserve"> families</w:t>
      </w:r>
      <w:r w:rsidRPr="006E7354">
        <w:rPr>
          <w:rFonts w:ascii="Century Gothic" w:hAnsi="Century Gothic"/>
        </w:rPr>
        <w:t xml:space="preserve">. </w:t>
      </w:r>
    </w:p>
    <w:p w:rsidR="006E5398" w:rsidRPr="006E7354" w:rsidRDefault="006E5398" w:rsidP="006E5398">
      <w:pPr>
        <w:rPr>
          <w:rFonts w:ascii="Century Gothic" w:hAnsi="Century Gothic"/>
          <w:b/>
          <w:color w:val="990033"/>
          <w:sz w:val="32"/>
          <w:szCs w:val="32"/>
        </w:rPr>
      </w:pPr>
      <w:r w:rsidRPr="006E7354">
        <w:rPr>
          <w:rFonts w:ascii="Century Gothic" w:hAnsi="Century Gothic"/>
          <w:b/>
          <w:color w:val="990033"/>
          <w:sz w:val="32"/>
          <w:szCs w:val="32"/>
        </w:rPr>
        <w:t>Parental code of conduct for meetings</w:t>
      </w:r>
    </w:p>
    <w:p w:rsidR="002F39E2" w:rsidRPr="0078143C" w:rsidRDefault="006E5398" w:rsidP="008841CF">
      <w:pPr>
        <w:rPr>
          <w:rFonts w:ascii="Century Gothic" w:hAnsi="Century Gothic"/>
        </w:rPr>
      </w:pPr>
      <w:r w:rsidRPr="006E7354">
        <w:rPr>
          <w:rFonts w:ascii="Century Gothic" w:hAnsi="Century Gothic"/>
        </w:rPr>
        <w:t xml:space="preserve">The school may invite </w:t>
      </w:r>
      <w:r w:rsidR="00B74BA7">
        <w:rPr>
          <w:rFonts w:ascii="Century Gothic" w:hAnsi="Century Gothic"/>
        </w:rPr>
        <w:t xml:space="preserve">families </w:t>
      </w:r>
      <w:r w:rsidRPr="006E7354">
        <w:rPr>
          <w:rFonts w:ascii="Century Gothic" w:hAnsi="Century Gothic"/>
        </w:rPr>
        <w:t xml:space="preserve">to attend a meeting with staff to discuss a particular issue in relation to a concern over a learner’s general behaviour or in relation to a specific incident. The school does not allow </w:t>
      </w:r>
      <w:r w:rsidR="00B74BA7">
        <w:rPr>
          <w:rFonts w:ascii="Century Gothic" w:hAnsi="Century Gothic"/>
        </w:rPr>
        <w:t xml:space="preserve">families </w:t>
      </w:r>
      <w:r w:rsidRPr="006E7354">
        <w:rPr>
          <w:rFonts w:ascii="Century Gothic" w:hAnsi="Century Gothic"/>
        </w:rPr>
        <w:t xml:space="preserve">or third parties to record parental meetings. We expect all </w:t>
      </w:r>
      <w:r w:rsidR="00B74BA7">
        <w:rPr>
          <w:rFonts w:ascii="Century Gothic" w:hAnsi="Century Gothic"/>
        </w:rPr>
        <w:t xml:space="preserve">families </w:t>
      </w:r>
      <w:r w:rsidRPr="006E7354">
        <w:rPr>
          <w:rFonts w:ascii="Century Gothic" w:hAnsi="Century Gothic"/>
        </w:rPr>
        <w:t xml:space="preserve">to act professionally and respectfully in all meetings. Verbal or physical abuse of staff and visitors will not be tolerated. Any adult or young person in breach of this policy will receive information from the school regarding their future access arrangements with the school. </w:t>
      </w:r>
    </w:p>
    <w:p w:rsidR="003F71B4" w:rsidRPr="006E7354" w:rsidRDefault="003F71B4" w:rsidP="008841CF">
      <w:pPr>
        <w:rPr>
          <w:rFonts w:ascii="Century Gothic" w:hAnsi="Century Gothic"/>
          <w:b/>
          <w:color w:val="990033"/>
          <w:sz w:val="32"/>
          <w:szCs w:val="32"/>
        </w:rPr>
      </w:pPr>
      <w:r w:rsidRPr="006E7354">
        <w:rPr>
          <w:rFonts w:ascii="Century Gothic" w:hAnsi="Century Gothic"/>
          <w:b/>
          <w:color w:val="990033"/>
          <w:sz w:val="32"/>
          <w:szCs w:val="32"/>
        </w:rPr>
        <w:t>Exclusions</w:t>
      </w:r>
    </w:p>
    <w:p w:rsidR="003F71B4" w:rsidRPr="006E7354" w:rsidRDefault="003F71B4" w:rsidP="008841CF">
      <w:pPr>
        <w:rPr>
          <w:rFonts w:ascii="Century Gothic" w:hAnsi="Century Gothic"/>
        </w:rPr>
      </w:pPr>
      <w:r w:rsidRPr="006E7354">
        <w:rPr>
          <w:rFonts w:ascii="Century Gothic" w:hAnsi="Century Gothic"/>
        </w:rPr>
        <w:t xml:space="preserve"> Exclusions are the most serious </w:t>
      </w:r>
      <w:r w:rsidR="006E7354" w:rsidRPr="006E7354">
        <w:rPr>
          <w:rFonts w:ascii="Century Gothic" w:hAnsi="Century Gothic"/>
        </w:rPr>
        <w:t>consequence</w:t>
      </w:r>
      <w:r w:rsidRPr="006E7354">
        <w:rPr>
          <w:rFonts w:ascii="Century Gothic" w:hAnsi="Century Gothic"/>
        </w:rPr>
        <w:t xml:space="preserve"> a school can apply for a learner’s poor behaviour. At Rayner </w:t>
      </w:r>
      <w:r w:rsidR="00B74BA7" w:rsidRPr="006E7354">
        <w:rPr>
          <w:rFonts w:ascii="Century Gothic" w:hAnsi="Century Gothic"/>
        </w:rPr>
        <w:t>Stephens,</w:t>
      </w:r>
      <w:r w:rsidRPr="006E7354">
        <w:rPr>
          <w:rFonts w:ascii="Century Gothic" w:hAnsi="Century Gothic"/>
        </w:rPr>
        <w:t xml:space="preserve"> they may take one of three forms: </w:t>
      </w:r>
    </w:p>
    <w:p w:rsidR="003F71B4" w:rsidRPr="006E7354" w:rsidRDefault="000E10F0" w:rsidP="008841CF">
      <w:pPr>
        <w:rPr>
          <w:rFonts w:ascii="Century Gothic" w:hAnsi="Century Gothic"/>
        </w:rPr>
      </w:pPr>
      <w:r>
        <w:rPr>
          <w:rFonts w:ascii="Century Gothic" w:hAnsi="Century Gothic"/>
        </w:rPr>
        <w:t>• Internal – s</w:t>
      </w:r>
      <w:r w:rsidR="003F71B4" w:rsidRPr="006E7354">
        <w:rPr>
          <w:rFonts w:ascii="Century Gothic" w:hAnsi="Century Gothic"/>
        </w:rPr>
        <w:t xml:space="preserve">erved within the school. </w:t>
      </w:r>
    </w:p>
    <w:p w:rsidR="003F71B4" w:rsidRPr="006E7354" w:rsidRDefault="000E10F0" w:rsidP="008841CF">
      <w:pPr>
        <w:rPr>
          <w:rFonts w:ascii="Century Gothic" w:hAnsi="Century Gothic"/>
        </w:rPr>
      </w:pPr>
      <w:r>
        <w:rPr>
          <w:rFonts w:ascii="Century Gothic" w:hAnsi="Century Gothic"/>
        </w:rPr>
        <w:t>• Fixed Term – s</w:t>
      </w:r>
      <w:r w:rsidR="003F71B4" w:rsidRPr="006E7354">
        <w:rPr>
          <w:rFonts w:ascii="Century Gothic" w:hAnsi="Century Gothic"/>
        </w:rPr>
        <w:t xml:space="preserve">erved at home for a period of time. </w:t>
      </w:r>
    </w:p>
    <w:p w:rsidR="003F71B4" w:rsidRPr="006E7354" w:rsidRDefault="000E10F0" w:rsidP="008841CF">
      <w:pPr>
        <w:rPr>
          <w:rFonts w:ascii="Century Gothic" w:hAnsi="Century Gothic"/>
        </w:rPr>
      </w:pPr>
      <w:r>
        <w:rPr>
          <w:rFonts w:ascii="Century Gothic" w:hAnsi="Century Gothic"/>
        </w:rPr>
        <w:t>• Permanent – t</w:t>
      </w:r>
      <w:r w:rsidR="003F71B4" w:rsidRPr="006E7354">
        <w:rPr>
          <w:rFonts w:ascii="Century Gothic" w:hAnsi="Century Gothic"/>
        </w:rPr>
        <w:t>he learner no longer attends the school.</w:t>
      </w:r>
    </w:p>
    <w:p w:rsidR="00E9737F" w:rsidRPr="006E7354" w:rsidRDefault="003F71B4" w:rsidP="008841CF">
      <w:pPr>
        <w:rPr>
          <w:rFonts w:ascii="Century Gothic" w:hAnsi="Century Gothic"/>
        </w:rPr>
      </w:pPr>
      <w:r w:rsidRPr="006E7354">
        <w:rPr>
          <w:rFonts w:ascii="Century Gothic" w:hAnsi="Century Gothic"/>
        </w:rPr>
        <w:t xml:space="preserve"> Fixed Term Exclusions (FTE) – </w:t>
      </w:r>
    </w:p>
    <w:p w:rsidR="00E9737F" w:rsidRPr="006E7354" w:rsidRDefault="003F71B4" w:rsidP="008841CF">
      <w:pPr>
        <w:rPr>
          <w:rFonts w:ascii="Century Gothic" w:hAnsi="Century Gothic"/>
        </w:rPr>
      </w:pPr>
      <w:r w:rsidRPr="006E7354">
        <w:rPr>
          <w:rFonts w:ascii="Century Gothic" w:hAnsi="Century Gothic"/>
        </w:rPr>
        <w:t xml:space="preserve">These may be for a half-day, single day, a number of days or a lunchtime or number of lunchtimes. In the event of a serious incident requiring the learner to be given a FTE the school will call a parent/carer on the day the decision is made. We will explain the reason for the exclusion and the durations. A letter will follow this discussion which will detail: </w:t>
      </w:r>
    </w:p>
    <w:p w:rsidR="00E9737F" w:rsidRPr="006E7354" w:rsidRDefault="003F71B4" w:rsidP="008841CF">
      <w:pPr>
        <w:rPr>
          <w:rFonts w:ascii="Century Gothic" w:hAnsi="Century Gothic"/>
        </w:rPr>
      </w:pPr>
      <w:r w:rsidRPr="006E7354">
        <w:rPr>
          <w:rFonts w:ascii="Century Gothic" w:hAnsi="Century Gothic"/>
        </w:rPr>
        <w:t>• The duration of the exclusion</w:t>
      </w:r>
    </w:p>
    <w:p w:rsidR="00E9737F" w:rsidRPr="006E7354" w:rsidRDefault="003F71B4" w:rsidP="008841CF">
      <w:pPr>
        <w:rPr>
          <w:rFonts w:ascii="Century Gothic" w:hAnsi="Century Gothic"/>
        </w:rPr>
      </w:pPr>
      <w:r w:rsidRPr="006E7354">
        <w:rPr>
          <w:rFonts w:ascii="Century Gothic" w:hAnsi="Century Gothic"/>
        </w:rPr>
        <w:t>• The reason for the exclusion</w:t>
      </w:r>
    </w:p>
    <w:p w:rsidR="00E9737F" w:rsidRPr="006E7354" w:rsidRDefault="003F71B4" w:rsidP="008841CF">
      <w:pPr>
        <w:rPr>
          <w:rFonts w:ascii="Century Gothic" w:hAnsi="Century Gothic"/>
        </w:rPr>
      </w:pPr>
      <w:r w:rsidRPr="006E7354">
        <w:rPr>
          <w:rFonts w:ascii="Century Gothic" w:hAnsi="Century Gothic"/>
        </w:rPr>
        <w:t xml:space="preserve"> • Your duty to ensure that your child is not present in a public place during the school day whilst excluded </w:t>
      </w:r>
    </w:p>
    <w:p w:rsidR="006E7354" w:rsidRDefault="003F71B4" w:rsidP="008841CF">
      <w:pPr>
        <w:rPr>
          <w:rFonts w:ascii="Century Gothic" w:hAnsi="Century Gothic"/>
        </w:rPr>
      </w:pPr>
      <w:r w:rsidRPr="006E7354">
        <w:rPr>
          <w:rFonts w:ascii="Century Gothic" w:hAnsi="Century Gothic"/>
        </w:rPr>
        <w:t xml:space="preserve">• The arrangements for any reintegration meeting </w:t>
      </w:r>
    </w:p>
    <w:p w:rsidR="00E9737F" w:rsidRPr="006E7354" w:rsidRDefault="003F71B4" w:rsidP="008841CF">
      <w:pPr>
        <w:rPr>
          <w:rFonts w:ascii="Century Gothic" w:hAnsi="Century Gothic"/>
        </w:rPr>
      </w:pPr>
      <w:r w:rsidRPr="006E7354">
        <w:rPr>
          <w:rFonts w:ascii="Century Gothic" w:hAnsi="Century Gothic"/>
        </w:rPr>
        <w:t xml:space="preserve">•Your right to appeal the exclusion. </w:t>
      </w:r>
    </w:p>
    <w:p w:rsidR="007C59EB" w:rsidRDefault="007C59EB" w:rsidP="008841CF">
      <w:pPr>
        <w:rPr>
          <w:rFonts w:ascii="Century Gothic" w:hAnsi="Century Gothic"/>
          <w:b/>
          <w:color w:val="990033"/>
          <w:sz w:val="32"/>
          <w:szCs w:val="32"/>
        </w:rPr>
      </w:pPr>
    </w:p>
    <w:p w:rsidR="007C59EB" w:rsidRDefault="007C59EB" w:rsidP="008841CF">
      <w:pPr>
        <w:rPr>
          <w:rFonts w:ascii="Century Gothic" w:hAnsi="Century Gothic"/>
          <w:b/>
          <w:color w:val="990033"/>
          <w:sz w:val="32"/>
          <w:szCs w:val="32"/>
        </w:rPr>
      </w:pPr>
    </w:p>
    <w:p w:rsidR="00E9737F" w:rsidRPr="006E7354" w:rsidRDefault="003F71B4" w:rsidP="008841CF">
      <w:pPr>
        <w:rPr>
          <w:rFonts w:ascii="Century Gothic" w:hAnsi="Century Gothic"/>
          <w:b/>
          <w:color w:val="990033"/>
          <w:sz w:val="32"/>
          <w:szCs w:val="32"/>
        </w:rPr>
      </w:pPr>
      <w:r w:rsidRPr="006E7354">
        <w:rPr>
          <w:rFonts w:ascii="Century Gothic" w:hAnsi="Century Gothic"/>
          <w:b/>
          <w:color w:val="990033"/>
          <w:sz w:val="32"/>
          <w:szCs w:val="32"/>
        </w:rPr>
        <w:t xml:space="preserve">Alternative Provision </w:t>
      </w:r>
    </w:p>
    <w:p w:rsidR="00BE5955" w:rsidRDefault="003F71B4" w:rsidP="008841CF">
      <w:pPr>
        <w:rPr>
          <w:rFonts w:ascii="Century Gothic" w:hAnsi="Century Gothic"/>
          <w:b/>
          <w:color w:val="8E0000"/>
          <w:sz w:val="32"/>
          <w:szCs w:val="32"/>
        </w:rPr>
      </w:pPr>
      <w:r w:rsidRPr="006E7354">
        <w:rPr>
          <w:rFonts w:ascii="Century Gothic" w:hAnsi="Century Gothic"/>
        </w:rPr>
        <w:t xml:space="preserve">There are infrequent occasions when it may be appropriate for the school to seek an alternative provision better suited to the needs of the child. This provision may be fulltime or part-time, for a fixed period or until the child reaches the end of year 11. All such provisions must be agreed by the school, the provider and the </w:t>
      </w:r>
      <w:r w:rsidR="00D3447C">
        <w:rPr>
          <w:rFonts w:ascii="Century Gothic" w:hAnsi="Century Gothic"/>
        </w:rPr>
        <w:t>families</w:t>
      </w:r>
      <w:r w:rsidRPr="006E7354">
        <w:rPr>
          <w:rFonts w:ascii="Century Gothic" w:hAnsi="Century Gothic"/>
        </w:rPr>
        <w:t xml:space="preserve">. </w:t>
      </w:r>
    </w:p>
    <w:p w:rsidR="00D3447C" w:rsidRPr="00D925CC" w:rsidRDefault="00D3447C" w:rsidP="008841CF">
      <w:pPr>
        <w:rPr>
          <w:rFonts w:ascii="Century Gothic" w:hAnsi="Century Gothic"/>
          <w:b/>
          <w:color w:val="990033"/>
          <w:sz w:val="32"/>
          <w:szCs w:val="32"/>
        </w:rPr>
      </w:pPr>
      <w:r w:rsidRPr="00D925CC">
        <w:rPr>
          <w:rFonts w:ascii="Century Gothic" w:hAnsi="Century Gothic"/>
          <w:b/>
          <w:color w:val="990033"/>
          <w:sz w:val="32"/>
          <w:szCs w:val="32"/>
        </w:rPr>
        <w:t>Governors Panel</w:t>
      </w:r>
    </w:p>
    <w:p w:rsidR="004C420B" w:rsidRPr="004C420B" w:rsidRDefault="004C420B" w:rsidP="008841CF">
      <w:pPr>
        <w:rPr>
          <w:rFonts w:ascii="Century Gothic" w:hAnsi="Century Gothic"/>
        </w:rPr>
      </w:pPr>
      <w:r w:rsidRPr="004C420B">
        <w:rPr>
          <w:rFonts w:ascii="Century Gothic" w:hAnsi="Century Gothic"/>
        </w:rPr>
        <w:t>There are occasions when a school will opt to schedule a governor’s</w:t>
      </w:r>
      <w:r>
        <w:rPr>
          <w:rFonts w:ascii="Century Gothic" w:hAnsi="Century Gothic"/>
        </w:rPr>
        <w:t xml:space="preserve"> behaviour panel.  This</w:t>
      </w:r>
      <w:r w:rsidRPr="004C420B">
        <w:rPr>
          <w:rFonts w:ascii="Century Gothic" w:hAnsi="Century Gothic"/>
        </w:rPr>
        <w:t xml:space="preserve"> is an intervention used to support</w:t>
      </w:r>
      <w:r>
        <w:rPr>
          <w:rFonts w:ascii="Century Gothic" w:hAnsi="Century Gothic"/>
        </w:rPr>
        <w:t xml:space="preserve"> key i</w:t>
      </w:r>
      <w:r w:rsidRPr="004C420B">
        <w:rPr>
          <w:rFonts w:ascii="Century Gothic" w:hAnsi="Century Gothic"/>
        </w:rPr>
        <w:t>dentified learners.</w:t>
      </w:r>
      <w:r>
        <w:rPr>
          <w:rFonts w:ascii="Century Gothic" w:hAnsi="Century Gothic"/>
        </w:rPr>
        <w:t xml:space="preserve">  Families are invited to attend these meetings.</w:t>
      </w:r>
    </w:p>
    <w:p w:rsidR="00E9737F" w:rsidRPr="009030B4" w:rsidRDefault="00E9737F" w:rsidP="008841CF">
      <w:pPr>
        <w:rPr>
          <w:rFonts w:ascii="Century Gothic" w:hAnsi="Century Gothic"/>
          <w:b/>
          <w:color w:val="990033"/>
          <w:sz w:val="32"/>
          <w:szCs w:val="32"/>
        </w:rPr>
      </w:pPr>
      <w:r w:rsidRPr="009030B4">
        <w:rPr>
          <w:rFonts w:ascii="Century Gothic" w:hAnsi="Century Gothic"/>
          <w:b/>
          <w:color w:val="990033"/>
          <w:sz w:val="32"/>
          <w:szCs w:val="32"/>
        </w:rPr>
        <w:t xml:space="preserve">Managed Move </w:t>
      </w:r>
    </w:p>
    <w:p w:rsidR="0078143C" w:rsidRDefault="000E10F0" w:rsidP="008841CF">
      <w:pPr>
        <w:rPr>
          <w:rFonts w:ascii="Century Gothic" w:hAnsi="Century Gothic"/>
        </w:rPr>
      </w:pPr>
      <w:r>
        <w:rPr>
          <w:rFonts w:ascii="Century Gothic" w:hAnsi="Century Gothic"/>
        </w:rPr>
        <w:t>Sometimes</w:t>
      </w:r>
      <w:r w:rsidR="003F71B4" w:rsidRPr="006E7354">
        <w:rPr>
          <w:rFonts w:ascii="Century Gothic" w:hAnsi="Century Gothic"/>
        </w:rPr>
        <w:t xml:space="preserve"> and at its own discretion, the school may offer</w:t>
      </w:r>
      <w:r w:rsidR="0003318A">
        <w:rPr>
          <w:rFonts w:ascii="Century Gothic" w:hAnsi="Century Gothic"/>
        </w:rPr>
        <w:t xml:space="preserve"> a</w:t>
      </w:r>
      <w:r w:rsidR="003F71B4" w:rsidRPr="006E7354">
        <w:rPr>
          <w:rFonts w:ascii="Century Gothic" w:hAnsi="Century Gothic"/>
        </w:rPr>
        <w:t xml:space="preserve"> managed move. This can only be undertaken with the consent of the </w:t>
      </w:r>
      <w:r w:rsidR="00D3447C">
        <w:rPr>
          <w:rFonts w:ascii="Century Gothic" w:hAnsi="Century Gothic"/>
        </w:rPr>
        <w:t>families</w:t>
      </w:r>
      <w:r w:rsidR="003F71B4" w:rsidRPr="006E7354">
        <w:rPr>
          <w:rFonts w:ascii="Century Gothic" w:hAnsi="Century Gothic"/>
        </w:rPr>
        <w:t xml:space="preserve">. A managed move is </w:t>
      </w:r>
      <w:r w:rsidR="00E9737F" w:rsidRPr="006E7354">
        <w:rPr>
          <w:rFonts w:ascii="Century Gothic" w:hAnsi="Century Gothic"/>
        </w:rPr>
        <w:t>an agreement between Rayner Stephens</w:t>
      </w:r>
      <w:r w:rsidR="003F71B4" w:rsidRPr="006E7354">
        <w:rPr>
          <w:rFonts w:ascii="Century Gothic" w:hAnsi="Century Gothic"/>
        </w:rPr>
        <w:t xml:space="preserve"> and another secon</w:t>
      </w:r>
      <w:r w:rsidR="004C420B">
        <w:rPr>
          <w:rFonts w:ascii="Century Gothic" w:hAnsi="Century Gothic"/>
        </w:rPr>
        <w:t>dary school. It allows the learner</w:t>
      </w:r>
      <w:r w:rsidR="003F71B4" w:rsidRPr="006E7354">
        <w:rPr>
          <w:rFonts w:ascii="Century Gothic" w:hAnsi="Century Gothic"/>
        </w:rPr>
        <w:t xml:space="preserve"> to att</w:t>
      </w:r>
      <w:r w:rsidR="00D3447C">
        <w:rPr>
          <w:rFonts w:ascii="Century Gothic" w:hAnsi="Century Gothic"/>
        </w:rPr>
        <w:t xml:space="preserve">end an alternative school </w:t>
      </w:r>
      <w:r w:rsidR="003F71B4" w:rsidRPr="006E7354">
        <w:rPr>
          <w:rFonts w:ascii="Century Gothic" w:hAnsi="Century Gothic"/>
        </w:rPr>
        <w:t xml:space="preserve">as a trial. If the new school considers that the move has been </w:t>
      </w:r>
      <w:r w:rsidR="0078143C" w:rsidRPr="006E7354">
        <w:rPr>
          <w:rFonts w:ascii="Century Gothic" w:hAnsi="Century Gothic"/>
        </w:rPr>
        <w:t>successful,</w:t>
      </w:r>
      <w:r w:rsidR="003F71B4" w:rsidRPr="006E7354">
        <w:rPr>
          <w:rFonts w:ascii="Century Gothic" w:hAnsi="Century Gothic"/>
        </w:rPr>
        <w:t xml:space="preserve"> they will move to the new school’s roll on a permanent basis. If the trial fails</w:t>
      </w:r>
      <w:r w:rsidR="004C420B">
        <w:rPr>
          <w:rFonts w:ascii="Century Gothic" w:hAnsi="Century Gothic"/>
        </w:rPr>
        <w:t>,</w:t>
      </w:r>
      <w:r w:rsidR="003F71B4" w:rsidRPr="006E7354">
        <w:rPr>
          <w:rFonts w:ascii="Century Gothic" w:hAnsi="Century Gothic"/>
        </w:rPr>
        <w:t xml:space="preserve"> the </w:t>
      </w:r>
      <w:r w:rsidR="004C420B">
        <w:rPr>
          <w:rFonts w:ascii="Century Gothic" w:hAnsi="Century Gothic"/>
        </w:rPr>
        <w:t>learner</w:t>
      </w:r>
      <w:r w:rsidR="00E9737F" w:rsidRPr="006E7354">
        <w:rPr>
          <w:rFonts w:ascii="Century Gothic" w:hAnsi="Century Gothic"/>
        </w:rPr>
        <w:t xml:space="preserve"> will return to Rayner Stephens</w:t>
      </w:r>
      <w:r w:rsidR="003F71B4" w:rsidRPr="006E7354">
        <w:rPr>
          <w:rFonts w:ascii="Century Gothic" w:hAnsi="Century Gothic"/>
        </w:rPr>
        <w:t xml:space="preserve">. </w:t>
      </w:r>
    </w:p>
    <w:p w:rsidR="00E9737F" w:rsidRPr="006E7354" w:rsidRDefault="003F71B4" w:rsidP="008841CF">
      <w:pPr>
        <w:rPr>
          <w:rFonts w:ascii="Century Gothic" w:hAnsi="Century Gothic"/>
        </w:rPr>
      </w:pPr>
      <w:r w:rsidRPr="006E7354">
        <w:rPr>
          <w:rFonts w:ascii="Century Gothic" w:hAnsi="Century Gothic"/>
        </w:rPr>
        <w:t>A managed move may be used at our discretion for a number of reasons including: persistent poor behaviour, following a serious incident or to resolve poor</w:t>
      </w:r>
      <w:r w:rsidR="00D22EB2">
        <w:rPr>
          <w:rFonts w:ascii="Century Gothic" w:hAnsi="Century Gothic"/>
        </w:rPr>
        <w:t xml:space="preserve"> </w:t>
      </w:r>
      <w:r w:rsidRPr="006E7354">
        <w:rPr>
          <w:rFonts w:ascii="Century Gothic" w:hAnsi="Century Gothic"/>
        </w:rPr>
        <w:t xml:space="preserve">attendance. There is no guarantee that an alternative school will be in a position to offer a managed move. </w:t>
      </w:r>
      <w:r w:rsidR="00C92104" w:rsidRPr="006E7354">
        <w:rPr>
          <w:rFonts w:ascii="Century Gothic" w:hAnsi="Century Gothic"/>
        </w:rPr>
        <w:t>If a learner is unsuccessful on a managed move</w:t>
      </w:r>
      <w:r w:rsidR="00293D37">
        <w:rPr>
          <w:rFonts w:ascii="Century Gothic" w:hAnsi="Century Gothic"/>
        </w:rPr>
        <w:t xml:space="preserve"> due to poor behaviour continuing</w:t>
      </w:r>
      <w:r w:rsidR="00C92104" w:rsidRPr="006E7354">
        <w:rPr>
          <w:rFonts w:ascii="Century Gothic" w:hAnsi="Century Gothic"/>
        </w:rPr>
        <w:t xml:space="preserve"> this may result in a permanent exclusion for continued failure to comply with the school expectations.</w:t>
      </w:r>
    </w:p>
    <w:p w:rsidR="00E9737F" w:rsidRPr="006E7354" w:rsidRDefault="003F71B4" w:rsidP="008841CF">
      <w:pPr>
        <w:rPr>
          <w:rFonts w:ascii="Century Gothic" w:hAnsi="Century Gothic"/>
          <w:b/>
          <w:color w:val="990033"/>
          <w:sz w:val="32"/>
          <w:szCs w:val="32"/>
        </w:rPr>
      </w:pPr>
      <w:r w:rsidRPr="006E7354">
        <w:rPr>
          <w:rFonts w:ascii="Century Gothic" w:hAnsi="Century Gothic"/>
          <w:b/>
          <w:color w:val="990033"/>
          <w:sz w:val="32"/>
          <w:szCs w:val="32"/>
        </w:rPr>
        <w:t>Permanent Exclusion</w:t>
      </w:r>
    </w:p>
    <w:p w:rsidR="00E9737F" w:rsidRPr="006E7354" w:rsidRDefault="00E9737F" w:rsidP="008841CF">
      <w:pPr>
        <w:rPr>
          <w:rFonts w:ascii="Century Gothic" w:hAnsi="Century Gothic"/>
        </w:rPr>
      </w:pPr>
      <w:r w:rsidRPr="006E7354">
        <w:rPr>
          <w:rFonts w:ascii="Century Gothic" w:hAnsi="Century Gothic"/>
        </w:rPr>
        <w:t xml:space="preserve"> </w:t>
      </w:r>
      <w:r w:rsidR="003F71B4" w:rsidRPr="006E7354">
        <w:rPr>
          <w:rFonts w:ascii="Century Gothic" w:hAnsi="Century Gothic"/>
        </w:rPr>
        <w:t xml:space="preserve">The </w:t>
      </w:r>
      <w:r w:rsidR="00122F1B">
        <w:rPr>
          <w:rFonts w:ascii="Century Gothic" w:hAnsi="Century Gothic"/>
        </w:rPr>
        <w:t>Headteacher</w:t>
      </w:r>
      <w:r w:rsidR="003F71B4" w:rsidRPr="006E7354">
        <w:rPr>
          <w:rFonts w:ascii="Century Gothic" w:hAnsi="Century Gothic"/>
        </w:rPr>
        <w:t xml:space="preserve"> will permanently exclude a learner only as a last resort. A permanent exclusion may follow a single, very serious incident or persistent poor behaviour choices. In the case of persistently poor behaviour </w:t>
      </w:r>
      <w:r w:rsidR="006E7354" w:rsidRPr="006E7354">
        <w:rPr>
          <w:rFonts w:ascii="Century Gothic" w:hAnsi="Century Gothic"/>
        </w:rPr>
        <w:t>choices,</w:t>
      </w:r>
      <w:r w:rsidR="003F71B4" w:rsidRPr="006E7354">
        <w:rPr>
          <w:rFonts w:ascii="Century Gothic" w:hAnsi="Century Gothic"/>
        </w:rPr>
        <w:t xml:space="preserve"> the school will support the child with achieving an impr</w:t>
      </w:r>
      <w:r w:rsidRPr="006E7354">
        <w:rPr>
          <w:rFonts w:ascii="Century Gothic" w:hAnsi="Century Gothic"/>
        </w:rPr>
        <w:t>ovement. The school will seek</w:t>
      </w:r>
      <w:r w:rsidR="003F71B4" w:rsidRPr="006E7354">
        <w:rPr>
          <w:rFonts w:ascii="Century Gothic" w:hAnsi="Century Gothic"/>
        </w:rPr>
        <w:t xml:space="preserve"> to ascertain if there are any undiagnosed and therefore unmet needs that may be contributing to the poor behaviour. </w:t>
      </w:r>
    </w:p>
    <w:p w:rsidR="00E9737F" w:rsidRPr="006E7354" w:rsidRDefault="003F71B4" w:rsidP="008841CF">
      <w:pPr>
        <w:rPr>
          <w:rFonts w:ascii="Century Gothic" w:hAnsi="Century Gothic"/>
        </w:rPr>
      </w:pPr>
      <w:r w:rsidRPr="006E7354">
        <w:rPr>
          <w:rFonts w:ascii="Century Gothic" w:hAnsi="Century Gothic"/>
        </w:rPr>
        <w:t xml:space="preserve">In the event </w:t>
      </w:r>
      <w:r w:rsidR="00E9737F" w:rsidRPr="006E7354">
        <w:rPr>
          <w:rFonts w:ascii="Century Gothic" w:hAnsi="Century Gothic"/>
        </w:rPr>
        <w:t xml:space="preserve">of a child </w:t>
      </w:r>
      <w:r w:rsidRPr="006E7354">
        <w:rPr>
          <w:rFonts w:ascii="Century Gothic" w:hAnsi="Century Gothic"/>
        </w:rPr>
        <w:t>r</w:t>
      </w:r>
      <w:r w:rsidR="00E9737F" w:rsidRPr="006E7354">
        <w:rPr>
          <w:rFonts w:ascii="Century Gothic" w:hAnsi="Century Gothic"/>
        </w:rPr>
        <w:t>e</w:t>
      </w:r>
      <w:r w:rsidRPr="006E7354">
        <w:rPr>
          <w:rFonts w:ascii="Century Gothic" w:hAnsi="Century Gothic"/>
        </w:rPr>
        <w:t>ceiving a permanent exclusion there are a number of points that parents and carers should be aware of:</w:t>
      </w:r>
    </w:p>
    <w:p w:rsidR="00E9737F" w:rsidRPr="006E7354" w:rsidRDefault="003F71B4" w:rsidP="008841CF">
      <w:pPr>
        <w:rPr>
          <w:rFonts w:ascii="Century Gothic" w:hAnsi="Century Gothic"/>
        </w:rPr>
      </w:pPr>
      <w:r w:rsidRPr="006E7354">
        <w:rPr>
          <w:rFonts w:ascii="Century Gothic" w:hAnsi="Century Gothic"/>
        </w:rPr>
        <w:t xml:space="preserve"> • </w:t>
      </w:r>
      <w:r w:rsidR="00E9737F" w:rsidRPr="006E7354">
        <w:rPr>
          <w:rFonts w:ascii="Century Gothic" w:hAnsi="Century Gothic"/>
        </w:rPr>
        <w:t>The</w:t>
      </w:r>
      <w:r w:rsidRPr="006E7354">
        <w:rPr>
          <w:rFonts w:ascii="Century Gothic" w:hAnsi="Century Gothic"/>
        </w:rPr>
        <w:t xml:space="preserve"> governing body is required to review the </w:t>
      </w:r>
      <w:r w:rsidR="00122F1B">
        <w:rPr>
          <w:rFonts w:ascii="Century Gothic" w:hAnsi="Century Gothic"/>
        </w:rPr>
        <w:t>Headteacher</w:t>
      </w:r>
      <w:r w:rsidR="006E7354" w:rsidRPr="006E7354">
        <w:rPr>
          <w:rFonts w:ascii="Century Gothic" w:hAnsi="Century Gothic"/>
        </w:rPr>
        <w:t>’s</w:t>
      </w:r>
      <w:r w:rsidRPr="006E7354">
        <w:rPr>
          <w:rFonts w:ascii="Century Gothic" w:hAnsi="Century Gothic"/>
        </w:rPr>
        <w:t xml:space="preserve"> </w:t>
      </w:r>
      <w:r w:rsidR="006E7354" w:rsidRPr="006E7354">
        <w:rPr>
          <w:rFonts w:ascii="Century Gothic" w:hAnsi="Century Gothic"/>
        </w:rPr>
        <w:t>decision;</w:t>
      </w:r>
      <w:r w:rsidRPr="006E7354">
        <w:rPr>
          <w:rFonts w:ascii="Century Gothic" w:hAnsi="Century Gothic"/>
        </w:rPr>
        <w:t xml:space="preserve"> you will be invited to attend part of this meeting in order to present your views of the exclusion</w:t>
      </w:r>
      <w:r w:rsidR="004C420B">
        <w:rPr>
          <w:rFonts w:ascii="Century Gothic" w:hAnsi="Century Gothic"/>
        </w:rPr>
        <w:t>.</w:t>
      </w:r>
    </w:p>
    <w:p w:rsidR="00E9737F" w:rsidRPr="006E7354" w:rsidRDefault="00E9737F" w:rsidP="008841CF">
      <w:pPr>
        <w:rPr>
          <w:rFonts w:ascii="Century Gothic" w:hAnsi="Century Gothic"/>
        </w:rPr>
      </w:pPr>
      <w:r w:rsidRPr="006E7354">
        <w:rPr>
          <w:rFonts w:ascii="Century Gothic" w:hAnsi="Century Gothic"/>
        </w:rPr>
        <w:t xml:space="preserve"> • S</w:t>
      </w:r>
      <w:r w:rsidR="003F71B4" w:rsidRPr="006E7354">
        <w:rPr>
          <w:rFonts w:ascii="Century Gothic" w:hAnsi="Century Gothic"/>
        </w:rPr>
        <w:t xml:space="preserve">hould the exclusion be upheld by the governing body you may appeal to an independent </w:t>
      </w:r>
      <w:r w:rsidR="006E7354" w:rsidRPr="006E7354">
        <w:rPr>
          <w:rFonts w:ascii="Century Gothic" w:hAnsi="Century Gothic"/>
        </w:rPr>
        <w:t>panel, which</w:t>
      </w:r>
      <w:r w:rsidR="004C420B">
        <w:rPr>
          <w:rFonts w:ascii="Century Gothic" w:hAnsi="Century Gothic"/>
        </w:rPr>
        <w:t xml:space="preserve"> will be arranged by the Local A</w:t>
      </w:r>
      <w:r w:rsidR="003F71B4" w:rsidRPr="006E7354">
        <w:rPr>
          <w:rFonts w:ascii="Century Gothic" w:hAnsi="Century Gothic"/>
        </w:rPr>
        <w:t>uthority</w:t>
      </w:r>
      <w:r w:rsidR="004C420B">
        <w:rPr>
          <w:rFonts w:ascii="Century Gothic" w:hAnsi="Century Gothic"/>
        </w:rPr>
        <w:t>.</w:t>
      </w:r>
    </w:p>
    <w:p w:rsidR="00E9737F" w:rsidRPr="006E7354" w:rsidRDefault="00E9737F" w:rsidP="008841CF">
      <w:pPr>
        <w:rPr>
          <w:rFonts w:ascii="Century Gothic" w:hAnsi="Century Gothic"/>
        </w:rPr>
      </w:pPr>
      <w:r w:rsidRPr="006E7354">
        <w:rPr>
          <w:rFonts w:ascii="Century Gothic" w:hAnsi="Century Gothic"/>
        </w:rPr>
        <w:t xml:space="preserve"> • W</w:t>
      </w:r>
      <w:r w:rsidR="003F71B4" w:rsidRPr="006E7354">
        <w:rPr>
          <w:rFonts w:ascii="Century Gothic" w:hAnsi="Century Gothic"/>
        </w:rPr>
        <w:t>e will explain how you may instigate the appeal in a letter that will be sent to you following the governing body’s approval</w:t>
      </w:r>
      <w:r w:rsidR="004C420B">
        <w:rPr>
          <w:rFonts w:ascii="Century Gothic" w:hAnsi="Century Gothic"/>
        </w:rPr>
        <w:t>.</w:t>
      </w:r>
    </w:p>
    <w:p w:rsidR="0087700E" w:rsidRDefault="00E9737F" w:rsidP="008841CF">
      <w:pPr>
        <w:rPr>
          <w:rFonts w:ascii="Century Gothic" w:hAnsi="Century Gothic"/>
        </w:rPr>
      </w:pPr>
      <w:r w:rsidRPr="006E7354">
        <w:rPr>
          <w:rFonts w:ascii="Century Gothic" w:hAnsi="Century Gothic"/>
        </w:rPr>
        <w:t xml:space="preserve"> • I</w:t>
      </w:r>
      <w:r w:rsidR="003F71B4" w:rsidRPr="006E7354">
        <w:rPr>
          <w:rFonts w:ascii="Century Gothic" w:hAnsi="Century Gothic"/>
        </w:rPr>
        <w:t>t is the responsibility of the local authority to provide the child with a full-time education from the sixth school day following the permanent exclusion.</w:t>
      </w:r>
    </w:p>
    <w:p w:rsidR="00B847C2" w:rsidRDefault="00B847C2" w:rsidP="008841CF">
      <w:pPr>
        <w:rPr>
          <w:rFonts w:ascii="Century Gothic" w:hAnsi="Century Gothic"/>
        </w:rPr>
      </w:pPr>
      <w:r w:rsidRPr="006E7354">
        <w:rPr>
          <w:rFonts w:ascii="Century Gothic" w:hAnsi="Century Gothic"/>
        </w:rPr>
        <w:t xml:space="preserve">Further details about </w:t>
      </w:r>
      <w:r>
        <w:rPr>
          <w:rFonts w:ascii="Century Gothic" w:hAnsi="Century Gothic"/>
        </w:rPr>
        <w:t>e</w:t>
      </w:r>
      <w:r w:rsidRPr="00B847C2">
        <w:rPr>
          <w:rFonts w:ascii="Century Gothic" w:hAnsi="Century Gothic"/>
        </w:rPr>
        <w:t>xclusion from maintained schools, academies and pupil referral units in England</w:t>
      </w:r>
      <w:r>
        <w:rPr>
          <w:rFonts w:ascii="Century Gothic" w:hAnsi="Century Gothic"/>
        </w:rPr>
        <w:t xml:space="preserve"> </w:t>
      </w:r>
      <w:r w:rsidRPr="006E7354">
        <w:rPr>
          <w:rFonts w:ascii="Century Gothic" w:hAnsi="Century Gothic"/>
        </w:rPr>
        <w:t xml:space="preserve">may be found here: </w:t>
      </w:r>
    </w:p>
    <w:p w:rsidR="00B847C2" w:rsidRPr="006E7354" w:rsidRDefault="008F09EB" w:rsidP="008841CF">
      <w:pPr>
        <w:rPr>
          <w:rFonts w:ascii="Century Gothic" w:hAnsi="Century Gothic"/>
        </w:rPr>
      </w:pPr>
      <w:hyperlink r:id="rId10" w:history="1">
        <w:r w:rsidR="00B847C2" w:rsidRPr="00B847C2">
          <w:rPr>
            <w:rStyle w:val="Hyperlink"/>
            <w:rFonts w:ascii="Century Gothic" w:hAnsi="Century Gothic"/>
          </w:rPr>
          <w:t>https://assets.publishing.service.gov.uk/government/uploads/system/uploads/attachment_data/file/921405/20170831_Exclusion_Stat_guidance_Web_version.pdf</w:t>
        </w:r>
      </w:hyperlink>
    </w:p>
    <w:p w:rsidR="00682167" w:rsidRDefault="00682167" w:rsidP="008841CF">
      <w:pPr>
        <w:rPr>
          <w:rFonts w:ascii="Century Gothic" w:hAnsi="Century Gothic"/>
          <w:b/>
          <w:color w:val="990033"/>
          <w:sz w:val="32"/>
          <w:szCs w:val="32"/>
        </w:rPr>
      </w:pPr>
    </w:p>
    <w:p w:rsidR="00854CA1" w:rsidRPr="006E7354" w:rsidRDefault="00E9737F" w:rsidP="008841CF">
      <w:pPr>
        <w:rPr>
          <w:rFonts w:ascii="Century Gothic" w:hAnsi="Century Gothic"/>
          <w:b/>
          <w:color w:val="990033"/>
          <w:sz w:val="32"/>
          <w:szCs w:val="32"/>
        </w:rPr>
      </w:pPr>
      <w:r w:rsidRPr="006E7354">
        <w:rPr>
          <w:rFonts w:ascii="Century Gothic" w:hAnsi="Century Gothic"/>
          <w:b/>
          <w:color w:val="990033"/>
          <w:sz w:val="32"/>
          <w:szCs w:val="32"/>
        </w:rPr>
        <w:t xml:space="preserve">Context </w:t>
      </w:r>
    </w:p>
    <w:p w:rsidR="00854CA1" w:rsidRPr="006E7354" w:rsidRDefault="00E9737F" w:rsidP="008841CF">
      <w:pPr>
        <w:rPr>
          <w:rFonts w:ascii="Century Gothic" w:hAnsi="Century Gothic"/>
        </w:rPr>
      </w:pPr>
      <w:r w:rsidRPr="006E7354">
        <w:rPr>
          <w:rFonts w:ascii="Century Gothic" w:hAnsi="Century Gothic"/>
        </w:rPr>
        <w:t>This policy should be read in conjunction with the following school/trust policies including:</w:t>
      </w:r>
    </w:p>
    <w:p w:rsidR="00854CA1" w:rsidRPr="006E7354" w:rsidRDefault="00E9737F" w:rsidP="008841CF">
      <w:pPr>
        <w:rPr>
          <w:rFonts w:ascii="Century Gothic" w:hAnsi="Century Gothic"/>
        </w:rPr>
      </w:pPr>
      <w:r w:rsidRPr="006E7354">
        <w:rPr>
          <w:rFonts w:ascii="Century Gothic" w:hAnsi="Century Gothic"/>
        </w:rPr>
        <w:t xml:space="preserve"> • The Attendance Policy</w:t>
      </w:r>
    </w:p>
    <w:p w:rsidR="00854CA1" w:rsidRPr="006E7354" w:rsidRDefault="00E9737F" w:rsidP="008841CF">
      <w:pPr>
        <w:rPr>
          <w:rFonts w:ascii="Century Gothic" w:hAnsi="Century Gothic"/>
        </w:rPr>
      </w:pPr>
      <w:r w:rsidRPr="006E7354">
        <w:rPr>
          <w:rFonts w:ascii="Century Gothic" w:hAnsi="Century Gothic"/>
        </w:rPr>
        <w:t xml:space="preserve"> • The Anti-Bullying Policy</w:t>
      </w:r>
    </w:p>
    <w:p w:rsidR="00854CA1" w:rsidRPr="006E7354" w:rsidRDefault="00E9737F" w:rsidP="008841CF">
      <w:pPr>
        <w:rPr>
          <w:rFonts w:ascii="Century Gothic" w:hAnsi="Century Gothic"/>
        </w:rPr>
      </w:pPr>
      <w:r w:rsidRPr="006E7354">
        <w:rPr>
          <w:rFonts w:ascii="Century Gothic" w:hAnsi="Century Gothic"/>
        </w:rPr>
        <w:t xml:space="preserve">• The Child Protection &amp; Safeguarding Policy </w:t>
      </w:r>
    </w:p>
    <w:p w:rsidR="00854CA1" w:rsidRPr="006E7354" w:rsidRDefault="00E9737F" w:rsidP="008841CF">
      <w:pPr>
        <w:rPr>
          <w:rFonts w:ascii="Century Gothic" w:hAnsi="Century Gothic"/>
        </w:rPr>
      </w:pPr>
      <w:r w:rsidRPr="006E7354">
        <w:rPr>
          <w:rFonts w:ascii="Century Gothic" w:hAnsi="Century Gothic"/>
        </w:rPr>
        <w:t>• The Teaching and Learning Policy</w:t>
      </w:r>
    </w:p>
    <w:p w:rsidR="00854CA1" w:rsidRPr="006E7354" w:rsidRDefault="00E9737F" w:rsidP="008841CF">
      <w:pPr>
        <w:rPr>
          <w:rFonts w:ascii="Century Gothic" w:hAnsi="Century Gothic"/>
        </w:rPr>
      </w:pPr>
      <w:r w:rsidRPr="006E7354">
        <w:rPr>
          <w:rFonts w:ascii="Century Gothic" w:hAnsi="Century Gothic"/>
        </w:rPr>
        <w:t xml:space="preserve"> • The ICT Policy and AUP </w:t>
      </w:r>
    </w:p>
    <w:p w:rsidR="000771F1" w:rsidRDefault="00E9737F" w:rsidP="000771F1">
      <w:pPr>
        <w:rPr>
          <w:rFonts w:ascii="Century Gothic" w:hAnsi="Century Gothic"/>
        </w:rPr>
      </w:pPr>
      <w:r w:rsidRPr="006E7354">
        <w:rPr>
          <w:rFonts w:ascii="Century Gothic" w:hAnsi="Century Gothic"/>
        </w:rPr>
        <w:t>• Physical Restraint and use of Reasonable F</w:t>
      </w:r>
      <w:r w:rsidR="00854CA1" w:rsidRPr="006E7354">
        <w:rPr>
          <w:rFonts w:ascii="Century Gothic" w:hAnsi="Century Gothic"/>
        </w:rPr>
        <w:t>orce policy</w:t>
      </w:r>
    </w:p>
    <w:p w:rsidR="000A6FFC" w:rsidRDefault="000A6FFC"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682167" w:rsidRDefault="00682167" w:rsidP="00F35BA0">
      <w:pPr>
        <w:rPr>
          <w:rFonts w:ascii="Century Gothic" w:hAnsi="Century Gothic"/>
          <w:b/>
          <w:color w:val="9B3140"/>
          <w:sz w:val="32"/>
          <w:szCs w:val="32"/>
        </w:rPr>
      </w:pPr>
    </w:p>
    <w:p w:rsidR="00B6359F" w:rsidRDefault="00B6359F" w:rsidP="00B6359F">
      <w:pPr>
        <w:rPr>
          <w:rFonts w:ascii="Century Gothic" w:hAnsi="Century Gothic"/>
          <w:b/>
          <w:color w:val="9B3140"/>
          <w:sz w:val="32"/>
          <w:szCs w:val="32"/>
        </w:rPr>
      </w:pPr>
      <w:r>
        <w:rPr>
          <w:rFonts w:ascii="Century Gothic" w:hAnsi="Century Gothic"/>
          <w:b/>
          <w:color w:val="9B3140"/>
          <w:sz w:val="32"/>
          <w:szCs w:val="32"/>
        </w:rPr>
        <w:t>Appendix A: Excellence for Learning Reporting</w:t>
      </w:r>
    </w:p>
    <w:tbl>
      <w:tblPr>
        <w:tblW w:w="10348" w:type="dxa"/>
        <w:tblInd w:w="-605" w:type="dxa"/>
        <w:tblCellMar>
          <w:left w:w="0" w:type="dxa"/>
          <w:right w:w="0" w:type="dxa"/>
        </w:tblCellMar>
        <w:tblLook w:val="04A0" w:firstRow="1" w:lastRow="0" w:firstColumn="1" w:lastColumn="0" w:noHBand="0" w:noVBand="1"/>
      </w:tblPr>
      <w:tblGrid>
        <w:gridCol w:w="1573"/>
        <w:gridCol w:w="2005"/>
        <w:gridCol w:w="2163"/>
        <w:gridCol w:w="2284"/>
        <w:gridCol w:w="2323"/>
      </w:tblGrid>
      <w:tr w:rsidR="00B6359F" w:rsidRPr="0083486A" w:rsidTr="00360A2A">
        <w:trPr>
          <w:trHeight w:val="257"/>
        </w:trPr>
        <w:tc>
          <w:tcPr>
            <w:tcW w:w="1228" w:type="dxa"/>
            <w:tcBorders>
              <w:top w:val="single" w:sz="8" w:space="0" w:color="000000"/>
              <w:left w:val="single" w:sz="8" w:space="0" w:color="000000"/>
              <w:bottom w:val="single" w:sz="8" w:space="0" w:color="000000"/>
              <w:right w:val="single" w:sz="8" w:space="0" w:color="000000"/>
            </w:tcBorders>
            <w:shd w:val="clear" w:color="auto" w:fill="780440"/>
            <w:tcMar>
              <w:top w:w="15" w:type="dxa"/>
              <w:left w:w="82" w:type="dxa"/>
              <w:bottom w:w="0" w:type="dxa"/>
              <w:right w:w="82" w:type="dxa"/>
            </w:tcMar>
            <w:hideMark/>
          </w:tcPr>
          <w:p w:rsidR="00B6359F" w:rsidRPr="0083486A" w:rsidRDefault="00B6359F" w:rsidP="00360A2A">
            <w:pPr>
              <w:rPr>
                <w:rFonts w:ascii="Century Gothic" w:hAnsi="Century Gothic"/>
              </w:rPr>
            </w:pPr>
          </w:p>
        </w:tc>
        <w:tc>
          <w:tcPr>
            <w:tcW w:w="2061" w:type="dxa"/>
            <w:tcBorders>
              <w:top w:val="single" w:sz="8" w:space="0" w:color="000000"/>
              <w:left w:val="single" w:sz="8" w:space="0" w:color="000000"/>
              <w:bottom w:val="single" w:sz="8" w:space="0" w:color="000000"/>
              <w:right w:val="single" w:sz="8" w:space="0" w:color="000000"/>
            </w:tcBorders>
            <w:shd w:val="clear" w:color="auto" w:fill="780440"/>
            <w:tcMar>
              <w:top w:w="15" w:type="dxa"/>
              <w:left w:w="82" w:type="dxa"/>
              <w:bottom w:w="0" w:type="dxa"/>
              <w:right w:w="82" w:type="dxa"/>
            </w:tcMar>
            <w:hideMark/>
          </w:tcPr>
          <w:p w:rsidR="00B6359F" w:rsidRPr="0083486A" w:rsidRDefault="00B6359F" w:rsidP="00360A2A">
            <w:pPr>
              <w:jc w:val="center"/>
              <w:rPr>
                <w:rFonts w:ascii="Century Gothic" w:hAnsi="Century Gothic"/>
              </w:rPr>
            </w:pPr>
            <w:r w:rsidRPr="0083486A">
              <w:rPr>
                <w:rFonts w:ascii="Century Gothic" w:hAnsi="Century Gothic"/>
              </w:rPr>
              <w:t>Exceptional</w:t>
            </w:r>
          </w:p>
        </w:tc>
        <w:tc>
          <w:tcPr>
            <w:tcW w:w="2268" w:type="dxa"/>
            <w:tcBorders>
              <w:top w:val="single" w:sz="8" w:space="0" w:color="000000"/>
              <w:left w:val="single" w:sz="8" w:space="0" w:color="000000"/>
              <w:bottom w:val="single" w:sz="8" w:space="0" w:color="000000"/>
              <w:right w:val="single" w:sz="8" w:space="0" w:color="000000"/>
            </w:tcBorders>
            <w:shd w:val="clear" w:color="auto" w:fill="780440"/>
            <w:tcMar>
              <w:top w:w="15" w:type="dxa"/>
              <w:left w:w="82" w:type="dxa"/>
              <w:bottom w:w="0" w:type="dxa"/>
              <w:right w:w="82" w:type="dxa"/>
            </w:tcMar>
            <w:hideMark/>
          </w:tcPr>
          <w:p w:rsidR="00B6359F" w:rsidRPr="0083486A" w:rsidRDefault="00B6359F" w:rsidP="00360A2A">
            <w:pPr>
              <w:jc w:val="center"/>
              <w:rPr>
                <w:rFonts w:ascii="Century Gothic" w:hAnsi="Century Gothic"/>
              </w:rPr>
            </w:pPr>
            <w:r w:rsidRPr="0083486A">
              <w:rPr>
                <w:rFonts w:ascii="Century Gothic" w:hAnsi="Century Gothic"/>
                <w:bCs/>
              </w:rPr>
              <w:t>Pleasing</w:t>
            </w:r>
          </w:p>
        </w:tc>
        <w:tc>
          <w:tcPr>
            <w:tcW w:w="2409" w:type="dxa"/>
            <w:tcBorders>
              <w:top w:val="single" w:sz="8" w:space="0" w:color="000000"/>
              <w:left w:val="single" w:sz="8" w:space="0" w:color="000000"/>
              <w:bottom w:val="single" w:sz="8" w:space="0" w:color="000000"/>
              <w:right w:val="single" w:sz="8" w:space="0" w:color="000000"/>
            </w:tcBorders>
            <w:shd w:val="clear" w:color="auto" w:fill="780440"/>
            <w:tcMar>
              <w:top w:w="15" w:type="dxa"/>
              <w:left w:w="82" w:type="dxa"/>
              <w:bottom w:w="0" w:type="dxa"/>
              <w:right w:w="82" w:type="dxa"/>
            </w:tcMar>
            <w:hideMark/>
          </w:tcPr>
          <w:p w:rsidR="00B6359F" w:rsidRPr="0083486A" w:rsidRDefault="00B6359F" w:rsidP="00360A2A">
            <w:pPr>
              <w:jc w:val="center"/>
              <w:rPr>
                <w:rFonts w:ascii="Century Gothic" w:hAnsi="Century Gothic"/>
              </w:rPr>
            </w:pPr>
            <w:r w:rsidRPr="0083486A">
              <w:rPr>
                <w:rFonts w:ascii="Century Gothic" w:hAnsi="Century Gothic"/>
              </w:rPr>
              <w:t>Inconsistent</w:t>
            </w:r>
          </w:p>
        </w:tc>
        <w:tc>
          <w:tcPr>
            <w:tcW w:w="2382" w:type="dxa"/>
            <w:tcBorders>
              <w:top w:val="single" w:sz="8" w:space="0" w:color="000000"/>
              <w:left w:val="single" w:sz="8" w:space="0" w:color="000000"/>
              <w:bottom w:val="single" w:sz="8" w:space="0" w:color="000000"/>
              <w:right w:val="single" w:sz="8" w:space="0" w:color="000000"/>
            </w:tcBorders>
            <w:shd w:val="clear" w:color="auto" w:fill="780440"/>
            <w:tcMar>
              <w:top w:w="15" w:type="dxa"/>
              <w:left w:w="82" w:type="dxa"/>
              <w:bottom w:w="0" w:type="dxa"/>
              <w:right w:w="82" w:type="dxa"/>
            </w:tcMar>
            <w:hideMark/>
          </w:tcPr>
          <w:p w:rsidR="00B6359F" w:rsidRPr="0083486A" w:rsidRDefault="00B6359F" w:rsidP="00360A2A">
            <w:pPr>
              <w:jc w:val="center"/>
              <w:rPr>
                <w:rFonts w:ascii="Century Gothic" w:hAnsi="Century Gothic"/>
              </w:rPr>
            </w:pPr>
            <w:r w:rsidRPr="0083486A">
              <w:rPr>
                <w:rFonts w:ascii="Century Gothic" w:hAnsi="Century Gothic"/>
              </w:rPr>
              <w:t>Disappointing</w:t>
            </w:r>
          </w:p>
        </w:tc>
      </w:tr>
      <w:tr w:rsidR="00B6359F" w:rsidRPr="0083486A" w:rsidTr="00360A2A">
        <w:trPr>
          <w:trHeight w:val="1241"/>
        </w:trPr>
        <w:tc>
          <w:tcPr>
            <w:tcW w:w="1228" w:type="dxa"/>
            <w:tcBorders>
              <w:top w:val="single" w:sz="8" w:space="0" w:color="000000"/>
              <w:left w:val="single" w:sz="8" w:space="0" w:color="000000"/>
              <w:bottom w:val="single" w:sz="8" w:space="0" w:color="000000"/>
              <w:right w:val="single" w:sz="8" w:space="0" w:color="000000"/>
            </w:tcBorders>
            <w:shd w:val="clear" w:color="auto" w:fill="7A083E"/>
            <w:tcMar>
              <w:top w:w="15" w:type="dxa"/>
              <w:left w:w="82" w:type="dxa"/>
              <w:bottom w:w="0" w:type="dxa"/>
              <w:right w:w="82" w:type="dxa"/>
            </w:tcMar>
          </w:tcPr>
          <w:p w:rsidR="00B6359F" w:rsidRPr="0083486A" w:rsidRDefault="00B6359F" w:rsidP="00360A2A">
            <w:pPr>
              <w:rPr>
                <w:rFonts w:ascii="Century Gothic" w:hAnsi="Century Gothic"/>
              </w:rPr>
            </w:pPr>
            <w:r w:rsidRPr="0083486A">
              <w:rPr>
                <w:rFonts w:ascii="Century Gothic" w:hAnsi="Century Gothic"/>
              </w:rPr>
              <w:t>Classwork</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go </w:t>
            </w:r>
            <w:r w:rsidRPr="0083486A">
              <w:rPr>
                <w:rFonts w:ascii="Century Gothic" w:hAnsi="Century Gothic"/>
                <w:b/>
                <w:bCs/>
              </w:rPr>
              <w:t>above and beyond</w:t>
            </w:r>
            <w:r w:rsidRPr="0083486A">
              <w:rPr>
                <w:rFonts w:ascii="Century Gothic" w:hAnsi="Century Gothic"/>
                <w:bCs/>
              </w:rPr>
              <w:t xml:space="preserve"> in all aspects of my learning. </w:t>
            </w:r>
          </w:p>
          <w:p w:rsidR="00B6359F" w:rsidRPr="0083486A" w:rsidRDefault="00B6359F" w:rsidP="00360A2A">
            <w:pPr>
              <w:jc w:val="center"/>
              <w:rPr>
                <w:rFonts w:ascii="Century Gothic" w:hAnsi="Century Gothic"/>
                <w:bCs/>
              </w:rPr>
            </w:pPr>
            <w:r w:rsidRPr="0083486A">
              <w:rPr>
                <w:rFonts w:ascii="Century Gothic" w:hAnsi="Century Gothic"/>
                <w:bCs/>
              </w:rPr>
              <w:t xml:space="preserve">I am </w:t>
            </w:r>
            <w:r w:rsidRPr="0083486A">
              <w:rPr>
                <w:rFonts w:ascii="Century Gothic" w:hAnsi="Century Gothic"/>
                <w:b/>
                <w:bCs/>
              </w:rPr>
              <w:t>always proud</w:t>
            </w:r>
            <w:r w:rsidRPr="0083486A">
              <w:rPr>
                <w:rFonts w:ascii="Century Gothic" w:hAnsi="Century Gothic"/>
                <w:bCs/>
              </w:rPr>
              <w:t xml:space="preserve"> of my learning and celebrate my successes.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rPr>
            </w:pPr>
            <w:r w:rsidRPr="0083486A">
              <w:rPr>
                <w:rFonts w:ascii="Century Gothic" w:hAnsi="Century Gothic"/>
                <w:bCs/>
              </w:rPr>
              <w:t xml:space="preserve">I </w:t>
            </w:r>
            <w:r w:rsidRPr="0083486A">
              <w:rPr>
                <w:rFonts w:ascii="Century Gothic" w:hAnsi="Century Gothic"/>
                <w:b/>
                <w:bCs/>
              </w:rPr>
              <w:t>consistently</w:t>
            </w:r>
            <w:r w:rsidRPr="0083486A">
              <w:rPr>
                <w:rFonts w:ascii="Century Gothic" w:hAnsi="Century Gothic"/>
                <w:bCs/>
              </w:rPr>
              <w:t xml:space="preserve"> show </w:t>
            </w:r>
            <w:r w:rsidRPr="0083486A">
              <w:rPr>
                <w:rFonts w:ascii="Century Gothic" w:hAnsi="Century Gothic"/>
                <w:b/>
                <w:bCs/>
              </w:rPr>
              <w:t>good levels</w:t>
            </w:r>
            <w:r w:rsidRPr="0083486A">
              <w:rPr>
                <w:rFonts w:ascii="Century Gothic" w:hAnsi="Century Gothic"/>
                <w:bCs/>
              </w:rPr>
              <w:t xml:space="preserve"> of </w:t>
            </w:r>
            <w:r w:rsidRPr="0083486A">
              <w:rPr>
                <w:rFonts w:ascii="Century Gothic" w:hAnsi="Century Gothic"/>
                <w:b/>
                <w:bCs/>
              </w:rPr>
              <w:t>effort and motivation</w:t>
            </w:r>
            <w:r w:rsidRPr="0083486A">
              <w:rPr>
                <w:rFonts w:ascii="Century Gothic" w:hAnsi="Century Gothic"/>
              </w:rPr>
              <w:t xml:space="preserve"> by actively participating in all my learning. </w:t>
            </w:r>
          </w:p>
          <w:p w:rsidR="00B6359F" w:rsidRPr="0083486A" w:rsidRDefault="00B6359F" w:rsidP="00360A2A">
            <w:pPr>
              <w:jc w:val="center"/>
              <w:rPr>
                <w:rFonts w:ascii="Century Gothic" w:hAnsi="Century Gothic"/>
              </w:rPr>
            </w:pPr>
            <w:r w:rsidRPr="0083486A">
              <w:rPr>
                <w:rFonts w:ascii="Century Gothic" w:hAnsi="Century Gothic"/>
                <w:bCs/>
              </w:rPr>
              <w:t xml:space="preserve">I produce work that I am </w:t>
            </w:r>
            <w:r w:rsidRPr="0083486A">
              <w:rPr>
                <w:rFonts w:ascii="Century Gothic" w:hAnsi="Century Gothic"/>
                <w:b/>
                <w:bCs/>
              </w:rPr>
              <w:t>proud</w:t>
            </w:r>
            <w:r w:rsidRPr="0083486A">
              <w:rPr>
                <w:rFonts w:ascii="Century Gothic" w:hAnsi="Century Gothic"/>
                <w:bCs/>
              </w:rPr>
              <w:t xml:space="preserve"> of.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do not</w:t>
            </w:r>
            <w:r w:rsidRPr="0083486A">
              <w:rPr>
                <w:rFonts w:ascii="Century Gothic" w:hAnsi="Century Gothic"/>
                <w:bCs/>
              </w:rPr>
              <w:t xml:space="preserve"> always show enough </w:t>
            </w:r>
            <w:r w:rsidRPr="0083486A">
              <w:rPr>
                <w:rFonts w:ascii="Century Gothic" w:hAnsi="Century Gothic"/>
                <w:b/>
                <w:bCs/>
              </w:rPr>
              <w:t>effort</w:t>
            </w:r>
            <w:r w:rsidRPr="0083486A">
              <w:rPr>
                <w:rFonts w:ascii="Century Gothic" w:hAnsi="Century Gothic"/>
                <w:bCs/>
              </w:rPr>
              <w:t xml:space="preserve">, and </w:t>
            </w:r>
            <w:r w:rsidRPr="0083486A">
              <w:rPr>
                <w:rFonts w:ascii="Century Gothic" w:hAnsi="Century Gothic"/>
                <w:b/>
                <w:bCs/>
              </w:rPr>
              <w:t>motivation</w:t>
            </w:r>
            <w:r w:rsidRPr="0083486A">
              <w:rPr>
                <w:rFonts w:ascii="Century Gothic" w:hAnsi="Century Gothic"/>
                <w:bCs/>
              </w:rPr>
              <w:t xml:space="preserve"> to complete all tasks. </w:t>
            </w:r>
          </w:p>
          <w:p w:rsidR="00B6359F" w:rsidRPr="0083486A" w:rsidRDefault="00B6359F" w:rsidP="00360A2A">
            <w:pPr>
              <w:jc w:val="center"/>
              <w:rPr>
                <w:rFonts w:ascii="Century Gothic" w:hAnsi="Century Gothic"/>
              </w:rPr>
            </w:pPr>
            <w:r w:rsidRPr="0083486A">
              <w:rPr>
                <w:rFonts w:ascii="Century Gothic" w:hAnsi="Century Gothic"/>
                <w:bCs/>
              </w:rPr>
              <w:t xml:space="preserve">I </w:t>
            </w:r>
            <w:r w:rsidRPr="0083486A">
              <w:rPr>
                <w:rFonts w:ascii="Century Gothic" w:hAnsi="Century Gothic"/>
                <w:b/>
                <w:bCs/>
              </w:rPr>
              <w:t>cannot always be proud</w:t>
            </w:r>
            <w:r w:rsidRPr="0083486A">
              <w:rPr>
                <w:rFonts w:ascii="Century Gothic" w:hAnsi="Century Gothic"/>
                <w:bCs/>
              </w:rPr>
              <w:t xml:space="preserve"> of the work that I produce.</w:t>
            </w:r>
          </w:p>
        </w:tc>
        <w:tc>
          <w:tcPr>
            <w:tcW w:w="238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rarely engage</w:t>
            </w:r>
            <w:r w:rsidRPr="0083486A">
              <w:rPr>
                <w:rFonts w:ascii="Century Gothic" w:hAnsi="Century Gothic"/>
                <w:bCs/>
              </w:rPr>
              <w:t xml:space="preserve"> in my learning. I </w:t>
            </w:r>
            <w:r w:rsidRPr="0083486A">
              <w:rPr>
                <w:rFonts w:ascii="Century Gothic" w:hAnsi="Century Gothic"/>
                <w:b/>
                <w:bCs/>
              </w:rPr>
              <w:t>do not</w:t>
            </w:r>
            <w:r w:rsidRPr="0083486A">
              <w:rPr>
                <w:rFonts w:ascii="Century Gothic" w:hAnsi="Century Gothic"/>
                <w:bCs/>
              </w:rPr>
              <w:t xml:space="preserve"> usually complete tasks without encouragement. </w:t>
            </w:r>
          </w:p>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cannot be proud</w:t>
            </w:r>
            <w:r w:rsidRPr="0083486A">
              <w:rPr>
                <w:rFonts w:ascii="Century Gothic" w:hAnsi="Century Gothic"/>
                <w:bCs/>
              </w:rPr>
              <w:t xml:space="preserve"> of the work that I produce.</w:t>
            </w:r>
          </w:p>
        </w:tc>
      </w:tr>
      <w:tr w:rsidR="00B6359F" w:rsidRPr="0083486A" w:rsidTr="00360A2A">
        <w:trPr>
          <w:trHeight w:val="1241"/>
        </w:trPr>
        <w:tc>
          <w:tcPr>
            <w:tcW w:w="1228" w:type="dxa"/>
            <w:tcBorders>
              <w:top w:val="single" w:sz="8" w:space="0" w:color="000000"/>
              <w:left w:val="single" w:sz="8" w:space="0" w:color="000000"/>
              <w:bottom w:val="single" w:sz="8" w:space="0" w:color="000000"/>
              <w:right w:val="single" w:sz="8" w:space="0" w:color="000000"/>
            </w:tcBorders>
            <w:shd w:val="clear" w:color="auto" w:fill="7A083E"/>
            <w:tcMar>
              <w:top w:w="15" w:type="dxa"/>
              <w:left w:w="82" w:type="dxa"/>
              <w:bottom w:w="0" w:type="dxa"/>
              <w:right w:w="82" w:type="dxa"/>
            </w:tcMar>
          </w:tcPr>
          <w:p w:rsidR="00B6359F" w:rsidRPr="0083486A" w:rsidRDefault="00B6359F" w:rsidP="00360A2A">
            <w:pPr>
              <w:rPr>
                <w:rFonts w:ascii="Century Gothic" w:hAnsi="Century Gothic"/>
              </w:rPr>
            </w:pPr>
            <w:r w:rsidRPr="0083486A">
              <w:rPr>
                <w:rFonts w:ascii="Century Gothic" w:hAnsi="Century Gothic"/>
              </w:rPr>
              <w:t>Behaviour for learning</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6E7354" w:rsidRDefault="00B6359F" w:rsidP="00360A2A">
            <w:pPr>
              <w:jc w:val="center"/>
              <w:rPr>
                <w:rFonts w:ascii="Century Gothic" w:hAnsi="Century Gothic"/>
              </w:rPr>
            </w:pPr>
            <w:r w:rsidRPr="0083486A">
              <w:rPr>
                <w:rFonts w:ascii="Century Gothic" w:hAnsi="Century Gothic"/>
                <w:bCs/>
              </w:rPr>
              <w:t xml:space="preserve">I arrive </w:t>
            </w:r>
            <w:r w:rsidRPr="0083486A">
              <w:rPr>
                <w:rFonts w:ascii="Century Gothic" w:hAnsi="Century Gothic"/>
                <w:b/>
                <w:bCs/>
              </w:rPr>
              <w:t>fully equipped</w:t>
            </w:r>
            <w:r w:rsidRPr="0083486A">
              <w:rPr>
                <w:rFonts w:ascii="Century Gothic" w:hAnsi="Century Gothic"/>
                <w:bCs/>
              </w:rPr>
              <w:t xml:space="preserve">, </w:t>
            </w:r>
            <w:r w:rsidRPr="0083486A">
              <w:rPr>
                <w:rFonts w:ascii="Century Gothic" w:hAnsi="Century Gothic"/>
                <w:b/>
                <w:bCs/>
              </w:rPr>
              <w:t xml:space="preserve">ready to learn </w:t>
            </w:r>
            <w:r w:rsidRPr="0083486A">
              <w:rPr>
                <w:rFonts w:ascii="Century Gothic" w:hAnsi="Century Gothic"/>
                <w:bCs/>
              </w:rPr>
              <w:t>and communicate my work and ideas effectively</w:t>
            </w:r>
            <w:r>
              <w:rPr>
                <w:rFonts w:ascii="Century Gothic" w:hAnsi="Century Gothic"/>
                <w:bCs/>
              </w:rPr>
              <w:t xml:space="preserve">. I </w:t>
            </w:r>
            <w:r w:rsidRPr="00DE2FAE">
              <w:rPr>
                <w:rFonts w:ascii="Century Gothic" w:hAnsi="Century Gothic"/>
                <w:b/>
                <w:bCs/>
              </w:rPr>
              <w:t>always demonstrate</w:t>
            </w:r>
            <w:r>
              <w:rPr>
                <w:rFonts w:ascii="Century Gothic" w:hAnsi="Century Gothic"/>
                <w:bCs/>
              </w:rPr>
              <w:t xml:space="preserve"> </w:t>
            </w:r>
            <w:r w:rsidRPr="00DE2FAE">
              <w:rPr>
                <w:rFonts w:ascii="Century Gothic" w:hAnsi="Century Gothic"/>
                <w:b/>
                <w:bCs/>
              </w:rPr>
              <w:t>excellence for learning</w:t>
            </w:r>
            <w:r>
              <w:rPr>
                <w:rFonts w:ascii="Century Gothic" w:hAnsi="Century Gothic"/>
                <w:bCs/>
              </w:rPr>
              <w:t xml:space="preserve"> </w:t>
            </w:r>
            <w:r w:rsidRPr="0083486A">
              <w:rPr>
                <w:rFonts w:ascii="Century Gothic" w:hAnsi="Century Gothic"/>
                <w:bCs/>
              </w:rPr>
              <w:t>which support</w:t>
            </w:r>
            <w:r>
              <w:rPr>
                <w:rFonts w:ascii="Century Gothic" w:hAnsi="Century Gothic"/>
                <w:bCs/>
              </w:rPr>
              <w:t>s</w:t>
            </w:r>
            <w:r w:rsidRPr="0083486A">
              <w:rPr>
                <w:rFonts w:ascii="Century Gothic" w:hAnsi="Century Gothic"/>
                <w:bCs/>
              </w:rPr>
              <w:t xml:space="preserve"> a </w:t>
            </w:r>
            <w:r w:rsidRPr="0083486A">
              <w:rPr>
                <w:rFonts w:ascii="Century Gothic" w:hAnsi="Century Gothic"/>
                <w:b/>
                <w:bCs/>
              </w:rPr>
              <w:t>positive learning environment</w:t>
            </w:r>
            <w:r w:rsidRPr="0083486A">
              <w:rPr>
                <w:rFonts w:ascii="Century Gothic" w:hAnsi="Century Gothic"/>
                <w:bCs/>
              </w:rPr>
              <w:t>.</w:t>
            </w:r>
          </w:p>
          <w:p w:rsidR="00B6359F" w:rsidRPr="0083486A" w:rsidRDefault="00B6359F" w:rsidP="00360A2A">
            <w:pPr>
              <w:jc w:val="center"/>
              <w:rPr>
                <w:rFonts w:ascii="Century Gothic" w:hAnsi="Century Gothic"/>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B6359F" w:rsidRPr="00DE2FAE" w:rsidRDefault="00B6359F" w:rsidP="00360A2A">
            <w:pPr>
              <w:jc w:val="center"/>
              <w:rPr>
                <w:rFonts w:ascii="Century Gothic" w:hAnsi="Century Gothic"/>
              </w:rPr>
            </w:pPr>
            <w:r w:rsidRPr="0083486A">
              <w:rPr>
                <w:rFonts w:ascii="Century Gothic" w:hAnsi="Century Gothic"/>
                <w:bCs/>
              </w:rPr>
              <w:t xml:space="preserve">I arrive </w:t>
            </w:r>
            <w:r w:rsidRPr="0083486A">
              <w:rPr>
                <w:rFonts w:ascii="Century Gothic" w:hAnsi="Century Gothic"/>
                <w:b/>
                <w:bCs/>
              </w:rPr>
              <w:t>fully equipped</w:t>
            </w:r>
            <w:r w:rsidRPr="0083486A">
              <w:rPr>
                <w:rFonts w:ascii="Century Gothic" w:hAnsi="Century Gothic"/>
                <w:bCs/>
              </w:rPr>
              <w:t xml:space="preserve">, </w:t>
            </w:r>
            <w:r w:rsidRPr="0083486A">
              <w:rPr>
                <w:rFonts w:ascii="Century Gothic" w:hAnsi="Century Gothic"/>
                <w:b/>
                <w:bCs/>
              </w:rPr>
              <w:t xml:space="preserve">ready to learn </w:t>
            </w:r>
            <w:r w:rsidRPr="0083486A">
              <w:rPr>
                <w:rFonts w:ascii="Century Gothic" w:hAnsi="Century Gothic"/>
                <w:bCs/>
              </w:rPr>
              <w:t xml:space="preserve">and communicate my work and ideas effectively. I </w:t>
            </w:r>
            <w:r w:rsidRPr="0083486A">
              <w:rPr>
                <w:rFonts w:ascii="Century Gothic" w:hAnsi="Century Gothic"/>
                <w:b/>
                <w:bCs/>
              </w:rPr>
              <w:t>consistently</w:t>
            </w:r>
            <w:r w:rsidRPr="0083486A">
              <w:rPr>
                <w:rFonts w:ascii="Century Gothic" w:hAnsi="Century Gothic"/>
                <w:bCs/>
              </w:rPr>
              <w:t xml:space="preserve"> make </w:t>
            </w:r>
            <w:r w:rsidRPr="0083486A">
              <w:rPr>
                <w:rFonts w:ascii="Century Gothic" w:hAnsi="Century Gothic"/>
                <w:b/>
                <w:bCs/>
              </w:rPr>
              <w:t>appropriate choices</w:t>
            </w:r>
            <w:r w:rsidRPr="0083486A">
              <w:rPr>
                <w:rFonts w:ascii="Century Gothic" w:hAnsi="Century Gothic"/>
                <w:bCs/>
              </w:rPr>
              <w:t xml:space="preserve"> which support a </w:t>
            </w:r>
            <w:r w:rsidRPr="0083486A">
              <w:rPr>
                <w:rFonts w:ascii="Century Gothic" w:hAnsi="Century Gothic"/>
                <w:b/>
                <w:bCs/>
              </w:rPr>
              <w:t>positive learning environment</w:t>
            </w:r>
            <w:r w:rsidRPr="0083486A">
              <w:rPr>
                <w:rFonts w:ascii="Century Gothic" w:hAnsi="Century Gothic"/>
                <w:bCs/>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am </w:t>
            </w:r>
            <w:r w:rsidRPr="0083486A">
              <w:rPr>
                <w:rFonts w:ascii="Century Gothic" w:hAnsi="Century Gothic"/>
                <w:b/>
                <w:bCs/>
              </w:rPr>
              <w:t>not consistently</w:t>
            </w:r>
            <w:r w:rsidRPr="0083486A">
              <w:rPr>
                <w:rFonts w:ascii="Century Gothic" w:hAnsi="Century Gothic"/>
                <w:bCs/>
              </w:rPr>
              <w:t xml:space="preserve"> fully equipped for my learning and </w:t>
            </w:r>
            <w:r w:rsidRPr="0083486A">
              <w:rPr>
                <w:rFonts w:ascii="Century Gothic" w:hAnsi="Century Gothic"/>
                <w:b/>
                <w:bCs/>
              </w:rPr>
              <w:t>don’t consistently</w:t>
            </w:r>
            <w:r w:rsidRPr="0083486A">
              <w:rPr>
                <w:rFonts w:ascii="Century Gothic" w:hAnsi="Century Gothic"/>
                <w:bCs/>
              </w:rPr>
              <w:t xml:space="preserve"> make the right choices. My behaviour choices can </w:t>
            </w:r>
            <w:r w:rsidRPr="0083486A">
              <w:rPr>
                <w:rFonts w:ascii="Century Gothic" w:hAnsi="Century Gothic"/>
                <w:b/>
                <w:bCs/>
              </w:rPr>
              <w:t xml:space="preserve">impact </w:t>
            </w:r>
            <w:r w:rsidRPr="0083486A">
              <w:rPr>
                <w:rFonts w:ascii="Century Gothic" w:hAnsi="Century Gothic"/>
                <w:b/>
              </w:rPr>
              <w:t>negatively</w:t>
            </w:r>
            <w:r w:rsidRPr="0083486A">
              <w:rPr>
                <w:rFonts w:ascii="Century Gothic" w:hAnsi="Century Gothic"/>
              </w:rPr>
              <w:t xml:space="preserve"> on the learning environment.</w:t>
            </w:r>
          </w:p>
        </w:tc>
        <w:tc>
          <w:tcPr>
            <w:tcW w:w="238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consistently do not</w:t>
            </w:r>
            <w:r w:rsidRPr="0083486A">
              <w:rPr>
                <w:rFonts w:ascii="Century Gothic" w:hAnsi="Century Gothic"/>
                <w:bCs/>
              </w:rPr>
              <w:t xml:space="preserve"> have the correct equipment and </w:t>
            </w:r>
            <w:r w:rsidRPr="0083486A">
              <w:rPr>
                <w:rFonts w:ascii="Century Gothic" w:hAnsi="Century Gothic"/>
                <w:b/>
                <w:bCs/>
              </w:rPr>
              <w:t>do not</w:t>
            </w:r>
            <w:r w:rsidRPr="0083486A">
              <w:rPr>
                <w:rFonts w:ascii="Century Gothic" w:hAnsi="Century Gothic"/>
                <w:bCs/>
              </w:rPr>
              <w:t xml:space="preserve"> arrive to lessons on time.</w:t>
            </w:r>
            <w:r w:rsidRPr="0083486A">
              <w:rPr>
                <w:rFonts w:ascii="Century Gothic" w:hAnsi="Century Gothic"/>
              </w:rPr>
              <w:t xml:space="preserve"> I can be </w:t>
            </w:r>
            <w:r w:rsidRPr="0083486A">
              <w:rPr>
                <w:rFonts w:ascii="Century Gothic" w:hAnsi="Century Gothic"/>
                <w:b/>
              </w:rPr>
              <w:t>disrespectful</w:t>
            </w:r>
            <w:r w:rsidRPr="0083486A">
              <w:rPr>
                <w:rFonts w:ascii="Century Gothic" w:hAnsi="Century Gothic"/>
              </w:rPr>
              <w:t xml:space="preserve"> to others around me. My choices </w:t>
            </w:r>
            <w:r w:rsidRPr="0083486A">
              <w:rPr>
                <w:rFonts w:ascii="Century Gothic" w:hAnsi="Century Gothic"/>
                <w:b/>
              </w:rPr>
              <w:t>regularly</w:t>
            </w:r>
            <w:r w:rsidRPr="0083486A">
              <w:rPr>
                <w:rFonts w:ascii="Century Gothic" w:hAnsi="Century Gothic"/>
              </w:rPr>
              <w:t xml:space="preserve"> </w:t>
            </w:r>
            <w:r w:rsidRPr="0083486A">
              <w:rPr>
                <w:rFonts w:ascii="Century Gothic" w:hAnsi="Century Gothic"/>
                <w:b/>
              </w:rPr>
              <w:t>impact negatively</w:t>
            </w:r>
            <w:r w:rsidRPr="0083486A">
              <w:rPr>
                <w:rFonts w:ascii="Century Gothic" w:hAnsi="Century Gothic"/>
              </w:rPr>
              <w:t xml:space="preserve"> on the learning environment.</w:t>
            </w:r>
          </w:p>
        </w:tc>
      </w:tr>
      <w:tr w:rsidR="00B6359F" w:rsidRPr="0083486A" w:rsidTr="00360A2A">
        <w:trPr>
          <w:trHeight w:val="1241"/>
        </w:trPr>
        <w:tc>
          <w:tcPr>
            <w:tcW w:w="1228" w:type="dxa"/>
            <w:tcBorders>
              <w:top w:val="single" w:sz="8" w:space="0" w:color="000000"/>
              <w:left w:val="single" w:sz="8" w:space="0" w:color="000000"/>
              <w:bottom w:val="single" w:sz="8" w:space="0" w:color="000000"/>
              <w:right w:val="single" w:sz="8" w:space="0" w:color="000000"/>
            </w:tcBorders>
            <w:shd w:val="clear" w:color="auto" w:fill="7A083E"/>
            <w:tcMar>
              <w:top w:w="15" w:type="dxa"/>
              <w:left w:w="82" w:type="dxa"/>
              <w:bottom w:w="0" w:type="dxa"/>
              <w:right w:w="82" w:type="dxa"/>
            </w:tcMar>
          </w:tcPr>
          <w:p w:rsidR="00B6359F" w:rsidRPr="0083486A" w:rsidRDefault="00D22EB2" w:rsidP="00360A2A">
            <w:pPr>
              <w:rPr>
                <w:rFonts w:ascii="Century Gothic" w:hAnsi="Century Gothic"/>
              </w:rPr>
            </w:pPr>
            <w:r>
              <w:rPr>
                <w:rFonts w:ascii="Century Gothic" w:hAnsi="Century Gothic"/>
              </w:rPr>
              <w:t>Independent</w:t>
            </w:r>
            <w:r>
              <w:rPr>
                <w:rFonts w:ascii="Century Gothic" w:hAnsi="Century Gothic"/>
              </w:rPr>
              <w:br/>
              <w:t>Practice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go </w:t>
            </w:r>
            <w:r w:rsidRPr="0083486A">
              <w:rPr>
                <w:rFonts w:ascii="Century Gothic" w:hAnsi="Century Gothic"/>
                <w:b/>
                <w:bCs/>
              </w:rPr>
              <w:t>above and beyond</w:t>
            </w:r>
            <w:r w:rsidRPr="0083486A">
              <w:rPr>
                <w:rFonts w:ascii="Century Gothic" w:hAnsi="Century Gothic"/>
                <w:bCs/>
              </w:rPr>
              <w:t xml:space="preserve"> to produce </w:t>
            </w:r>
            <w:r w:rsidR="00D22EB2">
              <w:rPr>
                <w:rFonts w:ascii="Century Gothic" w:hAnsi="Century Gothic"/>
                <w:bCs/>
              </w:rPr>
              <w:t>independent practice</w:t>
            </w:r>
            <w:r w:rsidRPr="0083486A">
              <w:rPr>
                <w:rFonts w:ascii="Century Gothic" w:hAnsi="Century Gothic"/>
                <w:bCs/>
              </w:rPr>
              <w:t xml:space="preserve"> I am always </w:t>
            </w:r>
            <w:r w:rsidRPr="0083486A">
              <w:rPr>
                <w:rFonts w:ascii="Century Gothic" w:hAnsi="Century Gothic"/>
                <w:b/>
                <w:bCs/>
              </w:rPr>
              <w:t>proud</w:t>
            </w:r>
            <w:r w:rsidRPr="0083486A">
              <w:rPr>
                <w:rFonts w:ascii="Century Gothic" w:hAnsi="Century Gothic"/>
                <w:bCs/>
              </w:rPr>
              <w:t xml:space="preserve"> of and always hand my </w:t>
            </w:r>
            <w:r w:rsidR="00D22EB2">
              <w:rPr>
                <w:rFonts w:ascii="Century Gothic" w:hAnsi="Century Gothic"/>
                <w:bCs/>
              </w:rPr>
              <w:t>independent practice</w:t>
            </w:r>
            <w:r w:rsidRPr="0083486A">
              <w:rPr>
                <w:rFonts w:ascii="Century Gothic" w:hAnsi="Century Gothic"/>
                <w:bCs/>
              </w:rPr>
              <w:t xml:space="preserve"> in </w:t>
            </w:r>
            <w:r w:rsidRPr="0083486A">
              <w:rPr>
                <w:rFonts w:ascii="Century Gothic" w:hAnsi="Century Gothic"/>
                <w:b/>
                <w:bCs/>
              </w:rPr>
              <w:t>on time.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rPr>
            </w:pPr>
            <w:r w:rsidRPr="0083486A">
              <w:rPr>
                <w:rFonts w:ascii="Century Gothic" w:hAnsi="Century Gothic"/>
                <w:bCs/>
              </w:rPr>
              <w:t xml:space="preserve">I </w:t>
            </w:r>
            <w:r w:rsidRPr="0083486A">
              <w:rPr>
                <w:rFonts w:ascii="Century Gothic" w:hAnsi="Century Gothic"/>
                <w:b/>
                <w:bCs/>
              </w:rPr>
              <w:t>consistently</w:t>
            </w:r>
            <w:r w:rsidRPr="0083486A">
              <w:rPr>
                <w:rFonts w:ascii="Century Gothic" w:hAnsi="Century Gothic"/>
                <w:bCs/>
              </w:rPr>
              <w:t xml:space="preserve"> produce </w:t>
            </w:r>
            <w:r w:rsidR="00D22EB2">
              <w:rPr>
                <w:rFonts w:ascii="Century Gothic" w:hAnsi="Century Gothic"/>
                <w:bCs/>
              </w:rPr>
              <w:t>independent practice</w:t>
            </w:r>
            <w:r w:rsidRPr="0083486A">
              <w:rPr>
                <w:rFonts w:ascii="Century Gothic" w:hAnsi="Century Gothic"/>
                <w:bCs/>
              </w:rPr>
              <w:t xml:space="preserve"> that I am </w:t>
            </w:r>
            <w:r w:rsidRPr="0083486A">
              <w:rPr>
                <w:rFonts w:ascii="Century Gothic" w:hAnsi="Century Gothic"/>
                <w:b/>
                <w:bCs/>
              </w:rPr>
              <w:t>proud</w:t>
            </w:r>
            <w:r w:rsidRPr="0083486A">
              <w:rPr>
                <w:rFonts w:ascii="Century Gothic" w:hAnsi="Century Gothic"/>
                <w:bCs/>
              </w:rPr>
              <w:t xml:space="preserve"> of and always hand my </w:t>
            </w:r>
            <w:r w:rsidR="00D22EB2">
              <w:rPr>
                <w:rFonts w:ascii="Century Gothic" w:hAnsi="Century Gothic"/>
                <w:bCs/>
              </w:rPr>
              <w:t>independent practice</w:t>
            </w:r>
            <w:r w:rsidR="00D22EB2" w:rsidRPr="0083486A">
              <w:rPr>
                <w:rFonts w:ascii="Century Gothic" w:hAnsi="Century Gothic"/>
                <w:bCs/>
              </w:rPr>
              <w:t xml:space="preserve"> </w:t>
            </w:r>
            <w:r w:rsidRPr="0083486A">
              <w:rPr>
                <w:rFonts w:ascii="Century Gothic" w:hAnsi="Century Gothic"/>
                <w:bCs/>
              </w:rPr>
              <w:t xml:space="preserve">in </w:t>
            </w:r>
            <w:r w:rsidRPr="0083486A">
              <w:rPr>
                <w:rFonts w:ascii="Century Gothic" w:hAnsi="Century Gothic"/>
                <w:b/>
                <w:bCs/>
              </w:rPr>
              <w:t>on time.</w:t>
            </w:r>
            <w:r w:rsidRPr="0083486A">
              <w:rPr>
                <w:rFonts w:ascii="Century Gothic" w:hAnsi="Century Gothic"/>
                <w:bCs/>
              </w:rPr>
              <w:t xml:space="preserve">  </w:t>
            </w:r>
          </w:p>
          <w:p w:rsidR="00B6359F" w:rsidRPr="0083486A" w:rsidRDefault="00B6359F" w:rsidP="00360A2A">
            <w:pPr>
              <w:jc w:val="center"/>
              <w:rPr>
                <w:rFonts w:ascii="Century Gothic" w:hAnsi="Century Gothic"/>
                <w:bC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do not</w:t>
            </w:r>
            <w:r w:rsidRPr="0083486A">
              <w:rPr>
                <w:rFonts w:ascii="Century Gothic" w:hAnsi="Century Gothic"/>
                <w:bCs/>
              </w:rPr>
              <w:t xml:space="preserve"> put consistent effort into my </w:t>
            </w:r>
            <w:r w:rsidR="00D22EB2">
              <w:rPr>
                <w:rFonts w:ascii="Century Gothic" w:hAnsi="Century Gothic"/>
                <w:bCs/>
              </w:rPr>
              <w:t>independent practice</w:t>
            </w:r>
            <w:r w:rsidRPr="0083486A">
              <w:rPr>
                <w:rFonts w:ascii="Century Gothic" w:hAnsi="Century Gothic"/>
                <w:bCs/>
              </w:rPr>
              <w:t xml:space="preserve">. It is </w:t>
            </w:r>
            <w:r w:rsidRPr="0083486A">
              <w:rPr>
                <w:rFonts w:ascii="Century Gothic" w:hAnsi="Century Gothic"/>
                <w:b/>
                <w:bCs/>
              </w:rPr>
              <w:t xml:space="preserve">not always </w:t>
            </w:r>
            <w:r w:rsidRPr="0083486A">
              <w:rPr>
                <w:rFonts w:ascii="Century Gothic" w:hAnsi="Century Gothic"/>
                <w:bCs/>
              </w:rPr>
              <w:t xml:space="preserve">handed in on time.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B6359F" w:rsidRPr="0083486A" w:rsidRDefault="00B6359F" w:rsidP="00360A2A">
            <w:pPr>
              <w:jc w:val="center"/>
              <w:rPr>
                <w:rFonts w:ascii="Century Gothic" w:hAnsi="Century Gothic"/>
                <w:bCs/>
              </w:rPr>
            </w:pPr>
            <w:r w:rsidRPr="0083486A">
              <w:rPr>
                <w:rFonts w:ascii="Century Gothic" w:hAnsi="Century Gothic"/>
                <w:bCs/>
              </w:rPr>
              <w:t xml:space="preserve">I </w:t>
            </w:r>
            <w:r w:rsidRPr="0083486A">
              <w:rPr>
                <w:rFonts w:ascii="Century Gothic" w:hAnsi="Century Gothic"/>
                <w:b/>
                <w:bCs/>
              </w:rPr>
              <w:t>repeatedly do not</w:t>
            </w:r>
            <w:r w:rsidRPr="0083486A">
              <w:rPr>
                <w:rFonts w:ascii="Century Gothic" w:hAnsi="Century Gothic"/>
                <w:bCs/>
              </w:rPr>
              <w:t xml:space="preserve"> hand in my </w:t>
            </w:r>
            <w:r w:rsidR="00D22EB2">
              <w:rPr>
                <w:rFonts w:ascii="Century Gothic" w:hAnsi="Century Gothic"/>
                <w:bCs/>
              </w:rPr>
              <w:t>independent practice</w:t>
            </w:r>
            <w:r w:rsidRPr="0083486A">
              <w:rPr>
                <w:rFonts w:ascii="Century Gothic" w:hAnsi="Century Gothic"/>
                <w:bCs/>
              </w:rPr>
              <w:t xml:space="preserve">. </w:t>
            </w:r>
          </w:p>
        </w:tc>
      </w:tr>
    </w:tbl>
    <w:p w:rsidR="000A6FFC" w:rsidRPr="009D3E21" w:rsidRDefault="000A6FFC" w:rsidP="00F35BA0">
      <w:pPr>
        <w:rPr>
          <w:rFonts w:ascii="Century Gothic" w:hAnsi="Century Gothic"/>
          <w:b/>
          <w:color w:val="9B3140"/>
          <w:sz w:val="32"/>
          <w:szCs w:val="32"/>
        </w:rPr>
      </w:pPr>
    </w:p>
    <w:p w:rsidR="00F35BA0" w:rsidRPr="006E7354" w:rsidRDefault="00F35BA0" w:rsidP="00F35BA0">
      <w:pPr>
        <w:rPr>
          <w:rFonts w:ascii="Century Gothic" w:hAnsi="Century Gothic"/>
        </w:rPr>
      </w:pPr>
    </w:p>
    <w:p w:rsidR="00F35BA0" w:rsidRPr="006E7354" w:rsidRDefault="00F35BA0" w:rsidP="00F35BA0">
      <w:pPr>
        <w:rPr>
          <w:rFonts w:ascii="Century Gothic" w:hAnsi="Century Gothic"/>
        </w:rPr>
      </w:pPr>
    </w:p>
    <w:p w:rsidR="009D3E21" w:rsidRPr="006E7354" w:rsidRDefault="009D3E21">
      <w:pPr>
        <w:rPr>
          <w:rFonts w:ascii="Century Gothic" w:hAnsi="Century Gothic"/>
        </w:rPr>
      </w:pPr>
    </w:p>
    <w:sectPr w:rsidR="009D3E21" w:rsidRPr="006E7354" w:rsidSect="009E024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EB" w:rsidRDefault="008F09EB" w:rsidP="009D3E21">
      <w:pPr>
        <w:spacing w:after="0" w:line="240" w:lineRule="auto"/>
      </w:pPr>
      <w:r>
        <w:separator/>
      </w:r>
    </w:p>
  </w:endnote>
  <w:endnote w:type="continuationSeparator" w:id="0">
    <w:p w:rsidR="008F09EB" w:rsidRDefault="008F09EB" w:rsidP="009D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8533"/>
      <w:docPartObj>
        <w:docPartGallery w:val="Page Numbers (Bottom of Page)"/>
        <w:docPartUnique/>
      </w:docPartObj>
    </w:sdtPr>
    <w:sdtEndPr>
      <w:rPr>
        <w:noProof/>
      </w:rPr>
    </w:sdtEndPr>
    <w:sdtContent>
      <w:p w:rsidR="007B46FB" w:rsidRDefault="007B46FB">
        <w:pPr>
          <w:pStyle w:val="Footer"/>
        </w:pPr>
        <w:r>
          <w:fldChar w:fldCharType="begin"/>
        </w:r>
        <w:r>
          <w:instrText xml:space="preserve"> PAGE   \* MERGEFORMAT </w:instrText>
        </w:r>
        <w:r>
          <w:fldChar w:fldCharType="separate"/>
        </w:r>
        <w:r w:rsidR="00D925CC">
          <w:rPr>
            <w:noProof/>
          </w:rPr>
          <w:t>2</w:t>
        </w:r>
        <w:r>
          <w:rPr>
            <w:noProof/>
          </w:rPr>
          <w:fldChar w:fldCharType="end"/>
        </w:r>
      </w:p>
    </w:sdtContent>
  </w:sdt>
  <w:p w:rsidR="007B46FB" w:rsidRDefault="007B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EB" w:rsidRDefault="008F09EB" w:rsidP="009D3E21">
      <w:pPr>
        <w:spacing w:after="0" w:line="240" w:lineRule="auto"/>
      </w:pPr>
      <w:r>
        <w:separator/>
      </w:r>
    </w:p>
  </w:footnote>
  <w:footnote w:type="continuationSeparator" w:id="0">
    <w:p w:rsidR="008F09EB" w:rsidRDefault="008F09EB" w:rsidP="009D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C7A"/>
    <w:multiLevelType w:val="hybridMultilevel"/>
    <w:tmpl w:val="BDA2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6320"/>
    <w:multiLevelType w:val="hybridMultilevel"/>
    <w:tmpl w:val="1AE0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6E24"/>
    <w:multiLevelType w:val="hybridMultilevel"/>
    <w:tmpl w:val="24BA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133A"/>
    <w:multiLevelType w:val="hybridMultilevel"/>
    <w:tmpl w:val="A36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721A"/>
    <w:multiLevelType w:val="hybridMultilevel"/>
    <w:tmpl w:val="771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71B1"/>
    <w:multiLevelType w:val="hybridMultilevel"/>
    <w:tmpl w:val="AD4A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2DFE"/>
    <w:multiLevelType w:val="hybridMultilevel"/>
    <w:tmpl w:val="F558C59C"/>
    <w:numStyleLink w:val="Bullet"/>
  </w:abstractNum>
  <w:abstractNum w:abstractNumId="7" w15:restartNumberingAfterBreak="0">
    <w:nsid w:val="18D14482"/>
    <w:multiLevelType w:val="hybridMultilevel"/>
    <w:tmpl w:val="CD38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704BF"/>
    <w:multiLevelType w:val="hybridMultilevel"/>
    <w:tmpl w:val="972CE672"/>
    <w:lvl w:ilvl="0" w:tplc="54ACE07C">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AE102">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9A7444">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86584">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CA77E">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CD86A">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A3692">
      <w:start w:val="1"/>
      <w:numFmt w:val="bullet"/>
      <w:lvlText w:val="•"/>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A60F6">
      <w:start w:val="1"/>
      <w:numFmt w:val="bullet"/>
      <w:lvlText w:val="o"/>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E2614">
      <w:start w:val="1"/>
      <w:numFmt w:val="bullet"/>
      <w:lvlText w:val="▪"/>
      <w:lvlJc w:val="left"/>
      <w:pPr>
        <w:ind w:left="7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76406C"/>
    <w:multiLevelType w:val="hybridMultilevel"/>
    <w:tmpl w:val="502A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97FD5"/>
    <w:multiLevelType w:val="hybridMultilevel"/>
    <w:tmpl w:val="1FF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41B71"/>
    <w:multiLevelType w:val="hybridMultilevel"/>
    <w:tmpl w:val="094C1CE2"/>
    <w:lvl w:ilvl="0" w:tplc="6060A81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149AF"/>
    <w:multiLevelType w:val="hybridMultilevel"/>
    <w:tmpl w:val="E43C643A"/>
    <w:lvl w:ilvl="0" w:tplc="5B682D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224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25B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09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687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9A0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411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CCE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C78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A4216"/>
    <w:multiLevelType w:val="hybridMultilevel"/>
    <w:tmpl w:val="0D6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787A"/>
    <w:multiLevelType w:val="hybridMultilevel"/>
    <w:tmpl w:val="442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254A0"/>
    <w:multiLevelType w:val="hybridMultilevel"/>
    <w:tmpl w:val="AF003D4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15:restartNumberingAfterBreak="0">
    <w:nsid w:val="4F3E310D"/>
    <w:multiLevelType w:val="hybridMultilevel"/>
    <w:tmpl w:val="ED905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5403B8"/>
    <w:multiLevelType w:val="hybridMultilevel"/>
    <w:tmpl w:val="9528B858"/>
    <w:lvl w:ilvl="0" w:tplc="A2425B38">
      <w:start w:val="1"/>
      <w:numFmt w:val="bullet"/>
      <w:lvlText w:val="▪"/>
      <w:lvlJc w:val="left"/>
      <w:pPr>
        <w:ind w:left="705"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BC02809"/>
    <w:multiLevelType w:val="hybridMultilevel"/>
    <w:tmpl w:val="4A0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6F3E"/>
    <w:multiLevelType w:val="hybridMultilevel"/>
    <w:tmpl w:val="F558C59C"/>
    <w:styleLink w:val="Bullet"/>
    <w:lvl w:ilvl="0" w:tplc="8180941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475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CDD5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78705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34E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7B0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2E10D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A488C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6B38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B61321C"/>
    <w:multiLevelType w:val="hybridMultilevel"/>
    <w:tmpl w:val="827C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868"/>
    <w:multiLevelType w:val="hybridMultilevel"/>
    <w:tmpl w:val="524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34780"/>
    <w:multiLevelType w:val="hybridMultilevel"/>
    <w:tmpl w:val="9926E99A"/>
    <w:lvl w:ilvl="0" w:tplc="6060A81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5"/>
  </w:num>
  <w:num w:numId="6">
    <w:abstractNumId w:val="14"/>
  </w:num>
  <w:num w:numId="7">
    <w:abstractNumId w:val="18"/>
  </w:num>
  <w:num w:numId="8">
    <w:abstractNumId w:val="20"/>
  </w:num>
  <w:num w:numId="9">
    <w:abstractNumId w:val="3"/>
  </w:num>
  <w:num w:numId="10">
    <w:abstractNumId w:val="0"/>
  </w:num>
  <w:num w:numId="11">
    <w:abstractNumId w:val="4"/>
  </w:num>
  <w:num w:numId="12">
    <w:abstractNumId w:val="17"/>
  </w:num>
  <w:num w:numId="13">
    <w:abstractNumId w:val="19"/>
  </w:num>
  <w:num w:numId="14">
    <w:abstractNumId w:val="6"/>
    <w:lvlOverride w:ilvl="0">
      <w:lvl w:ilvl="0" w:tplc="91B69DA4">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C589F60" w:tentative="1">
        <w:start w:val="1"/>
        <w:numFmt w:val="bullet"/>
        <w:lvlText w:val="o"/>
        <w:lvlJc w:val="left"/>
        <w:pPr>
          <w:ind w:left="1440" w:hanging="360"/>
        </w:pPr>
        <w:rPr>
          <w:rFonts w:ascii="Courier New" w:hAnsi="Courier New" w:cs="Courier New" w:hint="default"/>
        </w:rPr>
      </w:lvl>
    </w:lvlOverride>
    <w:lvlOverride w:ilvl="2">
      <w:lvl w:ilvl="2" w:tplc="D13ED58E" w:tentative="1">
        <w:start w:val="1"/>
        <w:numFmt w:val="bullet"/>
        <w:lvlText w:val=""/>
        <w:lvlJc w:val="left"/>
        <w:pPr>
          <w:ind w:left="2160" w:hanging="360"/>
        </w:pPr>
        <w:rPr>
          <w:rFonts w:ascii="Wingdings" w:hAnsi="Wingdings" w:hint="default"/>
        </w:rPr>
      </w:lvl>
    </w:lvlOverride>
    <w:lvlOverride w:ilvl="3">
      <w:lvl w:ilvl="3" w:tplc="4EB4B972" w:tentative="1">
        <w:start w:val="1"/>
        <w:numFmt w:val="bullet"/>
        <w:lvlText w:val=""/>
        <w:lvlJc w:val="left"/>
        <w:pPr>
          <w:ind w:left="2880" w:hanging="360"/>
        </w:pPr>
        <w:rPr>
          <w:rFonts w:ascii="Symbol" w:hAnsi="Symbol" w:hint="default"/>
        </w:rPr>
      </w:lvl>
    </w:lvlOverride>
    <w:lvlOverride w:ilvl="4">
      <w:lvl w:ilvl="4" w:tplc="E0500D10" w:tentative="1">
        <w:start w:val="1"/>
        <w:numFmt w:val="bullet"/>
        <w:lvlText w:val="o"/>
        <w:lvlJc w:val="left"/>
        <w:pPr>
          <w:ind w:left="3600" w:hanging="360"/>
        </w:pPr>
        <w:rPr>
          <w:rFonts w:ascii="Courier New" w:hAnsi="Courier New" w:cs="Courier New" w:hint="default"/>
        </w:rPr>
      </w:lvl>
    </w:lvlOverride>
    <w:lvlOverride w:ilvl="5">
      <w:lvl w:ilvl="5" w:tplc="6F14DA6A" w:tentative="1">
        <w:start w:val="1"/>
        <w:numFmt w:val="bullet"/>
        <w:lvlText w:val=""/>
        <w:lvlJc w:val="left"/>
        <w:pPr>
          <w:ind w:left="4320" w:hanging="360"/>
        </w:pPr>
        <w:rPr>
          <w:rFonts w:ascii="Wingdings" w:hAnsi="Wingdings" w:hint="default"/>
        </w:rPr>
      </w:lvl>
    </w:lvlOverride>
    <w:lvlOverride w:ilvl="6">
      <w:lvl w:ilvl="6" w:tplc="C9DC90CC" w:tentative="1">
        <w:start w:val="1"/>
        <w:numFmt w:val="bullet"/>
        <w:lvlText w:val=""/>
        <w:lvlJc w:val="left"/>
        <w:pPr>
          <w:ind w:left="5040" w:hanging="360"/>
        </w:pPr>
        <w:rPr>
          <w:rFonts w:ascii="Symbol" w:hAnsi="Symbol" w:hint="default"/>
        </w:rPr>
      </w:lvl>
    </w:lvlOverride>
    <w:lvlOverride w:ilvl="7">
      <w:lvl w:ilvl="7" w:tplc="8AA8F1CC" w:tentative="1">
        <w:start w:val="1"/>
        <w:numFmt w:val="bullet"/>
        <w:lvlText w:val="o"/>
        <w:lvlJc w:val="left"/>
        <w:pPr>
          <w:ind w:left="5760" w:hanging="360"/>
        </w:pPr>
        <w:rPr>
          <w:rFonts w:ascii="Courier New" w:hAnsi="Courier New" w:cs="Courier New" w:hint="default"/>
        </w:rPr>
      </w:lvl>
    </w:lvlOverride>
    <w:lvlOverride w:ilvl="8">
      <w:lvl w:ilvl="8" w:tplc="B0589E7A" w:tentative="1">
        <w:start w:val="1"/>
        <w:numFmt w:val="bullet"/>
        <w:lvlText w:val=""/>
        <w:lvlJc w:val="left"/>
        <w:pPr>
          <w:ind w:left="6480" w:hanging="360"/>
        </w:pPr>
        <w:rPr>
          <w:rFonts w:ascii="Wingdings" w:hAnsi="Wingdings" w:hint="default"/>
        </w:rPr>
      </w:lvl>
    </w:lvlOverride>
  </w:num>
  <w:num w:numId="15">
    <w:abstractNumId w:val="6"/>
  </w:num>
  <w:num w:numId="16">
    <w:abstractNumId w:val="6"/>
    <w:lvlOverride w:ilvl="0">
      <w:lvl w:ilvl="0" w:tplc="91B69DA4">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C589F60" w:tentative="1">
        <w:start w:val="1"/>
        <w:numFmt w:val="bullet"/>
        <w:lvlText w:val="o"/>
        <w:lvlJc w:val="left"/>
        <w:pPr>
          <w:ind w:left="1440" w:hanging="360"/>
        </w:pPr>
        <w:rPr>
          <w:rFonts w:ascii="Courier New" w:hAnsi="Courier New" w:cs="Courier New" w:hint="default"/>
        </w:rPr>
      </w:lvl>
    </w:lvlOverride>
    <w:lvlOverride w:ilvl="2">
      <w:lvl w:ilvl="2" w:tplc="D13ED58E" w:tentative="1">
        <w:start w:val="1"/>
        <w:numFmt w:val="bullet"/>
        <w:lvlText w:val=""/>
        <w:lvlJc w:val="left"/>
        <w:pPr>
          <w:ind w:left="2160" w:hanging="360"/>
        </w:pPr>
        <w:rPr>
          <w:rFonts w:ascii="Wingdings" w:hAnsi="Wingdings" w:hint="default"/>
        </w:rPr>
      </w:lvl>
    </w:lvlOverride>
    <w:lvlOverride w:ilvl="3">
      <w:lvl w:ilvl="3" w:tplc="4EB4B972" w:tentative="1">
        <w:start w:val="1"/>
        <w:numFmt w:val="bullet"/>
        <w:lvlText w:val=""/>
        <w:lvlJc w:val="left"/>
        <w:pPr>
          <w:ind w:left="2880" w:hanging="360"/>
        </w:pPr>
        <w:rPr>
          <w:rFonts w:ascii="Symbol" w:hAnsi="Symbol" w:hint="default"/>
        </w:rPr>
      </w:lvl>
    </w:lvlOverride>
    <w:lvlOverride w:ilvl="4">
      <w:lvl w:ilvl="4" w:tplc="E0500D10" w:tentative="1">
        <w:start w:val="1"/>
        <w:numFmt w:val="bullet"/>
        <w:lvlText w:val="o"/>
        <w:lvlJc w:val="left"/>
        <w:pPr>
          <w:ind w:left="3600" w:hanging="360"/>
        </w:pPr>
        <w:rPr>
          <w:rFonts w:ascii="Courier New" w:hAnsi="Courier New" w:cs="Courier New" w:hint="default"/>
        </w:rPr>
      </w:lvl>
    </w:lvlOverride>
    <w:lvlOverride w:ilvl="5">
      <w:lvl w:ilvl="5" w:tplc="6F14DA6A" w:tentative="1">
        <w:start w:val="1"/>
        <w:numFmt w:val="bullet"/>
        <w:lvlText w:val=""/>
        <w:lvlJc w:val="left"/>
        <w:pPr>
          <w:ind w:left="4320" w:hanging="360"/>
        </w:pPr>
        <w:rPr>
          <w:rFonts w:ascii="Wingdings" w:hAnsi="Wingdings" w:hint="default"/>
        </w:rPr>
      </w:lvl>
    </w:lvlOverride>
    <w:lvlOverride w:ilvl="6">
      <w:lvl w:ilvl="6" w:tplc="C9DC90CC" w:tentative="1">
        <w:start w:val="1"/>
        <w:numFmt w:val="bullet"/>
        <w:lvlText w:val=""/>
        <w:lvlJc w:val="left"/>
        <w:pPr>
          <w:ind w:left="5040" w:hanging="360"/>
        </w:pPr>
        <w:rPr>
          <w:rFonts w:ascii="Symbol" w:hAnsi="Symbol" w:hint="default"/>
        </w:rPr>
      </w:lvl>
    </w:lvlOverride>
    <w:lvlOverride w:ilvl="7">
      <w:lvl w:ilvl="7" w:tplc="8AA8F1CC" w:tentative="1">
        <w:start w:val="1"/>
        <w:numFmt w:val="bullet"/>
        <w:lvlText w:val="o"/>
        <w:lvlJc w:val="left"/>
        <w:pPr>
          <w:ind w:left="5760" w:hanging="360"/>
        </w:pPr>
        <w:rPr>
          <w:rFonts w:ascii="Courier New" w:hAnsi="Courier New" w:cs="Courier New" w:hint="default"/>
        </w:rPr>
      </w:lvl>
    </w:lvlOverride>
    <w:lvlOverride w:ilvl="8">
      <w:lvl w:ilvl="8" w:tplc="B0589E7A" w:tentative="1">
        <w:start w:val="1"/>
        <w:numFmt w:val="bullet"/>
        <w:lvlText w:val=""/>
        <w:lvlJc w:val="left"/>
        <w:pPr>
          <w:ind w:left="6480" w:hanging="360"/>
        </w:pPr>
        <w:rPr>
          <w:rFonts w:ascii="Wingdings" w:hAnsi="Wingdings" w:hint="default"/>
        </w:rPr>
      </w:lvl>
    </w:lvlOverride>
  </w:num>
  <w:num w:numId="17">
    <w:abstractNumId w:val="6"/>
    <w:lvlOverride w:ilvl="0">
      <w:lvl w:ilvl="0" w:tplc="91B69DA4">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C589F60">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D13ED58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4EB4B97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E0500D1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F14DA6A">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C9DC90C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8AA8F1CC">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B0589E7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8">
    <w:abstractNumId w:val="21"/>
  </w:num>
  <w:num w:numId="19">
    <w:abstractNumId w:val="13"/>
  </w:num>
  <w:num w:numId="20">
    <w:abstractNumId w:val="5"/>
  </w:num>
  <w:num w:numId="21">
    <w:abstractNumId w:val="1"/>
  </w:num>
  <w:num w:numId="22">
    <w:abstractNumId w:val="9"/>
  </w:num>
  <w:num w:numId="23">
    <w:abstractNumId w:val="22"/>
  </w:num>
  <w:num w:numId="24">
    <w:abstractNumId w:val="1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BF"/>
    <w:rsid w:val="00032324"/>
    <w:rsid w:val="0003318A"/>
    <w:rsid w:val="00036913"/>
    <w:rsid w:val="000771F1"/>
    <w:rsid w:val="00081A3A"/>
    <w:rsid w:val="000976C7"/>
    <w:rsid w:val="000A6FFC"/>
    <w:rsid w:val="000E10F0"/>
    <w:rsid w:val="000E5C8C"/>
    <w:rsid w:val="00106EA3"/>
    <w:rsid w:val="00122F1B"/>
    <w:rsid w:val="00157D7A"/>
    <w:rsid w:val="001625E5"/>
    <w:rsid w:val="001B1328"/>
    <w:rsid w:val="001B1467"/>
    <w:rsid w:val="001E3B0C"/>
    <w:rsid w:val="00293D37"/>
    <w:rsid w:val="002B6045"/>
    <w:rsid w:val="002E43F2"/>
    <w:rsid w:val="002F39E2"/>
    <w:rsid w:val="003052D3"/>
    <w:rsid w:val="00312277"/>
    <w:rsid w:val="00360A2A"/>
    <w:rsid w:val="003A4ED0"/>
    <w:rsid w:val="003A77CA"/>
    <w:rsid w:val="003C3150"/>
    <w:rsid w:val="003F71B4"/>
    <w:rsid w:val="004052BE"/>
    <w:rsid w:val="00480824"/>
    <w:rsid w:val="004863B9"/>
    <w:rsid w:val="004973CD"/>
    <w:rsid w:val="004C420B"/>
    <w:rsid w:val="004D2EE5"/>
    <w:rsid w:val="00500FE9"/>
    <w:rsid w:val="005A456F"/>
    <w:rsid w:val="005E2AFC"/>
    <w:rsid w:val="005F7046"/>
    <w:rsid w:val="00641BD8"/>
    <w:rsid w:val="00651B13"/>
    <w:rsid w:val="006535C9"/>
    <w:rsid w:val="00682167"/>
    <w:rsid w:val="00692F76"/>
    <w:rsid w:val="006E5398"/>
    <w:rsid w:val="006E7354"/>
    <w:rsid w:val="00702AB1"/>
    <w:rsid w:val="00703BD1"/>
    <w:rsid w:val="00742BD3"/>
    <w:rsid w:val="007711FB"/>
    <w:rsid w:val="0078143C"/>
    <w:rsid w:val="007B0EEE"/>
    <w:rsid w:val="007B46FB"/>
    <w:rsid w:val="007C59EB"/>
    <w:rsid w:val="007D14E0"/>
    <w:rsid w:val="0082136F"/>
    <w:rsid w:val="0083776F"/>
    <w:rsid w:val="00854CA1"/>
    <w:rsid w:val="0087700E"/>
    <w:rsid w:val="008841CF"/>
    <w:rsid w:val="008C30B7"/>
    <w:rsid w:val="008C4819"/>
    <w:rsid w:val="008F09EB"/>
    <w:rsid w:val="009030B4"/>
    <w:rsid w:val="00904AFC"/>
    <w:rsid w:val="0092718D"/>
    <w:rsid w:val="00954733"/>
    <w:rsid w:val="009775F8"/>
    <w:rsid w:val="00992F20"/>
    <w:rsid w:val="009D3E21"/>
    <w:rsid w:val="009E024D"/>
    <w:rsid w:val="009E76E4"/>
    <w:rsid w:val="009F67CC"/>
    <w:rsid w:val="00A0699C"/>
    <w:rsid w:val="00A45AAC"/>
    <w:rsid w:val="00A778C6"/>
    <w:rsid w:val="00AF5A88"/>
    <w:rsid w:val="00B5522C"/>
    <w:rsid w:val="00B60431"/>
    <w:rsid w:val="00B6359F"/>
    <w:rsid w:val="00B67C7B"/>
    <w:rsid w:val="00B74BA7"/>
    <w:rsid w:val="00B847C2"/>
    <w:rsid w:val="00BE1930"/>
    <w:rsid w:val="00BE5955"/>
    <w:rsid w:val="00BF12D9"/>
    <w:rsid w:val="00C27ECC"/>
    <w:rsid w:val="00C51078"/>
    <w:rsid w:val="00C92104"/>
    <w:rsid w:val="00CA1BEC"/>
    <w:rsid w:val="00CA3FF5"/>
    <w:rsid w:val="00CE0967"/>
    <w:rsid w:val="00D125A6"/>
    <w:rsid w:val="00D22EB2"/>
    <w:rsid w:val="00D3447C"/>
    <w:rsid w:val="00D925CC"/>
    <w:rsid w:val="00D9683C"/>
    <w:rsid w:val="00DB0C66"/>
    <w:rsid w:val="00E865C8"/>
    <w:rsid w:val="00E95A2B"/>
    <w:rsid w:val="00E9737F"/>
    <w:rsid w:val="00EC68BF"/>
    <w:rsid w:val="00ED3239"/>
    <w:rsid w:val="00EF2F5D"/>
    <w:rsid w:val="00EF7A95"/>
    <w:rsid w:val="00F35BA0"/>
    <w:rsid w:val="00F71985"/>
    <w:rsid w:val="00F82874"/>
    <w:rsid w:val="00FB5570"/>
    <w:rsid w:val="00FD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30C4-6459-4194-B475-857DDA34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6535C9"/>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BF"/>
    <w:pPr>
      <w:ind w:left="720"/>
      <w:contextualSpacing/>
    </w:pPr>
  </w:style>
  <w:style w:type="character" w:customStyle="1" w:styleId="Heading2Char">
    <w:name w:val="Heading 2 Char"/>
    <w:basedOn w:val="DefaultParagraphFont"/>
    <w:link w:val="Heading2"/>
    <w:uiPriority w:val="9"/>
    <w:rsid w:val="006535C9"/>
    <w:rPr>
      <w:rFonts w:ascii="Arial" w:eastAsia="Arial" w:hAnsi="Arial" w:cs="Arial"/>
      <w:b/>
      <w:color w:val="000000"/>
      <w:sz w:val="24"/>
      <w:u w:val="single" w:color="000000"/>
      <w:lang w:eastAsia="en-GB"/>
    </w:rPr>
  </w:style>
  <w:style w:type="character" w:customStyle="1" w:styleId="Heading1Char">
    <w:name w:val="Heading 1 Char"/>
    <w:basedOn w:val="DefaultParagraphFont"/>
    <w:link w:val="Heading1"/>
    <w:uiPriority w:val="9"/>
    <w:rsid w:val="003F71B4"/>
    <w:rPr>
      <w:rFonts w:asciiTheme="majorHAnsi" w:eastAsiaTheme="majorEastAsia" w:hAnsiTheme="majorHAnsi" w:cstheme="majorBidi"/>
      <w:color w:val="2E74B5" w:themeColor="accent1" w:themeShade="BF"/>
      <w:sz w:val="32"/>
      <w:szCs w:val="32"/>
    </w:rPr>
  </w:style>
  <w:style w:type="paragraph" w:customStyle="1" w:styleId="Body">
    <w:name w:val="Body"/>
    <w:rsid w:val="005E2A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9D3E21"/>
    <w:pPr>
      <w:numPr>
        <w:numId w:val="13"/>
      </w:numPr>
    </w:pPr>
  </w:style>
  <w:style w:type="paragraph" w:styleId="Header">
    <w:name w:val="header"/>
    <w:basedOn w:val="Normal"/>
    <w:link w:val="HeaderChar"/>
    <w:uiPriority w:val="99"/>
    <w:unhideWhenUsed/>
    <w:rsid w:val="009D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21"/>
  </w:style>
  <w:style w:type="paragraph" w:styleId="Footer">
    <w:name w:val="footer"/>
    <w:basedOn w:val="Normal"/>
    <w:link w:val="FooterChar"/>
    <w:uiPriority w:val="99"/>
    <w:unhideWhenUsed/>
    <w:rsid w:val="009D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21"/>
  </w:style>
  <w:style w:type="table" w:styleId="TableGrid">
    <w:name w:val="Table Grid"/>
    <w:basedOn w:val="TableNormal"/>
    <w:uiPriority w:val="59"/>
    <w:rsid w:val="009D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BE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rmalWeb">
    <w:name w:val="Normal (Web)"/>
    <w:basedOn w:val="Normal"/>
    <w:uiPriority w:val="99"/>
    <w:unhideWhenUsed/>
    <w:rsid w:val="00FB5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7ECC"/>
    <w:rPr>
      <w:color w:val="0563C1" w:themeColor="hyperlink"/>
      <w:u w:val="single"/>
    </w:rPr>
  </w:style>
  <w:style w:type="character" w:customStyle="1" w:styleId="UnresolvedMention1">
    <w:name w:val="Unresolved Mention1"/>
    <w:basedOn w:val="DefaultParagraphFont"/>
    <w:uiPriority w:val="99"/>
    <w:semiHidden/>
    <w:unhideWhenUsed/>
    <w:rsid w:val="00C27ECC"/>
    <w:rPr>
      <w:color w:val="605E5C"/>
      <w:shd w:val="clear" w:color="auto" w:fill="E1DFDD"/>
    </w:rPr>
  </w:style>
  <w:style w:type="paragraph" w:styleId="BalloonText">
    <w:name w:val="Balloon Text"/>
    <w:basedOn w:val="Normal"/>
    <w:link w:val="BalloonTextChar"/>
    <w:uiPriority w:val="99"/>
    <w:semiHidden/>
    <w:unhideWhenUsed/>
    <w:rsid w:val="007C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EB"/>
    <w:rPr>
      <w:rFonts w:ascii="Segoe UI" w:hAnsi="Segoe UI" w:cs="Segoe UI"/>
      <w:sz w:val="18"/>
      <w:szCs w:val="18"/>
    </w:rPr>
  </w:style>
  <w:style w:type="paragraph" w:styleId="Revision">
    <w:name w:val="Revision"/>
    <w:hidden/>
    <w:uiPriority w:val="99"/>
    <w:semiHidden/>
    <w:rsid w:val="000E5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921405/20170831_Exclusion_Stat_guidance_Web_version.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4416/Searching_screening_and_confis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B59C-08A7-4C2E-AB9F-421FA380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Rayner Stephens High School</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Marshall</dc:creator>
  <cp:keywords/>
  <dc:description/>
  <cp:lastModifiedBy>T Partovnia</cp:lastModifiedBy>
  <cp:revision>2</cp:revision>
  <cp:lastPrinted>2021-09-01T13:59:00Z</cp:lastPrinted>
  <dcterms:created xsi:type="dcterms:W3CDTF">2021-10-14T10:10:00Z</dcterms:created>
  <dcterms:modified xsi:type="dcterms:W3CDTF">2021-10-14T10:10:00Z</dcterms:modified>
</cp:coreProperties>
</file>