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C974" w14:textId="77777777" w:rsidR="00491366" w:rsidRDefault="00491366">
      <w:pPr>
        <w:spacing w:after="0" w:line="240" w:lineRule="auto"/>
        <w:sectPr w:rsidR="00491366">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440" w:header="709" w:footer="340" w:gutter="0"/>
          <w:cols w:space="708"/>
          <w:titlePg/>
          <w:docGrid w:linePitch="360"/>
        </w:sectPr>
      </w:pPr>
      <w:bookmarkStart w:id="0" w:name="_GoBack"/>
      <w:bookmarkEnd w:id="0"/>
    </w:p>
    <w:p w14:paraId="70F572BC" w14:textId="77777777" w:rsidR="00CC2BF4" w:rsidRPr="00D85907" w:rsidRDefault="00CC2BF4" w:rsidP="00CC2BF4">
      <w:pPr>
        <w:spacing w:after="0" w:line="240" w:lineRule="auto"/>
        <w:rPr>
          <w:rFonts w:eastAsia="Times New Roman" w:cs="Calibri"/>
          <w:iCs/>
          <w:color w:val="000000"/>
          <w:szCs w:val="20"/>
          <w:lang w:eastAsia="en-GB"/>
        </w:rPr>
      </w:pPr>
      <w:r>
        <w:rPr>
          <w:rFonts w:eastAsia="Times New Roman" w:cs="Calibri"/>
          <w:iCs/>
          <w:color w:val="000000"/>
          <w:szCs w:val="20"/>
          <w:lang w:eastAsia="en-GB"/>
        </w:rPr>
        <w:t>November</w:t>
      </w:r>
      <w:r w:rsidRPr="00D85907">
        <w:rPr>
          <w:rFonts w:eastAsia="Times New Roman" w:cs="Calibri"/>
          <w:iCs/>
          <w:color w:val="000000"/>
          <w:szCs w:val="20"/>
          <w:lang w:eastAsia="en-GB"/>
        </w:rPr>
        <w:t xml:space="preserve"> 2021</w:t>
      </w:r>
    </w:p>
    <w:p w14:paraId="133F9168" w14:textId="77777777" w:rsidR="00CC2BF4" w:rsidRPr="00D85907" w:rsidRDefault="00CC2BF4" w:rsidP="00CC2BF4">
      <w:pPr>
        <w:spacing w:after="0" w:line="240" w:lineRule="auto"/>
        <w:rPr>
          <w:rFonts w:eastAsia="Times New Roman" w:cs="Calibri"/>
          <w:b/>
          <w:iCs/>
          <w:color w:val="000000"/>
          <w:szCs w:val="20"/>
          <w:lang w:eastAsia="en-GB"/>
        </w:rPr>
      </w:pPr>
    </w:p>
    <w:p w14:paraId="08BA070B" w14:textId="77777777" w:rsidR="00CC2BF4" w:rsidRPr="00D85907" w:rsidRDefault="00CC2BF4" w:rsidP="00CC2BF4">
      <w:pPr>
        <w:spacing w:after="0" w:line="240" w:lineRule="auto"/>
        <w:rPr>
          <w:rFonts w:eastAsia="Times New Roman" w:cs="Calibri"/>
          <w:b/>
          <w:iCs/>
          <w:color w:val="000000"/>
          <w:szCs w:val="20"/>
          <w:lang w:eastAsia="en-GB"/>
        </w:rPr>
      </w:pPr>
      <w:r w:rsidRPr="00D85907">
        <w:rPr>
          <w:rFonts w:eastAsia="Times New Roman" w:cs="Calibri"/>
          <w:b/>
          <w:iCs/>
          <w:color w:val="000000"/>
          <w:szCs w:val="20"/>
          <w:lang w:eastAsia="en-GB"/>
        </w:rPr>
        <w:t>Re: Year 1</w:t>
      </w:r>
      <w:r>
        <w:rPr>
          <w:rFonts w:eastAsia="Times New Roman" w:cs="Calibri"/>
          <w:b/>
          <w:iCs/>
          <w:color w:val="000000"/>
          <w:szCs w:val="20"/>
          <w:lang w:eastAsia="en-GB"/>
        </w:rPr>
        <w:t>0</w:t>
      </w:r>
      <w:r w:rsidRPr="00D85907">
        <w:rPr>
          <w:rFonts w:eastAsia="Times New Roman" w:cs="Calibri"/>
          <w:b/>
          <w:iCs/>
          <w:color w:val="000000"/>
          <w:szCs w:val="20"/>
          <w:lang w:eastAsia="en-GB"/>
        </w:rPr>
        <w:t xml:space="preserve"> Parents Evening                                                              </w:t>
      </w:r>
    </w:p>
    <w:p w14:paraId="63ACF6AD" w14:textId="77777777" w:rsidR="00CC2BF4" w:rsidRPr="00D85907" w:rsidRDefault="00CC2BF4" w:rsidP="00CC2BF4">
      <w:pPr>
        <w:spacing w:after="0" w:line="240" w:lineRule="auto"/>
        <w:rPr>
          <w:rFonts w:eastAsia="Times New Roman" w:cs="Calibri"/>
          <w:iCs/>
          <w:color w:val="000000"/>
          <w:szCs w:val="20"/>
          <w:lang w:eastAsia="en-GB"/>
        </w:rPr>
      </w:pPr>
    </w:p>
    <w:p w14:paraId="7D804833" w14:textId="77777777"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Dear Families,</w:t>
      </w:r>
    </w:p>
    <w:p w14:paraId="3D5EC84F" w14:textId="77777777" w:rsidR="00CC2BF4" w:rsidRPr="00CC2BF4" w:rsidRDefault="00CC2BF4" w:rsidP="00CC2BF4">
      <w:pPr>
        <w:spacing w:after="0" w:line="240" w:lineRule="auto"/>
        <w:rPr>
          <w:rFonts w:eastAsia="Times New Roman" w:cs="Calibri"/>
          <w:iCs/>
          <w:color w:val="000000"/>
          <w:sz w:val="21"/>
          <w:szCs w:val="21"/>
          <w:lang w:eastAsia="en-GB"/>
        </w:rPr>
      </w:pPr>
    </w:p>
    <w:p w14:paraId="78375B3C" w14:textId="77777777"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 xml:space="preserve">Following on from the successful launch of our new system for ‘virtual parents evenings’ last year, I’m pleased to confirm that our Year 10 Parents Evening will go ahead as planned on </w:t>
      </w:r>
      <w:r w:rsidRPr="00CC2BF4">
        <w:rPr>
          <w:rFonts w:eastAsia="Times New Roman" w:cs="Calibri"/>
          <w:b/>
          <w:iCs/>
          <w:color w:val="000000"/>
          <w:sz w:val="21"/>
          <w:szCs w:val="21"/>
          <w:lang w:eastAsia="en-GB"/>
        </w:rPr>
        <w:t>Thursday 2</w:t>
      </w:r>
      <w:r w:rsidRPr="00CC2BF4">
        <w:rPr>
          <w:rFonts w:eastAsia="Times New Roman" w:cs="Calibri"/>
          <w:b/>
          <w:iCs/>
          <w:color w:val="000000"/>
          <w:sz w:val="21"/>
          <w:szCs w:val="21"/>
          <w:vertAlign w:val="superscript"/>
          <w:lang w:eastAsia="en-GB"/>
        </w:rPr>
        <w:t>nd</w:t>
      </w:r>
      <w:r w:rsidRPr="00CC2BF4">
        <w:rPr>
          <w:rFonts w:eastAsia="Times New Roman" w:cs="Calibri"/>
          <w:b/>
          <w:iCs/>
          <w:color w:val="000000"/>
          <w:sz w:val="21"/>
          <w:szCs w:val="21"/>
          <w:lang w:eastAsia="en-GB"/>
        </w:rPr>
        <w:t xml:space="preserve"> December</w:t>
      </w:r>
      <w:r w:rsidRPr="00CC2BF4">
        <w:rPr>
          <w:rFonts w:eastAsia="Times New Roman" w:cs="Calibri"/>
          <w:iCs/>
          <w:color w:val="000000"/>
          <w:sz w:val="21"/>
          <w:szCs w:val="21"/>
          <w:lang w:eastAsia="en-GB"/>
        </w:rPr>
        <w:t xml:space="preserve"> from </w:t>
      </w:r>
      <w:r w:rsidRPr="00CC2BF4">
        <w:rPr>
          <w:rFonts w:eastAsia="Times New Roman" w:cs="Calibri"/>
          <w:b/>
          <w:iCs/>
          <w:color w:val="000000"/>
          <w:sz w:val="21"/>
          <w:szCs w:val="21"/>
          <w:lang w:eastAsia="en-GB"/>
        </w:rPr>
        <w:t>4.00pm until 7.00pm</w:t>
      </w:r>
      <w:r w:rsidRPr="00CC2BF4">
        <w:rPr>
          <w:rFonts w:eastAsia="Times New Roman" w:cs="Calibri"/>
          <w:iCs/>
          <w:color w:val="000000"/>
          <w:sz w:val="21"/>
          <w:szCs w:val="21"/>
          <w:lang w:eastAsia="en-GB"/>
        </w:rPr>
        <w:t>. All your child’s subject teachers will be available for consultation to discuss their progress. All meetings will take place virtually over ‘</w:t>
      </w:r>
      <w:proofErr w:type="spellStart"/>
      <w:r w:rsidRPr="00CC2BF4">
        <w:rPr>
          <w:rFonts w:eastAsia="Times New Roman" w:cs="Calibri"/>
          <w:iCs/>
          <w:color w:val="000000"/>
          <w:sz w:val="21"/>
          <w:szCs w:val="21"/>
          <w:lang w:eastAsia="en-GB"/>
        </w:rPr>
        <w:t>SchoolCloud</w:t>
      </w:r>
      <w:proofErr w:type="spellEnd"/>
      <w:r w:rsidRPr="00CC2BF4">
        <w:rPr>
          <w:rFonts w:eastAsia="Times New Roman" w:cs="Calibri"/>
          <w:iCs/>
          <w:color w:val="000000"/>
          <w:sz w:val="21"/>
          <w:szCs w:val="21"/>
          <w:lang w:eastAsia="en-GB"/>
        </w:rPr>
        <w:t xml:space="preserve">’. </w:t>
      </w:r>
    </w:p>
    <w:p w14:paraId="7EB3F325" w14:textId="77777777" w:rsidR="00CC2BF4" w:rsidRPr="00CC2BF4" w:rsidRDefault="00CC2BF4" w:rsidP="00CC2BF4">
      <w:pPr>
        <w:spacing w:after="0" w:line="240" w:lineRule="auto"/>
        <w:rPr>
          <w:rFonts w:eastAsia="Times New Roman" w:cs="Calibri"/>
          <w:iCs/>
          <w:color w:val="000000"/>
          <w:sz w:val="21"/>
          <w:szCs w:val="21"/>
          <w:lang w:eastAsia="en-GB"/>
        </w:rPr>
      </w:pPr>
    </w:p>
    <w:p w14:paraId="5883D770" w14:textId="77777777"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 xml:space="preserve">Using this system allows you to have a video call with each class teacher although if you would prefer, you can select not to have your camera on. All meetings will last for 5 minutes and you will have a 1 minute break in between each appointment. All meetings will cut off after the 5 minutes have expired, although you will see a warning on your screen to advise you of this. If there is a matter that is likely to take longer than this, please arrange a separate appointment with the teacher concerned or with Mrs Summersgill. If you would like to speak to a member of the senior leadership team or your child’s Key Stage Leader, please telephone school and we can arrange this for you. </w:t>
      </w:r>
    </w:p>
    <w:p w14:paraId="54ECCD69" w14:textId="77777777" w:rsidR="00CC2BF4" w:rsidRPr="00CC2BF4" w:rsidRDefault="00CC2BF4" w:rsidP="00CC2BF4">
      <w:pPr>
        <w:spacing w:after="0" w:line="240" w:lineRule="auto"/>
        <w:rPr>
          <w:rFonts w:eastAsia="Times New Roman" w:cs="Calibri"/>
          <w:iCs/>
          <w:color w:val="000000"/>
          <w:sz w:val="21"/>
          <w:szCs w:val="21"/>
          <w:lang w:eastAsia="en-GB"/>
        </w:rPr>
      </w:pPr>
    </w:p>
    <w:p w14:paraId="1B911A4D" w14:textId="77777777" w:rsidR="00CC2BF4" w:rsidRPr="00CC2BF4" w:rsidRDefault="00CC2BF4" w:rsidP="00CC2BF4">
      <w:pPr>
        <w:spacing w:after="0" w:line="240" w:lineRule="auto"/>
        <w:rPr>
          <w:rFonts w:eastAsia="Times New Roman" w:cs="Calibri"/>
          <w:iCs/>
          <w:color w:val="000000"/>
          <w:sz w:val="21"/>
          <w:szCs w:val="21"/>
          <w:lang w:eastAsia="en-GB"/>
        </w:rPr>
      </w:pPr>
      <w:r w:rsidRPr="008C2261">
        <w:rPr>
          <w:rFonts w:eastAsia="Times New Roman" w:cs="Calibri"/>
          <w:b/>
          <w:bCs/>
          <w:iCs/>
          <w:color w:val="000000"/>
          <w:sz w:val="21"/>
          <w:szCs w:val="21"/>
          <w:lang w:eastAsia="en-GB"/>
        </w:rPr>
        <w:t xml:space="preserve">Please click on this link to begin booking appointments for your child. </w:t>
      </w:r>
      <w:hyperlink r:id="rId17" w:history="1">
        <w:r w:rsidRPr="00CC2BF4">
          <w:rPr>
            <w:rStyle w:val="Hyperlink"/>
            <w:rFonts w:cs="Arial"/>
            <w:sz w:val="21"/>
            <w:szCs w:val="21"/>
          </w:rPr>
          <w:t>https://raynerstephens.schoolcloud.co.uk/</w:t>
        </w:r>
      </w:hyperlink>
      <w:r w:rsidRPr="00CC2BF4">
        <w:rPr>
          <w:rFonts w:cs="Arial"/>
          <w:color w:val="0000FF"/>
          <w:sz w:val="21"/>
          <w:szCs w:val="21"/>
          <w:u w:val="single"/>
        </w:rPr>
        <w:t xml:space="preserve"> </w:t>
      </w:r>
    </w:p>
    <w:p w14:paraId="28AAB7B1" w14:textId="77777777" w:rsidR="00CC2BF4" w:rsidRPr="00CC2BF4" w:rsidRDefault="00CC2BF4" w:rsidP="00CC2BF4">
      <w:pPr>
        <w:spacing w:after="0" w:line="240" w:lineRule="auto"/>
        <w:rPr>
          <w:rFonts w:eastAsia="Times New Roman" w:cs="Calibri"/>
          <w:iCs/>
          <w:color w:val="000000"/>
          <w:sz w:val="21"/>
          <w:szCs w:val="21"/>
          <w:lang w:eastAsia="en-GB"/>
        </w:rPr>
      </w:pPr>
    </w:p>
    <w:p w14:paraId="3855D239" w14:textId="396B854A"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 xml:space="preserve">We look forward to discussing your son/daughter’s progress and working together to share how we can further increase their success at Rayner Stephens High School. This is especially important as your child enters their most crucial time at school. Should you be unable to attend on this evening but would still like the opportunity to discuss your child’s progress, please phone the school and ask to speak with their Form Tutor. </w:t>
      </w:r>
    </w:p>
    <w:p w14:paraId="6CE532A9" w14:textId="2FD561E0" w:rsidR="00CC2BF4" w:rsidRPr="00CC2BF4" w:rsidRDefault="00CC2BF4" w:rsidP="00CC2BF4">
      <w:pPr>
        <w:spacing w:after="0" w:line="240" w:lineRule="auto"/>
        <w:rPr>
          <w:rFonts w:eastAsia="Times New Roman" w:cs="Calibri"/>
          <w:iCs/>
          <w:color w:val="000000"/>
          <w:sz w:val="21"/>
          <w:szCs w:val="21"/>
          <w:lang w:eastAsia="en-GB"/>
        </w:rPr>
      </w:pPr>
    </w:p>
    <w:p w14:paraId="3B729A3A" w14:textId="443CD959" w:rsidR="00CC2BF4" w:rsidRPr="00CC2BF4" w:rsidRDefault="00CC2BF4" w:rsidP="00CC2BF4">
      <w:pPr>
        <w:spacing w:after="0" w:line="240" w:lineRule="auto"/>
        <w:rPr>
          <w:rFonts w:eastAsia="Times New Roman" w:cs="Calibri"/>
          <w:b/>
          <w:bCs/>
          <w:iCs/>
          <w:color w:val="000000"/>
          <w:sz w:val="21"/>
          <w:szCs w:val="21"/>
          <w:lang w:eastAsia="en-GB"/>
        </w:rPr>
      </w:pPr>
      <w:r w:rsidRPr="00CC2BF4">
        <w:rPr>
          <w:rFonts w:eastAsia="Times New Roman" w:cs="Calibri"/>
          <w:b/>
          <w:bCs/>
          <w:iCs/>
          <w:color w:val="000000"/>
          <w:sz w:val="21"/>
          <w:szCs w:val="21"/>
          <w:lang w:eastAsia="en-GB"/>
        </w:rPr>
        <w:t xml:space="preserve">School Gateway </w:t>
      </w:r>
    </w:p>
    <w:p w14:paraId="4FEA2DD2" w14:textId="77777777" w:rsidR="00CC2BF4" w:rsidRPr="00CC2BF4" w:rsidRDefault="00CC2BF4" w:rsidP="00CC2BF4">
      <w:pPr>
        <w:spacing w:after="0" w:line="240" w:lineRule="auto"/>
        <w:rPr>
          <w:rFonts w:eastAsia="Times New Roman" w:cs="Calibri"/>
          <w:iCs/>
          <w:color w:val="000000"/>
          <w:sz w:val="21"/>
          <w:szCs w:val="21"/>
          <w:lang w:eastAsia="en-GB"/>
        </w:rPr>
      </w:pPr>
    </w:p>
    <w:p w14:paraId="6420BFF0" w14:textId="63B936ED"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If you have not already downloaded the School Gateway App please take a few minutes to download and set up it up. All school related communication, newsletters, reports, updates and other information now only goes out through the School Gateway. Just search School Gateway in your App store and download.</w:t>
      </w:r>
    </w:p>
    <w:p w14:paraId="6FF38077" w14:textId="77777777" w:rsidR="00CC2BF4" w:rsidRPr="00CC2BF4" w:rsidRDefault="00CC2BF4" w:rsidP="00CC2BF4">
      <w:pPr>
        <w:spacing w:after="0" w:line="240" w:lineRule="auto"/>
        <w:rPr>
          <w:rFonts w:eastAsia="Times New Roman" w:cs="Calibri"/>
          <w:iCs/>
          <w:color w:val="000000"/>
          <w:sz w:val="21"/>
          <w:szCs w:val="21"/>
          <w:lang w:eastAsia="en-GB"/>
        </w:rPr>
      </w:pPr>
    </w:p>
    <w:p w14:paraId="577058BE" w14:textId="63A2BEA6"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 xml:space="preserve">· Apple iPhone users, download the app here: </w:t>
      </w:r>
      <w:hyperlink r:id="rId18" w:history="1">
        <w:r w:rsidRPr="00CC2BF4">
          <w:rPr>
            <w:rStyle w:val="Hyperlink"/>
            <w:rFonts w:eastAsia="Times New Roman" w:cs="Calibri"/>
            <w:iCs/>
            <w:sz w:val="21"/>
            <w:szCs w:val="21"/>
            <w:lang w:eastAsia="en-GB"/>
          </w:rPr>
          <w:t>schoolgateway.co.uk/</w:t>
        </w:r>
        <w:proofErr w:type="spellStart"/>
        <w:r w:rsidRPr="00CC2BF4">
          <w:rPr>
            <w:rStyle w:val="Hyperlink"/>
            <w:rFonts w:eastAsia="Times New Roman" w:cs="Calibri"/>
            <w:iCs/>
            <w:sz w:val="21"/>
            <w:szCs w:val="21"/>
            <w:lang w:eastAsia="en-GB"/>
          </w:rPr>
          <w:t>iosdownload</w:t>
        </w:r>
        <w:proofErr w:type="spellEnd"/>
      </w:hyperlink>
    </w:p>
    <w:p w14:paraId="0C0942D9" w14:textId="73D80B45"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 xml:space="preserve">· Android phone users, download the app here: </w:t>
      </w:r>
      <w:hyperlink r:id="rId19" w:history="1">
        <w:r w:rsidRPr="00CC2BF4">
          <w:rPr>
            <w:rStyle w:val="Hyperlink"/>
            <w:rFonts w:eastAsia="Times New Roman" w:cs="Calibri"/>
            <w:iCs/>
            <w:sz w:val="21"/>
            <w:szCs w:val="21"/>
            <w:lang w:eastAsia="en-GB"/>
          </w:rPr>
          <w:t>schoolgateway.co.uk/</w:t>
        </w:r>
        <w:proofErr w:type="spellStart"/>
        <w:r w:rsidRPr="00CC2BF4">
          <w:rPr>
            <w:rStyle w:val="Hyperlink"/>
            <w:rFonts w:eastAsia="Times New Roman" w:cs="Calibri"/>
            <w:iCs/>
            <w:sz w:val="21"/>
            <w:szCs w:val="21"/>
            <w:lang w:eastAsia="en-GB"/>
          </w:rPr>
          <w:t>androiddownload</w:t>
        </w:r>
        <w:proofErr w:type="spellEnd"/>
      </w:hyperlink>
    </w:p>
    <w:p w14:paraId="30A7AE30" w14:textId="77777777" w:rsidR="00CC2BF4" w:rsidRPr="00CC2BF4" w:rsidRDefault="00CC2BF4" w:rsidP="00CC2BF4">
      <w:pPr>
        <w:spacing w:after="0" w:line="240" w:lineRule="auto"/>
        <w:rPr>
          <w:rFonts w:eastAsia="Times New Roman" w:cs="Calibri"/>
          <w:iCs/>
          <w:color w:val="000000"/>
          <w:sz w:val="21"/>
          <w:szCs w:val="21"/>
          <w:lang w:eastAsia="en-GB"/>
        </w:rPr>
      </w:pPr>
    </w:p>
    <w:p w14:paraId="5A563FCB" w14:textId="77777777"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Your login details will be automatically generated using the contact information Rayner Stephens already has, so please make sure the details we hold for you are up to date. You can check and change these details by sending an email to admin@rshs.aspireplus.org.uk.</w:t>
      </w:r>
    </w:p>
    <w:p w14:paraId="2818982E" w14:textId="77777777" w:rsidR="00CC2BF4" w:rsidRPr="00CC2BF4" w:rsidRDefault="00CC2BF4" w:rsidP="00CC2BF4">
      <w:pPr>
        <w:spacing w:after="0" w:line="240" w:lineRule="auto"/>
        <w:rPr>
          <w:rFonts w:eastAsia="Times New Roman" w:cs="Calibri"/>
          <w:iCs/>
          <w:color w:val="000000"/>
          <w:sz w:val="21"/>
          <w:szCs w:val="21"/>
          <w:lang w:eastAsia="en-GB"/>
        </w:rPr>
      </w:pPr>
    </w:p>
    <w:p w14:paraId="49415B2C" w14:textId="4235433D"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Yours sincerely</w:t>
      </w:r>
    </w:p>
    <w:p w14:paraId="106147AA" w14:textId="7DF52C50" w:rsidR="00CC2BF4" w:rsidRPr="00CC2BF4" w:rsidRDefault="008C2261" w:rsidP="00CC2BF4">
      <w:pPr>
        <w:spacing w:after="0" w:line="240" w:lineRule="auto"/>
        <w:rPr>
          <w:rFonts w:eastAsia="Times New Roman" w:cs="Calibri"/>
          <w:iCs/>
          <w:color w:val="000000"/>
          <w:sz w:val="21"/>
          <w:szCs w:val="21"/>
          <w:lang w:eastAsia="en-GB"/>
        </w:rPr>
      </w:pPr>
      <w:r w:rsidRPr="00CC2BF4">
        <w:rPr>
          <w:rFonts w:eastAsia="Times New Roman" w:cs="Calibri"/>
          <w:iCs/>
          <w:noProof/>
          <w:color w:val="000000"/>
          <w:sz w:val="21"/>
          <w:szCs w:val="21"/>
          <w:lang w:eastAsia="en-GB"/>
        </w:rPr>
        <w:drawing>
          <wp:anchor distT="0" distB="0" distL="114300" distR="114300" simplePos="0" relativeHeight="251658240" behindDoc="0" locked="0" layoutInCell="1" allowOverlap="1" wp14:anchorId="6954C161" wp14:editId="58582FCE">
            <wp:simplePos x="0" y="0"/>
            <wp:positionH relativeFrom="column">
              <wp:posOffset>4445</wp:posOffset>
            </wp:positionH>
            <wp:positionV relativeFrom="paragraph">
              <wp:posOffset>24242</wp:posOffset>
            </wp:positionV>
            <wp:extent cx="1061720" cy="414655"/>
            <wp:effectExtent l="0" t="0" r="5080" b="4445"/>
            <wp:wrapNone/>
            <wp:docPr id="4" name="Picture 4" descr="A picture containing whip,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p, gaug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7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3962D" w14:textId="31F42326" w:rsidR="00CC2BF4" w:rsidRPr="00CC2BF4" w:rsidRDefault="00CC2BF4" w:rsidP="00CC2BF4">
      <w:pPr>
        <w:spacing w:after="0" w:line="240" w:lineRule="auto"/>
        <w:rPr>
          <w:rFonts w:eastAsia="Times New Roman" w:cs="Calibri"/>
          <w:iCs/>
          <w:color w:val="000000"/>
          <w:sz w:val="21"/>
          <w:szCs w:val="21"/>
          <w:lang w:eastAsia="en-GB"/>
        </w:rPr>
      </w:pPr>
    </w:p>
    <w:p w14:paraId="4C0BA956" w14:textId="77777777" w:rsidR="00CC2BF4" w:rsidRPr="00CC2BF4" w:rsidRDefault="00CC2BF4" w:rsidP="00CC2BF4">
      <w:pPr>
        <w:spacing w:after="0" w:line="240" w:lineRule="auto"/>
        <w:rPr>
          <w:rFonts w:eastAsia="Times New Roman" w:cs="Calibri"/>
          <w:iCs/>
          <w:color w:val="000000"/>
          <w:sz w:val="21"/>
          <w:szCs w:val="21"/>
          <w:lang w:eastAsia="en-GB"/>
        </w:rPr>
      </w:pPr>
    </w:p>
    <w:p w14:paraId="00B52B78" w14:textId="77777777" w:rsidR="00CC2BF4" w:rsidRPr="00CC2BF4" w:rsidRDefault="00CC2BF4" w:rsidP="00CC2BF4">
      <w:pPr>
        <w:spacing w:after="0" w:line="24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Mrs Z Lund</w:t>
      </w:r>
    </w:p>
    <w:p w14:paraId="63DB3A64" w14:textId="00F665A9" w:rsidR="00491366" w:rsidRPr="008C2261" w:rsidRDefault="00CC2BF4" w:rsidP="008C2261">
      <w:pPr>
        <w:spacing w:after="0" w:line="360" w:lineRule="auto"/>
        <w:rPr>
          <w:rFonts w:eastAsia="Times New Roman" w:cs="Calibri"/>
          <w:iCs/>
          <w:color w:val="000000"/>
          <w:sz w:val="21"/>
          <w:szCs w:val="21"/>
          <w:lang w:eastAsia="en-GB"/>
        </w:rPr>
      </w:pPr>
      <w:r w:rsidRPr="00CC2BF4">
        <w:rPr>
          <w:rFonts w:eastAsia="Times New Roman" w:cs="Calibri"/>
          <w:iCs/>
          <w:color w:val="000000"/>
          <w:sz w:val="21"/>
          <w:szCs w:val="21"/>
          <w:lang w:eastAsia="en-GB"/>
        </w:rPr>
        <w:t>Assistant Headteacher Inclusion</w:t>
      </w:r>
    </w:p>
    <w:sectPr w:rsidR="00491366" w:rsidRPr="008C2261">
      <w:headerReference w:type="default" r:id="rId21"/>
      <w:footerReference w:type="default" r:id="rId22"/>
      <w:type w:val="continuous"/>
      <w:pgSz w:w="11906" w:h="16838" w:code="9"/>
      <w:pgMar w:top="1559" w:right="720" w:bottom="992" w:left="72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01BD" w14:textId="77777777" w:rsidR="002B5F1E" w:rsidRDefault="002B5F1E">
      <w:pPr>
        <w:spacing w:after="0" w:line="240" w:lineRule="auto"/>
      </w:pPr>
      <w:r>
        <w:separator/>
      </w:r>
    </w:p>
  </w:endnote>
  <w:endnote w:type="continuationSeparator" w:id="0">
    <w:p w14:paraId="18520D99" w14:textId="77777777" w:rsidR="002B5F1E" w:rsidRDefault="002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AFF8" w14:textId="77777777" w:rsidR="002B5F1E" w:rsidRDefault="002B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2DF2" w14:textId="77777777" w:rsidR="002B5F1E" w:rsidRDefault="002B5F1E">
    <w:pPr>
      <w:pStyle w:val="Footer"/>
      <w:tabs>
        <w:tab w:val="clear" w:pos="4513"/>
        <w:tab w:val="clear" w:pos="9026"/>
        <w:tab w:val="right" w:pos="195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2E9C" w14:textId="77777777" w:rsidR="002B5F1E" w:rsidRDefault="002B5F1E">
    <w:pPr>
      <w:pStyle w:val="Footer"/>
      <w:tabs>
        <w:tab w:val="clear" w:pos="9026"/>
      </w:tabs>
      <w:ind w:right="-873"/>
      <w:jc w:val="right"/>
      <w:rPr>
        <w:noProof/>
        <w:lang w:eastAsia="en-GB"/>
      </w:rPr>
    </w:pPr>
    <w:r>
      <w:rPr>
        <w:noProof/>
        <w:lang w:eastAsia="en-GB"/>
      </w:rPr>
      <w:drawing>
        <wp:anchor distT="0" distB="0" distL="114300" distR="114300" simplePos="0" relativeHeight="251656192" behindDoc="0" locked="0" layoutInCell="1" allowOverlap="1" wp14:anchorId="69DC8A50" wp14:editId="4CB31C1E">
          <wp:simplePos x="0" y="0"/>
          <wp:positionH relativeFrom="margin">
            <wp:posOffset>4942309</wp:posOffset>
          </wp:positionH>
          <wp:positionV relativeFrom="paragraph">
            <wp:posOffset>-282575</wp:posOffset>
          </wp:positionV>
          <wp:extent cx="423447" cy="42344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qm-centre-of-excellence-aw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447" cy="423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E4A8ACF" wp14:editId="5CBBEDDB">
          <wp:simplePos x="0" y="0"/>
          <wp:positionH relativeFrom="margin">
            <wp:posOffset>5468748</wp:posOffset>
          </wp:positionH>
          <wp:positionV relativeFrom="paragraph">
            <wp:posOffset>-312420</wp:posOffset>
          </wp:positionV>
          <wp:extent cx="862478" cy="4817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T Logo Landsca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2478" cy="481749"/>
                  </a:xfrm>
                  <a:prstGeom prst="rect">
                    <a:avLst/>
                  </a:prstGeom>
                </pic:spPr>
              </pic:pic>
            </a:graphicData>
          </a:graphic>
          <wp14:sizeRelH relativeFrom="margin">
            <wp14:pctWidth>0</wp14:pctWidth>
          </wp14:sizeRelH>
          <wp14:sizeRelV relativeFrom="margin">
            <wp14:pctHeight>0</wp14:pctHeight>
          </wp14:sizeRelV>
        </wp:anchor>
      </w:drawing>
    </w:r>
  </w:p>
  <w:p w14:paraId="3D1CDF6E" w14:textId="77777777" w:rsidR="002B5F1E" w:rsidRDefault="002B5F1E">
    <w:pPr>
      <w:pStyle w:val="Footer"/>
      <w:tabs>
        <w:tab w:val="clear" w:pos="9026"/>
      </w:tabs>
      <w:ind w:right="-873"/>
      <w:jc w:val="right"/>
      <w:rPr>
        <w:color w:val="595959" w:themeColor="text1" w:themeTint="A6"/>
        <w:sz w:val="16"/>
        <w:szCs w:val="16"/>
      </w:rPr>
    </w:pPr>
    <w:r>
      <w:rPr>
        <w:color w:val="595959" w:themeColor="text1" w:themeTint="A6"/>
        <w:sz w:val="16"/>
        <w:szCs w:val="16"/>
      </w:rPr>
      <w:t>Stamford Park Trust, a company limited by guarantee registered in England and Wales, company registration number 11736886</w:t>
    </w:r>
  </w:p>
  <w:p w14:paraId="17B440C0" w14:textId="77777777" w:rsidR="002B5F1E" w:rsidRDefault="002B5F1E">
    <w:pPr>
      <w:pStyle w:val="Footer"/>
      <w:tabs>
        <w:tab w:val="clear" w:pos="9026"/>
      </w:tabs>
      <w:ind w:right="-873"/>
      <w:jc w:val="right"/>
      <w:rPr>
        <w:color w:val="595959" w:themeColor="text1" w:themeTint="A6"/>
        <w:sz w:val="16"/>
        <w:szCs w:val="16"/>
      </w:rPr>
    </w:pPr>
    <w:r>
      <w:rPr>
        <w:b/>
        <w:color w:val="595959" w:themeColor="text1" w:themeTint="A6"/>
        <w:sz w:val="16"/>
        <w:szCs w:val="16"/>
      </w:rPr>
      <w:t>CEO:</w:t>
    </w:r>
    <w:r>
      <w:rPr>
        <w:color w:val="595959" w:themeColor="text1" w:themeTint="A6"/>
        <w:sz w:val="16"/>
        <w:szCs w:val="16"/>
      </w:rPr>
      <w:t xml:space="preserve"> </w:t>
    </w:r>
    <w:r>
      <w:rPr>
        <w:color w:val="404040" w:themeColor="text1" w:themeTint="BF"/>
        <w:sz w:val="16"/>
        <w:szCs w:val="16"/>
      </w:rPr>
      <w:t xml:space="preserve">Anton McGrath </w:t>
    </w:r>
    <w:r>
      <w:rPr>
        <w:color w:val="404040" w:themeColor="text1" w:themeTint="BF"/>
        <w:sz w:val="12"/>
        <w:szCs w:val="12"/>
      </w:rPr>
      <w:t>BA (Joint Hons)</w:t>
    </w:r>
    <w:proofErr w:type="gramStart"/>
    <w:r>
      <w:rPr>
        <w:color w:val="404040" w:themeColor="text1" w:themeTint="BF"/>
        <w:sz w:val="12"/>
        <w:szCs w:val="12"/>
      </w:rPr>
      <w:t>,PGCE</w:t>
    </w:r>
    <w:proofErr w:type="gramEnd"/>
    <w:r>
      <w:rPr>
        <w:color w:val="595959" w:themeColor="text1" w:themeTint="A6"/>
        <w:sz w:val="16"/>
        <w:szCs w:val="16"/>
      </w:rPr>
      <w:t xml:space="preserve"> </w:t>
    </w:r>
    <w:r>
      <w:rPr>
        <w:b/>
        <w:color w:val="595959" w:themeColor="text1" w:themeTint="A6"/>
        <w:sz w:val="16"/>
        <w:szCs w:val="16"/>
      </w:rPr>
      <w:t>Registered Office:</w:t>
    </w:r>
    <w:r>
      <w:rPr>
        <w:color w:val="595959" w:themeColor="text1" w:themeTint="A6"/>
        <w:sz w:val="16"/>
        <w:szCs w:val="16"/>
      </w:rPr>
      <w:t xml:space="preserve"> Ashton Sixth Form College, Darnton Road, Ashton-under-Lyne, OL6 9RL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3B9C" w14:textId="77777777" w:rsidR="002B5F1E" w:rsidRDefault="002B5F1E">
    <w:pPr>
      <w:pStyle w:val="Footer"/>
      <w:pBdr>
        <w:top w:val="single" w:sz="4" w:space="1" w:color="7F7F7F" w:themeColor="text1" w:themeTint="80"/>
      </w:pBdr>
      <w:jc w:val="right"/>
      <w:rPr>
        <w:color w:val="595959" w:themeColor="text1" w:themeTint="A6"/>
        <w:sz w:val="20"/>
      </w:rPr>
    </w:pPr>
    <w:r>
      <w:rPr>
        <w:color w:val="595959" w:themeColor="text1" w:themeTint="A6"/>
        <w:sz w:val="20"/>
      </w:rPr>
      <w:t xml:space="preserve">Page </w:t>
    </w:r>
    <w:r>
      <w:rPr>
        <w:b/>
        <w:color w:val="0D0D0D" w:themeColor="text1" w:themeTint="F2"/>
        <w:sz w:val="20"/>
      </w:rPr>
      <w:fldChar w:fldCharType="begin"/>
    </w:r>
    <w:r>
      <w:rPr>
        <w:b/>
        <w:color w:val="0D0D0D" w:themeColor="text1" w:themeTint="F2"/>
        <w:sz w:val="20"/>
      </w:rPr>
      <w:instrText xml:space="preserve"> PAGE   \* MERGEFORMAT </w:instrText>
    </w:r>
    <w:r>
      <w:rPr>
        <w:b/>
        <w:color w:val="0D0D0D" w:themeColor="text1" w:themeTint="F2"/>
        <w:sz w:val="20"/>
      </w:rPr>
      <w:fldChar w:fldCharType="separate"/>
    </w:r>
    <w:r>
      <w:rPr>
        <w:b/>
        <w:noProof/>
        <w:color w:val="0D0D0D" w:themeColor="text1" w:themeTint="F2"/>
        <w:sz w:val="20"/>
      </w:rPr>
      <w:t>2</w:t>
    </w:r>
    <w:r>
      <w:rPr>
        <w:b/>
        <w:noProof/>
        <w:color w:val="0D0D0D" w:themeColor="text1" w:themeTint="F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80F3" w14:textId="77777777" w:rsidR="002B5F1E" w:rsidRDefault="002B5F1E">
      <w:pPr>
        <w:spacing w:after="0" w:line="240" w:lineRule="auto"/>
      </w:pPr>
      <w:r>
        <w:separator/>
      </w:r>
    </w:p>
  </w:footnote>
  <w:footnote w:type="continuationSeparator" w:id="0">
    <w:p w14:paraId="28AA2C68" w14:textId="77777777" w:rsidR="002B5F1E" w:rsidRDefault="002B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798E" w14:textId="77777777" w:rsidR="002B5F1E" w:rsidRDefault="00F87C05">
    <w:pPr>
      <w:pStyle w:val="Header"/>
    </w:pPr>
    <w:r>
      <w:rPr>
        <w:noProof/>
        <w:lang w:eastAsia="en-GB"/>
      </w:rPr>
      <w:pict w14:anchorId="46605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5096253" o:spid="_x0000_s4097" type="#_x0000_t75" alt="" style="position:absolute;margin-left:0;margin-top:0;width:450.1pt;height:571pt;z-index:-251657216;mso-wrap-edited:f;mso-width-percent:0;mso-height-percent:0;mso-position-horizontal:center;mso-position-horizontal-relative:margin;mso-position-vertical:center;mso-position-vertical-relative:margin;mso-width-percent:0;mso-height-percent:0"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E4E7" w14:textId="77777777" w:rsidR="002B5F1E" w:rsidRDefault="002B5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60"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611"/>
      <w:gridCol w:w="2039"/>
    </w:tblGrid>
    <w:tr w:rsidR="002B5F1E" w14:paraId="6FA2E586" w14:textId="77777777">
      <w:tc>
        <w:tcPr>
          <w:tcW w:w="2410" w:type="dxa"/>
          <w:hideMark/>
        </w:tcPr>
        <w:p w14:paraId="1591512F" w14:textId="77777777" w:rsidR="002B5F1E" w:rsidRDefault="002B5F1E">
          <w:pPr>
            <w:tabs>
              <w:tab w:val="right" w:pos="9026"/>
            </w:tabs>
            <w:ind w:left="-108"/>
            <w:rPr>
              <w:b/>
              <w:color w:val="63103A"/>
              <w:sz w:val="18"/>
              <w:szCs w:val="18"/>
            </w:rPr>
          </w:pPr>
          <w:r>
            <w:rPr>
              <w:b/>
              <w:color w:val="63103A"/>
              <w:sz w:val="18"/>
              <w:szCs w:val="18"/>
            </w:rPr>
            <w:t>Address</w:t>
          </w:r>
        </w:p>
      </w:tc>
      <w:tc>
        <w:tcPr>
          <w:tcW w:w="2611" w:type="dxa"/>
        </w:tcPr>
        <w:p w14:paraId="02E43273" w14:textId="77777777" w:rsidR="002B5F1E" w:rsidRDefault="002B5F1E">
          <w:pPr>
            <w:tabs>
              <w:tab w:val="right" w:pos="9026"/>
            </w:tabs>
            <w:ind w:left="-108"/>
            <w:rPr>
              <w:b/>
              <w:color w:val="63103A"/>
              <w:sz w:val="18"/>
              <w:szCs w:val="18"/>
            </w:rPr>
          </w:pPr>
          <w:r>
            <w:rPr>
              <w:b/>
              <w:color w:val="63103A"/>
              <w:sz w:val="18"/>
              <w:szCs w:val="18"/>
            </w:rPr>
            <w:t>Contacts</w:t>
          </w:r>
        </w:p>
      </w:tc>
      <w:tc>
        <w:tcPr>
          <w:tcW w:w="2039" w:type="dxa"/>
          <w:hideMark/>
        </w:tcPr>
        <w:p w14:paraId="07700600" w14:textId="77777777" w:rsidR="002B5F1E" w:rsidRDefault="002B5F1E" w:rsidP="005F09F3">
          <w:pPr>
            <w:tabs>
              <w:tab w:val="right" w:pos="9026"/>
            </w:tabs>
            <w:ind w:left="-108"/>
            <w:rPr>
              <w:b/>
              <w:color w:val="63103A"/>
              <w:sz w:val="18"/>
              <w:szCs w:val="18"/>
            </w:rPr>
          </w:pPr>
          <w:r>
            <w:rPr>
              <w:b/>
              <w:color w:val="63103A"/>
              <w:sz w:val="18"/>
              <w:szCs w:val="16"/>
            </w:rPr>
            <w:t>Head of School</w:t>
          </w:r>
        </w:p>
      </w:tc>
    </w:tr>
    <w:tr w:rsidR="002B5F1E" w14:paraId="783A8DA1" w14:textId="77777777">
      <w:tc>
        <w:tcPr>
          <w:tcW w:w="2410" w:type="dxa"/>
        </w:tcPr>
        <w:p w14:paraId="574C2700" w14:textId="77777777" w:rsidR="002B5F1E" w:rsidRDefault="002B5F1E">
          <w:pPr>
            <w:tabs>
              <w:tab w:val="right" w:pos="9026"/>
            </w:tabs>
            <w:ind w:left="-108"/>
            <w:rPr>
              <w:color w:val="404040" w:themeColor="text1" w:themeTint="BF"/>
              <w:sz w:val="16"/>
              <w:szCs w:val="16"/>
            </w:rPr>
          </w:pPr>
          <w:r>
            <w:rPr>
              <w:color w:val="404040" w:themeColor="text1" w:themeTint="BF"/>
              <w:sz w:val="16"/>
              <w:szCs w:val="16"/>
            </w:rPr>
            <w:t>Rayner Stephens High School</w:t>
          </w:r>
        </w:p>
      </w:tc>
      <w:tc>
        <w:tcPr>
          <w:tcW w:w="2611" w:type="dxa"/>
        </w:tcPr>
        <w:p w14:paraId="1F811A1F" w14:textId="77777777" w:rsidR="002B5F1E" w:rsidRDefault="002B5F1E">
          <w:pPr>
            <w:tabs>
              <w:tab w:val="right" w:pos="9026"/>
            </w:tabs>
            <w:ind w:left="-108"/>
            <w:rPr>
              <w:color w:val="404040" w:themeColor="text1" w:themeTint="BF"/>
              <w:sz w:val="16"/>
              <w:szCs w:val="16"/>
            </w:rPr>
          </w:pPr>
          <w:r>
            <w:rPr>
              <w:b/>
              <w:color w:val="63103A"/>
              <w:sz w:val="18"/>
              <w:szCs w:val="16"/>
            </w:rPr>
            <w:t>T</w:t>
          </w:r>
          <w:r>
            <w:rPr>
              <w:color w:val="404040" w:themeColor="text1" w:themeTint="BF"/>
              <w:sz w:val="16"/>
              <w:szCs w:val="16"/>
            </w:rPr>
            <w:t xml:space="preserve"> 0161 338 2374</w:t>
          </w:r>
        </w:p>
      </w:tc>
      <w:tc>
        <w:tcPr>
          <w:tcW w:w="2039" w:type="dxa"/>
        </w:tcPr>
        <w:p w14:paraId="36D3D90D" w14:textId="77777777" w:rsidR="002B5F1E" w:rsidRDefault="002B5F1E" w:rsidP="00BF0A5A">
          <w:pPr>
            <w:tabs>
              <w:tab w:val="right" w:pos="9026"/>
            </w:tabs>
            <w:ind w:left="-108"/>
            <w:rPr>
              <w:color w:val="404040" w:themeColor="text1" w:themeTint="BF"/>
              <w:sz w:val="16"/>
              <w:szCs w:val="16"/>
            </w:rPr>
          </w:pPr>
          <w:r>
            <w:rPr>
              <w:color w:val="404040" w:themeColor="text1" w:themeTint="BF"/>
              <w:sz w:val="16"/>
              <w:szCs w:val="16"/>
            </w:rPr>
            <w:t>Mr M. Davies</w:t>
          </w:r>
        </w:p>
      </w:tc>
    </w:tr>
    <w:tr w:rsidR="002B5F1E" w14:paraId="76163CFA" w14:textId="77777777">
      <w:tc>
        <w:tcPr>
          <w:tcW w:w="2410" w:type="dxa"/>
        </w:tcPr>
        <w:p w14:paraId="79584562" w14:textId="77777777" w:rsidR="002B5F1E" w:rsidRDefault="002B5F1E">
          <w:pPr>
            <w:tabs>
              <w:tab w:val="right" w:pos="9026"/>
            </w:tabs>
            <w:ind w:left="-108"/>
            <w:rPr>
              <w:color w:val="404040" w:themeColor="text1" w:themeTint="BF"/>
              <w:sz w:val="16"/>
              <w:szCs w:val="16"/>
            </w:rPr>
          </w:pPr>
          <w:r>
            <w:rPr>
              <w:color w:val="404040" w:themeColor="text1" w:themeTint="BF"/>
              <w:sz w:val="16"/>
              <w:szCs w:val="16"/>
            </w:rPr>
            <w:t>Yew Tree Lane</w:t>
          </w:r>
        </w:p>
      </w:tc>
      <w:tc>
        <w:tcPr>
          <w:tcW w:w="2611" w:type="dxa"/>
        </w:tcPr>
        <w:p w14:paraId="4A6AB005" w14:textId="77777777" w:rsidR="002B5F1E" w:rsidRDefault="002B5F1E">
          <w:pPr>
            <w:tabs>
              <w:tab w:val="right" w:pos="9026"/>
            </w:tabs>
            <w:ind w:left="-108"/>
            <w:rPr>
              <w:color w:val="404040" w:themeColor="text1" w:themeTint="BF"/>
              <w:sz w:val="16"/>
              <w:szCs w:val="16"/>
            </w:rPr>
          </w:pPr>
        </w:p>
      </w:tc>
      <w:tc>
        <w:tcPr>
          <w:tcW w:w="2039" w:type="dxa"/>
        </w:tcPr>
        <w:p w14:paraId="79EF8D8C" w14:textId="77777777" w:rsidR="002B5F1E" w:rsidRDefault="002B5F1E">
          <w:pPr>
            <w:tabs>
              <w:tab w:val="right" w:pos="9026"/>
            </w:tabs>
            <w:ind w:left="-108"/>
            <w:rPr>
              <w:color w:val="404040" w:themeColor="text1" w:themeTint="BF"/>
              <w:sz w:val="16"/>
              <w:szCs w:val="16"/>
            </w:rPr>
          </w:pPr>
        </w:p>
      </w:tc>
    </w:tr>
    <w:tr w:rsidR="002B5F1E" w14:paraId="0B0A66F8" w14:textId="77777777">
      <w:tc>
        <w:tcPr>
          <w:tcW w:w="2410" w:type="dxa"/>
        </w:tcPr>
        <w:p w14:paraId="4E2E2C3E" w14:textId="77777777" w:rsidR="002B5F1E" w:rsidRDefault="002B5F1E">
          <w:pPr>
            <w:tabs>
              <w:tab w:val="right" w:pos="9026"/>
            </w:tabs>
            <w:ind w:left="-108"/>
            <w:rPr>
              <w:color w:val="404040" w:themeColor="text1" w:themeTint="BF"/>
              <w:sz w:val="16"/>
              <w:szCs w:val="16"/>
            </w:rPr>
          </w:pPr>
          <w:r>
            <w:rPr>
              <w:color w:val="404040" w:themeColor="text1" w:themeTint="BF"/>
              <w:sz w:val="16"/>
              <w:szCs w:val="16"/>
            </w:rPr>
            <w:t>Dukinfield</w:t>
          </w:r>
        </w:p>
      </w:tc>
      <w:tc>
        <w:tcPr>
          <w:tcW w:w="2611" w:type="dxa"/>
        </w:tcPr>
        <w:p w14:paraId="5C64363D" w14:textId="77777777" w:rsidR="002B5F1E" w:rsidRDefault="002B5F1E">
          <w:pPr>
            <w:tabs>
              <w:tab w:val="right" w:pos="9026"/>
            </w:tabs>
            <w:ind w:left="-108"/>
            <w:rPr>
              <w:color w:val="404040" w:themeColor="text1" w:themeTint="BF"/>
              <w:sz w:val="16"/>
              <w:szCs w:val="16"/>
            </w:rPr>
          </w:pPr>
          <w:r>
            <w:rPr>
              <w:b/>
              <w:color w:val="63103A"/>
              <w:sz w:val="18"/>
              <w:szCs w:val="16"/>
            </w:rPr>
            <w:t>W</w:t>
          </w:r>
          <w:r>
            <w:rPr>
              <w:color w:val="404040" w:themeColor="text1" w:themeTint="BF"/>
              <w:sz w:val="16"/>
              <w:szCs w:val="16"/>
            </w:rPr>
            <w:t xml:space="preserve"> www.raynerstephens.org.uk</w:t>
          </w:r>
        </w:p>
      </w:tc>
      <w:tc>
        <w:tcPr>
          <w:tcW w:w="2039" w:type="dxa"/>
        </w:tcPr>
        <w:p w14:paraId="0B81BBB3" w14:textId="77777777" w:rsidR="002B5F1E" w:rsidRDefault="002B5F1E">
          <w:pPr>
            <w:tabs>
              <w:tab w:val="right" w:pos="9026"/>
            </w:tabs>
            <w:ind w:left="-108"/>
            <w:rPr>
              <w:color w:val="404040" w:themeColor="text1" w:themeTint="BF"/>
              <w:sz w:val="16"/>
              <w:szCs w:val="16"/>
            </w:rPr>
          </w:pPr>
        </w:p>
      </w:tc>
    </w:tr>
    <w:tr w:rsidR="002B5F1E" w14:paraId="5BE1EE6D" w14:textId="77777777">
      <w:tc>
        <w:tcPr>
          <w:tcW w:w="2410" w:type="dxa"/>
        </w:tcPr>
        <w:p w14:paraId="291D00A0" w14:textId="77777777" w:rsidR="002B5F1E" w:rsidRDefault="002B5F1E">
          <w:pPr>
            <w:tabs>
              <w:tab w:val="right" w:pos="9026"/>
            </w:tabs>
            <w:ind w:left="-108"/>
            <w:rPr>
              <w:color w:val="404040" w:themeColor="text1" w:themeTint="BF"/>
              <w:sz w:val="16"/>
              <w:szCs w:val="16"/>
            </w:rPr>
          </w:pPr>
          <w:r>
            <w:rPr>
              <w:color w:val="404040" w:themeColor="text1" w:themeTint="BF"/>
              <w:sz w:val="16"/>
              <w:szCs w:val="16"/>
            </w:rPr>
            <w:t>Cheshire</w:t>
          </w:r>
        </w:p>
      </w:tc>
      <w:tc>
        <w:tcPr>
          <w:tcW w:w="2611" w:type="dxa"/>
        </w:tcPr>
        <w:p w14:paraId="58ADCD5F" w14:textId="77777777" w:rsidR="002B5F1E" w:rsidRDefault="002B5F1E">
          <w:pPr>
            <w:tabs>
              <w:tab w:val="right" w:pos="9026"/>
            </w:tabs>
            <w:ind w:left="-108"/>
            <w:rPr>
              <w:color w:val="404040" w:themeColor="text1" w:themeTint="BF"/>
              <w:sz w:val="16"/>
              <w:szCs w:val="16"/>
            </w:rPr>
          </w:pPr>
          <w:r>
            <w:rPr>
              <w:b/>
              <w:color w:val="63103A"/>
              <w:sz w:val="18"/>
              <w:szCs w:val="16"/>
            </w:rPr>
            <w:t>E</w:t>
          </w:r>
          <w:r>
            <w:rPr>
              <w:color w:val="404040" w:themeColor="text1" w:themeTint="BF"/>
              <w:sz w:val="16"/>
              <w:szCs w:val="16"/>
            </w:rPr>
            <w:t xml:space="preserve"> admin@rshs.aspireplus.org.uk </w:t>
          </w:r>
        </w:p>
      </w:tc>
      <w:tc>
        <w:tcPr>
          <w:tcW w:w="2039" w:type="dxa"/>
        </w:tcPr>
        <w:p w14:paraId="1EAC87C9" w14:textId="77777777" w:rsidR="002B5F1E" w:rsidRDefault="002B5F1E">
          <w:pPr>
            <w:tabs>
              <w:tab w:val="right" w:pos="9026"/>
            </w:tabs>
            <w:ind w:left="-108"/>
            <w:rPr>
              <w:color w:val="404040" w:themeColor="text1" w:themeTint="BF"/>
              <w:sz w:val="16"/>
              <w:szCs w:val="16"/>
            </w:rPr>
          </w:pPr>
        </w:p>
      </w:tc>
    </w:tr>
    <w:tr w:rsidR="002B5F1E" w14:paraId="35365DC7" w14:textId="77777777">
      <w:tc>
        <w:tcPr>
          <w:tcW w:w="2410" w:type="dxa"/>
        </w:tcPr>
        <w:p w14:paraId="0584C596" w14:textId="77777777" w:rsidR="002B5F1E" w:rsidRDefault="002B5F1E">
          <w:pPr>
            <w:tabs>
              <w:tab w:val="right" w:pos="9026"/>
            </w:tabs>
            <w:ind w:left="-108"/>
            <w:rPr>
              <w:color w:val="1F4E79" w:themeColor="accent1" w:themeShade="80"/>
              <w:sz w:val="16"/>
              <w:szCs w:val="16"/>
            </w:rPr>
          </w:pPr>
          <w:r>
            <w:rPr>
              <w:color w:val="404040" w:themeColor="text1" w:themeTint="BF"/>
              <w:sz w:val="16"/>
              <w:szCs w:val="16"/>
            </w:rPr>
            <w:t>SK16 5BL</w:t>
          </w:r>
        </w:p>
      </w:tc>
      <w:tc>
        <w:tcPr>
          <w:tcW w:w="2611" w:type="dxa"/>
        </w:tcPr>
        <w:p w14:paraId="519CB3E1" w14:textId="77777777" w:rsidR="002B5F1E" w:rsidRDefault="002B5F1E">
          <w:pPr>
            <w:tabs>
              <w:tab w:val="right" w:pos="9026"/>
            </w:tabs>
            <w:ind w:left="-108"/>
            <w:rPr>
              <w:color w:val="1F4E79" w:themeColor="accent1" w:themeShade="80"/>
              <w:sz w:val="16"/>
              <w:szCs w:val="16"/>
            </w:rPr>
          </w:pPr>
        </w:p>
      </w:tc>
      <w:tc>
        <w:tcPr>
          <w:tcW w:w="2039" w:type="dxa"/>
        </w:tcPr>
        <w:p w14:paraId="03AD94E9" w14:textId="77777777" w:rsidR="002B5F1E" w:rsidRDefault="002B5F1E">
          <w:pPr>
            <w:tabs>
              <w:tab w:val="right" w:pos="9026"/>
            </w:tabs>
            <w:ind w:left="-108"/>
            <w:rPr>
              <w:color w:val="1F4E79" w:themeColor="accent1" w:themeShade="80"/>
              <w:sz w:val="16"/>
              <w:szCs w:val="16"/>
            </w:rPr>
          </w:pPr>
        </w:p>
      </w:tc>
    </w:tr>
  </w:tbl>
  <w:p w14:paraId="01B85870" w14:textId="77777777" w:rsidR="002B5F1E" w:rsidRDefault="002B5F1E">
    <w:pPr>
      <w:pStyle w:val="Header"/>
    </w:pPr>
    <w:r>
      <w:rPr>
        <w:noProof/>
        <w:lang w:eastAsia="en-GB"/>
      </w:rPr>
      <w:drawing>
        <wp:anchor distT="0" distB="0" distL="114300" distR="114300" simplePos="0" relativeHeight="251657216" behindDoc="0" locked="0" layoutInCell="1" allowOverlap="1" wp14:anchorId="1572DA24" wp14:editId="7227545E">
          <wp:simplePos x="0" y="0"/>
          <wp:positionH relativeFrom="column">
            <wp:posOffset>-577850</wp:posOffset>
          </wp:positionH>
          <wp:positionV relativeFrom="paragraph">
            <wp:posOffset>-1050925</wp:posOffset>
          </wp:positionV>
          <wp:extent cx="2152650" cy="1232213"/>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S Logo - Portrait - FOR LIGHT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1232213"/>
                  </a:xfrm>
                  <a:prstGeom prst="rect">
                    <a:avLst/>
                  </a:prstGeom>
                </pic:spPr>
              </pic:pic>
            </a:graphicData>
          </a:graphic>
          <wp14:sizeRelH relativeFrom="margin">
            <wp14:pctWidth>0</wp14:pctWidth>
          </wp14:sizeRelH>
          <wp14:sizeRelV relativeFrom="margin">
            <wp14:pctHeight>0</wp14:pctHeight>
          </wp14:sizeRelV>
        </wp:anchor>
      </w:drawing>
    </w:r>
  </w:p>
  <w:p w14:paraId="18257C8F" w14:textId="77777777" w:rsidR="002B5F1E" w:rsidRDefault="002B5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D7EE" w14:textId="77777777" w:rsidR="002B5F1E" w:rsidRDefault="002B5F1E">
    <w:pPr>
      <w:pStyle w:val="Header"/>
      <w:pBdr>
        <w:bottom w:val="single" w:sz="8" w:space="1" w:color="7F7F7F" w:themeColor="text1" w:themeTint="80"/>
      </w:pBdr>
      <w:jc w:val="right"/>
      <w:rPr>
        <w:b/>
        <w:color w:val="63103A"/>
      </w:rPr>
    </w:pPr>
    <w:r>
      <w:rPr>
        <w:b/>
        <w:color w:val="63103A"/>
      </w:rPr>
      <w:t>Rayner Stephens High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159"/>
    <w:multiLevelType w:val="hybridMultilevel"/>
    <w:tmpl w:val="6FE0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95E"/>
    <w:multiLevelType w:val="hybridMultilevel"/>
    <w:tmpl w:val="485E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259E3"/>
    <w:multiLevelType w:val="multilevel"/>
    <w:tmpl w:val="2DF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22D35"/>
    <w:multiLevelType w:val="hybridMultilevel"/>
    <w:tmpl w:val="FB24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5592B"/>
    <w:multiLevelType w:val="multilevel"/>
    <w:tmpl w:val="2CF6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91E01"/>
    <w:multiLevelType w:val="hybridMultilevel"/>
    <w:tmpl w:val="6BFC3E4A"/>
    <w:lvl w:ilvl="0" w:tplc="5A643BDE">
      <w:start w:val="1"/>
      <w:numFmt w:val="bullet"/>
      <w:lvlText w:val=""/>
      <w:lvlJc w:val="left"/>
      <w:pPr>
        <w:tabs>
          <w:tab w:val="num" w:pos="720"/>
        </w:tabs>
        <w:ind w:left="720" w:hanging="360"/>
      </w:pPr>
      <w:rPr>
        <w:rFonts w:ascii="Symbol" w:hAnsi="Symbol" w:hint="default"/>
        <w:sz w:val="20"/>
      </w:rPr>
    </w:lvl>
    <w:lvl w:ilvl="1" w:tplc="0858848A">
      <w:start w:val="1"/>
      <w:numFmt w:val="bullet"/>
      <w:lvlText w:val="o"/>
      <w:lvlJc w:val="left"/>
      <w:pPr>
        <w:tabs>
          <w:tab w:val="num" w:pos="1440"/>
        </w:tabs>
        <w:ind w:left="1440" w:hanging="360"/>
      </w:pPr>
      <w:rPr>
        <w:rFonts w:ascii="Courier New" w:hAnsi="Courier New" w:hint="default"/>
        <w:sz w:val="20"/>
      </w:rPr>
    </w:lvl>
    <w:lvl w:ilvl="2" w:tplc="0952FDFA" w:tentative="1">
      <w:start w:val="1"/>
      <w:numFmt w:val="bullet"/>
      <w:lvlText w:val=""/>
      <w:lvlJc w:val="left"/>
      <w:pPr>
        <w:tabs>
          <w:tab w:val="num" w:pos="2160"/>
        </w:tabs>
        <w:ind w:left="2160" w:hanging="360"/>
      </w:pPr>
      <w:rPr>
        <w:rFonts w:ascii="Symbol" w:hAnsi="Symbol" w:hint="default"/>
        <w:sz w:val="20"/>
      </w:rPr>
    </w:lvl>
    <w:lvl w:ilvl="3" w:tplc="27AEC98C" w:tentative="1">
      <w:start w:val="1"/>
      <w:numFmt w:val="bullet"/>
      <w:lvlText w:val=""/>
      <w:lvlJc w:val="left"/>
      <w:pPr>
        <w:tabs>
          <w:tab w:val="num" w:pos="2880"/>
        </w:tabs>
        <w:ind w:left="2880" w:hanging="360"/>
      </w:pPr>
      <w:rPr>
        <w:rFonts w:ascii="Symbol" w:hAnsi="Symbol" w:hint="default"/>
        <w:sz w:val="20"/>
      </w:rPr>
    </w:lvl>
    <w:lvl w:ilvl="4" w:tplc="ACF26F04" w:tentative="1">
      <w:start w:val="1"/>
      <w:numFmt w:val="bullet"/>
      <w:lvlText w:val=""/>
      <w:lvlJc w:val="left"/>
      <w:pPr>
        <w:tabs>
          <w:tab w:val="num" w:pos="3600"/>
        </w:tabs>
        <w:ind w:left="3600" w:hanging="360"/>
      </w:pPr>
      <w:rPr>
        <w:rFonts w:ascii="Symbol" w:hAnsi="Symbol" w:hint="default"/>
        <w:sz w:val="20"/>
      </w:rPr>
    </w:lvl>
    <w:lvl w:ilvl="5" w:tplc="6450CD98" w:tentative="1">
      <w:start w:val="1"/>
      <w:numFmt w:val="bullet"/>
      <w:lvlText w:val=""/>
      <w:lvlJc w:val="left"/>
      <w:pPr>
        <w:tabs>
          <w:tab w:val="num" w:pos="4320"/>
        </w:tabs>
        <w:ind w:left="4320" w:hanging="360"/>
      </w:pPr>
      <w:rPr>
        <w:rFonts w:ascii="Symbol" w:hAnsi="Symbol" w:hint="default"/>
        <w:sz w:val="20"/>
      </w:rPr>
    </w:lvl>
    <w:lvl w:ilvl="6" w:tplc="BF440CDC" w:tentative="1">
      <w:start w:val="1"/>
      <w:numFmt w:val="bullet"/>
      <w:lvlText w:val=""/>
      <w:lvlJc w:val="left"/>
      <w:pPr>
        <w:tabs>
          <w:tab w:val="num" w:pos="5040"/>
        </w:tabs>
        <w:ind w:left="5040" w:hanging="360"/>
      </w:pPr>
      <w:rPr>
        <w:rFonts w:ascii="Symbol" w:hAnsi="Symbol" w:hint="default"/>
        <w:sz w:val="20"/>
      </w:rPr>
    </w:lvl>
    <w:lvl w:ilvl="7" w:tplc="CC14BD76" w:tentative="1">
      <w:start w:val="1"/>
      <w:numFmt w:val="bullet"/>
      <w:lvlText w:val=""/>
      <w:lvlJc w:val="left"/>
      <w:pPr>
        <w:tabs>
          <w:tab w:val="num" w:pos="5760"/>
        </w:tabs>
        <w:ind w:left="5760" w:hanging="360"/>
      </w:pPr>
      <w:rPr>
        <w:rFonts w:ascii="Symbol" w:hAnsi="Symbol" w:hint="default"/>
        <w:sz w:val="20"/>
      </w:rPr>
    </w:lvl>
    <w:lvl w:ilvl="8" w:tplc="DBE44EF4"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query w:val="SELECT * FROM `Sheet1$` "/>
  </w:mailMerge>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66"/>
    <w:rsid w:val="00115BDC"/>
    <w:rsid w:val="00132A3D"/>
    <w:rsid w:val="00162E91"/>
    <w:rsid w:val="002B5F1E"/>
    <w:rsid w:val="00491366"/>
    <w:rsid w:val="005F09F3"/>
    <w:rsid w:val="00681C6D"/>
    <w:rsid w:val="008C2261"/>
    <w:rsid w:val="00920E5A"/>
    <w:rsid w:val="00BF0A5A"/>
    <w:rsid w:val="00CC2BF4"/>
    <w:rsid w:val="00F8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41DBB8"/>
  <w15:chartTrackingRefBased/>
  <w15:docId w15:val="{33C9D8B7-E3A7-4B17-8B36-8F2FA5AB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olor w:val="000000" w:themeColor="text1"/>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Pr>
      <w:rFonts w:ascii="Arial" w:eastAsia="Arial" w:hAnsi="Arial" w:cs="Arial"/>
      <w:sz w:val="20"/>
      <w:szCs w:val="20"/>
      <w:lang w:val="en-US"/>
    </w:rPr>
  </w:style>
  <w:style w:type="character" w:customStyle="1" w:styleId="Heading1Char">
    <w:name w:val="Heading 1 Char"/>
    <w:basedOn w:val="DefaultParagraphFont"/>
    <w:link w:val="Heading1"/>
    <w:rPr>
      <w:rFonts w:ascii="Times New Roman" w:eastAsia="Times New Roman" w:hAnsi="Times New Roman" w:cs="Times New Roman"/>
      <w:b/>
      <w:sz w:val="24"/>
      <w:szCs w:val="20"/>
    </w:rPr>
  </w:style>
  <w:style w:type="paragraph" w:styleId="NoSpacing">
    <w:name w:val="No Spacing"/>
    <w:uiPriority w:val="1"/>
    <w:qFormat/>
    <w:pPr>
      <w:spacing w:after="0" w:line="240" w:lineRule="auto"/>
    </w:pPr>
    <w:rPr>
      <w:rFonts w:ascii="Calibri" w:eastAsia="Calibri" w:hAnsi="Calibri" w:cs="Times New Roman"/>
    </w:rPr>
  </w:style>
  <w:style w:type="paragraph" w:customStyle="1" w:styleId="xmsonormal">
    <w:name w:val="x_msonormal"/>
    <w:basedOn w:val="Normal"/>
    <w:uiPriority w:val="99"/>
    <w:semiHidden/>
    <w:pPr>
      <w:spacing w:after="0" w:line="240" w:lineRule="auto"/>
    </w:pPr>
    <w:rPr>
      <w:rFonts w:ascii="Times New Roman" w:hAnsi="Times New Roman" w:cs="Times New Roman"/>
      <w:color w:val="auto"/>
      <w:sz w:val="24"/>
      <w:szCs w:val="24"/>
      <w:lang w:eastAsia="en-GB"/>
    </w:rPr>
  </w:style>
  <w:style w:type="paragraph" w:customStyle="1" w:styleId="xxmsonormal">
    <w:name w:val="x_xmsonormal"/>
    <w:basedOn w:val="Normal"/>
    <w:uiPriority w:val="99"/>
    <w:semiHidden/>
    <w:pPr>
      <w:spacing w:after="0" w:line="240" w:lineRule="auto"/>
    </w:pPr>
    <w:rPr>
      <w:rFonts w:ascii="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CC2BF4"/>
    <w:rPr>
      <w:color w:val="605E5C"/>
      <w:shd w:val="clear" w:color="auto" w:fill="E1DFDD"/>
    </w:rPr>
  </w:style>
  <w:style w:type="character" w:styleId="FollowedHyperlink">
    <w:name w:val="FollowedHyperlink"/>
    <w:basedOn w:val="DefaultParagraphFont"/>
    <w:uiPriority w:val="99"/>
    <w:semiHidden/>
    <w:unhideWhenUsed/>
    <w:rsid w:val="00CC2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9556">
      <w:bodyDiv w:val="1"/>
      <w:marLeft w:val="0"/>
      <w:marRight w:val="0"/>
      <w:marTop w:val="0"/>
      <w:marBottom w:val="0"/>
      <w:divBdr>
        <w:top w:val="none" w:sz="0" w:space="0" w:color="auto"/>
        <w:left w:val="none" w:sz="0" w:space="0" w:color="auto"/>
        <w:bottom w:val="none" w:sz="0" w:space="0" w:color="auto"/>
        <w:right w:val="none" w:sz="0" w:space="0" w:color="auto"/>
      </w:divBdr>
    </w:div>
    <w:div w:id="975449736">
      <w:bodyDiv w:val="1"/>
      <w:marLeft w:val="0"/>
      <w:marRight w:val="0"/>
      <w:marTop w:val="0"/>
      <w:marBottom w:val="0"/>
      <w:divBdr>
        <w:top w:val="none" w:sz="0" w:space="0" w:color="auto"/>
        <w:left w:val="none" w:sz="0" w:space="0" w:color="auto"/>
        <w:bottom w:val="none" w:sz="0" w:space="0" w:color="auto"/>
        <w:right w:val="none" w:sz="0" w:space="0" w:color="auto"/>
      </w:divBdr>
    </w:div>
    <w:div w:id="1503397904">
      <w:bodyDiv w:val="1"/>
      <w:marLeft w:val="0"/>
      <w:marRight w:val="0"/>
      <w:marTop w:val="0"/>
      <w:marBottom w:val="0"/>
      <w:divBdr>
        <w:top w:val="none" w:sz="0" w:space="0" w:color="auto"/>
        <w:left w:val="none" w:sz="0" w:space="0" w:color="auto"/>
        <w:bottom w:val="none" w:sz="0" w:space="0" w:color="auto"/>
        <w:right w:val="none" w:sz="0" w:space="0" w:color="auto"/>
      </w:divBdr>
    </w:div>
    <w:div w:id="17996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choolgateway.co.uk/iosdownload"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aynerstephens.schoolcloud.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hoolgateway.co.uk/android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08F6B2C05DE9419BD6E764AB157458" ma:contentTypeVersion="11" ma:contentTypeDescription="Create a new document." ma:contentTypeScope="" ma:versionID="aca0cdfd673b43cad688de1a8116d350">
  <xsd:schema xmlns:xsd="http://www.w3.org/2001/XMLSchema" xmlns:xs="http://www.w3.org/2001/XMLSchema" xmlns:p="http://schemas.microsoft.com/office/2006/metadata/properties" xmlns:ns3="da8f3795-66e4-4ac4-8cfb-16f53043f88a" xmlns:ns4="d0f2dffb-6810-4e92-a117-31c8424f06c5" targetNamespace="http://schemas.microsoft.com/office/2006/metadata/properties" ma:root="true" ma:fieldsID="ad17f814e4ac884a1e766c0db8bc5529" ns3:_="" ns4:_="">
    <xsd:import namespace="da8f3795-66e4-4ac4-8cfb-16f53043f88a"/>
    <xsd:import namespace="d0f2dffb-6810-4e92-a117-31c8424f06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f3795-66e4-4ac4-8cfb-16f53043f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2dffb-6810-4e92-a117-31c8424f0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170E-6AEA-4544-924C-6A2EAC37D5EC}">
  <ds:schemaRefs>
    <ds:schemaRef ds:uri="http://schemas.microsoft.com/sharepoint/v3/contenttype/forms"/>
  </ds:schemaRefs>
</ds:datastoreItem>
</file>

<file path=customXml/itemProps2.xml><?xml version="1.0" encoding="utf-8"?>
<ds:datastoreItem xmlns:ds="http://schemas.openxmlformats.org/officeDocument/2006/customXml" ds:itemID="{ADBAFC3A-2988-481A-98A8-DC565699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f3795-66e4-4ac4-8cfb-16f53043f88a"/>
    <ds:schemaRef ds:uri="d0f2dffb-6810-4e92-a117-31c8424f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89A8E-BFBD-4BC3-8E09-9CB7CAA811F9}">
  <ds:schemaRefs>
    <ds:schemaRef ds:uri="http://purl.org/dc/terms/"/>
    <ds:schemaRef ds:uri="da8f3795-66e4-4ac4-8cfb-16f53043f88a"/>
    <ds:schemaRef ds:uri="http://schemas.microsoft.com/office/2006/documentManagement/types"/>
    <ds:schemaRef ds:uri="http://schemas.microsoft.com/office/infopath/2007/PartnerControls"/>
    <ds:schemaRef ds:uri="d0f2dffb-6810-4e92-a117-31c8424f06c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CB074A-6FAE-4BD5-A965-63D8E8CF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Wright</dc:creator>
  <cp:keywords/>
  <dc:description/>
  <cp:lastModifiedBy>M Lanigan</cp:lastModifiedBy>
  <cp:revision>2</cp:revision>
  <cp:lastPrinted>2021-10-21T10:13:00Z</cp:lastPrinted>
  <dcterms:created xsi:type="dcterms:W3CDTF">2021-11-24T11:40:00Z</dcterms:created>
  <dcterms:modified xsi:type="dcterms:W3CDTF">2021-11-24T11:40:00Z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0x010100BE08F6B2C05DE9419BD6E764AB157458</vt:lpwstr>
  </property>
</Properties>
</file>