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6C3CDF" w14:textId="5EF99310" w:rsidR="00470FE9" w:rsidRPr="00470FE9" w:rsidRDefault="006B605D" w:rsidP="00470FE9">
      <w:pPr>
        <w:pStyle w:val="Default"/>
        <w:rPr>
          <w:rFonts w:ascii="Sassoon Infant Rg" w:hAnsi="Sassoon Infant Rg"/>
          <w:b/>
          <w:bCs/>
          <w:sz w:val="48"/>
          <w:szCs w:val="48"/>
          <w:u w:val="single"/>
        </w:rPr>
      </w:pPr>
      <w:bookmarkStart w:id="0" w:name="_GoBack"/>
      <w:bookmarkEnd w:id="0"/>
      <w:r w:rsidRPr="00470FE9">
        <w:rPr>
          <w:rFonts w:ascii="Sassoon Infant Rg" w:hAnsi="Sassoon Infant Rg"/>
          <w:b/>
          <w:bCs/>
          <w:noProof/>
          <w:sz w:val="48"/>
          <w:szCs w:val="48"/>
          <w:u w:val="single"/>
          <w:lang w:eastAsia="en-GB"/>
        </w:rPr>
        <w:drawing>
          <wp:anchor distT="0" distB="0" distL="114300" distR="114300" simplePos="0" relativeHeight="251658240" behindDoc="1" locked="0" layoutInCell="1" allowOverlap="1" wp14:anchorId="11017D52" wp14:editId="57F17F3B">
            <wp:simplePos x="0" y="0"/>
            <wp:positionH relativeFrom="page">
              <wp:posOffset>200025</wp:posOffset>
            </wp:positionH>
            <wp:positionV relativeFrom="paragraph">
              <wp:posOffset>0</wp:posOffset>
            </wp:positionV>
            <wp:extent cx="662940" cy="923925"/>
            <wp:effectExtent l="0" t="0" r="3810" b="9525"/>
            <wp:wrapTight wrapText="bothSides">
              <wp:wrapPolygon edited="0">
                <wp:start x="9310" y="0"/>
                <wp:lineTo x="1862" y="7126"/>
                <wp:lineTo x="0" y="14252"/>
                <wp:lineTo x="0" y="21377"/>
                <wp:lineTo x="20483" y="21377"/>
                <wp:lineTo x="21103" y="14252"/>
                <wp:lineTo x="19862" y="7571"/>
                <wp:lineTo x="11793" y="0"/>
                <wp:lineTo x="9310" y="0"/>
              </wp:wrapPolygon>
            </wp:wrapTight>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umbnail_Outlook-apgy4dj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2940" cy="923925"/>
                    </a:xfrm>
                    <a:prstGeom prst="rect">
                      <a:avLst/>
                    </a:prstGeom>
                  </pic:spPr>
                </pic:pic>
              </a:graphicData>
            </a:graphic>
            <wp14:sizeRelH relativeFrom="page">
              <wp14:pctWidth>0</wp14:pctWidth>
            </wp14:sizeRelH>
            <wp14:sizeRelV relativeFrom="page">
              <wp14:pctHeight>0</wp14:pctHeight>
            </wp14:sizeRelV>
          </wp:anchor>
        </w:drawing>
      </w:r>
      <w:r w:rsidRPr="006B605D">
        <w:rPr>
          <w:rFonts w:ascii="Sassoon Infant Rg" w:hAnsi="Sassoon Infant Rg"/>
          <w:b/>
          <w:bCs/>
          <w:noProof/>
          <w:sz w:val="48"/>
          <w:szCs w:val="48"/>
          <w:u w:val="single"/>
          <w:lang w:eastAsia="en-GB"/>
        </w:rPr>
        <mc:AlternateContent>
          <mc:Choice Requires="wps">
            <w:drawing>
              <wp:anchor distT="45720" distB="45720" distL="114300" distR="114300" simplePos="0" relativeHeight="251660288" behindDoc="0" locked="0" layoutInCell="1" allowOverlap="1" wp14:anchorId="0C0E4214" wp14:editId="70231F55">
                <wp:simplePos x="0" y="0"/>
                <wp:positionH relativeFrom="column">
                  <wp:posOffset>295275</wp:posOffset>
                </wp:positionH>
                <wp:positionV relativeFrom="paragraph">
                  <wp:posOffset>71755</wp:posOffset>
                </wp:positionV>
                <wp:extent cx="7372350" cy="1404620"/>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2350" cy="1404620"/>
                        </a:xfrm>
                        <a:prstGeom prst="rect">
                          <a:avLst/>
                        </a:prstGeom>
                        <a:solidFill>
                          <a:srgbClr val="FFFFFF"/>
                        </a:solidFill>
                        <a:ln w="9525">
                          <a:noFill/>
                          <a:miter lim="800000"/>
                          <a:headEnd/>
                          <a:tailEnd/>
                        </a:ln>
                      </wps:spPr>
                      <wps:txbx>
                        <w:txbxContent>
                          <w:p w14:paraId="27B64848" w14:textId="44C1BA9A" w:rsidR="006B605D" w:rsidRPr="006B605D" w:rsidRDefault="006B605D" w:rsidP="00712708">
                            <w:pPr>
                              <w:jc w:val="center"/>
                            </w:pPr>
                            <w:r w:rsidRPr="006B605D">
                              <w:rPr>
                                <w:rFonts w:ascii="Sassoon Infant Rg" w:hAnsi="Sassoon Infant Rg"/>
                                <w:b/>
                                <w:bCs/>
                                <w:sz w:val="48"/>
                                <w:szCs w:val="48"/>
                              </w:rPr>
                              <w:t xml:space="preserve">Read St John’s </w:t>
                            </w:r>
                            <w:r>
                              <w:rPr>
                                <w:rFonts w:ascii="Sassoon Infant Rg" w:hAnsi="Sassoon Infant Rg"/>
                                <w:b/>
                                <w:bCs/>
                                <w:sz w:val="48"/>
                                <w:szCs w:val="48"/>
                              </w:rPr>
                              <w:t xml:space="preserve">CE </w:t>
                            </w:r>
                            <w:r w:rsidR="00A853CD">
                              <w:rPr>
                                <w:rFonts w:ascii="Sassoon Infant Rg" w:hAnsi="Sassoon Infant Rg"/>
                                <w:b/>
                                <w:bCs/>
                                <w:sz w:val="48"/>
                                <w:szCs w:val="48"/>
                              </w:rPr>
                              <w:t>Science</w:t>
                            </w:r>
                            <w:r w:rsidRPr="006B605D">
                              <w:rPr>
                                <w:rFonts w:ascii="Sassoon Infant Rg" w:hAnsi="Sassoon Infant Rg"/>
                                <w:b/>
                                <w:bCs/>
                                <w:sz w:val="48"/>
                                <w:szCs w:val="48"/>
                              </w:rPr>
                              <w:t xml:space="preserve"> </w:t>
                            </w:r>
                            <w:r w:rsidR="00712708">
                              <w:rPr>
                                <w:rFonts w:ascii="Sassoon Infant Rg" w:hAnsi="Sassoon Infant Rg"/>
                                <w:b/>
                                <w:bCs/>
                                <w:sz w:val="48"/>
                                <w:szCs w:val="48"/>
                              </w:rPr>
                              <w:t xml:space="preserve">Knowledge and </w:t>
                            </w:r>
                            <w:r w:rsidRPr="006B605D">
                              <w:rPr>
                                <w:rFonts w:ascii="Sassoon Infant Rg" w:hAnsi="Sassoon Infant Rg"/>
                                <w:b/>
                                <w:bCs/>
                                <w:sz w:val="48"/>
                                <w:szCs w:val="48"/>
                              </w:rPr>
                              <w:t>Skills Progression Map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C0E4214" id="_x0000_t202" coordsize="21600,21600" o:spt="202" path="m,l,21600r21600,l21600,xe">
                <v:stroke joinstyle="miter"/>
                <v:path gradientshapeok="t" o:connecttype="rect"/>
              </v:shapetype>
              <v:shape id="Text Box 2" o:spid="_x0000_s1026" type="#_x0000_t202" style="position:absolute;margin-left:23.25pt;margin-top:5.65pt;width:580.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" stroked="f">
                <v:textbox style="mso-fit-shape-to-text:t">
                  <w:txbxContent>
                    <w:p w14:paraId="27B64848" w14:textId="44C1BA9A" w:rsidR="006B605D" w:rsidRPr="006B605D" w:rsidRDefault="006B605D" w:rsidP="00712708">
                      <w:pPr>
                        <w:jc w:val="center"/>
                      </w:pPr>
                      <w:r w:rsidRPr="006B605D">
                        <w:rPr>
                          <w:rFonts w:ascii="Sassoon Infant Rg" w:hAnsi="Sassoon Infant Rg"/>
                          <w:b/>
                          <w:bCs/>
                          <w:sz w:val="48"/>
                          <w:szCs w:val="48"/>
                        </w:rPr>
                        <w:t xml:space="preserve">Read St John’s </w:t>
                      </w:r>
                      <w:r>
                        <w:rPr>
                          <w:rFonts w:ascii="Sassoon Infant Rg" w:hAnsi="Sassoon Infant Rg"/>
                          <w:b/>
                          <w:bCs/>
                          <w:sz w:val="48"/>
                          <w:szCs w:val="48"/>
                        </w:rPr>
                        <w:t xml:space="preserve">CE </w:t>
                      </w:r>
                      <w:r w:rsidR="00A853CD">
                        <w:rPr>
                          <w:rFonts w:ascii="Sassoon Infant Rg" w:hAnsi="Sassoon Infant Rg"/>
                          <w:b/>
                          <w:bCs/>
                          <w:sz w:val="48"/>
                          <w:szCs w:val="48"/>
                        </w:rPr>
                        <w:t>Science</w:t>
                      </w:r>
                      <w:r w:rsidRPr="006B605D">
                        <w:rPr>
                          <w:rFonts w:ascii="Sassoon Infant Rg" w:hAnsi="Sassoon Infant Rg"/>
                          <w:b/>
                          <w:bCs/>
                          <w:sz w:val="48"/>
                          <w:szCs w:val="48"/>
                        </w:rPr>
                        <w:t xml:space="preserve"> </w:t>
                      </w:r>
                      <w:r w:rsidR="00712708">
                        <w:rPr>
                          <w:rFonts w:ascii="Sassoon Infant Rg" w:hAnsi="Sassoon Infant Rg"/>
                          <w:b/>
                          <w:bCs/>
                          <w:sz w:val="48"/>
                          <w:szCs w:val="48"/>
                        </w:rPr>
                        <w:t xml:space="preserve">Knowledge and </w:t>
                      </w:r>
                      <w:r w:rsidRPr="006B605D">
                        <w:rPr>
                          <w:rFonts w:ascii="Sassoon Infant Rg" w:hAnsi="Sassoon Infant Rg"/>
                          <w:b/>
                          <w:bCs/>
                          <w:sz w:val="48"/>
                          <w:szCs w:val="48"/>
                        </w:rPr>
                        <w:t>Skills Progression Map</w:t>
                      </w:r>
                    </w:p>
                  </w:txbxContent>
                </v:textbox>
                <w10:wrap type="square"/>
              </v:shape>
            </w:pict>
          </mc:Fallback>
        </mc:AlternateContent>
      </w:r>
      <w:r w:rsidR="00470FE9" w:rsidRPr="00470FE9">
        <w:rPr>
          <w:rFonts w:ascii="Sassoon Infant Rg" w:hAnsi="Sassoon Infant Rg"/>
          <w:b/>
          <w:bCs/>
          <w:sz w:val="48"/>
          <w:szCs w:val="48"/>
          <w:u w:val="single"/>
        </w:rPr>
        <w:t xml:space="preserve"> </w:t>
      </w:r>
    </w:p>
    <w:p w14:paraId="21A6F6CB" w14:textId="14036C79" w:rsidR="00470FE9" w:rsidRDefault="00470FE9" w:rsidP="005316CE">
      <w:pPr>
        <w:pStyle w:val="Default"/>
        <w:jc w:val="center"/>
        <w:rPr>
          <w:rFonts w:ascii="Sassoon Infant Rg" w:hAnsi="Sassoon Infant Rg"/>
          <w:b/>
          <w:bCs/>
          <w:sz w:val="28"/>
          <w:szCs w:val="28"/>
          <w:u w:val="single"/>
        </w:rPr>
      </w:pPr>
    </w:p>
    <w:p w14:paraId="62651E3E" w14:textId="77777777" w:rsidR="006B605D" w:rsidRDefault="006B605D" w:rsidP="005316CE">
      <w:pPr>
        <w:pStyle w:val="Default"/>
        <w:jc w:val="center"/>
        <w:rPr>
          <w:rFonts w:ascii="Sassoon Infant Rg" w:hAnsi="Sassoon Infant Rg"/>
          <w:b/>
          <w:bCs/>
          <w:sz w:val="28"/>
          <w:szCs w:val="28"/>
          <w:u w:val="single"/>
        </w:rPr>
      </w:pPr>
    </w:p>
    <w:p w14:paraId="1DB7DB39" w14:textId="77777777" w:rsidR="00470FE9" w:rsidRPr="009A771B" w:rsidRDefault="00470FE9" w:rsidP="005316CE">
      <w:pPr>
        <w:pStyle w:val="Default"/>
        <w:jc w:val="center"/>
        <w:rPr>
          <w:rFonts w:ascii="Sassoon Infant Rg" w:hAnsi="Sassoon Infant Rg"/>
          <w:b/>
          <w:bCs/>
          <w:sz w:val="28"/>
          <w:szCs w:val="28"/>
          <w:u w:val="single"/>
        </w:rPr>
      </w:pPr>
    </w:p>
    <w:tbl>
      <w:tblPr>
        <w:tblStyle w:val="TableGrid"/>
        <w:tblW w:w="16439" w:type="dxa"/>
        <w:tblInd w:w="-1276" w:type="dxa"/>
        <w:tblLook w:val="04A0" w:firstRow="1" w:lastRow="0" w:firstColumn="1" w:lastColumn="0" w:noHBand="0" w:noVBand="1"/>
      </w:tblPr>
      <w:tblGrid>
        <w:gridCol w:w="1555"/>
        <w:gridCol w:w="2126"/>
        <w:gridCol w:w="2268"/>
        <w:gridCol w:w="2126"/>
        <w:gridCol w:w="2311"/>
        <w:gridCol w:w="2078"/>
        <w:gridCol w:w="2078"/>
        <w:gridCol w:w="1897"/>
      </w:tblGrid>
      <w:tr w:rsidR="005316CE" w:rsidRPr="00E31279" w14:paraId="42B0A01F" w14:textId="77777777" w:rsidTr="00470FE9">
        <w:trPr>
          <w:trHeight w:val="390"/>
        </w:trPr>
        <w:tc>
          <w:tcPr>
            <w:tcW w:w="1555" w:type="dxa"/>
            <w:shd w:val="clear" w:color="auto" w:fill="3F4EA0"/>
          </w:tcPr>
          <w:p w14:paraId="64A2AABD" w14:textId="77777777" w:rsidR="005316CE" w:rsidRPr="00470FE9" w:rsidRDefault="005316CE" w:rsidP="005316CE">
            <w:pPr>
              <w:pStyle w:val="Default"/>
              <w:rPr>
                <w:rFonts w:ascii="Sassoon Infant Rg" w:hAnsi="Sassoon Infant Rg"/>
                <w:color w:val="FFFFFF" w:themeColor="background1"/>
                <w:u w:val="single"/>
              </w:rPr>
            </w:pPr>
          </w:p>
        </w:tc>
        <w:tc>
          <w:tcPr>
            <w:tcW w:w="2126" w:type="dxa"/>
            <w:shd w:val="clear" w:color="auto" w:fill="3F4EA0"/>
          </w:tcPr>
          <w:p w14:paraId="4F7D1310" w14:textId="77777777" w:rsidR="005316CE" w:rsidRPr="00470FE9" w:rsidRDefault="005316CE" w:rsidP="005316CE">
            <w:pPr>
              <w:pStyle w:val="Default"/>
              <w:jc w:val="center"/>
              <w:rPr>
                <w:rFonts w:ascii="Sassoon Infant Rg" w:hAnsi="Sassoon Infant Rg"/>
                <w:b/>
                <w:bCs/>
                <w:color w:val="E7E6E6" w:themeColor="background2"/>
                <w:sz w:val="22"/>
                <w:szCs w:val="22"/>
              </w:rPr>
            </w:pPr>
            <w:r w:rsidRPr="00470FE9">
              <w:rPr>
                <w:rFonts w:ascii="Sassoon Infant Rg" w:hAnsi="Sassoon Infant Rg"/>
                <w:b/>
                <w:bCs/>
                <w:color w:val="E7E6E6" w:themeColor="background2"/>
                <w:sz w:val="22"/>
                <w:szCs w:val="22"/>
              </w:rPr>
              <w:t>EYFS</w:t>
            </w:r>
          </w:p>
        </w:tc>
        <w:tc>
          <w:tcPr>
            <w:tcW w:w="2268" w:type="dxa"/>
            <w:shd w:val="clear" w:color="auto" w:fill="3F4EA0"/>
          </w:tcPr>
          <w:p w14:paraId="0C513710" w14:textId="77777777" w:rsidR="005316CE" w:rsidRPr="00470FE9" w:rsidRDefault="005316CE" w:rsidP="005316CE">
            <w:pPr>
              <w:pStyle w:val="Default"/>
              <w:jc w:val="center"/>
              <w:rPr>
                <w:rFonts w:ascii="Sassoon Infant Rg" w:hAnsi="Sassoon Infant Rg"/>
                <w:b/>
                <w:bCs/>
                <w:color w:val="E7E6E6" w:themeColor="background2"/>
                <w:sz w:val="22"/>
                <w:szCs w:val="22"/>
              </w:rPr>
            </w:pPr>
            <w:r w:rsidRPr="00470FE9">
              <w:rPr>
                <w:rFonts w:ascii="Sassoon Infant Rg" w:hAnsi="Sassoon Infant Rg"/>
                <w:b/>
                <w:bCs/>
                <w:color w:val="E7E6E6" w:themeColor="background2"/>
                <w:sz w:val="22"/>
                <w:szCs w:val="22"/>
              </w:rPr>
              <w:t>Year 1</w:t>
            </w:r>
          </w:p>
        </w:tc>
        <w:tc>
          <w:tcPr>
            <w:tcW w:w="2126" w:type="dxa"/>
            <w:shd w:val="clear" w:color="auto" w:fill="3F4EA0"/>
          </w:tcPr>
          <w:p w14:paraId="22BA2A05" w14:textId="77777777" w:rsidR="005316CE" w:rsidRPr="00470FE9" w:rsidRDefault="005316CE" w:rsidP="005316CE">
            <w:pPr>
              <w:pStyle w:val="Default"/>
              <w:jc w:val="center"/>
              <w:rPr>
                <w:rFonts w:ascii="Sassoon Infant Rg" w:hAnsi="Sassoon Infant Rg"/>
                <w:b/>
                <w:bCs/>
                <w:color w:val="E7E6E6" w:themeColor="background2"/>
                <w:sz w:val="22"/>
                <w:szCs w:val="22"/>
              </w:rPr>
            </w:pPr>
            <w:r w:rsidRPr="00470FE9">
              <w:rPr>
                <w:rFonts w:ascii="Sassoon Infant Rg" w:hAnsi="Sassoon Infant Rg"/>
                <w:b/>
                <w:bCs/>
                <w:color w:val="E7E6E6" w:themeColor="background2"/>
                <w:sz w:val="22"/>
                <w:szCs w:val="22"/>
              </w:rPr>
              <w:t>Year 2</w:t>
            </w:r>
          </w:p>
        </w:tc>
        <w:tc>
          <w:tcPr>
            <w:tcW w:w="2311" w:type="dxa"/>
            <w:shd w:val="clear" w:color="auto" w:fill="3F4EA0"/>
          </w:tcPr>
          <w:p w14:paraId="5AEAC70D" w14:textId="77777777" w:rsidR="005316CE" w:rsidRPr="00470FE9" w:rsidRDefault="005316CE" w:rsidP="005316CE">
            <w:pPr>
              <w:pStyle w:val="Default"/>
              <w:jc w:val="center"/>
              <w:rPr>
                <w:rFonts w:ascii="Sassoon Infant Rg" w:hAnsi="Sassoon Infant Rg"/>
                <w:b/>
                <w:bCs/>
                <w:color w:val="E7E6E6" w:themeColor="background2"/>
                <w:sz w:val="22"/>
                <w:szCs w:val="22"/>
              </w:rPr>
            </w:pPr>
            <w:r w:rsidRPr="00470FE9">
              <w:rPr>
                <w:rFonts w:ascii="Sassoon Infant Rg" w:hAnsi="Sassoon Infant Rg"/>
                <w:b/>
                <w:bCs/>
                <w:color w:val="E7E6E6" w:themeColor="background2"/>
                <w:sz w:val="22"/>
                <w:szCs w:val="22"/>
              </w:rPr>
              <w:t>Year 3</w:t>
            </w:r>
          </w:p>
        </w:tc>
        <w:tc>
          <w:tcPr>
            <w:tcW w:w="2078" w:type="dxa"/>
            <w:shd w:val="clear" w:color="auto" w:fill="3F4EA0"/>
          </w:tcPr>
          <w:p w14:paraId="7BE31144" w14:textId="77777777" w:rsidR="005316CE" w:rsidRPr="00F31A78" w:rsidRDefault="005316CE" w:rsidP="005316CE">
            <w:pPr>
              <w:pStyle w:val="Default"/>
              <w:jc w:val="center"/>
              <w:rPr>
                <w:rFonts w:ascii="Sassoon Infant Rg" w:hAnsi="Sassoon Infant Rg"/>
                <w:b/>
                <w:bCs/>
                <w:color w:val="D6B927"/>
                <w:sz w:val="22"/>
                <w:szCs w:val="22"/>
              </w:rPr>
            </w:pPr>
            <w:r w:rsidRPr="00BE4D14">
              <w:rPr>
                <w:rFonts w:ascii="Sassoon Infant Rg" w:hAnsi="Sassoon Infant Rg"/>
                <w:b/>
                <w:bCs/>
                <w:color w:val="FFFFFF" w:themeColor="background1"/>
                <w:sz w:val="22"/>
                <w:szCs w:val="22"/>
              </w:rPr>
              <w:t>Year 4</w:t>
            </w:r>
          </w:p>
        </w:tc>
        <w:tc>
          <w:tcPr>
            <w:tcW w:w="2078" w:type="dxa"/>
            <w:shd w:val="clear" w:color="auto" w:fill="3F4EA0"/>
          </w:tcPr>
          <w:p w14:paraId="511A4BD9" w14:textId="77777777" w:rsidR="005316CE" w:rsidRPr="00470FE9" w:rsidRDefault="005316CE" w:rsidP="005316CE">
            <w:pPr>
              <w:pStyle w:val="Default"/>
              <w:jc w:val="center"/>
              <w:rPr>
                <w:rFonts w:ascii="Sassoon Infant Rg" w:hAnsi="Sassoon Infant Rg"/>
                <w:b/>
                <w:bCs/>
                <w:color w:val="E7E6E6" w:themeColor="background2"/>
                <w:sz w:val="22"/>
                <w:szCs w:val="22"/>
              </w:rPr>
            </w:pPr>
            <w:r w:rsidRPr="00470FE9">
              <w:rPr>
                <w:rFonts w:ascii="Sassoon Infant Rg" w:hAnsi="Sassoon Infant Rg"/>
                <w:b/>
                <w:bCs/>
                <w:color w:val="E7E6E6" w:themeColor="background2"/>
                <w:sz w:val="22"/>
                <w:szCs w:val="22"/>
              </w:rPr>
              <w:t>Year 5</w:t>
            </w:r>
          </w:p>
        </w:tc>
        <w:tc>
          <w:tcPr>
            <w:tcW w:w="1897" w:type="dxa"/>
            <w:shd w:val="clear" w:color="auto" w:fill="3F4EA0"/>
          </w:tcPr>
          <w:p w14:paraId="78DC9E44" w14:textId="77777777" w:rsidR="005316CE" w:rsidRPr="00470FE9" w:rsidRDefault="005316CE" w:rsidP="005316CE">
            <w:pPr>
              <w:pStyle w:val="Default"/>
              <w:jc w:val="center"/>
              <w:rPr>
                <w:rFonts w:ascii="Sassoon Infant Rg" w:hAnsi="Sassoon Infant Rg"/>
                <w:b/>
                <w:bCs/>
                <w:color w:val="E7E6E6" w:themeColor="background2"/>
                <w:sz w:val="22"/>
                <w:szCs w:val="22"/>
              </w:rPr>
            </w:pPr>
            <w:r w:rsidRPr="00470FE9">
              <w:rPr>
                <w:rFonts w:ascii="Sassoon Infant Rg" w:hAnsi="Sassoon Infant Rg"/>
                <w:b/>
                <w:bCs/>
                <w:color w:val="E7E6E6" w:themeColor="background2"/>
                <w:sz w:val="22"/>
                <w:szCs w:val="22"/>
              </w:rPr>
              <w:t>Year 6</w:t>
            </w:r>
          </w:p>
        </w:tc>
      </w:tr>
      <w:tr w:rsidR="005316CE" w:rsidRPr="007D0C45" w14:paraId="79A4B9AE" w14:textId="77777777" w:rsidTr="00BE4D14">
        <w:trPr>
          <w:trHeight w:val="599"/>
        </w:trPr>
        <w:tc>
          <w:tcPr>
            <w:tcW w:w="1555" w:type="dxa"/>
            <w:shd w:val="clear" w:color="auto" w:fill="3F4EA0"/>
          </w:tcPr>
          <w:p w14:paraId="0CFBA433" w14:textId="7A59AA42" w:rsidR="005316CE" w:rsidRPr="007D0C45" w:rsidRDefault="00A853CD" w:rsidP="005316CE">
            <w:pPr>
              <w:pStyle w:val="Default"/>
              <w:rPr>
                <w:rFonts w:ascii="Sassoon Infant Rg" w:hAnsi="Sassoon Infant Rg"/>
                <w:b/>
                <w:bCs/>
                <w:color w:val="FFFFFF" w:themeColor="background1"/>
                <w:sz w:val="22"/>
                <w:szCs w:val="22"/>
              </w:rPr>
            </w:pPr>
            <w:r w:rsidRPr="007D0C45">
              <w:rPr>
                <w:rFonts w:ascii="Sassoon Infant Rg" w:hAnsi="Sassoon Infant Rg"/>
                <w:b/>
                <w:bCs/>
                <w:color w:val="FFFFFF" w:themeColor="background1"/>
                <w:sz w:val="22"/>
                <w:szCs w:val="22"/>
              </w:rPr>
              <w:t>Plants</w:t>
            </w:r>
          </w:p>
        </w:tc>
        <w:tc>
          <w:tcPr>
            <w:tcW w:w="2126" w:type="dxa"/>
            <w:shd w:val="clear" w:color="auto" w:fill="89CDCB"/>
          </w:tcPr>
          <w:p w14:paraId="2CD6F153" w14:textId="77B17338" w:rsidR="005316CE" w:rsidRPr="002F5A62" w:rsidRDefault="002F5A62" w:rsidP="002F5A62">
            <w:pPr>
              <w:pStyle w:val="Default"/>
              <w:numPr>
                <w:ilvl w:val="0"/>
                <w:numId w:val="3"/>
              </w:numPr>
              <w:ind w:left="178" w:hanging="178"/>
              <w:rPr>
                <w:rFonts w:ascii="Sassoon Infant Rg" w:hAnsi="Sassoon Infant Rg"/>
                <w:sz w:val="16"/>
                <w:szCs w:val="16"/>
              </w:rPr>
            </w:pPr>
            <w:r w:rsidRPr="002F5A62">
              <w:rPr>
                <w:rFonts w:ascii="Sassoon Infant Rg" w:hAnsi="Sassoon Infant Rg"/>
                <w:sz w:val="16"/>
                <w:szCs w:val="16"/>
              </w:rPr>
              <w:t>Observing changes over time. Understanding growth and decay.</w:t>
            </w:r>
          </w:p>
        </w:tc>
        <w:tc>
          <w:tcPr>
            <w:tcW w:w="2268" w:type="dxa"/>
            <w:shd w:val="clear" w:color="auto" w:fill="89CDCB"/>
          </w:tcPr>
          <w:p w14:paraId="09FE2089" w14:textId="77777777" w:rsidR="00A853CD" w:rsidRPr="007D0C45" w:rsidRDefault="00A853CD" w:rsidP="007D0C45">
            <w:pPr>
              <w:pStyle w:val="Default"/>
              <w:numPr>
                <w:ilvl w:val="0"/>
                <w:numId w:val="3"/>
              </w:numPr>
              <w:ind w:left="175" w:hanging="175"/>
              <w:rPr>
                <w:rFonts w:ascii="Sassoon Infant Rg" w:hAnsi="Sassoon Infant Rg"/>
                <w:sz w:val="16"/>
                <w:szCs w:val="16"/>
              </w:rPr>
            </w:pPr>
            <w:r w:rsidRPr="007D0C45">
              <w:rPr>
                <w:rFonts w:ascii="Sassoon Infant Rg" w:hAnsi="Sassoon Infant Rg"/>
                <w:sz w:val="16"/>
                <w:szCs w:val="16"/>
              </w:rPr>
              <w:t xml:space="preserve">Identify and name a variety of common wild and garden plants, including deciduous and evergreen trees. </w:t>
            </w:r>
          </w:p>
          <w:p w14:paraId="7532ED3A" w14:textId="4F4F5C49" w:rsidR="00A853CD" w:rsidRPr="007D0C45" w:rsidRDefault="00A853CD" w:rsidP="007D0C45">
            <w:pPr>
              <w:pStyle w:val="Default"/>
              <w:numPr>
                <w:ilvl w:val="0"/>
                <w:numId w:val="3"/>
              </w:numPr>
              <w:ind w:left="175" w:hanging="175"/>
              <w:rPr>
                <w:rFonts w:ascii="Sassoon Infant Rg" w:hAnsi="Sassoon Infant Rg"/>
                <w:sz w:val="16"/>
                <w:szCs w:val="16"/>
              </w:rPr>
            </w:pPr>
            <w:r w:rsidRPr="007D0C45">
              <w:rPr>
                <w:rFonts w:ascii="Sassoon Infant Rg" w:hAnsi="Sassoon Infant Rg"/>
                <w:sz w:val="16"/>
                <w:szCs w:val="16"/>
              </w:rPr>
              <w:t xml:space="preserve">Identify and describe the basic structure of a variety of common flowering plants, including trees (at least: flower, leaf, root, stem, trunk, seed, branch and petal). </w:t>
            </w:r>
          </w:p>
          <w:p w14:paraId="4CF4CADA" w14:textId="66D9D657" w:rsidR="005316CE" w:rsidRPr="007D0C45" w:rsidRDefault="005316CE" w:rsidP="00A853CD">
            <w:pPr>
              <w:pStyle w:val="Default"/>
              <w:rPr>
                <w:rFonts w:ascii="Sassoon Infant Rg" w:hAnsi="Sassoon Infant Rg"/>
                <w:sz w:val="16"/>
                <w:szCs w:val="16"/>
                <w:u w:val="single"/>
              </w:rPr>
            </w:pPr>
          </w:p>
        </w:tc>
        <w:tc>
          <w:tcPr>
            <w:tcW w:w="2126" w:type="dxa"/>
            <w:shd w:val="clear" w:color="auto" w:fill="89CDCB"/>
          </w:tcPr>
          <w:p w14:paraId="46B7F365" w14:textId="77777777" w:rsidR="005F30C3" w:rsidRPr="007D0C45" w:rsidRDefault="005F30C3" w:rsidP="007D0C45">
            <w:pPr>
              <w:pStyle w:val="Default"/>
              <w:numPr>
                <w:ilvl w:val="0"/>
                <w:numId w:val="3"/>
              </w:numPr>
              <w:ind w:left="178" w:hanging="178"/>
              <w:rPr>
                <w:rFonts w:ascii="Sassoon Infant Rg" w:hAnsi="Sassoon Infant Rg"/>
                <w:sz w:val="16"/>
                <w:szCs w:val="16"/>
              </w:rPr>
            </w:pPr>
            <w:r w:rsidRPr="007D0C45">
              <w:rPr>
                <w:rFonts w:ascii="Sassoon Infant Rg" w:hAnsi="Sassoon Infant Rg"/>
                <w:sz w:val="16"/>
                <w:szCs w:val="16"/>
              </w:rPr>
              <w:t xml:space="preserve">Observe and describe how seeds and bulbs grow into mature plants. </w:t>
            </w:r>
          </w:p>
          <w:p w14:paraId="1A014B40" w14:textId="3F65BE8A" w:rsidR="005F30C3" w:rsidRPr="007D0C45" w:rsidRDefault="005F30C3" w:rsidP="007D0C45">
            <w:pPr>
              <w:pStyle w:val="Default"/>
              <w:numPr>
                <w:ilvl w:val="0"/>
                <w:numId w:val="3"/>
              </w:numPr>
              <w:ind w:left="178" w:hanging="142"/>
              <w:rPr>
                <w:rFonts w:ascii="Sassoon Infant Rg" w:hAnsi="Sassoon Infant Rg"/>
                <w:sz w:val="16"/>
                <w:szCs w:val="16"/>
              </w:rPr>
            </w:pPr>
            <w:r w:rsidRPr="007D0C45">
              <w:rPr>
                <w:rFonts w:ascii="Sassoon Infant Rg" w:hAnsi="Sassoon Infant Rg" w:cs="Wingdings"/>
                <w:sz w:val="16"/>
                <w:szCs w:val="16"/>
              </w:rPr>
              <w:t xml:space="preserve"> </w:t>
            </w:r>
            <w:r w:rsidRPr="007D0C45">
              <w:rPr>
                <w:rFonts w:ascii="Sassoon Infant Rg" w:hAnsi="Sassoon Infant Rg"/>
                <w:sz w:val="16"/>
                <w:szCs w:val="16"/>
              </w:rPr>
              <w:t xml:space="preserve">Find out and describe how plants need water, light and a suitable temperature to grow and stay healthy (and how changing these affects the plant). </w:t>
            </w:r>
          </w:p>
          <w:p w14:paraId="6616F4E5" w14:textId="4E00B8D2" w:rsidR="005316CE" w:rsidRPr="007D0C45" w:rsidRDefault="005316CE" w:rsidP="005F30C3">
            <w:pPr>
              <w:pStyle w:val="Default"/>
              <w:rPr>
                <w:rFonts w:ascii="Sassoon Infant Rg" w:hAnsi="Sassoon Infant Rg"/>
                <w:sz w:val="16"/>
                <w:szCs w:val="16"/>
                <w:u w:val="single"/>
              </w:rPr>
            </w:pPr>
          </w:p>
        </w:tc>
        <w:tc>
          <w:tcPr>
            <w:tcW w:w="2311" w:type="dxa"/>
            <w:shd w:val="clear" w:color="auto" w:fill="89CDCB"/>
          </w:tcPr>
          <w:p w14:paraId="09958C26" w14:textId="77777777" w:rsidR="00B036F7" w:rsidRPr="007D0C45" w:rsidRDefault="00B036F7" w:rsidP="005D2B98">
            <w:pPr>
              <w:pStyle w:val="Default"/>
              <w:numPr>
                <w:ilvl w:val="0"/>
                <w:numId w:val="3"/>
              </w:numPr>
              <w:ind w:left="174" w:hanging="174"/>
              <w:rPr>
                <w:rFonts w:ascii="Sassoon Infant Rg" w:hAnsi="Sassoon Infant Rg"/>
                <w:sz w:val="16"/>
                <w:szCs w:val="16"/>
              </w:rPr>
            </w:pPr>
            <w:r w:rsidRPr="007D0C45">
              <w:rPr>
                <w:rFonts w:ascii="Sassoon Infant Rg" w:hAnsi="Sassoon Infant Rg"/>
                <w:sz w:val="16"/>
                <w:szCs w:val="16"/>
              </w:rPr>
              <w:t xml:space="preserve">Identify, locate and describe the functions of different parts of flowering plants: roots, stem/trunk, leaves and flowers. </w:t>
            </w:r>
          </w:p>
          <w:p w14:paraId="492E446D" w14:textId="5F45009C" w:rsidR="00B036F7" w:rsidRPr="007D0C45" w:rsidRDefault="00B036F7" w:rsidP="005D2B98">
            <w:pPr>
              <w:pStyle w:val="Default"/>
              <w:numPr>
                <w:ilvl w:val="0"/>
                <w:numId w:val="3"/>
              </w:numPr>
              <w:ind w:left="174" w:hanging="174"/>
              <w:rPr>
                <w:rFonts w:ascii="Sassoon Infant Rg" w:hAnsi="Sassoon Infant Rg"/>
                <w:sz w:val="16"/>
                <w:szCs w:val="16"/>
              </w:rPr>
            </w:pPr>
            <w:r w:rsidRPr="007D0C45">
              <w:rPr>
                <w:rFonts w:ascii="Sassoon Infant Rg" w:hAnsi="Sassoon Infant Rg"/>
                <w:sz w:val="16"/>
                <w:szCs w:val="16"/>
              </w:rPr>
              <w:t xml:space="preserve">Explore the requirements of plants for life and growth (air, light, water, nutrients from soil, and room to grow) and how they vary from plant to plant. </w:t>
            </w:r>
          </w:p>
          <w:p w14:paraId="0F03F366" w14:textId="1A3A20E1" w:rsidR="00B036F7" w:rsidRPr="007D0C45" w:rsidRDefault="00B036F7" w:rsidP="005D2B98">
            <w:pPr>
              <w:pStyle w:val="Default"/>
              <w:numPr>
                <w:ilvl w:val="0"/>
                <w:numId w:val="3"/>
              </w:numPr>
              <w:ind w:left="174" w:hanging="142"/>
              <w:rPr>
                <w:rFonts w:ascii="Sassoon Infant Rg" w:hAnsi="Sassoon Infant Rg"/>
                <w:sz w:val="16"/>
                <w:szCs w:val="16"/>
              </w:rPr>
            </w:pPr>
            <w:r w:rsidRPr="007D0C45">
              <w:rPr>
                <w:rFonts w:ascii="Sassoon Infant Rg" w:hAnsi="Sassoon Infant Rg"/>
                <w:sz w:val="16"/>
                <w:szCs w:val="16"/>
              </w:rPr>
              <w:t xml:space="preserve">Investigate the way in which water is transported within plants. </w:t>
            </w:r>
          </w:p>
          <w:p w14:paraId="259D55D1" w14:textId="404ACC53" w:rsidR="00B036F7" w:rsidRPr="007D0C45" w:rsidRDefault="00B036F7" w:rsidP="005D2B98">
            <w:pPr>
              <w:pStyle w:val="Default"/>
              <w:numPr>
                <w:ilvl w:val="0"/>
                <w:numId w:val="3"/>
              </w:numPr>
              <w:ind w:left="174" w:hanging="142"/>
              <w:rPr>
                <w:rFonts w:ascii="Sassoon Infant Rg" w:hAnsi="Sassoon Infant Rg"/>
                <w:sz w:val="16"/>
                <w:szCs w:val="16"/>
              </w:rPr>
            </w:pPr>
            <w:r w:rsidRPr="007D0C45">
              <w:rPr>
                <w:rFonts w:ascii="Sassoon Infant Rg" w:hAnsi="Sassoon Infant Rg"/>
                <w:sz w:val="16"/>
                <w:szCs w:val="16"/>
              </w:rPr>
              <w:t xml:space="preserve">Explore the part that flowers play in the life cycle of flowering plants, including pollination, seed formation and seed dispersal. </w:t>
            </w:r>
          </w:p>
          <w:p w14:paraId="23FB1DB7" w14:textId="77777777" w:rsidR="005316CE" w:rsidRPr="007D0C45" w:rsidRDefault="005316CE" w:rsidP="00B036F7">
            <w:pPr>
              <w:pStyle w:val="ListParagraph"/>
              <w:spacing w:after="0" w:line="240" w:lineRule="auto"/>
              <w:ind w:left="360" w:hanging="360"/>
              <w:rPr>
                <w:rFonts w:ascii="Sassoon Infant Rg" w:hAnsi="Sassoon Infant Rg"/>
                <w:sz w:val="16"/>
                <w:szCs w:val="16"/>
                <w:u w:val="single"/>
              </w:rPr>
            </w:pPr>
          </w:p>
        </w:tc>
        <w:tc>
          <w:tcPr>
            <w:tcW w:w="2078" w:type="dxa"/>
            <w:shd w:val="clear" w:color="auto" w:fill="89CDCB"/>
          </w:tcPr>
          <w:p w14:paraId="5E948E74" w14:textId="6AE912AF" w:rsidR="00BB4B6C" w:rsidRDefault="00BB4B6C" w:rsidP="00BB4B6C">
            <w:pPr>
              <w:pStyle w:val="Default"/>
              <w:numPr>
                <w:ilvl w:val="0"/>
                <w:numId w:val="8"/>
              </w:numPr>
              <w:ind w:left="132" w:hanging="132"/>
              <w:rPr>
                <w:rFonts w:ascii="Sassoon Infant Rg" w:hAnsi="Sassoon Infant Rg"/>
                <w:sz w:val="16"/>
                <w:szCs w:val="16"/>
              </w:rPr>
            </w:pPr>
            <w:r>
              <w:rPr>
                <w:rFonts w:ascii="Sassoon Infant Rg" w:hAnsi="Sassoon Infant Rg"/>
                <w:sz w:val="16"/>
                <w:szCs w:val="16"/>
              </w:rPr>
              <w:t>Locate plants and animals in different habitats throughout the year.</w:t>
            </w:r>
          </w:p>
          <w:p w14:paraId="7CB545F5" w14:textId="17E59BBE" w:rsidR="00BB4B6C" w:rsidRPr="007D0C45" w:rsidRDefault="00BB4B6C" w:rsidP="00BB4B6C">
            <w:pPr>
              <w:pStyle w:val="Default"/>
              <w:numPr>
                <w:ilvl w:val="0"/>
                <w:numId w:val="8"/>
              </w:numPr>
              <w:ind w:left="132" w:hanging="132"/>
              <w:rPr>
                <w:rFonts w:ascii="Sassoon Infant Rg" w:hAnsi="Sassoon Infant Rg"/>
                <w:sz w:val="16"/>
                <w:szCs w:val="16"/>
              </w:rPr>
            </w:pPr>
            <w:r w:rsidRPr="007D0C45">
              <w:rPr>
                <w:rFonts w:ascii="Sassoon Infant Rg" w:hAnsi="Sassoon Infant Rg"/>
                <w:sz w:val="16"/>
                <w:szCs w:val="16"/>
              </w:rPr>
              <w:t xml:space="preserve">Explore and use classification keys to help group, identify and name a variety of living things in their local and wider environment. </w:t>
            </w:r>
          </w:p>
          <w:p w14:paraId="5149D10C" w14:textId="77777777" w:rsidR="00BB4B6C" w:rsidRPr="007D0C45" w:rsidRDefault="00BB4B6C" w:rsidP="00BB4B6C">
            <w:pPr>
              <w:pStyle w:val="Default"/>
              <w:numPr>
                <w:ilvl w:val="0"/>
                <w:numId w:val="8"/>
              </w:numPr>
              <w:ind w:left="132" w:hanging="132"/>
              <w:rPr>
                <w:rFonts w:ascii="Sassoon Infant Rg" w:hAnsi="Sassoon Infant Rg"/>
                <w:sz w:val="16"/>
                <w:szCs w:val="16"/>
              </w:rPr>
            </w:pPr>
            <w:r w:rsidRPr="007D0C45">
              <w:rPr>
                <w:rFonts w:ascii="Sassoon Infant Rg" w:hAnsi="Sassoon Infant Rg"/>
                <w:sz w:val="16"/>
                <w:szCs w:val="16"/>
              </w:rPr>
              <w:t xml:space="preserve">Recognise that environments can change and that this can sometimes pose dangers to living things. </w:t>
            </w:r>
          </w:p>
          <w:p w14:paraId="37D72F4F" w14:textId="77777777" w:rsidR="005316CE" w:rsidRPr="007D0C45" w:rsidRDefault="005316CE" w:rsidP="00B036F7">
            <w:pPr>
              <w:pStyle w:val="Default"/>
              <w:rPr>
                <w:rFonts w:ascii="Sassoon Infant Rg" w:hAnsi="Sassoon Infant Rg"/>
                <w:sz w:val="16"/>
                <w:szCs w:val="16"/>
                <w:u w:val="single"/>
              </w:rPr>
            </w:pPr>
          </w:p>
        </w:tc>
        <w:tc>
          <w:tcPr>
            <w:tcW w:w="2078" w:type="dxa"/>
            <w:shd w:val="clear" w:color="auto" w:fill="89CDCB"/>
          </w:tcPr>
          <w:p w14:paraId="24380321" w14:textId="3CEFE968" w:rsidR="00BB4B6C" w:rsidRPr="007D0C45" w:rsidRDefault="00BB4B6C" w:rsidP="00BB4B6C">
            <w:pPr>
              <w:pStyle w:val="Default"/>
              <w:numPr>
                <w:ilvl w:val="0"/>
                <w:numId w:val="8"/>
              </w:numPr>
              <w:ind w:left="188" w:hanging="142"/>
              <w:rPr>
                <w:rFonts w:ascii="Sassoon Infant Rg" w:hAnsi="Sassoon Infant Rg"/>
                <w:sz w:val="16"/>
                <w:szCs w:val="16"/>
              </w:rPr>
            </w:pPr>
            <w:r w:rsidRPr="007D0C45">
              <w:rPr>
                <w:rFonts w:ascii="Sassoon Infant Rg" w:hAnsi="Sassoon Infant Rg"/>
                <w:sz w:val="16"/>
                <w:szCs w:val="16"/>
              </w:rPr>
              <w:t>Describe the life process of reproduction in plants</w:t>
            </w:r>
            <w:r>
              <w:rPr>
                <w:rFonts w:ascii="Sassoon Infant Rg" w:hAnsi="Sassoon Infant Rg"/>
                <w:sz w:val="16"/>
                <w:szCs w:val="16"/>
              </w:rPr>
              <w:t>.</w:t>
            </w:r>
          </w:p>
          <w:p w14:paraId="13DCC682" w14:textId="77777777" w:rsidR="00BB4B6C" w:rsidRPr="007D0C45" w:rsidRDefault="00BB4B6C" w:rsidP="00BB4B6C">
            <w:pPr>
              <w:pStyle w:val="Default"/>
              <w:numPr>
                <w:ilvl w:val="0"/>
                <w:numId w:val="8"/>
              </w:numPr>
              <w:ind w:left="188" w:hanging="142"/>
              <w:rPr>
                <w:rFonts w:ascii="Sassoon Infant Rg" w:hAnsi="Sassoon Infant Rg"/>
                <w:sz w:val="16"/>
                <w:szCs w:val="16"/>
              </w:rPr>
            </w:pPr>
            <w:r w:rsidRPr="007D0C45">
              <w:rPr>
                <w:rFonts w:ascii="Sassoon Infant Rg" w:hAnsi="Sassoon Infant Rg"/>
                <w:sz w:val="16"/>
                <w:szCs w:val="16"/>
              </w:rPr>
              <w:t xml:space="preserve">Name, locate and describe the functions of the main parts of reproductive system of plants (stigma, stamen, petal, sepal, pollen, ovary). </w:t>
            </w:r>
          </w:p>
          <w:p w14:paraId="553ECE07" w14:textId="0CBF3BBD" w:rsidR="005316CE" w:rsidRPr="007D0C45" w:rsidRDefault="005316CE" w:rsidP="00997FBC">
            <w:pPr>
              <w:pStyle w:val="Default"/>
              <w:ind w:left="360" w:hanging="314"/>
              <w:rPr>
                <w:rFonts w:ascii="Sassoon Infant Rg" w:hAnsi="Sassoon Infant Rg"/>
                <w:sz w:val="16"/>
                <w:szCs w:val="16"/>
                <w:u w:val="single"/>
              </w:rPr>
            </w:pPr>
          </w:p>
        </w:tc>
        <w:tc>
          <w:tcPr>
            <w:tcW w:w="1897" w:type="dxa"/>
            <w:shd w:val="clear" w:color="auto" w:fill="89CDCB"/>
          </w:tcPr>
          <w:p w14:paraId="2EA872ED" w14:textId="77777777" w:rsidR="00BB4B6C" w:rsidRDefault="00BB4B6C" w:rsidP="00BB4B6C">
            <w:pPr>
              <w:pStyle w:val="Default"/>
              <w:numPr>
                <w:ilvl w:val="0"/>
                <w:numId w:val="8"/>
              </w:numPr>
              <w:ind w:left="229" w:hanging="141"/>
              <w:rPr>
                <w:rFonts w:ascii="Sassoon Infant Rg" w:hAnsi="Sassoon Infant Rg"/>
                <w:sz w:val="16"/>
                <w:szCs w:val="16"/>
              </w:rPr>
            </w:pPr>
            <w:r w:rsidRPr="007D0C45">
              <w:rPr>
                <w:rFonts w:ascii="Sassoon Infant Rg" w:hAnsi="Sassoon Infant Rg"/>
                <w:sz w:val="16"/>
                <w:szCs w:val="16"/>
              </w:rPr>
              <w:t>Identify how animals and plants are adapted to suit their environment in different ways and that adaptation may lead to evolution.</w:t>
            </w:r>
          </w:p>
          <w:p w14:paraId="2B71CB57" w14:textId="75EFBB12" w:rsidR="00BB4B6C" w:rsidRPr="007D0C45" w:rsidRDefault="00BB4B6C" w:rsidP="00BB4B6C">
            <w:pPr>
              <w:pStyle w:val="Default"/>
              <w:numPr>
                <w:ilvl w:val="0"/>
                <w:numId w:val="8"/>
              </w:numPr>
              <w:ind w:left="229" w:hanging="141"/>
              <w:rPr>
                <w:rFonts w:ascii="Sassoon Infant Rg" w:hAnsi="Sassoon Infant Rg"/>
                <w:sz w:val="16"/>
                <w:szCs w:val="16"/>
              </w:rPr>
            </w:pPr>
            <w:r>
              <w:rPr>
                <w:rFonts w:ascii="Sassoon Infant Rg" w:hAnsi="Sassoon Infant Rg"/>
                <w:sz w:val="16"/>
                <w:szCs w:val="16"/>
              </w:rPr>
              <w:t>Classification</w:t>
            </w:r>
            <w:r w:rsidRPr="007D0C45">
              <w:rPr>
                <w:rFonts w:ascii="Sassoon Infant Rg" w:hAnsi="Sassoon Infant Rg"/>
                <w:sz w:val="16"/>
                <w:szCs w:val="16"/>
              </w:rPr>
              <w:t xml:space="preserve"> </w:t>
            </w:r>
            <w:r>
              <w:rPr>
                <w:rFonts w:ascii="Sassoon Infant Rg" w:hAnsi="Sassoon Infant Rg"/>
                <w:sz w:val="16"/>
                <w:szCs w:val="16"/>
              </w:rPr>
              <w:t xml:space="preserve">of plants and animals </w:t>
            </w:r>
            <w:proofErr w:type="spellStart"/>
            <w:r>
              <w:rPr>
                <w:rFonts w:ascii="Sassoon Infant Rg" w:hAnsi="Sassoon Infant Rg"/>
                <w:sz w:val="16"/>
                <w:szCs w:val="16"/>
              </w:rPr>
              <w:t>intheir</w:t>
            </w:r>
            <w:proofErr w:type="spellEnd"/>
            <w:r>
              <w:rPr>
                <w:rFonts w:ascii="Sassoon Infant Rg" w:hAnsi="Sassoon Infant Rg"/>
                <w:sz w:val="16"/>
                <w:szCs w:val="16"/>
              </w:rPr>
              <w:t xml:space="preserve"> suited habitats.</w:t>
            </w:r>
          </w:p>
          <w:p w14:paraId="2981D9C4" w14:textId="5D63989F" w:rsidR="00BB4B6C" w:rsidRDefault="00BB4B6C" w:rsidP="00BB4B6C">
            <w:pPr>
              <w:pStyle w:val="Default"/>
              <w:rPr>
                <w:color w:val="auto"/>
              </w:rPr>
            </w:pPr>
          </w:p>
          <w:p w14:paraId="7EF0DEEA" w14:textId="77777777" w:rsidR="005316CE" w:rsidRPr="007D0C45" w:rsidRDefault="005316CE" w:rsidP="00BB4B6C">
            <w:pPr>
              <w:pStyle w:val="Default"/>
              <w:rPr>
                <w:rFonts w:ascii="Sassoon Infant Rg" w:hAnsi="Sassoon Infant Rg"/>
                <w:sz w:val="16"/>
                <w:szCs w:val="16"/>
                <w:u w:val="single"/>
              </w:rPr>
            </w:pPr>
          </w:p>
        </w:tc>
      </w:tr>
      <w:tr w:rsidR="005316CE" w:rsidRPr="007D0C45" w14:paraId="32C8BFFD" w14:textId="77777777" w:rsidTr="00470FE9">
        <w:trPr>
          <w:trHeight w:val="630"/>
        </w:trPr>
        <w:tc>
          <w:tcPr>
            <w:tcW w:w="1555" w:type="dxa"/>
            <w:shd w:val="clear" w:color="auto" w:fill="3F4EA0"/>
          </w:tcPr>
          <w:p w14:paraId="3F744006" w14:textId="0D835E3E" w:rsidR="005316CE" w:rsidRPr="007D0C45" w:rsidRDefault="00BB4B6C" w:rsidP="005316CE">
            <w:pPr>
              <w:pStyle w:val="Default"/>
              <w:rPr>
                <w:rFonts w:ascii="Sassoon Infant Rg" w:hAnsi="Sassoon Infant Rg"/>
                <w:b/>
                <w:bCs/>
                <w:color w:val="FFFFFF" w:themeColor="background1"/>
                <w:sz w:val="22"/>
                <w:szCs w:val="22"/>
              </w:rPr>
            </w:pPr>
            <w:r>
              <w:rPr>
                <w:rFonts w:ascii="Sassoon Infant Rg" w:hAnsi="Sassoon Infant Rg"/>
                <w:b/>
                <w:bCs/>
                <w:color w:val="FFFFFF" w:themeColor="background1"/>
                <w:sz w:val="22"/>
                <w:szCs w:val="22"/>
              </w:rPr>
              <w:t xml:space="preserve"> Of plants </w:t>
            </w:r>
            <w:proofErr w:type="spellStart"/>
            <w:r>
              <w:rPr>
                <w:rFonts w:ascii="Sassoon Infant Rg" w:hAnsi="Sassoon Infant Rg"/>
                <w:b/>
                <w:bCs/>
                <w:color w:val="FFFFFF" w:themeColor="background1"/>
                <w:sz w:val="22"/>
                <w:szCs w:val="22"/>
              </w:rPr>
              <w:t>animls</w:t>
            </w:r>
            <w:proofErr w:type="spellEnd"/>
            <w:r>
              <w:rPr>
                <w:rFonts w:ascii="Sassoon Infant Rg" w:hAnsi="Sassoon Infant Rg"/>
                <w:b/>
                <w:bCs/>
                <w:color w:val="FFFFFF" w:themeColor="background1"/>
                <w:sz w:val="22"/>
                <w:szCs w:val="22"/>
              </w:rPr>
              <w:t xml:space="preserve"> </w:t>
            </w:r>
            <w:proofErr w:type="spellStart"/>
            <w:r>
              <w:rPr>
                <w:rFonts w:ascii="Sassoon Infant Rg" w:hAnsi="Sassoon Infant Rg"/>
                <w:b/>
                <w:bCs/>
                <w:color w:val="FFFFFF" w:themeColor="background1"/>
                <w:sz w:val="22"/>
                <w:szCs w:val="22"/>
              </w:rPr>
              <w:t>and</w:t>
            </w:r>
            <w:r w:rsidR="00A853CD" w:rsidRPr="007D0C45">
              <w:rPr>
                <w:rFonts w:ascii="Sassoon Infant Rg" w:hAnsi="Sassoon Infant Rg"/>
                <w:b/>
                <w:bCs/>
                <w:color w:val="FFFFFF" w:themeColor="background1"/>
                <w:sz w:val="22"/>
                <w:szCs w:val="22"/>
              </w:rPr>
              <w:t>Animals</w:t>
            </w:r>
            <w:proofErr w:type="spellEnd"/>
            <w:r w:rsidR="00A853CD" w:rsidRPr="007D0C45">
              <w:rPr>
                <w:rFonts w:ascii="Sassoon Infant Rg" w:hAnsi="Sassoon Infant Rg"/>
                <w:b/>
                <w:bCs/>
                <w:color w:val="FFFFFF" w:themeColor="background1"/>
                <w:sz w:val="22"/>
                <w:szCs w:val="22"/>
              </w:rPr>
              <w:t>, including humans</w:t>
            </w:r>
          </w:p>
        </w:tc>
        <w:tc>
          <w:tcPr>
            <w:tcW w:w="2126" w:type="dxa"/>
            <w:shd w:val="clear" w:color="auto" w:fill="DEEAF6" w:themeFill="accent5" w:themeFillTint="33"/>
          </w:tcPr>
          <w:p w14:paraId="0A316333" w14:textId="7956766C" w:rsidR="002F5A62" w:rsidRPr="002F5A62" w:rsidRDefault="002F5A62" w:rsidP="002F5A62">
            <w:pPr>
              <w:pStyle w:val="ListParagraph"/>
              <w:numPr>
                <w:ilvl w:val="0"/>
                <w:numId w:val="15"/>
              </w:numPr>
              <w:spacing w:after="0" w:line="240" w:lineRule="auto"/>
              <w:ind w:left="178" w:hanging="141"/>
              <w:rPr>
                <w:rFonts w:ascii="Sassoon Infant Rg" w:hAnsi="Sassoon Infant Rg"/>
                <w:sz w:val="16"/>
                <w:szCs w:val="16"/>
              </w:rPr>
            </w:pPr>
            <w:r w:rsidRPr="002F5A62">
              <w:rPr>
                <w:rFonts w:ascii="Sassoon Infant Rg" w:hAnsi="Sassoon Infant Rg"/>
                <w:sz w:val="16"/>
                <w:szCs w:val="16"/>
              </w:rPr>
              <w:t>Exploring different types of animals through small word play, e.g. farm, under the sea, zoo.</w:t>
            </w:r>
          </w:p>
          <w:p w14:paraId="5BE23637" w14:textId="1F638745" w:rsidR="00881ED4" w:rsidRPr="002F5A62" w:rsidRDefault="00881ED4" w:rsidP="00A853CD">
            <w:pPr>
              <w:pStyle w:val="Default"/>
              <w:ind w:left="360"/>
              <w:rPr>
                <w:rFonts w:ascii="Sassoon Infant Rg" w:hAnsi="Sassoon Infant Rg"/>
                <w:sz w:val="16"/>
                <w:szCs w:val="16"/>
              </w:rPr>
            </w:pPr>
          </w:p>
        </w:tc>
        <w:tc>
          <w:tcPr>
            <w:tcW w:w="2268" w:type="dxa"/>
            <w:shd w:val="clear" w:color="auto" w:fill="DEEAF6" w:themeFill="accent5" w:themeFillTint="33"/>
          </w:tcPr>
          <w:p w14:paraId="6DAB3BBC" w14:textId="1F781C71" w:rsidR="005F30C3" w:rsidRPr="007D0C45" w:rsidRDefault="005F30C3" w:rsidP="007D0C45">
            <w:pPr>
              <w:pStyle w:val="Default"/>
              <w:numPr>
                <w:ilvl w:val="0"/>
                <w:numId w:val="4"/>
              </w:numPr>
              <w:ind w:left="175" w:hanging="175"/>
              <w:rPr>
                <w:rFonts w:ascii="Sassoon Infant Rg" w:hAnsi="Sassoon Infant Rg"/>
                <w:sz w:val="16"/>
                <w:szCs w:val="16"/>
              </w:rPr>
            </w:pPr>
            <w:r w:rsidRPr="007D0C45">
              <w:rPr>
                <w:rFonts w:ascii="Sassoon Infant Rg" w:hAnsi="Sassoon Infant Rg"/>
                <w:sz w:val="16"/>
                <w:szCs w:val="16"/>
              </w:rPr>
              <w:t xml:space="preserve">Identify, name, draw and label the basic parts of the human body and say which part of the body is associated with each sense. </w:t>
            </w:r>
          </w:p>
          <w:p w14:paraId="3389C4F9" w14:textId="77777777" w:rsidR="005F30C3" w:rsidRPr="007D0C45" w:rsidRDefault="005F30C3" w:rsidP="007D0C45">
            <w:pPr>
              <w:pStyle w:val="Default"/>
              <w:numPr>
                <w:ilvl w:val="0"/>
                <w:numId w:val="4"/>
              </w:numPr>
              <w:ind w:left="175" w:hanging="142"/>
              <w:rPr>
                <w:rFonts w:ascii="Sassoon Infant Rg" w:hAnsi="Sassoon Infant Rg"/>
                <w:sz w:val="16"/>
                <w:szCs w:val="16"/>
              </w:rPr>
            </w:pPr>
            <w:r w:rsidRPr="007D0C45">
              <w:rPr>
                <w:rFonts w:ascii="Sassoon Infant Rg" w:hAnsi="Sassoon Infant Rg"/>
                <w:sz w:val="16"/>
                <w:szCs w:val="16"/>
              </w:rPr>
              <w:t xml:space="preserve">Identify and name a variety of common animals including some fish, some amphibians, some reptiles, some birds and some mammals. </w:t>
            </w:r>
          </w:p>
          <w:p w14:paraId="47565382" w14:textId="2229825E" w:rsidR="005F30C3" w:rsidRPr="007D0C45" w:rsidRDefault="005F30C3" w:rsidP="007D0C45">
            <w:pPr>
              <w:pStyle w:val="Default"/>
              <w:numPr>
                <w:ilvl w:val="0"/>
                <w:numId w:val="4"/>
              </w:numPr>
              <w:ind w:left="175" w:hanging="142"/>
              <w:rPr>
                <w:rFonts w:ascii="Sassoon Infant Rg" w:hAnsi="Sassoon Infant Rg"/>
                <w:sz w:val="16"/>
                <w:szCs w:val="16"/>
              </w:rPr>
            </w:pPr>
            <w:r w:rsidRPr="007D0C45">
              <w:rPr>
                <w:rFonts w:ascii="Sassoon Infant Rg" w:hAnsi="Sassoon Infant Rg"/>
                <w:sz w:val="16"/>
                <w:szCs w:val="16"/>
              </w:rPr>
              <w:t xml:space="preserve">Identify and name a variety of common animals that are carnivores, herbivores and omnivores (i.e. according to what they eat). </w:t>
            </w:r>
          </w:p>
          <w:p w14:paraId="55CE6DE7" w14:textId="6C035587" w:rsidR="005F30C3" w:rsidRPr="007D0C45" w:rsidRDefault="005F30C3" w:rsidP="007D0C45">
            <w:pPr>
              <w:pStyle w:val="Default"/>
              <w:numPr>
                <w:ilvl w:val="0"/>
                <w:numId w:val="4"/>
              </w:numPr>
              <w:ind w:left="175" w:hanging="142"/>
              <w:rPr>
                <w:rFonts w:ascii="Sassoon Infant Rg" w:hAnsi="Sassoon Infant Rg"/>
                <w:sz w:val="16"/>
                <w:szCs w:val="16"/>
              </w:rPr>
            </w:pPr>
            <w:r w:rsidRPr="007D0C45">
              <w:rPr>
                <w:rFonts w:ascii="Sassoon Infant Rg" w:hAnsi="Sassoon Infant Rg"/>
                <w:sz w:val="16"/>
                <w:szCs w:val="16"/>
              </w:rPr>
              <w:t xml:space="preserve">Describe and compare the structure of a variety of common animals (fish, amphibians, reptiles, birds and mammals, and including pets). </w:t>
            </w:r>
          </w:p>
          <w:p w14:paraId="65AD3A4E" w14:textId="77777777" w:rsidR="005F30C3" w:rsidRPr="007D0C45" w:rsidRDefault="005F30C3" w:rsidP="007D0C45">
            <w:pPr>
              <w:pStyle w:val="Default"/>
              <w:numPr>
                <w:ilvl w:val="0"/>
                <w:numId w:val="4"/>
              </w:numPr>
              <w:ind w:left="175" w:hanging="142"/>
              <w:rPr>
                <w:rFonts w:ascii="Sassoon Infant Rg" w:hAnsi="Sassoon Infant Rg"/>
                <w:sz w:val="16"/>
                <w:szCs w:val="16"/>
              </w:rPr>
            </w:pPr>
            <w:r w:rsidRPr="007D0C45">
              <w:rPr>
                <w:rFonts w:ascii="Sassoon Infant Rg" w:hAnsi="Sassoon Infant Rg"/>
                <w:sz w:val="16"/>
                <w:szCs w:val="16"/>
              </w:rPr>
              <w:t xml:space="preserve">Group together animals according to their different features. </w:t>
            </w:r>
          </w:p>
          <w:p w14:paraId="41A2B62D" w14:textId="67E2C6E2" w:rsidR="005F30C3" w:rsidRPr="007D0C45" w:rsidRDefault="005F30C3" w:rsidP="007D0C45">
            <w:pPr>
              <w:pStyle w:val="Default"/>
              <w:numPr>
                <w:ilvl w:val="0"/>
                <w:numId w:val="4"/>
              </w:numPr>
              <w:ind w:left="175" w:hanging="142"/>
              <w:rPr>
                <w:rFonts w:ascii="Sassoon Infant Rg" w:hAnsi="Sassoon Infant Rg"/>
                <w:sz w:val="16"/>
                <w:szCs w:val="16"/>
              </w:rPr>
            </w:pPr>
            <w:r w:rsidRPr="007D0C45">
              <w:rPr>
                <w:rFonts w:ascii="Sassoon Infant Rg" w:hAnsi="Sassoon Infant Rg"/>
                <w:sz w:val="16"/>
                <w:szCs w:val="16"/>
              </w:rPr>
              <w:lastRenderedPageBreak/>
              <w:t xml:space="preserve">Recognise similarities between animals: </w:t>
            </w:r>
          </w:p>
          <w:p w14:paraId="72CEB99B" w14:textId="75E526D6" w:rsidR="005F30C3" w:rsidRPr="007D0C45" w:rsidRDefault="005F30C3" w:rsidP="005F30C3">
            <w:pPr>
              <w:pStyle w:val="Default"/>
              <w:rPr>
                <w:rFonts w:ascii="Sassoon Infant Rg" w:hAnsi="Sassoon Infant Rg"/>
                <w:sz w:val="16"/>
                <w:szCs w:val="16"/>
              </w:rPr>
            </w:pPr>
            <w:r w:rsidRPr="007D0C45">
              <w:rPr>
                <w:rFonts w:ascii="Sassoon Infant Rg" w:hAnsi="Sassoon Infant Rg"/>
                <w:sz w:val="16"/>
                <w:szCs w:val="16"/>
              </w:rPr>
              <w:t xml:space="preserve">Structure: head, body, way of moving, senses, body covering, tail. </w:t>
            </w:r>
          </w:p>
          <w:p w14:paraId="5DE7D365" w14:textId="77777777" w:rsidR="005F30C3" w:rsidRPr="007D0C45" w:rsidRDefault="005F30C3" w:rsidP="005F30C3">
            <w:pPr>
              <w:pStyle w:val="Default"/>
              <w:rPr>
                <w:rFonts w:ascii="Sassoon Infant Rg" w:hAnsi="Sassoon Infant Rg"/>
                <w:sz w:val="16"/>
                <w:szCs w:val="16"/>
              </w:rPr>
            </w:pPr>
          </w:p>
          <w:p w14:paraId="06942A1E" w14:textId="48493217" w:rsidR="005316CE" w:rsidRPr="007D0C45" w:rsidRDefault="005316CE" w:rsidP="00A853CD">
            <w:pPr>
              <w:pStyle w:val="Default"/>
              <w:rPr>
                <w:rFonts w:ascii="Sassoon Infant Rg" w:hAnsi="Sassoon Infant Rg"/>
                <w:sz w:val="16"/>
                <w:szCs w:val="16"/>
              </w:rPr>
            </w:pPr>
          </w:p>
        </w:tc>
        <w:tc>
          <w:tcPr>
            <w:tcW w:w="2126" w:type="dxa"/>
            <w:shd w:val="clear" w:color="auto" w:fill="DEEAF6" w:themeFill="accent5" w:themeFillTint="33"/>
          </w:tcPr>
          <w:p w14:paraId="1AB32951" w14:textId="77777777" w:rsidR="005F30C3" w:rsidRPr="007D0C45" w:rsidRDefault="005F30C3" w:rsidP="007D0C45">
            <w:pPr>
              <w:pStyle w:val="Default"/>
              <w:numPr>
                <w:ilvl w:val="0"/>
                <w:numId w:val="7"/>
              </w:numPr>
              <w:ind w:left="178" w:hanging="142"/>
              <w:rPr>
                <w:rFonts w:ascii="Sassoon Infant Rg" w:hAnsi="Sassoon Infant Rg"/>
                <w:sz w:val="16"/>
                <w:szCs w:val="16"/>
              </w:rPr>
            </w:pPr>
            <w:r w:rsidRPr="007D0C45">
              <w:rPr>
                <w:rFonts w:ascii="Sassoon Infant Rg" w:hAnsi="Sassoon Infant Rg"/>
                <w:sz w:val="16"/>
                <w:szCs w:val="16"/>
              </w:rPr>
              <w:lastRenderedPageBreak/>
              <w:t xml:space="preserve">Notice that animals have offspring which grow into adults. </w:t>
            </w:r>
          </w:p>
          <w:p w14:paraId="6644D23A" w14:textId="4AEE6CDD" w:rsidR="005F30C3" w:rsidRPr="007D0C45" w:rsidRDefault="005F30C3" w:rsidP="007D0C45">
            <w:pPr>
              <w:pStyle w:val="Default"/>
              <w:numPr>
                <w:ilvl w:val="0"/>
                <w:numId w:val="7"/>
              </w:numPr>
              <w:ind w:left="178" w:hanging="142"/>
              <w:rPr>
                <w:rFonts w:ascii="Sassoon Infant Rg" w:hAnsi="Sassoon Infant Rg"/>
                <w:sz w:val="16"/>
                <w:szCs w:val="16"/>
              </w:rPr>
            </w:pPr>
            <w:r w:rsidRPr="007D0C45">
              <w:rPr>
                <w:rFonts w:ascii="Sassoon Infant Rg" w:hAnsi="Sassoon Infant Rg"/>
                <w:sz w:val="16"/>
                <w:szCs w:val="16"/>
              </w:rPr>
              <w:t xml:space="preserve">Find out about and describe the basic needs of animals for survival (water, food and air). </w:t>
            </w:r>
          </w:p>
          <w:p w14:paraId="19563DCA" w14:textId="77777777" w:rsidR="005F30C3" w:rsidRPr="007D0C45" w:rsidRDefault="005F30C3" w:rsidP="007D0C45">
            <w:pPr>
              <w:pStyle w:val="Default"/>
              <w:numPr>
                <w:ilvl w:val="0"/>
                <w:numId w:val="7"/>
              </w:numPr>
              <w:ind w:left="178" w:hanging="142"/>
              <w:rPr>
                <w:rFonts w:ascii="Sassoon Infant Rg" w:hAnsi="Sassoon Infant Rg"/>
                <w:sz w:val="16"/>
                <w:szCs w:val="16"/>
              </w:rPr>
            </w:pPr>
            <w:r w:rsidRPr="007D0C45">
              <w:rPr>
                <w:rFonts w:ascii="Sassoon Infant Rg" w:hAnsi="Sassoon Infant Rg"/>
                <w:sz w:val="16"/>
                <w:szCs w:val="16"/>
              </w:rPr>
              <w:t xml:space="preserve">Find out about and describe the basic needs of humans, for survival (water, food and air). </w:t>
            </w:r>
          </w:p>
          <w:p w14:paraId="1C8D2E00" w14:textId="06CCD2DC" w:rsidR="005F30C3" w:rsidRPr="007D0C45" w:rsidRDefault="005F30C3" w:rsidP="007D0C45">
            <w:pPr>
              <w:pStyle w:val="Default"/>
              <w:numPr>
                <w:ilvl w:val="0"/>
                <w:numId w:val="7"/>
              </w:numPr>
              <w:ind w:left="178" w:hanging="142"/>
              <w:rPr>
                <w:rFonts w:ascii="Sassoon Infant Rg" w:hAnsi="Sassoon Infant Rg"/>
                <w:sz w:val="16"/>
                <w:szCs w:val="16"/>
              </w:rPr>
            </w:pPr>
            <w:r w:rsidRPr="007D0C45">
              <w:rPr>
                <w:rFonts w:ascii="Sassoon Infant Rg" w:hAnsi="Sassoon Infant Rg"/>
                <w:sz w:val="16"/>
                <w:szCs w:val="16"/>
              </w:rPr>
              <w:t xml:space="preserve">Describe the importance for humans of exercise, eating the right amounts of different types of food, and hygiene. </w:t>
            </w:r>
          </w:p>
          <w:p w14:paraId="128BBB9D" w14:textId="77777777" w:rsidR="005F30C3" w:rsidRPr="007D0C45" w:rsidRDefault="005F30C3" w:rsidP="005F30C3">
            <w:pPr>
              <w:pStyle w:val="Default"/>
              <w:rPr>
                <w:rFonts w:ascii="Sassoon Infant Rg" w:hAnsi="Sassoon Infant Rg"/>
                <w:sz w:val="16"/>
                <w:szCs w:val="16"/>
              </w:rPr>
            </w:pPr>
          </w:p>
          <w:p w14:paraId="440BED05" w14:textId="77777777" w:rsidR="005316CE" w:rsidRPr="007D0C45" w:rsidRDefault="005316CE" w:rsidP="005F30C3">
            <w:pPr>
              <w:pStyle w:val="ListParagraph"/>
              <w:spacing w:after="0" w:line="240" w:lineRule="auto"/>
              <w:ind w:left="360" w:hanging="360"/>
              <w:rPr>
                <w:rFonts w:ascii="Sassoon Infant Rg" w:hAnsi="Sassoon Infant Rg"/>
                <w:sz w:val="16"/>
                <w:szCs w:val="16"/>
              </w:rPr>
            </w:pPr>
          </w:p>
        </w:tc>
        <w:tc>
          <w:tcPr>
            <w:tcW w:w="2311" w:type="dxa"/>
            <w:shd w:val="clear" w:color="auto" w:fill="DEEAF6" w:themeFill="accent5" w:themeFillTint="33"/>
          </w:tcPr>
          <w:p w14:paraId="3F66482C" w14:textId="537F4798" w:rsidR="00B036F7" w:rsidRPr="007D0C45" w:rsidRDefault="00B036F7" w:rsidP="005D2B98">
            <w:pPr>
              <w:pStyle w:val="Default"/>
              <w:numPr>
                <w:ilvl w:val="0"/>
                <w:numId w:val="7"/>
              </w:numPr>
              <w:ind w:left="174" w:hanging="174"/>
              <w:rPr>
                <w:rFonts w:ascii="Sassoon Infant Rg" w:hAnsi="Sassoon Infant Rg"/>
                <w:sz w:val="16"/>
                <w:szCs w:val="16"/>
              </w:rPr>
            </w:pPr>
            <w:r w:rsidRPr="007D0C45">
              <w:rPr>
                <w:rFonts w:ascii="Sassoon Infant Rg" w:hAnsi="Sassoon Infant Rg"/>
                <w:sz w:val="16"/>
                <w:szCs w:val="16"/>
              </w:rPr>
              <w:t xml:space="preserve">An adequate and varied diet is beneficial to health (along with a good supply of air and clean water). </w:t>
            </w:r>
          </w:p>
          <w:p w14:paraId="7589F752" w14:textId="22B54CB6" w:rsidR="00B036F7" w:rsidRPr="007D0C45" w:rsidRDefault="00B036F7" w:rsidP="005D2B98">
            <w:pPr>
              <w:pStyle w:val="Default"/>
              <w:numPr>
                <w:ilvl w:val="0"/>
                <w:numId w:val="7"/>
              </w:numPr>
              <w:ind w:left="174" w:hanging="142"/>
              <w:rPr>
                <w:rFonts w:ascii="Sassoon Infant Rg" w:hAnsi="Sassoon Infant Rg"/>
                <w:sz w:val="16"/>
                <w:szCs w:val="16"/>
              </w:rPr>
            </w:pPr>
            <w:r w:rsidRPr="007D0C45">
              <w:rPr>
                <w:rFonts w:ascii="Sassoon Infant Rg" w:hAnsi="Sassoon Infant Rg"/>
                <w:sz w:val="16"/>
                <w:szCs w:val="16"/>
              </w:rPr>
              <w:t xml:space="preserve">Regular and varied exercise </w:t>
            </w:r>
            <w:r w:rsidRPr="007D0C45">
              <w:rPr>
                <w:rFonts w:ascii="Sassoon Infant Rg" w:hAnsi="Sassoon Infant Rg"/>
                <w:i/>
                <w:iCs/>
                <w:sz w:val="16"/>
                <w:szCs w:val="16"/>
              </w:rPr>
              <w:t xml:space="preserve">from a variety of different activities </w:t>
            </w:r>
            <w:r w:rsidRPr="007D0C45">
              <w:rPr>
                <w:rFonts w:ascii="Sassoon Infant Rg" w:hAnsi="Sassoon Infant Rg"/>
                <w:sz w:val="16"/>
                <w:szCs w:val="16"/>
              </w:rPr>
              <w:t xml:space="preserve">is beneficial to health (focus on </w:t>
            </w:r>
            <w:r w:rsidRPr="007D0C45">
              <w:rPr>
                <w:rFonts w:ascii="Sassoon Infant Rg" w:hAnsi="Sassoon Infant Rg"/>
                <w:i/>
                <w:iCs/>
                <w:sz w:val="16"/>
                <w:szCs w:val="16"/>
              </w:rPr>
              <w:t>energy in versus energy out</w:t>
            </w:r>
            <w:r w:rsidRPr="007D0C45">
              <w:rPr>
                <w:rFonts w:ascii="Sassoon Infant Rg" w:hAnsi="Sassoon Infant Rg"/>
                <w:sz w:val="16"/>
                <w:szCs w:val="16"/>
              </w:rPr>
              <w:t xml:space="preserve">. Include information on making informed choices). </w:t>
            </w:r>
          </w:p>
          <w:p w14:paraId="436CFDBB" w14:textId="77777777" w:rsidR="00B036F7" w:rsidRPr="007D0C45" w:rsidRDefault="00B036F7" w:rsidP="005D2B98">
            <w:pPr>
              <w:pStyle w:val="Default"/>
              <w:numPr>
                <w:ilvl w:val="0"/>
                <w:numId w:val="7"/>
              </w:numPr>
              <w:ind w:left="174" w:hanging="142"/>
              <w:rPr>
                <w:rFonts w:ascii="Sassoon Infant Rg" w:hAnsi="Sassoon Infant Rg"/>
                <w:sz w:val="16"/>
                <w:szCs w:val="16"/>
              </w:rPr>
            </w:pPr>
            <w:r w:rsidRPr="007D0C45">
              <w:rPr>
                <w:rFonts w:ascii="Sassoon Infant Rg" w:hAnsi="Sassoon Infant Rg"/>
                <w:sz w:val="16"/>
                <w:szCs w:val="16"/>
              </w:rPr>
              <w:t xml:space="preserve">Identify that humans and some other animals have skeletons and muscles for support, protection and movement. </w:t>
            </w:r>
          </w:p>
          <w:p w14:paraId="474ED36A" w14:textId="629DABBF" w:rsidR="00B036F7" w:rsidRPr="007D0C45" w:rsidRDefault="00B036F7" w:rsidP="005D2B98">
            <w:pPr>
              <w:pStyle w:val="Default"/>
              <w:numPr>
                <w:ilvl w:val="0"/>
                <w:numId w:val="7"/>
              </w:numPr>
              <w:ind w:left="174" w:hanging="142"/>
              <w:rPr>
                <w:rFonts w:ascii="Sassoon Infant Rg" w:hAnsi="Sassoon Infant Rg"/>
                <w:sz w:val="16"/>
                <w:szCs w:val="16"/>
              </w:rPr>
            </w:pPr>
            <w:r w:rsidRPr="007D0C45">
              <w:rPr>
                <w:rFonts w:ascii="Sassoon Infant Rg" w:hAnsi="Sassoon Infant Rg"/>
                <w:sz w:val="16"/>
                <w:szCs w:val="16"/>
              </w:rPr>
              <w:t xml:space="preserve">Identify animals (vertebrates) which have a skeleton which supports their body, aids movement &amp; protects vital organs (e.g. name and locate skull, backbone, ribs, bones for movement/limbs, pelvis and be able to name some of the vital organs protected). </w:t>
            </w:r>
          </w:p>
          <w:p w14:paraId="204CA64E" w14:textId="77777777" w:rsidR="00B036F7" w:rsidRPr="007D0C45" w:rsidRDefault="00B036F7" w:rsidP="00B036F7">
            <w:pPr>
              <w:pStyle w:val="Default"/>
              <w:rPr>
                <w:rFonts w:ascii="Sassoon Infant Rg" w:hAnsi="Sassoon Infant Rg"/>
                <w:sz w:val="16"/>
                <w:szCs w:val="16"/>
              </w:rPr>
            </w:pPr>
          </w:p>
          <w:p w14:paraId="54EA7D84" w14:textId="77777777" w:rsidR="00B036F7" w:rsidRPr="007D0C45" w:rsidRDefault="00B036F7" w:rsidP="00B036F7">
            <w:pPr>
              <w:pStyle w:val="Default"/>
              <w:rPr>
                <w:rFonts w:ascii="Sassoon Infant Rg" w:hAnsi="Sassoon Infant Rg"/>
                <w:sz w:val="16"/>
                <w:szCs w:val="16"/>
              </w:rPr>
            </w:pPr>
          </w:p>
          <w:p w14:paraId="0CFF1882" w14:textId="77777777" w:rsidR="005316CE" w:rsidRPr="007D0C45" w:rsidRDefault="005316CE" w:rsidP="00B036F7">
            <w:pPr>
              <w:pStyle w:val="ListParagraph"/>
              <w:spacing w:after="0" w:line="240" w:lineRule="auto"/>
              <w:ind w:left="360" w:hanging="360"/>
              <w:rPr>
                <w:rFonts w:ascii="Sassoon Infant Rg" w:hAnsi="Sassoon Infant Rg"/>
                <w:sz w:val="16"/>
                <w:szCs w:val="16"/>
              </w:rPr>
            </w:pPr>
          </w:p>
        </w:tc>
        <w:tc>
          <w:tcPr>
            <w:tcW w:w="2078" w:type="dxa"/>
            <w:shd w:val="clear" w:color="auto" w:fill="DEEAF6" w:themeFill="accent5" w:themeFillTint="33"/>
          </w:tcPr>
          <w:p w14:paraId="3A3FFA44" w14:textId="77777777" w:rsidR="00B036F7" w:rsidRPr="007D0C45" w:rsidRDefault="00B036F7" w:rsidP="0058056D">
            <w:pPr>
              <w:pStyle w:val="Default"/>
              <w:numPr>
                <w:ilvl w:val="0"/>
                <w:numId w:val="7"/>
              </w:numPr>
              <w:ind w:left="132" w:hanging="132"/>
              <w:rPr>
                <w:rFonts w:ascii="Sassoon Infant Rg" w:hAnsi="Sassoon Infant Rg"/>
                <w:sz w:val="16"/>
                <w:szCs w:val="16"/>
              </w:rPr>
            </w:pPr>
            <w:r w:rsidRPr="007D0C45">
              <w:rPr>
                <w:rFonts w:ascii="Sassoon Infant Rg" w:hAnsi="Sassoon Infant Rg"/>
                <w:sz w:val="16"/>
                <w:szCs w:val="16"/>
              </w:rPr>
              <w:lastRenderedPageBreak/>
              <w:t xml:space="preserve">Describe the simple functions of the basic parts of the digestive system in humans. </w:t>
            </w:r>
          </w:p>
          <w:p w14:paraId="4370D19A" w14:textId="62EAF1FF" w:rsidR="00B036F7" w:rsidRPr="007D0C45" w:rsidRDefault="00B036F7" w:rsidP="0058056D">
            <w:pPr>
              <w:pStyle w:val="Default"/>
              <w:numPr>
                <w:ilvl w:val="0"/>
                <w:numId w:val="7"/>
              </w:numPr>
              <w:ind w:left="132" w:hanging="132"/>
              <w:rPr>
                <w:rFonts w:ascii="Sassoon Infant Rg" w:hAnsi="Sassoon Infant Rg"/>
                <w:sz w:val="16"/>
                <w:szCs w:val="16"/>
              </w:rPr>
            </w:pPr>
            <w:r w:rsidRPr="007D0C45">
              <w:rPr>
                <w:rFonts w:ascii="Sassoon Infant Rg" w:hAnsi="Sassoon Infant Rg"/>
                <w:sz w:val="16"/>
                <w:szCs w:val="16"/>
              </w:rPr>
              <w:t xml:space="preserve">Identify the different types of teeth in humans and their simple functions. </w:t>
            </w:r>
          </w:p>
          <w:p w14:paraId="5A25E50C" w14:textId="7FB4F460" w:rsidR="00B036F7" w:rsidRPr="007D0C45" w:rsidRDefault="00B036F7" w:rsidP="0058056D">
            <w:pPr>
              <w:pStyle w:val="Default"/>
              <w:numPr>
                <w:ilvl w:val="0"/>
                <w:numId w:val="7"/>
              </w:numPr>
              <w:ind w:left="132" w:hanging="132"/>
              <w:rPr>
                <w:rFonts w:ascii="Sassoon Infant Rg" w:hAnsi="Sassoon Infant Rg"/>
                <w:sz w:val="16"/>
                <w:szCs w:val="16"/>
              </w:rPr>
            </w:pPr>
            <w:r w:rsidRPr="007D0C45">
              <w:rPr>
                <w:rFonts w:ascii="Sassoon Infant Rg" w:hAnsi="Sassoon Infant Rg"/>
                <w:sz w:val="16"/>
                <w:szCs w:val="16"/>
              </w:rPr>
              <w:t xml:space="preserve">Construct and interpret a variety of food chains, identifying producers, predators and prey </w:t>
            </w:r>
            <w:r w:rsidRPr="007D0C45">
              <w:rPr>
                <w:rFonts w:ascii="Sassoon Infant Rg" w:hAnsi="Sassoon Infant Rg"/>
                <w:i/>
                <w:iCs/>
                <w:sz w:val="16"/>
                <w:szCs w:val="16"/>
              </w:rPr>
              <w:t xml:space="preserve">(NB Link with types of teeth and eating in this unit but this concept could be developed further in the yr4 Environment / habitats unit). </w:t>
            </w:r>
          </w:p>
          <w:p w14:paraId="160603D7" w14:textId="77777777" w:rsidR="005316CE" w:rsidRPr="007D0C45" w:rsidRDefault="005316CE" w:rsidP="00B036F7">
            <w:pPr>
              <w:pStyle w:val="ListParagraph"/>
              <w:spacing w:after="0" w:line="240" w:lineRule="auto"/>
              <w:ind w:left="360" w:hanging="370"/>
              <w:rPr>
                <w:rFonts w:ascii="Sassoon Infant Rg" w:hAnsi="Sassoon Infant Rg"/>
                <w:sz w:val="16"/>
                <w:szCs w:val="16"/>
              </w:rPr>
            </w:pPr>
          </w:p>
        </w:tc>
        <w:tc>
          <w:tcPr>
            <w:tcW w:w="2078" w:type="dxa"/>
            <w:shd w:val="clear" w:color="auto" w:fill="DEEAF6" w:themeFill="accent5" w:themeFillTint="33"/>
          </w:tcPr>
          <w:p w14:paraId="452A8BBF" w14:textId="77777777" w:rsidR="00997FBC" w:rsidRPr="007D0C45" w:rsidRDefault="00997FBC" w:rsidP="00FF0961">
            <w:pPr>
              <w:pStyle w:val="Default"/>
              <w:numPr>
                <w:ilvl w:val="0"/>
                <w:numId w:val="7"/>
              </w:numPr>
              <w:ind w:left="188" w:hanging="142"/>
              <w:rPr>
                <w:rFonts w:ascii="Sassoon Infant Rg" w:hAnsi="Sassoon Infant Rg"/>
                <w:sz w:val="16"/>
                <w:szCs w:val="16"/>
              </w:rPr>
            </w:pPr>
            <w:r w:rsidRPr="007D0C45">
              <w:rPr>
                <w:rFonts w:ascii="Sassoon Infant Rg" w:hAnsi="Sassoon Infant Rg"/>
                <w:sz w:val="16"/>
                <w:szCs w:val="16"/>
              </w:rPr>
              <w:t xml:space="preserve">Describe the changes as humans develop to old age. </w:t>
            </w:r>
          </w:p>
          <w:p w14:paraId="20A718E0" w14:textId="3B1375E5" w:rsidR="005316CE" w:rsidRPr="007D0C45" w:rsidRDefault="005316CE" w:rsidP="00997FBC">
            <w:pPr>
              <w:pStyle w:val="Default"/>
              <w:ind w:left="360" w:hanging="360"/>
              <w:rPr>
                <w:rFonts w:ascii="Sassoon Infant Rg" w:hAnsi="Sassoon Infant Rg"/>
                <w:sz w:val="16"/>
                <w:szCs w:val="16"/>
              </w:rPr>
            </w:pPr>
          </w:p>
        </w:tc>
        <w:tc>
          <w:tcPr>
            <w:tcW w:w="1897" w:type="dxa"/>
            <w:shd w:val="clear" w:color="auto" w:fill="DEEAF6" w:themeFill="accent5" w:themeFillTint="33"/>
          </w:tcPr>
          <w:p w14:paraId="1B45A2FD" w14:textId="52DBE40F" w:rsidR="004619DC" w:rsidRPr="007D0C45" w:rsidRDefault="004619DC" w:rsidP="00406756">
            <w:pPr>
              <w:pStyle w:val="Default"/>
              <w:numPr>
                <w:ilvl w:val="0"/>
                <w:numId w:val="7"/>
              </w:numPr>
              <w:ind w:left="88" w:hanging="88"/>
              <w:rPr>
                <w:rFonts w:ascii="Sassoon Infant Rg" w:hAnsi="Sassoon Infant Rg"/>
                <w:sz w:val="16"/>
                <w:szCs w:val="16"/>
              </w:rPr>
            </w:pPr>
            <w:r w:rsidRPr="007D0C45">
              <w:rPr>
                <w:rFonts w:ascii="Sassoon Infant Rg" w:hAnsi="Sassoon Infant Rg"/>
                <w:sz w:val="16"/>
                <w:szCs w:val="16"/>
              </w:rPr>
              <w:t xml:space="preserve">Identify and name the main parts of the human circulatory system, and describe the functions of the heart, blood vessels and blood. </w:t>
            </w:r>
          </w:p>
          <w:p w14:paraId="598A90C9" w14:textId="154CA4B3" w:rsidR="004619DC" w:rsidRPr="007D0C45" w:rsidRDefault="004619DC" w:rsidP="00406756">
            <w:pPr>
              <w:pStyle w:val="Default"/>
              <w:numPr>
                <w:ilvl w:val="0"/>
                <w:numId w:val="7"/>
              </w:numPr>
              <w:ind w:left="88" w:hanging="88"/>
              <w:rPr>
                <w:rFonts w:ascii="Sassoon Infant Rg" w:hAnsi="Sassoon Infant Rg"/>
                <w:sz w:val="16"/>
                <w:szCs w:val="16"/>
              </w:rPr>
            </w:pPr>
            <w:r w:rsidRPr="007D0C45">
              <w:rPr>
                <w:rFonts w:ascii="Sassoon Infant Rg" w:hAnsi="Sassoon Infant Rg"/>
                <w:sz w:val="16"/>
                <w:szCs w:val="16"/>
              </w:rPr>
              <w:t xml:space="preserve">Recognise the impact of diet, exercise, drugs and lifestyle on the way their bodies function (in the long term and short term). </w:t>
            </w:r>
          </w:p>
          <w:p w14:paraId="33E156CC" w14:textId="01B1AC41" w:rsidR="004619DC" w:rsidRPr="007D0C45" w:rsidRDefault="004619DC" w:rsidP="00406756">
            <w:pPr>
              <w:pStyle w:val="Default"/>
              <w:numPr>
                <w:ilvl w:val="0"/>
                <w:numId w:val="7"/>
              </w:numPr>
              <w:ind w:left="88" w:hanging="88"/>
              <w:rPr>
                <w:rFonts w:ascii="Sassoon Infant Rg" w:hAnsi="Sassoon Infant Rg"/>
                <w:sz w:val="16"/>
                <w:szCs w:val="16"/>
              </w:rPr>
            </w:pPr>
            <w:r w:rsidRPr="007D0C45">
              <w:rPr>
                <w:rFonts w:ascii="Sassoon Infant Rg" w:hAnsi="Sassoon Infant Rg"/>
                <w:sz w:val="16"/>
                <w:szCs w:val="16"/>
              </w:rPr>
              <w:t xml:space="preserve">Describe the ways in which nutrients and water are transported within animals, including humans. </w:t>
            </w:r>
          </w:p>
          <w:p w14:paraId="2912014D" w14:textId="77777777" w:rsidR="005316CE" w:rsidRPr="007D0C45" w:rsidRDefault="005316CE" w:rsidP="004619DC">
            <w:pPr>
              <w:pStyle w:val="ListParagraph"/>
              <w:spacing w:after="0" w:line="240" w:lineRule="auto"/>
              <w:ind w:left="360" w:hanging="272"/>
              <w:rPr>
                <w:rFonts w:ascii="Sassoon Infant Rg" w:hAnsi="Sassoon Infant Rg"/>
                <w:sz w:val="16"/>
                <w:szCs w:val="16"/>
              </w:rPr>
            </w:pPr>
          </w:p>
        </w:tc>
      </w:tr>
      <w:tr w:rsidR="005316CE" w:rsidRPr="007D0C45" w14:paraId="018C30BE" w14:textId="77777777" w:rsidTr="00BE4D14">
        <w:trPr>
          <w:trHeight w:val="599"/>
        </w:trPr>
        <w:tc>
          <w:tcPr>
            <w:tcW w:w="1555" w:type="dxa"/>
            <w:shd w:val="clear" w:color="auto" w:fill="3F4EA0"/>
          </w:tcPr>
          <w:p w14:paraId="19F6F364" w14:textId="50B9A503" w:rsidR="00881ED4" w:rsidRPr="007D0C45" w:rsidRDefault="00A853CD" w:rsidP="005316CE">
            <w:pPr>
              <w:pStyle w:val="Default"/>
              <w:rPr>
                <w:rFonts w:ascii="Sassoon Infant Rg" w:hAnsi="Sassoon Infant Rg"/>
                <w:color w:val="FFFFFF" w:themeColor="background1"/>
                <w:sz w:val="22"/>
                <w:szCs w:val="22"/>
              </w:rPr>
            </w:pPr>
            <w:r w:rsidRPr="007D0C45">
              <w:rPr>
                <w:rFonts w:ascii="Sassoon Infant Rg" w:hAnsi="Sassoon Infant Rg"/>
                <w:b/>
                <w:bCs/>
                <w:color w:val="FFFFFF" w:themeColor="background1"/>
                <w:sz w:val="22"/>
                <w:szCs w:val="22"/>
              </w:rPr>
              <w:t>Environment: Living things &amp; their Habitats</w:t>
            </w:r>
          </w:p>
        </w:tc>
        <w:tc>
          <w:tcPr>
            <w:tcW w:w="2126" w:type="dxa"/>
            <w:shd w:val="clear" w:color="auto" w:fill="89CDCB"/>
          </w:tcPr>
          <w:p w14:paraId="31E40D6F" w14:textId="4BA93C2A" w:rsidR="005316CE" w:rsidRPr="002F5A62" w:rsidRDefault="002F5A62" w:rsidP="002F5A62">
            <w:pPr>
              <w:pStyle w:val="Default"/>
              <w:numPr>
                <w:ilvl w:val="0"/>
                <w:numId w:val="16"/>
              </w:numPr>
              <w:ind w:left="178" w:hanging="141"/>
              <w:rPr>
                <w:rFonts w:ascii="Sassoon Infant Rg" w:hAnsi="Sassoon Infant Rg"/>
                <w:sz w:val="16"/>
                <w:szCs w:val="16"/>
              </w:rPr>
            </w:pPr>
            <w:r w:rsidRPr="002F5A62">
              <w:rPr>
                <w:rFonts w:ascii="Sassoon Infant Rg" w:hAnsi="Sassoon Infant Rg"/>
                <w:sz w:val="16"/>
                <w:szCs w:val="16"/>
              </w:rPr>
              <w:t>Exploring where different animals live through small word play.</w:t>
            </w:r>
          </w:p>
        </w:tc>
        <w:tc>
          <w:tcPr>
            <w:tcW w:w="2268" w:type="dxa"/>
            <w:shd w:val="clear" w:color="auto" w:fill="89CDCB"/>
          </w:tcPr>
          <w:p w14:paraId="0FCA5599" w14:textId="06939C93" w:rsidR="005316CE" w:rsidRPr="007D0C45" w:rsidRDefault="005316CE" w:rsidP="00A853CD">
            <w:pPr>
              <w:pStyle w:val="Default"/>
              <w:ind w:left="360"/>
              <w:rPr>
                <w:rFonts w:ascii="Sassoon Infant Rg" w:hAnsi="Sassoon Infant Rg"/>
                <w:sz w:val="16"/>
                <w:szCs w:val="16"/>
              </w:rPr>
            </w:pPr>
          </w:p>
        </w:tc>
        <w:tc>
          <w:tcPr>
            <w:tcW w:w="2126" w:type="dxa"/>
            <w:shd w:val="clear" w:color="auto" w:fill="89CDCB"/>
          </w:tcPr>
          <w:p w14:paraId="0BA03F65" w14:textId="77777777" w:rsidR="005F30C3" w:rsidRPr="007D0C45" w:rsidRDefault="005F30C3" w:rsidP="007D0C45">
            <w:pPr>
              <w:pStyle w:val="Default"/>
              <w:numPr>
                <w:ilvl w:val="0"/>
                <w:numId w:val="8"/>
              </w:numPr>
              <w:ind w:left="178" w:hanging="178"/>
              <w:rPr>
                <w:rFonts w:ascii="Sassoon Infant Rg" w:hAnsi="Sassoon Infant Rg"/>
                <w:sz w:val="16"/>
                <w:szCs w:val="16"/>
              </w:rPr>
            </w:pPr>
            <w:r w:rsidRPr="007D0C45">
              <w:rPr>
                <w:rFonts w:ascii="Sassoon Infant Rg" w:hAnsi="Sassoon Infant Rg"/>
                <w:sz w:val="16"/>
                <w:szCs w:val="16"/>
              </w:rPr>
              <w:t xml:space="preserve">Explore and compare the differences between things that are living, dead, and things that have never been alive. </w:t>
            </w:r>
          </w:p>
          <w:p w14:paraId="08761F35" w14:textId="6605009E" w:rsidR="005F30C3" w:rsidRPr="007D0C45" w:rsidRDefault="005F30C3" w:rsidP="007D0C45">
            <w:pPr>
              <w:pStyle w:val="Default"/>
              <w:numPr>
                <w:ilvl w:val="0"/>
                <w:numId w:val="8"/>
              </w:numPr>
              <w:ind w:left="178" w:hanging="142"/>
              <w:rPr>
                <w:rFonts w:ascii="Sassoon Infant Rg" w:hAnsi="Sassoon Infant Rg"/>
                <w:sz w:val="16"/>
                <w:szCs w:val="16"/>
              </w:rPr>
            </w:pPr>
            <w:r w:rsidRPr="007D0C45">
              <w:rPr>
                <w:rFonts w:ascii="Sassoon Infant Rg" w:hAnsi="Sassoon Infant Rg"/>
                <w:sz w:val="16"/>
                <w:szCs w:val="16"/>
              </w:rPr>
              <w:t xml:space="preserve">Identify that most living things live in habitats to which they are suited and describe how different habitats provide for the basic needs of different kinds of animals and plants, and how they depend on each other. </w:t>
            </w:r>
            <w:r w:rsidRPr="007D0C45">
              <w:rPr>
                <w:rFonts w:ascii="Sassoon Infant Rg" w:hAnsi="Sassoon Infant Rg" w:cs="Wingdings"/>
                <w:sz w:val="16"/>
                <w:szCs w:val="16"/>
              </w:rPr>
              <w:t xml:space="preserve"> </w:t>
            </w:r>
            <w:r w:rsidRPr="007D0C45">
              <w:rPr>
                <w:rFonts w:ascii="Sassoon Infant Rg" w:hAnsi="Sassoon Infant Rg"/>
                <w:sz w:val="16"/>
                <w:szCs w:val="16"/>
              </w:rPr>
              <w:t xml:space="preserve">Identify and name a variety of plants and animals in their habitats, including micro-habitats. </w:t>
            </w:r>
          </w:p>
          <w:p w14:paraId="3697ED6D" w14:textId="3359C6E5" w:rsidR="005F30C3" w:rsidRPr="007D0C45" w:rsidRDefault="005F30C3" w:rsidP="005D2B98">
            <w:pPr>
              <w:pStyle w:val="Default"/>
              <w:numPr>
                <w:ilvl w:val="0"/>
                <w:numId w:val="8"/>
              </w:numPr>
              <w:ind w:left="178" w:hanging="142"/>
              <w:rPr>
                <w:rFonts w:ascii="Sassoon Infant Rg" w:hAnsi="Sassoon Infant Rg"/>
                <w:sz w:val="16"/>
                <w:szCs w:val="16"/>
              </w:rPr>
            </w:pPr>
            <w:r w:rsidRPr="007D0C45">
              <w:rPr>
                <w:rFonts w:ascii="Sassoon Infant Rg" w:hAnsi="Sassoon Infant Rg"/>
                <w:sz w:val="16"/>
                <w:szCs w:val="16"/>
              </w:rPr>
              <w:t xml:space="preserve">Describe how animals obtain their food from plants and other animals, using the idea of a simple food chain, and identify and name different sources of food. </w:t>
            </w:r>
          </w:p>
          <w:p w14:paraId="16879482" w14:textId="77777777" w:rsidR="005F30C3" w:rsidRPr="007D0C45" w:rsidRDefault="005F30C3" w:rsidP="005D2B98">
            <w:pPr>
              <w:pStyle w:val="Default"/>
              <w:numPr>
                <w:ilvl w:val="0"/>
                <w:numId w:val="8"/>
              </w:numPr>
              <w:ind w:left="178" w:hanging="142"/>
              <w:rPr>
                <w:rFonts w:ascii="Sassoon Infant Rg" w:hAnsi="Sassoon Infant Rg"/>
                <w:sz w:val="16"/>
                <w:szCs w:val="16"/>
              </w:rPr>
            </w:pPr>
            <w:r w:rsidRPr="007D0C45">
              <w:rPr>
                <w:rFonts w:ascii="Sassoon Infant Rg" w:hAnsi="Sassoon Infant Rg"/>
                <w:sz w:val="16"/>
                <w:szCs w:val="16"/>
              </w:rPr>
              <w:t xml:space="preserve">Observe living things in their habitats during different seasonal changes. </w:t>
            </w:r>
          </w:p>
          <w:p w14:paraId="51F7A9BD" w14:textId="77777777" w:rsidR="005F30C3" w:rsidRPr="007D0C45" w:rsidRDefault="005F30C3" w:rsidP="005F30C3">
            <w:pPr>
              <w:pStyle w:val="Default"/>
              <w:rPr>
                <w:rFonts w:ascii="Sassoon Infant Rg" w:hAnsi="Sassoon Infant Rg"/>
                <w:sz w:val="16"/>
                <w:szCs w:val="16"/>
              </w:rPr>
            </w:pPr>
          </w:p>
          <w:p w14:paraId="763BC050" w14:textId="67EA59D7" w:rsidR="005316CE" w:rsidRPr="007D0C45" w:rsidRDefault="005316CE" w:rsidP="005F30C3">
            <w:pPr>
              <w:pStyle w:val="Default"/>
              <w:ind w:left="360" w:hanging="360"/>
              <w:rPr>
                <w:rFonts w:ascii="Sassoon Infant Rg" w:hAnsi="Sassoon Infant Rg"/>
                <w:sz w:val="16"/>
                <w:szCs w:val="16"/>
              </w:rPr>
            </w:pPr>
          </w:p>
        </w:tc>
        <w:tc>
          <w:tcPr>
            <w:tcW w:w="2311" w:type="dxa"/>
            <w:shd w:val="clear" w:color="auto" w:fill="89CDCB"/>
          </w:tcPr>
          <w:p w14:paraId="571E3102" w14:textId="24856DEA" w:rsidR="005316CE" w:rsidRPr="007D0C45" w:rsidRDefault="005316CE" w:rsidP="00A853CD">
            <w:pPr>
              <w:pStyle w:val="Default"/>
              <w:rPr>
                <w:rFonts w:ascii="Sassoon Infant Rg" w:hAnsi="Sassoon Infant Rg"/>
                <w:sz w:val="16"/>
                <w:szCs w:val="16"/>
              </w:rPr>
            </w:pPr>
          </w:p>
        </w:tc>
        <w:tc>
          <w:tcPr>
            <w:tcW w:w="2078" w:type="dxa"/>
            <w:shd w:val="clear" w:color="auto" w:fill="89CDCB"/>
          </w:tcPr>
          <w:p w14:paraId="032F447B" w14:textId="77777777" w:rsidR="00B036F7" w:rsidRPr="007D0C45" w:rsidRDefault="00B036F7" w:rsidP="0058056D">
            <w:pPr>
              <w:pStyle w:val="Default"/>
              <w:numPr>
                <w:ilvl w:val="0"/>
                <w:numId w:val="8"/>
              </w:numPr>
              <w:ind w:left="132" w:hanging="132"/>
              <w:rPr>
                <w:rFonts w:ascii="Sassoon Infant Rg" w:hAnsi="Sassoon Infant Rg"/>
                <w:sz w:val="16"/>
                <w:szCs w:val="16"/>
              </w:rPr>
            </w:pPr>
            <w:r w:rsidRPr="007D0C45">
              <w:rPr>
                <w:rFonts w:ascii="Sassoon Infant Rg" w:hAnsi="Sassoon Infant Rg"/>
                <w:sz w:val="16"/>
                <w:szCs w:val="16"/>
              </w:rPr>
              <w:t xml:space="preserve">Recognise that living things can be grouped in a variety of ways. </w:t>
            </w:r>
          </w:p>
          <w:p w14:paraId="4762CCDE" w14:textId="2EBE54E2" w:rsidR="00B036F7" w:rsidRPr="007D0C45" w:rsidRDefault="00B036F7" w:rsidP="0058056D">
            <w:pPr>
              <w:pStyle w:val="Default"/>
              <w:numPr>
                <w:ilvl w:val="0"/>
                <w:numId w:val="8"/>
              </w:numPr>
              <w:ind w:left="132" w:hanging="132"/>
              <w:rPr>
                <w:rFonts w:ascii="Sassoon Infant Rg" w:hAnsi="Sassoon Infant Rg"/>
                <w:sz w:val="16"/>
                <w:szCs w:val="16"/>
              </w:rPr>
            </w:pPr>
            <w:r w:rsidRPr="007D0C45">
              <w:rPr>
                <w:rFonts w:ascii="Sassoon Infant Rg" w:hAnsi="Sassoon Infant Rg"/>
                <w:sz w:val="16"/>
                <w:szCs w:val="16"/>
              </w:rPr>
              <w:t xml:space="preserve">Explore and use classification keys to help group, identify and name a variety of living things in their local and wider environment. </w:t>
            </w:r>
          </w:p>
          <w:p w14:paraId="345A449B" w14:textId="4D4BC3C8" w:rsidR="00B036F7" w:rsidRPr="007D0C45" w:rsidRDefault="00B036F7" w:rsidP="0058056D">
            <w:pPr>
              <w:pStyle w:val="Default"/>
              <w:numPr>
                <w:ilvl w:val="0"/>
                <w:numId w:val="8"/>
              </w:numPr>
              <w:ind w:left="132" w:hanging="132"/>
              <w:rPr>
                <w:rFonts w:ascii="Sassoon Infant Rg" w:hAnsi="Sassoon Infant Rg"/>
                <w:sz w:val="16"/>
                <w:szCs w:val="16"/>
              </w:rPr>
            </w:pPr>
            <w:r w:rsidRPr="007D0C45">
              <w:rPr>
                <w:rFonts w:ascii="Sassoon Infant Rg" w:hAnsi="Sassoon Infant Rg"/>
                <w:sz w:val="16"/>
                <w:szCs w:val="16"/>
              </w:rPr>
              <w:t xml:space="preserve">Recognise that environments can change and that this can sometimes pose dangers to living things. </w:t>
            </w:r>
          </w:p>
          <w:p w14:paraId="33E3C8BA" w14:textId="77777777" w:rsidR="005316CE" w:rsidRPr="007D0C45" w:rsidRDefault="005316CE" w:rsidP="00A853CD">
            <w:pPr>
              <w:rPr>
                <w:rFonts w:ascii="Sassoon Infant Rg" w:hAnsi="Sassoon Infant Rg"/>
                <w:sz w:val="16"/>
                <w:szCs w:val="16"/>
              </w:rPr>
            </w:pPr>
          </w:p>
        </w:tc>
        <w:tc>
          <w:tcPr>
            <w:tcW w:w="2078" w:type="dxa"/>
            <w:shd w:val="clear" w:color="auto" w:fill="89CDCB"/>
          </w:tcPr>
          <w:p w14:paraId="1EB318CA" w14:textId="77777777" w:rsidR="00997FBC" w:rsidRPr="007D0C45" w:rsidRDefault="00997FBC" w:rsidP="00FF0961">
            <w:pPr>
              <w:pStyle w:val="Default"/>
              <w:numPr>
                <w:ilvl w:val="0"/>
                <w:numId w:val="8"/>
              </w:numPr>
              <w:ind w:left="188" w:hanging="188"/>
              <w:rPr>
                <w:rFonts w:ascii="Sassoon Infant Rg" w:hAnsi="Sassoon Infant Rg"/>
                <w:sz w:val="16"/>
                <w:szCs w:val="16"/>
              </w:rPr>
            </w:pPr>
            <w:r w:rsidRPr="007D0C45">
              <w:rPr>
                <w:rFonts w:ascii="Sassoon Infant Rg" w:hAnsi="Sassoon Infant Rg"/>
                <w:sz w:val="16"/>
                <w:szCs w:val="16"/>
              </w:rPr>
              <w:t xml:space="preserve">Describe the differences in the life cycles of a mammal, an amphibian, an insect and a bird. </w:t>
            </w:r>
          </w:p>
          <w:p w14:paraId="57CAB7AD" w14:textId="67EAD54A" w:rsidR="00997FBC" w:rsidRPr="007D0C45" w:rsidRDefault="00997FBC" w:rsidP="00FF0961">
            <w:pPr>
              <w:pStyle w:val="Default"/>
              <w:numPr>
                <w:ilvl w:val="0"/>
                <w:numId w:val="8"/>
              </w:numPr>
              <w:ind w:left="188" w:hanging="142"/>
              <w:rPr>
                <w:rFonts w:ascii="Sassoon Infant Rg" w:hAnsi="Sassoon Infant Rg"/>
                <w:sz w:val="16"/>
                <w:szCs w:val="16"/>
              </w:rPr>
            </w:pPr>
            <w:r w:rsidRPr="007D0C45">
              <w:rPr>
                <w:rFonts w:ascii="Sassoon Infant Rg" w:hAnsi="Sassoon Infant Rg"/>
                <w:sz w:val="16"/>
                <w:szCs w:val="16"/>
              </w:rPr>
              <w:t xml:space="preserve">Describe the life process of reproduction in some plants and animals. </w:t>
            </w:r>
          </w:p>
          <w:p w14:paraId="16F54DD4" w14:textId="6416E11E" w:rsidR="00997FBC" w:rsidRPr="007D0C45" w:rsidRDefault="00997FBC" w:rsidP="00FF0961">
            <w:pPr>
              <w:pStyle w:val="Default"/>
              <w:numPr>
                <w:ilvl w:val="0"/>
                <w:numId w:val="8"/>
              </w:numPr>
              <w:ind w:left="188" w:hanging="142"/>
              <w:rPr>
                <w:rFonts w:ascii="Sassoon Infant Rg" w:hAnsi="Sassoon Infant Rg"/>
                <w:sz w:val="16"/>
                <w:szCs w:val="16"/>
              </w:rPr>
            </w:pPr>
            <w:r w:rsidRPr="007D0C45">
              <w:rPr>
                <w:rFonts w:ascii="Sassoon Infant Rg" w:hAnsi="Sassoon Infant Rg"/>
                <w:sz w:val="16"/>
                <w:szCs w:val="16"/>
              </w:rPr>
              <w:t xml:space="preserve">Name, locate and describe the functions of the main parts of reproductive system of plants (stigma, stamen, petal, sepal, pollen, ovary). </w:t>
            </w:r>
          </w:p>
          <w:p w14:paraId="24902E4F" w14:textId="2AC2843F" w:rsidR="005316CE" w:rsidRPr="007D0C45" w:rsidRDefault="005316CE" w:rsidP="00A853CD">
            <w:pPr>
              <w:pStyle w:val="Default"/>
              <w:rPr>
                <w:rFonts w:ascii="Sassoon Infant Rg" w:hAnsi="Sassoon Infant Rg"/>
                <w:sz w:val="16"/>
                <w:szCs w:val="16"/>
              </w:rPr>
            </w:pPr>
          </w:p>
        </w:tc>
        <w:tc>
          <w:tcPr>
            <w:tcW w:w="1897" w:type="dxa"/>
            <w:shd w:val="clear" w:color="auto" w:fill="89CDCB"/>
          </w:tcPr>
          <w:p w14:paraId="58CED92A" w14:textId="66CB9989" w:rsidR="004619DC" w:rsidRPr="007D0C45" w:rsidRDefault="004619DC" w:rsidP="00406756">
            <w:pPr>
              <w:pStyle w:val="Default"/>
              <w:numPr>
                <w:ilvl w:val="0"/>
                <w:numId w:val="8"/>
              </w:numPr>
              <w:ind w:left="88" w:hanging="88"/>
              <w:rPr>
                <w:rFonts w:ascii="Sassoon Infant Rg" w:hAnsi="Sassoon Infant Rg"/>
                <w:sz w:val="16"/>
                <w:szCs w:val="16"/>
              </w:rPr>
            </w:pPr>
            <w:r w:rsidRPr="007D0C45">
              <w:rPr>
                <w:rFonts w:ascii="Sassoon Infant Rg" w:hAnsi="Sassoon Infant Rg"/>
                <w:sz w:val="16"/>
                <w:szCs w:val="16"/>
              </w:rPr>
              <w:t xml:space="preserve">Describe how living things are classified into broad groups according to common observable characteristics and based on similarities and differences, including micro-organisms, plants and animals. </w:t>
            </w:r>
          </w:p>
          <w:p w14:paraId="76DC62A8" w14:textId="77777777" w:rsidR="004619DC" w:rsidRPr="007D0C45" w:rsidRDefault="004619DC" w:rsidP="00406756">
            <w:pPr>
              <w:pStyle w:val="Default"/>
              <w:numPr>
                <w:ilvl w:val="0"/>
                <w:numId w:val="8"/>
              </w:numPr>
              <w:ind w:left="229" w:hanging="141"/>
              <w:rPr>
                <w:rFonts w:ascii="Sassoon Infant Rg" w:hAnsi="Sassoon Infant Rg"/>
                <w:sz w:val="16"/>
                <w:szCs w:val="16"/>
              </w:rPr>
            </w:pPr>
            <w:r w:rsidRPr="007D0C45">
              <w:rPr>
                <w:rFonts w:ascii="Sassoon Infant Rg" w:hAnsi="Sassoon Infant Rg"/>
                <w:sz w:val="16"/>
                <w:szCs w:val="16"/>
              </w:rPr>
              <w:t xml:space="preserve">Recognise that living things have changed over time and that fossils provide information about living things that inhabited the Earth millions of years ago. </w:t>
            </w:r>
          </w:p>
          <w:p w14:paraId="7FC1AFC7" w14:textId="2E02100A" w:rsidR="004619DC" w:rsidRPr="007D0C45" w:rsidRDefault="004619DC" w:rsidP="00406756">
            <w:pPr>
              <w:pStyle w:val="Default"/>
              <w:numPr>
                <w:ilvl w:val="0"/>
                <w:numId w:val="8"/>
              </w:numPr>
              <w:ind w:left="229" w:hanging="141"/>
              <w:rPr>
                <w:rFonts w:ascii="Sassoon Infant Rg" w:hAnsi="Sassoon Infant Rg"/>
                <w:sz w:val="16"/>
                <w:szCs w:val="16"/>
              </w:rPr>
            </w:pPr>
            <w:r w:rsidRPr="007D0C45">
              <w:rPr>
                <w:rFonts w:ascii="Sassoon Infant Rg" w:hAnsi="Sassoon Infant Rg"/>
                <w:sz w:val="16"/>
                <w:szCs w:val="16"/>
              </w:rPr>
              <w:t xml:space="preserve">Recognise that living things produce offspring of the same kind, but normally offspring vary and are not identical to their parents. </w:t>
            </w:r>
          </w:p>
          <w:p w14:paraId="44816319" w14:textId="26169756" w:rsidR="004619DC" w:rsidRPr="007D0C45" w:rsidRDefault="004619DC" w:rsidP="00406756">
            <w:pPr>
              <w:pStyle w:val="Default"/>
              <w:numPr>
                <w:ilvl w:val="0"/>
                <w:numId w:val="8"/>
              </w:numPr>
              <w:ind w:left="229" w:hanging="141"/>
              <w:rPr>
                <w:rFonts w:ascii="Sassoon Infant Rg" w:hAnsi="Sassoon Infant Rg"/>
                <w:sz w:val="16"/>
                <w:szCs w:val="16"/>
              </w:rPr>
            </w:pPr>
            <w:r w:rsidRPr="007D0C45">
              <w:rPr>
                <w:rFonts w:ascii="Sassoon Infant Rg" w:hAnsi="Sassoon Infant Rg"/>
                <w:sz w:val="16"/>
                <w:szCs w:val="16"/>
              </w:rPr>
              <w:t xml:space="preserve">Identify how animals and plants are adapted to suit their environment in different ways and that adaptation may lead to evolution. </w:t>
            </w:r>
          </w:p>
          <w:p w14:paraId="2BCE1D46" w14:textId="77777777" w:rsidR="004619DC" w:rsidRPr="007D0C45" w:rsidRDefault="004619DC" w:rsidP="004619DC">
            <w:pPr>
              <w:pStyle w:val="Default"/>
              <w:rPr>
                <w:rFonts w:ascii="Sassoon Infant Rg" w:hAnsi="Sassoon Infant Rg"/>
                <w:sz w:val="16"/>
                <w:szCs w:val="16"/>
              </w:rPr>
            </w:pPr>
          </w:p>
          <w:p w14:paraId="76965D74" w14:textId="77777777" w:rsidR="005316CE" w:rsidRPr="007D0C45" w:rsidRDefault="005316CE" w:rsidP="00A853CD">
            <w:pPr>
              <w:rPr>
                <w:rFonts w:ascii="Sassoon Infant Rg" w:hAnsi="Sassoon Infant Rg"/>
                <w:sz w:val="16"/>
                <w:szCs w:val="16"/>
              </w:rPr>
            </w:pPr>
          </w:p>
        </w:tc>
      </w:tr>
      <w:tr w:rsidR="005316CE" w:rsidRPr="007D0C45" w14:paraId="6073C7D5" w14:textId="77777777" w:rsidTr="00470FE9">
        <w:trPr>
          <w:trHeight w:val="599"/>
        </w:trPr>
        <w:tc>
          <w:tcPr>
            <w:tcW w:w="1555" w:type="dxa"/>
            <w:shd w:val="clear" w:color="auto" w:fill="3F4EA0"/>
          </w:tcPr>
          <w:p w14:paraId="1B5B34F8" w14:textId="6ADA2DF6" w:rsidR="005316CE" w:rsidRPr="007D0C45" w:rsidRDefault="00A853CD" w:rsidP="005316CE">
            <w:pPr>
              <w:pStyle w:val="Default"/>
              <w:rPr>
                <w:rFonts w:ascii="Sassoon Infant Rg" w:hAnsi="Sassoon Infant Rg"/>
                <w:color w:val="FFFFFF" w:themeColor="background1"/>
                <w:sz w:val="22"/>
                <w:szCs w:val="22"/>
              </w:rPr>
            </w:pPr>
            <w:r w:rsidRPr="007D0C45">
              <w:rPr>
                <w:rFonts w:ascii="Sassoon Infant Rg" w:hAnsi="Sassoon Infant Rg"/>
                <w:b/>
                <w:bCs/>
                <w:color w:val="FFFFFF" w:themeColor="background1"/>
                <w:sz w:val="22"/>
                <w:szCs w:val="22"/>
              </w:rPr>
              <w:t>Material properties</w:t>
            </w:r>
          </w:p>
        </w:tc>
        <w:tc>
          <w:tcPr>
            <w:tcW w:w="2126" w:type="dxa"/>
            <w:shd w:val="clear" w:color="auto" w:fill="DEEAF6" w:themeFill="accent5" w:themeFillTint="33"/>
          </w:tcPr>
          <w:p w14:paraId="7CA5F4F2" w14:textId="6D4EA28E" w:rsidR="002F5A62" w:rsidRPr="002F5A62" w:rsidRDefault="002F5A62" w:rsidP="002F5A62">
            <w:pPr>
              <w:pStyle w:val="ListParagraph"/>
              <w:numPr>
                <w:ilvl w:val="0"/>
                <w:numId w:val="17"/>
              </w:numPr>
              <w:spacing w:after="0" w:line="240" w:lineRule="auto"/>
              <w:ind w:left="178" w:hanging="141"/>
              <w:rPr>
                <w:rFonts w:ascii="Sassoon Infant Rg" w:hAnsi="Sassoon Infant Rg"/>
                <w:sz w:val="16"/>
                <w:szCs w:val="16"/>
              </w:rPr>
            </w:pPr>
            <w:r w:rsidRPr="002F5A62">
              <w:rPr>
                <w:rFonts w:ascii="Sassoon Infant Rg" w:hAnsi="Sassoon Infant Rg"/>
                <w:sz w:val="16"/>
                <w:szCs w:val="16"/>
              </w:rPr>
              <w:t xml:space="preserve">Identifying basic everyday materials. E.g. glass, wood, plastic, metal, paper, wool. </w:t>
            </w:r>
          </w:p>
          <w:p w14:paraId="150BD85A" w14:textId="47F854AF" w:rsidR="005316CE" w:rsidRPr="002F5A62" w:rsidRDefault="005316CE" w:rsidP="005F30C3">
            <w:pPr>
              <w:pStyle w:val="Default"/>
              <w:rPr>
                <w:rFonts w:ascii="Sassoon Infant Rg" w:hAnsi="Sassoon Infant Rg"/>
                <w:sz w:val="16"/>
                <w:szCs w:val="16"/>
              </w:rPr>
            </w:pPr>
          </w:p>
        </w:tc>
        <w:tc>
          <w:tcPr>
            <w:tcW w:w="2268" w:type="dxa"/>
            <w:shd w:val="clear" w:color="auto" w:fill="DEEAF6" w:themeFill="accent5" w:themeFillTint="33"/>
          </w:tcPr>
          <w:p w14:paraId="532076B6" w14:textId="77777777" w:rsidR="005F30C3" w:rsidRPr="007D0C45" w:rsidRDefault="005F30C3" w:rsidP="007D0C45">
            <w:pPr>
              <w:pStyle w:val="Default"/>
              <w:numPr>
                <w:ilvl w:val="0"/>
                <w:numId w:val="5"/>
              </w:numPr>
              <w:ind w:left="175" w:hanging="142"/>
              <w:rPr>
                <w:rFonts w:ascii="Sassoon Infant Rg" w:hAnsi="Sassoon Infant Rg"/>
                <w:sz w:val="16"/>
                <w:szCs w:val="16"/>
              </w:rPr>
            </w:pPr>
            <w:r w:rsidRPr="007D0C45">
              <w:rPr>
                <w:rFonts w:ascii="Sassoon Infant Rg" w:hAnsi="Sassoon Infant Rg"/>
                <w:sz w:val="16"/>
                <w:szCs w:val="16"/>
              </w:rPr>
              <w:t xml:space="preserve">Distinguish between an object and the material from which it is made. </w:t>
            </w:r>
          </w:p>
          <w:p w14:paraId="1F77030E" w14:textId="21F37BB3" w:rsidR="005F30C3" w:rsidRPr="007D0C45" w:rsidRDefault="005F30C3" w:rsidP="007D0C45">
            <w:pPr>
              <w:pStyle w:val="Default"/>
              <w:numPr>
                <w:ilvl w:val="0"/>
                <w:numId w:val="5"/>
              </w:numPr>
              <w:ind w:left="175" w:hanging="142"/>
              <w:rPr>
                <w:rFonts w:ascii="Sassoon Infant Rg" w:hAnsi="Sassoon Infant Rg"/>
                <w:sz w:val="16"/>
                <w:szCs w:val="16"/>
              </w:rPr>
            </w:pPr>
            <w:r w:rsidRPr="007D0C45">
              <w:rPr>
                <w:rFonts w:ascii="Sassoon Infant Rg" w:hAnsi="Sassoon Infant Rg"/>
                <w:sz w:val="16"/>
                <w:szCs w:val="16"/>
              </w:rPr>
              <w:t xml:space="preserve">Identify and name a variety of everyday materials, including wood, plastic, glass, metal, water, rock, brick, paper and cardboard. </w:t>
            </w:r>
          </w:p>
          <w:p w14:paraId="33BCE8E2" w14:textId="35B3F815" w:rsidR="005F30C3" w:rsidRPr="007D0C45" w:rsidRDefault="005F30C3" w:rsidP="007D0C45">
            <w:pPr>
              <w:pStyle w:val="Default"/>
              <w:numPr>
                <w:ilvl w:val="0"/>
                <w:numId w:val="5"/>
              </w:numPr>
              <w:ind w:left="175" w:hanging="142"/>
              <w:rPr>
                <w:rFonts w:ascii="Sassoon Infant Rg" w:hAnsi="Sassoon Infant Rg"/>
                <w:sz w:val="16"/>
                <w:szCs w:val="16"/>
              </w:rPr>
            </w:pPr>
            <w:r w:rsidRPr="007D0C45">
              <w:rPr>
                <w:rFonts w:ascii="Sassoon Infant Rg" w:hAnsi="Sassoon Infant Rg"/>
                <w:sz w:val="16"/>
                <w:szCs w:val="16"/>
              </w:rPr>
              <w:t xml:space="preserve">Describe the simple physical properties of a variety of everyday materials. </w:t>
            </w:r>
          </w:p>
          <w:p w14:paraId="713EF3CD" w14:textId="61E3A9A9" w:rsidR="005F30C3" w:rsidRPr="007D0C45" w:rsidRDefault="005F30C3" w:rsidP="007D0C45">
            <w:pPr>
              <w:pStyle w:val="Default"/>
              <w:numPr>
                <w:ilvl w:val="0"/>
                <w:numId w:val="5"/>
              </w:numPr>
              <w:ind w:left="175" w:hanging="142"/>
              <w:rPr>
                <w:rFonts w:ascii="Sassoon Infant Rg" w:hAnsi="Sassoon Infant Rg"/>
                <w:sz w:val="16"/>
                <w:szCs w:val="16"/>
              </w:rPr>
            </w:pPr>
            <w:r w:rsidRPr="007D0C45">
              <w:rPr>
                <w:rFonts w:ascii="Sassoon Infant Rg" w:hAnsi="Sassoon Infant Rg"/>
                <w:sz w:val="16"/>
                <w:szCs w:val="16"/>
              </w:rPr>
              <w:t xml:space="preserve">Compare and group together a variety of everyday materials on the </w:t>
            </w:r>
            <w:r w:rsidRPr="007D0C45">
              <w:rPr>
                <w:rFonts w:ascii="Sassoon Infant Rg" w:hAnsi="Sassoon Infant Rg"/>
                <w:sz w:val="16"/>
                <w:szCs w:val="16"/>
              </w:rPr>
              <w:lastRenderedPageBreak/>
              <w:t xml:space="preserve">basis of their simple physical properties. </w:t>
            </w:r>
          </w:p>
          <w:p w14:paraId="43841145" w14:textId="1CD5873B" w:rsidR="005316CE" w:rsidRPr="007D0C45" w:rsidRDefault="005316CE" w:rsidP="00A853CD">
            <w:pPr>
              <w:pStyle w:val="Default"/>
              <w:rPr>
                <w:rFonts w:ascii="Sassoon Infant Rg" w:hAnsi="Sassoon Infant Rg"/>
                <w:sz w:val="16"/>
                <w:szCs w:val="16"/>
              </w:rPr>
            </w:pPr>
          </w:p>
        </w:tc>
        <w:tc>
          <w:tcPr>
            <w:tcW w:w="2126" w:type="dxa"/>
            <w:shd w:val="clear" w:color="auto" w:fill="DEEAF6" w:themeFill="accent5" w:themeFillTint="33"/>
          </w:tcPr>
          <w:p w14:paraId="06A4AF14" w14:textId="77777777" w:rsidR="005F30C3" w:rsidRPr="007D0C45" w:rsidRDefault="005F30C3" w:rsidP="005D2B98">
            <w:pPr>
              <w:pStyle w:val="Default"/>
              <w:numPr>
                <w:ilvl w:val="0"/>
                <w:numId w:val="5"/>
              </w:numPr>
              <w:ind w:left="178" w:hanging="142"/>
              <w:rPr>
                <w:rFonts w:ascii="Sassoon Infant Rg" w:hAnsi="Sassoon Infant Rg"/>
                <w:sz w:val="16"/>
                <w:szCs w:val="16"/>
              </w:rPr>
            </w:pPr>
            <w:r w:rsidRPr="007D0C45">
              <w:rPr>
                <w:rFonts w:ascii="Sassoon Infant Rg" w:hAnsi="Sassoon Infant Rg"/>
                <w:sz w:val="16"/>
                <w:szCs w:val="16"/>
              </w:rPr>
              <w:lastRenderedPageBreak/>
              <w:t xml:space="preserve">Identify and compare the suitability of a variety of everyday materials, including wood, metal, plastic, glass, brick, water, rock, paper and cardboard for particular uses. </w:t>
            </w:r>
          </w:p>
          <w:p w14:paraId="76DD3781" w14:textId="0A191F57" w:rsidR="005F30C3" w:rsidRPr="007D0C45" w:rsidRDefault="005F30C3" w:rsidP="005D2B98">
            <w:pPr>
              <w:pStyle w:val="Default"/>
              <w:numPr>
                <w:ilvl w:val="0"/>
                <w:numId w:val="5"/>
              </w:numPr>
              <w:ind w:left="178" w:hanging="142"/>
              <w:rPr>
                <w:rFonts w:ascii="Sassoon Infant Rg" w:hAnsi="Sassoon Infant Rg"/>
                <w:sz w:val="16"/>
                <w:szCs w:val="16"/>
              </w:rPr>
            </w:pPr>
            <w:r w:rsidRPr="007D0C45">
              <w:rPr>
                <w:rFonts w:ascii="Sassoon Infant Rg" w:hAnsi="Sassoon Infant Rg"/>
                <w:sz w:val="16"/>
                <w:szCs w:val="16"/>
              </w:rPr>
              <w:t xml:space="preserve">Find out how the shapes of solid objects made from some materials can be changed by squashing, bending, twisting and stretching (applying a force). </w:t>
            </w:r>
          </w:p>
          <w:p w14:paraId="140EEC13" w14:textId="46B1AB1D" w:rsidR="005316CE" w:rsidRPr="007D0C45" w:rsidRDefault="005316CE" w:rsidP="00A853CD">
            <w:pPr>
              <w:pStyle w:val="Default"/>
              <w:rPr>
                <w:rFonts w:ascii="Sassoon Infant Rg" w:hAnsi="Sassoon Infant Rg"/>
                <w:sz w:val="16"/>
                <w:szCs w:val="16"/>
              </w:rPr>
            </w:pPr>
          </w:p>
        </w:tc>
        <w:tc>
          <w:tcPr>
            <w:tcW w:w="2311" w:type="dxa"/>
            <w:shd w:val="clear" w:color="auto" w:fill="DEEAF6" w:themeFill="accent5" w:themeFillTint="33"/>
          </w:tcPr>
          <w:p w14:paraId="377E982E" w14:textId="77777777" w:rsidR="00B036F7" w:rsidRPr="007D0C45" w:rsidRDefault="00B036F7" w:rsidP="005D2B98">
            <w:pPr>
              <w:pStyle w:val="Default"/>
              <w:numPr>
                <w:ilvl w:val="0"/>
                <w:numId w:val="5"/>
              </w:numPr>
              <w:ind w:left="174" w:hanging="142"/>
              <w:rPr>
                <w:rFonts w:ascii="Sassoon Infant Rg" w:hAnsi="Sassoon Infant Rg"/>
                <w:sz w:val="16"/>
                <w:szCs w:val="16"/>
              </w:rPr>
            </w:pPr>
            <w:r w:rsidRPr="007D0C45">
              <w:rPr>
                <w:rFonts w:ascii="Sassoon Infant Rg" w:hAnsi="Sassoon Infant Rg"/>
                <w:sz w:val="16"/>
                <w:szCs w:val="16"/>
              </w:rPr>
              <w:t xml:space="preserve">Compare and group together different kinds of rocks on the basis of their appearance and simple physical properties. </w:t>
            </w:r>
          </w:p>
          <w:p w14:paraId="0EA0DCC7" w14:textId="0EAA7244" w:rsidR="00B036F7" w:rsidRPr="007D0C45" w:rsidRDefault="00B036F7" w:rsidP="005D2B98">
            <w:pPr>
              <w:pStyle w:val="Default"/>
              <w:numPr>
                <w:ilvl w:val="0"/>
                <w:numId w:val="5"/>
              </w:numPr>
              <w:ind w:left="174" w:hanging="142"/>
              <w:rPr>
                <w:rFonts w:ascii="Sassoon Infant Rg" w:hAnsi="Sassoon Infant Rg"/>
                <w:sz w:val="16"/>
                <w:szCs w:val="16"/>
              </w:rPr>
            </w:pPr>
            <w:r w:rsidRPr="007D0C45">
              <w:rPr>
                <w:rFonts w:ascii="Sassoon Infant Rg" w:hAnsi="Sassoon Infant Rg"/>
                <w:sz w:val="16"/>
                <w:szCs w:val="16"/>
              </w:rPr>
              <w:t xml:space="preserve">Describe in simple terms how fossils are formed when things that have lived are trapped within rock. </w:t>
            </w:r>
          </w:p>
          <w:p w14:paraId="4C427D62" w14:textId="42539433" w:rsidR="00B036F7" w:rsidRPr="007D0C45" w:rsidRDefault="00B036F7" w:rsidP="005D2B98">
            <w:pPr>
              <w:pStyle w:val="Default"/>
              <w:numPr>
                <w:ilvl w:val="0"/>
                <w:numId w:val="5"/>
              </w:numPr>
              <w:ind w:left="174" w:hanging="142"/>
              <w:rPr>
                <w:rFonts w:ascii="Sassoon Infant Rg" w:hAnsi="Sassoon Infant Rg"/>
                <w:sz w:val="16"/>
                <w:szCs w:val="16"/>
              </w:rPr>
            </w:pPr>
            <w:r w:rsidRPr="007D0C45">
              <w:rPr>
                <w:rFonts w:ascii="Sassoon Infant Rg" w:hAnsi="Sassoon Infant Rg"/>
                <w:sz w:val="16"/>
                <w:szCs w:val="16"/>
              </w:rPr>
              <w:t xml:space="preserve">Recognise that soils are made from rocks and organic matter </w:t>
            </w:r>
          </w:p>
          <w:p w14:paraId="172EBAE5" w14:textId="77777777" w:rsidR="005316CE" w:rsidRPr="007D0C45" w:rsidRDefault="005316CE" w:rsidP="00A853CD">
            <w:pPr>
              <w:rPr>
                <w:rFonts w:ascii="Sassoon Infant Rg" w:hAnsi="Sassoon Infant Rg"/>
                <w:sz w:val="16"/>
                <w:szCs w:val="16"/>
              </w:rPr>
            </w:pPr>
          </w:p>
        </w:tc>
        <w:tc>
          <w:tcPr>
            <w:tcW w:w="2078" w:type="dxa"/>
            <w:shd w:val="clear" w:color="auto" w:fill="DEEAF6" w:themeFill="accent5" w:themeFillTint="33"/>
          </w:tcPr>
          <w:p w14:paraId="70B7DA10" w14:textId="77777777" w:rsidR="005316CE" w:rsidRPr="007D0C45" w:rsidRDefault="005316CE" w:rsidP="00A853CD">
            <w:pPr>
              <w:rPr>
                <w:rFonts w:ascii="Sassoon Infant Rg" w:hAnsi="Sassoon Infant Rg"/>
                <w:sz w:val="16"/>
                <w:szCs w:val="16"/>
              </w:rPr>
            </w:pPr>
          </w:p>
        </w:tc>
        <w:tc>
          <w:tcPr>
            <w:tcW w:w="2078" w:type="dxa"/>
            <w:shd w:val="clear" w:color="auto" w:fill="DEEAF6" w:themeFill="accent5" w:themeFillTint="33"/>
          </w:tcPr>
          <w:p w14:paraId="0F19605F" w14:textId="77777777" w:rsidR="00997FBC" w:rsidRPr="007D0C45" w:rsidRDefault="00997FBC" w:rsidP="00FF0961">
            <w:pPr>
              <w:pStyle w:val="Default"/>
              <w:numPr>
                <w:ilvl w:val="0"/>
                <w:numId w:val="5"/>
              </w:numPr>
              <w:ind w:left="188" w:hanging="188"/>
              <w:rPr>
                <w:rFonts w:ascii="Sassoon Infant Rg" w:hAnsi="Sassoon Infant Rg"/>
                <w:sz w:val="16"/>
                <w:szCs w:val="16"/>
              </w:rPr>
            </w:pPr>
            <w:r w:rsidRPr="007D0C45">
              <w:rPr>
                <w:rFonts w:ascii="Sassoon Infant Rg" w:hAnsi="Sassoon Infant Rg"/>
                <w:sz w:val="16"/>
                <w:szCs w:val="16"/>
              </w:rPr>
              <w:t xml:space="preserve">Compare and group together everyday materials on the basis of their properties, including their hardness, solubility, transparency, conductivity (electrical and thermal), and response to magnets. </w:t>
            </w:r>
          </w:p>
          <w:p w14:paraId="5B92E4BE" w14:textId="122B14A3" w:rsidR="00997FBC" w:rsidRPr="007D0C45" w:rsidRDefault="00997FBC" w:rsidP="00FF0961">
            <w:pPr>
              <w:pStyle w:val="Default"/>
              <w:numPr>
                <w:ilvl w:val="0"/>
                <w:numId w:val="5"/>
              </w:numPr>
              <w:ind w:left="188" w:hanging="142"/>
              <w:rPr>
                <w:rFonts w:ascii="Sassoon Infant Rg" w:hAnsi="Sassoon Infant Rg"/>
                <w:sz w:val="16"/>
                <w:szCs w:val="16"/>
              </w:rPr>
            </w:pPr>
            <w:r w:rsidRPr="007D0C45">
              <w:rPr>
                <w:rFonts w:ascii="Sassoon Infant Rg" w:hAnsi="Sassoon Infant Rg"/>
                <w:sz w:val="16"/>
                <w:szCs w:val="16"/>
              </w:rPr>
              <w:t xml:space="preserve">Give reasons, based on evidence from comparative and fair tests, for the particular uses of everyday materials, including </w:t>
            </w:r>
            <w:r w:rsidRPr="007D0C45">
              <w:rPr>
                <w:rFonts w:ascii="Sassoon Infant Rg" w:hAnsi="Sassoon Infant Rg"/>
                <w:sz w:val="16"/>
                <w:szCs w:val="16"/>
              </w:rPr>
              <w:lastRenderedPageBreak/>
              <w:t xml:space="preserve">metals, wood and plastic (advantages and disadvantages). </w:t>
            </w:r>
          </w:p>
          <w:p w14:paraId="1AC526D3" w14:textId="77777777" w:rsidR="005316CE" w:rsidRPr="007D0C45" w:rsidRDefault="005316CE" w:rsidP="00A853CD">
            <w:pPr>
              <w:rPr>
                <w:rFonts w:ascii="Sassoon Infant Rg" w:hAnsi="Sassoon Infant Rg"/>
                <w:sz w:val="16"/>
                <w:szCs w:val="16"/>
              </w:rPr>
            </w:pPr>
          </w:p>
        </w:tc>
        <w:tc>
          <w:tcPr>
            <w:tcW w:w="1897" w:type="dxa"/>
            <w:shd w:val="clear" w:color="auto" w:fill="DEEAF6" w:themeFill="accent5" w:themeFillTint="33"/>
          </w:tcPr>
          <w:p w14:paraId="7B35F7E3" w14:textId="77777777" w:rsidR="005316CE" w:rsidRPr="007D0C45" w:rsidRDefault="005316CE" w:rsidP="00A853CD">
            <w:pPr>
              <w:pStyle w:val="ListParagraph"/>
              <w:spacing w:after="0" w:line="240" w:lineRule="auto"/>
              <w:ind w:left="360"/>
              <w:rPr>
                <w:rFonts w:ascii="Sassoon Infant Rg" w:hAnsi="Sassoon Infant Rg"/>
                <w:sz w:val="16"/>
                <w:szCs w:val="16"/>
              </w:rPr>
            </w:pPr>
          </w:p>
        </w:tc>
      </w:tr>
      <w:tr w:rsidR="005316CE" w:rsidRPr="007D0C45" w14:paraId="7144F65D" w14:textId="77777777" w:rsidTr="00BE4D14">
        <w:trPr>
          <w:trHeight w:val="599"/>
        </w:trPr>
        <w:tc>
          <w:tcPr>
            <w:tcW w:w="1555" w:type="dxa"/>
            <w:shd w:val="clear" w:color="auto" w:fill="3F4EA0"/>
          </w:tcPr>
          <w:p w14:paraId="50C75F38" w14:textId="04C9D3DB" w:rsidR="005316CE" w:rsidRPr="007D0C45" w:rsidRDefault="00A853CD" w:rsidP="005316CE">
            <w:pPr>
              <w:pStyle w:val="Default"/>
              <w:rPr>
                <w:rFonts w:ascii="Sassoon Infant Rg" w:hAnsi="Sassoon Infant Rg"/>
                <w:color w:val="FFFFFF" w:themeColor="background1"/>
                <w:sz w:val="22"/>
                <w:szCs w:val="22"/>
              </w:rPr>
            </w:pPr>
            <w:r w:rsidRPr="007D0C45">
              <w:rPr>
                <w:rFonts w:ascii="Sassoon Infant Rg" w:hAnsi="Sassoon Infant Rg"/>
                <w:b/>
                <w:bCs/>
                <w:color w:val="FFFFFF" w:themeColor="background1"/>
                <w:sz w:val="22"/>
                <w:szCs w:val="22"/>
              </w:rPr>
              <w:t>Material</w:t>
            </w:r>
            <w:r w:rsidR="00B036F7" w:rsidRPr="007D0C45">
              <w:rPr>
                <w:rFonts w:ascii="Sassoon Infant Rg" w:hAnsi="Sassoon Infant Rg"/>
                <w:b/>
                <w:bCs/>
                <w:color w:val="FFFFFF" w:themeColor="background1"/>
                <w:sz w:val="22"/>
                <w:szCs w:val="22"/>
              </w:rPr>
              <w:t xml:space="preserve"> properties &amp;</w:t>
            </w:r>
            <w:r w:rsidRPr="007D0C45">
              <w:rPr>
                <w:rFonts w:ascii="Sassoon Infant Rg" w:hAnsi="Sassoon Infant Rg"/>
                <w:b/>
                <w:bCs/>
                <w:color w:val="FFFFFF" w:themeColor="background1"/>
                <w:sz w:val="22"/>
                <w:szCs w:val="22"/>
              </w:rPr>
              <w:t xml:space="preserve"> changes</w:t>
            </w:r>
          </w:p>
        </w:tc>
        <w:tc>
          <w:tcPr>
            <w:tcW w:w="2126" w:type="dxa"/>
            <w:shd w:val="clear" w:color="auto" w:fill="89CDCB"/>
          </w:tcPr>
          <w:p w14:paraId="0B9CB80C" w14:textId="3AC1E12E" w:rsidR="005316CE" w:rsidRPr="002F5A62" w:rsidRDefault="002F5A62" w:rsidP="002F5A62">
            <w:pPr>
              <w:pStyle w:val="Default"/>
              <w:numPr>
                <w:ilvl w:val="0"/>
                <w:numId w:val="18"/>
              </w:numPr>
              <w:ind w:left="178" w:hanging="178"/>
              <w:rPr>
                <w:rFonts w:ascii="Sassoon Infant Rg" w:hAnsi="Sassoon Infant Rg"/>
                <w:sz w:val="16"/>
                <w:szCs w:val="16"/>
              </w:rPr>
            </w:pPr>
            <w:r w:rsidRPr="002F5A62">
              <w:rPr>
                <w:rFonts w:ascii="Sassoon Infant Rg" w:hAnsi="Sassoon Infant Rg"/>
                <w:sz w:val="16"/>
                <w:szCs w:val="16"/>
              </w:rPr>
              <w:t>Beginning to understand the process of where materials come from and how they are changed to create a product. E.g. observing trees being made into paper.</w:t>
            </w:r>
          </w:p>
        </w:tc>
        <w:tc>
          <w:tcPr>
            <w:tcW w:w="2268" w:type="dxa"/>
            <w:shd w:val="clear" w:color="auto" w:fill="89CDCB"/>
          </w:tcPr>
          <w:p w14:paraId="2E0A771E" w14:textId="3D586E8C" w:rsidR="005316CE" w:rsidRPr="007D0C45" w:rsidRDefault="005316CE" w:rsidP="00A853CD">
            <w:pPr>
              <w:pStyle w:val="Default"/>
              <w:rPr>
                <w:rFonts w:ascii="Sassoon Infant Rg" w:hAnsi="Sassoon Infant Rg"/>
                <w:sz w:val="16"/>
                <w:szCs w:val="16"/>
              </w:rPr>
            </w:pPr>
          </w:p>
        </w:tc>
        <w:tc>
          <w:tcPr>
            <w:tcW w:w="2126" w:type="dxa"/>
            <w:shd w:val="clear" w:color="auto" w:fill="89CDCB"/>
          </w:tcPr>
          <w:p w14:paraId="29C14C0E" w14:textId="0495D74B" w:rsidR="005316CE" w:rsidRPr="007D0C45" w:rsidRDefault="005316CE" w:rsidP="00A853CD">
            <w:pPr>
              <w:pStyle w:val="Default"/>
              <w:rPr>
                <w:rFonts w:ascii="Sassoon Infant Rg" w:hAnsi="Sassoon Infant Rg"/>
                <w:sz w:val="16"/>
                <w:szCs w:val="16"/>
              </w:rPr>
            </w:pPr>
          </w:p>
        </w:tc>
        <w:tc>
          <w:tcPr>
            <w:tcW w:w="2311" w:type="dxa"/>
            <w:shd w:val="clear" w:color="auto" w:fill="89CDCB"/>
          </w:tcPr>
          <w:p w14:paraId="549F82FE" w14:textId="0370FF5D" w:rsidR="005316CE" w:rsidRPr="007D0C45" w:rsidRDefault="005316CE" w:rsidP="00A853CD">
            <w:pPr>
              <w:pStyle w:val="Default"/>
              <w:rPr>
                <w:rFonts w:ascii="Sassoon Infant Rg" w:hAnsi="Sassoon Infant Rg"/>
                <w:sz w:val="16"/>
                <w:szCs w:val="16"/>
              </w:rPr>
            </w:pPr>
          </w:p>
        </w:tc>
        <w:tc>
          <w:tcPr>
            <w:tcW w:w="2078" w:type="dxa"/>
            <w:shd w:val="clear" w:color="auto" w:fill="89CDCB"/>
          </w:tcPr>
          <w:p w14:paraId="5D512DDD" w14:textId="77777777" w:rsidR="00B036F7" w:rsidRPr="007D0C45" w:rsidRDefault="00B036F7" w:rsidP="0058056D">
            <w:pPr>
              <w:pStyle w:val="Default"/>
              <w:numPr>
                <w:ilvl w:val="0"/>
                <w:numId w:val="10"/>
              </w:numPr>
              <w:ind w:left="132" w:hanging="132"/>
              <w:rPr>
                <w:rFonts w:ascii="Sassoon Infant Rg" w:hAnsi="Sassoon Infant Rg"/>
                <w:sz w:val="16"/>
                <w:szCs w:val="16"/>
              </w:rPr>
            </w:pPr>
            <w:r w:rsidRPr="007D0C45">
              <w:rPr>
                <w:rFonts w:ascii="Sassoon Infant Rg" w:hAnsi="Sassoon Infant Rg"/>
                <w:sz w:val="16"/>
                <w:szCs w:val="16"/>
              </w:rPr>
              <w:t xml:space="preserve">Compare and group materials together, according to whether they are solids, liquids or gases. </w:t>
            </w:r>
          </w:p>
          <w:p w14:paraId="0E594E81" w14:textId="4DF92EAA" w:rsidR="00B036F7" w:rsidRPr="007D0C45" w:rsidRDefault="00B036F7" w:rsidP="0058056D">
            <w:pPr>
              <w:pStyle w:val="Default"/>
              <w:numPr>
                <w:ilvl w:val="0"/>
                <w:numId w:val="10"/>
              </w:numPr>
              <w:ind w:left="132" w:hanging="132"/>
              <w:rPr>
                <w:rFonts w:ascii="Sassoon Infant Rg" w:hAnsi="Sassoon Infant Rg"/>
                <w:sz w:val="16"/>
                <w:szCs w:val="16"/>
              </w:rPr>
            </w:pPr>
            <w:r w:rsidRPr="007D0C45">
              <w:rPr>
                <w:rFonts w:ascii="Sassoon Infant Rg" w:hAnsi="Sassoon Infant Rg"/>
                <w:sz w:val="16"/>
                <w:szCs w:val="16"/>
              </w:rPr>
              <w:t xml:space="preserve">Observe that some materials change state when they are heated or cooled, and measure or research the temperature at which this happens in degrees Celsius (°C). </w:t>
            </w:r>
          </w:p>
          <w:p w14:paraId="13256ED4" w14:textId="2A3681AB" w:rsidR="00B036F7" w:rsidRPr="007D0C45" w:rsidRDefault="00B036F7" w:rsidP="0058056D">
            <w:pPr>
              <w:pStyle w:val="Default"/>
              <w:numPr>
                <w:ilvl w:val="0"/>
                <w:numId w:val="10"/>
              </w:numPr>
              <w:ind w:left="132" w:hanging="142"/>
              <w:rPr>
                <w:rFonts w:ascii="Sassoon Infant Rg" w:hAnsi="Sassoon Infant Rg"/>
                <w:sz w:val="16"/>
                <w:szCs w:val="16"/>
              </w:rPr>
            </w:pPr>
            <w:r w:rsidRPr="007D0C45">
              <w:rPr>
                <w:rFonts w:ascii="Sassoon Infant Rg" w:hAnsi="Sassoon Infant Rg"/>
                <w:sz w:val="16"/>
                <w:szCs w:val="16"/>
              </w:rPr>
              <w:t xml:space="preserve">Identify the part played by evaporation and condensation in the water cycle and associate the rate of evaporation with temperature. </w:t>
            </w:r>
          </w:p>
          <w:p w14:paraId="6B288883" w14:textId="77777777" w:rsidR="005316CE" w:rsidRPr="007D0C45" w:rsidRDefault="005316CE" w:rsidP="00A853CD">
            <w:pPr>
              <w:autoSpaceDE w:val="0"/>
              <w:autoSpaceDN w:val="0"/>
              <w:adjustRightInd w:val="0"/>
              <w:rPr>
                <w:rFonts w:ascii="Sassoon Infant Rg" w:hAnsi="Sassoon Infant Rg"/>
                <w:sz w:val="16"/>
                <w:szCs w:val="16"/>
              </w:rPr>
            </w:pPr>
          </w:p>
        </w:tc>
        <w:tc>
          <w:tcPr>
            <w:tcW w:w="2078" w:type="dxa"/>
            <w:shd w:val="clear" w:color="auto" w:fill="89CDCB"/>
          </w:tcPr>
          <w:p w14:paraId="757F3BDE" w14:textId="77777777" w:rsidR="00997FBC" w:rsidRPr="007D0C45" w:rsidRDefault="00997FBC" w:rsidP="00FF0961">
            <w:pPr>
              <w:pStyle w:val="Default"/>
              <w:numPr>
                <w:ilvl w:val="0"/>
                <w:numId w:val="10"/>
              </w:numPr>
              <w:ind w:left="188" w:hanging="188"/>
              <w:rPr>
                <w:rFonts w:ascii="Sassoon Infant Rg" w:hAnsi="Sassoon Infant Rg"/>
                <w:sz w:val="16"/>
                <w:szCs w:val="16"/>
              </w:rPr>
            </w:pPr>
            <w:r w:rsidRPr="007D0C45">
              <w:rPr>
                <w:rFonts w:ascii="Sassoon Infant Rg" w:hAnsi="Sassoon Infant Rg"/>
                <w:sz w:val="16"/>
                <w:szCs w:val="16"/>
              </w:rPr>
              <w:t xml:space="preserve">Know that some materials will dissolve in liquid to form a solution, and describe how to recover a substance from a solution. </w:t>
            </w:r>
          </w:p>
          <w:p w14:paraId="2D28A1DF" w14:textId="46D03B19" w:rsidR="00997FBC" w:rsidRPr="007D0C45" w:rsidRDefault="00997FBC" w:rsidP="00FF0961">
            <w:pPr>
              <w:pStyle w:val="Default"/>
              <w:numPr>
                <w:ilvl w:val="0"/>
                <w:numId w:val="10"/>
              </w:numPr>
              <w:ind w:left="188" w:hanging="142"/>
              <w:rPr>
                <w:rFonts w:ascii="Sassoon Infant Rg" w:hAnsi="Sassoon Infant Rg"/>
                <w:sz w:val="16"/>
                <w:szCs w:val="16"/>
              </w:rPr>
            </w:pPr>
            <w:r w:rsidRPr="007D0C45">
              <w:rPr>
                <w:rFonts w:ascii="Sassoon Infant Rg" w:hAnsi="Sassoon Infant Rg"/>
                <w:sz w:val="16"/>
                <w:szCs w:val="16"/>
              </w:rPr>
              <w:t xml:space="preserve">Use knowledge of solids, liquids and gases to decide how mixtures might be separated, including through filtering, sieving and evaporating. </w:t>
            </w:r>
          </w:p>
          <w:p w14:paraId="0AD6A2FC" w14:textId="3FBDE6F3" w:rsidR="00997FBC" w:rsidRPr="007D0C45" w:rsidRDefault="00997FBC" w:rsidP="00FF0961">
            <w:pPr>
              <w:pStyle w:val="Default"/>
              <w:numPr>
                <w:ilvl w:val="0"/>
                <w:numId w:val="10"/>
              </w:numPr>
              <w:ind w:left="188" w:hanging="142"/>
              <w:rPr>
                <w:rFonts w:ascii="Sassoon Infant Rg" w:hAnsi="Sassoon Infant Rg"/>
                <w:sz w:val="16"/>
                <w:szCs w:val="16"/>
              </w:rPr>
            </w:pPr>
            <w:r w:rsidRPr="007D0C45">
              <w:rPr>
                <w:rFonts w:ascii="Sassoon Infant Rg" w:hAnsi="Sassoon Infant Rg"/>
                <w:sz w:val="16"/>
                <w:szCs w:val="16"/>
              </w:rPr>
              <w:t xml:space="preserve">Demonstrate that dissolving, mixing and changes of state are reversible changes. </w:t>
            </w:r>
          </w:p>
          <w:p w14:paraId="4774D76B" w14:textId="028219A0" w:rsidR="00997FBC" w:rsidRPr="007D0C45" w:rsidRDefault="00997FBC" w:rsidP="00FF0961">
            <w:pPr>
              <w:pStyle w:val="Default"/>
              <w:numPr>
                <w:ilvl w:val="0"/>
                <w:numId w:val="10"/>
              </w:numPr>
              <w:ind w:left="188" w:hanging="142"/>
              <w:rPr>
                <w:rFonts w:ascii="Sassoon Infant Rg" w:hAnsi="Sassoon Infant Rg"/>
                <w:sz w:val="16"/>
                <w:szCs w:val="16"/>
              </w:rPr>
            </w:pPr>
            <w:r w:rsidRPr="007D0C45">
              <w:rPr>
                <w:rFonts w:ascii="Sassoon Infant Rg" w:hAnsi="Sassoon Infant Rg"/>
                <w:sz w:val="16"/>
                <w:szCs w:val="16"/>
              </w:rPr>
              <w:t xml:space="preserve">Recognise that dissolving is a reversible change and recognise everyday situations where dissolving occurs. </w:t>
            </w:r>
          </w:p>
          <w:p w14:paraId="76307770" w14:textId="77777777" w:rsidR="00997FBC" w:rsidRPr="007D0C45" w:rsidRDefault="00997FBC" w:rsidP="00FF0961">
            <w:pPr>
              <w:pStyle w:val="Default"/>
              <w:numPr>
                <w:ilvl w:val="0"/>
                <w:numId w:val="10"/>
              </w:numPr>
              <w:ind w:left="188" w:hanging="142"/>
              <w:rPr>
                <w:rFonts w:ascii="Sassoon Infant Rg" w:hAnsi="Sassoon Infant Rg"/>
                <w:sz w:val="16"/>
                <w:szCs w:val="16"/>
              </w:rPr>
            </w:pPr>
            <w:r w:rsidRPr="007D0C45">
              <w:rPr>
                <w:rFonts w:ascii="Sassoon Infant Rg" w:hAnsi="Sassoon Infant Rg"/>
                <w:sz w:val="16"/>
                <w:szCs w:val="16"/>
              </w:rPr>
              <w:t xml:space="preserve">Explain that some changes result in the formation of new materials, and that this kind of change is not usually reversible, including changes associated with burning, and the action of acid on bicarbonate of soda (producing a gas / fizzing). </w:t>
            </w:r>
          </w:p>
          <w:p w14:paraId="541DB3C4" w14:textId="77777777" w:rsidR="00997FBC" w:rsidRPr="007D0C45" w:rsidRDefault="00997FBC" w:rsidP="00997FBC">
            <w:pPr>
              <w:pStyle w:val="Default"/>
              <w:rPr>
                <w:rFonts w:ascii="Sassoon Infant Rg" w:hAnsi="Sassoon Infant Rg"/>
                <w:sz w:val="16"/>
                <w:szCs w:val="16"/>
              </w:rPr>
            </w:pPr>
          </w:p>
          <w:p w14:paraId="7692DE96" w14:textId="77777777" w:rsidR="005316CE" w:rsidRPr="007D0C45" w:rsidRDefault="005316CE" w:rsidP="00A853CD">
            <w:pPr>
              <w:rPr>
                <w:rFonts w:ascii="Sassoon Infant Rg" w:hAnsi="Sassoon Infant Rg"/>
                <w:sz w:val="16"/>
                <w:szCs w:val="16"/>
              </w:rPr>
            </w:pPr>
          </w:p>
        </w:tc>
        <w:tc>
          <w:tcPr>
            <w:tcW w:w="1897" w:type="dxa"/>
            <w:shd w:val="clear" w:color="auto" w:fill="89CDCB"/>
          </w:tcPr>
          <w:p w14:paraId="28A2312B" w14:textId="77777777" w:rsidR="005316CE" w:rsidRPr="007D0C45" w:rsidRDefault="005316CE" w:rsidP="00A853CD">
            <w:pPr>
              <w:autoSpaceDE w:val="0"/>
              <w:autoSpaceDN w:val="0"/>
              <w:adjustRightInd w:val="0"/>
              <w:rPr>
                <w:rFonts w:ascii="Sassoon Infant Rg" w:hAnsi="Sassoon Infant Rg"/>
                <w:sz w:val="16"/>
                <w:szCs w:val="16"/>
              </w:rPr>
            </w:pPr>
          </w:p>
        </w:tc>
      </w:tr>
      <w:tr w:rsidR="00881ED4" w:rsidRPr="007D0C45" w14:paraId="5710BF0E" w14:textId="77777777" w:rsidTr="00A853CD">
        <w:trPr>
          <w:trHeight w:val="1259"/>
        </w:trPr>
        <w:tc>
          <w:tcPr>
            <w:tcW w:w="1555" w:type="dxa"/>
            <w:shd w:val="clear" w:color="auto" w:fill="3F4EA0"/>
          </w:tcPr>
          <w:p w14:paraId="5C453997" w14:textId="4A8641AC" w:rsidR="00881ED4" w:rsidRPr="007D0C45" w:rsidRDefault="00A853CD" w:rsidP="00A853CD">
            <w:pPr>
              <w:pStyle w:val="Default"/>
              <w:rPr>
                <w:rFonts w:ascii="Sassoon Infant Rg" w:hAnsi="Sassoon Infant Rg"/>
                <w:b/>
                <w:bCs/>
                <w:color w:val="FFFFFF" w:themeColor="background1"/>
                <w:sz w:val="22"/>
                <w:szCs w:val="22"/>
              </w:rPr>
            </w:pPr>
            <w:r w:rsidRPr="007D0C45">
              <w:rPr>
                <w:rFonts w:ascii="Sassoon Infant Rg" w:hAnsi="Sassoon Infant Rg"/>
                <w:b/>
                <w:bCs/>
                <w:color w:val="FFFFFF" w:themeColor="background1"/>
                <w:sz w:val="22"/>
                <w:szCs w:val="22"/>
              </w:rPr>
              <w:t>Electricity</w:t>
            </w:r>
          </w:p>
        </w:tc>
        <w:tc>
          <w:tcPr>
            <w:tcW w:w="2126" w:type="dxa"/>
            <w:shd w:val="clear" w:color="auto" w:fill="DEEAF6" w:themeFill="accent5" w:themeFillTint="33"/>
          </w:tcPr>
          <w:p w14:paraId="66BF41E6" w14:textId="735CAB09" w:rsidR="00881ED4" w:rsidRPr="002F5A62" w:rsidRDefault="002F5A62" w:rsidP="002F5A62">
            <w:pPr>
              <w:pStyle w:val="Default"/>
              <w:numPr>
                <w:ilvl w:val="0"/>
                <w:numId w:val="19"/>
              </w:numPr>
              <w:ind w:left="178" w:hanging="141"/>
              <w:rPr>
                <w:rFonts w:ascii="Sassoon Infant Rg" w:hAnsi="Sassoon Infant Rg"/>
                <w:sz w:val="16"/>
                <w:szCs w:val="16"/>
              </w:rPr>
            </w:pPr>
            <w:r w:rsidRPr="002F5A62">
              <w:rPr>
                <w:rFonts w:ascii="Sassoon Infant Rg" w:hAnsi="Sassoon Infant Rg"/>
                <w:sz w:val="16"/>
                <w:szCs w:val="16"/>
              </w:rPr>
              <w:t>Exploring technology and learning how to manipulate toys with mechanical parts.</w:t>
            </w:r>
          </w:p>
        </w:tc>
        <w:tc>
          <w:tcPr>
            <w:tcW w:w="2268" w:type="dxa"/>
            <w:shd w:val="clear" w:color="auto" w:fill="DEEAF6" w:themeFill="accent5" w:themeFillTint="33"/>
          </w:tcPr>
          <w:p w14:paraId="64CBED10" w14:textId="50CA432B" w:rsidR="00881ED4" w:rsidRPr="007D0C45" w:rsidRDefault="00881ED4" w:rsidP="00A853CD">
            <w:pPr>
              <w:pStyle w:val="Default"/>
              <w:rPr>
                <w:rFonts w:ascii="Sassoon Infant Rg" w:hAnsi="Sassoon Infant Rg"/>
                <w:sz w:val="16"/>
                <w:szCs w:val="16"/>
              </w:rPr>
            </w:pPr>
          </w:p>
        </w:tc>
        <w:tc>
          <w:tcPr>
            <w:tcW w:w="2126" w:type="dxa"/>
            <w:shd w:val="clear" w:color="auto" w:fill="DEEAF6" w:themeFill="accent5" w:themeFillTint="33"/>
          </w:tcPr>
          <w:p w14:paraId="38874BAF" w14:textId="7A7FB47A" w:rsidR="00881ED4" w:rsidRPr="007D0C45" w:rsidRDefault="00881ED4" w:rsidP="00A853CD">
            <w:pPr>
              <w:pStyle w:val="Default"/>
              <w:rPr>
                <w:rFonts w:ascii="Sassoon Infant Rg" w:hAnsi="Sassoon Infant Rg"/>
                <w:sz w:val="16"/>
                <w:szCs w:val="16"/>
              </w:rPr>
            </w:pPr>
          </w:p>
        </w:tc>
        <w:tc>
          <w:tcPr>
            <w:tcW w:w="2311" w:type="dxa"/>
            <w:shd w:val="clear" w:color="auto" w:fill="DEEAF6" w:themeFill="accent5" w:themeFillTint="33"/>
          </w:tcPr>
          <w:p w14:paraId="7F7175E6" w14:textId="103BAB67" w:rsidR="00881ED4" w:rsidRPr="007D0C45" w:rsidRDefault="00881ED4" w:rsidP="00A853CD">
            <w:pPr>
              <w:pStyle w:val="Default"/>
              <w:rPr>
                <w:rFonts w:ascii="Sassoon Infant Rg" w:hAnsi="Sassoon Infant Rg"/>
                <w:sz w:val="16"/>
                <w:szCs w:val="16"/>
              </w:rPr>
            </w:pPr>
          </w:p>
        </w:tc>
        <w:tc>
          <w:tcPr>
            <w:tcW w:w="2078" w:type="dxa"/>
            <w:shd w:val="clear" w:color="auto" w:fill="DEEAF6" w:themeFill="accent5" w:themeFillTint="33"/>
          </w:tcPr>
          <w:p w14:paraId="77E01EC7" w14:textId="77777777" w:rsidR="00B036F7" w:rsidRPr="007D0C45" w:rsidRDefault="00B036F7" w:rsidP="0058056D">
            <w:pPr>
              <w:pStyle w:val="Default"/>
              <w:numPr>
                <w:ilvl w:val="0"/>
                <w:numId w:val="11"/>
              </w:numPr>
              <w:ind w:left="132" w:hanging="132"/>
              <w:rPr>
                <w:rFonts w:ascii="Sassoon Infant Rg" w:hAnsi="Sassoon Infant Rg"/>
                <w:sz w:val="16"/>
                <w:szCs w:val="16"/>
              </w:rPr>
            </w:pPr>
            <w:r w:rsidRPr="007D0C45">
              <w:rPr>
                <w:rFonts w:ascii="Sassoon Infant Rg" w:hAnsi="Sassoon Infant Rg"/>
                <w:sz w:val="16"/>
                <w:szCs w:val="16"/>
              </w:rPr>
              <w:t xml:space="preserve">Construct a simple series electrical circuit, identifying and naming its basic parts, including cells, wires, bulbs, switches and buzzers. </w:t>
            </w:r>
          </w:p>
          <w:p w14:paraId="6C09A71C" w14:textId="2C9FDBBD" w:rsidR="00B036F7" w:rsidRPr="007D0C45" w:rsidRDefault="00B036F7" w:rsidP="0058056D">
            <w:pPr>
              <w:pStyle w:val="Default"/>
              <w:numPr>
                <w:ilvl w:val="0"/>
                <w:numId w:val="11"/>
              </w:numPr>
              <w:ind w:left="132" w:hanging="142"/>
              <w:rPr>
                <w:rFonts w:ascii="Sassoon Infant Rg" w:hAnsi="Sassoon Infant Rg"/>
                <w:sz w:val="16"/>
                <w:szCs w:val="16"/>
              </w:rPr>
            </w:pPr>
            <w:r w:rsidRPr="007D0C45">
              <w:rPr>
                <w:rFonts w:ascii="Sassoon Infant Rg" w:hAnsi="Sassoon Infant Rg"/>
                <w:sz w:val="16"/>
                <w:szCs w:val="16"/>
              </w:rPr>
              <w:t xml:space="preserve">Identify whether or not a lamp will light in a simple series circuit, based on whether or not the lamp is part of a complete loop with a battery. </w:t>
            </w:r>
          </w:p>
          <w:p w14:paraId="495CCFE3" w14:textId="0487C073" w:rsidR="00B036F7" w:rsidRPr="007D0C45" w:rsidRDefault="00B036F7" w:rsidP="0058056D">
            <w:pPr>
              <w:pStyle w:val="Default"/>
              <w:numPr>
                <w:ilvl w:val="0"/>
                <w:numId w:val="11"/>
              </w:numPr>
              <w:ind w:left="132" w:hanging="142"/>
              <w:rPr>
                <w:rFonts w:ascii="Sassoon Infant Rg" w:hAnsi="Sassoon Infant Rg"/>
                <w:sz w:val="16"/>
                <w:szCs w:val="16"/>
              </w:rPr>
            </w:pPr>
            <w:r w:rsidRPr="007D0C45">
              <w:rPr>
                <w:rFonts w:ascii="Sassoon Infant Rg" w:hAnsi="Sassoon Infant Rg"/>
                <w:sz w:val="16"/>
                <w:szCs w:val="16"/>
              </w:rPr>
              <w:t xml:space="preserve">Recognise that a switch opens and closes a circuit and associate this with whether or not a lamp </w:t>
            </w:r>
            <w:r w:rsidRPr="007D0C45">
              <w:rPr>
                <w:rFonts w:ascii="Sassoon Infant Rg" w:hAnsi="Sassoon Infant Rg"/>
                <w:sz w:val="16"/>
                <w:szCs w:val="16"/>
              </w:rPr>
              <w:lastRenderedPageBreak/>
              <w:t xml:space="preserve">lights in a simple series circuit. </w:t>
            </w:r>
          </w:p>
          <w:p w14:paraId="08A014E7" w14:textId="6D4A87D8" w:rsidR="00B036F7" w:rsidRPr="007D0C45" w:rsidRDefault="00B036F7" w:rsidP="0058056D">
            <w:pPr>
              <w:pStyle w:val="Default"/>
              <w:numPr>
                <w:ilvl w:val="0"/>
                <w:numId w:val="11"/>
              </w:numPr>
              <w:ind w:left="132" w:hanging="132"/>
              <w:rPr>
                <w:rFonts w:ascii="Sassoon Infant Rg" w:hAnsi="Sassoon Infant Rg"/>
                <w:sz w:val="16"/>
                <w:szCs w:val="16"/>
              </w:rPr>
            </w:pPr>
            <w:r w:rsidRPr="007D0C45">
              <w:rPr>
                <w:rFonts w:ascii="Sassoon Infant Rg" w:hAnsi="Sassoon Infant Rg"/>
                <w:sz w:val="16"/>
                <w:szCs w:val="16"/>
              </w:rPr>
              <w:t xml:space="preserve">Recognise some common conductors and insulators, and associate metals with being good conductors. </w:t>
            </w:r>
          </w:p>
          <w:p w14:paraId="262EB4B9" w14:textId="06F46D43" w:rsidR="00881ED4" w:rsidRPr="007D0C45" w:rsidRDefault="00881ED4" w:rsidP="00A853CD">
            <w:pPr>
              <w:pStyle w:val="Default"/>
              <w:rPr>
                <w:rFonts w:ascii="Sassoon Infant Rg" w:hAnsi="Sassoon Infant Rg"/>
                <w:sz w:val="16"/>
                <w:szCs w:val="16"/>
              </w:rPr>
            </w:pPr>
          </w:p>
        </w:tc>
        <w:tc>
          <w:tcPr>
            <w:tcW w:w="2078" w:type="dxa"/>
            <w:shd w:val="clear" w:color="auto" w:fill="DEEAF6" w:themeFill="accent5" w:themeFillTint="33"/>
          </w:tcPr>
          <w:p w14:paraId="3FD43D0A" w14:textId="6A1044FB" w:rsidR="00881ED4" w:rsidRPr="007D0C45" w:rsidRDefault="00881ED4" w:rsidP="00A853CD">
            <w:pPr>
              <w:pStyle w:val="Default"/>
              <w:ind w:left="360"/>
              <w:rPr>
                <w:rFonts w:ascii="Sassoon Infant Rg" w:hAnsi="Sassoon Infant Rg"/>
                <w:sz w:val="16"/>
                <w:szCs w:val="16"/>
              </w:rPr>
            </w:pPr>
          </w:p>
        </w:tc>
        <w:tc>
          <w:tcPr>
            <w:tcW w:w="1897" w:type="dxa"/>
            <w:shd w:val="clear" w:color="auto" w:fill="DEEAF6" w:themeFill="accent5" w:themeFillTint="33"/>
          </w:tcPr>
          <w:p w14:paraId="1535F657" w14:textId="77777777" w:rsidR="004619DC" w:rsidRPr="007D0C45" w:rsidRDefault="004619DC" w:rsidP="00406756">
            <w:pPr>
              <w:pStyle w:val="Default"/>
              <w:numPr>
                <w:ilvl w:val="0"/>
                <w:numId w:val="11"/>
              </w:numPr>
              <w:ind w:left="88" w:hanging="88"/>
              <w:rPr>
                <w:rFonts w:ascii="Sassoon Infant Rg" w:hAnsi="Sassoon Infant Rg"/>
                <w:sz w:val="16"/>
                <w:szCs w:val="16"/>
              </w:rPr>
            </w:pPr>
            <w:r w:rsidRPr="007D0C45">
              <w:rPr>
                <w:rFonts w:ascii="Sassoon Infant Rg" w:hAnsi="Sassoon Infant Rg"/>
                <w:sz w:val="16"/>
                <w:szCs w:val="16"/>
              </w:rPr>
              <w:t xml:space="preserve">Associate the brightness of a lamp or the volume of a buzzer with the number and voltage of cells used in the circuit. </w:t>
            </w:r>
          </w:p>
          <w:p w14:paraId="5238329C" w14:textId="70D44701" w:rsidR="004619DC" w:rsidRPr="007D0C45" w:rsidRDefault="004619DC" w:rsidP="00406756">
            <w:pPr>
              <w:pStyle w:val="Default"/>
              <w:numPr>
                <w:ilvl w:val="0"/>
                <w:numId w:val="11"/>
              </w:numPr>
              <w:ind w:left="229" w:hanging="141"/>
              <w:rPr>
                <w:rFonts w:ascii="Sassoon Infant Rg" w:hAnsi="Sassoon Infant Rg"/>
                <w:sz w:val="16"/>
                <w:szCs w:val="16"/>
              </w:rPr>
            </w:pPr>
            <w:r w:rsidRPr="007D0C45">
              <w:rPr>
                <w:rFonts w:ascii="Sassoon Infant Rg" w:hAnsi="Sassoon Infant Rg"/>
                <w:sz w:val="16"/>
                <w:szCs w:val="16"/>
              </w:rPr>
              <w:t xml:space="preserve">Compare and give reasons for variations in how components function, including the brightness of bulbs, the loudness of buzzers and the on/off position of switches. </w:t>
            </w:r>
          </w:p>
          <w:p w14:paraId="50FA5DB1" w14:textId="29D522BC" w:rsidR="004619DC" w:rsidRPr="007D0C45" w:rsidRDefault="004619DC" w:rsidP="00406756">
            <w:pPr>
              <w:pStyle w:val="Default"/>
              <w:numPr>
                <w:ilvl w:val="0"/>
                <w:numId w:val="11"/>
              </w:numPr>
              <w:ind w:left="229" w:hanging="141"/>
              <w:rPr>
                <w:rFonts w:ascii="Sassoon Infant Rg" w:hAnsi="Sassoon Infant Rg"/>
                <w:sz w:val="16"/>
                <w:szCs w:val="16"/>
              </w:rPr>
            </w:pPr>
            <w:r w:rsidRPr="007D0C45">
              <w:rPr>
                <w:rFonts w:ascii="Sassoon Infant Rg" w:hAnsi="Sassoon Infant Rg"/>
                <w:sz w:val="16"/>
                <w:szCs w:val="16"/>
              </w:rPr>
              <w:t xml:space="preserve">Use recognised symbols (at least: cells, wires, switches, </w:t>
            </w:r>
            <w:r w:rsidRPr="007D0C45">
              <w:rPr>
                <w:rFonts w:ascii="Sassoon Infant Rg" w:hAnsi="Sassoon Infant Rg"/>
                <w:sz w:val="16"/>
                <w:szCs w:val="16"/>
              </w:rPr>
              <w:lastRenderedPageBreak/>
              <w:t xml:space="preserve">bulbs, buzzers and motors) when representing a simple circuit in a diagram. </w:t>
            </w:r>
          </w:p>
          <w:p w14:paraId="2FE93308" w14:textId="1FC216BA" w:rsidR="004619DC" w:rsidRPr="007D0C45" w:rsidRDefault="004619DC" w:rsidP="00C51883">
            <w:pPr>
              <w:pStyle w:val="Default"/>
              <w:numPr>
                <w:ilvl w:val="0"/>
                <w:numId w:val="11"/>
              </w:numPr>
              <w:ind w:left="229" w:hanging="141"/>
              <w:rPr>
                <w:rFonts w:ascii="Sassoon Infant Rg" w:hAnsi="Sassoon Infant Rg"/>
                <w:sz w:val="16"/>
                <w:szCs w:val="16"/>
              </w:rPr>
            </w:pPr>
            <w:r w:rsidRPr="007D0C45">
              <w:rPr>
                <w:rFonts w:ascii="Sassoon Infant Rg" w:hAnsi="Sassoon Infant Rg"/>
                <w:sz w:val="16"/>
                <w:szCs w:val="16"/>
              </w:rPr>
              <w:t xml:space="preserve">Use/interpret circuit </w:t>
            </w:r>
          </w:p>
          <w:p w14:paraId="640CB88C" w14:textId="0D334061" w:rsidR="00881ED4" w:rsidRPr="007D0C45" w:rsidRDefault="00881ED4" w:rsidP="004619DC">
            <w:pPr>
              <w:pStyle w:val="Default"/>
              <w:ind w:left="360" w:hanging="360"/>
              <w:rPr>
                <w:rFonts w:ascii="Sassoon Infant Rg" w:hAnsi="Sassoon Infant Rg"/>
                <w:sz w:val="16"/>
                <w:szCs w:val="16"/>
              </w:rPr>
            </w:pPr>
          </w:p>
        </w:tc>
      </w:tr>
      <w:tr w:rsidR="00A853CD" w:rsidRPr="007D0C45" w14:paraId="44A2E327" w14:textId="77777777" w:rsidTr="00DC6C76">
        <w:trPr>
          <w:trHeight w:val="2271"/>
        </w:trPr>
        <w:tc>
          <w:tcPr>
            <w:tcW w:w="1555" w:type="dxa"/>
            <w:shd w:val="clear" w:color="auto" w:fill="3F4EA0"/>
          </w:tcPr>
          <w:p w14:paraId="7DE56351" w14:textId="49214401" w:rsidR="00A853CD" w:rsidRPr="007D0C45" w:rsidRDefault="00A853CD" w:rsidP="00A853CD">
            <w:pPr>
              <w:pStyle w:val="Default"/>
              <w:rPr>
                <w:rFonts w:ascii="Sassoon Infant Rg" w:hAnsi="Sassoon Infant Rg"/>
                <w:b/>
                <w:bCs/>
                <w:color w:val="FFFFFF" w:themeColor="background1"/>
                <w:sz w:val="22"/>
                <w:szCs w:val="22"/>
              </w:rPr>
            </w:pPr>
            <w:r w:rsidRPr="007D0C45">
              <w:rPr>
                <w:rFonts w:ascii="Sassoon Infant Rg" w:hAnsi="Sassoon Infant Rg"/>
                <w:b/>
                <w:bCs/>
                <w:color w:val="FFFFFF" w:themeColor="background1"/>
                <w:sz w:val="22"/>
                <w:szCs w:val="22"/>
              </w:rPr>
              <w:lastRenderedPageBreak/>
              <w:t>Sound</w:t>
            </w:r>
          </w:p>
        </w:tc>
        <w:tc>
          <w:tcPr>
            <w:tcW w:w="2126" w:type="dxa"/>
            <w:shd w:val="clear" w:color="auto" w:fill="89CDCB"/>
          </w:tcPr>
          <w:p w14:paraId="64202112" w14:textId="6EF5610A" w:rsidR="00A853CD" w:rsidRPr="002F5A62" w:rsidRDefault="002F5A62" w:rsidP="002F5A62">
            <w:pPr>
              <w:pStyle w:val="Default"/>
              <w:numPr>
                <w:ilvl w:val="0"/>
                <w:numId w:val="20"/>
              </w:numPr>
              <w:ind w:left="178" w:hanging="141"/>
              <w:rPr>
                <w:rFonts w:ascii="Sassoon Infant Rg" w:hAnsi="Sassoon Infant Rg"/>
                <w:sz w:val="16"/>
                <w:szCs w:val="16"/>
              </w:rPr>
            </w:pPr>
            <w:r w:rsidRPr="002F5A62">
              <w:rPr>
                <w:rFonts w:ascii="Sassoon Infant Rg" w:hAnsi="Sassoon Infant Rg"/>
                <w:sz w:val="16"/>
                <w:szCs w:val="16"/>
              </w:rPr>
              <w:t>Using different types of media players. E.g. tape, cd, YouTube. Exploring changing sounds through making instruments and objects in the environment.</w:t>
            </w:r>
          </w:p>
        </w:tc>
        <w:tc>
          <w:tcPr>
            <w:tcW w:w="2268" w:type="dxa"/>
            <w:shd w:val="clear" w:color="auto" w:fill="89CDCB"/>
          </w:tcPr>
          <w:p w14:paraId="3FA1991D" w14:textId="77777777" w:rsidR="00A853CD" w:rsidRPr="007D0C45" w:rsidRDefault="00A853CD" w:rsidP="00A853CD">
            <w:pPr>
              <w:pStyle w:val="Default"/>
              <w:rPr>
                <w:rFonts w:ascii="Sassoon Infant Rg" w:hAnsi="Sassoon Infant Rg"/>
                <w:sz w:val="16"/>
                <w:szCs w:val="16"/>
              </w:rPr>
            </w:pPr>
          </w:p>
        </w:tc>
        <w:tc>
          <w:tcPr>
            <w:tcW w:w="2126" w:type="dxa"/>
            <w:shd w:val="clear" w:color="auto" w:fill="89CDCB"/>
          </w:tcPr>
          <w:p w14:paraId="357BC4C1" w14:textId="77777777" w:rsidR="00A853CD" w:rsidRPr="007D0C45" w:rsidRDefault="00A853CD" w:rsidP="00A853CD">
            <w:pPr>
              <w:pStyle w:val="Default"/>
              <w:rPr>
                <w:rFonts w:ascii="Sassoon Infant Rg" w:hAnsi="Sassoon Infant Rg"/>
                <w:sz w:val="16"/>
                <w:szCs w:val="16"/>
              </w:rPr>
            </w:pPr>
          </w:p>
        </w:tc>
        <w:tc>
          <w:tcPr>
            <w:tcW w:w="2311" w:type="dxa"/>
            <w:shd w:val="clear" w:color="auto" w:fill="89CDCB"/>
          </w:tcPr>
          <w:p w14:paraId="6837E412" w14:textId="77777777" w:rsidR="00A853CD" w:rsidRPr="007D0C45" w:rsidRDefault="00A853CD" w:rsidP="00A853CD">
            <w:pPr>
              <w:pStyle w:val="Default"/>
              <w:rPr>
                <w:rFonts w:ascii="Sassoon Infant Rg" w:hAnsi="Sassoon Infant Rg"/>
                <w:sz w:val="16"/>
                <w:szCs w:val="16"/>
              </w:rPr>
            </w:pPr>
          </w:p>
        </w:tc>
        <w:tc>
          <w:tcPr>
            <w:tcW w:w="2078" w:type="dxa"/>
            <w:shd w:val="clear" w:color="auto" w:fill="89CDCB"/>
          </w:tcPr>
          <w:p w14:paraId="44B76014" w14:textId="77777777" w:rsidR="00997FBC" w:rsidRPr="007D0C45" w:rsidRDefault="00997FBC" w:rsidP="00997FBC">
            <w:pPr>
              <w:pStyle w:val="Default"/>
              <w:rPr>
                <w:rFonts w:ascii="Sassoon Infant Rg" w:hAnsi="Sassoon Infant Rg"/>
                <w:sz w:val="16"/>
                <w:szCs w:val="16"/>
              </w:rPr>
            </w:pPr>
            <w:r w:rsidRPr="007D0C45">
              <w:rPr>
                <w:rFonts w:ascii="Sassoon Infant Rg" w:hAnsi="Sassoon Infant Rg"/>
                <w:b/>
                <w:bCs/>
                <w:sz w:val="16"/>
                <w:szCs w:val="16"/>
              </w:rPr>
              <w:t xml:space="preserve">Vibrations </w:t>
            </w:r>
          </w:p>
          <w:p w14:paraId="49EDB2F6" w14:textId="7F2D5A5D" w:rsidR="00997FBC" w:rsidRPr="007D0C45" w:rsidRDefault="00997FBC" w:rsidP="0058056D">
            <w:pPr>
              <w:pStyle w:val="Default"/>
              <w:numPr>
                <w:ilvl w:val="0"/>
                <w:numId w:val="12"/>
              </w:numPr>
              <w:ind w:left="132" w:hanging="132"/>
              <w:rPr>
                <w:rFonts w:ascii="Sassoon Infant Rg" w:hAnsi="Sassoon Infant Rg"/>
                <w:sz w:val="16"/>
                <w:szCs w:val="16"/>
              </w:rPr>
            </w:pPr>
            <w:r w:rsidRPr="007D0C45">
              <w:rPr>
                <w:rFonts w:ascii="Sassoon Infant Rg" w:hAnsi="Sassoon Infant Rg"/>
                <w:sz w:val="16"/>
                <w:szCs w:val="16"/>
              </w:rPr>
              <w:t xml:space="preserve">Identify how sounds are made, associating some of them with something vibrating. </w:t>
            </w:r>
          </w:p>
          <w:p w14:paraId="3EF75D16" w14:textId="4EAE8B49" w:rsidR="00997FBC" w:rsidRPr="007D0C45" w:rsidRDefault="00997FBC" w:rsidP="0058056D">
            <w:pPr>
              <w:pStyle w:val="Default"/>
              <w:numPr>
                <w:ilvl w:val="0"/>
                <w:numId w:val="12"/>
              </w:numPr>
              <w:ind w:left="132" w:hanging="132"/>
              <w:rPr>
                <w:rFonts w:ascii="Sassoon Infant Rg" w:hAnsi="Sassoon Infant Rg"/>
                <w:sz w:val="16"/>
                <w:szCs w:val="16"/>
              </w:rPr>
            </w:pPr>
            <w:r w:rsidRPr="007D0C45">
              <w:rPr>
                <w:rFonts w:ascii="Sassoon Infant Rg" w:hAnsi="Sassoon Infant Rg"/>
                <w:sz w:val="16"/>
                <w:szCs w:val="16"/>
              </w:rPr>
              <w:t xml:space="preserve">Recognise that vibrations from sounds travel through a medium to the ear. </w:t>
            </w:r>
          </w:p>
          <w:p w14:paraId="32BAE70A" w14:textId="1D011F90" w:rsidR="00997FBC" w:rsidRPr="007D0C45" w:rsidRDefault="00997FBC" w:rsidP="0058056D">
            <w:pPr>
              <w:pStyle w:val="Default"/>
              <w:numPr>
                <w:ilvl w:val="0"/>
                <w:numId w:val="12"/>
              </w:numPr>
              <w:ind w:left="132" w:hanging="142"/>
              <w:rPr>
                <w:rFonts w:ascii="Sassoon Infant Rg" w:hAnsi="Sassoon Infant Rg"/>
                <w:sz w:val="16"/>
                <w:szCs w:val="16"/>
              </w:rPr>
            </w:pPr>
            <w:r w:rsidRPr="007D0C45">
              <w:rPr>
                <w:rFonts w:ascii="Sassoon Infant Rg" w:hAnsi="Sassoon Infant Rg"/>
                <w:sz w:val="16"/>
                <w:szCs w:val="16"/>
              </w:rPr>
              <w:t xml:space="preserve">Find patterns between the volume of a sound and the strength of the vibrations that produced it. </w:t>
            </w:r>
          </w:p>
          <w:p w14:paraId="473E4080" w14:textId="76CD7AC0" w:rsidR="00997FBC" w:rsidRPr="007D0C45" w:rsidRDefault="00997FBC" w:rsidP="00FF0961">
            <w:pPr>
              <w:pStyle w:val="Default"/>
              <w:numPr>
                <w:ilvl w:val="0"/>
                <w:numId w:val="12"/>
              </w:numPr>
              <w:ind w:left="132" w:hanging="132"/>
              <w:rPr>
                <w:rFonts w:ascii="Sassoon Infant Rg" w:hAnsi="Sassoon Infant Rg"/>
                <w:sz w:val="16"/>
                <w:szCs w:val="16"/>
              </w:rPr>
            </w:pPr>
            <w:r w:rsidRPr="007D0C45">
              <w:rPr>
                <w:rFonts w:ascii="Sassoon Infant Rg" w:hAnsi="Sassoon Infant Rg"/>
                <w:sz w:val="16"/>
                <w:szCs w:val="16"/>
              </w:rPr>
              <w:t xml:space="preserve">Recognise that sounds get fainter as the distance from the sound source increases. </w:t>
            </w:r>
          </w:p>
          <w:p w14:paraId="57602DB5" w14:textId="77777777" w:rsidR="00997FBC" w:rsidRPr="007D0C45" w:rsidRDefault="00997FBC" w:rsidP="00997FBC">
            <w:pPr>
              <w:pStyle w:val="Default"/>
              <w:rPr>
                <w:rFonts w:ascii="Sassoon Infant Rg" w:hAnsi="Sassoon Infant Rg"/>
                <w:sz w:val="16"/>
                <w:szCs w:val="16"/>
              </w:rPr>
            </w:pPr>
            <w:r w:rsidRPr="007D0C45">
              <w:rPr>
                <w:rFonts w:ascii="Sassoon Infant Rg" w:hAnsi="Sassoon Infant Rg"/>
                <w:b/>
                <w:bCs/>
                <w:sz w:val="16"/>
                <w:szCs w:val="16"/>
              </w:rPr>
              <w:t xml:space="preserve">Pitch </w:t>
            </w:r>
          </w:p>
          <w:p w14:paraId="1FC66088" w14:textId="2A64FB99" w:rsidR="00997FBC" w:rsidRPr="007D0C45" w:rsidRDefault="00997FBC" w:rsidP="00FF0961">
            <w:pPr>
              <w:pStyle w:val="Default"/>
              <w:numPr>
                <w:ilvl w:val="0"/>
                <w:numId w:val="13"/>
              </w:numPr>
              <w:ind w:left="132" w:hanging="132"/>
              <w:rPr>
                <w:rFonts w:ascii="Sassoon Infant Rg" w:hAnsi="Sassoon Infant Rg"/>
                <w:sz w:val="16"/>
                <w:szCs w:val="16"/>
              </w:rPr>
            </w:pPr>
            <w:r w:rsidRPr="007D0C45">
              <w:rPr>
                <w:rFonts w:ascii="Sassoon Infant Rg" w:hAnsi="Sassoon Infant Rg"/>
                <w:sz w:val="16"/>
                <w:szCs w:val="16"/>
              </w:rPr>
              <w:t xml:space="preserve">Find patterns between the pitch of a sound and features of the object that produced it. </w:t>
            </w:r>
          </w:p>
          <w:p w14:paraId="68BF1B42" w14:textId="77777777" w:rsidR="00997FBC" w:rsidRPr="007D0C45" w:rsidRDefault="00997FBC" w:rsidP="00997FBC">
            <w:pPr>
              <w:pStyle w:val="Default"/>
              <w:rPr>
                <w:rFonts w:ascii="Sassoon Infant Rg" w:hAnsi="Sassoon Infant Rg"/>
                <w:sz w:val="16"/>
                <w:szCs w:val="16"/>
              </w:rPr>
            </w:pPr>
            <w:r w:rsidRPr="007D0C45">
              <w:rPr>
                <w:rFonts w:ascii="Sassoon Infant Rg" w:hAnsi="Sassoon Infant Rg"/>
                <w:b/>
                <w:bCs/>
                <w:sz w:val="16"/>
                <w:szCs w:val="16"/>
              </w:rPr>
              <w:t xml:space="preserve">Muffling/blocking sounds </w:t>
            </w:r>
          </w:p>
          <w:p w14:paraId="06859B81" w14:textId="5EAF27E7" w:rsidR="00997FBC" w:rsidRPr="007D0C45" w:rsidRDefault="00997FBC" w:rsidP="00FF0961">
            <w:pPr>
              <w:pStyle w:val="Default"/>
              <w:numPr>
                <w:ilvl w:val="0"/>
                <w:numId w:val="13"/>
              </w:numPr>
              <w:ind w:left="132" w:hanging="142"/>
              <w:rPr>
                <w:rFonts w:ascii="Sassoon Infant Rg" w:hAnsi="Sassoon Infant Rg"/>
                <w:sz w:val="16"/>
                <w:szCs w:val="16"/>
              </w:rPr>
            </w:pPr>
            <w:r w:rsidRPr="007D0C45">
              <w:rPr>
                <w:rFonts w:ascii="Sassoon Infant Rg" w:hAnsi="Sassoon Infant Rg"/>
                <w:sz w:val="16"/>
                <w:szCs w:val="16"/>
              </w:rPr>
              <w:t xml:space="preserve">Recognise that vibrations from sounds travel through a medium to the ear. </w:t>
            </w:r>
          </w:p>
          <w:p w14:paraId="18720AD7" w14:textId="423AA865" w:rsidR="00997FBC" w:rsidRPr="007D0C45" w:rsidRDefault="00997FBC" w:rsidP="00997FBC">
            <w:pPr>
              <w:pStyle w:val="Default"/>
              <w:rPr>
                <w:rFonts w:ascii="Sassoon Infant Rg" w:hAnsi="Sassoon Infant Rg" w:cs="Wingdings"/>
                <w:sz w:val="16"/>
                <w:szCs w:val="16"/>
              </w:rPr>
            </w:pPr>
            <w:r w:rsidRPr="007D0C45">
              <w:rPr>
                <w:rFonts w:ascii="Sassoon Infant Rg" w:hAnsi="Sassoon Infant Rg" w:cs="Wingdings"/>
                <w:sz w:val="16"/>
                <w:szCs w:val="16"/>
              </w:rPr>
              <w:t xml:space="preserve"> </w:t>
            </w:r>
          </w:p>
          <w:p w14:paraId="43357D13" w14:textId="77777777" w:rsidR="00A853CD" w:rsidRPr="007D0C45" w:rsidRDefault="00A853CD" w:rsidP="00A853CD">
            <w:pPr>
              <w:pStyle w:val="Default"/>
              <w:rPr>
                <w:rFonts w:ascii="Sassoon Infant Rg" w:hAnsi="Sassoon Infant Rg"/>
                <w:sz w:val="16"/>
                <w:szCs w:val="16"/>
              </w:rPr>
            </w:pPr>
          </w:p>
        </w:tc>
        <w:tc>
          <w:tcPr>
            <w:tcW w:w="2078" w:type="dxa"/>
            <w:shd w:val="clear" w:color="auto" w:fill="89CDCB"/>
          </w:tcPr>
          <w:p w14:paraId="760C2960" w14:textId="77777777" w:rsidR="00A853CD" w:rsidRPr="007D0C45" w:rsidRDefault="00A853CD" w:rsidP="00A853CD">
            <w:pPr>
              <w:pStyle w:val="Default"/>
              <w:ind w:left="360"/>
              <w:rPr>
                <w:rFonts w:ascii="Sassoon Infant Rg" w:hAnsi="Sassoon Infant Rg"/>
                <w:sz w:val="16"/>
                <w:szCs w:val="16"/>
              </w:rPr>
            </w:pPr>
          </w:p>
        </w:tc>
        <w:tc>
          <w:tcPr>
            <w:tcW w:w="1897" w:type="dxa"/>
            <w:shd w:val="clear" w:color="auto" w:fill="89CDCB"/>
          </w:tcPr>
          <w:p w14:paraId="4B9C4228" w14:textId="77777777" w:rsidR="00A853CD" w:rsidRPr="007D0C45" w:rsidRDefault="00A853CD" w:rsidP="00A853CD">
            <w:pPr>
              <w:pStyle w:val="Default"/>
              <w:ind w:left="360"/>
              <w:rPr>
                <w:rFonts w:ascii="Sassoon Infant Rg" w:hAnsi="Sassoon Infant Rg"/>
                <w:sz w:val="16"/>
                <w:szCs w:val="16"/>
              </w:rPr>
            </w:pPr>
          </w:p>
        </w:tc>
      </w:tr>
      <w:tr w:rsidR="00A853CD" w:rsidRPr="007D0C45" w14:paraId="10902327" w14:textId="77777777" w:rsidTr="00470FE9">
        <w:trPr>
          <w:trHeight w:val="2271"/>
        </w:trPr>
        <w:tc>
          <w:tcPr>
            <w:tcW w:w="1555" w:type="dxa"/>
            <w:shd w:val="clear" w:color="auto" w:fill="3F4EA0"/>
          </w:tcPr>
          <w:p w14:paraId="6331EC78" w14:textId="34F4F2DB" w:rsidR="00A853CD" w:rsidRPr="007D0C45" w:rsidRDefault="00A853CD" w:rsidP="00A853CD">
            <w:pPr>
              <w:pStyle w:val="Default"/>
              <w:rPr>
                <w:rFonts w:ascii="Sassoon Infant Rg" w:hAnsi="Sassoon Infant Rg"/>
                <w:b/>
                <w:bCs/>
                <w:color w:val="FFFFFF" w:themeColor="background1"/>
                <w:sz w:val="22"/>
                <w:szCs w:val="22"/>
              </w:rPr>
            </w:pPr>
            <w:r w:rsidRPr="007D0C45">
              <w:rPr>
                <w:rFonts w:ascii="Sassoon Infant Rg" w:hAnsi="Sassoon Infant Rg"/>
                <w:b/>
                <w:bCs/>
                <w:color w:val="FFFFFF" w:themeColor="background1"/>
                <w:sz w:val="22"/>
                <w:szCs w:val="22"/>
              </w:rPr>
              <w:t>Forces</w:t>
            </w:r>
          </w:p>
        </w:tc>
        <w:tc>
          <w:tcPr>
            <w:tcW w:w="2126" w:type="dxa"/>
            <w:shd w:val="clear" w:color="auto" w:fill="DEEAF6" w:themeFill="accent5" w:themeFillTint="33"/>
          </w:tcPr>
          <w:p w14:paraId="0D49A0DF" w14:textId="5868AA94" w:rsidR="00A853CD" w:rsidRPr="002F5A62" w:rsidRDefault="002F5A62" w:rsidP="002F5A62">
            <w:pPr>
              <w:pStyle w:val="Default"/>
              <w:numPr>
                <w:ilvl w:val="0"/>
                <w:numId w:val="13"/>
              </w:numPr>
              <w:ind w:left="178" w:hanging="178"/>
              <w:rPr>
                <w:rFonts w:ascii="Sassoon Infant Rg" w:hAnsi="Sassoon Infant Rg"/>
                <w:sz w:val="16"/>
                <w:szCs w:val="16"/>
              </w:rPr>
            </w:pPr>
            <w:r w:rsidRPr="002F5A62">
              <w:rPr>
                <w:rFonts w:ascii="Sassoon Infant Rg" w:hAnsi="Sassoon Infant Rg"/>
                <w:sz w:val="16"/>
                <w:szCs w:val="16"/>
              </w:rPr>
              <w:t>Using magnets and discovering magnetic objects in play.</w:t>
            </w:r>
          </w:p>
        </w:tc>
        <w:tc>
          <w:tcPr>
            <w:tcW w:w="2268" w:type="dxa"/>
            <w:shd w:val="clear" w:color="auto" w:fill="DEEAF6" w:themeFill="accent5" w:themeFillTint="33"/>
          </w:tcPr>
          <w:p w14:paraId="5CAD465A" w14:textId="77777777" w:rsidR="00A853CD" w:rsidRPr="007D0C45" w:rsidRDefault="00A853CD" w:rsidP="00A853CD">
            <w:pPr>
              <w:pStyle w:val="Default"/>
              <w:rPr>
                <w:rFonts w:ascii="Sassoon Infant Rg" w:hAnsi="Sassoon Infant Rg"/>
                <w:sz w:val="16"/>
                <w:szCs w:val="16"/>
              </w:rPr>
            </w:pPr>
          </w:p>
        </w:tc>
        <w:tc>
          <w:tcPr>
            <w:tcW w:w="2126" w:type="dxa"/>
            <w:shd w:val="clear" w:color="auto" w:fill="DEEAF6" w:themeFill="accent5" w:themeFillTint="33"/>
          </w:tcPr>
          <w:p w14:paraId="7E70E580" w14:textId="77777777" w:rsidR="00A853CD" w:rsidRPr="007D0C45" w:rsidRDefault="00A853CD" w:rsidP="00A853CD">
            <w:pPr>
              <w:pStyle w:val="Default"/>
              <w:rPr>
                <w:rFonts w:ascii="Sassoon Infant Rg" w:hAnsi="Sassoon Infant Rg"/>
                <w:sz w:val="16"/>
                <w:szCs w:val="16"/>
              </w:rPr>
            </w:pPr>
          </w:p>
        </w:tc>
        <w:tc>
          <w:tcPr>
            <w:tcW w:w="2311" w:type="dxa"/>
            <w:shd w:val="clear" w:color="auto" w:fill="DEEAF6" w:themeFill="accent5" w:themeFillTint="33"/>
          </w:tcPr>
          <w:p w14:paraId="3CFE82CB" w14:textId="77777777" w:rsidR="00B036F7" w:rsidRPr="007D0C45" w:rsidRDefault="00B036F7" w:rsidP="005D2B98">
            <w:pPr>
              <w:pStyle w:val="Default"/>
              <w:numPr>
                <w:ilvl w:val="0"/>
                <w:numId w:val="9"/>
              </w:numPr>
              <w:ind w:left="174" w:hanging="174"/>
              <w:rPr>
                <w:rFonts w:ascii="Sassoon Infant Rg" w:hAnsi="Sassoon Infant Rg"/>
                <w:sz w:val="16"/>
                <w:szCs w:val="16"/>
              </w:rPr>
            </w:pPr>
            <w:r w:rsidRPr="007D0C45">
              <w:rPr>
                <w:rFonts w:ascii="Sassoon Infant Rg" w:hAnsi="Sassoon Infant Rg"/>
                <w:sz w:val="16"/>
                <w:szCs w:val="16"/>
              </w:rPr>
              <w:t xml:space="preserve">Notice that some forces need contact between two objects but magnetic forces can act at a distance. </w:t>
            </w:r>
          </w:p>
          <w:p w14:paraId="0AEC77A5" w14:textId="1E6FCF23" w:rsidR="00B036F7" w:rsidRPr="007D0C45" w:rsidRDefault="00B036F7" w:rsidP="005D2B98">
            <w:pPr>
              <w:pStyle w:val="Default"/>
              <w:numPr>
                <w:ilvl w:val="0"/>
                <w:numId w:val="9"/>
              </w:numPr>
              <w:ind w:left="316" w:hanging="284"/>
              <w:rPr>
                <w:rFonts w:ascii="Sassoon Infant Rg" w:hAnsi="Sassoon Infant Rg"/>
                <w:sz w:val="16"/>
                <w:szCs w:val="16"/>
              </w:rPr>
            </w:pPr>
            <w:r w:rsidRPr="007D0C45">
              <w:rPr>
                <w:rFonts w:ascii="Sassoon Infant Rg" w:hAnsi="Sassoon Infant Rg"/>
                <w:sz w:val="16"/>
                <w:szCs w:val="16"/>
              </w:rPr>
              <w:t xml:space="preserve">Observe how magnets attract or repel each other and attract some materials and not others. </w:t>
            </w:r>
          </w:p>
          <w:p w14:paraId="2CB6BCE0" w14:textId="7D0D7B60" w:rsidR="00B036F7" w:rsidRPr="007D0C45" w:rsidRDefault="00B036F7" w:rsidP="005D2B98">
            <w:pPr>
              <w:pStyle w:val="Default"/>
              <w:numPr>
                <w:ilvl w:val="0"/>
                <w:numId w:val="9"/>
              </w:numPr>
              <w:ind w:left="174" w:hanging="142"/>
              <w:rPr>
                <w:rFonts w:ascii="Sassoon Infant Rg" w:hAnsi="Sassoon Infant Rg"/>
                <w:sz w:val="16"/>
                <w:szCs w:val="16"/>
              </w:rPr>
            </w:pPr>
            <w:r w:rsidRPr="007D0C45">
              <w:rPr>
                <w:rFonts w:ascii="Sassoon Infant Rg" w:hAnsi="Sassoon Infant Rg"/>
                <w:sz w:val="16"/>
                <w:szCs w:val="16"/>
              </w:rPr>
              <w:t xml:space="preserve">Compare and group together a variety of everyday materials on the basis of whether they are attracted to a magnet, and identify some magnetic materials. </w:t>
            </w:r>
          </w:p>
          <w:p w14:paraId="79789F3C" w14:textId="6B9B0C49" w:rsidR="00B036F7" w:rsidRPr="007D0C45" w:rsidRDefault="00B036F7" w:rsidP="005D2B98">
            <w:pPr>
              <w:pStyle w:val="Default"/>
              <w:numPr>
                <w:ilvl w:val="0"/>
                <w:numId w:val="9"/>
              </w:numPr>
              <w:ind w:left="174" w:hanging="142"/>
              <w:rPr>
                <w:rFonts w:ascii="Sassoon Infant Rg" w:hAnsi="Sassoon Infant Rg"/>
                <w:sz w:val="16"/>
                <w:szCs w:val="16"/>
              </w:rPr>
            </w:pPr>
            <w:r w:rsidRPr="007D0C45">
              <w:rPr>
                <w:rFonts w:ascii="Sassoon Infant Rg" w:hAnsi="Sassoon Infant Rg"/>
                <w:sz w:val="16"/>
                <w:szCs w:val="16"/>
              </w:rPr>
              <w:t xml:space="preserve">Describe magnets as having two poles (like and unlike poles). </w:t>
            </w:r>
          </w:p>
          <w:p w14:paraId="2381B40A" w14:textId="66FF5EF4" w:rsidR="00B036F7" w:rsidRPr="007D0C45" w:rsidRDefault="00B036F7" w:rsidP="005D2B98">
            <w:pPr>
              <w:pStyle w:val="Default"/>
              <w:numPr>
                <w:ilvl w:val="0"/>
                <w:numId w:val="9"/>
              </w:numPr>
              <w:ind w:left="174" w:hanging="142"/>
              <w:rPr>
                <w:rFonts w:ascii="Sassoon Infant Rg" w:hAnsi="Sassoon Infant Rg"/>
                <w:sz w:val="16"/>
                <w:szCs w:val="16"/>
              </w:rPr>
            </w:pPr>
            <w:r w:rsidRPr="007D0C45">
              <w:rPr>
                <w:rFonts w:ascii="Sassoon Infant Rg" w:hAnsi="Sassoon Infant Rg"/>
                <w:sz w:val="16"/>
                <w:szCs w:val="16"/>
              </w:rPr>
              <w:t xml:space="preserve">Predict whether two magnets will attract or repel each </w:t>
            </w:r>
            <w:r w:rsidRPr="007D0C45">
              <w:rPr>
                <w:rFonts w:ascii="Sassoon Infant Rg" w:hAnsi="Sassoon Infant Rg"/>
                <w:sz w:val="16"/>
                <w:szCs w:val="16"/>
              </w:rPr>
              <w:lastRenderedPageBreak/>
              <w:t xml:space="preserve">other, depending on which poles are facing. </w:t>
            </w:r>
          </w:p>
          <w:p w14:paraId="4C21548A" w14:textId="77777777" w:rsidR="00A853CD" w:rsidRPr="007D0C45" w:rsidRDefault="00A853CD" w:rsidP="00A853CD">
            <w:pPr>
              <w:pStyle w:val="Default"/>
              <w:rPr>
                <w:rFonts w:ascii="Sassoon Infant Rg" w:hAnsi="Sassoon Infant Rg"/>
                <w:sz w:val="16"/>
                <w:szCs w:val="16"/>
              </w:rPr>
            </w:pPr>
          </w:p>
        </w:tc>
        <w:tc>
          <w:tcPr>
            <w:tcW w:w="2078" w:type="dxa"/>
            <w:shd w:val="clear" w:color="auto" w:fill="DEEAF6" w:themeFill="accent5" w:themeFillTint="33"/>
          </w:tcPr>
          <w:p w14:paraId="35B5017C" w14:textId="77777777" w:rsidR="00A853CD" w:rsidRPr="007D0C45" w:rsidRDefault="00A853CD" w:rsidP="00A853CD">
            <w:pPr>
              <w:pStyle w:val="Default"/>
              <w:rPr>
                <w:rFonts w:ascii="Sassoon Infant Rg" w:hAnsi="Sassoon Infant Rg"/>
                <w:sz w:val="16"/>
                <w:szCs w:val="16"/>
              </w:rPr>
            </w:pPr>
          </w:p>
        </w:tc>
        <w:tc>
          <w:tcPr>
            <w:tcW w:w="2078" w:type="dxa"/>
            <w:shd w:val="clear" w:color="auto" w:fill="DEEAF6" w:themeFill="accent5" w:themeFillTint="33"/>
          </w:tcPr>
          <w:p w14:paraId="1DDA8CDF" w14:textId="77777777" w:rsidR="004619DC" w:rsidRPr="007D0C45" w:rsidRDefault="004619DC" w:rsidP="00FF0961">
            <w:pPr>
              <w:pStyle w:val="Default"/>
              <w:numPr>
                <w:ilvl w:val="0"/>
                <w:numId w:val="9"/>
              </w:numPr>
              <w:ind w:left="188" w:hanging="188"/>
              <w:rPr>
                <w:rFonts w:ascii="Sassoon Infant Rg" w:hAnsi="Sassoon Infant Rg"/>
                <w:sz w:val="16"/>
                <w:szCs w:val="16"/>
              </w:rPr>
            </w:pPr>
            <w:r w:rsidRPr="007D0C45">
              <w:rPr>
                <w:rFonts w:ascii="Sassoon Infant Rg" w:hAnsi="Sassoon Infant Rg"/>
                <w:sz w:val="16"/>
                <w:szCs w:val="16"/>
              </w:rPr>
              <w:t xml:space="preserve">Explain that unsupported objects fall towards the Earth because of the force of gravity acting between the Earth and the falling object. </w:t>
            </w:r>
          </w:p>
          <w:p w14:paraId="645AFDEF" w14:textId="48809130" w:rsidR="004619DC" w:rsidRPr="007D0C45" w:rsidRDefault="004619DC" w:rsidP="00FF0961">
            <w:pPr>
              <w:pStyle w:val="Default"/>
              <w:numPr>
                <w:ilvl w:val="0"/>
                <w:numId w:val="9"/>
              </w:numPr>
              <w:ind w:left="188" w:hanging="142"/>
              <w:rPr>
                <w:rFonts w:ascii="Sassoon Infant Rg" w:hAnsi="Sassoon Infant Rg"/>
                <w:sz w:val="16"/>
                <w:szCs w:val="16"/>
              </w:rPr>
            </w:pPr>
            <w:r w:rsidRPr="007D0C45">
              <w:rPr>
                <w:rFonts w:ascii="Sassoon Infant Rg" w:hAnsi="Sassoon Infant Rg"/>
                <w:sz w:val="16"/>
                <w:szCs w:val="16"/>
              </w:rPr>
              <w:t xml:space="preserve">Identify the effects of air resistance, water resistance and friction that act between moving surfaces (causing things to slow down) </w:t>
            </w:r>
          </w:p>
          <w:p w14:paraId="6E0B3F44" w14:textId="77777777" w:rsidR="00FF0961" w:rsidRDefault="004619DC" w:rsidP="00FF0961">
            <w:pPr>
              <w:pStyle w:val="Default"/>
              <w:numPr>
                <w:ilvl w:val="0"/>
                <w:numId w:val="9"/>
              </w:numPr>
              <w:ind w:left="188" w:hanging="142"/>
              <w:rPr>
                <w:rFonts w:ascii="Sassoon Infant Rg" w:hAnsi="Sassoon Infant Rg"/>
                <w:sz w:val="16"/>
                <w:szCs w:val="16"/>
              </w:rPr>
            </w:pPr>
            <w:r w:rsidRPr="007D0C45">
              <w:rPr>
                <w:rFonts w:ascii="Sassoon Infant Rg" w:hAnsi="Sassoon Infant Rg"/>
                <w:sz w:val="16"/>
                <w:szCs w:val="16"/>
              </w:rPr>
              <w:t xml:space="preserve">Recognise that some mechanisms, including levers, pulleys and gears, allow a smaller force to have a greater effect. </w:t>
            </w:r>
          </w:p>
          <w:p w14:paraId="711B88FC" w14:textId="408716D4" w:rsidR="004619DC" w:rsidRPr="007D0C45" w:rsidRDefault="004619DC" w:rsidP="00FF0961">
            <w:pPr>
              <w:pStyle w:val="Default"/>
              <w:numPr>
                <w:ilvl w:val="0"/>
                <w:numId w:val="9"/>
              </w:numPr>
              <w:ind w:left="188" w:hanging="142"/>
              <w:rPr>
                <w:rFonts w:ascii="Sassoon Infant Rg" w:hAnsi="Sassoon Infant Rg"/>
                <w:sz w:val="16"/>
                <w:szCs w:val="16"/>
              </w:rPr>
            </w:pPr>
            <w:r w:rsidRPr="007D0C45">
              <w:rPr>
                <w:rFonts w:ascii="Sassoon Infant Rg" w:hAnsi="Sassoon Infant Rg"/>
                <w:sz w:val="16"/>
                <w:szCs w:val="16"/>
              </w:rPr>
              <w:t xml:space="preserve">There are different types of forces (push, pull, </w:t>
            </w:r>
            <w:r w:rsidRPr="007D0C45">
              <w:rPr>
                <w:rFonts w:ascii="Sassoon Infant Rg" w:hAnsi="Sassoon Infant Rg"/>
                <w:sz w:val="16"/>
                <w:szCs w:val="16"/>
              </w:rPr>
              <w:lastRenderedPageBreak/>
              <w:t xml:space="preserve">friction, air resistance, water resistance, magnetic forces, gravity) which have different effects on objects </w:t>
            </w:r>
          </w:p>
          <w:p w14:paraId="7C06B33B" w14:textId="77777777" w:rsidR="00A853CD" w:rsidRPr="007D0C45" w:rsidRDefault="00A853CD" w:rsidP="004619DC">
            <w:pPr>
              <w:pStyle w:val="Default"/>
              <w:ind w:left="360" w:hanging="314"/>
              <w:rPr>
                <w:rFonts w:ascii="Sassoon Infant Rg" w:hAnsi="Sassoon Infant Rg"/>
                <w:sz w:val="16"/>
                <w:szCs w:val="16"/>
              </w:rPr>
            </w:pPr>
          </w:p>
        </w:tc>
        <w:tc>
          <w:tcPr>
            <w:tcW w:w="1897" w:type="dxa"/>
            <w:shd w:val="clear" w:color="auto" w:fill="DEEAF6" w:themeFill="accent5" w:themeFillTint="33"/>
          </w:tcPr>
          <w:p w14:paraId="2816DFB0" w14:textId="77777777" w:rsidR="00A853CD" w:rsidRPr="007D0C45" w:rsidRDefault="00A853CD" w:rsidP="00A853CD">
            <w:pPr>
              <w:pStyle w:val="Default"/>
              <w:ind w:left="360"/>
              <w:rPr>
                <w:rFonts w:ascii="Sassoon Infant Rg" w:hAnsi="Sassoon Infant Rg"/>
                <w:sz w:val="16"/>
                <w:szCs w:val="16"/>
              </w:rPr>
            </w:pPr>
          </w:p>
        </w:tc>
      </w:tr>
      <w:tr w:rsidR="005F30C3" w:rsidRPr="007D0C45" w14:paraId="4C765CA2" w14:textId="77777777" w:rsidTr="00DC6C76">
        <w:trPr>
          <w:trHeight w:val="2271"/>
        </w:trPr>
        <w:tc>
          <w:tcPr>
            <w:tcW w:w="1555" w:type="dxa"/>
            <w:shd w:val="clear" w:color="auto" w:fill="3F4EA0"/>
          </w:tcPr>
          <w:p w14:paraId="547CD7B4" w14:textId="26A222F6" w:rsidR="005F30C3" w:rsidRPr="007D0C45" w:rsidRDefault="005F30C3" w:rsidP="00A853CD">
            <w:pPr>
              <w:pStyle w:val="Default"/>
              <w:rPr>
                <w:rFonts w:ascii="Sassoon Infant Rg" w:hAnsi="Sassoon Infant Rg"/>
                <w:b/>
                <w:bCs/>
                <w:color w:val="FFFFFF" w:themeColor="background1"/>
                <w:sz w:val="22"/>
                <w:szCs w:val="22"/>
              </w:rPr>
            </w:pPr>
            <w:r w:rsidRPr="007D0C45">
              <w:rPr>
                <w:rFonts w:ascii="Sassoon Infant Rg" w:hAnsi="Sassoon Infant Rg"/>
                <w:b/>
                <w:bCs/>
                <w:color w:val="FFFFFF" w:themeColor="background1"/>
                <w:sz w:val="22"/>
                <w:szCs w:val="22"/>
              </w:rPr>
              <w:t>Light &amp; Astronomy</w:t>
            </w:r>
          </w:p>
        </w:tc>
        <w:tc>
          <w:tcPr>
            <w:tcW w:w="2126" w:type="dxa"/>
            <w:shd w:val="clear" w:color="auto" w:fill="89CDCB"/>
          </w:tcPr>
          <w:p w14:paraId="5CBD81D9" w14:textId="77777777" w:rsidR="002F5A62" w:rsidRPr="002F5A62" w:rsidRDefault="002F5A62" w:rsidP="002F5A62">
            <w:pPr>
              <w:pStyle w:val="ListParagraph"/>
              <w:numPr>
                <w:ilvl w:val="0"/>
                <w:numId w:val="21"/>
              </w:numPr>
              <w:spacing w:after="0" w:line="240" w:lineRule="auto"/>
              <w:ind w:left="178" w:hanging="141"/>
              <w:rPr>
                <w:rFonts w:ascii="Sassoon Infant Rg" w:hAnsi="Sassoon Infant Rg"/>
                <w:sz w:val="16"/>
                <w:szCs w:val="16"/>
              </w:rPr>
            </w:pPr>
            <w:r w:rsidRPr="002F5A62">
              <w:rPr>
                <w:rFonts w:ascii="Sassoon Infant Rg" w:hAnsi="Sassoon Infant Rg"/>
                <w:sz w:val="16"/>
                <w:szCs w:val="16"/>
              </w:rPr>
              <w:t xml:space="preserve">Observations of weather, including weather diaries. Observing seasonal changes over time. </w:t>
            </w:r>
          </w:p>
          <w:p w14:paraId="546BF798" w14:textId="77777777" w:rsidR="005F30C3" w:rsidRPr="002F5A62" w:rsidRDefault="005F30C3" w:rsidP="00A853CD">
            <w:pPr>
              <w:pStyle w:val="Default"/>
              <w:rPr>
                <w:rFonts w:ascii="Sassoon Infant Rg" w:hAnsi="Sassoon Infant Rg"/>
                <w:sz w:val="16"/>
                <w:szCs w:val="16"/>
              </w:rPr>
            </w:pPr>
          </w:p>
        </w:tc>
        <w:tc>
          <w:tcPr>
            <w:tcW w:w="2268" w:type="dxa"/>
            <w:shd w:val="clear" w:color="auto" w:fill="89CDCB"/>
          </w:tcPr>
          <w:p w14:paraId="2BEA3EDC" w14:textId="77777777" w:rsidR="005F30C3" w:rsidRPr="007D0C45" w:rsidRDefault="005F30C3" w:rsidP="007D0C45">
            <w:pPr>
              <w:pStyle w:val="Default"/>
              <w:numPr>
                <w:ilvl w:val="0"/>
                <w:numId w:val="6"/>
              </w:numPr>
              <w:ind w:left="175" w:hanging="142"/>
              <w:rPr>
                <w:rFonts w:ascii="Sassoon Infant Rg" w:hAnsi="Sassoon Infant Rg"/>
                <w:sz w:val="16"/>
                <w:szCs w:val="16"/>
              </w:rPr>
            </w:pPr>
            <w:r w:rsidRPr="007D0C45">
              <w:rPr>
                <w:rFonts w:ascii="Sassoon Infant Rg" w:hAnsi="Sassoon Infant Rg"/>
                <w:sz w:val="16"/>
                <w:szCs w:val="16"/>
              </w:rPr>
              <w:t xml:space="preserve">Observe and describe changes across the four seasons. </w:t>
            </w:r>
          </w:p>
          <w:p w14:paraId="547A51FE" w14:textId="6C062990" w:rsidR="005F30C3" w:rsidRPr="007D0C45" w:rsidRDefault="005F30C3" w:rsidP="007D0C45">
            <w:pPr>
              <w:pStyle w:val="Default"/>
              <w:numPr>
                <w:ilvl w:val="0"/>
                <w:numId w:val="6"/>
              </w:numPr>
              <w:ind w:left="175" w:hanging="142"/>
              <w:rPr>
                <w:rFonts w:ascii="Sassoon Infant Rg" w:hAnsi="Sassoon Infant Rg"/>
                <w:sz w:val="16"/>
                <w:szCs w:val="16"/>
              </w:rPr>
            </w:pPr>
            <w:r w:rsidRPr="007D0C45">
              <w:rPr>
                <w:rFonts w:ascii="Sassoon Infant Rg" w:hAnsi="Sassoon Infant Rg"/>
                <w:sz w:val="16"/>
                <w:szCs w:val="16"/>
              </w:rPr>
              <w:t xml:space="preserve">Observe and describe weather associated with the seasons and how day length and temperature varies. </w:t>
            </w:r>
          </w:p>
          <w:p w14:paraId="4D066EF0" w14:textId="77777777" w:rsidR="005F30C3" w:rsidRPr="007D0C45" w:rsidRDefault="005F30C3" w:rsidP="005F30C3">
            <w:pPr>
              <w:pStyle w:val="Default"/>
              <w:rPr>
                <w:rFonts w:ascii="Sassoon Infant Rg" w:hAnsi="Sassoon Infant Rg"/>
                <w:sz w:val="16"/>
                <w:szCs w:val="16"/>
              </w:rPr>
            </w:pPr>
          </w:p>
        </w:tc>
        <w:tc>
          <w:tcPr>
            <w:tcW w:w="2126" w:type="dxa"/>
            <w:shd w:val="clear" w:color="auto" w:fill="89CDCB"/>
          </w:tcPr>
          <w:p w14:paraId="0ADADC89" w14:textId="77777777" w:rsidR="005F30C3" w:rsidRPr="007D0C45" w:rsidRDefault="005F30C3" w:rsidP="00A853CD">
            <w:pPr>
              <w:pStyle w:val="Default"/>
              <w:rPr>
                <w:rFonts w:ascii="Sassoon Infant Rg" w:hAnsi="Sassoon Infant Rg"/>
                <w:sz w:val="16"/>
                <w:szCs w:val="16"/>
              </w:rPr>
            </w:pPr>
          </w:p>
        </w:tc>
        <w:tc>
          <w:tcPr>
            <w:tcW w:w="2311" w:type="dxa"/>
            <w:shd w:val="clear" w:color="auto" w:fill="89CDCB"/>
          </w:tcPr>
          <w:p w14:paraId="27E57657" w14:textId="00CB22FA" w:rsidR="00B036F7" w:rsidRPr="007D0C45" w:rsidRDefault="00B036F7" w:rsidP="005D2B98">
            <w:pPr>
              <w:pStyle w:val="Default"/>
              <w:numPr>
                <w:ilvl w:val="0"/>
                <w:numId w:val="6"/>
              </w:numPr>
              <w:ind w:left="174" w:hanging="174"/>
              <w:rPr>
                <w:rFonts w:ascii="Sassoon Infant Rg" w:hAnsi="Sassoon Infant Rg"/>
                <w:sz w:val="16"/>
                <w:szCs w:val="16"/>
              </w:rPr>
            </w:pPr>
            <w:r w:rsidRPr="007D0C45">
              <w:rPr>
                <w:rFonts w:ascii="Sassoon Infant Rg" w:hAnsi="Sassoon Infant Rg"/>
                <w:sz w:val="16"/>
                <w:szCs w:val="16"/>
              </w:rPr>
              <w:t>Notice that light is reflected from surfaces.</w:t>
            </w:r>
          </w:p>
          <w:p w14:paraId="31BE53F3" w14:textId="77777777" w:rsidR="00B036F7" w:rsidRPr="007D0C45" w:rsidRDefault="00B036F7" w:rsidP="005D2B98">
            <w:pPr>
              <w:pStyle w:val="Default"/>
              <w:numPr>
                <w:ilvl w:val="0"/>
                <w:numId w:val="6"/>
              </w:numPr>
              <w:ind w:left="174" w:hanging="142"/>
              <w:rPr>
                <w:rFonts w:ascii="Sassoon Infant Rg" w:hAnsi="Sassoon Infant Rg"/>
                <w:sz w:val="16"/>
                <w:szCs w:val="16"/>
              </w:rPr>
            </w:pPr>
            <w:r w:rsidRPr="007D0C45">
              <w:rPr>
                <w:rFonts w:ascii="Sassoon Infant Rg" w:hAnsi="Sassoon Infant Rg"/>
                <w:sz w:val="16"/>
                <w:szCs w:val="16"/>
              </w:rPr>
              <w:t xml:space="preserve">Recognise that shadows are formed when the light from a light source is blocked by a solid object. </w:t>
            </w:r>
          </w:p>
          <w:p w14:paraId="6DA76EC9" w14:textId="60F2D00D" w:rsidR="00B036F7" w:rsidRPr="007D0C45" w:rsidRDefault="00B036F7" w:rsidP="0058056D">
            <w:pPr>
              <w:pStyle w:val="Default"/>
              <w:numPr>
                <w:ilvl w:val="0"/>
                <w:numId w:val="6"/>
              </w:numPr>
              <w:ind w:left="174" w:hanging="142"/>
              <w:rPr>
                <w:rFonts w:ascii="Sassoon Infant Rg" w:hAnsi="Sassoon Infant Rg"/>
                <w:sz w:val="16"/>
                <w:szCs w:val="16"/>
              </w:rPr>
            </w:pPr>
            <w:r w:rsidRPr="007D0C45">
              <w:rPr>
                <w:rFonts w:ascii="Sassoon Infant Rg" w:hAnsi="Sassoon Infant Rg"/>
                <w:sz w:val="16"/>
                <w:szCs w:val="16"/>
              </w:rPr>
              <w:t>Find patterns in the way that the size of shadows can change</w:t>
            </w:r>
            <w:r w:rsidRPr="007D0C45">
              <w:rPr>
                <w:rFonts w:ascii="Sassoon Infant Rg" w:hAnsi="Sassoon Infant Rg"/>
                <w:b/>
                <w:bCs/>
                <w:sz w:val="16"/>
                <w:szCs w:val="16"/>
              </w:rPr>
              <w:t xml:space="preserve">. </w:t>
            </w:r>
          </w:p>
          <w:p w14:paraId="0C098FB0" w14:textId="77777777" w:rsidR="00B036F7" w:rsidRPr="007D0C45" w:rsidRDefault="00B036F7" w:rsidP="00B036F7">
            <w:pPr>
              <w:pStyle w:val="Default"/>
              <w:rPr>
                <w:rFonts w:ascii="Sassoon Infant Rg" w:hAnsi="Sassoon Infant Rg"/>
                <w:sz w:val="16"/>
                <w:szCs w:val="16"/>
              </w:rPr>
            </w:pPr>
          </w:p>
          <w:p w14:paraId="094B241A" w14:textId="77777777" w:rsidR="005F30C3" w:rsidRPr="007D0C45" w:rsidRDefault="005F30C3" w:rsidP="00A853CD">
            <w:pPr>
              <w:pStyle w:val="Default"/>
              <w:rPr>
                <w:rFonts w:ascii="Sassoon Infant Rg" w:hAnsi="Sassoon Infant Rg"/>
                <w:sz w:val="16"/>
                <w:szCs w:val="16"/>
              </w:rPr>
            </w:pPr>
          </w:p>
        </w:tc>
        <w:tc>
          <w:tcPr>
            <w:tcW w:w="2078" w:type="dxa"/>
            <w:shd w:val="clear" w:color="auto" w:fill="89CDCB"/>
          </w:tcPr>
          <w:p w14:paraId="22B4B2FE" w14:textId="77777777" w:rsidR="005F30C3" w:rsidRPr="007D0C45" w:rsidRDefault="005F30C3" w:rsidP="00A853CD">
            <w:pPr>
              <w:pStyle w:val="Default"/>
              <w:rPr>
                <w:rFonts w:ascii="Sassoon Infant Rg" w:hAnsi="Sassoon Infant Rg"/>
                <w:sz w:val="16"/>
                <w:szCs w:val="16"/>
              </w:rPr>
            </w:pPr>
          </w:p>
        </w:tc>
        <w:tc>
          <w:tcPr>
            <w:tcW w:w="2078" w:type="dxa"/>
            <w:shd w:val="clear" w:color="auto" w:fill="89CDCB"/>
          </w:tcPr>
          <w:p w14:paraId="069B72BD" w14:textId="7A7C8C9A" w:rsidR="004619DC" w:rsidRPr="007D0C45" w:rsidRDefault="004619DC" w:rsidP="00FF0961">
            <w:pPr>
              <w:pStyle w:val="Default"/>
              <w:numPr>
                <w:ilvl w:val="0"/>
                <w:numId w:val="6"/>
              </w:numPr>
              <w:ind w:left="188" w:hanging="188"/>
              <w:rPr>
                <w:rFonts w:ascii="Sassoon Infant Rg" w:hAnsi="Sassoon Infant Rg"/>
                <w:sz w:val="16"/>
                <w:szCs w:val="16"/>
              </w:rPr>
            </w:pPr>
            <w:r w:rsidRPr="007D0C45">
              <w:rPr>
                <w:rFonts w:ascii="Sassoon Infant Rg" w:hAnsi="Sassoon Infant Rg" w:cs="Segoe UI"/>
                <w:sz w:val="16"/>
                <w:szCs w:val="16"/>
              </w:rPr>
              <w:t xml:space="preserve">Describe the movement of the Earth, and other planets, relative to the Sun and each other in the solar system. </w:t>
            </w:r>
          </w:p>
          <w:p w14:paraId="6FB966AF" w14:textId="77777777" w:rsidR="00FF0961" w:rsidRDefault="004619DC" w:rsidP="00E656D7">
            <w:pPr>
              <w:pStyle w:val="Default"/>
              <w:numPr>
                <w:ilvl w:val="0"/>
                <w:numId w:val="6"/>
              </w:numPr>
              <w:ind w:left="188" w:hanging="142"/>
              <w:rPr>
                <w:rFonts w:ascii="Sassoon Infant Rg" w:hAnsi="Sassoon Infant Rg"/>
                <w:sz w:val="16"/>
                <w:szCs w:val="16"/>
              </w:rPr>
            </w:pPr>
            <w:r w:rsidRPr="007D0C45">
              <w:rPr>
                <w:rFonts w:ascii="Sassoon Infant Rg" w:hAnsi="Sassoon Infant Rg" w:cs="Segoe UI"/>
                <w:sz w:val="16"/>
                <w:szCs w:val="16"/>
              </w:rPr>
              <w:t xml:space="preserve">Describe the movement of the Moon relative to the Earth. </w:t>
            </w:r>
            <w:r w:rsidR="00FF0961">
              <w:rPr>
                <w:rFonts w:ascii="Sassoon Infant Rg" w:hAnsi="Sassoon Infant Rg"/>
                <w:sz w:val="16"/>
                <w:szCs w:val="16"/>
              </w:rPr>
              <w:t xml:space="preserve">  </w:t>
            </w:r>
          </w:p>
          <w:p w14:paraId="1116A043" w14:textId="36A52CE1" w:rsidR="004619DC" w:rsidRPr="007D0C45" w:rsidRDefault="004619DC" w:rsidP="00406756">
            <w:pPr>
              <w:pStyle w:val="Default"/>
              <w:numPr>
                <w:ilvl w:val="0"/>
                <w:numId w:val="6"/>
              </w:numPr>
              <w:ind w:left="188" w:hanging="142"/>
              <w:rPr>
                <w:rFonts w:ascii="Sassoon Infant Rg" w:hAnsi="Sassoon Infant Rg"/>
                <w:sz w:val="16"/>
                <w:szCs w:val="16"/>
              </w:rPr>
            </w:pPr>
            <w:r w:rsidRPr="007D0C45">
              <w:rPr>
                <w:rFonts w:ascii="Sassoon Infant Rg" w:hAnsi="Sassoon Infant Rg"/>
                <w:sz w:val="16"/>
                <w:szCs w:val="16"/>
              </w:rPr>
              <w:t xml:space="preserve">Describe Sun/Earth/Moon as approximately spherical bodies. </w:t>
            </w:r>
          </w:p>
          <w:p w14:paraId="2C0ED93F" w14:textId="0F525460" w:rsidR="004619DC" w:rsidRPr="007D0C45" w:rsidRDefault="004619DC" w:rsidP="00406756">
            <w:pPr>
              <w:pStyle w:val="Default"/>
              <w:numPr>
                <w:ilvl w:val="0"/>
                <w:numId w:val="6"/>
              </w:numPr>
              <w:ind w:left="188" w:hanging="142"/>
              <w:rPr>
                <w:rFonts w:ascii="Sassoon Infant Rg" w:hAnsi="Sassoon Infant Rg" w:cs="Segoe UI"/>
                <w:sz w:val="16"/>
                <w:szCs w:val="16"/>
              </w:rPr>
            </w:pPr>
            <w:r w:rsidRPr="007D0C45">
              <w:rPr>
                <w:rFonts w:ascii="Sassoon Infant Rg" w:hAnsi="Sassoon Infant Rg" w:cs="Segoe UI"/>
                <w:sz w:val="16"/>
                <w:szCs w:val="16"/>
              </w:rPr>
              <w:t xml:space="preserve">Use the idea of the Earth’s rotation to explain day and night. </w:t>
            </w:r>
          </w:p>
          <w:p w14:paraId="34274A70" w14:textId="77777777" w:rsidR="004619DC" w:rsidRPr="007D0C45" w:rsidRDefault="004619DC" w:rsidP="00406756">
            <w:pPr>
              <w:pStyle w:val="Default"/>
              <w:numPr>
                <w:ilvl w:val="0"/>
                <w:numId w:val="6"/>
              </w:numPr>
              <w:ind w:left="188" w:hanging="142"/>
              <w:rPr>
                <w:rFonts w:ascii="Sassoon Infant Rg" w:hAnsi="Sassoon Infant Rg"/>
                <w:sz w:val="16"/>
                <w:szCs w:val="16"/>
              </w:rPr>
            </w:pPr>
            <w:r w:rsidRPr="007D0C45">
              <w:rPr>
                <w:rFonts w:ascii="Sassoon Infant Rg" w:hAnsi="Sassoon Infant Rg"/>
                <w:sz w:val="16"/>
                <w:szCs w:val="16"/>
              </w:rPr>
              <w:t xml:space="preserve">Use the Earth’s movement in space to explain the apparent movement of the sun across the sky. </w:t>
            </w:r>
          </w:p>
          <w:p w14:paraId="3A032BD2" w14:textId="77777777" w:rsidR="004619DC" w:rsidRPr="007D0C45" w:rsidRDefault="004619DC" w:rsidP="004619DC">
            <w:pPr>
              <w:pStyle w:val="Default"/>
              <w:rPr>
                <w:rFonts w:ascii="Sassoon Infant Rg" w:hAnsi="Sassoon Infant Rg"/>
                <w:sz w:val="16"/>
                <w:szCs w:val="16"/>
              </w:rPr>
            </w:pPr>
          </w:p>
          <w:p w14:paraId="094380EF" w14:textId="77777777" w:rsidR="005F30C3" w:rsidRPr="007D0C45" w:rsidRDefault="005F30C3" w:rsidP="004619DC">
            <w:pPr>
              <w:pStyle w:val="Default"/>
              <w:ind w:left="360" w:hanging="360"/>
              <w:rPr>
                <w:rFonts w:ascii="Sassoon Infant Rg" w:hAnsi="Sassoon Infant Rg"/>
                <w:sz w:val="16"/>
                <w:szCs w:val="16"/>
              </w:rPr>
            </w:pPr>
          </w:p>
        </w:tc>
        <w:tc>
          <w:tcPr>
            <w:tcW w:w="1897" w:type="dxa"/>
            <w:shd w:val="clear" w:color="auto" w:fill="89CDCB"/>
          </w:tcPr>
          <w:p w14:paraId="390ED10A" w14:textId="77777777" w:rsidR="004619DC" w:rsidRPr="007D0C45" w:rsidRDefault="004619DC" w:rsidP="00C51883">
            <w:pPr>
              <w:pStyle w:val="Default"/>
              <w:numPr>
                <w:ilvl w:val="0"/>
                <w:numId w:val="6"/>
              </w:numPr>
              <w:ind w:left="88" w:hanging="88"/>
              <w:rPr>
                <w:rFonts w:ascii="Sassoon Infant Rg" w:hAnsi="Sassoon Infant Rg"/>
                <w:sz w:val="16"/>
                <w:szCs w:val="16"/>
              </w:rPr>
            </w:pPr>
            <w:r w:rsidRPr="007D0C45">
              <w:rPr>
                <w:rFonts w:ascii="Sassoon Infant Rg" w:hAnsi="Sassoon Infant Rg"/>
                <w:sz w:val="16"/>
                <w:szCs w:val="16"/>
              </w:rPr>
              <w:t xml:space="preserve">Recognise that light appears to travel in straight lines. </w:t>
            </w:r>
          </w:p>
          <w:p w14:paraId="0876382A" w14:textId="250629B5" w:rsidR="004619DC" w:rsidRPr="007D0C45" w:rsidRDefault="004619DC" w:rsidP="00C51883">
            <w:pPr>
              <w:pStyle w:val="Default"/>
              <w:numPr>
                <w:ilvl w:val="0"/>
                <w:numId w:val="6"/>
              </w:numPr>
              <w:ind w:left="88" w:hanging="88"/>
              <w:rPr>
                <w:rFonts w:ascii="Sassoon Infant Rg" w:hAnsi="Sassoon Infant Rg"/>
                <w:sz w:val="16"/>
                <w:szCs w:val="16"/>
              </w:rPr>
            </w:pPr>
            <w:r w:rsidRPr="007D0C45">
              <w:rPr>
                <w:rFonts w:ascii="Sassoon Infant Rg" w:hAnsi="Sassoon Infant Rg"/>
                <w:sz w:val="16"/>
                <w:szCs w:val="16"/>
              </w:rPr>
              <w:t xml:space="preserve">Use the idea that light travels in straight lines to explain that objects are seen because they give out or reflect light into the eye. </w:t>
            </w:r>
          </w:p>
          <w:p w14:paraId="3A555A55" w14:textId="1964854E" w:rsidR="004619DC" w:rsidRPr="007D0C45" w:rsidRDefault="004619DC" w:rsidP="00C51883">
            <w:pPr>
              <w:pStyle w:val="Default"/>
              <w:numPr>
                <w:ilvl w:val="0"/>
                <w:numId w:val="6"/>
              </w:numPr>
              <w:ind w:left="88" w:hanging="88"/>
              <w:rPr>
                <w:rFonts w:ascii="Sassoon Infant Rg" w:hAnsi="Sassoon Infant Rg"/>
                <w:sz w:val="16"/>
                <w:szCs w:val="16"/>
              </w:rPr>
            </w:pPr>
            <w:r w:rsidRPr="007D0C45">
              <w:rPr>
                <w:rFonts w:ascii="Sassoon Infant Rg" w:hAnsi="Sassoon Infant Rg"/>
                <w:sz w:val="16"/>
                <w:szCs w:val="16"/>
              </w:rPr>
              <w:t xml:space="preserve">Explain that we see things because the light that travels from light sources to our eyes or from light sources to objects and then to our eyes (and represent this in simple diagrammatic form). </w:t>
            </w:r>
          </w:p>
          <w:p w14:paraId="777735C2" w14:textId="723C2837" w:rsidR="004619DC" w:rsidRPr="007D0C45" w:rsidRDefault="004619DC" w:rsidP="00C51883">
            <w:pPr>
              <w:pStyle w:val="Default"/>
              <w:numPr>
                <w:ilvl w:val="0"/>
                <w:numId w:val="6"/>
              </w:numPr>
              <w:ind w:left="88" w:hanging="88"/>
              <w:rPr>
                <w:rFonts w:ascii="Sassoon Infant Rg" w:hAnsi="Sassoon Infant Rg"/>
                <w:sz w:val="16"/>
                <w:szCs w:val="16"/>
              </w:rPr>
            </w:pPr>
            <w:r w:rsidRPr="007D0C45">
              <w:rPr>
                <w:rFonts w:ascii="Sassoon Infant Rg" w:hAnsi="Sassoon Infant Rg"/>
                <w:sz w:val="16"/>
                <w:szCs w:val="16"/>
              </w:rPr>
              <w:t xml:space="preserve">Use the idea that light travels in straight lines to explain why shadows have the same shape as the objects that cast them. </w:t>
            </w:r>
          </w:p>
          <w:p w14:paraId="7DB60F50" w14:textId="77777777" w:rsidR="005F30C3" w:rsidRPr="007D0C45" w:rsidRDefault="005F30C3" w:rsidP="004619DC">
            <w:pPr>
              <w:pStyle w:val="Default"/>
              <w:ind w:left="360" w:hanging="360"/>
              <w:rPr>
                <w:rFonts w:ascii="Sassoon Infant Rg" w:hAnsi="Sassoon Infant Rg"/>
                <w:sz w:val="16"/>
                <w:szCs w:val="16"/>
              </w:rPr>
            </w:pPr>
          </w:p>
        </w:tc>
      </w:tr>
    </w:tbl>
    <w:p w14:paraId="387E6104" w14:textId="51C8C5C9" w:rsidR="00FB3440" w:rsidRDefault="00FB3440" w:rsidP="001266B6">
      <w:pPr>
        <w:rPr>
          <w:rFonts w:ascii="Sassoon Infant Rg" w:hAnsi="Sassoon Infant Rg"/>
        </w:rPr>
      </w:pPr>
    </w:p>
    <w:p w14:paraId="1E589AA5" w14:textId="27FCAB0E" w:rsidR="00200DE8" w:rsidRPr="007D0C45" w:rsidRDefault="00200DE8" w:rsidP="001266B6">
      <w:pPr>
        <w:rPr>
          <w:rFonts w:ascii="Sassoon Infant Rg" w:hAnsi="Sassoon Infant Rg"/>
        </w:rPr>
      </w:pPr>
      <w:r>
        <w:rPr>
          <w:rFonts w:ascii="Sassoon Infant Rg" w:hAnsi="Sassoon Infant Rg"/>
        </w:rPr>
        <w:t>NB. Please see KLIPs for more detail.</w:t>
      </w:r>
    </w:p>
    <w:sectPr w:rsidR="00200DE8" w:rsidRPr="007D0C45" w:rsidSect="001266B6">
      <w:pgSz w:w="16838" w:h="11906" w:orient="landscape"/>
      <w:pgMar w:top="142"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assoon Infant Rg">
    <w:altName w:val="Calibri"/>
    <w:panose1 w:val="02000503030000020003"/>
    <w:charset w:val="00"/>
    <w:family w:val="moder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A47A1"/>
    <w:multiLevelType w:val="hybridMultilevel"/>
    <w:tmpl w:val="F9D2A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A6E86"/>
    <w:multiLevelType w:val="hybridMultilevel"/>
    <w:tmpl w:val="9B22F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194E43"/>
    <w:multiLevelType w:val="hybridMultilevel"/>
    <w:tmpl w:val="C10C6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513738"/>
    <w:multiLevelType w:val="hybridMultilevel"/>
    <w:tmpl w:val="4F169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7C5B6B"/>
    <w:multiLevelType w:val="hybridMultilevel"/>
    <w:tmpl w:val="37A05E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62F4D73"/>
    <w:multiLevelType w:val="hybridMultilevel"/>
    <w:tmpl w:val="2C4CE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AA0187"/>
    <w:multiLevelType w:val="hybridMultilevel"/>
    <w:tmpl w:val="6F84A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F76473"/>
    <w:multiLevelType w:val="hybridMultilevel"/>
    <w:tmpl w:val="46D01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937E00"/>
    <w:multiLevelType w:val="hybridMultilevel"/>
    <w:tmpl w:val="4AC4D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D30BC9"/>
    <w:multiLevelType w:val="hybridMultilevel"/>
    <w:tmpl w:val="7F2AE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4B1613"/>
    <w:multiLevelType w:val="hybridMultilevel"/>
    <w:tmpl w:val="9556A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347D6E"/>
    <w:multiLevelType w:val="hybridMultilevel"/>
    <w:tmpl w:val="1C368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B438C4"/>
    <w:multiLevelType w:val="hybridMultilevel"/>
    <w:tmpl w:val="D73A4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9739DE"/>
    <w:multiLevelType w:val="hybridMultilevel"/>
    <w:tmpl w:val="8DA6B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494282"/>
    <w:multiLevelType w:val="hybridMultilevel"/>
    <w:tmpl w:val="BA944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238742"/>
    <w:multiLevelType w:val="hybridMultilevel"/>
    <w:tmpl w:val="0977908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C0C54AA"/>
    <w:multiLevelType w:val="hybridMultilevel"/>
    <w:tmpl w:val="A50EAE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DE95BFF"/>
    <w:multiLevelType w:val="hybridMultilevel"/>
    <w:tmpl w:val="046E2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90404E"/>
    <w:multiLevelType w:val="hybridMultilevel"/>
    <w:tmpl w:val="059C9A92"/>
    <w:lvl w:ilvl="0" w:tplc="3FC6EEF0">
      <w:start w:val="1"/>
      <w:numFmt w:val="bullet"/>
      <w:lvlText w:val=""/>
      <w:lvlJc w:val="left"/>
      <w:pPr>
        <w:ind w:left="284" w:hanging="284"/>
      </w:pPr>
      <w:rPr>
        <w:rFonts w:ascii="Wingdings 3" w:hAnsi="Wingdings 3" w:hint="default"/>
        <w:color w:val="C2510F"/>
        <w:sz w:val="17"/>
        <w:szCs w:val="1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5EF2E1A"/>
    <w:multiLevelType w:val="hybridMultilevel"/>
    <w:tmpl w:val="68924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BE46B6"/>
    <w:multiLevelType w:val="hybridMultilevel"/>
    <w:tmpl w:val="14C8B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9138BC"/>
    <w:multiLevelType w:val="hybridMultilevel"/>
    <w:tmpl w:val="875EA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4"/>
  </w:num>
  <w:num w:numId="3">
    <w:abstractNumId w:val="8"/>
  </w:num>
  <w:num w:numId="4">
    <w:abstractNumId w:val="11"/>
  </w:num>
  <w:num w:numId="5">
    <w:abstractNumId w:val="19"/>
  </w:num>
  <w:num w:numId="6">
    <w:abstractNumId w:val="7"/>
  </w:num>
  <w:num w:numId="7">
    <w:abstractNumId w:val="10"/>
  </w:num>
  <w:num w:numId="8">
    <w:abstractNumId w:val="5"/>
  </w:num>
  <w:num w:numId="9">
    <w:abstractNumId w:val="17"/>
  </w:num>
  <w:num w:numId="10">
    <w:abstractNumId w:val="2"/>
  </w:num>
  <w:num w:numId="11">
    <w:abstractNumId w:val="14"/>
  </w:num>
  <w:num w:numId="12">
    <w:abstractNumId w:val="0"/>
  </w:num>
  <w:num w:numId="13">
    <w:abstractNumId w:val="12"/>
  </w:num>
  <w:num w:numId="14">
    <w:abstractNumId w:val="1"/>
  </w:num>
  <w:num w:numId="15">
    <w:abstractNumId w:val="9"/>
  </w:num>
  <w:num w:numId="16">
    <w:abstractNumId w:val="3"/>
  </w:num>
  <w:num w:numId="17">
    <w:abstractNumId w:val="20"/>
  </w:num>
  <w:num w:numId="18">
    <w:abstractNumId w:val="16"/>
  </w:num>
  <w:num w:numId="19">
    <w:abstractNumId w:val="21"/>
  </w:num>
  <w:num w:numId="20">
    <w:abstractNumId w:val="13"/>
  </w:num>
  <w:num w:numId="21">
    <w:abstractNumId w:val="6"/>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6CE"/>
    <w:rsid w:val="000353B3"/>
    <w:rsid w:val="001266B6"/>
    <w:rsid w:val="00200DE8"/>
    <w:rsid w:val="002B2E02"/>
    <w:rsid w:val="002F5A62"/>
    <w:rsid w:val="00406756"/>
    <w:rsid w:val="004619DC"/>
    <w:rsid w:val="00470FE9"/>
    <w:rsid w:val="005316CE"/>
    <w:rsid w:val="0058056D"/>
    <w:rsid w:val="005D2B98"/>
    <w:rsid w:val="005F30C3"/>
    <w:rsid w:val="00695102"/>
    <w:rsid w:val="006B605D"/>
    <w:rsid w:val="00712708"/>
    <w:rsid w:val="007B7EB9"/>
    <w:rsid w:val="007D0C45"/>
    <w:rsid w:val="00881ED4"/>
    <w:rsid w:val="00997FBC"/>
    <w:rsid w:val="009A771B"/>
    <w:rsid w:val="00A853CD"/>
    <w:rsid w:val="00B036F7"/>
    <w:rsid w:val="00B12893"/>
    <w:rsid w:val="00BB4B6C"/>
    <w:rsid w:val="00BE4D14"/>
    <w:rsid w:val="00C51883"/>
    <w:rsid w:val="00C92035"/>
    <w:rsid w:val="00CE6E7C"/>
    <w:rsid w:val="00D11871"/>
    <w:rsid w:val="00DC6C76"/>
    <w:rsid w:val="00E31279"/>
    <w:rsid w:val="00E52B90"/>
    <w:rsid w:val="00E656D7"/>
    <w:rsid w:val="00F31A78"/>
    <w:rsid w:val="00F9557D"/>
    <w:rsid w:val="00FB3440"/>
    <w:rsid w:val="00FF09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E34C5"/>
  <w15:chartTrackingRefBased/>
  <w15:docId w15:val="{B9B81392-77EF-4437-AC38-8A160EB9C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A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316CE"/>
    <w:pPr>
      <w:autoSpaceDE w:val="0"/>
      <w:autoSpaceDN w:val="0"/>
      <w:adjustRightInd w:val="0"/>
      <w:spacing w:after="0" w:line="240" w:lineRule="auto"/>
    </w:pPr>
    <w:rPr>
      <w:rFonts w:ascii="Calibri" w:hAnsi="Calibri" w:cs="Calibri"/>
      <w:color w:val="000000"/>
      <w:sz w:val="24"/>
      <w:szCs w:val="24"/>
    </w:rPr>
  </w:style>
  <w:style w:type="paragraph" w:customStyle="1" w:styleId="DecimalAligned">
    <w:name w:val="Decimal Aligned"/>
    <w:basedOn w:val="Normal"/>
    <w:uiPriority w:val="40"/>
    <w:qFormat/>
    <w:rsid w:val="005316CE"/>
    <w:pPr>
      <w:tabs>
        <w:tab w:val="decimal" w:pos="360"/>
      </w:tabs>
      <w:spacing w:after="200" w:line="276" w:lineRule="auto"/>
    </w:pPr>
    <w:rPr>
      <w:rFonts w:eastAsiaTheme="minorEastAsia" w:cs="Times New Roman"/>
      <w:lang w:val="en-US"/>
    </w:rPr>
  </w:style>
  <w:style w:type="paragraph" w:styleId="FootnoteText">
    <w:name w:val="footnote text"/>
    <w:basedOn w:val="Normal"/>
    <w:link w:val="FootnoteTextChar"/>
    <w:uiPriority w:val="99"/>
    <w:unhideWhenUsed/>
    <w:rsid w:val="005316CE"/>
    <w:pPr>
      <w:spacing w:after="0" w:line="240" w:lineRule="auto"/>
    </w:pPr>
    <w:rPr>
      <w:rFonts w:eastAsiaTheme="minorEastAsia" w:cs="Times New Roman"/>
      <w:sz w:val="20"/>
      <w:szCs w:val="20"/>
      <w:lang w:val="en-US"/>
    </w:rPr>
  </w:style>
  <w:style w:type="character" w:customStyle="1" w:styleId="FootnoteTextChar">
    <w:name w:val="Footnote Text Char"/>
    <w:basedOn w:val="DefaultParagraphFont"/>
    <w:link w:val="FootnoteText"/>
    <w:uiPriority w:val="99"/>
    <w:rsid w:val="005316CE"/>
    <w:rPr>
      <w:rFonts w:eastAsiaTheme="minorEastAsia" w:cs="Times New Roman"/>
      <w:sz w:val="20"/>
      <w:szCs w:val="20"/>
      <w:lang w:val="en-US"/>
    </w:rPr>
  </w:style>
  <w:style w:type="character" w:styleId="SubtleEmphasis">
    <w:name w:val="Subtle Emphasis"/>
    <w:basedOn w:val="DefaultParagraphFont"/>
    <w:uiPriority w:val="19"/>
    <w:qFormat/>
    <w:rsid w:val="005316CE"/>
    <w:rPr>
      <w:i/>
      <w:iCs/>
    </w:rPr>
  </w:style>
  <w:style w:type="table" w:styleId="LightShading-Accent1">
    <w:name w:val="Light Shading Accent 1"/>
    <w:basedOn w:val="TableNormal"/>
    <w:uiPriority w:val="60"/>
    <w:rsid w:val="005316CE"/>
    <w:pPr>
      <w:spacing w:after="0" w:line="240" w:lineRule="auto"/>
    </w:pPr>
    <w:rPr>
      <w:rFonts w:eastAsiaTheme="minorEastAsia"/>
      <w:color w:val="2F5496" w:themeColor="accent1" w:themeShade="BF"/>
      <w:lang w:val="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ableGrid">
    <w:name w:val="Table Grid"/>
    <w:basedOn w:val="TableNormal"/>
    <w:uiPriority w:val="59"/>
    <w:rsid w:val="00531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353B3"/>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F7084742F29D47A30841308278F0D2" ma:contentTypeVersion="18" ma:contentTypeDescription="Create a new document." ma:contentTypeScope="" ma:versionID="daa54df02eff1e8727ec3cab4e5b29ce">
  <xsd:schema xmlns:xsd="http://www.w3.org/2001/XMLSchema" xmlns:xs="http://www.w3.org/2001/XMLSchema" xmlns:p="http://schemas.microsoft.com/office/2006/metadata/properties" xmlns:ns3="7debdd83-da33-4196-83a6-536cb6920923" xmlns:ns4="0bcf1c7d-f2db-43ef-92d0-6fbf9c23f856" targetNamespace="http://schemas.microsoft.com/office/2006/metadata/properties" ma:root="true" ma:fieldsID="716e199e84e84dc5f32b59bae75effd6" ns3:_="" ns4:_="">
    <xsd:import namespace="7debdd83-da33-4196-83a6-536cb6920923"/>
    <xsd:import namespace="0bcf1c7d-f2db-43ef-92d0-6fbf9c23f8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LengthInSeconds"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ebdd83-da33-4196-83a6-536cb69209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cf1c7d-f2db-43ef-92d0-6fbf9c23f85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debdd83-da33-4196-83a6-536cb6920923" xsi:nil="true"/>
  </documentManagement>
</p:properties>
</file>

<file path=customXml/itemProps1.xml><?xml version="1.0" encoding="utf-8"?>
<ds:datastoreItem xmlns:ds="http://schemas.openxmlformats.org/officeDocument/2006/customXml" ds:itemID="{9C719654-DEF4-4B24-AE54-B685689C8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ebdd83-da33-4196-83a6-536cb6920923"/>
    <ds:schemaRef ds:uri="0bcf1c7d-f2db-43ef-92d0-6fbf9c23f8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9A61FB-4561-4297-939C-3D104A3E7668}">
  <ds:schemaRefs>
    <ds:schemaRef ds:uri="http://schemas.microsoft.com/sharepoint/v3/contenttype/forms"/>
  </ds:schemaRefs>
</ds:datastoreItem>
</file>

<file path=customXml/itemProps3.xml><?xml version="1.0" encoding="utf-8"?>
<ds:datastoreItem xmlns:ds="http://schemas.openxmlformats.org/officeDocument/2006/customXml" ds:itemID="{DBD1A897-8DE8-44F9-BE1E-03CE4B39CBD5}">
  <ds:schemaRefs>
    <ds:schemaRef ds:uri="http://purl.org/dc/dcmitype/"/>
    <ds:schemaRef ds:uri="7debdd83-da33-4196-83a6-536cb6920923"/>
    <ds:schemaRef ds:uri="0bcf1c7d-f2db-43ef-92d0-6fbf9c23f856"/>
    <ds:schemaRef ds:uri="http://purl.org/dc/terms/"/>
    <ds:schemaRef ds:uri="http://schemas.microsoft.com/office/2006/metadata/propertie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2022</Words>
  <Characters>11528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A Threlfall</dc:creator>
  <cp:keywords/>
  <dc:description/>
  <cp:lastModifiedBy>Taylor, Kim</cp:lastModifiedBy>
  <cp:revision>2</cp:revision>
  <dcterms:created xsi:type="dcterms:W3CDTF">2026-08-30T11:07:00Z</dcterms:created>
  <dcterms:modified xsi:type="dcterms:W3CDTF">2026-08-30T11:07:00Z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0x0101001BF7084742F29D47A30841308278F0D2</vt:lpwstr>
  </property>
</Properties>
</file>