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59414" w14:textId="77777777" w:rsidR="00A6642D" w:rsidRDefault="00A6642D" w:rsidP="004C1FAB">
      <w:pPr>
        <w:pStyle w:val="Footer"/>
        <w:jc w:val="both"/>
        <w:rPr>
          <w:rFonts w:ascii="Arial" w:hAnsi="Arial" w:cs="Arial"/>
          <w:lang w:val="en-GB" w:eastAsia="en-GB"/>
        </w:rPr>
      </w:pPr>
      <w:bookmarkStart w:id="0" w:name="_GoBack"/>
      <w:bookmarkEnd w:id="0"/>
    </w:p>
    <w:p w14:paraId="3CDE7265" w14:textId="1EE1AC50" w:rsidR="00A6642D" w:rsidRPr="00B624B1" w:rsidRDefault="00B16CCF" w:rsidP="00704958">
      <w:pPr>
        <w:pStyle w:val="Footer"/>
        <w:jc w:val="right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July 2021 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3CD77032" w14:textId="77777777" w:rsidR="00A6642D" w:rsidRPr="00B624B1" w:rsidRDefault="00A6642D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2FF81065" w14:textId="77777777" w:rsidR="00A6642D" w:rsidRPr="00B624B1" w:rsidRDefault="00A6642D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5A99D18D" w14:textId="77777777" w:rsidR="00704958" w:rsidRPr="00B624B1" w:rsidRDefault="00704958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5A08E669" w14:textId="77777777" w:rsidR="00704958" w:rsidRPr="00B624B1" w:rsidRDefault="00704958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227C4255" w14:textId="7914698C" w:rsidR="008D3E8A" w:rsidRPr="00B624B1" w:rsidRDefault="00704958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B624B1">
        <w:rPr>
          <w:rFonts w:ascii="Arial" w:hAnsi="Arial" w:cs="Arial"/>
          <w:sz w:val="24"/>
          <w:szCs w:val="24"/>
          <w:lang w:val="en-GB" w:eastAsia="en-GB"/>
        </w:rPr>
        <w:t xml:space="preserve">Dear </w:t>
      </w:r>
      <w:r w:rsidR="003C4136">
        <w:rPr>
          <w:rFonts w:ascii="Arial" w:hAnsi="Arial" w:cs="Arial"/>
          <w:sz w:val="24"/>
          <w:szCs w:val="24"/>
          <w:lang w:val="en-GB" w:eastAsia="en-GB"/>
        </w:rPr>
        <w:t xml:space="preserve">Parent /Guardian, </w:t>
      </w:r>
    </w:p>
    <w:p w14:paraId="140977D8" w14:textId="77777777" w:rsidR="00D146EA" w:rsidRPr="00B624B1" w:rsidRDefault="00D146EA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4A475F74" w14:textId="77777777" w:rsidR="000B0F1E" w:rsidRPr="00B624B1" w:rsidRDefault="000B0F1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2F25B1A5" w14:textId="6734E752" w:rsidR="005D595D" w:rsidRDefault="00D146EA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B624B1">
        <w:rPr>
          <w:rFonts w:ascii="Arial" w:hAnsi="Arial" w:cs="Arial"/>
          <w:sz w:val="24"/>
          <w:szCs w:val="24"/>
          <w:lang w:val="en-GB" w:eastAsia="en-GB"/>
        </w:rPr>
        <w:t xml:space="preserve">As </w:t>
      </w:r>
      <w:r w:rsidR="005D595D">
        <w:rPr>
          <w:rFonts w:ascii="Arial" w:hAnsi="Arial" w:cs="Arial"/>
          <w:sz w:val="24"/>
          <w:szCs w:val="24"/>
          <w:lang w:val="en-GB" w:eastAsia="en-GB"/>
        </w:rPr>
        <w:t>part of our Special School Nursing review of</w:t>
      </w:r>
      <w:r w:rsidR="0050068E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AD050C">
        <w:rPr>
          <w:rFonts w:ascii="Arial" w:hAnsi="Arial" w:cs="Arial"/>
          <w:sz w:val="24"/>
          <w:szCs w:val="24"/>
          <w:lang w:val="en-GB" w:eastAsia="en-GB"/>
        </w:rPr>
        <w:t>m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edication </w:t>
      </w:r>
      <w:r w:rsidR="00AD050C">
        <w:rPr>
          <w:rFonts w:ascii="Arial" w:hAnsi="Arial" w:cs="Arial"/>
          <w:sz w:val="24"/>
          <w:szCs w:val="24"/>
          <w:lang w:val="en-GB" w:eastAsia="en-GB"/>
        </w:rPr>
        <w:t>m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anagement within the school setting </w:t>
      </w:r>
      <w:r w:rsidR="0050068E">
        <w:rPr>
          <w:rFonts w:ascii="Arial" w:hAnsi="Arial" w:cs="Arial"/>
          <w:sz w:val="24"/>
          <w:szCs w:val="24"/>
          <w:lang w:val="en-GB" w:eastAsia="en-GB"/>
        </w:rPr>
        <w:t>,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our </w:t>
      </w:r>
      <w:r w:rsidR="003553CC">
        <w:rPr>
          <w:rFonts w:ascii="Arial" w:hAnsi="Arial" w:cs="Arial"/>
          <w:sz w:val="24"/>
          <w:szCs w:val="24"/>
          <w:lang w:val="en-GB" w:eastAsia="en-GB"/>
        </w:rPr>
        <w:t>Children</w:t>
      </w:r>
      <w:r w:rsidR="003C4136">
        <w:rPr>
          <w:rFonts w:ascii="Arial" w:hAnsi="Arial" w:cs="Arial"/>
          <w:sz w:val="24"/>
          <w:szCs w:val="24"/>
          <w:lang w:val="en-GB" w:eastAsia="en-GB"/>
        </w:rPr>
        <w:t>’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s 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Community Nursing Team  </w:t>
      </w:r>
      <w:r w:rsidR="00B16CCF">
        <w:rPr>
          <w:rFonts w:ascii="Arial" w:hAnsi="Arial" w:cs="Arial"/>
          <w:sz w:val="24"/>
          <w:szCs w:val="24"/>
          <w:lang w:val="en-GB" w:eastAsia="en-GB"/>
        </w:rPr>
        <w:t xml:space="preserve">have 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 specifically look</w:t>
      </w:r>
      <w:r w:rsidR="00B16CCF">
        <w:rPr>
          <w:rFonts w:ascii="Arial" w:hAnsi="Arial" w:cs="Arial"/>
          <w:sz w:val="24"/>
          <w:szCs w:val="24"/>
          <w:lang w:val="en-GB" w:eastAsia="en-GB"/>
        </w:rPr>
        <w:t>ed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 at how we safely store 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the </w:t>
      </w:r>
      <w:r w:rsidR="005D595D">
        <w:rPr>
          <w:rFonts w:ascii="Arial" w:hAnsi="Arial" w:cs="Arial"/>
          <w:sz w:val="24"/>
          <w:szCs w:val="24"/>
          <w:lang w:val="en-GB" w:eastAsia="en-GB"/>
        </w:rPr>
        <w:t>respite medications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 that you send in</w:t>
      </w:r>
      <w:r w:rsidR="005D595D">
        <w:rPr>
          <w:rFonts w:ascii="Arial" w:hAnsi="Arial" w:cs="Arial"/>
          <w:sz w:val="24"/>
          <w:szCs w:val="24"/>
          <w:lang w:val="en-GB" w:eastAsia="en-GB"/>
        </w:rPr>
        <w:t xml:space="preserve"> for y</w:t>
      </w:r>
      <w:r w:rsidR="003C4136">
        <w:rPr>
          <w:rFonts w:ascii="Arial" w:hAnsi="Arial" w:cs="Arial"/>
          <w:sz w:val="24"/>
          <w:szCs w:val="24"/>
          <w:lang w:val="en-GB" w:eastAsia="en-GB"/>
        </w:rPr>
        <w:t>our child within the school day</w:t>
      </w:r>
      <w:r w:rsidR="005D595D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541CCBE0" w14:textId="77777777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6FC62E68" w14:textId="675B5972" w:rsidR="003553CC" w:rsidRDefault="005D595D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In order that we ensure the safest 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best </w:t>
      </w:r>
      <w:r w:rsidR="003C4136">
        <w:rPr>
          <w:rFonts w:ascii="Arial" w:hAnsi="Arial" w:cs="Arial"/>
          <w:sz w:val="24"/>
          <w:szCs w:val="24"/>
          <w:lang w:val="en-GB" w:eastAsia="en-GB"/>
        </w:rPr>
        <w:t>practice, p</w:t>
      </w:r>
      <w:r>
        <w:rPr>
          <w:rFonts w:ascii="Arial" w:hAnsi="Arial" w:cs="Arial"/>
          <w:sz w:val="24"/>
          <w:szCs w:val="24"/>
          <w:lang w:val="en-GB" w:eastAsia="en-GB"/>
        </w:rPr>
        <w:t xml:space="preserve">lease can we request that all respite medications 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for your child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are sent in a 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clearly labelled </w:t>
      </w:r>
      <w:proofErr w:type="gramStart"/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box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with</w:t>
      </w:r>
      <w:proofErr w:type="gramEnd"/>
      <w:r>
        <w:rPr>
          <w:rFonts w:ascii="Arial" w:hAnsi="Arial" w:cs="Arial"/>
          <w:sz w:val="24"/>
          <w:szCs w:val="24"/>
          <w:lang w:val="en-GB" w:eastAsia="en-GB"/>
        </w:rPr>
        <w:t xml:space="preserve"> a coded combination lock</w:t>
      </w:r>
      <w:r w:rsidR="003553CC">
        <w:rPr>
          <w:rFonts w:ascii="Arial" w:hAnsi="Arial" w:cs="Arial"/>
          <w:sz w:val="24"/>
          <w:szCs w:val="24"/>
          <w:lang w:val="en-GB" w:eastAsia="en-GB"/>
        </w:rPr>
        <w:t>.</w:t>
      </w:r>
      <w:r w:rsidR="003C4136">
        <w:rPr>
          <w:rFonts w:ascii="Arial" w:hAnsi="Arial" w:cs="Arial"/>
          <w:sz w:val="24"/>
          <w:szCs w:val="24"/>
          <w:lang w:val="en-GB" w:eastAsia="en-GB"/>
        </w:rPr>
        <w:t xml:space="preserve"> Furthermore, c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an we request that the code </w:t>
      </w:r>
      <w:proofErr w:type="gramStart"/>
      <w:r>
        <w:rPr>
          <w:rFonts w:ascii="Arial" w:hAnsi="Arial" w:cs="Arial"/>
          <w:sz w:val="24"/>
          <w:szCs w:val="24"/>
          <w:lang w:val="en-GB" w:eastAsia="en-GB"/>
        </w:rPr>
        <w:t>is</w:t>
      </w:r>
      <w:proofErr w:type="gramEnd"/>
      <w:r>
        <w:rPr>
          <w:rFonts w:ascii="Arial" w:hAnsi="Arial" w:cs="Arial"/>
          <w:sz w:val="24"/>
          <w:szCs w:val="24"/>
          <w:lang w:val="en-GB" w:eastAsia="en-GB"/>
        </w:rPr>
        <w:t xml:space="preserve"> shared with your childs respite provision</w:t>
      </w:r>
      <w:r w:rsidR="0050068E">
        <w:rPr>
          <w:rFonts w:ascii="Arial" w:hAnsi="Arial" w:cs="Arial"/>
          <w:sz w:val="24"/>
          <w:szCs w:val="24"/>
          <w:lang w:val="en-GB" w:eastAsia="en-GB"/>
        </w:rPr>
        <w:t xml:space="preserve"> in advance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.This will ensure 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respite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medications are only accessed by you and your respite provision and that school staff are </w:t>
      </w:r>
      <w:r w:rsidR="0050068E">
        <w:rPr>
          <w:rFonts w:ascii="Arial" w:hAnsi="Arial" w:cs="Arial"/>
          <w:sz w:val="24"/>
          <w:szCs w:val="24"/>
          <w:lang w:val="en-GB" w:eastAsia="en-GB"/>
        </w:rPr>
        <w:t xml:space="preserve">then </w:t>
      </w:r>
      <w:r w:rsidR="003C4136">
        <w:rPr>
          <w:rFonts w:ascii="Arial" w:hAnsi="Arial" w:cs="Arial"/>
          <w:sz w:val="24"/>
          <w:szCs w:val="24"/>
          <w:lang w:val="en-GB" w:eastAsia="en-GB"/>
        </w:rPr>
        <w:t>only responsible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>
        <w:rPr>
          <w:rFonts w:ascii="Arial" w:hAnsi="Arial" w:cs="Arial"/>
          <w:sz w:val="24"/>
          <w:szCs w:val="24"/>
          <w:lang w:val="en-GB" w:eastAsia="en-GB"/>
        </w:rPr>
        <w:t xml:space="preserve">for locking the </w:t>
      </w:r>
      <w:r w:rsidR="003553CC">
        <w:rPr>
          <w:rFonts w:ascii="Arial" w:hAnsi="Arial" w:cs="Arial"/>
          <w:sz w:val="24"/>
          <w:szCs w:val="24"/>
          <w:lang w:val="en-GB" w:eastAsia="en-GB"/>
        </w:rPr>
        <w:t>received loc</w:t>
      </w:r>
      <w:r w:rsidR="0050068E">
        <w:rPr>
          <w:rFonts w:ascii="Arial" w:hAnsi="Arial" w:cs="Arial"/>
          <w:sz w:val="24"/>
          <w:szCs w:val="24"/>
          <w:lang w:val="en-GB" w:eastAsia="en-GB"/>
        </w:rPr>
        <w:t>k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ed </w:t>
      </w:r>
      <w:r>
        <w:rPr>
          <w:rFonts w:ascii="Arial" w:hAnsi="Arial" w:cs="Arial"/>
          <w:sz w:val="24"/>
          <w:szCs w:val="24"/>
          <w:lang w:val="en-GB" w:eastAsia="en-GB"/>
        </w:rPr>
        <w:t>box of medications in</w:t>
      </w:r>
      <w:r w:rsidR="003553CC">
        <w:rPr>
          <w:rFonts w:ascii="Arial" w:hAnsi="Arial" w:cs="Arial"/>
          <w:sz w:val="24"/>
          <w:szCs w:val="24"/>
          <w:lang w:val="en-GB" w:eastAsia="en-GB"/>
        </w:rPr>
        <w:t>to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a secure cupboard</w:t>
      </w:r>
      <w:r w:rsidR="003553CC">
        <w:rPr>
          <w:rFonts w:ascii="Arial" w:hAnsi="Arial" w:cs="Arial"/>
          <w:sz w:val="24"/>
          <w:szCs w:val="24"/>
          <w:lang w:val="en-GB" w:eastAsia="en-GB"/>
        </w:rPr>
        <w:t xml:space="preserve"> </w:t>
      </w:r>
      <w:r w:rsidR="0050068E">
        <w:rPr>
          <w:rFonts w:ascii="Arial" w:hAnsi="Arial" w:cs="Arial"/>
          <w:sz w:val="24"/>
          <w:szCs w:val="24"/>
          <w:lang w:val="en-GB" w:eastAsia="en-GB"/>
        </w:rPr>
        <w:t xml:space="preserve">in school </w:t>
      </w:r>
      <w:r w:rsidR="003C4136">
        <w:rPr>
          <w:rFonts w:ascii="Arial" w:hAnsi="Arial" w:cs="Arial"/>
          <w:sz w:val="24"/>
          <w:szCs w:val="24"/>
          <w:lang w:val="en-GB" w:eastAsia="en-GB"/>
        </w:rPr>
        <w:t>for the school day</w:t>
      </w:r>
      <w:r w:rsidR="003553CC">
        <w:rPr>
          <w:rFonts w:ascii="Arial" w:hAnsi="Arial" w:cs="Arial"/>
          <w:sz w:val="24"/>
          <w:szCs w:val="24"/>
          <w:lang w:val="en-GB" w:eastAsia="en-GB"/>
        </w:rPr>
        <w:t>.</w:t>
      </w:r>
    </w:p>
    <w:p w14:paraId="20EF4A6A" w14:textId="77777777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7067716" w14:textId="3F8843D2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If </w:t>
      </w:r>
      <w:proofErr w:type="gramStart"/>
      <w:r>
        <w:rPr>
          <w:rFonts w:ascii="Arial" w:hAnsi="Arial" w:cs="Arial"/>
          <w:sz w:val="24"/>
          <w:szCs w:val="24"/>
          <w:lang w:val="en-GB" w:eastAsia="en-GB"/>
        </w:rPr>
        <w:t>your child is brought i</w:t>
      </w:r>
      <w:r w:rsidR="003C4136">
        <w:rPr>
          <w:rFonts w:ascii="Arial" w:hAnsi="Arial" w:cs="Arial"/>
          <w:sz w:val="24"/>
          <w:szCs w:val="24"/>
          <w:lang w:val="en-GB" w:eastAsia="en-GB"/>
        </w:rPr>
        <w:t>nto school by transport escort</w:t>
      </w:r>
      <w:proofErr w:type="gramEnd"/>
      <w:r w:rsidR="003C4136">
        <w:rPr>
          <w:rFonts w:ascii="Arial" w:hAnsi="Arial" w:cs="Arial"/>
          <w:sz w:val="24"/>
          <w:szCs w:val="24"/>
          <w:lang w:val="en-GB" w:eastAsia="en-GB"/>
        </w:rPr>
        <w:t>, t</w:t>
      </w:r>
      <w:r>
        <w:rPr>
          <w:rFonts w:ascii="Arial" w:hAnsi="Arial" w:cs="Arial"/>
          <w:sz w:val="24"/>
          <w:szCs w:val="24"/>
          <w:lang w:val="en-GB" w:eastAsia="en-GB"/>
        </w:rPr>
        <w:t>he transport staff member will simply need to receive yo</w:t>
      </w:r>
      <w:r w:rsidR="0050068E">
        <w:rPr>
          <w:rFonts w:ascii="Arial" w:hAnsi="Arial" w:cs="Arial"/>
          <w:sz w:val="24"/>
          <w:szCs w:val="24"/>
          <w:lang w:val="en-GB" w:eastAsia="en-GB"/>
        </w:rPr>
        <w:t>u</w:t>
      </w:r>
      <w:r>
        <w:rPr>
          <w:rFonts w:ascii="Arial" w:hAnsi="Arial" w:cs="Arial"/>
          <w:sz w:val="24"/>
          <w:szCs w:val="24"/>
          <w:lang w:val="en-GB" w:eastAsia="en-GB"/>
        </w:rPr>
        <w:t xml:space="preserve">r childs locked box from you and pass onto school staff member </w:t>
      </w:r>
      <w:r w:rsidR="0050068E">
        <w:rPr>
          <w:rFonts w:ascii="Arial" w:hAnsi="Arial" w:cs="Arial"/>
          <w:sz w:val="24"/>
          <w:szCs w:val="24"/>
          <w:lang w:val="en-GB" w:eastAsia="en-GB"/>
        </w:rPr>
        <w:t>in the usual way</w:t>
      </w:r>
      <w:r w:rsidR="003C4136">
        <w:rPr>
          <w:rFonts w:ascii="Arial" w:hAnsi="Arial" w:cs="Arial"/>
          <w:sz w:val="24"/>
          <w:szCs w:val="24"/>
          <w:lang w:val="en-GB" w:eastAsia="en-GB"/>
        </w:rPr>
        <w:t xml:space="preserve">. They </w:t>
      </w:r>
      <w:r>
        <w:rPr>
          <w:rFonts w:ascii="Arial" w:hAnsi="Arial" w:cs="Arial"/>
          <w:sz w:val="24"/>
          <w:szCs w:val="24"/>
          <w:lang w:val="en-GB" w:eastAsia="en-GB"/>
        </w:rPr>
        <w:t>will</w:t>
      </w:r>
      <w:r w:rsidR="003C4136">
        <w:rPr>
          <w:rFonts w:ascii="Arial" w:hAnsi="Arial" w:cs="Arial"/>
          <w:sz w:val="24"/>
          <w:szCs w:val="24"/>
          <w:lang w:val="en-GB" w:eastAsia="en-GB"/>
        </w:rPr>
        <w:t xml:space="preserve"> then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check the </w:t>
      </w:r>
      <w:proofErr w:type="gramStart"/>
      <w:r>
        <w:rPr>
          <w:rFonts w:ascii="Arial" w:hAnsi="Arial" w:cs="Arial"/>
          <w:sz w:val="24"/>
          <w:szCs w:val="24"/>
          <w:lang w:val="en-GB" w:eastAsia="en-GB"/>
        </w:rPr>
        <w:t>box  in</w:t>
      </w:r>
      <w:proofErr w:type="gramEnd"/>
      <w:r>
        <w:rPr>
          <w:rFonts w:ascii="Arial" w:hAnsi="Arial" w:cs="Arial"/>
          <w:sz w:val="24"/>
          <w:szCs w:val="24"/>
          <w:lang w:val="en-GB" w:eastAsia="en-GB"/>
        </w:rPr>
        <w:t xml:space="preserve"> for safe storage only .</w:t>
      </w:r>
      <w:r w:rsidR="0050068E">
        <w:rPr>
          <w:rFonts w:ascii="Arial" w:hAnsi="Arial" w:cs="Arial"/>
          <w:sz w:val="24"/>
          <w:szCs w:val="24"/>
          <w:lang w:val="en-GB" w:eastAsia="en-GB"/>
        </w:rPr>
        <w:t>School staff will not check medications within the box .</w:t>
      </w:r>
    </w:p>
    <w:p w14:paraId="6E1351C5" w14:textId="77777777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7634D70B" w14:textId="7A687B7C" w:rsidR="0050068E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Please note school staff will not open the box or become involved in the management of your </w:t>
      </w:r>
      <w:r w:rsidR="0050068E">
        <w:rPr>
          <w:rFonts w:ascii="Arial" w:hAnsi="Arial" w:cs="Arial"/>
          <w:sz w:val="24"/>
          <w:szCs w:val="24"/>
          <w:lang w:val="en-GB" w:eastAsia="en-GB"/>
        </w:rPr>
        <w:t xml:space="preserve">childs </w:t>
      </w:r>
      <w:r>
        <w:rPr>
          <w:rFonts w:ascii="Arial" w:hAnsi="Arial" w:cs="Arial"/>
          <w:sz w:val="24"/>
          <w:szCs w:val="24"/>
          <w:lang w:val="en-GB" w:eastAsia="en-GB"/>
        </w:rPr>
        <w:t>respite medications</w:t>
      </w:r>
      <w:r w:rsidR="003C4136">
        <w:rPr>
          <w:rFonts w:ascii="Arial" w:hAnsi="Arial" w:cs="Arial"/>
          <w:sz w:val="24"/>
          <w:szCs w:val="24"/>
          <w:lang w:val="en-GB" w:eastAsia="en-GB"/>
        </w:rPr>
        <w:t>,</w:t>
      </w:r>
      <w:r>
        <w:rPr>
          <w:rFonts w:ascii="Arial" w:hAnsi="Arial" w:cs="Arial"/>
          <w:sz w:val="24"/>
          <w:szCs w:val="24"/>
          <w:lang w:val="en-GB" w:eastAsia="en-GB"/>
        </w:rPr>
        <w:t xml:space="preserve"> so please make sure your childs respite medication box </w:t>
      </w:r>
      <w:r w:rsidR="003C4136">
        <w:rPr>
          <w:rFonts w:ascii="Arial" w:hAnsi="Arial" w:cs="Arial"/>
          <w:sz w:val="24"/>
          <w:szCs w:val="24"/>
          <w:lang w:val="en-GB" w:eastAsia="en-GB"/>
        </w:rPr>
        <w:t>has all the</w:t>
      </w:r>
      <w:r w:rsidR="0050068E">
        <w:rPr>
          <w:rFonts w:ascii="Arial" w:hAnsi="Arial" w:cs="Arial"/>
          <w:sz w:val="24"/>
          <w:szCs w:val="24"/>
          <w:lang w:val="en-GB" w:eastAsia="en-GB"/>
        </w:rPr>
        <w:t xml:space="preserve"> medications that are required for them to attend their respite </w:t>
      </w:r>
      <w:proofErr w:type="gramStart"/>
      <w:r w:rsidR="0050068E">
        <w:rPr>
          <w:rFonts w:ascii="Arial" w:hAnsi="Arial" w:cs="Arial"/>
          <w:sz w:val="24"/>
          <w:szCs w:val="24"/>
          <w:lang w:val="en-GB" w:eastAsia="en-GB"/>
        </w:rPr>
        <w:t>provision .</w:t>
      </w:r>
      <w:proofErr w:type="gramEnd"/>
    </w:p>
    <w:p w14:paraId="642AB129" w14:textId="77777777" w:rsidR="0050068E" w:rsidRDefault="0050068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54DB6EF3" w14:textId="77777777" w:rsidR="0050068E" w:rsidRDefault="0050068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013C4031" w14:textId="77777777" w:rsidR="0050068E" w:rsidRDefault="0050068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7F773817" w14:textId="15563065" w:rsidR="003553CC" w:rsidRPr="003C4136" w:rsidRDefault="003553CC" w:rsidP="004C1FAB">
      <w:pPr>
        <w:pStyle w:val="Footer"/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lastRenderedPageBreak/>
        <w:t xml:space="preserve"> </w:t>
      </w:r>
      <w:r w:rsidR="0050068E" w:rsidRPr="003C4136">
        <w:rPr>
          <w:rFonts w:ascii="Arial" w:hAnsi="Arial" w:cs="Arial"/>
          <w:b/>
          <w:sz w:val="24"/>
          <w:szCs w:val="24"/>
          <w:lang w:val="en-GB" w:eastAsia="en-GB"/>
        </w:rPr>
        <w:t>The locked box must be l</w:t>
      </w:r>
      <w:r w:rsidRPr="003C4136">
        <w:rPr>
          <w:rFonts w:ascii="Arial" w:hAnsi="Arial" w:cs="Arial"/>
          <w:b/>
          <w:sz w:val="24"/>
          <w:szCs w:val="24"/>
          <w:lang w:val="en-GB" w:eastAsia="en-GB"/>
        </w:rPr>
        <w:t>abelled clearly as</w:t>
      </w:r>
      <w:r w:rsidR="003C4136" w:rsidRPr="003C4136">
        <w:rPr>
          <w:rFonts w:ascii="Arial" w:hAnsi="Arial" w:cs="Arial"/>
          <w:b/>
          <w:sz w:val="24"/>
          <w:szCs w:val="24"/>
          <w:lang w:val="en-GB" w:eastAsia="en-GB"/>
        </w:rPr>
        <w:t>:</w:t>
      </w:r>
      <w:r w:rsidRPr="003C4136">
        <w:rPr>
          <w:rFonts w:ascii="Arial" w:hAnsi="Arial" w:cs="Arial"/>
          <w:b/>
          <w:sz w:val="24"/>
          <w:szCs w:val="24"/>
          <w:lang w:val="en-GB" w:eastAsia="en-GB"/>
        </w:rPr>
        <w:t xml:space="preserve"> </w:t>
      </w:r>
    </w:p>
    <w:p w14:paraId="1BAFD593" w14:textId="77777777" w:rsidR="003553CC" w:rsidRDefault="003553CC" w:rsidP="003553CC">
      <w:pPr>
        <w:pStyle w:val="Foot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Respite medication</w:t>
      </w:r>
    </w:p>
    <w:p w14:paraId="43A13A26" w14:textId="77777777" w:rsidR="003553CC" w:rsidRDefault="003553CC" w:rsidP="003553CC">
      <w:pPr>
        <w:pStyle w:val="Foot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Your childs name and date of birth on the box </w:t>
      </w:r>
    </w:p>
    <w:p w14:paraId="1B40A42A" w14:textId="77777777" w:rsidR="003553CC" w:rsidRPr="0050068E" w:rsidRDefault="003553CC" w:rsidP="0050068E">
      <w:pPr>
        <w:pStyle w:val="Footer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0068E">
        <w:rPr>
          <w:rFonts w:ascii="Arial" w:hAnsi="Arial" w:cs="Arial"/>
          <w:sz w:val="24"/>
          <w:szCs w:val="24"/>
          <w:lang w:val="en-GB" w:eastAsia="en-GB"/>
        </w:rPr>
        <w:t xml:space="preserve">The name of your childs respite provision </w:t>
      </w:r>
    </w:p>
    <w:p w14:paraId="19E6A95D" w14:textId="77777777" w:rsidR="003553CC" w:rsidRDefault="003553CC" w:rsidP="003553CC">
      <w:pPr>
        <w:pStyle w:val="Footer"/>
        <w:ind w:left="360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40FC20EA" w14:textId="77777777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23877977" w14:textId="77777777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F4B9683" w14:textId="5C030657" w:rsidR="003553CC" w:rsidRPr="003C4136" w:rsidRDefault="003C4136" w:rsidP="004C1FAB">
      <w:pPr>
        <w:pStyle w:val="Footer"/>
        <w:jc w:val="both"/>
        <w:rPr>
          <w:rFonts w:ascii="Arial" w:hAnsi="Arial" w:cs="Arial"/>
          <w:b/>
          <w:sz w:val="24"/>
          <w:szCs w:val="24"/>
          <w:lang w:val="en-GB" w:eastAsia="en-GB"/>
        </w:rPr>
      </w:pPr>
      <w:r w:rsidRPr="003C4136">
        <w:rPr>
          <w:rFonts w:ascii="Arial" w:hAnsi="Arial" w:cs="Arial"/>
          <w:b/>
          <w:sz w:val="24"/>
          <w:szCs w:val="24"/>
          <w:lang w:val="en-GB" w:eastAsia="en-GB"/>
        </w:rPr>
        <w:t xml:space="preserve">Medications within the box </w:t>
      </w:r>
      <w:r>
        <w:rPr>
          <w:rFonts w:ascii="Arial" w:hAnsi="Arial" w:cs="Arial"/>
          <w:b/>
          <w:sz w:val="24"/>
          <w:szCs w:val="24"/>
          <w:lang w:val="en-GB" w:eastAsia="en-GB"/>
        </w:rPr>
        <w:t xml:space="preserve">must be: </w:t>
      </w:r>
    </w:p>
    <w:p w14:paraId="31D9CF9F" w14:textId="77777777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0BFECACD" w14:textId="77777777" w:rsidR="003553CC" w:rsidRPr="003553CC" w:rsidRDefault="003553CC" w:rsidP="004C1FAB">
      <w:pPr>
        <w:pStyle w:val="Footer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3553CC">
        <w:rPr>
          <w:rFonts w:ascii="Arial" w:hAnsi="Arial" w:cs="Arial"/>
          <w:sz w:val="24"/>
          <w:szCs w:val="24"/>
          <w:lang w:val="en-GB" w:eastAsia="en-GB"/>
        </w:rPr>
        <w:t xml:space="preserve">The correct medication </w:t>
      </w:r>
    </w:p>
    <w:p w14:paraId="48B6CB40" w14:textId="67A4E94C" w:rsidR="003553CC" w:rsidRPr="003553CC" w:rsidRDefault="003C4136" w:rsidP="004C1FAB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>Labelled c</w:t>
      </w:r>
      <w:r w:rsidR="003553CC" w:rsidRPr="003553CC">
        <w:rPr>
          <w:rFonts w:ascii="Arial" w:hAnsi="Arial" w:cs="Arial"/>
          <w:sz w:val="24"/>
          <w:szCs w:val="24"/>
          <w:lang w:val="en-GB" w:eastAsia="en-GB"/>
        </w:rPr>
        <w:t xml:space="preserve">orrectly </w:t>
      </w:r>
    </w:p>
    <w:p w14:paraId="27A0399B" w14:textId="77777777" w:rsidR="003553CC" w:rsidRPr="0050068E" w:rsidRDefault="003553CC" w:rsidP="004C1FAB">
      <w:pPr>
        <w:pStyle w:val="Footer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50068E">
        <w:rPr>
          <w:rFonts w:ascii="Arial" w:hAnsi="Arial" w:cs="Arial"/>
          <w:sz w:val="24"/>
          <w:szCs w:val="24"/>
          <w:lang w:val="en-GB" w:eastAsia="en-GB"/>
        </w:rPr>
        <w:t xml:space="preserve">In date </w:t>
      </w:r>
    </w:p>
    <w:p w14:paraId="48CEC39A" w14:textId="77777777" w:rsidR="003553CC" w:rsidRDefault="003553CC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3F32D20C" w14:textId="77777777" w:rsidR="005D595D" w:rsidRDefault="005D595D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 </w:t>
      </w:r>
    </w:p>
    <w:p w14:paraId="0034E167" w14:textId="5EB379F7" w:rsidR="00637463" w:rsidRDefault="0050068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We appreciate your support with </w:t>
      </w:r>
      <w:r w:rsidR="00B16CCF">
        <w:rPr>
          <w:rFonts w:ascii="Arial" w:hAnsi="Arial" w:cs="Arial"/>
          <w:sz w:val="24"/>
          <w:szCs w:val="24"/>
          <w:lang w:val="en-GB" w:eastAsia="en-GB"/>
        </w:rPr>
        <w:t xml:space="preserve">our </w:t>
      </w:r>
      <w:proofErr w:type="gramStart"/>
      <w:r>
        <w:rPr>
          <w:rFonts w:ascii="Arial" w:hAnsi="Arial" w:cs="Arial"/>
          <w:sz w:val="24"/>
          <w:szCs w:val="24"/>
          <w:lang w:val="en-GB" w:eastAsia="en-GB"/>
        </w:rPr>
        <w:t>recommendation .</w:t>
      </w:r>
      <w:proofErr w:type="gramEnd"/>
    </w:p>
    <w:p w14:paraId="07B7D51C" w14:textId="77777777" w:rsidR="0050068E" w:rsidRDefault="0050068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3277387D" w14:textId="77777777" w:rsidR="0050068E" w:rsidRDefault="0050068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Please do contact your school nurse directly if you have any concern or query around your </w:t>
      </w:r>
      <w:proofErr w:type="gramStart"/>
      <w:r>
        <w:rPr>
          <w:rFonts w:ascii="Arial" w:hAnsi="Arial" w:cs="Arial"/>
          <w:sz w:val="24"/>
          <w:szCs w:val="24"/>
          <w:lang w:val="en-GB" w:eastAsia="en-GB"/>
        </w:rPr>
        <w:t>childs  medication</w:t>
      </w:r>
      <w:proofErr w:type="gramEnd"/>
      <w:r>
        <w:rPr>
          <w:rFonts w:ascii="Arial" w:hAnsi="Arial" w:cs="Arial"/>
          <w:sz w:val="24"/>
          <w:szCs w:val="24"/>
          <w:lang w:val="en-GB" w:eastAsia="en-GB"/>
        </w:rPr>
        <w:t xml:space="preserve"> in school .</w:t>
      </w:r>
    </w:p>
    <w:p w14:paraId="22BEE6CC" w14:textId="77777777" w:rsidR="0050068E" w:rsidRDefault="0050068E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0A8F113" w14:textId="63D512AB" w:rsidR="0050068E" w:rsidRDefault="003C4136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>
        <w:rPr>
          <w:rFonts w:ascii="Arial" w:hAnsi="Arial" w:cs="Arial"/>
          <w:sz w:val="24"/>
          <w:szCs w:val="24"/>
          <w:lang w:val="en-GB" w:eastAsia="en-GB"/>
        </w:rPr>
        <w:t xml:space="preserve">Kind Regards, </w:t>
      </w:r>
    </w:p>
    <w:p w14:paraId="3C351046" w14:textId="77777777" w:rsidR="00637463" w:rsidRDefault="00637463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003A0F5A" w14:textId="77777777" w:rsidR="003C4136" w:rsidRDefault="003C4136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4E6BB262" w14:textId="77777777" w:rsidR="003C4136" w:rsidRDefault="003C4136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14A72668" w14:textId="77777777" w:rsidR="003C4136" w:rsidRDefault="003C4136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</w:p>
    <w:p w14:paraId="5ABE2F9F" w14:textId="77777777" w:rsidR="00A6642D" w:rsidRPr="00B624B1" w:rsidRDefault="00A6642D" w:rsidP="004C1FAB">
      <w:pPr>
        <w:pStyle w:val="Footer"/>
        <w:jc w:val="both"/>
        <w:rPr>
          <w:rFonts w:ascii="Arial" w:hAnsi="Arial" w:cs="Arial"/>
          <w:sz w:val="24"/>
          <w:szCs w:val="24"/>
          <w:lang w:val="en-GB" w:eastAsia="en-GB"/>
        </w:rPr>
      </w:pPr>
      <w:r w:rsidRPr="00B624B1">
        <w:rPr>
          <w:rFonts w:ascii="Arial" w:hAnsi="Arial" w:cs="Arial"/>
          <w:sz w:val="24"/>
          <w:szCs w:val="24"/>
          <w:lang w:val="en-GB" w:eastAsia="en-GB"/>
        </w:rPr>
        <w:t>C</w:t>
      </w:r>
      <w:r w:rsidR="00A17C62">
        <w:rPr>
          <w:rFonts w:ascii="Arial" w:hAnsi="Arial" w:cs="Arial"/>
          <w:sz w:val="24"/>
          <w:szCs w:val="24"/>
          <w:lang w:val="en-GB" w:eastAsia="en-GB"/>
        </w:rPr>
        <w:t xml:space="preserve">hildren’s Community </w:t>
      </w:r>
      <w:r w:rsidR="0050068E">
        <w:rPr>
          <w:rFonts w:ascii="Arial" w:hAnsi="Arial" w:cs="Arial"/>
          <w:sz w:val="24"/>
          <w:szCs w:val="24"/>
          <w:lang w:val="en-GB" w:eastAsia="en-GB"/>
        </w:rPr>
        <w:t xml:space="preserve">Nursing Team </w:t>
      </w:r>
    </w:p>
    <w:p w14:paraId="4D35D55B" w14:textId="77777777" w:rsidR="00A6642D" w:rsidRPr="00B624B1" w:rsidRDefault="00A6642D" w:rsidP="008D3E8A">
      <w:pPr>
        <w:pStyle w:val="Footer"/>
        <w:rPr>
          <w:rFonts w:ascii="Arial" w:hAnsi="Arial" w:cs="Arial"/>
          <w:sz w:val="24"/>
          <w:szCs w:val="24"/>
          <w:lang w:val="en-GB" w:eastAsia="en-GB"/>
        </w:rPr>
      </w:pPr>
    </w:p>
    <w:p w14:paraId="2546E1CC" w14:textId="77777777" w:rsidR="007164B0" w:rsidRPr="00B624B1" w:rsidRDefault="007164B0" w:rsidP="008D3E8A">
      <w:pPr>
        <w:pStyle w:val="Footer"/>
        <w:rPr>
          <w:rFonts w:ascii="Arial" w:hAnsi="Arial" w:cs="Arial"/>
          <w:sz w:val="24"/>
          <w:szCs w:val="24"/>
          <w:lang w:val="en-GB" w:eastAsia="en-GB"/>
        </w:rPr>
      </w:pPr>
    </w:p>
    <w:sectPr w:rsidR="007164B0" w:rsidRPr="00B624B1" w:rsidSect="009E1C41">
      <w:headerReference w:type="default" r:id="rId11"/>
      <w:headerReference w:type="first" r:id="rId12"/>
      <w:footerReference w:type="first" r:id="rId13"/>
      <w:pgSz w:w="11906" w:h="16838"/>
      <w:pgMar w:top="1440" w:right="1797" w:bottom="567" w:left="1276" w:header="709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3E2E" w14:textId="77777777" w:rsidR="00DB6A02" w:rsidRDefault="00DB6A02">
      <w:r>
        <w:separator/>
      </w:r>
    </w:p>
  </w:endnote>
  <w:endnote w:type="continuationSeparator" w:id="0">
    <w:p w14:paraId="2EB82558" w14:textId="77777777" w:rsidR="00DB6A02" w:rsidRDefault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Impac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01670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2D29BFFF" w14:textId="77777777" w:rsidR="00FC30C8" w:rsidRDefault="00FC30C8" w:rsidP="00FC30C8">
    <w:pPr>
      <w:ind w:left="720" w:firstLine="720"/>
      <w:rPr>
        <w:rFonts w:ascii="Arial" w:hAnsi="Arial" w:cs="Arial"/>
        <w:sz w:val="12"/>
        <w:szCs w:val="12"/>
      </w:rPr>
    </w:pPr>
    <w:r w:rsidRPr="00004E66">
      <w:rPr>
        <w:rFonts w:ascii="Arial" w:hAnsi="Arial" w:cs="Arial"/>
        <w:b/>
        <w:sz w:val="12"/>
        <w:szCs w:val="12"/>
      </w:rPr>
      <w:t xml:space="preserve">Chairman: </w:t>
    </w:r>
    <w:r w:rsidRPr="00004E66">
      <w:rPr>
        <w:rFonts w:ascii="Arial" w:hAnsi="Arial" w:cs="Arial"/>
        <w:sz w:val="12"/>
        <w:szCs w:val="12"/>
      </w:rPr>
      <w:t>Pearse Butler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 w:rsidRPr="00004E66">
      <w:rPr>
        <w:rFonts w:ascii="Arial" w:hAnsi="Arial" w:cs="Arial"/>
        <w:b/>
        <w:sz w:val="12"/>
        <w:szCs w:val="12"/>
      </w:rPr>
      <w:t xml:space="preserve">Chief Executive: </w:t>
    </w:r>
    <w:r w:rsidR="004B4F70">
      <w:rPr>
        <w:rFonts w:ascii="Arial" w:hAnsi="Arial" w:cs="Arial"/>
        <w:sz w:val="12"/>
        <w:szCs w:val="12"/>
      </w:rPr>
      <w:t>Kevin McGee (Interim)</w:t>
    </w:r>
  </w:p>
  <w:p w14:paraId="35B77666" w14:textId="77777777" w:rsidR="00FC30C8" w:rsidRDefault="00FC30C8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</w:p>
  <w:p w14:paraId="5A45FBF2" w14:textId="77777777" w:rsidR="002B3DA2" w:rsidRPr="007129E3" w:rsidRDefault="002B3DA2" w:rsidP="003C5150">
    <w:pPr>
      <w:pStyle w:val="Heading3"/>
      <w:jc w:val="center"/>
      <w:rPr>
        <w:rFonts w:ascii="Arial" w:eastAsia="Times New Roman" w:hAnsi="Arial" w:cs="Arial"/>
        <w:sz w:val="12"/>
        <w:szCs w:val="12"/>
        <w:u w:val="none"/>
        <w:lang w:val="en-US"/>
      </w:rPr>
    </w:pP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RESEARCH MATTERS AND SAVES LIVES - TODAY’S RESEARCH IS TOMORROW</w:t>
    </w:r>
    <w:r w:rsidR="006D2E5A">
      <w:rPr>
        <w:rFonts w:ascii="Arial" w:eastAsia="Times New Roman" w:hAnsi="Arial" w:cs="Arial"/>
        <w:sz w:val="12"/>
        <w:szCs w:val="12"/>
        <w:u w:val="none"/>
        <w:lang w:val="en-US"/>
      </w:rPr>
      <w:t>’</w:t>
    </w:r>
    <w:r w:rsidRPr="007129E3">
      <w:rPr>
        <w:rFonts w:ascii="Arial" w:eastAsia="Times New Roman" w:hAnsi="Arial" w:cs="Arial"/>
        <w:sz w:val="12"/>
        <w:szCs w:val="12"/>
        <w:u w:val="none"/>
        <w:lang w:val="en-US"/>
      </w:rPr>
      <w:t>S CARE</w:t>
    </w:r>
  </w:p>
  <w:p w14:paraId="49DF6B66" w14:textId="77777777" w:rsidR="002B3DA2" w:rsidRDefault="002B3DA2" w:rsidP="00FC30C8">
    <w:pPr>
      <w:jc w:val="center"/>
      <w:rPr>
        <w:rFonts w:ascii="Arial" w:hAnsi="Arial" w:cs="Arial"/>
        <w:bCs/>
        <w:sz w:val="12"/>
        <w:szCs w:val="12"/>
      </w:rPr>
    </w:pPr>
    <w:r w:rsidRPr="00004E66">
      <w:rPr>
        <w:rFonts w:ascii="Arial" w:hAnsi="Arial" w:cs="Arial"/>
        <w:bCs/>
        <w:sz w:val="12"/>
        <w:szCs w:val="12"/>
      </w:rPr>
      <w:t xml:space="preserve">Blackpool Teaching Hospitals is a Centre of Clinical and Research Excellence providing quality up to date care.  We are actively involved in </w:t>
    </w:r>
    <w:r w:rsidR="000F1667" w:rsidRPr="00004E66">
      <w:rPr>
        <w:rFonts w:ascii="Arial" w:hAnsi="Arial" w:cs="Arial"/>
        <w:bCs/>
        <w:sz w:val="12"/>
        <w:szCs w:val="12"/>
      </w:rPr>
      <w:t>undertaking research</w:t>
    </w:r>
    <w:r w:rsidRPr="00004E66">
      <w:rPr>
        <w:rFonts w:ascii="Arial" w:hAnsi="Arial" w:cs="Arial"/>
        <w:bCs/>
        <w:sz w:val="12"/>
        <w:szCs w:val="12"/>
      </w:rPr>
      <w:t xml:space="preserve"> to improve treatment of our patients.  A member of the healthcare team may discuss current clinical trials with you.</w:t>
    </w:r>
  </w:p>
  <w:p w14:paraId="1B2804E5" w14:textId="77777777" w:rsidR="00FC30C8" w:rsidRDefault="00FC30C8" w:rsidP="00FC30C8">
    <w:pPr>
      <w:jc w:val="center"/>
      <w:rPr>
        <w:rFonts w:ascii="Arial" w:hAnsi="Arial" w:cs="Arial"/>
        <w:bCs/>
        <w:sz w:val="12"/>
        <w:szCs w:val="12"/>
      </w:rPr>
    </w:pPr>
  </w:p>
  <w:p w14:paraId="69507AB0" w14:textId="77777777" w:rsidR="00FC30C8" w:rsidRDefault="00404B6D" w:rsidP="00FC30C8">
    <w:pPr>
      <w:jc w:val="center"/>
      <w:rPr>
        <w:rFonts w:ascii="Arial" w:hAnsi="Arial" w:cs="Arial"/>
        <w:bCs/>
        <w:sz w:val="12"/>
        <w:szCs w:val="12"/>
      </w:rPr>
    </w:pPr>
    <w:r>
      <w:rPr>
        <w:rFonts w:ascii="Arial" w:hAnsi="Arial" w:cs="Arial"/>
        <w:b/>
        <w:bCs/>
        <w:noProof/>
        <w:sz w:val="12"/>
        <w:szCs w:val="12"/>
        <w:lang w:val="en-GB" w:eastAsia="en-GB"/>
      </w:rPr>
      <w:drawing>
        <wp:anchor distT="0" distB="0" distL="114300" distR="720090" simplePos="0" relativeHeight="251660288" behindDoc="0" locked="0" layoutInCell="1" allowOverlap="1" wp14:anchorId="61A30567" wp14:editId="461337A1">
          <wp:simplePos x="0" y="0"/>
          <wp:positionH relativeFrom="column">
            <wp:posOffset>3543300</wp:posOffset>
          </wp:positionH>
          <wp:positionV relativeFrom="paragraph">
            <wp:posOffset>8255</wp:posOffset>
          </wp:positionV>
          <wp:extent cx="287655" cy="5543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med FOrces Covenant sil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12"/>
        <w:szCs w:val="12"/>
        <w:lang w:val="en-GB" w:eastAsia="en-GB"/>
      </w:rPr>
      <w:drawing>
        <wp:anchor distT="0" distB="0" distL="114300" distR="720090" simplePos="0" relativeHeight="251658240" behindDoc="0" locked="0" layoutInCell="1" allowOverlap="1" wp14:anchorId="6A49F4F3" wp14:editId="324709D6">
          <wp:simplePos x="0" y="0"/>
          <wp:positionH relativeFrom="column">
            <wp:posOffset>1296035</wp:posOffset>
          </wp:positionH>
          <wp:positionV relativeFrom="paragraph">
            <wp:posOffset>10795</wp:posOffset>
          </wp:positionV>
          <wp:extent cx="1205865" cy="55435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sability confid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7FA64D" w14:textId="77777777" w:rsidR="00FC30C8" w:rsidRPr="00004E66" w:rsidRDefault="00FC30C8" w:rsidP="00FC30C8">
    <w:pPr>
      <w:jc w:val="center"/>
      <w:rPr>
        <w:rFonts w:ascii="Arial" w:hAnsi="Arial" w:cs="Arial"/>
        <w:bCs/>
        <w:sz w:val="12"/>
        <w:szCs w:val="12"/>
      </w:rPr>
    </w:pPr>
  </w:p>
  <w:p w14:paraId="6F1BB52E" w14:textId="77777777" w:rsidR="00BB7450" w:rsidRDefault="00BB7450" w:rsidP="00FC30C8">
    <w:pPr>
      <w:jc w:val="center"/>
      <w:rPr>
        <w:rFonts w:ascii="Arial" w:hAnsi="Arial" w:cs="Arial"/>
        <w:b/>
        <w:bCs/>
        <w:sz w:val="12"/>
        <w:szCs w:val="12"/>
      </w:rPr>
    </w:pPr>
  </w:p>
  <w:p w14:paraId="1502A46B" w14:textId="77777777" w:rsidR="00FC30C8" w:rsidRDefault="00FC30C8" w:rsidP="00FC30C8">
    <w:pPr>
      <w:jc w:val="center"/>
      <w:rPr>
        <w:rFonts w:ascii="Arial" w:hAnsi="Arial" w:cs="Arial"/>
        <w:b/>
        <w:bCs/>
        <w:sz w:val="12"/>
        <w:szCs w:val="12"/>
      </w:rPr>
    </w:pPr>
  </w:p>
  <w:p w14:paraId="216A5658" w14:textId="77777777" w:rsidR="008E27C3" w:rsidRDefault="008E27C3" w:rsidP="00357F2E">
    <w:pPr>
      <w:rPr>
        <w:rFonts w:ascii="Arial" w:hAnsi="Arial" w:cs="Arial"/>
        <w:sz w:val="12"/>
        <w:szCs w:val="12"/>
      </w:rPr>
    </w:pPr>
  </w:p>
  <w:p w14:paraId="077F2DA9" w14:textId="77777777" w:rsidR="00004E66" w:rsidRDefault="00004E66" w:rsidP="00357F2E">
    <w:pPr>
      <w:rPr>
        <w:rFonts w:ascii="Arial" w:hAnsi="Arial" w:cs="Arial"/>
        <w:sz w:val="12"/>
        <w:szCs w:val="12"/>
      </w:rPr>
    </w:pPr>
  </w:p>
  <w:p w14:paraId="35076F02" w14:textId="77777777" w:rsidR="00004E66" w:rsidRPr="002B3DA2" w:rsidRDefault="00004E66" w:rsidP="00357F2E">
    <w:pPr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806A0" w14:textId="77777777" w:rsidR="00DB6A02" w:rsidRDefault="00DB6A02">
      <w:r>
        <w:separator/>
      </w:r>
    </w:p>
  </w:footnote>
  <w:footnote w:type="continuationSeparator" w:id="0">
    <w:p w14:paraId="0C21708A" w14:textId="77777777" w:rsidR="00DB6A02" w:rsidRDefault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0C6B3" w14:textId="77777777" w:rsidR="002801D7" w:rsidRDefault="002801D7">
    <w:pPr>
      <w:ind w:right="-873"/>
      <w:jc w:val="right"/>
    </w:pPr>
  </w:p>
  <w:p w14:paraId="0C53B47F" w14:textId="77777777" w:rsidR="002801D7" w:rsidRDefault="000F1667">
    <w:pPr>
      <w:ind w:right="-873"/>
      <w:jc w:val="right"/>
    </w:pPr>
    <w:r>
      <w:rPr>
        <w:rFonts w:ascii="Arial" w:hAnsi="Arial" w:cs="Arial"/>
        <w:noProof/>
        <w:color w:val="1858AD"/>
        <w:sz w:val="21"/>
        <w:szCs w:val="21"/>
        <w:lang w:val="en-GB" w:eastAsia="en-GB"/>
      </w:rPr>
      <w:drawing>
        <wp:inline distT="0" distB="0" distL="0" distR="0" wp14:anchorId="353C9BFE" wp14:editId="71391D29">
          <wp:extent cx="1028700" cy="523875"/>
          <wp:effectExtent l="0" t="0" r="0" b="0"/>
          <wp:docPr id="3" name="Picture 2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401C18" w14:textId="77777777" w:rsidR="002801D7" w:rsidRDefault="00280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9D749" w14:textId="77777777" w:rsidR="002801D7" w:rsidRDefault="000F1667">
    <w:pPr>
      <w:ind w:right="-873"/>
      <w:jc w:val="right"/>
    </w:pPr>
    <w:r>
      <w:rPr>
        <w:noProof/>
        <w:lang w:val="en-GB" w:eastAsia="en-GB"/>
      </w:rPr>
      <w:drawing>
        <wp:inline distT="0" distB="0" distL="0" distR="0" wp14:anchorId="3720AF72" wp14:editId="7BF7847F">
          <wp:extent cx="2276475" cy="1171575"/>
          <wp:effectExtent l="0" t="0" r="0" b="0"/>
          <wp:docPr id="2" name="Picture 1" descr="BTH logo large right alig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H logo large right alig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84DF37" w14:textId="77777777" w:rsidR="002801D7" w:rsidRDefault="002801D7">
    <w:pPr>
      <w:pStyle w:val="Header"/>
      <w:ind w:right="-873"/>
      <w:jc w:val="right"/>
      <w:rPr>
        <w:rFonts w:ascii="Frutiger 45 Light" w:hAnsi="Frutiger 45 Light"/>
        <w:sz w:val="16"/>
      </w:rPr>
    </w:pPr>
  </w:p>
  <w:p w14:paraId="097416B4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4597A313" w14:textId="77777777" w:rsidR="002801D7" w:rsidRPr="00D146EA" w:rsidRDefault="00704958">
    <w:pPr>
      <w:pStyle w:val="Header"/>
      <w:ind w:right="-873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Children’s Community </w:t>
    </w:r>
    <w:r w:rsidR="00D146EA" w:rsidRPr="00D146EA">
      <w:rPr>
        <w:rFonts w:ascii="Arial" w:hAnsi="Arial" w:cs="Arial"/>
        <w:b/>
        <w:sz w:val="18"/>
        <w:szCs w:val="18"/>
      </w:rPr>
      <w:t>Service</w:t>
    </w:r>
    <w:r>
      <w:rPr>
        <w:rFonts w:ascii="Arial" w:hAnsi="Arial" w:cs="Arial"/>
        <w:b/>
        <w:sz w:val="18"/>
        <w:szCs w:val="18"/>
      </w:rPr>
      <w:t>s</w:t>
    </w:r>
  </w:p>
  <w:p w14:paraId="6557E5C5" w14:textId="77777777" w:rsidR="002801D7" w:rsidRPr="006F1FDA" w:rsidRDefault="00D146EA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 </w:t>
    </w:r>
    <w:r w:rsidR="00045559">
      <w:rPr>
        <w:rFonts w:ascii="Arial" w:hAnsi="Arial" w:cs="Arial"/>
        <w:sz w:val="18"/>
        <w:szCs w:val="18"/>
      </w:rPr>
      <w:t>Anne’s</w:t>
    </w:r>
    <w:r>
      <w:rPr>
        <w:rFonts w:ascii="Arial" w:hAnsi="Arial" w:cs="Arial"/>
        <w:sz w:val="18"/>
        <w:szCs w:val="18"/>
      </w:rPr>
      <w:t xml:space="preserve"> Primary Care Centre</w:t>
    </w:r>
  </w:p>
  <w:p w14:paraId="7816968C" w14:textId="77777777" w:rsidR="002801D7" w:rsidRDefault="00D146EA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Durham Avenue </w:t>
    </w:r>
  </w:p>
  <w:p w14:paraId="159A6CDA" w14:textId="77777777" w:rsidR="00D146EA" w:rsidRPr="006F1FDA" w:rsidRDefault="00D146EA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St </w:t>
    </w:r>
    <w:r w:rsidR="00045559">
      <w:rPr>
        <w:rFonts w:ascii="Arial" w:hAnsi="Arial" w:cs="Arial"/>
        <w:sz w:val="18"/>
        <w:szCs w:val="18"/>
      </w:rPr>
      <w:t>Anne’s</w:t>
    </w:r>
    <w:r>
      <w:rPr>
        <w:rFonts w:ascii="Arial" w:hAnsi="Arial" w:cs="Arial"/>
        <w:sz w:val="18"/>
        <w:szCs w:val="18"/>
      </w:rPr>
      <w:t xml:space="preserve"> </w:t>
    </w:r>
  </w:p>
  <w:p w14:paraId="604EA190" w14:textId="77777777" w:rsidR="002801D7" w:rsidRPr="006F1FDA" w:rsidRDefault="00D146EA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FY8 2EP</w:t>
    </w:r>
  </w:p>
  <w:p w14:paraId="4398FE42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5F5F07DC" w14:textId="77777777" w:rsidR="002801D7" w:rsidRDefault="00D146EA">
    <w:pPr>
      <w:pStyle w:val="Header"/>
      <w:ind w:right="-873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01253 956142</w:t>
    </w:r>
  </w:p>
  <w:p w14:paraId="5BBD739D" w14:textId="77777777" w:rsidR="00704958" w:rsidRPr="006F1FDA" w:rsidRDefault="00704958">
    <w:pPr>
      <w:pStyle w:val="Header"/>
      <w:ind w:right="-873"/>
      <w:jc w:val="right"/>
      <w:rPr>
        <w:rFonts w:ascii="Arial" w:hAnsi="Arial" w:cs="Arial"/>
        <w:sz w:val="18"/>
        <w:szCs w:val="18"/>
      </w:rPr>
    </w:pPr>
    <w:r w:rsidRPr="00704958">
      <w:rPr>
        <w:rFonts w:ascii="Arial" w:hAnsi="Arial" w:cs="Arial"/>
        <w:b/>
      </w:rPr>
      <w:t>bfwh.admin.paediatrictherapy@nhs.net</w:t>
    </w:r>
  </w:p>
  <w:p w14:paraId="0E092F12" w14:textId="77777777" w:rsidR="002801D7" w:rsidRPr="006F1FDA" w:rsidRDefault="002801D7">
    <w:pPr>
      <w:pStyle w:val="Header"/>
      <w:ind w:right="-873"/>
      <w:jc w:val="right"/>
      <w:rPr>
        <w:rFonts w:ascii="Arial" w:hAnsi="Arial" w:cs="Arial"/>
        <w:sz w:val="18"/>
        <w:szCs w:val="18"/>
      </w:rPr>
    </w:pPr>
  </w:p>
  <w:p w14:paraId="115F81A2" w14:textId="77777777" w:rsidR="002801D7" w:rsidRPr="00704958" w:rsidRDefault="00704958" w:rsidP="00704958">
    <w:pPr>
      <w:pStyle w:val="Header"/>
      <w:ind w:left="144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6285A"/>
    <w:multiLevelType w:val="hybridMultilevel"/>
    <w:tmpl w:val="E538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F71"/>
    <w:multiLevelType w:val="hybridMultilevel"/>
    <w:tmpl w:val="B3845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094E"/>
    <w:multiLevelType w:val="hybridMultilevel"/>
    <w:tmpl w:val="6CDEE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60247"/>
    <w:multiLevelType w:val="hybridMultilevel"/>
    <w:tmpl w:val="1CC4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A4C4E"/>
    <w:multiLevelType w:val="hybridMultilevel"/>
    <w:tmpl w:val="7D7A5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5D"/>
    <w:rsid w:val="00002796"/>
    <w:rsid w:val="00004E66"/>
    <w:rsid w:val="00010B2D"/>
    <w:rsid w:val="00010D7B"/>
    <w:rsid w:val="00044992"/>
    <w:rsid w:val="00045559"/>
    <w:rsid w:val="0004797A"/>
    <w:rsid w:val="0008006D"/>
    <w:rsid w:val="000A3D67"/>
    <w:rsid w:val="000A70D7"/>
    <w:rsid w:val="000B0F1E"/>
    <w:rsid w:val="000F1667"/>
    <w:rsid w:val="0010068A"/>
    <w:rsid w:val="001702B1"/>
    <w:rsid w:val="001A77D1"/>
    <w:rsid w:val="001C74DE"/>
    <w:rsid w:val="001E18D9"/>
    <w:rsid w:val="002119F5"/>
    <w:rsid w:val="00213D32"/>
    <w:rsid w:val="002543A1"/>
    <w:rsid w:val="00257754"/>
    <w:rsid w:val="002629C3"/>
    <w:rsid w:val="00265F8A"/>
    <w:rsid w:val="002801D7"/>
    <w:rsid w:val="00286D91"/>
    <w:rsid w:val="0028747E"/>
    <w:rsid w:val="00290406"/>
    <w:rsid w:val="0029412C"/>
    <w:rsid w:val="00295F99"/>
    <w:rsid w:val="002B1383"/>
    <w:rsid w:val="002B3DA2"/>
    <w:rsid w:val="002C37AA"/>
    <w:rsid w:val="002C4995"/>
    <w:rsid w:val="002D31BB"/>
    <w:rsid w:val="002D3DC1"/>
    <w:rsid w:val="002D5E7C"/>
    <w:rsid w:val="002F743B"/>
    <w:rsid w:val="00316258"/>
    <w:rsid w:val="003551CE"/>
    <w:rsid w:val="003553CC"/>
    <w:rsid w:val="00357F2E"/>
    <w:rsid w:val="003602D9"/>
    <w:rsid w:val="00382FC3"/>
    <w:rsid w:val="003C4136"/>
    <w:rsid w:val="003C5150"/>
    <w:rsid w:val="00404B6D"/>
    <w:rsid w:val="004161C2"/>
    <w:rsid w:val="0048055E"/>
    <w:rsid w:val="0049205E"/>
    <w:rsid w:val="004A7401"/>
    <w:rsid w:val="004B4F70"/>
    <w:rsid w:val="004C1FAB"/>
    <w:rsid w:val="004D4CC9"/>
    <w:rsid w:val="004D7219"/>
    <w:rsid w:val="004E3672"/>
    <w:rsid w:val="0050068E"/>
    <w:rsid w:val="00517B17"/>
    <w:rsid w:val="00527469"/>
    <w:rsid w:val="00530304"/>
    <w:rsid w:val="00550190"/>
    <w:rsid w:val="005573B4"/>
    <w:rsid w:val="00592250"/>
    <w:rsid w:val="005A47CD"/>
    <w:rsid w:val="005D595D"/>
    <w:rsid w:val="005F34A3"/>
    <w:rsid w:val="005F5DE2"/>
    <w:rsid w:val="00610D35"/>
    <w:rsid w:val="006204AD"/>
    <w:rsid w:val="00637463"/>
    <w:rsid w:val="0066215D"/>
    <w:rsid w:val="006968D2"/>
    <w:rsid w:val="006B4B5A"/>
    <w:rsid w:val="006D2E5A"/>
    <w:rsid w:val="006E2067"/>
    <w:rsid w:val="006F1FDA"/>
    <w:rsid w:val="00704958"/>
    <w:rsid w:val="00704963"/>
    <w:rsid w:val="00707F2C"/>
    <w:rsid w:val="007129E3"/>
    <w:rsid w:val="007164B0"/>
    <w:rsid w:val="00740B4C"/>
    <w:rsid w:val="007970B0"/>
    <w:rsid w:val="00801CD7"/>
    <w:rsid w:val="00810798"/>
    <w:rsid w:val="00842AA0"/>
    <w:rsid w:val="00887A3F"/>
    <w:rsid w:val="008A3BD3"/>
    <w:rsid w:val="008A7902"/>
    <w:rsid w:val="008C5717"/>
    <w:rsid w:val="008D0705"/>
    <w:rsid w:val="008D3E8A"/>
    <w:rsid w:val="008E27C3"/>
    <w:rsid w:val="008F7B61"/>
    <w:rsid w:val="00913BA8"/>
    <w:rsid w:val="00921776"/>
    <w:rsid w:val="0092757C"/>
    <w:rsid w:val="009779BF"/>
    <w:rsid w:val="00980D5E"/>
    <w:rsid w:val="009910A8"/>
    <w:rsid w:val="009A2B09"/>
    <w:rsid w:val="009B0B6E"/>
    <w:rsid w:val="009B6658"/>
    <w:rsid w:val="009D5FC1"/>
    <w:rsid w:val="009E1C41"/>
    <w:rsid w:val="009F5842"/>
    <w:rsid w:val="00A11E47"/>
    <w:rsid w:val="00A17C62"/>
    <w:rsid w:val="00A45E35"/>
    <w:rsid w:val="00A46FE3"/>
    <w:rsid w:val="00A6539A"/>
    <w:rsid w:val="00A6642D"/>
    <w:rsid w:val="00A70FDD"/>
    <w:rsid w:val="00AA0BDE"/>
    <w:rsid w:val="00AC6607"/>
    <w:rsid w:val="00AD050C"/>
    <w:rsid w:val="00AE2D1F"/>
    <w:rsid w:val="00B00E9D"/>
    <w:rsid w:val="00B0166F"/>
    <w:rsid w:val="00B16CCF"/>
    <w:rsid w:val="00B23A16"/>
    <w:rsid w:val="00B3012B"/>
    <w:rsid w:val="00B37249"/>
    <w:rsid w:val="00B624B1"/>
    <w:rsid w:val="00BA29E6"/>
    <w:rsid w:val="00BA6DF8"/>
    <w:rsid w:val="00BB7450"/>
    <w:rsid w:val="00BC2470"/>
    <w:rsid w:val="00BC25FE"/>
    <w:rsid w:val="00BC609E"/>
    <w:rsid w:val="00BE1113"/>
    <w:rsid w:val="00BE2BF0"/>
    <w:rsid w:val="00C01B63"/>
    <w:rsid w:val="00C114A9"/>
    <w:rsid w:val="00C86A79"/>
    <w:rsid w:val="00C97863"/>
    <w:rsid w:val="00CB14B0"/>
    <w:rsid w:val="00D146EA"/>
    <w:rsid w:val="00D211C9"/>
    <w:rsid w:val="00D42B9E"/>
    <w:rsid w:val="00D6078C"/>
    <w:rsid w:val="00DB6A02"/>
    <w:rsid w:val="00DC2D8A"/>
    <w:rsid w:val="00DF3ACA"/>
    <w:rsid w:val="00E479EC"/>
    <w:rsid w:val="00E51277"/>
    <w:rsid w:val="00E6768D"/>
    <w:rsid w:val="00EC431D"/>
    <w:rsid w:val="00EF0313"/>
    <w:rsid w:val="00F07EBC"/>
    <w:rsid w:val="00F829A2"/>
    <w:rsid w:val="00FA2E19"/>
    <w:rsid w:val="00FC1E7E"/>
    <w:rsid w:val="00FC30C8"/>
    <w:rsid w:val="00FC4A3C"/>
    <w:rsid w:val="00FC6E2D"/>
    <w:rsid w:val="00FD4E5D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07153A"/>
  <w15:docId w15:val="{813BB1FD-900A-4FC2-BB5D-FFB7ACD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E1113"/>
    <w:pPr>
      <w:outlineLvl w:val="2"/>
    </w:pPr>
    <w:rPr>
      <w:rFonts w:ascii="Comic Sans MS" w:eastAsia="Calibri" w:hAnsi="Comic Sans MS"/>
      <w:b/>
      <w:bCs/>
      <w:sz w:val="22"/>
      <w:szCs w:val="22"/>
      <w:u w:val="single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BE1113"/>
    <w:rPr>
      <w:rFonts w:ascii="Comic Sans MS" w:eastAsia="Calibri" w:hAnsi="Comic Sans MS"/>
      <w:b/>
      <w:bCs/>
      <w:sz w:val="22"/>
      <w:szCs w:val="22"/>
      <w:u w:val="single"/>
    </w:rPr>
  </w:style>
  <w:style w:type="table" w:styleId="TableGrid">
    <w:name w:val="Table Grid"/>
    <w:basedOn w:val="TableNormal"/>
    <w:rsid w:val="008D3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6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164B0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4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6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933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65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4331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733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36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856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64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714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104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2595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81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405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7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11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078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15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99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80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57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51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709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84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81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3982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73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69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74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66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8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3128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8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45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313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228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701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75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8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08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8854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09AC51C127C4EB415566BF2EF7530" ma:contentTypeVersion="2" ma:contentTypeDescription="Create a new document." ma:contentTypeScope="" ma:versionID="c27c0ef97167efc48e378a3543044098">
  <xsd:schema xmlns:xsd="http://www.w3.org/2001/XMLSchema" xmlns:xs="http://www.w3.org/2001/XMLSchema" xmlns:p="http://schemas.microsoft.com/office/2006/metadata/properties" xmlns:ns1="http://schemas.microsoft.com/sharepoint/v3" xmlns:ns2="0bad8fe3-5959-42de-a75d-4d6b4c8fb126" targetNamespace="http://schemas.microsoft.com/office/2006/metadata/properties" ma:root="true" ma:fieldsID="8451c29ca8bc63fa492aee7036fe8870" ns1:_="" ns2:_="">
    <xsd:import namespace="http://schemas.microsoft.com/sharepoint/v3"/>
    <xsd:import namespace="0bad8fe3-5959-42de-a75d-4d6b4c8fb1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8fe3-5959-42de-a75d-4d6b4c8fb1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937B-A70A-4996-A029-02DBE70E70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d8fe3-5959-42de-a75d-4d6b4c8fb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6BFA9-A9A5-4259-AF7F-24D9E7F718A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0bad8fe3-5959-42de-a75d-4d6b4c8fb12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12CBBF-9329-499B-B9C5-870389D016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49DF1-CB74-465B-B36D-DD98CE42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BWF CHS NHS Trust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Peddie Deborah (BFWH)</dc:creator>
  <cp:lastModifiedBy>Catherine Dellow</cp:lastModifiedBy>
  <cp:revision>2</cp:revision>
  <cp:lastPrinted>2018-12-20T11:36:00Z</cp:lastPrinted>
  <dcterms:created xsi:type="dcterms:W3CDTF">2021-07-20T08:59:00Z</dcterms:created>
  <dcterms:modified xsi:type="dcterms:W3CDTF">2021-07-20T08:59:00Z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0x0101001D609AC51C127C4EB415566BF2EF7530</vt:lpwstr>
  </property>
</Properties>
</file>