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F78E8" w14:textId="41E45E36" w:rsidR="00D66AF0" w:rsidRDefault="00D66AF0">
      <w:pPr>
        <w:pStyle w:val="Heading1"/>
        <w:rPr>
          <w:sz w:val="24"/>
        </w:rPr>
      </w:pPr>
      <w:r>
        <w:rPr>
          <w:sz w:val="24"/>
        </w:rPr>
        <w:t>12.1.2021</w:t>
      </w:r>
    </w:p>
    <w:p w14:paraId="4012F23F" w14:textId="69E6EA18" w:rsidR="00860A81" w:rsidRDefault="00FD26E6">
      <w:pPr>
        <w:pStyle w:val="Heading1"/>
        <w:rPr>
          <w:sz w:val="24"/>
        </w:rPr>
      </w:pPr>
      <w:r>
        <w:rPr>
          <w:sz w:val="24"/>
        </w:rPr>
        <w:t xml:space="preserve">NHS Test and Trace: COVID-19 testing for Staff and [Students/Pupils] </w:t>
      </w:r>
    </w:p>
    <w:p w14:paraId="31E42EE2" w14:textId="77777777" w:rsidR="00860A81" w:rsidRDefault="00FD26E6">
      <w:bookmarkStart w:id="0" w:name="_Hlk59611689"/>
      <w:r>
        <w:t>Dear [Colleague/Staff Member],</w:t>
      </w:r>
    </w:p>
    <w:p w14:paraId="1D4FA6DB" w14:textId="3562D0B4" w:rsidR="00F56C51" w:rsidRDefault="00F56C51" w:rsidP="00F56C51">
      <w:bookmarkStart w:id="1" w:name="_Hlk59611492"/>
      <w:r w:rsidRPr="002559C2">
        <w:t xml:space="preserve">You may have heard that testing for those without coronavirus symptoms is beginning across the country using new, quicker COVID 19 tests known as ‘lateral flow </w:t>
      </w:r>
      <w:r w:rsidR="00A133B8">
        <w:t>devices</w:t>
      </w:r>
      <w:r w:rsidR="00E96F11">
        <w:t>’</w:t>
      </w:r>
      <w:r w:rsidRPr="002559C2">
        <w:t xml:space="preserve">. This letter is to help give you more information about the testing programme in our [school/college]. </w:t>
      </w:r>
    </w:p>
    <w:p w14:paraId="59C6C13C" w14:textId="1099F68E" w:rsidR="00450B5C" w:rsidRDefault="006509F9" w:rsidP="00450B5C">
      <w:r>
        <w:t xml:space="preserve">Along with the other protective measures we are taking, testing will allow us to take further measures to help you and other staff members to remain in </w:t>
      </w:r>
      <w:r w:rsidR="00A920C1">
        <w:t>[</w:t>
      </w:r>
      <w:r>
        <w:t>school/college</w:t>
      </w:r>
      <w:r w:rsidR="00A920C1">
        <w:t>]</w:t>
      </w:r>
      <w:r>
        <w:t xml:space="preserve">. Up to one third of people who have coronavirus are asymptomatic. </w:t>
      </w:r>
      <w:r w:rsidR="0027642B">
        <w:t>By testing we will help to</w:t>
      </w:r>
      <w:r w:rsidR="0027642B">
        <w:rPr>
          <w:i/>
          <w:iCs/>
        </w:rPr>
        <w:t xml:space="preserve"> </w:t>
      </w:r>
      <w:r w:rsidR="0027642B">
        <w:t>reduce the spread in school and college settings through asymptomatic transmission. I am therefore strongly encouraging those returning to [school/college] to be tested.</w:t>
      </w:r>
    </w:p>
    <w:p w14:paraId="032407C1" w14:textId="77777777" w:rsidR="00E96F11" w:rsidRDefault="00F4247B">
      <w:r>
        <w:t xml:space="preserve">It is </w:t>
      </w:r>
      <w:r w:rsidRPr="00F4247B">
        <w:t>recognise</w:t>
      </w:r>
      <w:r>
        <w:t>d</w:t>
      </w:r>
      <w:r w:rsidRPr="00F4247B">
        <w:t xml:space="preserve"> that deliver</w:t>
      </w:r>
      <w:r w:rsidR="004A7097">
        <w:t>ing</w:t>
      </w:r>
      <w:r w:rsidRPr="00F4247B">
        <w:t xml:space="preserve"> tests</w:t>
      </w:r>
      <w:r>
        <w:t xml:space="preserve"> in specialist settings</w:t>
      </w:r>
      <w:r w:rsidRPr="00F4247B">
        <w:t xml:space="preserve"> </w:t>
      </w:r>
      <w:r w:rsidR="004A7097">
        <w:t xml:space="preserve">will </w:t>
      </w:r>
      <w:r w:rsidR="00461504">
        <w:t xml:space="preserve">be different than that for mainstream, and </w:t>
      </w:r>
      <w:r w:rsidR="00D463F3">
        <w:t>y</w:t>
      </w:r>
      <w:r>
        <w:t xml:space="preserve">ou may want to look at the Mass Testing Guidance for Specialist Settings for further information - </w:t>
      </w:r>
      <w:hyperlink r:id="rId10" w:history="1">
        <w:r w:rsidRPr="006B1C90">
          <w:rPr>
            <w:rStyle w:val="Hyperlink"/>
            <w:sz w:val="22"/>
          </w:rPr>
          <w:t>https://www.gov.uk/government/publications/guidance-for-full-opening-special-schools-and-other-specialist-settings/mass-asymptomatic-testing-in-specialist-settings</w:t>
        </w:r>
      </w:hyperlink>
    </w:p>
    <w:p w14:paraId="43E3919D" w14:textId="763C5209" w:rsidR="007B5C1A" w:rsidRPr="007B5C1A" w:rsidRDefault="007B5C1A">
      <w:pPr>
        <w:rPr>
          <w:b/>
          <w:bCs/>
        </w:rPr>
      </w:pPr>
      <w:r w:rsidRPr="007B5C1A">
        <w:rPr>
          <w:b/>
          <w:bCs/>
        </w:rPr>
        <w:t xml:space="preserve">Initial </w:t>
      </w:r>
      <w:r w:rsidR="00A133B8">
        <w:rPr>
          <w:b/>
          <w:bCs/>
        </w:rPr>
        <w:t>return to term</w:t>
      </w:r>
      <w:r w:rsidR="00E67233">
        <w:rPr>
          <w:b/>
          <w:bCs/>
        </w:rPr>
        <w:t xml:space="preserve"> </w:t>
      </w:r>
      <w:r w:rsidRPr="007B5C1A">
        <w:rPr>
          <w:b/>
          <w:bCs/>
        </w:rPr>
        <w:t>testing</w:t>
      </w:r>
    </w:p>
    <w:p w14:paraId="62BFA9C1" w14:textId="2D54256F" w:rsidR="00AE6C90" w:rsidRDefault="00AE6C90">
      <w:r>
        <w:t xml:space="preserve">We will be looking to test all staff and secondary school and college age [students/pupils] as they return after the Christmas break. </w:t>
      </w:r>
    </w:p>
    <w:p w14:paraId="59AEAAF8" w14:textId="7A969344" w:rsidR="007B5C1A" w:rsidRPr="007B5C1A" w:rsidRDefault="007B5C1A">
      <w:pPr>
        <w:rPr>
          <w:b/>
          <w:bCs/>
        </w:rPr>
      </w:pPr>
      <w:r w:rsidRPr="007B5C1A">
        <w:rPr>
          <w:b/>
          <w:bCs/>
        </w:rPr>
        <w:t>Further testing</w:t>
      </w:r>
    </w:p>
    <w:bookmarkEnd w:id="1"/>
    <w:p w14:paraId="4D8C7BE5" w14:textId="13304B6B" w:rsidR="00FD26E6" w:rsidRDefault="00FD26E6">
      <w:r>
        <w:t xml:space="preserve">In addition, school staff will be tested weekly for the remainder of </w:t>
      </w:r>
      <w:r w:rsidR="00A133B8">
        <w:t xml:space="preserve">spring </w:t>
      </w:r>
      <w:r>
        <w:t>term</w:t>
      </w:r>
      <w:r w:rsidR="007B5C1A">
        <w:t xml:space="preserve">. Any staff member or student who has come into contact with </w:t>
      </w:r>
      <w:r>
        <w:t>positive cases</w:t>
      </w:r>
      <w:r w:rsidR="007B5C1A">
        <w:t xml:space="preserve"> in</w:t>
      </w:r>
      <w:r>
        <w:t xml:space="preserve"> our [school/college] can be tested daily for seven days to </w:t>
      </w:r>
      <w:r w:rsidR="00C91ED6">
        <w:t>allow them to remain in [school/college].</w:t>
      </w:r>
    </w:p>
    <w:p w14:paraId="09D8381E" w14:textId="3B60EB64" w:rsidR="00A24FAC" w:rsidRPr="00A24FAC" w:rsidRDefault="00A24FAC">
      <w:pPr>
        <w:rPr>
          <w:b/>
          <w:bCs/>
        </w:rPr>
      </w:pPr>
      <w:r w:rsidRPr="00A24FAC">
        <w:rPr>
          <w:b/>
          <w:bCs/>
        </w:rPr>
        <w:t>How the tests work</w:t>
      </w:r>
    </w:p>
    <w:p w14:paraId="1242C25D" w14:textId="0336EC7B" w:rsidR="00860A81" w:rsidRPr="00807FD0" w:rsidRDefault="00FD26E6">
      <w:pPr>
        <w:rPr>
          <w:rFonts w:cs="Arial"/>
          <w:szCs w:val="22"/>
        </w:rPr>
      </w:pPr>
      <w:r>
        <w:t>Those taking the test will be supervised by trained staff</w:t>
      </w:r>
      <w:r w:rsidR="00A24FAC">
        <w:t xml:space="preserve"> and volunteers</w:t>
      </w:r>
      <w:r>
        <w:t xml:space="preserve">. The lateral flow </w:t>
      </w:r>
      <w:r w:rsidR="00A133B8">
        <w:t xml:space="preserve">device </w:t>
      </w:r>
      <w:r>
        <w:t>tests are quick and easy to undertake, using a swab of your nose and throat.</w:t>
      </w:r>
      <w:r w:rsidR="00600FF4">
        <w:t xml:space="preserve"> </w:t>
      </w:r>
      <w:r w:rsidR="009B4491">
        <w:t xml:space="preserve">For those who are unable to self-swab, please refer to the Mass Testing Guidance for Specialist Settings for further information about options. </w:t>
      </w:r>
      <w:r w:rsidR="00807FD0">
        <w:rPr>
          <w:rFonts w:cs="Arial"/>
        </w:rPr>
        <w:t xml:space="preserve">Results (which take around half an hour from testing) will be shared directly with the individual participant. The [school/college] will inform the [pupil/student] of a positive test result. Where participants are under 16, parents or legal guardians will also be informed. The [pupil/student] will also receive a [text/email] notification of a positive or negative result from the online NHS system. Tests are free of charge and I enclose a leaflet with further information. </w:t>
      </w:r>
    </w:p>
    <w:bookmarkEnd w:id="0"/>
    <w:p w14:paraId="14366EC9" w14:textId="77777777" w:rsidR="00860A81" w:rsidRDefault="00860A81"/>
    <w:p w14:paraId="63B10506" w14:textId="43691562" w:rsidR="6C5FF95B" w:rsidRDefault="6C5FF95B" w:rsidP="6C5FF95B"/>
    <w:p w14:paraId="0744DAA2" w14:textId="77777777" w:rsidR="00860A81" w:rsidRDefault="00860A81">
      <w:pPr>
        <w:pageBreakBefore/>
        <w:spacing w:after="0" w:line="240" w:lineRule="auto"/>
      </w:pPr>
    </w:p>
    <w:p w14:paraId="77842282" w14:textId="77777777" w:rsidR="00860A81" w:rsidRDefault="00FD26E6">
      <w:pPr>
        <w:pStyle w:val="Heading1"/>
        <w:rPr>
          <w:sz w:val="24"/>
        </w:rPr>
      </w:pPr>
      <w:r>
        <w:rPr>
          <w:sz w:val="24"/>
        </w:rPr>
        <w:t>What if someone tests positive?</w:t>
      </w:r>
    </w:p>
    <w:p w14:paraId="150007D4" w14:textId="13E79215" w:rsidR="00E043B4" w:rsidRDefault="00E043B4" w:rsidP="00E043B4">
      <w:r>
        <w:t xml:space="preserve">If someone tests positive on a lateral flow </w:t>
      </w:r>
      <w:r w:rsidR="00A133B8">
        <w:t xml:space="preserve">device </w:t>
      </w:r>
      <w:r>
        <w:t xml:space="preserve">test, they will need to take a further ‘PCR test’ to confirm the result </w:t>
      </w:r>
      <w:proofErr w:type="gramStart"/>
      <w:r>
        <w:t>This</w:t>
      </w:r>
      <w:proofErr w:type="gramEnd"/>
      <w:r>
        <w:t xml:space="preserve"> should be on the same day or as soon as possible afterwards. [School/</w:t>
      </w:r>
      <w:r w:rsidR="0032378F">
        <w:t>c</w:t>
      </w:r>
      <w:r>
        <w:t xml:space="preserve">ollege] </w:t>
      </w:r>
      <w:r w:rsidR="0057573F">
        <w:t>will</w:t>
      </w:r>
      <w:r>
        <w:t xml:space="preserve"> be able to provide these PCR test kits to perform at home.</w:t>
      </w:r>
    </w:p>
    <w:p w14:paraId="3D390B96" w14:textId="7113FFC5" w:rsidR="00E043B4" w:rsidRDefault="00E043B4" w:rsidP="00E043B4">
      <w:r>
        <w:t xml:space="preserve">During this time while they wait for the PCR result (via text/email) they will need to self-isolate. </w:t>
      </w:r>
    </w:p>
    <w:p w14:paraId="507E3C7A" w14:textId="745930CA" w:rsidR="00E043B4" w:rsidRDefault="00E043B4" w:rsidP="00E043B4">
      <w:r>
        <w:t>If the PCR test returns a positive result they will have to continue to self-isolate and follow the guidance from NHS Test and Trace.</w:t>
      </w:r>
    </w:p>
    <w:p w14:paraId="7F56C23A" w14:textId="77777777" w:rsidR="00860A81" w:rsidRDefault="00FD26E6">
      <w:pPr>
        <w:pStyle w:val="Heading1"/>
        <w:rPr>
          <w:sz w:val="24"/>
        </w:rPr>
      </w:pPr>
      <w:r>
        <w:rPr>
          <w:sz w:val="24"/>
        </w:rPr>
        <w:t xml:space="preserve">What happens if the test is negative? </w:t>
      </w:r>
    </w:p>
    <w:p w14:paraId="5E6A4C35" w14:textId="7D00D07C" w:rsidR="00A04D06" w:rsidRDefault="00A04D06" w:rsidP="00A04D06">
      <w:bookmarkStart w:id="2" w:name="_Hlk59611784"/>
      <w:r>
        <w:t>While a small number of participants may need to repeat the test if the first test was invalid or void for some reason, participants who test negative will be able to stay in [school/college] and resume their activities as normal. Participants will be informed of negative test results via text/email.</w:t>
      </w:r>
      <w:r w:rsidR="00BE172D" w:rsidRPr="00BE172D">
        <w:t xml:space="preserve"> </w:t>
      </w:r>
      <w:r w:rsidR="00BE172D">
        <w:t>Where participants are under 16, parents or legal guardians will also be informed.</w:t>
      </w:r>
    </w:p>
    <w:bookmarkEnd w:id="2"/>
    <w:p w14:paraId="6ED68259" w14:textId="140A87D2" w:rsidR="00860A81" w:rsidRDefault="00FD26E6">
      <w:pPr>
        <w:pStyle w:val="Heading1"/>
        <w:rPr>
          <w:sz w:val="24"/>
        </w:rPr>
      </w:pPr>
      <w:r>
        <w:rPr>
          <w:sz w:val="24"/>
        </w:rPr>
        <w:t xml:space="preserve">What if </w:t>
      </w:r>
      <w:r w:rsidR="00285B6B">
        <w:rPr>
          <w:sz w:val="24"/>
        </w:rPr>
        <w:t xml:space="preserve">staff or students have been in </w:t>
      </w:r>
      <w:r>
        <w:rPr>
          <w:sz w:val="24"/>
        </w:rPr>
        <w:t>close contact</w:t>
      </w:r>
      <w:r w:rsidR="006632B8">
        <w:rPr>
          <w:sz w:val="24"/>
        </w:rPr>
        <w:t xml:space="preserve"> with someone </w:t>
      </w:r>
      <w:r w:rsidR="00071C42">
        <w:rPr>
          <w:sz w:val="24"/>
        </w:rPr>
        <w:t>in</w:t>
      </w:r>
      <w:r>
        <w:rPr>
          <w:sz w:val="24"/>
        </w:rPr>
        <w:t xml:space="preserve"> </w:t>
      </w:r>
      <w:r w:rsidR="00BF12D2">
        <w:rPr>
          <w:sz w:val="24"/>
        </w:rPr>
        <w:t>[</w:t>
      </w:r>
      <w:r>
        <w:rPr>
          <w:sz w:val="24"/>
        </w:rPr>
        <w:t>school/college</w:t>
      </w:r>
      <w:r w:rsidR="00BF12D2">
        <w:rPr>
          <w:sz w:val="24"/>
        </w:rPr>
        <w:t>]</w:t>
      </w:r>
      <w:r>
        <w:rPr>
          <w:sz w:val="24"/>
        </w:rPr>
        <w:t xml:space="preserve"> </w:t>
      </w:r>
      <w:r w:rsidR="001D2D41">
        <w:rPr>
          <w:sz w:val="24"/>
        </w:rPr>
        <w:t xml:space="preserve">who </w:t>
      </w:r>
      <w:r>
        <w:rPr>
          <w:sz w:val="24"/>
        </w:rPr>
        <w:t>tests positive?</w:t>
      </w:r>
    </w:p>
    <w:p w14:paraId="3CF382E6" w14:textId="32F905AD" w:rsidR="00317470" w:rsidRDefault="00317470" w:rsidP="00317470">
      <w:pPr>
        <w:rPr>
          <w:rFonts w:eastAsia="Frutiger 57 Condensed" w:cs="Arial"/>
          <w:color w:val="000000"/>
          <w:szCs w:val="22"/>
        </w:rPr>
      </w:pPr>
      <w:r w:rsidRPr="00E96F11">
        <w:t xml:space="preserve">The staff member or student will </w:t>
      </w:r>
      <w:r w:rsidRPr="00E96F11">
        <w:rPr>
          <w:szCs w:val="22"/>
        </w:rPr>
        <w:t xml:space="preserve">be notified that they are a close contact by the </w:t>
      </w:r>
      <w:r w:rsidR="00BF12D2">
        <w:rPr>
          <w:szCs w:val="22"/>
        </w:rPr>
        <w:t>[school/college]</w:t>
      </w:r>
      <w:r w:rsidRPr="00E96F11">
        <w:rPr>
          <w:szCs w:val="22"/>
        </w:rPr>
        <w:t xml:space="preserve">. </w:t>
      </w:r>
      <w:r w:rsidRPr="00E96F11">
        <w:rPr>
          <w:rFonts w:eastAsia="Frutiger 57 Condensed" w:cs="Arial"/>
          <w:color w:val="000000"/>
          <w:szCs w:val="22"/>
        </w:rPr>
        <w:t xml:space="preserve">If close contacts agree to be tested each day for a maximum period of 7 days, and they test negative every time, they will be allowed to remain in </w:t>
      </w:r>
      <w:r w:rsidR="00BF12D2">
        <w:rPr>
          <w:rFonts w:eastAsia="Frutiger 57 Condensed" w:cs="Arial"/>
          <w:color w:val="000000"/>
          <w:szCs w:val="22"/>
        </w:rPr>
        <w:t>[</w:t>
      </w:r>
      <w:r w:rsidRPr="00E96F11">
        <w:rPr>
          <w:rFonts w:eastAsia="Frutiger 57 Condensed" w:cs="Arial"/>
          <w:color w:val="000000"/>
          <w:szCs w:val="22"/>
        </w:rPr>
        <w:t>school/college</w:t>
      </w:r>
      <w:r w:rsidR="00BF12D2">
        <w:rPr>
          <w:rFonts w:eastAsia="Frutiger 57 Condensed" w:cs="Arial"/>
          <w:color w:val="000000"/>
          <w:szCs w:val="22"/>
        </w:rPr>
        <w:t>]</w:t>
      </w:r>
      <w:r w:rsidRPr="00E96F11">
        <w:rPr>
          <w:rFonts w:eastAsia="Frutiger 57 Condensed" w:cs="Arial"/>
          <w:color w:val="000000"/>
          <w:szCs w:val="22"/>
        </w:rPr>
        <w:t xml:space="preserve"> that day. There may be instances where close contacts are also contacted by NHS Test </w:t>
      </w:r>
      <w:r w:rsidR="00E96F11">
        <w:rPr>
          <w:rFonts w:eastAsia="Frutiger 57 Condensed" w:cs="Arial"/>
          <w:color w:val="000000"/>
          <w:szCs w:val="22"/>
        </w:rPr>
        <w:t>and</w:t>
      </w:r>
      <w:r w:rsidRPr="00E96F11">
        <w:rPr>
          <w:rFonts w:eastAsia="Frutiger 57 Condensed" w:cs="Arial"/>
          <w:color w:val="000000"/>
          <w:szCs w:val="22"/>
        </w:rPr>
        <w:t xml:space="preserve"> Trace. In this instance they should notify NHS Test </w:t>
      </w:r>
      <w:r w:rsidR="00E96F11">
        <w:rPr>
          <w:rFonts w:eastAsia="Frutiger 57 Condensed" w:cs="Arial"/>
          <w:color w:val="000000"/>
          <w:szCs w:val="22"/>
        </w:rPr>
        <w:t>and</w:t>
      </w:r>
      <w:r w:rsidRPr="00E96F11">
        <w:rPr>
          <w:rFonts w:eastAsia="Frutiger 57 Condensed" w:cs="Arial"/>
          <w:color w:val="000000"/>
          <w:szCs w:val="22"/>
        </w:rPr>
        <w:t xml:space="preserve"> Trace that they are a close contact through </w:t>
      </w:r>
      <w:r w:rsidR="00E91AB3">
        <w:rPr>
          <w:rFonts w:eastAsia="Frutiger 57 Condensed" w:cs="Arial"/>
          <w:color w:val="000000"/>
          <w:szCs w:val="22"/>
        </w:rPr>
        <w:t>[</w:t>
      </w:r>
      <w:r w:rsidRPr="00E96F11">
        <w:rPr>
          <w:rFonts w:eastAsia="Frutiger 57 Condensed" w:cs="Arial"/>
          <w:color w:val="000000"/>
          <w:szCs w:val="22"/>
        </w:rPr>
        <w:t>school/college</w:t>
      </w:r>
      <w:r w:rsidR="00E91AB3">
        <w:rPr>
          <w:rFonts w:eastAsia="Frutiger 57 Condensed" w:cs="Arial"/>
          <w:color w:val="000000"/>
          <w:szCs w:val="22"/>
        </w:rPr>
        <w:t>]</w:t>
      </w:r>
      <w:r w:rsidRPr="00E96F11">
        <w:rPr>
          <w:rFonts w:eastAsia="Frutiger 57 Condensed" w:cs="Arial"/>
          <w:color w:val="000000"/>
          <w:szCs w:val="22"/>
        </w:rPr>
        <w:t xml:space="preserve"> and are participating in daily contact testing</w:t>
      </w:r>
      <w:r w:rsidR="00D8237F">
        <w:rPr>
          <w:rFonts w:eastAsia="Frutiger 57 Condensed" w:cs="Arial"/>
          <w:color w:val="000000"/>
          <w:szCs w:val="22"/>
        </w:rPr>
        <w:t>.</w:t>
      </w:r>
    </w:p>
    <w:p w14:paraId="53A8869A" w14:textId="33DD0A67" w:rsidR="00B22DA5" w:rsidRDefault="00B22DA5" w:rsidP="00B22DA5">
      <w:r>
        <w:t>If they do not want to take the tests, they will need to self-isolate as per the national guidelines. The option of daily testing does not apply to household members or close contacts of a positive case outside of [school/college], who will still need to self-isolate.</w:t>
      </w:r>
    </w:p>
    <w:p w14:paraId="3E724E60" w14:textId="5017DD10" w:rsidR="00860A81" w:rsidRDefault="00FD26E6">
      <w:pPr>
        <w:pStyle w:val="Heading1"/>
        <w:rPr>
          <w:sz w:val="24"/>
        </w:rPr>
      </w:pPr>
      <w:r>
        <w:rPr>
          <w:sz w:val="24"/>
        </w:rPr>
        <w:t xml:space="preserve">What if </w:t>
      </w:r>
      <w:r w:rsidR="00C739FF">
        <w:rPr>
          <w:sz w:val="24"/>
        </w:rPr>
        <w:t>they</w:t>
      </w:r>
      <w:r>
        <w:rPr>
          <w:sz w:val="24"/>
        </w:rPr>
        <w:t xml:space="preserve"> develop symptoms?</w:t>
      </w:r>
    </w:p>
    <w:p w14:paraId="42359F3A" w14:textId="18AD9F66" w:rsidR="00860A81" w:rsidRDefault="00FD26E6">
      <w:r>
        <w:t xml:space="preserve">This testing programme at [school/college] is for people with no symptoms. If </w:t>
      </w:r>
      <w:r w:rsidR="00C739FF">
        <w:t>anyone</w:t>
      </w:r>
      <w:r>
        <w:t xml:space="preserve"> develop</w:t>
      </w:r>
      <w:r w:rsidR="00C739FF">
        <w:t>s</w:t>
      </w:r>
      <w:r>
        <w:t xml:space="preserve"> symptoms at any time (such as a high temperature; a new, continuous cough; or a loss or change to </w:t>
      </w:r>
      <w:proofErr w:type="gramStart"/>
      <w:r>
        <w:t>their</w:t>
      </w:r>
      <w:proofErr w:type="gramEnd"/>
      <w:r>
        <w:t xml:space="preserve"> sense of smell or taste) </w:t>
      </w:r>
      <w:r w:rsidR="00C739FF">
        <w:t>they</w:t>
      </w:r>
      <w:r>
        <w:t xml:space="preserve"> must immediately self-isolate, and book a test by calling 119 </w:t>
      </w:r>
      <w:r w:rsidR="003A5E7A">
        <w:t xml:space="preserve">or </w:t>
      </w:r>
      <w:r>
        <w:t xml:space="preserve">visiting </w:t>
      </w:r>
      <w:hyperlink r:id="rId11" w:history="1">
        <w:r>
          <w:rPr>
            <w:rStyle w:val="Hyperlink"/>
            <w:sz w:val="22"/>
          </w:rPr>
          <w:t>https://www.gov.uk/get-coronavirus-test</w:t>
        </w:r>
      </w:hyperlink>
      <w:r>
        <w:t>.</w:t>
      </w:r>
    </w:p>
    <w:p w14:paraId="1E2A528F" w14:textId="57C8D449" w:rsidR="00860A81" w:rsidRDefault="00FD26E6">
      <w:r>
        <w:t xml:space="preserve">We will support our staff and pupils throughout, but please contact us if you have any questions. You can call the office on [insert number] or email [insert email]. </w:t>
      </w:r>
    </w:p>
    <w:p w14:paraId="58ADED4C" w14:textId="77777777" w:rsidR="00860A81" w:rsidRDefault="00FD26E6">
      <w:r>
        <w:t>Yours faithfully,</w:t>
      </w:r>
    </w:p>
    <w:p w14:paraId="2375630A" w14:textId="77777777" w:rsidR="00860A81" w:rsidRDefault="00860A81"/>
    <w:p w14:paraId="696535B8" w14:textId="7D3ACAC3" w:rsidR="00860A81" w:rsidRDefault="00D66AF0">
      <w:r>
        <w:t xml:space="preserve">Catherine </w:t>
      </w:r>
      <w:proofErr w:type="spellStart"/>
      <w:r>
        <w:t>Dello</w:t>
      </w:r>
      <w:bookmarkStart w:id="3" w:name="_GoBack"/>
      <w:bookmarkEnd w:id="3"/>
      <w:r>
        <w:t>w</w:t>
      </w:r>
      <w:proofErr w:type="spellEnd"/>
      <w:r>
        <w:t xml:space="preserve"> </w:t>
      </w:r>
      <w:r w:rsidR="00FD26E6">
        <w:tab/>
      </w:r>
      <w:r w:rsidR="00FD26E6">
        <w:tab/>
      </w:r>
    </w:p>
    <w:sectPr w:rsidR="00860A81">
      <w:footerReference w:type="default" r:id="rId12"/>
      <w:footerReference w:type="first" r:id="rId13"/>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C4344" w14:textId="77777777" w:rsidR="005841BA" w:rsidRDefault="005841BA">
      <w:pPr>
        <w:spacing w:after="0" w:line="240" w:lineRule="auto"/>
      </w:pPr>
      <w:r>
        <w:separator/>
      </w:r>
    </w:p>
  </w:endnote>
  <w:endnote w:type="continuationSeparator" w:id="0">
    <w:p w14:paraId="4EA9794C" w14:textId="77777777" w:rsidR="005841BA" w:rsidRDefault="0058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57 Condense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98774" w14:textId="3B3B4989" w:rsidR="004D0C66" w:rsidRDefault="00FD26E6">
    <w:pPr>
      <w:pStyle w:val="BodyText"/>
      <w:tabs>
        <w:tab w:val="center" w:pos="4820"/>
        <w:tab w:val="right" w:pos="9746"/>
      </w:tabs>
    </w:pPr>
    <w:r>
      <w:rPr>
        <w:szCs w:val="20"/>
      </w:rPr>
      <w:tab/>
    </w:r>
    <w:r>
      <w:fldChar w:fldCharType="begin"/>
    </w:r>
    <w:r>
      <w:instrText xml:space="preserve"> PAGE </w:instrText>
    </w:r>
    <w:r>
      <w:fldChar w:fldCharType="separate"/>
    </w:r>
    <w:r w:rsidR="00D66AF0">
      <w:rPr>
        <w:noProof/>
      </w:rPr>
      <w:t>2</w:t>
    </w:r>
    <w:r>
      <w:fldChar w:fldCharType="end"/>
    </w:r>
  </w:p>
  <w:p w14:paraId="292E6926" w14:textId="77777777" w:rsidR="004D0C66" w:rsidRDefault="00D66AF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614F7" w14:textId="77777777" w:rsidR="004D0C66" w:rsidRDefault="00FD26E6">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FF80E" w14:textId="77777777" w:rsidR="005841BA" w:rsidRDefault="005841BA">
      <w:pPr>
        <w:spacing w:after="0" w:line="240" w:lineRule="auto"/>
      </w:pPr>
      <w:r>
        <w:rPr>
          <w:color w:val="000000"/>
        </w:rPr>
        <w:separator/>
      </w:r>
    </w:p>
  </w:footnote>
  <w:footnote w:type="continuationSeparator" w:id="0">
    <w:p w14:paraId="1AFA0642" w14:textId="77777777" w:rsidR="005841BA" w:rsidRDefault="005841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A5F12"/>
    <w:multiLevelType w:val="multilevel"/>
    <w:tmpl w:val="EE5CF0DE"/>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EF2575C"/>
    <w:multiLevelType w:val="multilevel"/>
    <w:tmpl w:val="3C8894A4"/>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 w15:restartNumberingAfterBreak="0">
    <w:nsid w:val="2221068D"/>
    <w:multiLevelType w:val="multilevel"/>
    <w:tmpl w:val="E48A2D22"/>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7893AED"/>
    <w:multiLevelType w:val="multilevel"/>
    <w:tmpl w:val="A1A01A52"/>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F5E4198"/>
    <w:multiLevelType w:val="multilevel"/>
    <w:tmpl w:val="63123A86"/>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4693E09"/>
    <w:multiLevelType w:val="multilevel"/>
    <w:tmpl w:val="3214AE20"/>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02E3155"/>
    <w:multiLevelType w:val="multilevel"/>
    <w:tmpl w:val="B134AAC2"/>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7" w15:restartNumberingAfterBreak="0">
    <w:nsid w:val="51F726C0"/>
    <w:multiLevelType w:val="multilevel"/>
    <w:tmpl w:val="7FE27FB2"/>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55D35891"/>
    <w:multiLevelType w:val="multilevel"/>
    <w:tmpl w:val="FAD0C3DE"/>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5CD35B38"/>
    <w:multiLevelType w:val="multilevel"/>
    <w:tmpl w:val="5A10ABC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62384D9F"/>
    <w:multiLevelType w:val="multilevel"/>
    <w:tmpl w:val="14D0C25A"/>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631614FD"/>
    <w:multiLevelType w:val="multilevel"/>
    <w:tmpl w:val="B5DEB4E2"/>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656063D7"/>
    <w:multiLevelType w:val="multilevel"/>
    <w:tmpl w:val="0114A25C"/>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3" w15:restartNumberingAfterBreak="0">
    <w:nsid w:val="6F3F0A42"/>
    <w:multiLevelType w:val="multilevel"/>
    <w:tmpl w:val="784C9014"/>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F8A557D"/>
    <w:multiLevelType w:val="multilevel"/>
    <w:tmpl w:val="D77C48AC"/>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51F014B"/>
    <w:multiLevelType w:val="multilevel"/>
    <w:tmpl w:val="A050C29A"/>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FC617AF"/>
    <w:multiLevelType w:val="multilevel"/>
    <w:tmpl w:val="8D904A76"/>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10"/>
  </w:num>
  <w:num w:numId="3">
    <w:abstractNumId w:val="7"/>
  </w:num>
  <w:num w:numId="4">
    <w:abstractNumId w:val="2"/>
  </w:num>
  <w:num w:numId="5">
    <w:abstractNumId w:val="15"/>
  </w:num>
  <w:num w:numId="6">
    <w:abstractNumId w:val="0"/>
  </w:num>
  <w:num w:numId="7">
    <w:abstractNumId w:val="16"/>
  </w:num>
  <w:num w:numId="8">
    <w:abstractNumId w:val="14"/>
  </w:num>
  <w:num w:numId="9">
    <w:abstractNumId w:val="4"/>
  </w:num>
  <w:num w:numId="10">
    <w:abstractNumId w:val="9"/>
  </w:num>
  <w:num w:numId="11">
    <w:abstractNumId w:val="5"/>
  </w:num>
  <w:num w:numId="12">
    <w:abstractNumId w:val="6"/>
  </w:num>
  <w:num w:numId="13">
    <w:abstractNumId w:val="3"/>
  </w:num>
  <w:num w:numId="14">
    <w:abstractNumId w:val="1"/>
  </w:num>
  <w:num w:numId="15">
    <w:abstractNumId w:val="11"/>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A81"/>
    <w:rsid w:val="00044BCD"/>
    <w:rsid w:val="00063DDE"/>
    <w:rsid w:val="00071C42"/>
    <w:rsid w:val="00095E77"/>
    <w:rsid w:val="000C1106"/>
    <w:rsid w:val="001D2D41"/>
    <w:rsid w:val="001F290B"/>
    <w:rsid w:val="00275EAE"/>
    <w:rsid w:val="0027642B"/>
    <w:rsid w:val="00285B6B"/>
    <w:rsid w:val="002D549F"/>
    <w:rsid w:val="00317470"/>
    <w:rsid w:val="0032316A"/>
    <w:rsid w:val="0032378F"/>
    <w:rsid w:val="003560B0"/>
    <w:rsid w:val="003A5E7A"/>
    <w:rsid w:val="004345CA"/>
    <w:rsid w:val="00450B5C"/>
    <w:rsid w:val="00461504"/>
    <w:rsid w:val="004A7097"/>
    <w:rsid w:val="0057573F"/>
    <w:rsid w:val="00583571"/>
    <w:rsid w:val="005841BA"/>
    <w:rsid w:val="00600FF4"/>
    <w:rsid w:val="0060259C"/>
    <w:rsid w:val="006474E9"/>
    <w:rsid w:val="006509F9"/>
    <w:rsid w:val="006632B8"/>
    <w:rsid w:val="006E06F1"/>
    <w:rsid w:val="007B043D"/>
    <w:rsid w:val="007B5C1A"/>
    <w:rsid w:val="00807FD0"/>
    <w:rsid w:val="00860A81"/>
    <w:rsid w:val="008625CC"/>
    <w:rsid w:val="00862F5E"/>
    <w:rsid w:val="008A1388"/>
    <w:rsid w:val="008A707A"/>
    <w:rsid w:val="008D717F"/>
    <w:rsid w:val="009308E2"/>
    <w:rsid w:val="009402A6"/>
    <w:rsid w:val="00960C41"/>
    <w:rsid w:val="00996E2E"/>
    <w:rsid w:val="009A78F3"/>
    <w:rsid w:val="009B4491"/>
    <w:rsid w:val="00A04D06"/>
    <w:rsid w:val="00A06235"/>
    <w:rsid w:val="00A133B8"/>
    <w:rsid w:val="00A24FAC"/>
    <w:rsid w:val="00A40C90"/>
    <w:rsid w:val="00A74AD1"/>
    <w:rsid w:val="00A920C1"/>
    <w:rsid w:val="00AB2FDD"/>
    <w:rsid w:val="00AE6C90"/>
    <w:rsid w:val="00B15878"/>
    <w:rsid w:val="00B22DA5"/>
    <w:rsid w:val="00B81711"/>
    <w:rsid w:val="00BA0F2C"/>
    <w:rsid w:val="00BE172D"/>
    <w:rsid w:val="00BF12D2"/>
    <w:rsid w:val="00C02F30"/>
    <w:rsid w:val="00C11D26"/>
    <w:rsid w:val="00C131C6"/>
    <w:rsid w:val="00C36FC1"/>
    <w:rsid w:val="00C739FF"/>
    <w:rsid w:val="00C87F90"/>
    <w:rsid w:val="00C91ED6"/>
    <w:rsid w:val="00C9561C"/>
    <w:rsid w:val="00D463F3"/>
    <w:rsid w:val="00D64B08"/>
    <w:rsid w:val="00D66AF0"/>
    <w:rsid w:val="00D8237F"/>
    <w:rsid w:val="00DD37C0"/>
    <w:rsid w:val="00E043B4"/>
    <w:rsid w:val="00E062AD"/>
    <w:rsid w:val="00E130ED"/>
    <w:rsid w:val="00E16FB9"/>
    <w:rsid w:val="00E50A32"/>
    <w:rsid w:val="00E5208F"/>
    <w:rsid w:val="00E67233"/>
    <w:rsid w:val="00E81ED6"/>
    <w:rsid w:val="00E86991"/>
    <w:rsid w:val="00E91AB3"/>
    <w:rsid w:val="00E96F11"/>
    <w:rsid w:val="00F4247B"/>
    <w:rsid w:val="00F56C51"/>
    <w:rsid w:val="00F70BC8"/>
    <w:rsid w:val="00FD26E6"/>
    <w:rsid w:val="6C5FF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01081"/>
  <w15:docId w15:val="{46126880-98F2-4B47-B71B-5736E6267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semiHidden/>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semiHidden/>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0">
    <w:name w:val="WW_OutlineListStyle_10"/>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13"/>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12"/>
      </w:numPr>
      <w:tabs>
        <w:tab w:val="left" w:pos="-11366"/>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6"/>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14"/>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15"/>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17"/>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character" w:customStyle="1" w:styleId="UnresolvedMention">
    <w:name w:val="Unresolved Mention"/>
    <w:basedOn w:val="DefaultParagraphFont"/>
    <w:rPr>
      <w:color w:val="605E5C"/>
      <w:shd w:val="clear" w:color="auto" w:fill="E1DFDD"/>
    </w:rPr>
  </w:style>
  <w:style w:type="numbering" w:customStyle="1" w:styleId="WWOutlineListStyle9">
    <w:name w:val="WW_OutlineListStyle_9"/>
    <w:basedOn w:val="NoList"/>
    <w:pPr>
      <w:numPr>
        <w:numId w:val="2"/>
      </w:numPr>
    </w:pPr>
  </w:style>
  <w:style w:type="numbering" w:customStyle="1" w:styleId="WWOutlineListStyle8">
    <w:name w:val="WW_OutlineListStyle_8"/>
    <w:basedOn w:val="NoList"/>
    <w:pPr>
      <w:numPr>
        <w:numId w:val="3"/>
      </w:numPr>
    </w:pPr>
  </w:style>
  <w:style w:type="numbering" w:customStyle="1" w:styleId="WWOutlineListStyle7">
    <w:name w:val="WW_OutlineListStyle_7"/>
    <w:basedOn w:val="NoList"/>
    <w:pPr>
      <w:numPr>
        <w:numId w:val="4"/>
      </w:numPr>
    </w:pPr>
  </w:style>
  <w:style w:type="numbering" w:customStyle="1" w:styleId="WWOutlineListStyle6">
    <w:name w:val="WW_OutlineListStyle_6"/>
    <w:basedOn w:val="NoList"/>
    <w:pPr>
      <w:numPr>
        <w:numId w:val="5"/>
      </w:numPr>
    </w:pPr>
  </w:style>
  <w:style w:type="numbering" w:customStyle="1" w:styleId="WWOutlineListStyle5">
    <w:name w:val="WW_OutlineListStyle_5"/>
    <w:basedOn w:val="NoList"/>
    <w:pPr>
      <w:numPr>
        <w:numId w:val="6"/>
      </w:numPr>
    </w:pPr>
  </w:style>
  <w:style w:type="numbering" w:customStyle="1" w:styleId="WWOutlineListStyle4">
    <w:name w:val="WW_OutlineListStyle_4"/>
    <w:basedOn w:val="NoList"/>
    <w:pPr>
      <w:numPr>
        <w:numId w:val="7"/>
      </w:numPr>
    </w:pPr>
  </w:style>
  <w:style w:type="numbering" w:customStyle="1" w:styleId="WWOutlineListStyle3">
    <w:name w:val="WW_OutlineListStyle_3"/>
    <w:basedOn w:val="NoList"/>
    <w:pPr>
      <w:numPr>
        <w:numId w:val="8"/>
      </w:numPr>
    </w:pPr>
  </w:style>
  <w:style w:type="numbering" w:customStyle="1" w:styleId="WWOutlineListStyle2">
    <w:name w:val="WW_OutlineListStyle_2"/>
    <w:basedOn w:val="NoList"/>
    <w:pPr>
      <w:numPr>
        <w:numId w:val="9"/>
      </w:numPr>
    </w:pPr>
  </w:style>
  <w:style w:type="numbering" w:customStyle="1" w:styleId="WWOutlineListStyle1">
    <w:name w:val="WW_OutlineListStyle_1"/>
    <w:basedOn w:val="NoList"/>
    <w:pPr>
      <w:numPr>
        <w:numId w:val="10"/>
      </w:numPr>
    </w:pPr>
  </w:style>
  <w:style w:type="numbering" w:customStyle="1" w:styleId="WWOutlineListStyle">
    <w:name w:val="WW_OutlineListStyle"/>
    <w:basedOn w:val="NoList"/>
    <w:pPr>
      <w:numPr>
        <w:numId w:val="11"/>
      </w:numPr>
    </w:pPr>
  </w:style>
  <w:style w:type="numbering" w:customStyle="1" w:styleId="LFO3">
    <w:name w:val="LFO3"/>
    <w:basedOn w:val="NoList"/>
    <w:pPr>
      <w:numPr>
        <w:numId w:val="12"/>
      </w:numPr>
    </w:pPr>
  </w:style>
  <w:style w:type="numbering" w:customStyle="1" w:styleId="LFO4">
    <w:name w:val="LFO4"/>
    <w:basedOn w:val="NoList"/>
    <w:pPr>
      <w:numPr>
        <w:numId w:val="13"/>
      </w:numPr>
    </w:pPr>
  </w:style>
  <w:style w:type="numbering" w:customStyle="1" w:styleId="LFO5">
    <w:name w:val="LFO5"/>
    <w:basedOn w:val="NoList"/>
    <w:pPr>
      <w:numPr>
        <w:numId w:val="14"/>
      </w:numPr>
    </w:pPr>
  </w:style>
  <w:style w:type="numbering" w:customStyle="1" w:styleId="LFO11">
    <w:name w:val="LFO11"/>
    <w:basedOn w:val="NoList"/>
    <w:pPr>
      <w:numPr>
        <w:numId w:val="15"/>
      </w:numPr>
    </w:pPr>
  </w:style>
  <w:style w:type="numbering" w:customStyle="1" w:styleId="LFO12">
    <w:name w:val="LFO12"/>
    <w:basedOn w:val="NoList"/>
    <w:pPr>
      <w:numPr>
        <w:numId w:val="16"/>
      </w:numPr>
    </w:pPr>
  </w:style>
  <w:style w:type="numbering" w:customStyle="1" w:styleId="LFO13">
    <w:name w:val="LFO13"/>
    <w:basedOn w:val="NoList"/>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87576">
      <w:bodyDiv w:val="1"/>
      <w:marLeft w:val="0"/>
      <w:marRight w:val="0"/>
      <w:marTop w:val="0"/>
      <w:marBottom w:val="0"/>
      <w:divBdr>
        <w:top w:val="none" w:sz="0" w:space="0" w:color="auto"/>
        <w:left w:val="none" w:sz="0" w:space="0" w:color="auto"/>
        <w:bottom w:val="none" w:sz="0" w:space="0" w:color="auto"/>
        <w:right w:val="none" w:sz="0" w:space="0" w:color="auto"/>
      </w:divBdr>
    </w:div>
    <w:div w:id="1964339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et-coronavirus-tes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overnment/publications/guidance-for-full-opening-special-schools-and-other-specialist-settings/mass-asymptomatic-testing-in-specialist-setting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58CECCAE83174FB43021D5B98C8A16" ma:contentTypeVersion="11" ma:contentTypeDescription="Create a new document." ma:contentTypeScope="" ma:versionID="5b3d1b2104281610a687f62b98fa0d46">
  <xsd:schema xmlns:xsd="http://www.w3.org/2001/XMLSchema" xmlns:xs="http://www.w3.org/2001/XMLSchema" xmlns:p="http://schemas.microsoft.com/office/2006/metadata/properties" xmlns:ns2="12eef1f2-fca7-41e1-8df3-a2bec383dd54" xmlns:ns3="dc1fc176-5f36-4750-8c43-1d6aa778d7ee" targetNamespace="http://schemas.microsoft.com/office/2006/metadata/properties" ma:root="true" ma:fieldsID="d9a858688f4ba9b3004f7d8152c0d4da" ns2:_="" ns3:_="">
    <xsd:import namespace="12eef1f2-fca7-41e1-8df3-a2bec383dd54"/>
    <xsd:import namespace="dc1fc176-5f36-4750-8c43-1d6aa778d7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ef1f2-fca7-41e1-8df3-a2bec383d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1fc176-5f36-4750-8c43-1d6aa778d7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c1fc176-5f36-4750-8c43-1d6aa778d7ee">
      <UserInfo>
        <DisplayName>ERIDANI-BALL, Christopher</DisplayName>
        <AccountId>563</AccountId>
        <AccountType/>
      </UserInfo>
      <UserInfo>
        <DisplayName>WILSON, Mark11</DisplayName>
        <AccountId>226</AccountId>
        <AccountType/>
      </UserInfo>
      <UserInfo>
        <DisplayName>UNDERWOOD, Elaine</DisplayName>
        <AccountId>479</AccountId>
        <AccountType/>
      </UserInfo>
      <UserInfo>
        <DisplayName>MULCHANDANI, Rohan</DisplayName>
        <AccountId>47</AccountId>
        <AccountType/>
      </UserInfo>
      <UserInfo>
        <DisplayName>QUARTERMAN, David</DisplayName>
        <AccountId>264</AccountId>
        <AccountType/>
      </UserInfo>
      <UserInfo>
        <DisplayName>MACFARLANE, Rory</DisplayName>
        <AccountId>178</AccountId>
        <AccountType/>
      </UserInfo>
      <UserInfo>
        <DisplayName>HUGHES, Claire</DisplayName>
        <AccountId>29</AccountId>
        <AccountType/>
      </UserInfo>
      <UserInfo>
        <DisplayName>THOMPSON, Jonathan</DisplayName>
        <AccountId>44</AccountId>
        <AccountType/>
      </UserInfo>
    </SharedWithUsers>
  </documentManagement>
</p:properties>
</file>

<file path=customXml/itemProps1.xml><?xml version="1.0" encoding="utf-8"?>
<ds:datastoreItem xmlns:ds="http://schemas.openxmlformats.org/officeDocument/2006/customXml" ds:itemID="{48EB3C29-725C-4DF2-BFB3-8AFBE3328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ef1f2-fca7-41e1-8df3-a2bec383dd54"/>
    <ds:schemaRef ds:uri="dc1fc176-5f36-4750-8c43-1d6aa778d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4A90AB-FF40-42C1-9CEA-48A6DF934D30}">
  <ds:schemaRefs>
    <ds:schemaRef ds:uri="http://schemas.microsoft.com/sharepoint/v3/contenttype/forms"/>
  </ds:schemaRefs>
</ds:datastoreItem>
</file>

<file path=customXml/itemProps3.xml><?xml version="1.0" encoding="utf-8"?>
<ds:datastoreItem xmlns:ds="http://schemas.openxmlformats.org/officeDocument/2006/customXml" ds:itemID="{A4B6F1F8-4930-44A4-AF02-7A261D33B097}">
  <ds:schemaRefs>
    <ds:schemaRef ds:uri="http://schemas.microsoft.com/office/2006/documentManagement/types"/>
    <ds:schemaRef ds:uri="http://schemas.microsoft.com/office/infopath/2007/PartnerControls"/>
    <ds:schemaRef ds:uri="12eef1f2-fca7-41e1-8df3-a2bec383dd54"/>
    <ds:schemaRef ds:uri="http://purl.org/dc/elements/1.1/"/>
    <ds:schemaRef ds:uri="http://schemas.microsoft.com/office/2006/metadata/properties"/>
    <ds:schemaRef ds:uri="http://purl.org/dc/terms/"/>
    <ds:schemaRef ds:uri="dc1fc176-5f36-4750-8c43-1d6aa778d7ee"/>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Jenny Hindley</cp:lastModifiedBy>
  <cp:revision>3</cp:revision>
  <cp:lastPrinted>2013-07-11T10:35:00Z</cp:lastPrinted>
  <dcterms:created xsi:type="dcterms:W3CDTF">2021-01-12T11:28:00Z</dcterms:created>
  <dcterms:modified xsi:type="dcterms:W3CDTF">2021-01-12T11:29:00Z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0x010100D658CECCAE83174FB43021D5B98C8A16</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ies>
</file>