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6A7F4" w14:textId="77777777" w:rsidR="00824FDF" w:rsidRPr="006460D3" w:rsidRDefault="00824FDF" w:rsidP="006460D3">
      <w:pPr>
        <w:rPr>
          <w:rFonts w:eastAsiaTheme="majorEastAsia" w:cs="Arial"/>
          <w:color w:val="00313C" w:themeColor="accent1" w:themeShade="BF"/>
          <w:sz w:val="24"/>
          <w:szCs w:val="24"/>
          <w:lang w:val="en-US" w:eastAsia="ja-JP"/>
        </w:rPr>
      </w:pPr>
    </w:p>
    <w:p w14:paraId="66A60897" w14:textId="77777777" w:rsidR="00A23725" w:rsidRPr="006460D3" w:rsidRDefault="00A23725" w:rsidP="00901AD5">
      <w:pPr>
        <w:rPr>
          <w:rFonts w:eastAsiaTheme="majorEastAsia" w:cs="Arial"/>
          <w:sz w:val="24"/>
          <w:szCs w:val="24"/>
          <w:lang w:val="en-US" w:eastAsia="ja-JP"/>
        </w:rPr>
      </w:pPr>
    </w:p>
    <w:p w14:paraId="0AA4779A" w14:textId="77777777" w:rsidR="001620E5" w:rsidRPr="006460D3" w:rsidRDefault="006460D3" w:rsidP="00901AD5">
      <w:pPr>
        <w:rPr>
          <w:b/>
          <w:bCs/>
          <w:sz w:val="24"/>
          <w:szCs w:val="24"/>
        </w:rPr>
      </w:pPr>
      <w:r>
        <w:rPr>
          <w:rFonts w:eastAsiaTheme="majorEastAsia" w:cs="Arial"/>
          <w:noProof/>
          <w:color w:val="00313C" w:themeColor="accent1" w:themeShade="BF"/>
          <w:sz w:val="80"/>
          <w:szCs w:val="80"/>
          <w:lang w:eastAsia="en-GB"/>
        </w:rPr>
        <mc:AlternateContent>
          <mc:Choice Requires="wps">
            <w:drawing>
              <wp:anchor distT="0" distB="0" distL="114300" distR="114300" simplePos="0" relativeHeight="251684352" behindDoc="0" locked="0" layoutInCell="1" allowOverlap="1" wp14:anchorId="0B00919F" wp14:editId="2FDF3DFB">
                <wp:simplePos x="0" y="0"/>
                <wp:positionH relativeFrom="column">
                  <wp:posOffset>609600</wp:posOffset>
                </wp:positionH>
                <wp:positionV relativeFrom="paragraph">
                  <wp:posOffset>97155</wp:posOffset>
                </wp:positionV>
                <wp:extent cx="4772025" cy="13144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4772025" cy="1314450"/>
                        </a:xfrm>
                        <a:prstGeom prst="roundRect">
                          <a:avLst/>
                        </a:prstGeom>
                        <a:solidFill>
                          <a:schemeClr val="accent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75CF40" w14:textId="77777777" w:rsidR="00921B65" w:rsidRDefault="00921B65" w:rsidP="006460D3">
                            <w:pPr>
                              <w:jc w:val="center"/>
                              <w:rPr>
                                <w:rFonts w:ascii="Calibri" w:hAnsi="Calibri" w:cs="Calibri"/>
                                <w:b/>
                                <w:color w:val="004758"/>
                                <w:sz w:val="56"/>
                                <w:szCs w:val="56"/>
                              </w:rPr>
                            </w:pPr>
                            <w:r>
                              <w:rPr>
                                <w:rFonts w:ascii="Calibri" w:hAnsi="Calibri" w:cs="Calibri"/>
                                <w:b/>
                                <w:color w:val="004758"/>
                                <w:sz w:val="56"/>
                                <w:szCs w:val="56"/>
                              </w:rPr>
                              <w:t>Governor Information</w:t>
                            </w:r>
                          </w:p>
                          <w:p w14:paraId="0D9CB806" w14:textId="5A7CE172" w:rsidR="007B1476" w:rsidRPr="00582271" w:rsidRDefault="007B1476" w:rsidP="006460D3">
                            <w:pPr>
                              <w:jc w:val="center"/>
                              <w:rPr>
                                <w:rFonts w:ascii="Calibri" w:hAnsi="Calibri" w:cs="Calibri"/>
                                <w:b/>
                                <w:color w:val="004758"/>
                                <w:sz w:val="56"/>
                                <w:szCs w:val="56"/>
                              </w:rPr>
                            </w:pPr>
                            <w:r w:rsidRPr="00582271">
                              <w:rPr>
                                <w:rFonts w:ascii="Calibri" w:hAnsi="Calibri" w:cs="Calibri"/>
                                <w:b/>
                                <w:color w:val="004758"/>
                                <w:sz w:val="56"/>
                                <w:szCs w:val="56"/>
                              </w:rPr>
                              <w:t xml:space="preserve"> </w:t>
                            </w:r>
                            <w:r>
                              <w:rPr>
                                <w:rFonts w:ascii="Calibri" w:hAnsi="Calibri" w:cs="Calibri"/>
                                <w:b/>
                                <w:color w:val="004758"/>
                                <w:sz w:val="56"/>
                                <w:szCs w:val="56"/>
                              </w:rPr>
                              <w:t>202</w:t>
                            </w:r>
                            <w:r w:rsidR="009940C4">
                              <w:rPr>
                                <w:rFonts w:ascii="Calibri" w:hAnsi="Calibri" w:cs="Calibri"/>
                                <w:b/>
                                <w:color w:val="004758"/>
                                <w:sz w:val="56"/>
                                <w:szCs w:val="56"/>
                              </w:rPr>
                              <w:t>5</w:t>
                            </w:r>
                            <w:r w:rsidR="00BB2F31">
                              <w:rPr>
                                <w:rFonts w:ascii="Calibri" w:hAnsi="Calibri" w:cs="Calibri"/>
                                <w:b/>
                                <w:color w:val="004758"/>
                                <w:sz w:val="56"/>
                                <w:szCs w:val="56"/>
                              </w:rPr>
                              <w:t xml:space="preserve"> </w:t>
                            </w:r>
                            <w:r w:rsidR="009940C4">
                              <w:rPr>
                                <w:rFonts w:ascii="Calibri" w:hAnsi="Calibri" w:cs="Calibri"/>
                                <w:b/>
                                <w:color w:val="004758"/>
                                <w:sz w:val="56"/>
                                <w:szCs w:val="56"/>
                              </w:rPr>
                              <w:t>–</w:t>
                            </w:r>
                            <w:r w:rsidR="00BB2F31">
                              <w:rPr>
                                <w:rFonts w:ascii="Calibri" w:hAnsi="Calibri" w:cs="Calibri"/>
                                <w:b/>
                                <w:color w:val="004758"/>
                                <w:sz w:val="56"/>
                                <w:szCs w:val="56"/>
                              </w:rPr>
                              <w:t xml:space="preserve"> 202</w:t>
                            </w:r>
                            <w:r w:rsidR="009940C4">
                              <w:rPr>
                                <w:rFonts w:ascii="Calibri" w:hAnsi="Calibri" w:cs="Calibri"/>
                                <w:b/>
                                <w:color w:val="004758"/>
                                <w:sz w:val="56"/>
                                <w:szCs w:val="5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0919F" id="Rounded Rectangle 7" o:spid="_x0000_s1026" style="position:absolute;margin-left:48pt;margin-top:7.65pt;width:375.75pt;height:10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" fillcolor="#29d6ff [1620]" strokecolor="#002028 [1604]" strokeweight="2pt">
                <v:textbox>
                  <w:txbxContent>
                    <w:p w14:paraId="4775CF40" w14:textId="77777777" w:rsidR="00921B65" w:rsidRDefault="00921B65" w:rsidP="006460D3">
                      <w:pPr>
                        <w:jc w:val="center"/>
                        <w:rPr>
                          <w:rFonts w:ascii="Calibri" w:hAnsi="Calibri" w:cs="Calibri"/>
                          <w:b/>
                          <w:color w:val="004758"/>
                          <w:sz w:val="56"/>
                          <w:szCs w:val="56"/>
                        </w:rPr>
                      </w:pPr>
                      <w:r>
                        <w:rPr>
                          <w:rFonts w:ascii="Calibri" w:hAnsi="Calibri" w:cs="Calibri"/>
                          <w:b/>
                          <w:color w:val="004758"/>
                          <w:sz w:val="56"/>
                          <w:szCs w:val="56"/>
                        </w:rPr>
                        <w:t>Governor Information</w:t>
                      </w:r>
                    </w:p>
                    <w:p w14:paraId="0D9CB806" w14:textId="5A7CE172" w:rsidR="007B1476" w:rsidRPr="00582271" w:rsidRDefault="007B1476" w:rsidP="006460D3">
                      <w:pPr>
                        <w:jc w:val="center"/>
                        <w:rPr>
                          <w:rFonts w:ascii="Calibri" w:hAnsi="Calibri" w:cs="Calibri"/>
                          <w:b/>
                          <w:color w:val="004758"/>
                          <w:sz w:val="56"/>
                          <w:szCs w:val="56"/>
                        </w:rPr>
                      </w:pPr>
                      <w:r w:rsidRPr="00582271">
                        <w:rPr>
                          <w:rFonts w:ascii="Calibri" w:hAnsi="Calibri" w:cs="Calibri"/>
                          <w:b/>
                          <w:color w:val="004758"/>
                          <w:sz w:val="56"/>
                          <w:szCs w:val="56"/>
                        </w:rPr>
                        <w:t xml:space="preserve"> </w:t>
                      </w:r>
                      <w:r>
                        <w:rPr>
                          <w:rFonts w:ascii="Calibri" w:hAnsi="Calibri" w:cs="Calibri"/>
                          <w:b/>
                          <w:color w:val="004758"/>
                          <w:sz w:val="56"/>
                          <w:szCs w:val="56"/>
                        </w:rPr>
                        <w:t>202</w:t>
                      </w:r>
                      <w:r w:rsidR="009940C4">
                        <w:rPr>
                          <w:rFonts w:ascii="Calibri" w:hAnsi="Calibri" w:cs="Calibri"/>
                          <w:b/>
                          <w:color w:val="004758"/>
                          <w:sz w:val="56"/>
                          <w:szCs w:val="56"/>
                        </w:rPr>
                        <w:t>5</w:t>
                      </w:r>
                      <w:r w:rsidR="00BB2F31">
                        <w:rPr>
                          <w:rFonts w:ascii="Calibri" w:hAnsi="Calibri" w:cs="Calibri"/>
                          <w:b/>
                          <w:color w:val="004758"/>
                          <w:sz w:val="56"/>
                          <w:szCs w:val="56"/>
                        </w:rPr>
                        <w:t xml:space="preserve"> </w:t>
                      </w:r>
                      <w:r w:rsidR="009940C4">
                        <w:rPr>
                          <w:rFonts w:ascii="Calibri" w:hAnsi="Calibri" w:cs="Calibri"/>
                          <w:b/>
                          <w:color w:val="004758"/>
                          <w:sz w:val="56"/>
                          <w:szCs w:val="56"/>
                        </w:rPr>
                        <w:t>–</w:t>
                      </w:r>
                      <w:r w:rsidR="00BB2F31">
                        <w:rPr>
                          <w:rFonts w:ascii="Calibri" w:hAnsi="Calibri" w:cs="Calibri"/>
                          <w:b/>
                          <w:color w:val="004758"/>
                          <w:sz w:val="56"/>
                          <w:szCs w:val="56"/>
                        </w:rPr>
                        <w:t xml:space="preserve"> 202</w:t>
                      </w:r>
                      <w:r w:rsidR="009940C4">
                        <w:rPr>
                          <w:rFonts w:ascii="Calibri" w:hAnsi="Calibri" w:cs="Calibri"/>
                          <w:b/>
                          <w:color w:val="004758"/>
                          <w:sz w:val="56"/>
                          <w:szCs w:val="56"/>
                        </w:rPr>
                        <w:t>6</w:t>
                      </w:r>
                    </w:p>
                  </w:txbxContent>
                </v:textbox>
              </v:roundrect>
            </w:pict>
          </mc:Fallback>
        </mc:AlternateContent>
      </w:r>
    </w:p>
    <w:p w14:paraId="628D1441" w14:textId="77777777" w:rsidR="00D71F52" w:rsidRPr="006460D3" w:rsidRDefault="00D71F52" w:rsidP="00901AD5">
      <w:pPr>
        <w:rPr>
          <w:b/>
          <w:bCs/>
          <w:sz w:val="24"/>
          <w:szCs w:val="24"/>
        </w:rPr>
      </w:pPr>
    </w:p>
    <w:p w14:paraId="594EDC20" w14:textId="77777777" w:rsidR="006460D3" w:rsidRPr="006460D3" w:rsidRDefault="006460D3" w:rsidP="00901AD5">
      <w:pPr>
        <w:rPr>
          <w:b/>
          <w:bCs/>
          <w:sz w:val="24"/>
          <w:szCs w:val="24"/>
        </w:rPr>
      </w:pPr>
    </w:p>
    <w:p w14:paraId="415FA1A6" w14:textId="77777777" w:rsidR="006460D3" w:rsidRPr="006460D3" w:rsidRDefault="006460D3" w:rsidP="00901AD5">
      <w:pPr>
        <w:rPr>
          <w:b/>
          <w:bCs/>
          <w:sz w:val="24"/>
          <w:szCs w:val="24"/>
        </w:rPr>
      </w:pPr>
    </w:p>
    <w:p w14:paraId="0CC937F9" w14:textId="77777777" w:rsidR="006460D3" w:rsidRDefault="006460D3" w:rsidP="006460D3">
      <w:pPr>
        <w:spacing w:after="0"/>
        <w:rPr>
          <w:rFonts w:ascii="Calibri" w:eastAsia="Calibri" w:hAnsi="Calibri" w:cs="Arial"/>
          <w:color w:val="000000" w:themeColor="text2" w:themeShade="BF"/>
          <w:sz w:val="24"/>
          <w:szCs w:val="24"/>
        </w:rPr>
      </w:pPr>
    </w:p>
    <w:p w14:paraId="1E74F6B1" w14:textId="77777777" w:rsidR="006460D3" w:rsidRDefault="006460D3" w:rsidP="006460D3">
      <w:pPr>
        <w:spacing w:after="0"/>
        <w:rPr>
          <w:rFonts w:ascii="Calibri" w:eastAsia="Calibri" w:hAnsi="Calibri" w:cs="Arial"/>
          <w:color w:val="000000" w:themeColor="text2" w:themeShade="BF"/>
          <w:sz w:val="24"/>
          <w:szCs w:val="24"/>
        </w:rPr>
      </w:pPr>
    </w:p>
    <w:p w14:paraId="0828B6BA" w14:textId="77777777" w:rsidR="006460D3" w:rsidRDefault="006460D3" w:rsidP="006460D3">
      <w:pPr>
        <w:spacing w:after="0"/>
        <w:rPr>
          <w:rFonts w:ascii="Calibri" w:eastAsia="Calibri" w:hAnsi="Calibri" w:cs="Arial"/>
          <w:color w:val="000000" w:themeColor="text2" w:themeShade="BF"/>
          <w:sz w:val="24"/>
          <w:szCs w:val="24"/>
        </w:rPr>
      </w:pPr>
    </w:p>
    <w:p w14:paraId="1CF6A98E" w14:textId="77777777" w:rsidR="006460D3" w:rsidRDefault="00921B65" w:rsidP="006460D3">
      <w:pPr>
        <w:spacing w:after="0"/>
        <w:rPr>
          <w:rFonts w:ascii="Calibri" w:eastAsia="Calibri" w:hAnsi="Calibri" w:cs="Arial"/>
          <w:color w:val="000000" w:themeColor="text2" w:themeShade="BF"/>
          <w:sz w:val="24"/>
          <w:szCs w:val="24"/>
        </w:rPr>
      </w:pPr>
      <w:r w:rsidRPr="001118DC">
        <w:rPr>
          <w:noProof/>
          <w:sz w:val="90"/>
          <w:szCs w:val="90"/>
          <w:lang w:eastAsia="en-GB"/>
        </w:rPr>
        <w:drawing>
          <wp:anchor distT="0" distB="0" distL="114300" distR="114300" simplePos="0" relativeHeight="251680256" behindDoc="1" locked="0" layoutInCell="1" allowOverlap="1" wp14:anchorId="22598906" wp14:editId="5FEA5F8E">
            <wp:simplePos x="0" y="0"/>
            <wp:positionH relativeFrom="column">
              <wp:posOffset>1450975</wp:posOffset>
            </wp:positionH>
            <wp:positionV relativeFrom="page">
              <wp:posOffset>3295015</wp:posOffset>
            </wp:positionV>
            <wp:extent cx="3154361" cy="2847975"/>
            <wp:effectExtent l="0" t="0" r="8255" b="0"/>
            <wp:wrapNone/>
            <wp:docPr id="1" name="Picture 1" descr="RLA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LA Logo -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4361"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377F7" w14:textId="77777777" w:rsidR="006460D3" w:rsidRDefault="006460D3" w:rsidP="006460D3">
      <w:pPr>
        <w:spacing w:after="0"/>
        <w:rPr>
          <w:rFonts w:ascii="Calibri" w:eastAsia="Calibri" w:hAnsi="Calibri" w:cs="Arial"/>
          <w:color w:val="000000" w:themeColor="text2" w:themeShade="BF"/>
          <w:sz w:val="24"/>
          <w:szCs w:val="24"/>
        </w:rPr>
      </w:pPr>
    </w:p>
    <w:p w14:paraId="74AE0E3A" w14:textId="77777777" w:rsidR="006460D3" w:rsidRDefault="006460D3" w:rsidP="006460D3">
      <w:pPr>
        <w:spacing w:after="0"/>
        <w:rPr>
          <w:rFonts w:ascii="Calibri" w:eastAsia="Calibri" w:hAnsi="Calibri" w:cs="Arial"/>
          <w:color w:val="000000" w:themeColor="text2" w:themeShade="BF"/>
          <w:sz w:val="24"/>
          <w:szCs w:val="24"/>
        </w:rPr>
      </w:pPr>
    </w:p>
    <w:p w14:paraId="5464BC8F" w14:textId="77777777" w:rsidR="006460D3" w:rsidRDefault="006460D3" w:rsidP="006460D3">
      <w:pPr>
        <w:spacing w:after="0"/>
        <w:rPr>
          <w:rFonts w:ascii="Calibri" w:eastAsia="Calibri" w:hAnsi="Calibri" w:cs="Arial"/>
          <w:color w:val="000000" w:themeColor="text2" w:themeShade="BF"/>
          <w:sz w:val="24"/>
          <w:szCs w:val="24"/>
        </w:rPr>
      </w:pPr>
    </w:p>
    <w:p w14:paraId="37A28C99" w14:textId="77777777" w:rsidR="006460D3" w:rsidRDefault="006460D3" w:rsidP="006460D3">
      <w:pPr>
        <w:spacing w:after="0"/>
        <w:rPr>
          <w:rFonts w:ascii="Calibri" w:eastAsia="Calibri" w:hAnsi="Calibri" w:cs="Arial"/>
          <w:color w:val="000000" w:themeColor="text2" w:themeShade="BF"/>
          <w:sz w:val="24"/>
          <w:szCs w:val="24"/>
        </w:rPr>
      </w:pPr>
    </w:p>
    <w:p w14:paraId="71F88A78" w14:textId="77777777" w:rsidR="006460D3" w:rsidRDefault="006460D3" w:rsidP="006460D3">
      <w:pPr>
        <w:spacing w:after="0"/>
        <w:rPr>
          <w:rFonts w:ascii="Calibri" w:eastAsia="Calibri" w:hAnsi="Calibri" w:cs="Arial"/>
          <w:color w:val="000000" w:themeColor="text2" w:themeShade="BF"/>
          <w:sz w:val="24"/>
          <w:szCs w:val="24"/>
        </w:rPr>
      </w:pPr>
    </w:p>
    <w:p w14:paraId="66E502F8" w14:textId="77777777" w:rsidR="006460D3" w:rsidRDefault="006460D3" w:rsidP="006460D3">
      <w:pPr>
        <w:spacing w:after="0"/>
        <w:rPr>
          <w:rFonts w:ascii="Calibri" w:eastAsia="Calibri" w:hAnsi="Calibri" w:cs="Arial"/>
          <w:color w:val="000000" w:themeColor="text2" w:themeShade="BF"/>
          <w:sz w:val="24"/>
          <w:szCs w:val="24"/>
        </w:rPr>
      </w:pPr>
    </w:p>
    <w:p w14:paraId="7AAFDB27" w14:textId="77777777" w:rsidR="006460D3" w:rsidRDefault="006460D3" w:rsidP="006460D3">
      <w:pPr>
        <w:spacing w:after="0"/>
        <w:rPr>
          <w:rFonts w:ascii="Calibri" w:eastAsia="Calibri" w:hAnsi="Calibri" w:cs="Arial"/>
          <w:color w:val="000000" w:themeColor="text2" w:themeShade="BF"/>
          <w:sz w:val="24"/>
          <w:szCs w:val="24"/>
        </w:rPr>
      </w:pPr>
    </w:p>
    <w:p w14:paraId="4777590F" w14:textId="77777777" w:rsidR="00921B65" w:rsidRDefault="00921B65" w:rsidP="006460D3">
      <w:pPr>
        <w:spacing w:after="0"/>
        <w:rPr>
          <w:rFonts w:ascii="Calibri" w:eastAsia="Calibri" w:hAnsi="Calibri" w:cs="Arial"/>
          <w:color w:val="000000" w:themeColor="text2" w:themeShade="BF"/>
          <w:sz w:val="24"/>
          <w:szCs w:val="24"/>
        </w:rPr>
      </w:pPr>
    </w:p>
    <w:p w14:paraId="48A071E2" w14:textId="77777777" w:rsidR="00921B65" w:rsidRDefault="00921B65" w:rsidP="006460D3">
      <w:pPr>
        <w:spacing w:after="0"/>
        <w:rPr>
          <w:rFonts w:ascii="Calibri" w:eastAsia="Calibri" w:hAnsi="Calibri" w:cs="Arial"/>
          <w:color w:val="000000" w:themeColor="text2" w:themeShade="BF"/>
          <w:sz w:val="24"/>
          <w:szCs w:val="24"/>
        </w:rPr>
      </w:pPr>
    </w:p>
    <w:p w14:paraId="4E3DD859" w14:textId="77777777" w:rsidR="00921B65" w:rsidRDefault="00921B65" w:rsidP="006460D3">
      <w:pPr>
        <w:spacing w:after="0"/>
        <w:rPr>
          <w:rFonts w:ascii="Calibri" w:eastAsia="Calibri" w:hAnsi="Calibri" w:cs="Arial"/>
          <w:color w:val="000000" w:themeColor="text2" w:themeShade="BF"/>
          <w:sz w:val="24"/>
          <w:szCs w:val="24"/>
        </w:rPr>
      </w:pPr>
    </w:p>
    <w:p w14:paraId="35A1A1BA" w14:textId="77777777" w:rsidR="00921B65" w:rsidRDefault="00921B65" w:rsidP="006460D3">
      <w:pPr>
        <w:spacing w:after="0"/>
        <w:rPr>
          <w:rFonts w:ascii="Calibri" w:eastAsia="Calibri" w:hAnsi="Calibri" w:cs="Arial"/>
          <w:color w:val="000000" w:themeColor="text2" w:themeShade="BF"/>
          <w:sz w:val="24"/>
          <w:szCs w:val="24"/>
        </w:rPr>
      </w:pPr>
    </w:p>
    <w:p w14:paraId="14C63CC8" w14:textId="77777777" w:rsidR="00921B65" w:rsidRDefault="00921B65" w:rsidP="006460D3">
      <w:pPr>
        <w:spacing w:after="0"/>
        <w:rPr>
          <w:rFonts w:ascii="Calibri" w:eastAsia="Calibri" w:hAnsi="Calibri" w:cs="Arial"/>
          <w:color w:val="000000" w:themeColor="text2" w:themeShade="BF"/>
          <w:sz w:val="24"/>
          <w:szCs w:val="24"/>
        </w:rPr>
      </w:pPr>
    </w:p>
    <w:p w14:paraId="141680D4" w14:textId="77777777" w:rsidR="00921B65" w:rsidRDefault="00921B65" w:rsidP="006460D3">
      <w:pPr>
        <w:spacing w:after="0"/>
        <w:rPr>
          <w:rFonts w:ascii="Calibri" w:eastAsia="Calibri" w:hAnsi="Calibri" w:cs="Arial"/>
          <w:color w:val="000000" w:themeColor="text2" w:themeShade="BF"/>
          <w:sz w:val="24"/>
          <w:szCs w:val="24"/>
        </w:rPr>
      </w:pPr>
    </w:p>
    <w:p w14:paraId="3E58F306" w14:textId="77777777" w:rsidR="00921B65" w:rsidRDefault="00921B65" w:rsidP="006460D3">
      <w:pPr>
        <w:spacing w:after="0"/>
        <w:rPr>
          <w:rFonts w:ascii="Calibri" w:eastAsia="Calibri" w:hAnsi="Calibri" w:cs="Arial"/>
          <w:color w:val="000000" w:themeColor="text2" w:themeShade="BF"/>
          <w:sz w:val="24"/>
          <w:szCs w:val="24"/>
        </w:rPr>
      </w:pPr>
    </w:p>
    <w:p w14:paraId="756FF4E2" w14:textId="77777777" w:rsidR="00921B65" w:rsidRDefault="00921B65" w:rsidP="006460D3">
      <w:pPr>
        <w:spacing w:after="0"/>
        <w:rPr>
          <w:rFonts w:ascii="Calibri" w:eastAsia="Calibri" w:hAnsi="Calibri" w:cs="Arial"/>
          <w:color w:val="000000" w:themeColor="text2" w:themeShade="BF"/>
          <w:sz w:val="24"/>
          <w:szCs w:val="24"/>
        </w:rPr>
      </w:pPr>
    </w:p>
    <w:p w14:paraId="63127BC9" w14:textId="77777777" w:rsidR="00921B65" w:rsidRDefault="00921B65" w:rsidP="006460D3">
      <w:pPr>
        <w:spacing w:after="0"/>
        <w:rPr>
          <w:rFonts w:ascii="Calibri" w:eastAsia="Calibri" w:hAnsi="Calibri" w:cs="Arial"/>
          <w:color w:val="000000" w:themeColor="text2" w:themeShade="BF"/>
          <w:sz w:val="24"/>
          <w:szCs w:val="24"/>
        </w:rPr>
      </w:pPr>
    </w:p>
    <w:p w14:paraId="5723A742" w14:textId="77777777" w:rsidR="00921B65" w:rsidRDefault="00921B65" w:rsidP="006460D3">
      <w:pPr>
        <w:spacing w:after="0"/>
        <w:rPr>
          <w:rFonts w:ascii="Calibri" w:eastAsia="Calibri" w:hAnsi="Calibri" w:cs="Arial"/>
          <w:color w:val="000000" w:themeColor="text2" w:themeShade="BF"/>
          <w:sz w:val="24"/>
          <w:szCs w:val="24"/>
        </w:rPr>
      </w:pPr>
    </w:p>
    <w:p w14:paraId="0DD475A2" w14:textId="77777777" w:rsidR="00921B65" w:rsidRDefault="00921B65" w:rsidP="006460D3">
      <w:pPr>
        <w:spacing w:after="0"/>
        <w:rPr>
          <w:rFonts w:ascii="Calibri" w:eastAsia="Calibri" w:hAnsi="Calibri" w:cs="Arial"/>
          <w:color w:val="000000" w:themeColor="text2" w:themeShade="BF"/>
          <w:sz w:val="24"/>
          <w:szCs w:val="24"/>
        </w:rPr>
      </w:pPr>
    </w:p>
    <w:p w14:paraId="2AB1757C" w14:textId="77777777" w:rsidR="00921B65" w:rsidRDefault="00921B65" w:rsidP="006460D3">
      <w:pPr>
        <w:spacing w:after="0"/>
        <w:rPr>
          <w:rFonts w:ascii="Calibri" w:eastAsia="Calibri" w:hAnsi="Calibri" w:cs="Arial"/>
          <w:color w:val="000000" w:themeColor="text2" w:themeShade="BF"/>
          <w:sz w:val="24"/>
          <w:szCs w:val="24"/>
        </w:rPr>
      </w:pPr>
    </w:p>
    <w:p w14:paraId="74F4E146" w14:textId="77777777" w:rsidR="00921B65" w:rsidRDefault="00921B65" w:rsidP="006460D3">
      <w:pPr>
        <w:spacing w:after="0"/>
        <w:rPr>
          <w:rFonts w:ascii="Calibri" w:eastAsia="Calibri" w:hAnsi="Calibri" w:cs="Arial"/>
          <w:color w:val="000000" w:themeColor="text2" w:themeShade="BF"/>
          <w:sz w:val="24"/>
          <w:szCs w:val="24"/>
        </w:rPr>
      </w:pPr>
    </w:p>
    <w:p w14:paraId="7173225A" w14:textId="77777777" w:rsidR="00921B65" w:rsidRDefault="00921B65" w:rsidP="006460D3">
      <w:pPr>
        <w:spacing w:after="0"/>
        <w:rPr>
          <w:rFonts w:ascii="Calibri" w:eastAsia="Calibri" w:hAnsi="Calibri" w:cs="Arial"/>
          <w:color w:val="000000" w:themeColor="text2" w:themeShade="BF"/>
          <w:sz w:val="24"/>
          <w:szCs w:val="24"/>
        </w:rPr>
      </w:pPr>
    </w:p>
    <w:p w14:paraId="68F9D47F" w14:textId="77777777" w:rsidR="00921B65" w:rsidRDefault="00921B65" w:rsidP="006460D3">
      <w:pPr>
        <w:spacing w:after="0"/>
        <w:rPr>
          <w:rFonts w:ascii="Calibri" w:eastAsia="Calibri" w:hAnsi="Calibri" w:cs="Arial"/>
          <w:color w:val="000000" w:themeColor="text2" w:themeShade="BF"/>
          <w:sz w:val="24"/>
          <w:szCs w:val="24"/>
        </w:rPr>
      </w:pPr>
    </w:p>
    <w:p w14:paraId="535A0B70" w14:textId="77777777" w:rsidR="00921B65" w:rsidRDefault="00921B65" w:rsidP="006460D3">
      <w:pPr>
        <w:spacing w:after="0"/>
        <w:rPr>
          <w:rFonts w:ascii="Calibri" w:eastAsia="Calibri" w:hAnsi="Calibri" w:cs="Arial"/>
          <w:color w:val="000000" w:themeColor="text2" w:themeShade="BF"/>
          <w:sz w:val="24"/>
          <w:szCs w:val="24"/>
        </w:rPr>
      </w:pPr>
    </w:p>
    <w:p w14:paraId="4075B8D4" w14:textId="77777777" w:rsidR="00921B65" w:rsidRDefault="00921B65" w:rsidP="006460D3">
      <w:pPr>
        <w:spacing w:after="0"/>
        <w:rPr>
          <w:rFonts w:ascii="Calibri" w:eastAsia="Calibri" w:hAnsi="Calibri" w:cs="Arial"/>
          <w:color w:val="000000" w:themeColor="text2" w:themeShade="BF"/>
          <w:sz w:val="24"/>
          <w:szCs w:val="24"/>
        </w:rPr>
      </w:pPr>
    </w:p>
    <w:p w14:paraId="7F40817E" w14:textId="77777777" w:rsidR="00921B65" w:rsidRDefault="00921B65" w:rsidP="006460D3">
      <w:pPr>
        <w:spacing w:after="0"/>
        <w:rPr>
          <w:rFonts w:ascii="Calibri" w:eastAsia="Calibri" w:hAnsi="Calibri" w:cs="Arial"/>
          <w:color w:val="000000" w:themeColor="text2" w:themeShade="BF"/>
          <w:sz w:val="24"/>
          <w:szCs w:val="24"/>
        </w:rPr>
      </w:pPr>
    </w:p>
    <w:p w14:paraId="68B4AEDD" w14:textId="77777777" w:rsidR="00CC3077" w:rsidRDefault="00CC3077" w:rsidP="006460D3">
      <w:pPr>
        <w:spacing w:after="0"/>
        <w:rPr>
          <w:rFonts w:ascii="Calibri" w:eastAsia="Calibri" w:hAnsi="Calibri" w:cs="Arial"/>
          <w:color w:val="000000" w:themeColor="text2" w:themeShade="BF"/>
          <w:sz w:val="24"/>
          <w:szCs w:val="24"/>
        </w:rPr>
      </w:pPr>
    </w:p>
    <w:p w14:paraId="76A54A4B" w14:textId="77777777" w:rsidR="00CC3077" w:rsidRDefault="00CC3077">
      <w:pPr>
        <w:rPr>
          <w:rFonts w:ascii="Calibri" w:eastAsia="Calibri" w:hAnsi="Calibri" w:cs="Arial"/>
          <w:color w:val="000000" w:themeColor="text2" w:themeShade="BF"/>
          <w:sz w:val="24"/>
          <w:szCs w:val="24"/>
        </w:rPr>
      </w:pPr>
      <w:r>
        <w:rPr>
          <w:rFonts w:ascii="Calibri" w:eastAsia="Calibri" w:hAnsi="Calibri" w:cs="Arial"/>
          <w:color w:val="000000" w:themeColor="text2" w:themeShade="BF"/>
          <w:sz w:val="24"/>
          <w:szCs w:val="24"/>
        </w:rPr>
        <w:br w:type="page"/>
      </w:r>
    </w:p>
    <w:p w14:paraId="3E2022AC" w14:textId="77777777" w:rsidR="00921B65" w:rsidRPr="00965B76" w:rsidRDefault="00921B65" w:rsidP="006460D3">
      <w:pPr>
        <w:spacing w:after="0"/>
        <w:rPr>
          <w:rFonts w:ascii="Calibri" w:eastAsia="Calibri" w:hAnsi="Calibri" w:cs="Calibri"/>
          <w:color w:val="000000" w:themeColor="text2" w:themeShade="BF"/>
          <w:sz w:val="24"/>
          <w:szCs w:val="24"/>
        </w:rPr>
      </w:pPr>
    </w:p>
    <w:p w14:paraId="71DEEB09" w14:textId="77777777" w:rsidR="00CC3077" w:rsidRPr="00965B76" w:rsidRDefault="00CC3077" w:rsidP="00CC3077">
      <w:pPr>
        <w:jc w:val="center"/>
        <w:rPr>
          <w:rFonts w:ascii="Calibri" w:hAnsi="Calibri" w:cs="Calibri"/>
          <w:b/>
          <w:sz w:val="24"/>
          <w:szCs w:val="24"/>
          <w:u w:val="single"/>
        </w:rPr>
      </w:pPr>
      <w:r w:rsidRPr="00965B76">
        <w:rPr>
          <w:rFonts w:ascii="Calibri" w:hAnsi="Calibri" w:cs="Calibri"/>
          <w:b/>
          <w:sz w:val="24"/>
          <w:szCs w:val="24"/>
          <w:u w:val="single"/>
        </w:rPr>
        <w:t>Governors</w:t>
      </w:r>
    </w:p>
    <w:p w14:paraId="0FEBAE36" w14:textId="77777777" w:rsidR="00CC3077" w:rsidRPr="00965B76" w:rsidRDefault="00CC3077" w:rsidP="00CC3077">
      <w:pPr>
        <w:rPr>
          <w:rFonts w:ascii="Calibri" w:hAnsi="Calibri" w:cs="Calibri"/>
          <w:b/>
          <w:sz w:val="24"/>
          <w:szCs w:val="24"/>
          <w:u w:val="single"/>
        </w:rPr>
      </w:pPr>
      <w:r w:rsidRPr="00965B76">
        <w:rPr>
          <w:rFonts w:ascii="Calibri" w:hAnsi="Calibri" w:cs="Calibri"/>
          <w:b/>
          <w:sz w:val="24"/>
          <w:szCs w:val="24"/>
          <w:u w:val="single"/>
        </w:rPr>
        <w:t>What does a governor do?</w:t>
      </w:r>
    </w:p>
    <w:p w14:paraId="58B7CD99" w14:textId="2714F4C4" w:rsidR="00CC3077" w:rsidRPr="00965B76" w:rsidRDefault="00CC3077" w:rsidP="00CC3077">
      <w:pPr>
        <w:rPr>
          <w:rFonts w:ascii="Calibri" w:hAnsi="Calibri" w:cs="Calibri"/>
          <w:sz w:val="24"/>
          <w:szCs w:val="24"/>
        </w:rPr>
      </w:pPr>
      <w:r w:rsidRPr="00965B76">
        <w:rPr>
          <w:rFonts w:ascii="Calibri" w:hAnsi="Calibri" w:cs="Calibri"/>
          <w:sz w:val="24"/>
          <w:szCs w:val="24"/>
        </w:rPr>
        <w:t>All governors have the same powers, duties and responsibilities, irrespective of what category of governor they are. As a governor, you are acting in the interests of all children at the school. You should not see it as an opportunity to gain any advantages for a particular child.</w:t>
      </w:r>
    </w:p>
    <w:p w14:paraId="1523F757" w14:textId="69FEBE9E" w:rsidR="00CC3077" w:rsidRPr="00965B76" w:rsidRDefault="00CC3077" w:rsidP="00CC3077">
      <w:pPr>
        <w:rPr>
          <w:rFonts w:ascii="Calibri" w:hAnsi="Calibri" w:cs="Calibri"/>
          <w:sz w:val="24"/>
          <w:szCs w:val="24"/>
        </w:rPr>
      </w:pPr>
      <w:r w:rsidRPr="00965B76">
        <w:rPr>
          <w:rFonts w:ascii="Calibri" w:hAnsi="Calibri" w:cs="Calibri"/>
          <w:sz w:val="24"/>
          <w:szCs w:val="24"/>
        </w:rPr>
        <w:t>A key aspect of being a governor is asking questions. As a governor you bring to the governing body your own particular perspective and, perhaps, that of the part of the community you represent and can share these views with other members of the governing body.  You may receive information that other members of the community are not aware of and this may influence how you vote; how individuals on the governing body vote should remain confidential. The decisions made are recorded in the minutes, which are a public record, but details of discussions, and who said what, are not reported.</w:t>
      </w:r>
    </w:p>
    <w:p w14:paraId="1FD47995" w14:textId="77777777" w:rsidR="00CC3077" w:rsidRPr="00965B76" w:rsidRDefault="00CC3077" w:rsidP="00CC3077">
      <w:pPr>
        <w:rPr>
          <w:rFonts w:ascii="Calibri" w:hAnsi="Calibri" w:cs="Calibri"/>
          <w:b/>
          <w:sz w:val="24"/>
          <w:szCs w:val="24"/>
          <w:u w:val="single"/>
        </w:rPr>
      </w:pPr>
      <w:r w:rsidRPr="00965B76">
        <w:rPr>
          <w:rFonts w:ascii="Calibri" w:hAnsi="Calibri" w:cs="Calibri"/>
          <w:b/>
          <w:sz w:val="24"/>
          <w:szCs w:val="24"/>
          <w:u w:val="single"/>
        </w:rPr>
        <w:t>The role of a Parent Governor</w:t>
      </w:r>
    </w:p>
    <w:p w14:paraId="4E799C2D" w14:textId="6CE3B52C" w:rsidR="00CC3077" w:rsidRPr="00965B76" w:rsidRDefault="00CC3077" w:rsidP="00CC3077">
      <w:pPr>
        <w:rPr>
          <w:rFonts w:ascii="Calibri" w:hAnsi="Calibri" w:cs="Calibri"/>
          <w:sz w:val="24"/>
          <w:szCs w:val="24"/>
        </w:rPr>
      </w:pPr>
      <w:r w:rsidRPr="00965B76">
        <w:rPr>
          <w:rFonts w:ascii="Calibri" w:hAnsi="Calibri" w:cs="Calibri"/>
          <w:sz w:val="24"/>
          <w:szCs w:val="24"/>
        </w:rPr>
        <w:t>Parent governors have the same powers, duties and responsibilities as all other governors. As a governor, they are expected to act in the interests of all children at the school. Parent governors should not see it as an opportunity to gain any advantages for their own child.</w:t>
      </w:r>
    </w:p>
    <w:p w14:paraId="2A694011" w14:textId="77777777" w:rsidR="00CC3077" w:rsidRPr="00965B76" w:rsidRDefault="00CC3077" w:rsidP="00CC3077">
      <w:pPr>
        <w:rPr>
          <w:rFonts w:ascii="Calibri" w:hAnsi="Calibri" w:cs="Calibri"/>
          <w:sz w:val="24"/>
          <w:szCs w:val="24"/>
        </w:rPr>
      </w:pPr>
      <w:r w:rsidRPr="00965B76">
        <w:rPr>
          <w:rFonts w:ascii="Calibri" w:hAnsi="Calibri" w:cs="Calibri"/>
          <w:sz w:val="24"/>
          <w:szCs w:val="24"/>
        </w:rPr>
        <w:t xml:space="preserve">Parent governors bring to the governing body the particular perspective of a parent, ensuring that all governors are aware of the views of parents. They are a representative of parents, but are not a delegate. This means that while parent governors should represent the views of parents, they may also express their own views and vote according to their own beliefs on any issue. </w:t>
      </w:r>
    </w:p>
    <w:p w14:paraId="22CB9E39" w14:textId="08922307" w:rsidR="00CC3077" w:rsidRPr="00965B76" w:rsidRDefault="00CC3077" w:rsidP="00CC3077">
      <w:pPr>
        <w:rPr>
          <w:rFonts w:ascii="Calibri" w:hAnsi="Calibri" w:cs="Calibri"/>
          <w:b/>
          <w:sz w:val="24"/>
          <w:szCs w:val="24"/>
        </w:rPr>
      </w:pPr>
      <w:r w:rsidRPr="00965B76">
        <w:rPr>
          <w:rFonts w:ascii="Calibri" w:hAnsi="Calibri" w:cs="Calibri"/>
          <w:b/>
          <w:sz w:val="24"/>
          <w:szCs w:val="24"/>
        </w:rPr>
        <w:t>If you are interested in joining our Local Governing Committee as a Parent Governor please contact our Business Lead, Mrs Wood on 01253 763414 or email a.wood@revoe.</w:t>
      </w:r>
      <w:r w:rsidR="00F733B0" w:rsidRPr="00965B76">
        <w:rPr>
          <w:rFonts w:ascii="Calibri" w:hAnsi="Calibri" w:cs="Calibri"/>
          <w:b/>
          <w:sz w:val="24"/>
          <w:szCs w:val="24"/>
        </w:rPr>
        <w:t>svt.org.uk</w:t>
      </w:r>
    </w:p>
    <w:p w14:paraId="7881C692" w14:textId="77777777" w:rsidR="00921B65" w:rsidRPr="00965B76" w:rsidRDefault="00921B65" w:rsidP="006460D3">
      <w:pPr>
        <w:spacing w:after="0"/>
        <w:rPr>
          <w:rFonts w:ascii="Calibri" w:eastAsia="Calibri" w:hAnsi="Calibri" w:cs="Calibri"/>
          <w:color w:val="000000" w:themeColor="text2" w:themeShade="BF"/>
          <w:sz w:val="24"/>
          <w:szCs w:val="24"/>
        </w:rPr>
      </w:pPr>
    </w:p>
    <w:p w14:paraId="25ABD563" w14:textId="77777777" w:rsidR="00921B65" w:rsidRPr="00965B76" w:rsidRDefault="00921B65" w:rsidP="006460D3">
      <w:pPr>
        <w:spacing w:after="0"/>
        <w:rPr>
          <w:rFonts w:ascii="Calibri" w:eastAsia="Calibri" w:hAnsi="Calibri" w:cs="Calibri"/>
          <w:color w:val="000000" w:themeColor="text2" w:themeShade="BF"/>
          <w:sz w:val="24"/>
          <w:szCs w:val="24"/>
        </w:rPr>
      </w:pPr>
    </w:p>
    <w:p w14:paraId="4C2604AA" w14:textId="77777777" w:rsidR="00300BBF" w:rsidRPr="00965B76" w:rsidRDefault="00300BBF" w:rsidP="006460D3">
      <w:pPr>
        <w:spacing w:after="0"/>
        <w:rPr>
          <w:rFonts w:ascii="Calibri" w:eastAsia="Calibri" w:hAnsi="Calibri" w:cs="Calibri"/>
          <w:color w:val="000000" w:themeColor="text2" w:themeShade="BF"/>
          <w:sz w:val="24"/>
          <w:szCs w:val="24"/>
        </w:rPr>
        <w:sectPr w:rsidR="00300BBF" w:rsidRPr="00965B76" w:rsidSect="00300BBF">
          <w:pgSz w:w="11906" w:h="16838" w:code="9"/>
          <w:pgMar w:top="851" w:right="1440" w:bottom="1247" w:left="1134" w:header="0" w:footer="454" w:gutter="0"/>
          <w:pgBorders w:offsetFrom="page">
            <w:top w:val="single" w:sz="36" w:space="24" w:color="041E42"/>
            <w:left w:val="single" w:sz="36" w:space="24" w:color="041E42"/>
            <w:bottom w:val="single" w:sz="36" w:space="24" w:color="041E42"/>
            <w:right w:val="single" w:sz="36" w:space="24" w:color="041E42"/>
          </w:pgBorders>
          <w:pgNumType w:start="1"/>
          <w:cols w:space="708"/>
          <w:titlePg/>
          <w:docGrid w:linePitch="360"/>
        </w:sectPr>
      </w:pPr>
    </w:p>
    <w:p w14:paraId="698DD575" w14:textId="77777777" w:rsidR="006460D3" w:rsidRPr="00965B76" w:rsidRDefault="006460D3" w:rsidP="006460D3">
      <w:pPr>
        <w:spacing w:after="0"/>
        <w:rPr>
          <w:rFonts w:ascii="Calibri" w:eastAsia="Calibri" w:hAnsi="Calibri" w:cs="Calibri"/>
          <w:color w:val="000000" w:themeColor="text2" w:themeShade="BF"/>
          <w:sz w:val="24"/>
          <w:szCs w:val="24"/>
        </w:rPr>
      </w:pPr>
    </w:p>
    <w:p w14:paraId="0142D255" w14:textId="77777777" w:rsidR="006460D3" w:rsidRPr="00965B76" w:rsidRDefault="006460D3" w:rsidP="006460D3">
      <w:pPr>
        <w:spacing w:after="0"/>
        <w:rPr>
          <w:rFonts w:ascii="Calibri" w:eastAsia="Calibri" w:hAnsi="Calibri" w:cs="Calibri"/>
          <w:color w:val="000000" w:themeColor="text2" w:themeShade="BF"/>
          <w:sz w:val="24"/>
          <w:szCs w:val="24"/>
        </w:rPr>
      </w:pPr>
    </w:p>
    <w:tbl>
      <w:tblPr>
        <w:tblStyle w:val="TableGrid"/>
        <w:tblW w:w="13603" w:type="dxa"/>
        <w:tblLook w:val="04A0" w:firstRow="1" w:lastRow="0" w:firstColumn="1" w:lastColumn="0" w:noHBand="0" w:noVBand="1"/>
      </w:tblPr>
      <w:tblGrid>
        <w:gridCol w:w="2791"/>
        <w:gridCol w:w="1960"/>
        <w:gridCol w:w="2387"/>
        <w:gridCol w:w="2103"/>
        <w:gridCol w:w="2103"/>
        <w:gridCol w:w="2259"/>
      </w:tblGrid>
      <w:tr w:rsidR="00300BBF" w:rsidRPr="00965B76" w14:paraId="7A53DA70" w14:textId="77777777" w:rsidTr="00804975">
        <w:tc>
          <w:tcPr>
            <w:tcW w:w="2791" w:type="dxa"/>
          </w:tcPr>
          <w:p w14:paraId="7B8BBEC6"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Full name</w:t>
            </w:r>
          </w:p>
        </w:tc>
        <w:tc>
          <w:tcPr>
            <w:tcW w:w="1960" w:type="dxa"/>
          </w:tcPr>
          <w:p w14:paraId="3B229F1A"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Term of Office</w:t>
            </w:r>
          </w:p>
        </w:tc>
        <w:tc>
          <w:tcPr>
            <w:tcW w:w="2387" w:type="dxa"/>
          </w:tcPr>
          <w:p w14:paraId="3A3E807D"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Date of Appointment</w:t>
            </w:r>
          </w:p>
        </w:tc>
        <w:tc>
          <w:tcPr>
            <w:tcW w:w="2103" w:type="dxa"/>
          </w:tcPr>
          <w:p w14:paraId="0AD3FF4C"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Appointed by</w:t>
            </w:r>
          </w:p>
        </w:tc>
        <w:tc>
          <w:tcPr>
            <w:tcW w:w="2103" w:type="dxa"/>
          </w:tcPr>
          <w:p w14:paraId="01F5CFD2"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Position</w:t>
            </w:r>
          </w:p>
        </w:tc>
        <w:tc>
          <w:tcPr>
            <w:tcW w:w="2259" w:type="dxa"/>
          </w:tcPr>
          <w:p w14:paraId="4E324A29"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Role</w:t>
            </w:r>
          </w:p>
        </w:tc>
      </w:tr>
      <w:tr w:rsidR="00300BBF" w:rsidRPr="00965B76" w14:paraId="78832712" w14:textId="77777777" w:rsidTr="00804975">
        <w:trPr>
          <w:trHeight w:val="428"/>
        </w:trPr>
        <w:tc>
          <w:tcPr>
            <w:tcW w:w="2791" w:type="dxa"/>
          </w:tcPr>
          <w:p w14:paraId="7DEFFFD5" w14:textId="4C0E3829" w:rsidR="00300BBF" w:rsidRPr="00965B76" w:rsidRDefault="00804975"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Andrew Hurley</w:t>
            </w:r>
          </w:p>
        </w:tc>
        <w:tc>
          <w:tcPr>
            <w:tcW w:w="1960" w:type="dxa"/>
          </w:tcPr>
          <w:p w14:paraId="7B368609" w14:textId="76FA8291" w:rsidR="00300BBF" w:rsidRPr="00965B76" w:rsidRDefault="006B2F06" w:rsidP="006460D3">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2</w:t>
            </w:r>
            <w:r w:rsidRPr="006B2F06">
              <w:rPr>
                <w:rFonts w:ascii="Calibri" w:eastAsia="Calibri" w:hAnsi="Calibri" w:cs="Calibri"/>
                <w:color w:val="000000" w:themeColor="text2" w:themeShade="BF"/>
                <w:sz w:val="24"/>
                <w:szCs w:val="24"/>
                <w:vertAlign w:val="superscript"/>
              </w:rPr>
              <w:t>nd</w:t>
            </w:r>
            <w:r>
              <w:rPr>
                <w:rFonts w:ascii="Calibri" w:eastAsia="Calibri" w:hAnsi="Calibri" w:cs="Calibri"/>
                <w:color w:val="000000" w:themeColor="text2" w:themeShade="BF"/>
                <w:sz w:val="24"/>
                <w:szCs w:val="24"/>
              </w:rPr>
              <w:t xml:space="preserve"> </w:t>
            </w:r>
            <w:r w:rsidR="00300BBF" w:rsidRPr="00965B76">
              <w:rPr>
                <w:rFonts w:ascii="Calibri" w:eastAsia="Calibri" w:hAnsi="Calibri" w:cs="Calibri"/>
                <w:color w:val="000000" w:themeColor="text2" w:themeShade="BF"/>
                <w:sz w:val="24"/>
                <w:szCs w:val="24"/>
              </w:rPr>
              <w:t>Term</w:t>
            </w:r>
          </w:p>
        </w:tc>
        <w:tc>
          <w:tcPr>
            <w:tcW w:w="2387" w:type="dxa"/>
          </w:tcPr>
          <w:p w14:paraId="75C10A9E" w14:textId="02224C4A" w:rsidR="00300BBF" w:rsidRPr="00965B76" w:rsidRDefault="006B2F06" w:rsidP="006460D3">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08.07.2024</w:t>
            </w:r>
          </w:p>
        </w:tc>
        <w:tc>
          <w:tcPr>
            <w:tcW w:w="2103" w:type="dxa"/>
          </w:tcPr>
          <w:p w14:paraId="09C13947"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Trust</w:t>
            </w:r>
          </w:p>
        </w:tc>
        <w:tc>
          <w:tcPr>
            <w:tcW w:w="2103" w:type="dxa"/>
          </w:tcPr>
          <w:p w14:paraId="54BEFF3B" w14:textId="77777777" w:rsidR="00300BBF" w:rsidRPr="00965B76" w:rsidRDefault="00300BBF"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Chair of Governors</w:t>
            </w:r>
          </w:p>
        </w:tc>
        <w:tc>
          <w:tcPr>
            <w:tcW w:w="2259" w:type="dxa"/>
          </w:tcPr>
          <w:p w14:paraId="3E525B3E" w14:textId="77777777" w:rsidR="00300BBF" w:rsidRPr="00965B76" w:rsidRDefault="00E63E25" w:rsidP="006460D3">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Finance</w:t>
            </w:r>
          </w:p>
        </w:tc>
      </w:tr>
      <w:tr w:rsidR="00804975" w:rsidRPr="00965B76" w14:paraId="1F84E9D2" w14:textId="77777777" w:rsidTr="00804975">
        <w:tc>
          <w:tcPr>
            <w:tcW w:w="2791" w:type="dxa"/>
          </w:tcPr>
          <w:p w14:paraId="64E2B33F" w14:textId="6EC76732"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Hannah Eaglestone</w:t>
            </w:r>
          </w:p>
        </w:tc>
        <w:tc>
          <w:tcPr>
            <w:tcW w:w="1960" w:type="dxa"/>
          </w:tcPr>
          <w:p w14:paraId="34B79504" w14:textId="54763795" w:rsidR="00804975"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Reappointed 0</w:t>
            </w:r>
            <w:r w:rsidR="006B2F06">
              <w:rPr>
                <w:rFonts w:ascii="Calibri" w:eastAsia="Calibri" w:hAnsi="Calibri" w:cs="Calibri"/>
                <w:color w:val="000000" w:themeColor="text2" w:themeShade="BF"/>
                <w:sz w:val="24"/>
                <w:szCs w:val="24"/>
              </w:rPr>
              <w:t>6</w:t>
            </w:r>
            <w:r>
              <w:rPr>
                <w:rFonts w:ascii="Calibri" w:eastAsia="Calibri" w:hAnsi="Calibri" w:cs="Calibri"/>
                <w:color w:val="000000" w:themeColor="text2" w:themeShade="BF"/>
                <w:sz w:val="24"/>
                <w:szCs w:val="24"/>
              </w:rPr>
              <w:t>.03.2026</w:t>
            </w:r>
          </w:p>
          <w:p w14:paraId="680366DA" w14:textId="2149A4F0" w:rsidR="00E600DC"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1</w:t>
            </w:r>
            <w:proofErr w:type="gramStart"/>
            <w:r w:rsidRPr="00E600DC">
              <w:rPr>
                <w:rFonts w:ascii="Calibri" w:eastAsia="Calibri" w:hAnsi="Calibri" w:cs="Calibri"/>
                <w:color w:val="000000" w:themeColor="text2" w:themeShade="BF"/>
                <w:sz w:val="24"/>
                <w:szCs w:val="24"/>
                <w:vertAlign w:val="superscript"/>
              </w:rPr>
              <w:t>st</w:t>
            </w:r>
            <w:r>
              <w:rPr>
                <w:rFonts w:ascii="Calibri" w:eastAsia="Calibri" w:hAnsi="Calibri" w:cs="Calibri"/>
                <w:color w:val="000000" w:themeColor="text2" w:themeShade="BF"/>
                <w:sz w:val="24"/>
                <w:szCs w:val="24"/>
              </w:rPr>
              <w:t xml:space="preserve">  Term</w:t>
            </w:r>
            <w:proofErr w:type="gramEnd"/>
            <w:r>
              <w:rPr>
                <w:rFonts w:ascii="Calibri" w:eastAsia="Calibri" w:hAnsi="Calibri" w:cs="Calibri"/>
                <w:color w:val="000000" w:themeColor="text2" w:themeShade="BF"/>
                <w:sz w:val="24"/>
                <w:szCs w:val="24"/>
              </w:rPr>
              <w:t xml:space="preserve"> </w:t>
            </w:r>
          </w:p>
        </w:tc>
        <w:tc>
          <w:tcPr>
            <w:tcW w:w="2387" w:type="dxa"/>
          </w:tcPr>
          <w:p w14:paraId="658DB9C5" w14:textId="11F07385"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0</w:t>
            </w:r>
            <w:r w:rsidR="006B2F06">
              <w:rPr>
                <w:rFonts w:ascii="Calibri" w:eastAsia="Calibri" w:hAnsi="Calibri" w:cs="Calibri"/>
                <w:color w:val="000000" w:themeColor="text2" w:themeShade="BF"/>
                <w:sz w:val="24"/>
                <w:szCs w:val="24"/>
              </w:rPr>
              <w:t>6</w:t>
            </w:r>
            <w:r w:rsidRPr="00965B76">
              <w:rPr>
                <w:rFonts w:ascii="Calibri" w:eastAsia="Calibri" w:hAnsi="Calibri" w:cs="Calibri"/>
                <w:color w:val="000000" w:themeColor="text2" w:themeShade="BF"/>
                <w:sz w:val="24"/>
                <w:szCs w:val="24"/>
              </w:rPr>
              <w:t>.03.2</w:t>
            </w:r>
            <w:r w:rsidR="006B2F06">
              <w:rPr>
                <w:rFonts w:ascii="Calibri" w:eastAsia="Calibri" w:hAnsi="Calibri" w:cs="Calibri"/>
                <w:color w:val="000000" w:themeColor="text2" w:themeShade="BF"/>
                <w:sz w:val="24"/>
                <w:szCs w:val="24"/>
              </w:rPr>
              <w:t>022</w:t>
            </w:r>
          </w:p>
        </w:tc>
        <w:tc>
          <w:tcPr>
            <w:tcW w:w="2103" w:type="dxa"/>
          </w:tcPr>
          <w:p w14:paraId="091CAF15" w14:textId="49A9C586"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Governors</w:t>
            </w:r>
          </w:p>
        </w:tc>
        <w:tc>
          <w:tcPr>
            <w:tcW w:w="2103" w:type="dxa"/>
          </w:tcPr>
          <w:p w14:paraId="2C757D6A" w14:textId="110B7F4C"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Vice Chair/ Co-Opted Governor</w:t>
            </w:r>
          </w:p>
        </w:tc>
        <w:tc>
          <w:tcPr>
            <w:tcW w:w="2259" w:type="dxa"/>
          </w:tcPr>
          <w:p w14:paraId="32591B9B" w14:textId="011F4361"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 xml:space="preserve">Monitoring Performance and Community Liaison </w:t>
            </w:r>
          </w:p>
        </w:tc>
      </w:tr>
      <w:tr w:rsidR="00804975" w:rsidRPr="00965B76" w14:paraId="3362A7AE" w14:textId="77777777" w:rsidTr="00804975">
        <w:tc>
          <w:tcPr>
            <w:tcW w:w="2791" w:type="dxa"/>
          </w:tcPr>
          <w:p w14:paraId="490ACEF7" w14:textId="04A82120"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Lydia Murphy</w:t>
            </w:r>
          </w:p>
        </w:tc>
        <w:tc>
          <w:tcPr>
            <w:tcW w:w="1960" w:type="dxa"/>
          </w:tcPr>
          <w:p w14:paraId="3EB2C3FB" w14:textId="71B995E2"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1</w:t>
            </w:r>
            <w:r w:rsidRPr="00965B76">
              <w:rPr>
                <w:rFonts w:ascii="Calibri" w:eastAsia="Calibri" w:hAnsi="Calibri" w:cs="Calibri"/>
                <w:color w:val="000000" w:themeColor="text2" w:themeShade="BF"/>
                <w:sz w:val="24"/>
                <w:szCs w:val="24"/>
                <w:vertAlign w:val="superscript"/>
              </w:rPr>
              <w:t>st</w:t>
            </w:r>
            <w:r w:rsidRPr="00965B76">
              <w:rPr>
                <w:rFonts w:ascii="Calibri" w:eastAsia="Calibri" w:hAnsi="Calibri" w:cs="Calibri"/>
                <w:color w:val="000000" w:themeColor="text2" w:themeShade="BF"/>
                <w:sz w:val="24"/>
                <w:szCs w:val="24"/>
              </w:rPr>
              <w:t xml:space="preserve"> Term</w:t>
            </w:r>
          </w:p>
        </w:tc>
        <w:tc>
          <w:tcPr>
            <w:tcW w:w="2387" w:type="dxa"/>
          </w:tcPr>
          <w:p w14:paraId="6B153D63" w14:textId="1538481F" w:rsidR="00804975" w:rsidRPr="00965B76" w:rsidRDefault="006B2F06"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10.11</w:t>
            </w:r>
            <w:r w:rsidR="00804975" w:rsidRPr="00965B76">
              <w:rPr>
                <w:rFonts w:ascii="Calibri" w:eastAsia="Calibri" w:hAnsi="Calibri" w:cs="Calibri"/>
                <w:color w:val="000000" w:themeColor="text2" w:themeShade="BF"/>
                <w:sz w:val="24"/>
                <w:szCs w:val="24"/>
              </w:rPr>
              <w:t>.2025</w:t>
            </w:r>
          </w:p>
        </w:tc>
        <w:tc>
          <w:tcPr>
            <w:tcW w:w="2103" w:type="dxa"/>
          </w:tcPr>
          <w:p w14:paraId="28E0EA90" w14:textId="5FFA7C1E"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Staff</w:t>
            </w:r>
          </w:p>
        </w:tc>
        <w:tc>
          <w:tcPr>
            <w:tcW w:w="2103" w:type="dxa"/>
          </w:tcPr>
          <w:p w14:paraId="579369DB" w14:textId="697A82DD"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Staff Governor</w:t>
            </w:r>
          </w:p>
        </w:tc>
        <w:tc>
          <w:tcPr>
            <w:tcW w:w="2259" w:type="dxa"/>
          </w:tcPr>
          <w:p w14:paraId="4D50E4B4" w14:textId="44A7AA67"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Wellbeing</w:t>
            </w:r>
          </w:p>
        </w:tc>
      </w:tr>
      <w:tr w:rsidR="00804975" w:rsidRPr="00965B76" w14:paraId="5C24DF06" w14:textId="77777777" w:rsidTr="00804975">
        <w:tc>
          <w:tcPr>
            <w:tcW w:w="2791" w:type="dxa"/>
          </w:tcPr>
          <w:p w14:paraId="6AC79354" w14:textId="77777777"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Ana Botu</w:t>
            </w:r>
          </w:p>
        </w:tc>
        <w:tc>
          <w:tcPr>
            <w:tcW w:w="1960" w:type="dxa"/>
          </w:tcPr>
          <w:p w14:paraId="2BD8FE76" w14:textId="77777777" w:rsidR="00804975"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Reappointed 22.07.2025</w:t>
            </w:r>
          </w:p>
          <w:p w14:paraId="056BE48C" w14:textId="68040DD8" w:rsidR="00E600DC"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1</w:t>
            </w:r>
            <w:r w:rsidRPr="00E600DC">
              <w:rPr>
                <w:rFonts w:ascii="Calibri" w:eastAsia="Calibri" w:hAnsi="Calibri" w:cs="Calibri"/>
                <w:color w:val="000000" w:themeColor="text2" w:themeShade="BF"/>
                <w:sz w:val="24"/>
                <w:szCs w:val="24"/>
                <w:vertAlign w:val="superscript"/>
              </w:rPr>
              <w:t>st</w:t>
            </w:r>
            <w:r>
              <w:rPr>
                <w:rFonts w:ascii="Calibri" w:eastAsia="Calibri" w:hAnsi="Calibri" w:cs="Calibri"/>
                <w:color w:val="000000" w:themeColor="text2" w:themeShade="BF"/>
                <w:sz w:val="24"/>
                <w:szCs w:val="24"/>
              </w:rPr>
              <w:t xml:space="preserve"> Term</w:t>
            </w:r>
          </w:p>
        </w:tc>
        <w:tc>
          <w:tcPr>
            <w:tcW w:w="2387" w:type="dxa"/>
          </w:tcPr>
          <w:p w14:paraId="172B790C" w14:textId="36691C3D"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22.07.</w:t>
            </w:r>
            <w:r w:rsidR="006B2F06">
              <w:rPr>
                <w:rFonts w:ascii="Calibri" w:eastAsia="Calibri" w:hAnsi="Calibri" w:cs="Calibri"/>
                <w:color w:val="000000" w:themeColor="text2" w:themeShade="BF"/>
                <w:sz w:val="24"/>
                <w:szCs w:val="24"/>
              </w:rPr>
              <w:t>20</w:t>
            </w:r>
            <w:r w:rsidRPr="00965B76">
              <w:rPr>
                <w:rFonts w:ascii="Calibri" w:eastAsia="Calibri" w:hAnsi="Calibri" w:cs="Calibri"/>
                <w:color w:val="000000" w:themeColor="text2" w:themeShade="BF"/>
                <w:sz w:val="24"/>
                <w:szCs w:val="24"/>
              </w:rPr>
              <w:t>21</w:t>
            </w:r>
          </w:p>
        </w:tc>
        <w:tc>
          <w:tcPr>
            <w:tcW w:w="2103" w:type="dxa"/>
          </w:tcPr>
          <w:p w14:paraId="79CF7EF2" w14:textId="77777777"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Staff</w:t>
            </w:r>
          </w:p>
        </w:tc>
        <w:tc>
          <w:tcPr>
            <w:tcW w:w="2103" w:type="dxa"/>
          </w:tcPr>
          <w:p w14:paraId="284615F5" w14:textId="77777777"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Staff Governor</w:t>
            </w:r>
          </w:p>
        </w:tc>
        <w:tc>
          <w:tcPr>
            <w:tcW w:w="2259" w:type="dxa"/>
          </w:tcPr>
          <w:p w14:paraId="23C51E37" w14:textId="2566DA86"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Community Liaison</w:t>
            </w:r>
          </w:p>
        </w:tc>
      </w:tr>
      <w:tr w:rsidR="00804975" w:rsidRPr="00965B76" w14:paraId="2CF85DD4" w14:textId="77777777" w:rsidTr="00804975">
        <w:tc>
          <w:tcPr>
            <w:tcW w:w="2791" w:type="dxa"/>
          </w:tcPr>
          <w:p w14:paraId="0D8CC81E" w14:textId="77777777"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Alexandra Cookson</w:t>
            </w:r>
          </w:p>
        </w:tc>
        <w:tc>
          <w:tcPr>
            <w:tcW w:w="1960" w:type="dxa"/>
          </w:tcPr>
          <w:p w14:paraId="52C5D0A9" w14:textId="77777777" w:rsidR="00804975"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R</w:t>
            </w:r>
            <w:r w:rsidRPr="00E600DC">
              <w:rPr>
                <w:rFonts w:ascii="Calibri" w:eastAsia="Calibri" w:hAnsi="Calibri" w:cs="Calibri"/>
                <w:color w:val="000000" w:themeColor="text2" w:themeShade="BF"/>
                <w:sz w:val="24"/>
                <w:szCs w:val="24"/>
              </w:rPr>
              <w:t xml:space="preserve">eappointed </w:t>
            </w:r>
            <w:r>
              <w:rPr>
                <w:rFonts w:ascii="Calibri" w:eastAsia="Calibri" w:hAnsi="Calibri" w:cs="Calibri"/>
                <w:color w:val="000000" w:themeColor="text2" w:themeShade="BF"/>
                <w:sz w:val="24"/>
                <w:szCs w:val="24"/>
              </w:rPr>
              <w:t>20.01.</w:t>
            </w:r>
            <w:r w:rsidRPr="00E600DC">
              <w:rPr>
                <w:rFonts w:ascii="Calibri" w:eastAsia="Calibri" w:hAnsi="Calibri" w:cs="Calibri"/>
                <w:color w:val="000000" w:themeColor="text2" w:themeShade="BF"/>
                <w:sz w:val="24"/>
                <w:szCs w:val="24"/>
              </w:rPr>
              <w:t>202</w:t>
            </w:r>
            <w:r>
              <w:rPr>
                <w:rFonts w:ascii="Calibri" w:eastAsia="Calibri" w:hAnsi="Calibri" w:cs="Calibri"/>
                <w:color w:val="000000" w:themeColor="text2" w:themeShade="BF"/>
                <w:sz w:val="24"/>
                <w:szCs w:val="24"/>
              </w:rPr>
              <w:t>4</w:t>
            </w:r>
          </w:p>
          <w:p w14:paraId="6CE5DFB1" w14:textId="0CD19E8A" w:rsidR="00E600DC"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2</w:t>
            </w:r>
            <w:r w:rsidRPr="00E600DC">
              <w:rPr>
                <w:rFonts w:ascii="Calibri" w:eastAsia="Calibri" w:hAnsi="Calibri" w:cs="Calibri"/>
                <w:color w:val="000000" w:themeColor="text2" w:themeShade="BF"/>
                <w:sz w:val="24"/>
                <w:szCs w:val="24"/>
                <w:vertAlign w:val="superscript"/>
              </w:rPr>
              <w:t>nd</w:t>
            </w:r>
            <w:r>
              <w:rPr>
                <w:rFonts w:ascii="Calibri" w:eastAsia="Calibri" w:hAnsi="Calibri" w:cs="Calibri"/>
                <w:color w:val="000000" w:themeColor="text2" w:themeShade="BF"/>
                <w:sz w:val="24"/>
                <w:szCs w:val="24"/>
              </w:rPr>
              <w:t xml:space="preserve"> Term </w:t>
            </w:r>
          </w:p>
        </w:tc>
        <w:tc>
          <w:tcPr>
            <w:tcW w:w="2387" w:type="dxa"/>
          </w:tcPr>
          <w:p w14:paraId="49C37D5D" w14:textId="6F3024F6"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20.01.2</w:t>
            </w:r>
            <w:r w:rsidR="006B2F06">
              <w:rPr>
                <w:rFonts w:ascii="Calibri" w:eastAsia="Calibri" w:hAnsi="Calibri" w:cs="Calibri"/>
                <w:color w:val="000000" w:themeColor="text2" w:themeShade="BF"/>
                <w:sz w:val="24"/>
                <w:szCs w:val="24"/>
              </w:rPr>
              <w:t>020</w:t>
            </w:r>
          </w:p>
        </w:tc>
        <w:tc>
          <w:tcPr>
            <w:tcW w:w="2103" w:type="dxa"/>
          </w:tcPr>
          <w:p w14:paraId="6BAD408F" w14:textId="77777777"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 xml:space="preserve">Governors </w:t>
            </w:r>
          </w:p>
        </w:tc>
        <w:tc>
          <w:tcPr>
            <w:tcW w:w="2103" w:type="dxa"/>
          </w:tcPr>
          <w:p w14:paraId="70929DBD" w14:textId="77777777"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Co-Opted Governor</w:t>
            </w:r>
          </w:p>
        </w:tc>
        <w:tc>
          <w:tcPr>
            <w:tcW w:w="2259" w:type="dxa"/>
          </w:tcPr>
          <w:p w14:paraId="5F6E7E83" w14:textId="5CCC547B"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Risk and Health and Safety</w:t>
            </w:r>
          </w:p>
        </w:tc>
      </w:tr>
      <w:tr w:rsidR="00804975" w:rsidRPr="00965B76" w14:paraId="1BB37F4A" w14:textId="77777777" w:rsidTr="00804975">
        <w:tc>
          <w:tcPr>
            <w:tcW w:w="2791" w:type="dxa"/>
          </w:tcPr>
          <w:p w14:paraId="4F34599E" w14:textId="115BC2A8" w:rsidR="00804975"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Stuart Johnson</w:t>
            </w:r>
          </w:p>
        </w:tc>
        <w:tc>
          <w:tcPr>
            <w:tcW w:w="1960" w:type="dxa"/>
          </w:tcPr>
          <w:p w14:paraId="265EE6CE" w14:textId="3CD35ED9" w:rsidR="00804975"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1</w:t>
            </w:r>
            <w:r w:rsidRPr="00E600DC">
              <w:rPr>
                <w:rFonts w:ascii="Calibri" w:eastAsia="Calibri" w:hAnsi="Calibri" w:cs="Calibri"/>
                <w:color w:val="000000" w:themeColor="text2" w:themeShade="BF"/>
                <w:sz w:val="24"/>
                <w:szCs w:val="24"/>
                <w:vertAlign w:val="superscript"/>
              </w:rPr>
              <w:t>st</w:t>
            </w:r>
            <w:r>
              <w:rPr>
                <w:rFonts w:ascii="Calibri" w:eastAsia="Calibri" w:hAnsi="Calibri" w:cs="Calibri"/>
                <w:color w:val="000000" w:themeColor="text2" w:themeShade="BF"/>
                <w:sz w:val="24"/>
                <w:szCs w:val="24"/>
              </w:rPr>
              <w:t xml:space="preserve"> Term</w:t>
            </w:r>
          </w:p>
        </w:tc>
        <w:tc>
          <w:tcPr>
            <w:tcW w:w="2387" w:type="dxa"/>
          </w:tcPr>
          <w:p w14:paraId="21C92F99" w14:textId="28BF9048" w:rsidR="00804975"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02.03.2026</w:t>
            </w:r>
          </w:p>
        </w:tc>
        <w:tc>
          <w:tcPr>
            <w:tcW w:w="2103" w:type="dxa"/>
          </w:tcPr>
          <w:p w14:paraId="3E33D45A" w14:textId="0E0B3CF1" w:rsidR="00804975"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Governors</w:t>
            </w:r>
          </w:p>
        </w:tc>
        <w:tc>
          <w:tcPr>
            <w:tcW w:w="2103" w:type="dxa"/>
          </w:tcPr>
          <w:p w14:paraId="65665D61" w14:textId="419ACA50" w:rsidR="00804975"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Co-Opted Governor</w:t>
            </w:r>
          </w:p>
        </w:tc>
        <w:tc>
          <w:tcPr>
            <w:tcW w:w="2259" w:type="dxa"/>
          </w:tcPr>
          <w:p w14:paraId="23194687" w14:textId="3E9B44B4" w:rsidR="00804975" w:rsidRPr="00965B76" w:rsidRDefault="006B2F06"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CPD</w:t>
            </w:r>
          </w:p>
        </w:tc>
      </w:tr>
      <w:tr w:rsidR="00804975" w:rsidRPr="00965B76" w14:paraId="59BF58B0" w14:textId="77777777" w:rsidTr="00804975">
        <w:tc>
          <w:tcPr>
            <w:tcW w:w="2791" w:type="dxa"/>
          </w:tcPr>
          <w:p w14:paraId="5026EFFB" w14:textId="4F437BA2"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Annmarie Cooke</w:t>
            </w:r>
          </w:p>
        </w:tc>
        <w:tc>
          <w:tcPr>
            <w:tcW w:w="1960" w:type="dxa"/>
          </w:tcPr>
          <w:p w14:paraId="00D14F92" w14:textId="05209463" w:rsidR="00804975" w:rsidRPr="00965B76" w:rsidRDefault="00E600DC" w:rsidP="00804975">
            <w:pPr>
              <w:rPr>
                <w:rFonts w:ascii="Calibri" w:eastAsia="Calibri" w:hAnsi="Calibri" w:cs="Calibri"/>
                <w:color w:val="000000" w:themeColor="text2" w:themeShade="BF"/>
                <w:sz w:val="24"/>
                <w:szCs w:val="24"/>
              </w:rPr>
            </w:pPr>
            <w:r>
              <w:rPr>
                <w:rFonts w:ascii="Calibri" w:eastAsia="Calibri" w:hAnsi="Calibri" w:cs="Calibri"/>
                <w:color w:val="000000" w:themeColor="text2" w:themeShade="BF"/>
                <w:sz w:val="24"/>
                <w:szCs w:val="24"/>
              </w:rPr>
              <w:t>2</w:t>
            </w:r>
            <w:proofErr w:type="gramStart"/>
            <w:r w:rsidRPr="00E600DC">
              <w:rPr>
                <w:rFonts w:ascii="Calibri" w:eastAsia="Calibri" w:hAnsi="Calibri" w:cs="Calibri"/>
                <w:color w:val="000000" w:themeColor="text2" w:themeShade="BF"/>
                <w:sz w:val="24"/>
                <w:szCs w:val="24"/>
                <w:vertAlign w:val="superscript"/>
              </w:rPr>
              <w:t>nd</w:t>
            </w:r>
            <w:r>
              <w:rPr>
                <w:rFonts w:ascii="Calibri" w:eastAsia="Calibri" w:hAnsi="Calibri" w:cs="Calibri"/>
                <w:color w:val="000000" w:themeColor="text2" w:themeShade="BF"/>
                <w:sz w:val="24"/>
                <w:szCs w:val="24"/>
              </w:rPr>
              <w:t xml:space="preserve"> </w:t>
            </w:r>
            <w:r w:rsidR="00804975" w:rsidRPr="00965B76">
              <w:rPr>
                <w:rFonts w:ascii="Calibri" w:eastAsia="Calibri" w:hAnsi="Calibri" w:cs="Calibri"/>
                <w:color w:val="000000" w:themeColor="text2" w:themeShade="BF"/>
                <w:sz w:val="24"/>
                <w:szCs w:val="24"/>
              </w:rPr>
              <w:t xml:space="preserve"> Term</w:t>
            </w:r>
            <w:proofErr w:type="gramEnd"/>
          </w:p>
        </w:tc>
        <w:tc>
          <w:tcPr>
            <w:tcW w:w="2387" w:type="dxa"/>
          </w:tcPr>
          <w:p w14:paraId="78E65047" w14:textId="23755652"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25.03.</w:t>
            </w:r>
            <w:r w:rsidR="00E600DC">
              <w:rPr>
                <w:rFonts w:ascii="Calibri" w:eastAsia="Calibri" w:hAnsi="Calibri" w:cs="Calibri"/>
                <w:color w:val="000000" w:themeColor="text2" w:themeShade="BF"/>
                <w:sz w:val="24"/>
                <w:szCs w:val="24"/>
              </w:rPr>
              <w:t>2024</w:t>
            </w:r>
          </w:p>
        </w:tc>
        <w:tc>
          <w:tcPr>
            <w:tcW w:w="2103" w:type="dxa"/>
          </w:tcPr>
          <w:p w14:paraId="36A2B57F" w14:textId="50AEDC4E"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Governors</w:t>
            </w:r>
          </w:p>
        </w:tc>
        <w:tc>
          <w:tcPr>
            <w:tcW w:w="2103" w:type="dxa"/>
          </w:tcPr>
          <w:p w14:paraId="1B199857" w14:textId="5F468263"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Parent Governor</w:t>
            </w:r>
          </w:p>
        </w:tc>
        <w:tc>
          <w:tcPr>
            <w:tcW w:w="2259" w:type="dxa"/>
          </w:tcPr>
          <w:p w14:paraId="3FF5F4DB" w14:textId="2F04F8F1" w:rsidR="00804975" w:rsidRPr="00965B76" w:rsidRDefault="00804975" w:rsidP="00804975">
            <w:pPr>
              <w:rPr>
                <w:rFonts w:ascii="Calibri" w:eastAsia="Calibri" w:hAnsi="Calibri" w:cs="Calibri"/>
                <w:color w:val="000000" w:themeColor="text2" w:themeShade="BF"/>
                <w:sz w:val="24"/>
                <w:szCs w:val="24"/>
              </w:rPr>
            </w:pPr>
            <w:r w:rsidRPr="00965B76">
              <w:rPr>
                <w:rFonts w:ascii="Calibri" w:eastAsia="Calibri" w:hAnsi="Calibri" w:cs="Calibri"/>
                <w:color w:val="000000" w:themeColor="text2" w:themeShade="BF"/>
                <w:sz w:val="24"/>
                <w:szCs w:val="24"/>
              </w:rPr>
              <w:t>SEND Governor</w:t>
            </w:r>
          </w:p>
        </w:tc>
      </w:tr>
      <w:tr w:rsidR="00804975" w:rsidRPr="00965B76" w14:paraId="60A3C6D5" w14:textId="77777777" w:rsidTr="00804975">
        <w:tc>
          <w:tcPr>
            <w:tcW w:w="2791" w:type="dxa"/>
          </w:tcPr>
          <w:p w14:paraId="4C723A3D" w14:textId="2E33FA8C" w:rsidR="00804975" w:rsidRPr="00965B76" w:rsidRDefault="00804975" w:rsidP="00804975">
            <w:pPr>
              <w:rPr>
                <w:rFonts w:ascii="Calibri" w:eastAsia="Calibri" w:hAnsi="Calibri" w:cs="Calibri"/>
                <w:sz w:val="24"/>
                <w:szCs w:val="24"/>
              </w:rPr>
            </w:pPr>
            <w:r w:rsidRPr="00965B76">
              <w:rPr>
                <w:rFonts w:ascii="Calibri" w:eastAsia="Calibri" w:hAnsi="Calibri" w:cs="Calibri"/>
                <w:sz w:val="24"/>
                <w:szCs w:val="24"/>
              </w:rPr>
              <w:t>Gemma Clayton</w:t>
            </w:r>
          </w:p>
        </w:tc>
        <w:tc>
          <w:tcPr>
            <w:tcW w:w="1960" w:type="dxa"/>
          </w:tcPr>
          <w:p w14:paraId="55310D00" w14:textId="3328C758" w:rsidR="00804975" w:rsidRPr="00965B76" w:rsidRDefault="00E600DC" w:rsidP="00804975">
            <w:pPr>
              <w:rPr>
                <w:rFonts w:ascii="Calibri" w:eastAsia="Calibri" w:hAnsi="Calibri" w:cs="Calibri"/>
                <w:sz w:val="24"/>
                <w:szCs w:val="24"/>
              </w:rPr>
            </w:pPr>
            <w:r>
              <w:rPr>
                <w:rFonts w:ascii="Calibri" w:eastAsia="Calibri" w:hAnsi="Calibri" w:cs="Calibri"/>
                <w:sz w:val="24"/>
                <w:szCs w:val="24"/>
              </w:rPr>
              <w:t>2</w:t>
            </w:r>
            <w:r w:rsidRPr="00E600DC">
              <w:rPr>
                <w:rFonts w:ascii="Calibri" w:eastAsia="Calibri" w:hAnsi="Calibri" w:cs="Calibri"/>
                <w:sz w:val="24"/>
                <w:szCs w:val="24"/>
                <w:vertAlign w:val="superscript"/>
              </w:rPr>
              <w:t>nd</w:t>
            </w:r>
            <w:r>
              <w:rPr>
                <w:rFonts w:ascii="Calibri" w:eastAsia="Calibri" w:hAnsi="Calibri" w:cs="Calibri"/>
                <w:sz w:val="24"/>
                <w:szCs w:val="24"/>
              </w:rPr>
              <w:t xml:space="preserve"> </w:t>
            </w:r>
            <w:r w:rsidR="00804975" w:rsidRPr="00965B76">
              <w:rPr>
                <w:rFonts w:ascii="Calibri" w:eastAsia="Calibri" w:hAnsi="Calibri" w:cs="Calibri"/>
                <w:sz w:val="24"/>
                <w:szCs w:val="24"/>
              </w:rPr>
              <w:t xml:space="preserve">Term </w:t>
            </w:r>
          </w:p>
        </w:tc>
        <w:tc>
          <w:tcPr>
            <w:tcW w:w="2387" w:type="dxa"/>
          </w:tcPr>
          <w:p w14:paraId="55CCA6D8" w14:textId="3F60B59E" w:rsidR="00804975" w:rsidRPr="00965B76" w:rsidRDefault="00804975" w:rsidP="00804975">
            <w:pPr>
              <w:rPr>
                <w:rFonts w:ascii="Calibri" w:eastAsia="Calibri" w:hAnsi="Calibri" w:cs="Calibri"/>
                <w:sz w:val="24"/>
                <w:szCs w:val="24"/>
              </w:rPr>
            </w:pPr>
            <w:r w:rsidRPr="00965B76">
              <w:rPr>
                <w:rFonts w:ascii="Calibri" w:eastAsia="Calibri" w:hAnsi="Calibri" w:cs="Calibri"/>
                <w:sz w:val="24"/>
                <w:szCs w:val="24"/>
              </w:rPr>
              <w:t>20.12.2024</w:t>
            </w:r>
          </w:p>
        </w:tc>
        <w:tc>
          <w:tcPr>
            <w:tcW w:w="2103" w:type="dxa"/>
          </w:tcPr>
          <w:p w14:paraId="1CBA3DB1" w14:textId="1400644E" w:rsidR="00804975" w:rsidRPr="00965B76" w:rsidRDefault="00804975" w:rsidP="00804975">
            <w:pPr>
              <w:rPr>
                <w:rFonts w:ascii="Calibri" w:eastAsia="Calibri" w:hAnsi="Calibri" w:cs="Calibri"/>
                <w:sz w:val="24"/>
                <w:szCs w:val="24"/>
              </w:rPr>
            </w:pPr>
            <w:r w:rsidRPr="00965B76">
              <w:rPr>
                <w:rFonts w:ascii="Calibri" w:eastAsia="Calibri" w:hAnsi="Calibri" w:cs="Calibri"/>
                <w:sz w:val="24"/>
                <w:szCs w:val="24"/>
              </w:rPr>
              <w:t>Governor</w:t>
            </w:r>
          </w:p>
        </w:tc>
        <w:tc>
          <w:tcPr>
            <w:tcW w:w="2103" w:type="dxa"/>
          </w:tcPr>
          <w:p w14:paraId="2FDD7C67" w14:textId="6A502797" w:rsidR="00804975" w:rsidRPr="00965B76" w:rsidRDefault="00E600DC" w:rsidP="00804975">
            <w:pPr>
              <w:rPr>
                <w:rFonts w:ascii="Calibri" w:eastAsia="Calibri" w:hAnsi="Calibri" w:cs="Calibri"/>
                <w:sz w:val="24"/>
                <w:szCs w:val="24"/>
              </w:rPr>
            </w:pPr>
            <w:r>
              <w:rPr>
                <w:rFonts w:ascii="Calibri" w:eastAsia="Calibri" w:hAnsi="Calibri" w:cs="Calibri"/>
                <w:sz w:val="24"/>
                <w:szCs w:val="24"/>
              </w:rPr>
              <w:t xml:space="preserve">Parent </w:t>
            </w:r>
            <w:r w:rsidR="00804975" w:rsidRPr="00965B76">
              <w:rPr>
                <w:rFonts w:ascii="Calibri" w:eastAsia="Calibri" w:hAnsi="Calibri" w:cs="Calibri"/>
                <w:sz w:val="24"/>
                <w:szCs w:val="24"/>
              </w:rPr>
              <w:t>Governor</w:t>
            </w:r>
          </w:p>
        </w:tc>
        <w:tc>
          <w:tcPr>
            <w:tcW w:w="2259" w:type="dxa"/>
          </w:tcPr>
          <w:p w14:paraId="5EFA51BC" w14:textId="61129E53" w:rsidR="00804975" w:rsidRPr="00965B76" w:rsidRDefault="00804975" w:rsidP="00804975">
            <w:pPr>
              <w:rPr>
                <w:rFonts w:ascii="Calibri" w:eastAsia="Calibri" w:hAnsi="Calibri" w:cs="Calibri"/>
                <w:sz w:val="24"/>
                <w:szCs w:val="24"/>
              </w:rPr>
            </w:pPr>
            <w:r w:rsidRPr="00965B76">
              <w:rPr>
                <w:rFonts w:ascii="Calibri" w:eastAsia="Calibri" w:hAnsi="Calibri" w:cs="Calibri"/>
                <w:sz w:val="24"/>
                <w:szCs w:val="24"/>
              </w:rPr>
              <w:t>SEND/Safeguarding</w:t>
            </w:r>
          </w:p>
          <w:p w14:paraId="441E7CBA" w14:textId="77777777" w:rsidR="00804975" w:rsidRPr="00965B76" w:rsidRDefault="00804975" w:rsidP="00804975">
            <w:pPr>
              <w:rPr>
                <w:rFonts w:ascii="Calibri" w:eastAsia="Calibri" w:hAnsi="Calibri" w:cs="Calibri"/>
                <w:sz w:val="24"/>
                <w:szCs w:val="24"/>
              </w:rPr>
            </w:pPr>
          </w:p>
        </w:tc>
      </w:tr>
    </w:tbl>
    <w:p w14:paraId="060FBC5D" w14:textId="77777777" w:rsidR="006460D3" w:rsidRPr="00965B76" w:rsidRDefault="006460D3" w:rsidP="006460D3">
      <w:pPr>
        <w:spacing w:after="0"/>
        <w:rPr>
          <w:rFonts w:ascii="Calibri" w:eastAsia="Calibri" w:hAnsi="Calibri" w:cs="Calibri"/>
          <w:color w:val="000000" w:themeColor="text2" w:themeShade="BF"/>
          <w:sz w:val="24"/>
          <w:szCs w:val="24"/>
        </w:rPr>
      </w:pPr>
    </w:p>
    <w:p w14:paraId="24B9ED3D" w14:textId="77777777" w:rsidR="00921B65" w:rsidRPr="00965B76" w:rsidRDefault="00921B65" w:rsidP="006460D3">
      <w:pPr>
        <w:jc w:val="center"/>
        <w:rPr>
          <w:rFonts w:ascii="Calibri" w:eastAsia="Calibri" w:hAnsi="Calibri" w:cs="Calibri"/>
          <w:color w:val="000000" w:themeColor="text2" w:themeShade="BF"/>
          <w:sz w:val="24"/>
          <w:szCs w:val="24"/>
        </w:rPr>
      </w:pPr>
    </w:p>
    <w:p w14:paraId="0BCF1282" w14:textId="77777777" w:rsidR="006460D3" w:rsidRPr="00965B76" w:rsidRDefault="006460D3" w:rsidP="006460D3">
      <w:pPr>
        <w:jc w:val="center"/>
        <w:rPr>
          <w:rFonts w:ascii="Calibri" w:hAnsi="Calibri" w:cs="Calibri"/>
          <w:b/>
          <w:bCs/>
          <w:sz w:val="24"/>
          <w:szCs w:val="24"/>
        </w:rPr>
      </w:pPr>
    </w:p>
    <w:p w14:paraId="0A4DE270" w14:textId="092645DA" w:rsidR="00816AF7" w:rsidRPr="00965B76" w:rsidRDefault="00816AF7" w:rsidP="00503B6B">
      <w:pPr>
        <w:pStyle w:val="TOCHeading"/>
        <w:ind w:left="0"/>
        <w:rPr>
          <w:rFonts w:ascii="Calibri" w:eastAsiaTheme="minorHAnsi" w:hAnsi="Calibri" w:cs="Calibri"/>
          <w:color w:val="auto"/>
          <w:sz w:val="24"/>
          <w:szCs w:val="24"/>
          <w:lang w:val="en-GB"/>
        </w:rPr>
      </w:pPr>
    </w:p>
    <w:p w14:paraId="68F49B8E" w14:textId="77777777" w:rsidR="00816AF7" w:rsidRPr="00965B76" w:rsidRDefault="00816AF7" w:rsidP="00816AF7">
      <w:pPr>
        <w:rPr>
          <w:rFonts w:ascii="Calibri" w:hAnsi="Calibri" w:cs="Calibri"/>
          <w:sz w:val="24"/>
          <w:szCs w:val="24"/>
        </w:rPr>
      </w:pPr>
    </w:p>
    <w:p w14:paraId="7FA2D434" w14:textId="77777777" w:rsidR="00804975" w:rsidRPr="00965B76" w:rsidRDefault="00804975" w:rsidP="00816AF7">
      <w:pPr>
        <w:rPr>
          <w:rFonts w:ascii="Calibri" w:hAnsi="Calibri" w:cs="Calibri"/>
          <w:sz w:val="24"/>
          <w:szCs w:val="24"/>
        </w:rPr>
      </w:pPr>
    </w:p>
    <w:p w14:paraId="1FA6EE48" w14:textId="77777777" w:rsidR="00804975" w:rsidRPr="00965B76" w:rsidRDefault="00804975" w:rsidP="00816AF7">
      <w:pPr>
        <w:rPr>
          <w:rFonts w:ascii="Calibri" w:hAnsi="Calibri" w:cs="Calibri"/>
          <w:sz w:val="24"/>
          <w:szCs w:val="24"/>
        </w:rPr>
      </w:pPr>
    </w:p>
    <w:p w14:paraId="7B83CC42" w14:textId="77777777" w:rsidR="00804975" w:rsidRPr="00965B76" w:rsidRDefault="00804975" w:rsidP="00816AF7">
      <w:pPr>
        <w:rPr>
          <w:rFonts w:ascii="Calibri" w:hAnsi="Calibri" w:cs="Calibri"/>
          <w:sz w:val="24"/>
          <w:szCs w:val="24"/>
        </w:rPr>
        <w:sectPr w:rsidR="00804975" w:rsidRPr="00965B76" w:rsidSect="00300BBF">
          <w:pgSz w:w="16838" w:h="11906" w:orient="landscape" w:code="9"/>
          <w:pgMar w:top="1134" w:right="851" w:bottom="1440" w:left="1247" w:header="0" w:footer="454" w:gutter="0"/>
          <w:pgBorders w:offsetFrom="page">
            <w:top w:val="single" w:sz="36" w:space="24" w:color="041E42"/>
            <w:left w:val="single" w:sz="36" w:space="24" w:color="041E42"/>
            <w:bottom w:val="single" w:sz="36" w:space="24" w:color="041E42"/>
            <w:right w:val="single" w:sz="36" w:space="24" w:color="041E42"/>
          </w:pgBorders>
          <w:pgNumType w:start="1"/>
          <w:cols w:space="708"/>
          <w:titlePg/>
          <w:docGrid w:linePitch="360"/>
        </w:sectPr>
      </w:pPr>
    </w:p>
    <w:p w14:paraId="00EB2BC2" w14:textId="17A36B37" w:rsidR="00804975" w:rsidRPr="00965B76" w:rsidRDefault="00B13DEE" w:rsidP="00816AF7">
      <w:pPr>
        <w:rPr>
          <w:rFonts w:ascii="Calibri" w:hAnsi="Calibri" w:cs="Calibri"/>
          <w:sz w:val="24"/>
          <w:szCs w:val="24"/>
        </w:rPr>
      </w:pPr>
      <w:r w:rsidRPr="00965B76">
        <w:rPr>
          <w:rFonts w:ascii="Calibri" w:hAnsi="Calibri" w:cs="Calibri"/>
          <w:sz w:val="24"/>
          <w:szCs w:val="24"/>
        </w:rPr>
        <w:lastRenderedPageBreak/>
        <w:t>Who are our Governors?</w:t>
      </w:r>
    </w:p>
    <w:p w14:paraId="6BEBB116" w14:textId="5A241EFC" w:rsidR="00B13DEE" w:rsidRPr="00965B76" w:rsidRDefault="00B13DEE" w:rsidP="00B13DEE">
      <w:pPr>
        <w:rPr>
          <w:rFonts w:ascii="Calibri" w:hAnsi="Calibri" w:cs="Calibri"/>
          <w:b/>
          <w:bCs/>
          <w:sz w:val="24"/>
          <w:szCs w:val="24"/>
        </w:rPr>
      </w:pPr>
      <w:r w:rsidRPr="00965B76">
        <w:rPr>
          <w:rFonts w:ascii="Calibri" w:hAnsi="Calibri" w:cs="Calibri"/>
          <w:b/>
          <w:bCs/>
          <w:sz w:val="24"/>
          <w:szCs w:val="24"/>
        </w:rPr>
        <w:t>Andrew Hurley - Chair of Governors</w:t>
      </w:r>
    </w:p>
    <w:p w14:paraId="26D7F25D" w14:textId="77777777" w:rsidR="00B13DEE" w:rsidRPr="00965B76" w:rsidRDefault="00B13DEE" w:rsidP="00B13DEE">
      <w:pPr>
        <w:rPr>
          <w:rFonts w:ascii="Calibri" w:hAnsi="Calibri" w:cs="Calibri"/>
          <w:sz w:val="24"/>
          <w:szCs w:val="24"/>
        </w:rPr>
      </w:pPr>
      <w:r w:rsidRPr="00965B76">
        <w:rPr>
          <w:rFonts w:ascii="Calibri" w:hAnsi="Calibri" w:cs="Calibri"/>
          <w:sz w:val="24"/>
          <w:szCs w:val="24"/>
        </w:rPr>
        <w:t xml:space="preserve">I have been a governor, in many different capacities for the past 34 years. This has included being a governor at seven schools, including chair or vice chair of governors at three schools. I am also currently a Trustee of the Fylde Coast Multi-Academy Trust. I currently chair the Local Governing Committee at Revoe, and I am </w:t>
      </w:r>
      <w:proofErr w:type="gramStart"/>
      <w:r w:rsidRPr="00965B76">
        <w:rPr>
          <w:rFonts w:ascii="Calibri" w:hAnsi="Calibri" w:cs="Calibri"/>
          <w:sz w:val="24"/>
          <w:szCs w:val="24"/>
        </w:rPr>
        <w:t>link</w:t>
      </w:r>
      <w:proofErr w:type="gramEnd"/>
      <w:r w:rsidRPr="00965B76">
        <w:rPr>
          <w:rFonts w:ascii="Calibri" w:hAnsi="Calibri" w:cs="Calibri"/>
          <w:sz w:val="24"/>
          <w:szCs w:val="24"/>
        </w:rPr>
        <w:t xml:space="preserve"> governor for safeguarding.</w:t>
      </w:r>
    </w:p>
    <w:p w14:paraId="45799A60" w14:textId="77777777" w:rsidR="00B13DEE" w:rsidRPr="00965B76" w:rsidRDefault="00B13DEE" w:rsidP="00B13DEE">
      <w:pPr>
        <w:rPr>
          <w:rFonts w:ascii="Calibri" w:hAnsi="Calibri" w:cs="Calibri"/>
          <w:sz w:val="24"/>
          <w:szCs w:val="24"/>
        </w:rPr>
      </w:pPr>
      <w:r w:rsidRPr="00965B76">
        <w:rPr>
          <w:rFonts w:ascii="Calibri" w:hAnsi="Calibri" w:cs="Calibri"/>
          <w:sz w:val="24"/>
          <w:szCs w:val="24"/>
        </w:rPr>
        <w:t xml:space="preserve">I have worked in a range of leadership roles in the primary education sector for the past 34 years. This has included experience of working in four different schools, eight years as a headteacher, four years as a Lancashire primary adviser and four years in higher education developing Initial Teacher Training at the University of Cumbria. My professional qualifications include the National Professional Qualification for Headteachers (NPQH), School Improvement Partner accreditation and a </w:t>
      </w:r>
      <w:proofErr w:type="spellStart"/>
      <w:r w:rsidRPr="00965B76">
        <w:rPr>
          <w:rFonts w:ascii="Calibri" w:hAnsi="Calibri" w:cs="Calibri"/>
          <w:sz w:val="24"/>
          <w:szCs w:val="24"/>
        </w:rPr>
        <w:t>PgC</w:t>
      </w:r>
      <w:proofErr w:type="spellEnd"/>
      <w:r w:rsidRPr="00965B76">
        <w:rPr>
          <w:rFonts w:ascii="Calibri" w:hAnsi="Calibri" w:cs="Calibri"/>
          <w:sz w:val="24"/>
          <w:szCs w:val="24"/>
        </w:rPr>
        <w:t xml:space="preserve"> in Learning &amp; Teaching for Higher Education. </w:t>
      </w:r>
    </w:p>
    <w:p w14:paraId="65241E61" w14:textId="77777777" w:rsidR="00B13DEE" w:rsidRPr="00965B76" w:rsidRDefault="00B13DEE" w:rsidP="00B13DEE">
      <w:pPr>
        <w:rPr>
          <w:rFonts w:ascii="Calibri" w:hAnsi="Calibri" w:cs="Calibri"/>
          <w:sz w:val="24"/>
          <w:szCs w:val="24"/>
        </w:rPr>
      </w:pPr>
      <w:r w:rsidRPr="00965B76">
        <w:rPr>
          <w:rFonts w:ascii="Calibri" w:hAnsi="Calibri" w:cs="Calibri"/>
          <w:sz w:val="24"/>
          <w:szCs w:val="24"/>
        </w:rPr>
        <w:t>Presently I work as a School Improvement Lead for the Sea View Trust supporting and advising a number of schools in the Blackpool area.</w:t>
      </w:r>
    </w:p>
    <w:p w14:paraId="35AE5059" w14:textId="77777777" w:rsidR="00B13DEE" w:rsidRPr="00965B76" w:rsidRDefault="00B13DEE" w:rsidP="00B13DEE">
      <w:pPr>
        <w:rPr>
          <w:rFonts w:ascii="Calibri" w:hAnsi="Calibri" w:cs="Calibri"/>
          <w:sz w:val="24"/>
          <w:szCs w:val="24"/>
        </w:rPr>
      </w:pPr>
      <w:r w:rsidRPr="00965B76">
        <w:rPr>
          <w:rFonts w:ascii="Calibri" w:hAnsi="Calibri" w:cs="Calibri"/>
          <w:sz w:val="24"/>
          <w:szCs w:val="24"/>
        </w:rPr>
        <w:t>I am passionate about governance and how governance can both support and challenge schools and school leadership.</w:t>
      </w:r>
    </w:p>
    <w:p w14:paraId="5C6B5C47" w14:textId="77777777" w:rsidR="00B13DEE" w:rsidRPr="00965B76" w:rsidRDefault="00B13DEE" w:rsidP="00B13DEE">
      <w:pPr>
        <w:rPr>
          <w:rFonts w:ascii="Calibri" w:hAnsi="Calibri" w:cs="Calibri"/>
          <w:sz w:val="24"/>
          <w:szCs w:val="24"/>
        </w:rPr>
      </w:pPr>
    </w:p>
    <w:p w14:paraId="69699B61" w14:textId="4121AB26" w:rsidR="00B13DEE" w:rsidRPr="00965B76" w:rsidRDefault="00B13DEE" w:rsidP="00B13DEE">
      <w:pPr>
        <w:rPr>
          <w:rFonts w:ascii="Calibri" w:hAnsi="Calibri" w:cs="Calibri"/>
          <w:b/>
          <w:bCs/>
          <w:sz w:val="24"/>
          <w:szCs w:val="24"/>
        </w:rPr>
      </w:pPr>
      <w:r w:rsidRPr="00965B76">
        <w:rPr>
          <w:rFonts w:ascii="Calibri" w:hAnsi="Calibri" w:cs="Calibri"/>
          <w:b/>
          <w:bCs/>
          <w:sz w:val="24"/>
          <w:szCs w:val="24"/>
        </w:rPr>
        <w:t>Hannah Eaglestone – Vice Chair of Governors</w:t>
      </w:r>
    </w:p>
    <w:p w14:paraId="29962E5E" w14:textId="3484D907" w:rsidR="00B13DEE" w:rsidRPr="00965B76" w:rsidRDefault="00B13DEE" w:rsidP="00B13DEE">
      <w:pPr>
        <w:rPr>
          <w:rFonts w:ascii="Calibri" w:hAnsi="Calibri" w:cs="Calibri"/>
          <w:sz w:val="24"/>
          <w:szCs w:val="24"/>
        </w:rPr>
      </w:pPr>
      <w:r w:rsidRPr="00965B76">
        <w:rPr>
          <w:rFonts w:ascii="Calibri" w:hAnsi="Calibri" w:cs="Calibri"/>
          <w:sz w:val="24"/>
          <w:szCs w:val="24"/>
        </w:rPr>
        <w:t>I became a co-opted Governor at Revoe Learning Academy in 2022, motivated by a deep commitment to supporting the school, its pupils, and the wider community. With a professional background in youth work and community development, I bring experience in youth voice, co-production, and community cohesion to help shape and support the school’s ongoing development. I am especially passionate about ensuring that the voice of RLA—its pupils, staff, and families—is heard and valued in decision-making processes that aim to improve both the school environment and its impact within the wider community. I believe in the power of collaboration and am proud to work alongside RLA staff and families to build a stronger, more inclusive school community.</w:t>
      </w:r>
    </w:p>
    <w:p w14:paraId="55D4D607" w14:textId="3B866ECE" w:rsidR="00B13DEE" w:rsidRPr="00965B76" w:rsidRDefault="00B13DEE" w:rsidP="00B13DEE">
      <w:pPr>
        <w:pStyle w:val="NormalWeb"/>
        <w:rPr>
          <w:rFonts w:ascii="Calibri" w:hAnsi="Calibri" w:cs="Calibri"/>
        </w:rPr>
      </w:pPr>
      <w:r w:rsidRPr="00965B76">
        <w:rPr>
          <w:rFonts w:ascii="Calibri" w:hAnsi="Calibri" w:cs="Calibri"/>
          <w:b/>
          <w:bCs/>
        </w:rPr>
        <w:t xml:space="preserve">Ana </w:t>
      </w:r>
      <w:proofErr w:type="gramStart"/>
      <w:r w:rsidRPr="00965B76">
        <w:rPr>
          <w:rFonts w:ascii="Calibri" w:hAnsi="Calibri" w:cs="Calibri"/>
          <w:b/>
          <w:bCs/>
        </w:rPr>
        <w:t>Botu</w:t>
      </w:r>
      <w:r w:rsidRPr="00965B76">
        <w:rPr>
          <w:rStyle w:val="Strong"/>
          <w:rFonts w:ascii="Calibri" w:hAnsi="Calibri" w:cs="Calibri"/>
        </w:rPr>
        <w:t xml:space="preserve">  -</w:t>
      </w:r>
      <w:proofErr w:type="gramEnd"/>
      <w:r w:rsidRPr="00965B76">
        <w:rPr>
          <w:rStyle w:val="Strong"/>
          <w:rFonts w:ascii="Calibri" w:hAnsi="Calibri" w:cs="Calibri"/>
        </w:rPr>
        <w:t xml:space="preserve"> Staff Governor (since 2021) &amp; Parent at Revoe</w:t>
      </w:r>
    </w:p>
    <w:p w14:paraId="49809DDC" w14:textId="77777777" w:rsidR="00B13DEE" w:rsidRPr="00965B76" w:rsidRDefault="00B13DEE" w:rsidP="00B13DEE">
      <w:pPr>
        <w:pStyle w:val="NormalWeb"/>
        <w:rPr>
          <w:rFonts w:ascii="Calibri" w:hAnsi="Calibri" w:cs="Calibri"/>
        </w:rPr>
      </w:pPr>
      <w:r w:rsidRPr="00965B76">
        <w:rPr>
          <w:rFonts w:ascii="Calibri" w:hAnsi="Calibri" w:cs="Calibri"/>
        </w:rPr>
        <w:t>I have been a Staff Governor at Revoe since 2021 and am also a parent of a child at the school. I work as an Additional Needs Teaching Assistant in the Learning Garden, supporting children with special educational needs and disabilities (SEND).</w:t>
      </w:r>
    </w:p>
    <w:p w14:paraId="6634D98F" w14:textId="77777777" w:rsidR="00B13DEE" w:rsidRPr="00965B76" w:rsidRDefault="00B13DEE" w:rsidP="00B13DEE">
      <w:pPr>
        <w:pStyle w:val="NormalWeb"/>
        <w:rPr>
          <w:rFonts w:ascii="Calibri" w:hAnsi="Calibri" w:cs="Calibri"/>
        </w:rPr>
      </w:pPr>
      <w:r w:rsidRPr="00965B76">
        <w:rPr>
          <w:rFonts w:ascii="Calibri" w:hAnsi="Calibri" w:cs="Calibri"/>
        </w:rPr>
        <w:t>In addition to my role in school, I actively support engagement with Romanian-speaking parents and children, helping to strengthen inclusion and communication across the school community.</w:t>
      </w:r>
    </w:p>
    <w:p w14:paraId="148B3E95" w14:textId="04D8D77F" w:rsidR="00B13DEE" w:rsidRPr="00965B76" w:rsidRDefault="00B13DEE" w:rsidP="00B13DEE">
      <w:pPr>
        <w:pStyle w:val="NormalWeb"/>
        <w:rPr>
          <w:rFonts w:ascii="Calibri" w:hAnsi="Calibri" w:cs="Calibri"/>
        </w:rPr>
      </w:pPr>
      <w:r w:rsidRPr="00965B76">
        <w:rPr>
          <w:rFonts w:ascii="Calibri" w:hAnsi="Calibri" w:cs="Calibri"/>
        </w:rPr>
        <w:t xml:space="preserve">I also work with </w:t>
      </w:r>
      <w:proofErr w:type="spellStart"/>
      <w:r w:rsidRPr="00965B76">
        <w:rPr>
          <w:rFonts w:ascii="Calibri" w:hAnsi="Calibri" w:cs="Calibri"/>
        </w:rPr>
        <w:t>Revoelution</w:t>
      </w:r>
      <w:proofErr w:type="spellEnd"/>
      <w:r w:rsidRPr="00965B76">
        <w:rPr>
          <w:rFonts w:ascii="Calibri" w:hAnsi="Calibri" w:cs="Calibri"/>
        </w:rPr>
        <w:t>, supporting the wider local community through outreach and engagement initiatives that aim to improve the lives of families in the area.</w:t>
      </w:r>
    </w:p>
    <w:p w14:paraId="1A1D1825" w14:textId="77777777" w:rsidR="00B13DEE" w:rsidRPr="00965B76" w:rsidRDefault="00B13DEE" w:rsidP="00B13DEE">
      <w:pPr>
        <w:rPr>
          <w:rFonts w:ascii="Calibri" w:hAnsi="Calibri" w:cs="Calibri"/>
          <w:sz w:val="24"/>
          <w:szCs w:val="24"/>
        </w:rPr>
      </w:pPr>
    </w:p>
    <w:p w14:paraId="3A2E3173" w14:textId="77777777" w:rsidR="00965B76" w:rsidRPr="00965B76" w:rsidRDefault="00965B76" w:rsidP="00965B76">
      <w:pPr>
        <w:rPr>
          <w:rFonts w:ascii="Calibri" w:hAnsi="Calibri" w:cs="Calibri"/>
          <w:b/>
          <w:bCs/>
          <w:sz w:val="24"/>
          <w:szCs w:val="24"/>
        </w:rPr>
      </w:pPr>
      <w:r w:rsidRPr="00965B76">
        <w:rPr>
          <w:rFonts w:ascii="Calibri" w:hAnsi="Calibri" w:cs="Calibri"/>
          <w:b/>
          <w:bCs/>
          <w:sz w:val="24"/>
          <w:szCs w:val="24"/>
        </w:rPr>
        <w:t xml:space="preserve">Alex Cookson - Co Opted Governor </w:t>
      </w:r>
    </w:p>
    <w:p w14:paraId="192BD56F" w14:textId="77777777" w:rsidR="00965B76" w:rsidRPr="00965B76" w:rsidRDefault="00965B76" w:rsidP="00965B76">
      <w:pPr>
        <w:pStyle w:val="NormalWeb"/>
        <w:rPr>
          <w:rFonts w:ascii="Calibri" w:hAnsi="Calibri" w:cs="Calibri"/>
        </w:rPr>
      </w:pPr>
      <w:r w:rsidRPr="00965B76">
        <w:rPr>
          <w:rFonts w:ascii="Calibri" w:hAnsi="Calibri" w:cs="Calibri"/>
        </w:rPr>
        <w:t>As a co-opted governor at Revoe for the past five years, and PCSO for the area for 16 year I have a wealth of experience in community engagement, safeguarding, and public service. In my professional role as a Police Community Support Officer, I work closely with local schools, families, and residents to help create a safe and supportive environment for children and young people.</w:t>
      </w:r>
    </w:p>
    <w:p w14:paraId="41A7AFD5" w14:textId="77777777" w:rsidR="00965B76" w:rsidRPr="00965B76" w:rsidRDefault="00965B76" w:rsidP="00965B76">
      <w:pPr>
        <w:pStyle w:val="NormalWeb"/>
        <w:rPr>
          <w:rFonts w:ascii="Calibri" w:hAnsi="Calibri" w:cs="Calibri"/>
        </w:rPr>
      </w:pPr>
      <w:r w:rsidRPr="00965B76">
        <w:rPr>
          <w:rFonts w:ascii="Calibri" w:hAnsi="Calibri" w:cs="Calibri"/>
        </w:rPr>
        <w:t>My role as a governor and PCSO offers valuable insight into safeguarding practices, behaviour support, and local issues that affect students both in and out of school. I am passionate about building strong school-community relationships and ensuring that all pupils feel safe, valued, and empowered to succeed.</w:t>
      </w:r>
    </w:p>
    <w:p w14:paraId="5911542C" w14:textId="77777777" w:rsidR="00965B76" w:rsidRPr="00965B76" w:rsidRDefault="00965B76" w:rsidP="00965B76">
      <w:pPr>
        <w:pStyle w:val="NormalWeb"/>
        <w:rPr>
          <w:rFonts w:ascii="Calibri" w:hAnsi="Calibri" w:cs="Calibri"/>
        </w:rPr>
      </w:pPr>
      <w:r w:rsidRPr="00965B76">
        <w:rPr>
          <w:rFonts w:ascii="Calibri" w:hAnsi="Calibri" w:cs="Calibri"/>
        </w:rPr>
        <w:t>As part of the governing body, I support the school's vision and values, and helps ensure accountability and continuous improvement across all areas of school life.</w:t>
      </w:r>
    </w:p>
    <w:p w14:paraId="2F7BA14A" w14:textId="76DB3A2C" w:rsidR="00965B76" w:rsidRDefault="009940C4" w:rsidP="00B13DEE">
      <w:pPr>
        <w:rPr>
          <w:rFonts w:ascii="Calibri" w:hAnsi="Calibri" w:cs="Calibri"/>
          <w:b/>
          <w:bCs/>
          <w:sz w:val="24"/>
          <w:szCs w:val="24"/>
        </w:rPr>
      </w:pPr>
      <w:r w:rsidRPr="009940C4">
        <w:rPr>
          <w:rFonts w:ascii="Calibri" w:hAnsi="Calibri" w:cs="Calibri"/>
          <w:b/>
          <w:bCs/>
          <w:sz w:val="24"/>
          <w:szCs w:val="24"/>
        </w:rPr>
        <w:t>Gemma Clayton – Parent Governor</w:t>
      </w:r>
    </w:p>
    <w:p w14:paraId="2185F5E1" w14:textId="3A33B422" w:rsidR="009940C4" w:rsidRPr="009940C4" w:rsidRDefault="009940C4" w:rsidP="009940C4">
      <w:pPr>
        <w:rPr>
          <w:rFonts w:ascii="Calibri" w:eastAsia="Times New Roman" w:hAnsi="Calibri" w:cs="Calibri"/>
          <w:sz w:val="24"/>
          <w:szCs w:val="24"/>
        </w:rPr>
      </w:pPr>
      <w:r>
        <w:rPr>
          <w:rFonts w:ascii="Calibri" w:eastAsia="Times New Roman" w:hAnsi="Calibri" w:cs="Calibri"/>
          <w:sz w:val="24"/>
          <w:szCs w:val="24"/>
        </w:rPr>
        <w:t>I have</w:t>
      </w:r>
      <w:r w:rsidRPr="009940C4">
        <w:rPr>
          <w:rFonts w:ascii="Calibri" w:eastAsia="Times New Roman" w:hAnsi="Calibri" w:cs="Calibri"/>
          <w:sz w:val="24"/>
          <w:szCs w:val="24"/>
        </w:rPr>
        <w:t xml:space="preserve"> worked in education for nearly 20 years, mainly within alternative provision and SEND leadership. </w:t>
      </w:r>
      <w:r>
        <w:rPr>
          <w:rFonts w:ascii="Calibri" w:eastAsia="Times New Roman" w:hAnsi="Calibri" w:cs="Calibri"/>
          <w:sz w:val="24"/>
          <w:szCs w:val="24"/>
        </w:rPr>
        <w:t>I am</w:t>
      </w:r>
      <w:r w:rsidRPr="009940C4">
        <w:rPr>
          <w:rFonts w:ascii="Calibri" w:eastAsia="Times New Roman" w:hAnsi="Calibri" w:cs="Calibri"/>
          <w:sz w:val="24"/>
          <w:szCs w:val="24"/>
        </w:rPr>
        <w:t xml:space="preserve"> currently Headteacher of a specialist provision. Alongside </w:t>
      </w:r>
      <w:r>
        <w:rPr>
          <w:rFonts w:ascii="Calibri" w:eastAsia="Times New Roman" w:hAnsi="Calibri" w:cs="Calibri"/>
          <w:sz w:val="24"/>
          <w:szCs w:val="24"/>
        </w:rPr>
        <w:t xml:space="preserve">my </w:t>
      </w:r>
      <w:r w:rsidRPr="009940C4">
        <w:rPr>
          <w:rFonts w:ascii="Calibri" w:eastAsia="Times New Roman" w:hAnsi="Calibri" w:cs="Calibri"/>
          <w:sz w:val="24"/>
          <w:szCs w:val="24"/>
        </w:rPr>
        <w:t xml:space="preserve">day job and role as Safeguarding Governor at Revoe Learning Academy, </w:t>
      </w:r>
      <w:r>
        <w:rPr>
          <w:rFonts w:ascii="Calibri" w:eastAsia="Times New Roman" w:hAnsi="Calibri" w:cs="Calibri"/>
          <w:sz w:val="24"/>
          <w:szCs w:val="24"/>
        </w:rPr>
        <w:t>I</w:t>
      </w:r>
      <w:r w:rsidRPr="009940C4">
        <w:rPr>
          <w:rFonts w:ascii="Calibri" w:eastAsia="Times New Roman" w:hAnsi="Calibri" w:cs="Calibri"/>
          <w:sz w:val="24"/>
          <w:szCs w:val="24"/>
        </w:rPr>
        <w:t xml:space="preserve"> serve as SEND Governor at Armfield Academy, and a co-opted member of Blackpool Council’s Children and Young People Scrutiny Committee. </w:t>
      </w:r>
      <w:r>
        <w:rPr>
          <w:rFonts w:ascii="Calibri" w:eastAsia="Times New Roman" w:hAnsi="Calibri" w:cs="Calibri"/>
          <w:sz w:val="24"/>
          <w:szCs w:val="24"/>
        </w:rPr>
        <w:t>I am p</w:t>
      </w:r>
      <w:r w:rsidRPr="009940C4">
        <w:rPr>
          <w:rFonts w:ascii="Calibri" w:eastAsia="Times New Roman" w:hAnsi="Calibri" w:cs="Calibri"/>
          <w:sz w:val="24"/>
          <w:szCs w:val="24"/>
        </w:rPr>
        <w:t xml:space="preserve">assionate about fairness, compassion, and helping every child thrive, </w:t>
      </w:r>
      <w:r>
        <w:rPr>
          <w:rFonts w:ascii="Calibri" w:eastAsia="Times New Roman" w:hAnsi="Calibri" w:cs="Calibri"/>
          <w:sz w:val="24"/>
          <w:szCs w:val="24"/>
        </w:rPr>
        <w:t>I</w:t>
      </w:r>
      <w:r w:rsidRPr="009940C4">
        <w:rPr>
          <w:rFonts w:ascii="Calibri" w:eastAsia="Times New Roman" w:hAnsi="Calibri" w:cs="Calibri"/>
          <w:sz w:val="24"/>
          <w:szCs w:val="24"/>
        </w:rPr>
        <w:t xml:space="preserve"> balance busy school life with family, pets, beach walks, and trips to Disneyland!</w:t>
      </w:r>
    </w:p>
    <w:p w14:paraId="6294E11A" w14:textId="77777777" w:rsidR="009940C4" w:rsidRPr="009940C4" w:rsidRDefault="009940C4" w:rsidP="00B13DEE">
      <w:pPr>
        <w:rPr>
          <w:rFonts w:ascii="Calibri" w:hAnsi="Calibri" w:cs="Calibri"/>
          <w:b/>
          <w:bCs/>
          <w:sz w:val="24"/>
          <w:szCs w:val="24"/>
        </w:rPr>
      </w:pPr>
    </w:p>
    <w:p w14:paraId="18E79D81" w14:textId="77777777" w:rsidR="00B13DEE" w:rsidRDefault="00B13DEE" w:rsidP="00816AF7"/>
    <w:sectPr w:rsidR="00B13DEE" w:rsidSect="00804975">
      <w:pgSz w:w="11906" w:h="16838" w:code="9"/>
      <w:pgMar w:top="851" w:right="1440" w:bottom="1247" w:left="1134" w:header="0" w:footer="454" w:gutter="0"/>
      <w:pgBorders w:offsetFrom="page">
        <w:top w:val="single" w:sz="36" w:space="24" w:color="041E42"/>
        <w:left w:val="single" w:sz="36" w:space="24" w:color="041E42"/>
        <w:bottom w:val="single" w:sz="36" w:space="24" w:color="041E42"/>
        <w:right w:val="single" w:sz="36" w:space="24" w:color="041E42"/>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FC8A8" w14:textId="77777777" w:rsidR="00BD3AC6" w:rsidRDefault="00BD3AC6" w:rsidP="00AD4155">
      <w:r>
        <w:separator/>
      </w:r>
    </w:p>
  </w:endnote>
  <w:endnote w:type="continuationSeparator" w:id="0">
    <w:p w14:paraId="419DA570" w14:textId="77777777" w:rsidR="00BD3AC6" w:rsidRDefault="00BD3AC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1EE11691-617E-4A70-A405-17799AE500B3}"/>
  </w:font>
  <w:font w:name="Tahoma">
    <w:panose1 w:val="020B0604030504040204"/>
    <w:charset w:val="00"/>
    <w:family w:val="swiss"/>
    <w:pitch w:val="variable"/>
    <w:sig w:usb0="E1002EFF" w:usb1="C000605B" w:usb2="00000029" w:usb3="00000000" w:csb0="000101FF" w:csb1="00000000"/>
    <w:embedRegular r:id="rId2" w:fontKey="{A4AFC821-C39B-4709-9F3E-E0DCC5E92A62}"/>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E7547EDC-7C16-4D1A-868C-9D0AE410D997}"/>
    <w:embedBold r:id="rId4" w:fontKey="{BB9A4E10-8820-400B-BAF1-EF6C13AA9B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FDD78" w14:textId="77777777" w:rsidR="00BD3AC6" w:rsidRDefault="00BD3AC6" w:rsidP="00AD4155">
      <w:r>
        <w:separator/>
      </w:r>
    </w:p>
  </w:footnote>
  <w:footnote w:type="continuationSeparator" w:id="0">
    <w:p w14:paraId="734B4647" w14:textId="77777777" w:rsidR="00BD3AC6" w:rsidRDefault="00BD3AC6"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5280B4E"/>
    <w:multiLevelType w:val="multilevel"/>
    <w:tmpl w:val="B2E46C8C"/>
    <w:lvl w:ilvl="0">
      <w:start w:val="1"/>
      <w:numFmt w:val="bullet"/>
      <w:lvlText w:val=""/>
      <w:lvlJc w:val="left"/>
      <w:pPr>
        <w:ind w:left="862" w:hanging="360"/>
      </w:pPr>
      <w:rPr>
        <w:rFonts w:ascii="Wingdings" w:hAnsi="Wingdings" w:hint="default"/>
      </w:rPr>
    </w:lvl>
    <w:lvl w:ilvl="1">
      <w:start w:val="1"/>
      <w:numFmt w:val="bullet"/>
      <w:lvlText w:val=""/>
      <w:lvlJc w:val="left"/>
      <w:pPr>
        <w:ind w:left="1222" w:hanging="360"/>
      </w:pPr>
      <w:rPr>
        <w:rFonts w:ascii="Wingdings" w:hAnsi="Wingdings" w:hint="default"/>
      </w:rPr>
    </w:lvl>
    <w:lvl w:ilvl="2">
      <w:start w:val="1"/>
      <w:numFmt w:val="bullet"/>
      <w:lvlText w:val=""/>
      <w:lvlJc w:val="left"/>
      <w:pPr>
        <w:ind w:left="1582" w:hanging="360"/>
      </w:pPr>
      <w:rPr>
        <w:rFonts w:ascii="Wingdings" w:hAnsi="Wingdings" w:hint="default"/>
      </w:rPr>
    </w:lvl>
    <w:lvl w:ilvl="3">
      <w:start w:val="1"/>
      <w:numFmt w:val="bullet"/>
      <w:lvlText w:val=""/>
      <w:lvlJc w:val="left"/>
      <w:pPr>
        <w:ind w:left="1942" w:hanging="360"/>
      </w:pPr>
      <w:rPr>
        <w:rFonts w:ascii="Symbol" w:hAnsi="Symbol" w:hint="default"/>
      </w:rPr>
    </w:lvl>
    <w:lvl w:ilvl="4">
      <w:start w:val="1"/>
      <w:numFmt w:val="bullet"/>
      <w:lvlText w:val=""/>
      <w:lvlJc w:val="left"/>
      <w:pPr>
        <w:ind w:left="2302" w:hanging="360"/>
      </w:pPr>
      <w:rPr>
        <w:rFonts w:ascii="Symbol" w:hAnsi="Symbol" w:hint="default"/>
      </w:rPr>
    </w:lvl>
    <w:lvl w:ilvl="5">
      <w:start w:val="1"/>
      <w:numFmt w:val="bullet"/>
      <w:lvlText w:val=""/>
      <w:lvlJc w:val="left"/>
      <w:pPr>
        <w:ind w:left="2662" w:hanging="360"/>
      </w:pPr>
      <w:rPr>
        <w:rFonts w:ascii="Wingdings" w:hAnsi="Wingdings" w:hint="default"/>
      </w:rPr>
    </w:lvl>
    <w:lvl w:ilvl="6">
      <w:start w:val="1"/>
      <w:numFmt w:val="bullet"/>
      <w:lvlText w:val=""/>
      <w:lvlJc w:val="left"/>
      <w:pPr>
        <w:ind w:left="3022" w:hanging="360"/>
      </w:pPr>
      <w:rPr>
        <w:rFonts w:ascii="Wingdings" w:hAnsi="Wingdings" w:hint="default"/>
      </w:rPr>
    </w:lvl>
    <w:lvl w:ilvl="7">
      <w:start w:val="1"/>
      <w:numFmt w:val="bullet"/>
      <w:lvlText w:val=""/>
      <w:lvlJc w:val="left"/>
      <w:pPr>
        <w:ind w:left="3382" w:hanging="360"/>
      </w:pPr>
      <w:rPr>
        <w:rFonts w:ascii="Symbol" w:hAnsi="Symbol" w:hint="default"/>
      </w:rPr>
    </w:lvl>
    <w:lvl w:ilvl="8">
      <w:start w:val="1"/>
      <w:numFmt w:val="bullet"/>
      <w:lvlText w:val=""/>
      <w:lvlJc w:val="left"/>
      <w:pPr>
        <w:ind w:left="3742"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9354E8"/>
    <w:multiLevelType w:val="hybridMultilevel"/>
    <w:tmpl w:val="89088270"/>
    <w:lvl w:ilvl="0" w:tplc="B70E23CA">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524FC"/>
    <w:multiLevelType w:val="hybridMultilevel"/>
    <w:tmpl w:val="33689830"/>
    <w:lvl w:ilvl="0" w:tplc="5CBAD6E8">
      <w:start w:val="1"/>
      <w:numFmt w:val="bullet"/>
      <w:lvlText w:val=""/>
      <w:lvlJc w:val="left"/>
      <w:pPr>
        <w:ind w:left="720" w:hanging="360"/>
      </w:pPr>
      <w:rPr>
        <w:rFonts w:ascii="Wingdings 2" w:hAnsi="Wingdings 2"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11FE9B2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04973"/>
    <w:multiLevelType w:val="hybridMultilevel"/>
    <w:tmpl w:val="67689BB4"/>
    <w:lvl w:ilvl="0" w:tplc="0809000D">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B493F"/>
    <w:multiLevelType w:val="hybridMultilevel"/>
    <w:tmpl w:val="64F6A5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80995"/>
    <w:multiLevelType w:val="multilevel"/>
    <w:tmpl w:val="989E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9" w15:restartNumberingAfterBreak="0">
    <w:nsid w:val="46B95C03"/>
    <w:multiLevelType w:val="hybridMultilevel"/>
    <w:tmpl w:val="45A0917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23417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7345A3E"/>
    <w:multiLevelType w:val="hybridMultilevel"/>
    <w:tmpl w:val="3EB8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7B30F5"/>
    <w:multiLevelType w:val="hybridMultilevel"/>
    <w:tmpl w:val="C818BDF6"/>
    <w:lvl w:ilvl="0" w:tplc="1DE8A78A">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E691E9C"/>
    <w:multiLevelType w:val="hybridMultilevel"/>
    <w:tmpl w:val="EB8C1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812AC234"/>
    <w:lvl w:ilvl="0" w:tplc="E094525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49D2F5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05119F"/>
    <w:multiLevelType w:val="multilevel"/>
    <w:tmpl w:val="6036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F089A"/>
    <w:multiLevelType w:val="multilevel"/>
    <w:tmpl w:val="773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A1AE7"/>
    <w:multiLevelType w:val="multilevel"/>
    <w:tmpl w:val="998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F37474D"/>
    <w:multiLevelType w:val="hybridMultilevel"/>
    <w:tmpl w:val="0E1EDE0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16cid:durableId="1894655829">
    <w:abstractNumId w:val="33"/>
  </w:num>
  <w:num w:numId="2" w16cid:durableId="34359119">
    <w:abstractNumId w:val="34"/>
  </w:num>
  <w:num w:numId="3" w16cid:durableId="2053920357">
    <w:abstractNumId w:val="23"/>
  </w:num>
  <w:num w:numId="4" w16cid:durableId="881871204">
    <w:abstractNumId w:val="1"/>
  </w:num>
  <w:num w:numId="5" w16cid:durableId="805590363">
    <w:abstractNumId w:val="28"/>
  </w:num>
  <w:num w:numId="6" w16cid:durableId="1544949294">
    <w:abstractNumId w:val="26"/>
  </w:num>
  <w:num w:numId="7" w16cid:durableId="1833762996">
    <w:abstractNumId w:val="16"/>
  </w:num>
  <w:num w:numId="8" w16cid:durableId="1977954486">
    <w:abstractNumId w:val="36"/>
  </w:num>
  <w:num w:numId="9" w16cid:durableId="1442606384">
    <w:abstractNumId w:val="21"/>
  </w:num>
  <w:num w:numId="10" w16cid:durableId="491487138">
    <w:abstractNumId w:val="30"/>
  </w:num>
  <w:num w:numId="11" w16cid:durableId="1864706868">
    <w:abstractNumId w:val="18"/>
  </w:num>
  <w:num w:numId="12" w16cid:durableId="213393596">
    <w:abstractNumId w:val="11"/>
  </w:num>
  <w:num w:numId="13" w16cid:durableId="1182471929">
    <w:abstractNumId w:val="13"/>
  </w:num>
  <w:num w:numId="14" w16cid:durableId="1398895979">
    <w:abstractNumId w:val="6"/>
  </w:num>
  <w:num w:numId="15" w16cid:durableId="604070681">
    <w:abstractNumId w:val="39"/>
  </w:num>
  <w:num w:numId="16" w16cid:durableId="1858958600">
    <w:abstractNumId w:val="38"/>
  </w:num>
  <w:num w:numId="17" w16cid:durableId="684552944">
    <w:abstractNumId w:val="4"/>
  </w:num>
  <w:num w:numId="18" w16cid:durableId="1569993629">
    <w:abstractNumId w:val="12"/>
  </w:num>
  <w:num w:numId="19" w16cid:durableId="659427411">
    <w:abstractNumId w:val="40"/>
  </w:num>
  <w:num w:numId="20" w16cid:durableId="260720815">
    <w:abstractNumId w:val="14"/>
  </w:num>
  <w:num w:numId="21" w16cid:durableId="197091697">
    <w:abstractNumId w:val="8"/>
  </w:num>
  <w:num w:numId="22" w16cid:durableId="1779107508">
    <w:abstractNumId w:val="22"/>
  </w:num>
  <w:num w:numId="23" w16cid:durableId="442576544">
    <w:abstractNumId w:val="10"/>
  </w:num>
  <w:num w:numId="24" w16cid:durableId="244001409">
    <w:abstractNumId w:val="27"/>
  </w:num>
  <w:num w:numId="25" w16cid:durableId="1467965347">
    <w:abstractNumId w:val="17"/>
  </w:num>
  <w:num w:numId="26" w16cid:durableId="1699546252">
    <w:abstractNumId w:val="25"/>
  </w:num>
  <w:num w:numId="27" w16cid:durableId="1371883139">
    <w:abstractNumId w:val="19"/>
  </w:num>
  <w:num w:numId="28" w16cid:durableId="869029203">
    <w:abstractNumId w:val="15"/>
  </w:num>
  <w:num w:numId="29" w16cid:durableId="111019337">
    <w:abstractNumId w:val="37"/>
  </w:num>
  <w:num w:numId="30" w16cid:durableId="626787372">
    <w:abstractNumId w:val="41"/>
  </w:num>
  <w:num w:numId="31" w16cid:durableId="1738480933">
    <w:abstractNumId w:val="35"/>
  </w:num>
  <w:num w:numId="32" w16cid:durableId="1536195106">
    <w:abstractNumId w:val="32"/>
  </w:num>
  <w:num w:numId="33" w16cid:durableId="985360749">
    <w:abstractNumId w:val="3"/>
  </w:num>
  <w:num w:numId="34" w16cid:durableId="787818806">
    <w:abstractNumId w:val="29"/>
  </w:num>
  <w:num w:numId="35" w16cid:durableId="1756433035">
    <w:abstractNumId w:val="24"/>
  </w:num>
  <w:num w:numId="36" w16cid:durableId="546644071">
    <w:abstractNumId w:val="2"/>
  </w:num>
  <w:num w:numId="37" w16cid:durableId="1109665435">
    <w:abstractNumId w:val="43"/>
  </w:num>
  <w:num w:numId="38" w16cid:durableId="229509775">
    <w:abstractNumId w:val="31"/>
  </w:num>
  <w:num w:numId="39" w16cid:durableId="1774980440">
    <w:abstractNumId w:val="20"/>
  </w:num>
  <w:num w:numId="40" w16cid:durableId="2009165732">
    <w:abstractNumId w:val="7"/>
  </w:num>
  <w:num w:numId="41" w16cid:durableId="2056074632">
    <w:abstractNumId w:val="0"/>
  </w:num>
  <w:num w:numId="42" w16cid:durableId="450049270">
    <w:abstractNumId w:val="42"/>
  </w:num>
  <w:num w:numId="43" w16cid:durableId="1657492311">
    <w:abstractNumId w:val="9"/>
  </w:num>
  <w:num w:numId="44" w16cid:durableId="191843322">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1CF1"/>
    <w:rsid w:val="00012052"/>
    <w:rsid w:val="00014CF2"/>
    <w:rsid w:val="000165F4"/>
    <w:rsid w:val="00020136"/>
    <w:rsid w:val="00020924"/>
    <w:rsid w:val="00020DFD"/>
    <w:rsid w:val="000229DE"/>
    <w:rsid w:val="000238A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6DF8"/>
    <w:rsid w:val="000A092A"/>
    <w:rsid w:val="000A0E7E"/>
    <w:rsid w:val="000A1305"/>
    <w:rsid w:val="000A228B"/>
    <w:rsid w:val="000A4907"/>
    <w:rsid w:val="000A6B9C"/>
    <w:rsid w:val="000A738F"/>
    <w:rsid w:val="000A74DE"/>
    <w:rsid w:val="000B1080"/>
    <w:rsid w:val="000B11F3"/>
    <w:rsid w:val="000B16CC"/>
    <w:rsid w:val="000B1AFB"/>
    <w:rsid w:val="000B213E"/>
    <w:rsid w:val="000B3ED9"/>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156"/>
    <w:rsid w:val="000F6641"/>
    <w:rsid w:val="000F7364"/>
    <w:rsid w:val="000F7CB4"/>
    <w:rsid w:val="0010030D"/>
    <w:rsid w:val="00100E48"/>
    <w:rsid w:val="00102117"/>
    <w:rsid w:val="001027B0"/>
    <w:rsid w:val="00102C35"/>
    <w:rsid w:val="00102F13"/>
    <w:rsid w:val="001041F9"/>
    <w:rsid w:val="00104487"/>
    <w:rsid w:val="0010744E"/>
    <w:rsid w:val="001118DC"/>
    <w:rsid w:val="00111AB1"/>
    <w:rsid w:val="00112B3A"/>
    <w:rsid w:val="00112B99"/>
    <w:rsid w:val="00112BA7"/>
    <w:rsid w:val="00113D79"/>
    <w:rsid w:val="00114F0B"/>
    <w:rsid w:val="00115A0E"/>
    <w:rsid w:val="001161B6"/>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45E5"/>
    <w:rsid w:val="0014667C"/>
    <w:rsid w:val="0015350F"/>
    <w:rsid w:val="00156C6A"/>
    <w:rsid w:val="00157F90"/>
    <w:rsid w:val="00160266"/>
    <w:rsid w:val="0016046D"/>
    <w:rsid w:val="001617A3"/>
    <w:rsid w:val="001619CD"/>
    <w:rsid w:val="001620E5"/>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730"/>
    <w:rsid w:val="00186497"/>
    <w:rsid w:val="00191960"/>
    <w:rsid w:val="00191CCB"/>
    <w:rsid w:val="001920EE"/>
    <w:rsid w:val="00193E92"/>
    <w:rsid w:val="00194662"/>
    <w:rsid w:val="00196AEB"/>
    <w:rsid w:val="0019777A"/>
    <w:rsid w:val="001977AF"/>
    <w:rsid w:val="001A032D"/>
    <w:rsid w:val="001A0771"/>
    <w:rsid w:val="001A07B2"/>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67F"/>
    <w:rsid w:val="001E79D4"/>
    <w:rsid w:val="001F084F"/>
    <w:rsid w:val="001F3CFB"/>
    <w:rsid w:val="001F50FF"/>
    <w:rsid w:val="001F5C0B"/>
    <w:rsid w:val="001F635A"/>
    <w:rsid w:val="00200EC4"/>
    <w:rsid w:val="00201B4B"/>
    <w:rsid w:val="00202677"/>
    <w:rsid w:val="0020399E"/>
    <w:rsid w:val="00206835"/>
    <w:rsid w:val="00206EDA"/>
    <w:rsid w:val="00207C5A"/>
    <w:rsid w:val="00212661"/>
    <w:rsid w:val="00220DF6"/>
    <w:rsid w:val="00223D79"/>
    <w:rsid w:val="00224677"/>
    <w:rsid w:val="002255EF"/>
    <w:rsid w:val="002266F3"/>
    <w:rsid w:val="00230DE8"/>
    <w:rsid w:val="002333A7"/>
    <w:rsid w:val="00234463"/>
    <w:rsid w:val="00234F7E"/>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8203B"/>
    <w:rsid w:val="0028232D"/>
    <w:rsid w:val="002835FA"/>
    <w:rsid w:val="0028407E"/>
    <w:rsid w:val="00285028"/>
    <w:rsid w:val="00285083"/>
    <w:rsid w:val="00285505"/>
    <w:rsid w:val="0029265C"/>
    <w:rsid w:val="00296326"/>
    <w:rsid w:val="00296C06"/>
    <w:rsid w:val="002A0C00"/>
    <w:rsid w:val="002A2040"/>
    <w:rsid w:val="002A3C43"/>
    <w:rsid w:val="002A43B2"/>
    <w:rsid w:val="002B016F"/>
    <w:rsid w:val="002B0F16"/>
    <w:rsid w:val="002B6711"/>
    <w:rsid w:val="002B7AD5"/>
    <w:rsid w:val="002C04AE"/>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0BBF"/>
    <w:rsid w:val="00300E86"/>
    <w:rsid w:val="00306711"/>
    <w:rsid w:val="00310EF5"/>
    <w:rsid w:val="003129E4"/>
    <w:rsid w:val="00313692"/>
    <w:rsid w:val="00314964"/>
    <w:rsid w:val="003150EB"/>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0EE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C48"/>
    <w:rsid w:val="003C170E"/>
    <w:rsid w:val="003C35A4"/>
    <w:rsid w:val="003C3C79"/>
    <w:rsid w:val="003C3F23"/>
    <w:rsid w:val="003C4051"/>
    <w:rsid w:val="003C4278"/>
    <w:rsid w:val="003D4877"/>
    <w:rsid w:val="003D4CAA"/>
    <w:rsid w:val="003D5965"/>
    <w:rsid w:val="003D6EF1"/>
    <w:rsid w:val="003D7107"/>
    <w:rsid w:val="003E04F4"/>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776"/>
    <w:rsid w:val="00462C4F"/>
    <w:rsid w:val="00462F96"/>
    <w:rsid w:val="00463E04"/>
    <w:rsid w:val="00463FD2"/>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1E9"/>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A6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B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911"/>
    <w:rsid w:val="005267A5"/>
    <w:rsid w:val="00527A84"/>
    <w:rsid w:val="0053432F"/>
    <w:rsid w:val="0053640B"/>
    <w:rsid w:val="00537C1D"/>
    <w:rsid w:val="00540DFC"/>
    <w:rsid w:val="00543C20"/>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069"/>
    <w:rsid w:val="00574008"/>
    <w:rsid w:val="005740A3"/>
    <w:rsid w:val="00575C85"/>
    <w:rsid w:val="00580AC8"/>
    <w:rsid w:val="00582271"/>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3E"/>
    <w:rsid w:val="00626EF8"/>
    <w:rsid w:val="006272AA"/>
    <w:rsid w:val="00631F57"/>
    <w:rsid w:val="006345D9"/>
    <w:rsid w:val="00642DEE"/>
    <w:rsid w:val="0064371A"/>
    <w:rsid w:val="0064440E"/>
    <w:rsid w:val="0064490A"/>
    <w:rsid w:val="006460D3"/>
    <w:rsid w:val="0064663F"/>
    <w:rsid w:val="00646E55"/>
    <w:rsid w:val="00647EA0"/>
    <w:rsid w:val="00650847"/>
    <w:rsid w:val="00651A5D"/>
    <w:rsid w:val="00653298"/>
    <w:rsid w:val="00653A10"/>
    <w:rsid w:val="00653D68"/>
    <w:rsid w:val="0065414D"/>
    <w:rsid w:val="00655B0C"/>
    <w:rsid w:val="006570E9"/>
    <w:rsid w:val="0066208C"/>
    <w:rsid w:val="0066442C"/>
    <w:rsid w:val="00665B41"/>
    <w:rsid w:val="00665E56"/>
    <w:rsid w:val="00665F38"/>
    <w:rsid w:val="00671DA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4EF3"/>
    <w:rsid w:val="006A601E"/>
    <w:rsid w:val="006A6754"/>
    <w:rsid w:val="006A6F6A"/>
    <w:rsid w:val="006B2F0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4EFB"/>
    <w:rsid w:val="006E5714"/>
    <w:rsid w:val="006E6EA7"/>
    <w:rsid w:val="006E770D"/>
    <w:rsid w:val="006F0B36"/>
    <w:rsid w:val="006F4770"/>
    <w:rsid w:val="006F7E09"/>
    <w:rsid w:val="00700030"/>
    <w:rsid w:val="007013AF"/>
    <w:rsid w:val="00705091"/>
    <w:rsid w:val="00706B0C"/>
    <w:rsid w:val="00706F04"/>
    <w:rsid w:val="007102A5"/>
    <w:rsid w:val="0071279C"/>
    <w:rsid w:val="00713C7B"/>
    <w:rsid w:val="007140A4"/>
    <w:rsid w:val="00714C42"/>
    <w:rsid w:val="007151DC"/>
    <w:rsid w:val="00715759"/>
    <w:rsid w:val="00715A1D"/>
    <w:rsid w:val="00716574"/>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4E61"/>
    <w:rsid w:val="00797208"/>
    <w:rsid w:val="007A14BB"/>
    <w:rsid w:val="007A17AE"/>
    <w:rsid w:val="007A23C7"/>
    <w:rsid w:val="007A5E50"/>
    <w:rsid w:val="007B104A"/>
    <w:rsid w:val="007B1476"/>
    <w:rsid w:val="007B3138"/>
    <w:rsid w:val="007B3740"/>
    <w:rsid w:val="007B4270"/>
    <w:rsid w:val="007B4852"/>
    <w:rsid w:val="007B52EB"/>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74C"/>
    <w:rsid w:val="007D737D"/>
    <w:rsid w:val="007E0732"/>
    <w:rsid w:val="007E22DD"/>
    <w:rsid w:val="007E2567"/>
    <w:rsid w:val="007E2D46"/>
    <w:rsid w:val="007E3DA5"/>
    <w:rsid w:val="007E535E"/>
    <w:rsid w:val="007E561E"/>
    <w:rsid w:val="007E6666"/>
    <w:rsid w:val="007E726B"/>
    <w:rsid w:val="007E7E23"/>
    <w:rsid w:val="007F5D7C"/>
    <w:rsid w:val="007F701D"/>
    <w:rsid w:val="007F7982"/>
    <w:rsid w:val="00800008"/>
    <w:rsid w:val="0080065E"/>
    <w:rsid w:val="008016C3"/>
    <w:rsid w:val="00801BD2"/>
    <w:rsid w:val="00804975"/>
    <w:rsid w:val="008067A3"/>
    <w:rsid w:val="00810848"/>
    <w:rsid w:val="0081285C"/>
    <w:rsid w:val="00812FA0"/>
    <w:rsid w:val="00813091"/>
    <w:rsid w:val="008137B1"/>
    <w:rsid w:val="0081467A"/>
    <w:rsid w:val="00815FD4"/>
    <w:rsid w:val="00816AF7"/>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62E"/>
    <w:rsid w:val="00846FF8"/>
    <w:rsid w:val="00847A42"/>
    <w:rsid w:val="00847CDD"/>
    <w:rsid w:val="008521DD"/>
    <w:rsid w:val="00853004"/>
    <w:rsid w:val="0085312F"/>
    <w:rsid w:val="008534A5"/>
    <w:rsid w:val="00853949"/>
    <w:rsid w:val="00854F34"/>
    <w:rsid w:val="00857363"/>
    <w:rsid w:val="00857C89"/>
    <w:rsid w:val="00860430"/>
    <w:rsid w:val="0086200E"/>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084E"/>
    <w:rsid w:val="0088180D"/>
    <w:rsid w:val="00883F81"/>
    <w:rsid w:val="0088440A"/>
    <w:rsid w:val="008848D2"/>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6B1"/>
    <w:rsid w:val="00917B63"/>
    <w:rsid w:val="0092001B"/>
    <w:rsid w:val="00920445"/>
    <w:rsid w:val="00921B6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B76"/>
    <w:rsid w:val="00965E82"/>
    <w:rsid w:val="009703BF"/>
    <w:rsid w:val="0097055B"/>
    <w:rsid w:val="00971417"/>
    <w:rsid w:val="00972DC9"/>
    <w:rsid w:val="00974AF3"/>
    <w:rsid w:val="0097736C"/>
    <w:rsid w:val="00977AA4"/>
    <w:rsid w:val="00981ACB"/>
    <w:rsid w:val="00983066"/>
    <w:rsid w:val="0098375A"/>
    <w:rsid w:val="00991D3C"/>
    <w:rsid w:val="00992AA7"/>
    <w:rsid w:val="00993A5C"/>
    <w:rsid w:val="009940C4"/>
    <w:rsid w:val="00995325"/>
    <w:rsid w:val="009953B1"/>
    <w:rsid w:val="00995AF2"/>
    <w:rsid w:val="0099604D"/>
    <w:rsid w:val="009961B2"/>
    <w:rsid w:val="009A078A"/>
    <w:rsid w:val="009A0C49"/>
    <w:rsid w:val="009A15BF"/>
    <w:rsid w:val="009A2882"/>
    <w:rsid w:val="009A4A9C"/>
    <w:rsid w:val="009A4F5C"/>
    <w:rsid w:val="009A5551"/>
    <w:rsid w:val="009A5FAB"/>
    <w:rsid w:val="009B3C6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6FF9"/>
    <w:rsid w:val="00A04460"/>
    <w:rsid w:val="00A06FE5"/>
    <w:rsid w:val="00A12373"/>
    <w:rsid w:val="00A12919"/>
    <w:rsid w:val="00A12F1B"/>
    <w:rsid w:val="00A138F2"/>
    <w:rsid w:val="00A15691"/>
    <w:rsid w:val="00A15ED2"/>
    <w:rsid w:val="00A15F1C"/>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4D26"/>
    <w:rsid w:val="00A7597D"/>
    <w:rsid w:val="00A76EE6"/>
    <w:rsid w:val="00A77118"/>
    <w:rsid w:val="00A778BC"/>
    <w:rsid w:val="00A81DA9"/>
    <w:rsid w:val="00A82E67"/>
    <w:rsid w:val="00A83249"/>
    <w:rsid w:val="00A838EF"/>
    <w:rsid w:val="00A840FA"/>
    <w:rsid w:val="00A8675F"/>
    <w:rsid w:val="00A87F17"/>
    <w:rsid w:val="00A90EEE"/>
    <w:rsid w:val="00A9338C"/>
    <w:rsid w:val="00A954AE"/>
    <w:rsid w:val="00AA24A8"/>
    <w:rsid w:val="00AA3AEB"/>
    <w:rsid w:val="00AA491D"/>
    <w:rsid w:val="00AB040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C0E"/>
    <w:rsid w:val="00B01C2D"/>
    <w:rsid w:val="00B03768"/>
    <w:rsid w:val="00B04553"/>
    <w:rsid w:val="00B04DAA"/>
    <w:rsid w:val="00B050F4"/>
    <w:rsid w:val="00B0737B"/>
    <w:rsid w:val="00B0768B"/>
    <w:rsid w:val="00B07F83"/>
    <w:rsid w:val="00B105B5"/>
    <w:rsid w:val="00B10C3A"/>
    <w:rsid w:val="00B11932"/>
    <w:rsid w:val="00B11D08"/>
    <w:rsid w:val="00B13DEE"/>
    <w:rsid w:val="00B14D90"/>
    <w:rsid w:val="00B15432"/>
    <w:rsid w:val="00B16058"/>
    <w:rsid w:val="00B1714E"/>
    <w:rsid w:val="00B173C9"/>
    <w:rsid w:val="00B204D1"/>
    <w:rsid w:val="00B2286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414"/>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5EA6"/>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2F31"/>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3AC6"/>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314"/>
    <w:rsid w:val="00C3554B"/>
    <w:rsid w:val="00C4038C"/>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43B"/>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3077"/>
    <w:rsid w:val="00CC5483"/>
    <w:rsid w:val="00CC6B38"/>
    <w:rsid w:val="00CC770B"/>
    <w:rsid w:val="00CC7A35"/>
    <w:rsid w:val="00CD0982"/>
    <w:rsid w:val="00CD1CD7"/>
    <w:rsid w:val="00CD20CB"/>
    <w:rsid w:val="00CD2975"/>
    <w:rsid w:val="00CD3643"/>
    <w:rsid w:val="00CD3762"/>
    <w:rsid w:val="00CD6227"/>
    <w:rsid w:val="00CD6512"/>
    <w:rsid w:val="00CD7717"/>
    <w:rsid w:val="00CD7F89"/>
    <w:rsid w:val="00CE05E0"/>
    <w:rsid w:val="00CE0960"/>
    <w:rsid w:val="00CE0CF7"/>
    <w:rsid w:val="00CE24C8"/>
    <w:rsid w:val="00CE5026"/>
    <w:rsid w:val="00CF0802"/>
    <w:rsid w:val="00CF0911"/>
    <w:rsid w:val="00CF0D45"/>
    <w:rsid w:val="00CF47ED"/>
    <w:rsid w:val="00CF572F"/>
    <w:rsid w:val="00CF5753"/>
    <w:rsid w:val="00CF617B"/>
    <w:rsid w:val="00CF65F2"/>
    <w:rsid w:val="00CF6CBD"/>
    <w:rsid w:val="00CF7411"/>
    <w:rsid w:val="00D01057"/>
    <w:rsid w:val="00D01338"/>
    <w:rsid w:val="00D02409"/>
    <w:rsid w:val="00D02CB0"/>
    <w:rsid w:val="00D03CDE"/>
    <w:rsid w:val="00D03EB7"/>
    <w:rsid w:val="00D0431D"/>
    <w:rsid w:val="00D05346"/>
    <w:rsid w:val="00D06105"/>
    <w:rsid w:val="00D0623E"/>
    <w:rsid w:val="00D067C0"/>
    <w:rsid w:val="00D06B48"/>
    <w:rsid w:val="00D07495"/>
    <w:rsid w:val="00D1068C"/>
    <w:rsid w:val="00D10C1D"/>
    <w:rsid w:val="00D1167C"/>
    <w:rsid w:val="00D12013"/>
    <w:rsid w:val="00D12618"/>
    <w:rsid w:val="00D12AA1"/>
    <w:rsid w:val="00D16710"/>
    <w:rsid w:val="00D16E5F"/>
    <w:rsid w:val="00D17580"/>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69"/>
    <w:rsid w:val="00D518AC"/>
    <w:rsid w:val="00D51BE9"/>
    <w:rsid w:val="00D51E45"/>
    <w:rsid w:val="00D52F88"/>
    <w:rsid w:val="00D53967"/>
    <w:rsid w:val="00D540A7"/>
    <w:rsid w:val="00D55C4F"/>
    <w:rsid w:val="00D57A61"/>
    <w:rsid w:val="00D6119F"/>
    <w:rsid w:val="00D614D9"/>
    <w:rsid w:val="00D61C81"/>
    <w:rsid w:val="00D62DC7"/>
    <w:rsid w:val="00D66032"/>
    <w:rsid w:val="00D673EF"/>
    <w:rsid w:val="00D70413"/>
    <w:rsid w:val="00D71EFE"/>
    <w:rsid w:val="00D71F52"/>
    <w:rsid w:val="00D748C2"/>
    <w:rsid w:val="00D75268"/>
    <w:rsid w:val="00D7530D"/>
    <w:rsid w:val="00D763C1"/>
    <w:rsid w:val="00D76C50"/>
    <w:rsid w:val="00D777D9"/>
    <w:rsid w:val="00D77A53"/>
    <w:rsid w:val="00D82881"/>
    <w:rsid w:val="00D82E6B"/>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BF3"/>
    <w:rsid w:val="00DD62D6"/>
    <w:rsid w:val="00DD788B"/>
    <w:rsid w:val="00DE0133"/>
    <w:rsid w:val="00DE1023"/>
    <w:rsid w:val="00DE2EA6"/>
    <w:rsid w:val="00DE3B98"/>
    <w:rsid w:val="00DE4393"/>
    <w:rsid w:val="00DE4687"/>
    <w:rsid w:val="00DE50ED"/>
    <w:rsid w:val="00DE53AE"/>
    <w:rsid w:val="00DE572B"/>
    <w:rsid w:val="00DF0971"/>
    <w:rsid w:val="00DF09ED"/>
    <w:rsid w:val="00DF1F47"/>
    <w:rsid w:val="00DF4B6F"/>
    <w:rsid w:val="00DF569C"/>
    <w:rsid w:val="00DF61F0"/>
    <w:rsid w:val="00DF73DB"/>
    <w:rsid w:val="00DF7667"/>
    <w:rsid w:val="00E046BE"/>
    <w:rsid w:val="00E0759D"/>
    <w:rsid w:val="00E11F10"/>
    <w:rsid w:val="00E145A1"/>
    <w:rsid w:val="00E14F08"/>
    <w:rsid w:val="00E15CD2"/>
    <w:rsid w:val="00E15ECB"/>
    <w:rsid w:val="00E1780F"/>
    <w:rsid w:val="00E20992"/>
    <w:rsid w:val="00E228D7"/>
    <w:rsid w:val="00E22B1B"/>
    <w:rsid w:val="00E23C56"/>
    <w:rsid w:val="00E250A6"/>
    <w:rsid w:val="00E2621F"/>
    <w:rsid w:val="00E3160D"/>
    <w:rsid w:val="00E34820"/>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0DC"/>
    <w:rsid w:val="00E6064D"/>
    <w:rsid w:val="00E61271"/>
    <w:rsid w:val="00E6264E"/>
    <w:rsid w:val="00E627C5"/>
    <w:rsid w:val="00E63E25"/>
    <w:rsid w:val="00E63E9E"/>
    <w:rsid w:val="00E648AA"/>
    <w:rsid w:val="00E65387"/>
    <w:rsid w:val="00E66D30"/>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728"/>
    <w:rsid w:val="00EC495E"/>
    <w:rsid w:val="00EC7D89"/>
    <w:rsid w:val="00EC7EEC"/>
    <w:rsid w:val="00ED181F"/>
    <w:rsid w:val="00ED1831"/>
    <w:rsid w:val="00ED23A0"/>
    <w:rsid w:val="00ED268C"/>
    <w:rsid w:val="00ED37EB"/>
    <w:rsid w:val="00ED391D"/>
    <w:rsid w:val="00ED3F3A"/>
    <w:rsid w:val="00ED50CF"/>
    <w:rsid w:val="00ED5374"/>
    <w:rsid w:val="00ED5994"/>
    <w:rsid w:val="00EE0A9A"/>
    <w:rsid w:val="00EE2826"/>
    <w:rsid w:val="00EE29DA"/>
    <w:rsid w:val="00EE412A"/>
    <w:rsid w:val="00EE49C2"/>
    <w:rsid w:val="00EE6A77"/>
    <w:rsid w:val="00EE75FE"/>
    <w:rsid w:val="00EE7E62"/>
    <w:rsid w:val="00EF1DF6"/>
    <w:rsid w:val="00EF4CC2"/>
    <w:rsid w:val="00EF5B76"/>
    <w:rsid w:val="00EF68C5"/>
    <w:rsid w:val="00F00AF4"/>
    <w:rsid w:val="00F02293"/>
    <w:rsid w:val="00F0450F"/>
    <w:rsid w:val="00F07361"/>
    <w:rsid w:val="00F07DC1"/>
    <w:rsid w:val="00F1118E"/>
    <w:rsid w:val="00F12615"/>
    <w:rsid w:val="00F14713"/>
    <w:rsid w:val="00F17B92"/>
    <w:rsid w:val="00F21E78"/>
    <w:rsid w:val="00F22AFA"/>
    <w:rsid w:val="00F2328D"/>
    <w:rsid w:val="00F241CD"/>
    <w:rsid w:val="00F252B1"/>
    <w:rsid w:val="00F267E2"/>
    <w:rsid w:val="00F26F6A"/>
    <w:rsid w:val="00F27AC8"/>
    <w:rsid w:val="00F27F24"/>
    <w:rsid w:val="00F32AE4"/>
    <w:rsid w:val="00F3346F"/>
    <w:rsid w:val="00F34E4E"/>
    <w:rsid w:val="00F36C30"/>
    <w:rsid w:val="00F45733"/>
    <w:rsid w:val="00F45E9D"/>
    <w:rsid w:val="00F4758D"/>
    <w:rsid w:val="00F47DD1"/>
    <w:rsid w:val="00F50897"/>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3B0"/>
    <w:rsid w:val="00F73BBC"/>
    <w:rsid w:val="00F73BDF"/>
    <w:rsid w:val="00F75296"/>
    <w:rsid w:val="00F757CD"/>
    <w:rsid w:val="00F761A9"/>
    <w:rsid w:val="00F77170"/>
    <w:rsid w:val="00F77BCB"/>
    <w:rsid w:val="00F84274"/>
    <w:rsid w:val="00F847EB"/>
    <w:rsid w:val="00F86A72"/>
    <w:rsid w:val="00F87577"/>
    <w:rsid w:val="00F8771F"/>
    <w:rsid w:val="00F87853"/>
    <w:rsid w:val="00F878D7"/>
    <w:rsid w:val="00F901F7"/>
    <w:rsid w:val="00F91ADA"/>
    <w:rsid w:val="00F91D22"/>
    <w:rsid w:val="00F9279D"/>
    <w:rsid w:val="00F975D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B4EA0"/>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3640B"/>
    <w:pPr>
      <w:spacing w:after="240"/>
      <w:ind w:left="142" w:right="-591"/>
      <w:contextualSpacing w:val="0"/>
      <w:outlineLvl w:val="0"/>
    </w:pPr>
    <w:rPr>
      <w:rFonts w:asciiTheme="majorHAnsi" w:hAnsiTheme="majorHAnsi" w:cstheme="majorHAnsi"/>
      <w:b/>
      <w:sz w:val="20"/>
      <w:szCs w:val="20"/>
      <w:u w:val="single"/>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3640B"/>
    <w:rPr>
      <w:rFonts w:asciiTheme="majorHAnsi" w:hAnsiTheme="majorHAnsi" w:cstheme="majorHAnsi"/>
      <w:b/>
      <w:sz w:val="20"/>
      <w:szCs w:val="20"/>
      <w:u w:val="single"/>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val="single"/>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u w:val="single"/>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1">
    <w:name w:val="toc 1"/>
    <w:basedOn w:val="Normal"/>
    <w:next w:val="Normal"/>
    <w:autoRedefine/>
    <w:uiPriority w:val="39"/>
    <w:unhideWhenUsed/>
    <w:rsid w:val="00582271"/>
    <w:pPr>
      <w:spacing w:after="100"/>
    </w:pPr>
  </w:style>
  <w:style w:type="paragraph" w:styleId="TOCHeading">
    <w:name w:val="TOC Heading"/>
    <w:basedOn w:val="Heading10"/>
    <w:next w:val="Normal"/>
    <w:uiPriority w:val="39"/>
    <w:unhideWhenUsed/>
    <w:qFormat/>
    <w:rsid w:val="00582271"/>
    <w:pPr>
      <w:keepNext/>
      <w:keepLines/>
      <w:spacing w:before="240" w:line="259" w:lineRule="auto"/>
      <w:ind w:right="0"/>
      <w:outlineLvl w:val="9"/>
    </w:pPr>
    <w:rPr>
      <w:rFonts w:eastAsiaTheme="majorEastAsia" w:cstheme="majorBidi"/>
      <w:b w:val="0"/>
      <w:color w:val="00313C" w:themeColor="accent1" w:themeShade="BF"/>
      <w:sz w:val="32"/>
      <w:u w:val="none"/>
      <w:lang w:val="en-US"/>
    </w:rPr>
  </w:style>
  <w:style w:type="paragraph" w:customStyle="1" w:styleId="1bodycopy10pt">
    <w:name w:val="1 body copy 10pt"/>
    <w:basedOn w:val="Normal"/>
    <w:link w:val="1bodycopy10ptChar"/>
    <w:qFormat/>
    <w:rsid w:val="00816AF7"/>
    <w:pPr>
      <w:spacing w:after="120" w:line="240" w:lineRule="auto"/>
    </w:pPr>
    <w:rPr>
      <w:rFonts w:eastAsia="MS Mincho"/>
      <w:sz w:val="20"/>
      <w:szCs w:val="24"/>
      <w:lang w:val="en-US"/>
    </w:rPr>
  </w:style>
  <w:style w:type="paragraph" w:customStyle="1" w:styleId="4Bulletedcopyblue">
    <w:name w:val="4 Bulleted copy blue"/>
    <w:basedOn w:val="Normal"/>
    <w:qFormat/>
    <w:rsid w:val="00816AF7"/>
    <w:pPr>
      <w:numPr>
        <w:numId w:val="42"/>
      </w:numPr>
      <w:spacing w:after="120" w:line="240" w:lineRule="auto"/>
    </w:pPr>
    <w:rPr>
      <w:rFonts w:eastAsia="MS Mincho" w:cs="Arial"/>
      <w:sz w:val="20"/>
      <w:szCs w:val="20"/>
      <w:lang w:val="en-US"/>
    </w:rPr>
  </w:style>
  <w:style w:type="character" w:customStyle="1" w:styleId="1bodycopy10ptChar">
    <w:name w:val="1 body copy 10pt Char"/>
    <w:link w:val="1bodycopy10pt"/>
    <w:rsid w:val="00816AF7"/>
    <w:rPr>
      <w:rFonts w:ascii="Arial" w:eastAsia="MS Mincho" w:hAnsi="Arial" w:cs="Times New Roman"/>
      <w:sz w:val="20"/>
      <w:szCs w:val="24"/>
      <w:lang w:val="en-US"/>
    </w:rPr>
  </w:style>
  <w:style w:type="paragraph" w:customStyle="1" w:styleId="6Abstract">
    <w:name w:val="6 Abstract"/>
    <w:qFormat/>
    <w:rsid w:val="00816AF7"/>
    <w:pPr>
      <w:spacing w:after="240" w:line="259" w:lineRule="auto"/>
    </w:pPr>
    <w:rPr>
      <w:rFonts w:ascii="Arial" w:eastAsia="MS Mincho" w:hAnsi="Arial" w:cs="Times New Roman"/>
      <w:sz w:val="28"/>
      <w:szCs w:val="28"/>
      <w:lang w:val="en-US"/>
    </w:rPr>
  </w:style>
  <w:style w:type="paragraph" w:customStyle="1" w:styleId="Default">
    <w:name w:val="Default"/>
    <w:rsid w:val="00816AF7"/>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Tablecopybulleted">
    <w:name w:val="Table copy bulleted"/>
    <w:basedOn w:val="Normal"/>
    <w:qFormat/>
    <w:rsid w:val="00816AF7"/>
    <w:pPr>
      <w:keepLines/>
      <w:numPr>
        <w:numId w:val="44"/>
      </w:numPr>
      <w:spacing w:after="60" w:line="240" w:lineRule="auto"/>
      <w:textboxTightWrap w:val="allLines"/>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61048">
      <w:bodyDiv w:val="1"/>
      <w:marLeft w:val="0"/>
      <w:marRight w:val="0"/>
      <w:marTop w:val="0"/>
      <w:marBottom w:val="0"/>
      <w:divBdr>
        <w:top w:val="none" w:sz="0" w:space="0" w:color="auto"/>
        <w:left w:val="none" w:sz="0" w:space="0" w:color="auto"/>
        <w:bottom w:val="none" w:sz="0" w:space="0" w:color="auto"/>
        <w:right w:val="none" w:sz="0" w:space="0" w:color="auto"/>
      </w:divBdr>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364975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AB183-01BA-4615-83A7-B21E5A7EB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Business Lead</cp:lastModifiedBy>
  <cp:revision>5</cp:revision>
  <cp:lastPrinted>2023-04-18T14:51:00Z</cp:lastPrinted>
  <dcterms:created xsi:type="dcterms:W3CDTF">2025-10-07T12:39:00Z</dcterms:created>
  <dcterms:modified xsi:type="dcterms:W3CDTF">2026-03-11T11:51:00Z</dcterms:modified>
</cp:coreProperties>
</file>