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4759" w14:textId="77777777" w:rsidR="0005636A" w:rsidRDefault="0005636A">
      <w:pPr>
        <w:spacing w:after="0" w:line="259" w:lineRule="auto"/>
        <w:ind w:left="14" w:firstLine="0"/>
        <w:jc w:val="center"/>
        <w:rPr>
          <w:rFonts w:ascii="Times New Roman" w:eastAsia="Times New Roman" w:hAnsi="Times New Roman" w:cs="Times New Roman"/>
          <w:b/>
          <w:color w:val="33CCCC"/>
          <w:sz w:val="45"/>
          <w:u w:val="single" w:color="33CCCC"/>
        </w:rPr>
      </w:pPr>
    </w:p>
    <w:p w14:paraId="66811AE5" w14:textId="6C85E45E" w:rsidR="00036C72" w:rsidRPr="0005636A" w:rsidRDefault="0005636A" w:rsidP="0005636A">
      <w:pPr>
        <w:spacing w:after="0" w:line="259" w:lineRule="auto"/>
        <w:ind w:left="0" w:firstLine="0"/>
        <w:rPr>
          <w:rFonts w:ascii="Times New Roman" w:eastAsia="Times New Roman" w:hAnsi="Times New Roman" w:cs="Times New Roman"/>
          <w:b/>
          <w:color w:val="33CCCC"/>
          <w:sz w:val="45"/>
        </w:rPr>
      </w:pPr>
      <w:r w:rsidRPr="0005636A">
        <w:rPr>
          <w:rFonts w:ascii="Times New Roman" w:eastAsia="Times New Roman" w:hAnsi="Times New Roman" w:cs="Times New Roman"/>
          <w:b/>
          <w:color w:val="33CCCC"/>
          <w:sz w:val="45"/>
          <w:u w:color="33CCCC"/>
        </w:rPr>
        <w:t xml:space="preserve">                </w:t>
      </w:r>
      <w:r>
        <w:rPr>
          <w:rFonts w:ascii="Times New Roman" w:eastAsia="Times New Roman" w:hAnsi="Times New Roman" w:cs="Times New Roman"/>
          <w:b/>
          <w:color w:val="33CCCC"/>
          <w:sz w:val="45"/>
          <w:u w:color="33CCCC"/>
        </w:rPr>
        <w:t xml:space="preserve">    </w:t>
      </w:r>
      <w:r w:rsidR="00037F58" w:rsidRPr="0005636A">
        <w:rPr>
          <w:rFonts w:ascii="Times New Roman" w:eastAsia="Times New Roman" w:hAnsi="Times New Roman" w:cs="Times New Roman"/>
          <w:b/>
          <w:color w:val="0E2841" w:themeColor="text2"/>
          <w:sz w:val="45"/>
          <w:u w:color="33CCCC"/>
        </w:rPr>
        <w:t>Equality Statement and Objectives</w:t>
      </w:r>
      <w:r w:rsidR="00037F58" w:rsidRPr="0005636A">
        <w:rPr>
          <w:rFonts w:ascii="Times New Roman" w:eastAsia="Times New Roman" w:hAnsi="Times New Roman" w:cs="Times New Roman"/>
          <w:b/>
          <w:color w:val="0E2841" w:themeColor="text2"/>
          <w:sz w:val="45"/>
        </w:rPr>
        <w:t xml:space="preserve"> </w:t>
      </w:r>
    </w:p>
    <w:p w14:paraId="048E67C1" w14:textId="6FCA1736" w:rsidR="0005636A" w:rsidRDefault="0005636A" w:rsidP="0005636A">
      <w:pPr>
        <w:spacing w:after="0" w:line="259" w:lineRule="auto"/>
        <w:ind w:left="0" w:firstLine="0"/>
        <w:rPr>
          <w:rFonts w:ascii="Times New Roman" w:eastAsia="Times New Roman" w:hAnsi="Times New Roman" w:cs="Times New Roman"/>
          <w:b/>
          <w:color w:val="33CCCC"/>
          <w:sz w:val="45"/>
        </w:rPr>
      </w:pPr>
      <w:r>
        <w:rPr>
          <w:rFonts w:ascii="Times New Roman" w:eastAsia="Times New Roman" w:hAnsi="Times New Roman" w:cs="Times New Roman"/>
          <w:b/>
          <w:color w:val="33CCCC"/>
          <w:sz w:val="45"/>
        </w:rPr>
        <w:t xml:space="preserve">                                  </w:t>
      </w:r>
      <w:r>
        <w:rPr>
          <w:rFonts w:ascii="Times New Roman" w:eastAsia="Times New Roman" w:hAnsi="Times New Roman" w:cs="Times New Roman"/>
          <w:b/>
          <w:noProof/>
          <w:color w:val="33CCCC"/>
          <w:sz w:val="45"/>
        </w:rPr>
        <w:drawing>
          <wp:inline distT="0" distB="0" distL="0" distR="0" wp14:anchorId="11FF000B" wp14:editId="36178755">
            <wp:extent cx="1704749" cy="1325880"/>
            <wp:effectExtent l="0" t="0" r="0" b="7620"/>
            <wp:docPr id="13990398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39855" name="Picture 139903985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2650" cy="1332025"/>
                    </a:xfrm>
                    <a:prstGeom prst="rect">
                      <a:avLst/>
                    </a:prstGeom>
                  </pic:spPr>
                </pic:pic>
              </a:graphicData>
            </a:graphic>
          </wp:inline>
        </w:drawing>
      </w:r>
    </w:p>
    <w:p w14:paraId="33092D7E" w14:textId="08188290" w:rsidR="0005636A" w:rsidRDefault="0005636A" w:rsidP="0005636A">
      <w:pPr>
        <w:spacing w:after="0" w:line="259" w:lineRule="auto"/>
        <w:ind w:left="0" w:firstLine="0"/>
        <w:rPr>
          <w:rFonts w:ascii="Times New Roman" w:eastAsia="Times New Roman" w:hAnsi="Times New Roman" w:cs="Times New Roman"/>
          <w:bCs/>
          <w:color w:val="0E2841" w:themeColor="text2"/>
          <w:sz w:val="22"/>
          <w:szCs w:val="10"/>
        </w:rPr>
      </w:pPr>
      <w:r>
        <w:rPr>
          <w:rFonts w:ascii="Times New Roman" w:eastAsia="Times New Roman" w:hAnsi="Times New Roman" w:cs="Times New Roman"/>
          <w:b/>
          <w:color w:val="33CCCC"/>
          <w:sz w:val="45"/>
        </w:rPr>
        <w:t xml:space="preserve">                            </w:t>
      </w:r>
      <w:r w:rsidRPr="0005636A">
        <w:rPr>
          <w:rFonts w:ascii="Times New Roman" w:eastAsia="Times New Roman" w:hAnsi="Times New Roman" w:cs="Times New Roman"/>
          <w:bCs/>
          <w:color w:val="0E2841" w:themeColor="text2"/>
          <w:sz w:val="22"/>
          <w:szCs w:val="10"/>
        </w:rPr>
        <w:t>Approved by:   Headteacher and Governors</w:t>
      </w:r>
    </w:p>
    <w:p w14:paraId="0088DB3A" w14:textId="240C40B0" w:rsidR="0005636A" w:rsidRDefault="0005636A" w:rsidP="0005636A">
      <w:pPr>
        <w:spacing w:after="0" w:line="259" w:lineRule="auto"/>
        <w:ind w:left="0" w:firstLine="0"/>
        <w:rPr>
          <w:rFonts w:ascii="Times New Roman" w:eastAsia="Times New Roman" w:hAnsi="Times New Roman" w:cs="Times New Roman"/>
          <w:bCs/>
          <w:color w:val="0E2841" w:themeColor="text2"/>
          <w:sz w:val="22"/>
          <w:szCs w:val="10"/>
        </w:rPr>
      </w:pPr>
      <w:r>
        <w:rPr>
          <w:rFonts w:ascii="Times New Roman" w:eastAsia="Times New Roman" w:hAnsi="Times New Roman" w:cs="Times New Roman"/>
          <w:bCs/>
          <w:color w:val="0E2841" w:themeColor="text2"/>
          <w:sz w:val="22"/>
          <w:szCs w:val="10"/>
        </w:rPr>
        <w:t xml:space="preserve">                                                         Last Reviewed Date:  September 2025</w:t>
      </w:r>
    </w:p>
    <w:p w14:paraId="602F61F6" w14:textId="42F7E399" w:rsidR="0005636A" w:rsidRDefault="0005636A" w:rsidP="0005636A">
      <w:pPr>
        <w:spacing w:after="0" w:line="259" w:lineRule="auto"/>
        <w:ind w:left="0" w:firstLine="0"/>
        <w:rPr>
          <w:rFonts w:ascii="Times New Roman" w:eastAsia="Times New Roman" w:hAnsi="Times New Roman" w:cs="Times New Roman"/>
          <w:bCs/>
          <w:color w:val="0E2841" w:themeColor="text2"/>
          <w:sz w:val="22"/>
          <w:szCs w:val="10"/>
        </w:rPr>
      </w:pPr>
      <w:r>
        <w:rPr>
          <w:rFonts w:ascii="Times New Roman" w:eastAsia="Times New Roman" w:hAnsi="Times New Roman" w:cs="Times New Roman"/>
          <w:bCs/>
          <w:color w:val="0E2841" w:themeColor="text2"/>
          <w:sz w:val="22"/>
          <w:szCs w:val="10"/>
        </w:rPr>
        <w:t xml:space="preserve">                                                         Next Review Date:     September 2026</w:t>
      </w:r>
    </w:p>
    <w:p w14:paraId="3C3A5742" w14:textId="77777777" w:rsidR="0005636A" w:rsidRDefault="0005636A" w:rsidP="0005636A">
      <w:pPr>
        <w:spacing w:after="0" w:line="259" w:lineRule="auto"/>
        <w:ind w:left="0" w:firstLine="0"/>
        <w:rPr>
          <w:rFonts w:ascii="Times New Roman" w:eastAsia="Times New Roman" w:hAnsi="Times New Roman" w:cs="Times New Roman"/>
          <w:bCs/>
          <w:color w:val="0E2841" w:themeColor="text2"/>
          <w:sz w:val="22"/>
          <w:szCs w:val="10"/>
        </w:rPr>
      </w:pPr>
    </w:p>
    <w:p w14:paraId="1777BC3F" w14:textId="61FCB0CD" w:rsidR="0005636A" w:rsidRPr="0005636A" w:rsidRDefault="0005636A" w:rsidP="0005636A">
      <w:pPr>
        <w:spacing w:after="0" w:line="259" w:lineRule="auto"/>
        <w:ind w:left="0" w:firstLine="0"/>
        <w:rPr>
          <w:rFonts w:ascii="Times New Roman" w:eastAsia="Times New Roman" w:hAnsi="Times New Roman" w:cs="Times New Roman"/>
          <w:bCs/>
          <w:color w:val="0E2841" w:themeColor="text2"/>
          <w:sz w:val="22"/>
          <w:szCs w:val="10"/>
        </w:rPr>
      </w:pPr>
      <w:r>
        <w:rPr>
          <w:rFonts w:ascii="Times New Roman" w:eastAsia="Times New Roman" w:hAnsi="Times New Roman" w:cs="Times New Roman"/>
          <w:bCs/>
          <w:color w:val="0E2841" w:themeColor="text2"/>
          <w:sz w:val="22"/>
          <w:szCs w:val="10"/>
        </w:rPr>
        <w:t xml:space="preserve">                                             Next Equality Objectives to be reviewed </w:t>
      </w:r>
      <w:proofErr w:type="gramStart"/>
      <w:r>
        <w:rPr>
          <w:rFonts w:ascii="Times New Roman" w:eastAsia="Times New Roman" w:hAnsi="Times New Roman" w:cs="Times New Roman"/>
          <w:bCs/>
          <w:color w:val="0E2841" w:themeColor="text2"/>
          <w:sz w:val="22"/>
          <w:szCs w:val="10"/>
        </w:rPr>
        <w:t>by:</w:t>
      </w:r>
      <w:proofErr w:type="gramEnd"/>
      <w:r>
        <w:rPr>
          <w:rFonts w:ascii="Times New Roman" w:eastAsia="Times New Roman" w:hAnsi="Times New Roman" w:cs="Times New Roman"/>
          <w:bCs/>
          <w:color w:val="0E2841" w:themeColor="text2"/>
          <w:sz w:val="22"/>
          <w:szCs w:val="10"/>
        </w:rPr>
        <w:t xml:space="preserve"> </w:t>
      </w:r>
      <w:proofErr w:type="gramStart"/>
      <w:r>
        <w:rPr>
          <w:rFonts w:ascii="Times New Roman" w:eastAsia="Times New Roman" w:hAnsi="Times New Roman" w:cs="Times New Roman"/>
          <w:bCs/>
          <w:color w:val="0E2841" w:themeColor="text2"/>
          <w:sz w:val="22"/>
          <w:szCs w:val="10"/>
        </w:rPr>
        <w:t>2029  (</w:t>
      </w:r>
      <w:proofErr w:type="gramEnd"/>
      <w:r>
        <w:rPr>
          <w:rFonts w:ascii="Times New Roman" w:eastAsia="Times New Roman" w:hAnsi="Times New Roman" w:cs="Times New Roman"/>
          <w:bCs/>
          <w:color w:val="0E2841" w:themeColor="text2"/>
          <w:sz w:val="22"/>
          <w:szCs w:val="10"/>
        </w:rPr>
        <w:t>every 4 years)</w:t>
      </w:r>
    </w:p>
    <w:p w14:paraId="37EF3AEC" w14:textId="77777777" w:rsidR="0005636A" w:rsidRDefault="0005636A" w:rsidP="0005636A">
      <w:pPr>
        <w:spacing w:after="0" w:line="259" w:lineRule="auto"/>
        <w:ind w:left="0" w:firstLine="0"/>
        <w:rPr>
          <w:rFonts w:ascii="Times New Roman" w:eastAsia="Times New Roman" w:hAnsi="Times New Roman" w:cs="Times New Roman"/>
          <w:b/>
          <w:color w:val="33CCCC"/>
          <w:sz w:val="45"/>
        </w:rPr>
      </w:pPr>
    </w:p>
    <w:p w14:paraId="452A2C6D" w14:textId="77777777" w:rsidR="0005636A" w:rsidRDefault="0005636A" w:rsidP="0005636A">
      <w:pPr>
        <w:spacing w:after="0" w:line="259" w:lineRule="auto"/>
        <w:ind w:left="0" w:firstLine="0"/>
      </w:pPr>
    </w:p>
    <w:p w14:paraId="01F1B11E" w14:textId="77777777" w:rsidR="00036C72" w:rsidRDefault="00037F58">
      <w:pPr>
        <w:spacing w:after="0" w:line="259" w:lineRule="auto"/>
        <w:ind w:left="65" w:firstLine="0"/>
        <w:jc w:val="center"/>
      </w:pPr>
      <w:r>
        <w:rPr>
          <w:rFonts w:ascii="Calibri" w:eastAsia="Calibri" w:hAnsi="Calibri" w:cs="Calibri"/>
          <w:color w:val="33CCCC"/>
          <w:sz w:val="22"/>
        </w:rPr>
        <w:t xml:space="preserve"> </w:t>
      </w:r>
    </w:p>
    <w:p w14:paraId="30246AEC" w14:textId="77777777" w:rsidR="00036C72" w:rsidRDefault="00037F58">
      <w:pPr>
        <w:pStyle w:val="Heading1"/>
        <w:ind w:left="-5"/>
      </w:pPr>
      <w:r>
        <w:t>The Equality Act 2010</w:t>
      </w:r>
      <w:r>
        <w:rPr>
          <w:rFonts w:ascii="Calibri" w:eastAsia="Calibri" w:hAnsi="Calibri" w:cs="Calibri"/>
          <w:b w:val="0"/>
          <w:color w:val="000000"/>
          <w:sz w:val="22"/>
          <w:u w:val="none" w:color="000000"/>
        </w:rPr>
        <w:t xml:space="preserve"> </w:t>
      </w:r>
    </w:p>
    <w:p w14:paraId="00269ADC" w14:textId="77777777" w:rsidR="00036C72" w:rsidRDefault="00037F58">
      <w:r>
        <w:t>The Equality Act 2010 requires us to publish information that demonstrates that we have due regard for the need to:</w:t>
      </w:r>
      <w:r>
        <w:rPr>
          <w:rFonts w:ascii="Calibri" w:eastAsia="Calibri" w:hAnsi="Calibri" w:cs="Calibri"/>
          <w:color w:val="000000"/>
          <w:sz w:val="22"/>
        </w:rPr>
        <w:t xml:space="preserve"> </w:t>
      </w:r>
    </w:p>
    <w:p w14:paraId="640F9A19" w14:textId="77777777" w:rsidR="00036C72" w:rsidRDefault="00037F58">
      <w:pPr>
        <w:numPr>
          <w:ilvl w:val="0"/>
          <w:numId w:val="1"/>
        </w:numPr>
        <w:spacing w:after="50" w:line="254" w:lineRule="auto"/>
        <w:ind w:hanging="360"/>
      </w:pPr>
      <w:r>
        <w:rPr>
          <w:b/>
        </w:rPr>
        <w:t>Eliminate unlawful discrimination, harassment, victimisation</w:t>
      </w:r>
      <w:r>
        <w:t xml:space="preserve"> and any other conduct prohibited by the Equality Act 2010</w:t>
      </w:r>
      <w:r>
        <w:rPr>
          <w:rFonts w:ascii="Calibri" w:eastAsia="Calibri" w:hAnsi="Calibri" w:cs="Calibri"/>
          <w:sz w:val="22"/>
        </w:rPr>
        <w:t xml:space="preserve"> </w:t>
      </w:r>
    </w:p>
    <w:p w14:paraId="4597A96B" w14:textId="77777777" w:rsidR="00036C72" w:rsidRDefault="00037F58">
      <w:pPr>
        <w:spacing w:after="0" w:line="259" w:lineRule="auto"/>
        <w:ind w:left="720" w:firstLine="0"/>
      </w:pPr>
      <w:r>
        <w:rPr>
          <w:sz w:val="8"/>
        </w:rPr>
        <w:t xml:space="preserve"> </w:t>
      </w:r>
      <w:r>
        <w:rPr>
          <w:rFonts w:ascii="Calibri" w:eastAsia="Calibri" w:hAnsi="Calibri" w:cs="Calibri"/>
          <w:color w:val="000000"/>
          <w:sz w:val="22"/>
        </w:rPr>
        <w:t xml:space="preserve"> </w:t>
      </w:r>
    </w:p>
    <w:p w14:paraId="664B4B28" w14:textId="77777777" w:rsidR="00036C72" w:rsidRDefault="00037F58">
      <w:pPr>
        <w:numPr>
          <w:ilvl w:val="0"/>
          <w:numId w:val="1"/>
        </w:numPr>
        <w:spacing w:after="191"/>
        <w:ind w:hanging="360"/>
      </w:pPr>
      <w:r>
        <w:rPr>
          <w:b/>
        </w:rPr>
        <w:t xml:space="preserve">Advance equality of opportunity </w:t>
      </w:r>
      <w:r>
        <w:t>between people who share a protected characteristic and people who do not share it</w:t>
      </w:r>
      <w:r>
        <w:rPr>
          <w:rFonts w:ascii="Calibri" w:eastAsia="Calibri" w:hAnsi="Calibri" w:cs="Calibri"/>
          <w:sz w:val="22"/>
        </w:rPr>
        <w:t xml:space="preserve"> </w:t>
      </w:r>
    </w:p>
    <w:p w14:paraId="718F1CD6" w14:textId="77777777" w:rsidR="00036C72" w:rsidRDefault="00037F58">
      <w:pPr>
        <w:spacing w:after="0" w:line="259" w:lineRule="auto"/>
        <w:ind w:left="720" w:firstLine="0"/>
      </w:pPr>
      <w:r>
        <w:t xml:space="preserve"> </w:t>
      </w:r>
      <w:r>
        <w:rPr>
          <w:rFonts w:ascii="Calibri" w:eastAsia="Calibri" w:hAnsi="Calibri" w:cs="Calibri"/>
          <w:color w:val="000000"/>
          <w:sz w:val="22"/>
        </w:rPr>
        <w:t xml:space="preserve"> </w:t>
      </w:r>
    </w:p>
    <w:p w14:paraId="1A523FBF" w14:textId="77777777" w:rsidR="00036C72" w:rsidRDefault="00037F58">
      <w:pPr>
        <w:numPr>
          <w:ilvl w:val="0"/>
          <w:numId w:val="1"/>
        </w:numPr>
        <w:spacing w:after="172"/>
        <w:ind w:hanging="360"/>
      </w:pPr>
      <w:r>
        <w:rPr>
          <w:b/>
        </w:rPr>
        <w:t xml:space="preserve">Foster good relations </w:t>
      </w:r>
      <w:r>
        <w:t>between people who share a protected characteristic and people who do not share it.</w:t>
      </w:r>
      <w:r>
        <w:rPr>
          <w:rFonts w:ascii="Calibri" w:eastAsia="Calibri" w:hAnsi="Calibri" w:cs="Calibri"/>
          <w:sz w:val="22"/>
        </w:rPr>
        <w:t xml:space="preserve"> </w:t>
      </w:r>
    </w:p>
    <w:p w14:paraId="60643B8E" w14:textId="77777777" w:rsidR="00036C72" w:rsidRDefault="00037F58">
      <w:proofErr w:type="spellStart"/>
      <w:r>
        <w:t>Revoe</w:t>
      </w:r>
      <w:proofErr w:type="spellEnd"/>
      <w:r>
        <w:t xml:space="preserve"> Learning Academy is an inclusive school where we focus on the well-being and progress of every child and where all members of our community are of equal worth.</w:t>
      </w:r>
      <w:r>
        <w:rPr>
          <w:rFonts w:ascii="Calibri" w:eastAsia="Calibri" w:hAnsi="Calibri" w:cs="Calibri"/>
          <w:color w:val="000000"/>
          <w:sz w:val="22"/>
        </w:rPr>
        <w:t xml:space="preserve"> </w:t>
      </w:r>
    </w:p>
    <w:p w14:paraId="004DA722" w14:textId="77777777" w:rsidR="00036C72" w:rsidRDefault="00037F58">
      <w:r>
        <w:t>We believe that the Equality Act provides a framework to support our commitment to valuing diversity, tackling discrimination, promoting equality and fostering good relationships between people.  It also ensures that we continue to tackle issues of disadvantage and underachievement of different groups.</w:t>
      </w:r>
      <w:r>
        <w:rPr>
          <w:rFonts w:ascii="Calibri" w:eastAsia="Calibri" w:hAnsi="Calibri" w:cs="Calibri"/>
          <w:color w:val="000000"/>
          <w:sz w:val="22"/>
        </w:rPr>
        <w:t xml:space="preserve"> </w:t>
      </w:r>
    </w:p>
    <w:p w14:paraId="3E117016" w14:textId="77777777" w:rsidR="00036C72" w:rsidRDefault="00037F58">
      <w:r>
        <w:t>Our approach to equality is based on the following key principles:</w:t>
      </w:r>
      <w:r>
        <w:rPr>
          <w:rFonts w:ascii="Calibri" w:eastAsia="Calibri" w:hAnsi="Calibri" w:cs="Calibri"/>
          <w:color w:val="000000"/>
          <w:sz w:val="22"/>
        </w:rPr>
        <w:t xml:space="preserve"> </w:t>
      </w:r>
    </w:p>
    <w:p w14:paraId="3E05C054" w14:textId="77777777" w:rsidR="00036C72" w:rsidRDefault="00037F58">
      <w:pPr>
        <w:numPr>
          <w:ilvl w:val="0"/>
          <w:numId w:val="2"/>
        </w:numPr>
        <w:spacing w:after="6" w:line="254" w:lineRule="auto"/>
        <w:ind w:hanging="256"/>
      </w:pPr>
      <w:r>
        <w:rPr>
          <w:b/>
        </w:rPr>
        <w:t>All learners are of equal value.</w:t>
      </w:r>
      <w:r>
        <w:rPr>
          <w:rFonts w:ascii="Calibri" w:eastAsia="Calibri" w:hAnsi="Calibri" w:cs="Calibri"/>
          <w:color w:val="000000"/>
          <w:sz w:val="22"/>
        </w:rPr>
        <w:t xml:space="preserve"> </w:t>
      </w:r>
    </w:p>
    <w:p w14:paraId="7DB0318D" w14:textId="77777777" w:rsidR="00036C72" w:rsidRDefault="00037F58">
      <w:pPr>
        <w:numPr>
          <w:ilvl w:val="0"/>
          <w:numId w:val="2"/>
        </w:numPr>
        <w:spacing w:after="6" w:line="254" w:lineRule="auto"/>
        <w:ind w:hanging="256"/>
      </w:pPr>
      <w:r>
        <w:rPr>
          <w:b/>
        </w:rPr>
        <w:t>We recognise and respect difference.</w:t>
      </w:r>
      <w:r>
        <w:rPr>
          <w:rFonts w:ascii="Calibri" w:eastAsia="Calibri" w:hAnsi="Calibri" w:cs="Calibri"/>
          <w:color w:val="000000"/>
          <w:sz w:val="22"/>
        </w:rPr>
        <w:t xml:space="preserve"> </w:t>
      </w:r>
    </w:p>
    <w:p w14:paraId="6B69E2A9" w14:textId="77777777" w:rsidR="00036C72" w:rsidRDefault="00037F58">
      <w:pPr>
        <w:numPr>
          <w:ilvl w:val="0"/>
          <w:numId w:val="2"/>
        </w:numPr>
        <w:spacing w:after="6" w:line="254" w:lineRule="auto"/>
        <w:ind w:hanging="256"/>
      </w:pPr>
      <w:r>
        <w:rPr>
          <w:b/>
        </w:rPr>
        <w:t>We foster positive attitudes and relationships and a shared sense of cohesion and belonging.</w:t>
      </w:r>
      <w:r>
        <w:rPr>
          <w:rFonts w:ascii="Calibri" w:eastAsia="Calibri" w:hAnsi="Calibri" w:cs="Calibri"/>
          <w:color w:val="000000"/>
          <w:sz w:val="22"/>
        </w:rPr>
        <w:t xml:space="preserve"> </w:t>
      </w:r>
    </w:p>
    <w:p w14:paraId="582951B9" w14:textId="77777777" w:rsidR="00036C72" w:rsidRDefault="00037F58">
      <w:pPr>
        <w:numPr>
          <w:ilvl w:val="0"/>
          <w:numId w:val="2"/>
        </w:numPr>
        <w:spacing w:after="6" w:line="254" w:lineRule="auto"/>
        <w:ind w:hanging="256"/>
      </w:pPr>
      <w:r>
        <w:rPr>
          <w:b/>
        </w:rPr>
        <w:t>We observe good equalities practice in staff recruitment, retention and development.</w:t>
      </w:r>
      <w:r>
        <w:rPr>
          <w:rFonts w:ascii="Calibri" w:eastAsia="Calibri" w:hAnsi="Calibri" w:cs="Calibri"/>
          <w:color w:val="000000"/>
          <w:sz w:val="22"/>
        </w:rPr>
        <w:t xml:space="preserve"> </w:t>
      </w:r>
    </w:p>
    <w:p w14:paraId="44310870" w14:textId="77777777" w:rsidR="00036C72" w:rsidRDefault="00037F58">
      <w:pPr>
        <w:numPr>
          <w:ilvl w:val="0"/>
          <w:numId w:val="2"/>
        </w:numPr>
        <w:spacing w:after="6" w:line="254" w:lineRule="auto"/>
        <w:ind w:hanging="256"/>
      </w:pPr>
      <w:r>
        <w:rPr>
          <w:b/>
        </w:rPr>
        <w:t>We aim to reduce and remove inequalities and barriers that already exist.</w:t>
      </w:r>
      <w:r>
        <w:rPr>
          <w:rFonts w:ascii="Calibri" w:eastAsia="Calibri" w:hAnsi="Calibri" w:cs="Calibri"/>
          <w:color w:val="000000"/>
          <w:sz w:val="22"/>
        </w:rPr>
        <w:t xml:space="preserve"> </w:t>
      </w:r>
    </w:p>
    <w:p w14:paraId="281D8F8C" w14:textId="77777777" w:rsidR="00036C72" w:rsidRDefault="00037F58">
      <w:pPr>
        <w:numPr>
          <w:ilvl w:val="0"/>
          <w:numId w:val="2"/>
        </w:numPr>
        <w:spacing w:after="6" w:line="254" w:lineRule="auto"/>
        <w:ind w:hanging="256"/>
      </w:pPr>
      <w:r>
        <w:rPr>
          <w:b/>
        </w:rPr>
        <w:t>We have the highest expectations of all our children.</w:t>
      </w:r>
      <w:r>
        <w:rPr>
          <w:rFonts w:ascii="Calibri" w:eastAsia="Calibri" w:hAnsi="Calibri" w:cs="Calibri"/>
          <w:color w:val="000000"/>
          <w:sz w:val="22"/>
        </w:rPr>
        <w:t xml:space="preserve"> </w:t>
      </w:r>
    </w:p>
    <w:p w14:paraId="1118C60E" w14:textId="77777777" w:rsidR="00036C72" w:rsidRDefault="00037F58">
      <w:pPr>
        <w:spacing w:after="0" w:line="259" w:lineRule="auto"/>
        <w:ind w:left="0" w:firstLine="0"/>
      </w:pPr>
      <w:r>
        <w:t xml:space="preserve"> </w:t>
      </w:r>
      <w:r>
        <w:rPr>
          <w:rFonts w:ascii="Calibri" w:eastAsia="Calibri" w:hAnsi="Calibri" w:cs="Calibri"/>
          <w:color w:val="000000"/>
          <w:sz w:val="22"/>
        </w:rPr>
        <w:t xml:space="preserve"> </w:t>
      </w:r>
    </w:p>
    <w:p w14:paraId="7E72B28A" w14:textId="77777777" w:rsidR="00036C72" w:rsidRDefault="00037F58">
      <w:pPr>
        <w:pStyle w:val="Heading1"/>
        <w:ind w:left="-5"/>
      </w:pPr>
      <w:r>
        <w:t xml:space="preserve">Equality Objectives </w:t>
      </w:r>
      <w:r>
        <w:rPr>
          <w:rFonts w:ascii="Calibri" w:eastAsia="Calibri" w:hAnsi="Calibri" w:cs="Calibri"/>
          <w:b w:val="0"/>
          <w:color w:val="000000"/>
          <w:sz w:val="22"/>
          <w:u w:val="none" w:color="000000"/>
        </w:rPr>
        <w:t xml:space="preserve"> </w:t>
      </w:r>
    </w:p>
    <w:p w14:paraId="113865D3" w14:textId="77777777" w:rsidR="00036C72" w:rsidRDefault="00037F58">
      <w:r>
        <w:t xml:space="preserve">At </w:t>
      </w:r>
      <w:proofErr w:type="spellStart"/>
      <w:r>
        <w:t>Revoe</w:t>
      </w:r>
      <w:proofErr w:type="spellEnd"/>
      <w:r>
        <w:t xml:space="preserve"> Learning Academy, we are committed to ensuring equality of education and opportunity for all pupils, staff, parents and carers, irrespective of race, gender, disability, belief, religion or socioeconomic background.</w:t>
      </w:r>
      <w:r>
        <w:rPr>
          <w:rFonts w:ascii="Calibri" w:eastAsia="Calibri" w:hAnsi="Calibri" w:cs="Calibri"/>
          <w:color w:val="000000"/>
          <w:sz w:val="22"/>
        </w:rPr>
        <w:t xml:space="preserve"> </w:t>
      </w:r>
    </w:p>
    <w:p w14:paraId="3BA715B6" w14:textId="77777777" w:rsidR="00036C72" w:rsidRDefault="00037F58">
      <w:proofErr w:type="gramStart"/>
      <w:r>
        <w:t>In order to</w:t>
      </w:r>
      <w:proofErr w:type="gramEnd"/>
      <w:r>
        <w:t xml:space="preserve"> further support pupils, raise standards and ensure inclusive teaching, we have set the following objectives:</w:t>
      </w:r>
      <w:r>
        <w:rPr>
          <w:rFonts w:ascii="Calibri" w:eastAsia="Calibri" w:hAnsi="Calibri" w:cs="Calibri"/>
          <w:color w:val="000000"/>
          <w:sz w:val="22"/>
        </w:rPr>
        <w:t xml:space="preserve"> </w:t>
      </w:r>
    </w:p>
    <w:p w14:paraId="13F8BA97" w14:textId="77777777" w:rsidR="00036C72" w:rsidRDefault="00037F58">
      <w:pPr>
        <w:numPr>
          <w:ilvl w:val="0"/>
          <w:numId w:val="3"/>
        </w:numPr>
        <w:ind w:hanging="360"/>
      </w:pPr>
      <w:r>
        <w:lastRenderedPageBreak/>
        <w:t>Objective 1: To monitor and analyse pupil achievement by race, gender and disability and act on any trends or patterns in the data that require additional support for pupils.</w:t>
      </w:r>
      <w:r>
        <w:rPr>
          <w:rFonts w:ascii="Calibri" w:eastAsia="Calibri" w:hAnsi="Calibri" w:cs="Calibri"/>
          <w:sz w:val="22"/>
        </w:rPr>
        <w:t xml:space="preserve"> </w:t>
      </w:r>
    </w:p>
    <w:p w14:paraId="481AF3AB" w14:textId="77777777" w:rsidR="00036C72" w:rsidRDefault="00037F58">
      <w:pPr>
        <w:numPr>
          <w:ilvl w:val="0"/>
          <w:numId w:val="3"/>
        </w:numPr>
        <w:ind w:hanging="360"/>
      </w:pPr>
      <w:r>
        <w:t>Objective 2: To raise levels of attainment in core subjects for vulnerable learners.</w:t>
      </w:r>
      <w:r>
        <w:rPr>
          <w:rFonts w:ascii="Calibri" w:eastAsia="Calibri" w:hAnsi="Calibri" w:cs="Calibri"/>
          <w:sz w:val="22"/>
        </w:rPr>
        <w:t xml:space="preserve"> </w:t>
      </w:r>
    </w:p>
    <w:p w14:paraId="4D02C588" w14:textId="77777777" w:rsidR="00036C72" w:rsidRDefault="00037F58">
      <w:pPr>
        <w:numPr>
          <w:ilvl w:val="0"/>
          <w:numId w:val="3"/>
        </w:numPr>
        <w:spacing w:after="173"/>
        <w:ind w:hanging="360"/>
      </w:pPr>
      <w:r>
        <w:t>Objective 3: To review levels of parental and pupil engagement in learning and school life, across all activities to ensure equity and fairness in access and engagement.</w:t>
      </w:r>
      <w:r>
        <w:rPr>
          <w:rFonts w:ascii="Calibri" w:eastAsia="Calibri" w:hAnsi="Calibri" w:cs="Calibri"/>
          <w:sz w:val="22"/>
        </w:rPr>
        <w:t xml:space="preserve"> </w:t>
      </w:r>
    </w:p>
    <w:p w14:paraId="7E60C726" w14:textId="77777777" w:rsidR="00036C72" w:rsidRDefault="00037F58">
      <w:r>
        <w:t>Furthermore, as per their policy, The Sea View Trust have also set the following objective:</w:t>
      </w:r>
      <w:r>
        <w:rPr>
          <w:rFonts w:ascii="Calibri" w:eastAsia="Calibri" w:hAnsi="Calibri" w:cs="Calibri"/>
          <w:color w:val="000000"/>
          <w:sz w:val="22"/>
        </w:rPr>
        <w:t xml:space="preserve"> </w:t>
      </w:r>
    </w:p>
    <w:p w14:paraId="61C4E75A" w14:textId="77777777" w:rsidR="00036C72" w:rsidRDefault="00037F58">
      <w:pPr>
        <w:numPr>
          <w:ilvl w:val="0"/>
          <w:numId w:val="3"/>
        </w:numPr>
        <w:spacing w:after="169"/>
        <w:ind w:hanging="360"/>
      </w:pPr>
      <w:r>
        <w:t>To monitor and analyse staff recruitment, retention and development to ensure equality of opportunity for all staff.</w:t>
      </w:r>
      <w:r>
        <w:rPr>
          <w:rFonts w:ascii="Calibri" w:eastAsia="Calibri" w:hAnsi="Calibri" w:cs="Calibri"/>
          <w:sz w:val="22"/>
        </w:rPr>
        <w:t xml:space="preserve"> </w:t>
      </w:r>
    </w:p>
    <w:p w14:paraId="59EC4CEC" w14:textId="77777777" w:rsidR="00036C72" w:rsidRDefault="00037F58">
      <w:pPr>
        <w:pStyle w:val="Heading1"/>
        <w:ind w:left="-5"/>
      </w:pPr>
      <w:r>
        <w:t>Equality Information</w:t>
      </w:r>
      <w:r>
        <w:rPr>
          <w:b w:val="0"/>
          <w:u w:val="none" w:color="000000"/>
        </w:rPr>
        <w:t xml:space="preserve"> </w:t>
      </w:r>
    </w:p>
    <w:p w14:paraId="594FE2C8" w14:textId="77777777" w:rsidR="00036C72" w:rsidRDefault="00037F58">
      <w:pPr>
        <w:spacing w:after="0" w:line="259" w:lineRule="auto"/>
        <w:ind w:left="0" w:firstLine="0"/>
      </w:pPr>
      <w:r>
        <w:rPr>
          <w:i/>
        </w:rPr>
        <w:t>(All information listed below was correct as of the January 2025 Census)</w:t>
      </w:r>
      <w:r>
        <w:rPr>
          <w:rFonts w:ascii="Calibri" w:eastAsia="Calibri" w:hAnsi="Calibri" w:cs="Calibri"/>
          <w:color w:val="000000"/>
          <w:sz w:val="22"/>
        </w:rPr>
        <w:t xml:space="preserve"> </w:t>
      </w:r>
    </w:p>
    <w:p w14:paraId="68BC05D2" w14:textId="77777777" w:rsidR="00036C72" w:rsidRDefault="00037F58">
      <w:r>
        <w:t xml:space="preserve">Number of pupils on roll at the school: 442 </w:t>
      </w:r>
    </w:p>
    <w:p w14:paraId="10382A1A" w14:textId="77777777" w:rsidR="00036C72" w:rsidRDefault="00037F58">
      <w:r>
        <w:t>Age of pupils: 2 to 11</w:t>
      </w:r>
      <w:r>
        <w:rPr>
          <w:rFonts w:ascii="Calibri" w:eastAsia="Calibri" w:hAnsi="Calibri" w:cs="Calibri"/>
          <w:color w:val="000000"/>
          <w:sz w:val="22"/>
        </w:rPr>
        <w:t xml:space="preserve"> </w:t>
      </w:r>
    </w:p>
    <w:p w14:paraId="55B3CEA2" w14:textId="77777777" w:rsidR="00036C72" w:rsidRDefault="00037F58">
      <w:pPr>
        <w:spacing w:after="0" w:line="259" w:lineRule="auto"/>
        <w:ind w:left="-5"/>
      </w:pPr>
      <w:r>
        <w:rPr>
          <w:u w:val="single" w:color="363636"/>
        </w:rPr>
        <w:t>Information on Pupils by Protected Characteristics</w:t>
      </w:r>
      <w:r>
        <w:rPr>
          <w:rFonts w:ascii="Calibri" w:eastAsia="Calibri" w:hAnsi="Calibri" w:cs="Calibri"/>
          <w:color w:val="000000"/>
          <w:sz w:val="22"/>
        </w:rPr>
        <w:t xml:space="preserve"> </w:t>
      </w:r>
    </w:p>
    <w:p w14:paraId="6E0AF69D" w14:textId="77777777" w:rsidR="00036C72" w:rsidRDefault="00037F58">
      <w:pPr>
        <w:ind w:right="420"/>
      </w:pPr>
      <w:r>
        <w:t xml:space="preserve">The Equality Act 2010 protects people from discrimination </w:t>
      </w:r>
      <w:proofErr w:type="gramStart"/>
      <w:r>
        <w:t>on the basis of</w:t>
      </w:r>
      <w:proofErr w:type="gramEnd"/>
      <w:r>
        <w:t xml:space="preserve"> protected characteristics.  Every person has elements of the protected characteristics, so the Act protects everyone against unfair treatment.</w:t>
      </w:r>
      <w:r>
        <w:rPr>
          <w:rFonts w:ascii="Calibri" w:eastAsia="Calibri" w:hAnsi="Calibri" w:cs="Calibri"/>
          <w:color w:val="000000"/>
          <w:sz w:val="22"/>
        </w:rPr>
        <w:t xml:space="preserve"> </w:t>
      </w:r>
    </w:p>
    <w:p w14:paraId="35A3D61A" w14:textId="77777777" w:rsidR="00036C72" w:rsidRDefault="00037F58">
      <w:proofErr w:type="gramStart"/>
      <w:r>
        <w:t>In order to</w:t>
      </w:r>
      <w:proofErr w:type="gramEnd"/>
      <w:r>
        <w:t xml:space="preserve"> ensure that all pupils are protected from discrimination, the school collects information on protected characteristics.</w:t>
      </w:r>
      <w:r>
        <w:rPr>
          <w:rFonts w:ascii="Calibri" w:eastAsia="Calibri" w:hAnsi="Calibri" w:cs="Calibri"/>
          <w:color w:val="000000"/>
          <w:sz w:val="22"/>
        </w:rPr>
        <w:t xml:space="preserve"> </w:t>
      </w:r>
    </w:p>
    <w:p w14:paraId="69598107" w14:textId="77777777" w:rsidR="00036C72" w:rsidRDefault="00037F58">
      <w:pPr>
        <w:spacing w:after="0" w:line="259" w:lineRule="auto"/>
        <w:ind w:left="0" w:firstLine="0"/>
      </w:pPr>
      <w:r>
        <w:t xml:space="preserve"> </w:t>
      </w:r>
    </w:p>
    <w:p w14:paraId="29B7E4BA" w14:textId="77777777" w:rsidR="00036C72" w:rsidRDefault="00037F58">
      <w:pPr>
        <w:spacing w:after="0" w:line="259" w:lineRule="auto"/>
        <w:ind w:left="0" w:firstLine="0"/>
      </w:pPr>
      <w:r>
        <w:t xml:space="preserve"> </w:t>
      </w:r>
    </w:p>
    <w:p w14:paraId="0ECE7EBA" w14:textId="77777777" w:rsidR="00036C72" w:rsidRDefault="00037F58">
      <w:pPr>
        <w:spacing w:after="0" w:line="259" w:lineRule="auto"/>
        <w:ind w:left="-5"/>
      </w:pPr>
      <w:r>
        <w:rPr>
          <w:u w:val="single" w:color="363636"/>
        </w:rPr>
        <w:t>Information on Other Groups of Pupils</w:t>
      </w:r>
      <w:r>
        <w:rPr>
          <w:rFonts w:ascii="Calibri" w:eastAsia="Calibri" w:hAnsi="Calibri" w:cs="Calibri"/>
          <w:color w:val="000000"/>
          <w:sz w:val="22"/>
        </w:rPr>
        <w:t xml:space="preserve"> </w:t>
      </w:r>
    </w:p>
    <w:p w14:paraId="22E0602B" w14:textId="77777777" w:rsidR="00036C72" w:rsidRDefault="00037F58">
      <w:r>
        <w:t>In addition to pupils with protected characteristics, we gather further information on the following groups of pupils:</w:t>
      </w:r>
      <w:r>
        <w:rPr>
          <w:rFonts w:ascii="Calibri" w:eastAsia="Calibri" w:hAnsi="Calibri" w:cs="Calibri"/>
          <w:color w:val="000000"/>
          <w:sz w:val="22"/>
        </w:rPr>
        <w:t xml:space="preserve"> </w:t>
      </w:r>
    </w:p>
    <w:p w14:paraId="14D606C0" w14:textId="77777777" w:rsidR="00036C72" w:rsidRDefault="00037F58">
      <w:pPr>
        <w:numPr>
          <w:ilvl w:val="0"/>
          <w:numId w:val="4"/>
        </w:numPr>
        <w:ind w:firstLine="360"/>
      </w:pPr>
      <w:r>
        <w:t>Gender:  Male – 51.58% / Female -48.42%</w:t>
      </w:r>
      <w:r>
        <w:rPr>
          <w:rFonts w:ascii="Calibri" w:eastAsia="Calibri" w:hAnsi="Calibri" w:cs="Calibri"/>
          <w:sz w:val="22"/>
        </w:rPr>
        <w:t xml:space="preserve"> </w:t>
      </w:r>
    </w:p>
    <w:p w14:paraId="71CD9EE8" w14:textId="77777777" w:rsidR="00036C72" w:rsidRDefault="00037F58">
      <w:pPr>
        <w:numPr>
          <w:ilvl w:val="0"/>
          <w:numId w:val="4"/>
        </w:numPr>
        <w:ind w:firstLine="360"/>
      </w:pPr>
      <w:r>
        <w:t>Pupils Eligible for Free School Meals (FSM): 55.88%</w:t>
      </w:r>
      <w:r>
        <w:rPr>
          <w:rFonts w:ascii="Calibri" w:eastAsia="Calibri" w:hAnsi="Calibri" w:cs="Calibri"/>
          <w:sz w:val="22"/>
        </w:rPr>
        <w:t xml:space="preserve"> </w:t>
      </w:r>
    </w:p>
    <w:p w14:paraId="78561C18" w14:textId="77777777" w:rsidR="00036C72" w:rsidRDefault="00037F58">
      <w:pPr>
        <w:numPr>
          <w:ilvl w:val="0"/>
          <w:numId w:val="4"/>
        </w:numPr>
        <w:ind w:firstLine="360"/>
      </w:pPr>
      <w:r>
        <w:t>Pupils Eligible for Pupil Premium Funding – Disadvantaged Group: 56.45%</w:t>
      </w:r>
      <w:r>
        <w:rPr>
          <w:rFonts w:ascii="Calibri" w:eastAsia="Calibri" w:hAnsi="Calibri" w:cs="Calibri"/>
          <w:sz w:val="22"/>
        </w:rPr>
        <w:t xml:space="preserve"> </w:t>
      </w:r>
    </w:p>
    <w:p w14:paraId="1A80C1A0" w14:textId="77777777" w:rsidR="00036C72" w:rsidRDefault="00037F58">
      <w:pPr>
        <w:numPr>
          <w:ilvl w:val="0"/>
          <w:numId w:val="4"/>
        </w:numPr>
        <w:ind w:firstLine="360"/>
      </w:pPr>
      <w:r>
        <w:t>Pupils with Special Educational Needs and Disabilities (SEND): 31.67%</w:t>
      </w:r>
      <w:r>
        <w:rPr>
          <w:rFonts w:ascii="Calibri" w:eastAsia="Calibri" w:hAnsi="Calibri" w:cs="Calibri"/>
          <w:sz w:val="22"/>
        </w:rPr>
        <w:t xml:space="preserve"> </w:t>
      </w:r>
    </w:p>
    <w:p w14:paraId="5890E92C" w14:textId="77777777" w:rsidR="00036C72" w:rsidRDefault="00037F58">
      <w:pPr>
        <w:numPr>
          <w:ilvl w:val="0"/>
          <w:numId w:val="4"/>
        </w:numPr>
        <w:ind w:firstLine="360"/>
      </w:pPr>
      <w:r>
        <w:t>Pupils with English as an Additional Language (EAL): 47.51%</w:t>
      </w:r>
      <w:r>
        <w:rPr>
          <w:rFonts w:ascii="Calibri" w:eastAsia="Calibri" w:hAnsi="Calibri" w:cs="Calibri"/>
          <w:sz w:val="22"/>
        </w:rPr>
        <w:t xml:space="preserve"> </w:t>
      </w:r>
    </w:p>
    <w:p w14:paraId="4A4E12DA" w14:textId="77777777" w:rsidR="00036C72" w:rsidRDefault="00037F58">
      <w:pPr>
        <w:numPr>
          <w:ilvl w:val="0"/>
          <w:numId w:val="4"/>
        </w:numPr>
        <w:ind w:firstLine="360"/>
      </w:pPr>
      <w:r>
        <w:t>Our Children (previously Looked After Children): 1.13%</w:t>
      </w:r>
      <w:r>
        <w:rPr>
          <w:rFonts w:ascii="Calibri" w:eastAsia="Calibri" w:hAnsi="Calibri" w:cs="Calibri"/>
          <w:sz w:val="22"/>
        </w:rPr>
        <w:t xml:space="preserve"> </w:t>
      </w:r>
      <w:r>
        <w:rPr>
          <w:u w:val="single" w:color="363636"/>
        </w:rPr>
        <w:t>Race/Ethnicity</w:t>
      </w:r>
      <w:r>
        <w:rPr>
          <w:rFonts w:ascii="Calibri" w:eastAsia="Calibri" w:hAnsi="Calibri" w:cs="Calibri"/>
          <w:color w:val="000000"/>
          <w:sz w:val="22"/>
        </w:rPr>
        <w:t xml:space="preserve"> </w:t>
      </w:r>
    </w:p>
    <w:tbl>
      <w:tblPr>
        <w:tblStyle w:val="TableGrid"/>
        <w:tblW w:w="10548" w:type="dxa"/>
        <w:tblInd w:w="-29" w:type="dxa"/>
        <w:tblCellMar>
          <w:top w:w="0" w:type="dxa"/>
          <w:left w:w="0" w:type="dxa"/>
          <w:bottom w:w="0" w:type="dxa"/>
          <w:right w:w="81" w:type="dxa"/>
        </w:tblCellMar>
        <w:tblLook w:val="04A0" w:firstRow="1" w:lastRow="0" w:firstColumn="1" w:lastColumn="0" w:noHBand="0" w:noVBand="1"/>
      </w:tblPr>
      <w:tblGrid>
        <w:gridCol w:w="9388"/>
        <w:gridCol w:w="1160"/>
      </w:tblGrid>
      <w:tr w:rsidR="00036C72" w14:paraId="61D73F67" w14:textId="77777777">
        <w:trPr>
          <w:trHeight w:val="547"/>
        </w:trPr>
        <w:tc>
          <w:tcPr>
            <w:tcW w:w="9388" w:type="dxa"/>
            <w:tcBorders>
              <w:top w:val="nil"/>
              <w:left w:val="nil"/>
              <w:bottom w:val="single" w:sz="8" w:space="0" w:color="E8E8E8"/>
              <w:right w:val="nil"/>
            </w:tcBorders>
          </w:tcPr>
          <w:p w14:paraId="3036152E" w14:textId="77777777" w:rsidR="00036C72" w:rsidRDefault="00037F58">
            <w:pPr>
              <w:spacing w:after="0" w:line="259" w:lineRule="auto"/>
              <w:ind w:left="46" w:right="6937" w:firstLine="0"/>
            </w:pPr>
            <w:r>
              <w:t>Akan/Twi-Fante Arabic</w:t>
            </w:r>
            <w:r>
              <w:rPr>
                <w:rFonts w:ascii="Calibri" w:eastAsia="Calibri" w:hAnsi="Calibri" w:cs="Calibri"/>
                <w:color w:val="000000"/>
                <w:sz w:val="22"/>
              </w:rPr>
              <w:t xml:space="preserve"> </w:t>
            </w:r>
          </w:p>
        </w:tc>
        <w:tc>
          <w:tcPr>
            <w:tcW w:w="1159" w:type="dxa"/>
            <w:tcBorders>
              <w:top w:val="nil"/>
              <w:left w:val="nil"/>
              <w:bottom w:val="single" w:sz="8" w:space="0" w:color="E8E8E8"/>
              <w:right w:val="nil"/>
            </w:tcBorders>
          </w:tcPr>
          <w:p w14:paraId="25D75357" w14:textId="77777777" w:rsidR="00036C72" w:rsidRDefault="00037F58">
            <w:pPr>
              <w:spacing w:after="0" w:line="259" w:lineRule="auto"/>
              <w:ind w:left="0" w:firstLine="0"/>
            </w:pPr>
            <w:r>
              <w:t xml:space="preserve">0.22% </w:t>
            </w:r>
          </w:p>
          <w:p w14:paraId="50A4EAF9" w14:textId="77777777" w:rsidR="00036C72" w:rsidRDefault="00037F58">
            <w:pPr>
              <w:spacing w:after="0" w:line="259" w:lineRule="auto"/>
              <w:ind w:left="0" w:firstLine="0"/>
            </w:pPr>
            <w:r>
              <w:t>1.35%</w:t>
            </w:r>
            <w:r>
              <w:rPr>
                <w:rFonts w:ascii="Calibri" w:eastAsia="Calibri" w:hAnsi="Calibri" w:cs="Calibri"/>
                <w:color w:val="000000"/>
                <w:sz w:val="22"/>
              </w:rPr>
              <w:t xml:space="preserve"> </w:t>
            </w:r>
          </w:p>
        </w:tc>
      </w:tr>
      <w:tr w:rsidR="00036C72" w14:paraId="35A45CCA" w14:textId="77777777">
        <w:trPr>
          <w:trHeight w:val="298"/>
        </w:trPr>
        <w:tc>
          <w:tcPr>
            <w:tcW w:w="9388" w:type="dxa"/>
            <w:tcBorders>
              <w:top w:val="single" w:sz="8" w:space="0" w:color="E8E8E8"/>
              <w:left w:val="nil"/>
              <w:bottom w:val="single" w:sz="8" w:space="0" w:color="E8E8E8"/>
              <w:right w:val="nil"/>
            </w:tcBorders>
          </w:tcPr>
          <w:p w14:paraId="19A8304E" w14:textId="77777777" w:rsidR="00036C72" w:rsidRDefault="00037F58">
            <w:pPr>
              <w:spacing w:after="0" w:line="259" w:lineRule="auto"/>
              <w:ind w:left="46" w:firstLine="0"/>
            </w:pPr>
            <w:r>
              <w:t xml:space="preserve">Bengali </w:t>
            </w:r>
          </w:p>
        </w:tc>
        <w:tc>
          <w:tcPr>
            <w:tcW w:w="1159" w:type="dxa"/>
            <w:tcBorders>
              <w:top w:val="single" w:sz="8" w:space="0" w:color="E8E8E8"/>
              <w:left w:val="nil"/>
              <w:bottom w:val="single" w:sz="8" w:space="0" w:color="E8E8E8"/>
              <w:right w:val="nil"/>
            </w:tcBorders>
          </w:tcPr>
          <w:p w14:paraId="6451EAAA" w14:textId="77777777" w:rsidR="00036C72" w:rsidRDefault="00037F58">
            <w:pPr>
              <w:spacing w:after="0" w:line="259" w:lineRule="auto"/>
              <w:ind w:left="0" w:firstLine="0"/>
            </w:pPr>
            <w:r>
              <w:t>5.65%</w:t>
            </w:r>
            <w:r>
              <w:rPr>
                <w:rFonts w:ascii="Calibri" w:eastAsia="Calibri" w:hAnsi="Calibri" w:cs="Calibri"/>
                <w:color w:val="000000"/>
                <w:sz w:val="22"/>
              </w:rPr>
              <w:t xml:space="preserve"> </w:t>
            </w:r>
          </w:p>
        </w:tc>
      </w:tr>
      <w:tr w:rsidR="00036C72" w14:paraId="3AFB8321" w14:textId="77777777">
        <w:trPr>
          <w:trHeight w:val="300"/>
        </w:trPr>
        <w:tc>
          <w:tcPr>
            <w:tcW w:w="9388" w:type="dxa"/>
            <w:tcBorders>
              <w:top w:val="single" w:sz="8" w:space="0" w:color="E8E8E8"/>
              <w:left w:val="nil"/>
              <w:bottom w:val="single" w:sz="8" w:space="0" w:color="E8E8E8"/>
              <w:right w:val="nil"/>
            </w:tcBorders>
          </w:tcPr>
          <w:p w14:paraId="7D8893D6" w14:textId="77777777" w:rsidR="00036C72" w:rsidRDefault="00037F58">
            <w:pPr>
              <w:spacing w:after="0" w:line="259" w:lineRule="auto"/>
              <w:ind w:left="46" w:firstLine="0"/>
            </w:pPr>
            <w:r>
              <w:t xml:space="preserve">Bulgarian </w:t>
            </w:r>
          </w:p>
        </w:tc>
        <w:tc>
          <w:tcPr>
            <w:tcW w:w="1159" w:type="dxa"/>
            <w:tcBorders>
              <w:top w:val="single" w:sz="8" w:space="0" w:color="E8E8E8"/>
              <w:left w:val="nil"/>
              <w:bottom w:val="single" w:sz="8" w:space="0" w:color="E8E8E8"/>
              <w:right w:val="nil"/>
            </w:tcBorders>
          </w:tcPr>
          <w:p w14:paraId="7B9C6C81" w14:textId="77777777" w:rsidR="00036C72" w:rsidRDefault="00037F58">
            <w:pPr>
              <w:spacing w:after="0" w:line="259" w:lineRule="auto"/>
              <w:ind w:left="0" w:firstLine="0"/>
            </w:pPr>
            <w:r>
              <w:t xml:space="preserve">0.22% </w:t>
            </w:r>
          </w:p>
        </w:tc>
      </w:tr>
      <w:tr w:rsidR="00036C72" w14:paraId="74236A25" w14:textId="77777777">
        <w:trPr>
          <w:trHeight w:val="564"/>
        </w:trPr>
        <w:tc>
          <w:tcPr>
            <w:tcW w:w="9388" w:type="dxa"/>
            <w:tcBorders>
              <w:top w:val="single" w:sz="8" w:space="0" w:color="E8E8E8"/>
              <w:left w:val="nil"/>
              <w:bottom w:val="single" w:sz="8" w:space="0" w:color="E8E8E8"/>
              <w:right w:val="nil"/>
            </w:tcBorders>
          </w:tcPr>
          <w:p w14:paraId="5DE262FA" w14:textId="77777777" w:rsidR="00036C72" w:rsidRDefault="00037F58">
            <w:pPr>
              <w:spacing w:after="0" w:line="259" w:lineRule="auto"/>
              <w:ind w:left="46" w:right="7701" w:firstLine="0"/>
            </w:pPr>
            <w:r>
              <w:t>Chinese Czech</w:t>
            </w:r>
            <w:r>
              <w:rPr>
                <w:rFonts w:ascii="Calibri" w:eastAsia="Calibri" w:hAnsi="Calibri" w:cs="Calibri"/>
                <w:color w:val="000000"/>
                <w:sz w:val="22"/>
              </w:rPr>
              <w:t xml:space="preserve"> </w:t>
            </w:r>
          </w:p>
        </w:tc>
        <w:tc>
          <w:tcPr>
            <w:tcW w:w="1159" w:type="dxa"/>
            <w:tcBorders>
              <w:top w:val="single" w:sz="8" w:space="0" w:color="E8E8E8"/>
              <w:left w:val="nil"/>
              <w:bottom w:val="single" w:sz="8" w:space="0" w:color="E8E8E8"/>
              <w:right w:val="nil"/>
            </w:tcBorders>
          </w:tcPr>
          <w:p w14:paraId="50FBF06E" w14:textId="77777777" w:rsidR="00036C72" w:rsidRDefault="00037F58">
            <w:pPr>
              <w:spacing w:after="0" w:line="259" w:lineRule="auto"/>
              <w:ind w:left="0" w:firstLine="0"/>
            </w:pPr>
            <w:r>
              <w:t xml:space="preserve">0.22% </w:t>
            </w:r>
          </w:p>
          <w:p w14:paraId="6C437D1B" w14:textId="77777777" w:rsidR="00036C72" w:rsidRDefault="00037F58">
            <w:pPr>
              <w:spacing w:after="0" w:line="259" w:lineRule="auto"/>
              <w:ind w:left="0" w:firstLine="0"/>
            </w:pPr>
            <w:r>
              <w:t>0.45%</w:t>
            </w:r>
            <w:r>
              <w:rPr>
                <w:rFonts w:ascii="Calibri" w:eastAsia="Calibri" w:hAnsi="Calibri" w:cs="Calibri"/>
                <w:color w:val="000000"/>
                <w:sz w:val="22"/>
              </w:rPr>
              <w:t xml:space="preserve"> </w:t>
            </w:r>
          </w:p>
        </w:tc>
      </w:tr>
      <w:tr w:rsidR="00036C72" w14:paraId="621822E8" w14:textId="77777777">
        <w:trPr>
          <w:trHeight w:val="301"/>
        </w:trPr>
        <w:tc>
          <w:tcPr>
            <w:tcW w:w="9388" w:type="dxa"/>
            <w:tcBorders>
              <w:top w:val="single" w:sz="8" w:space="0" w:color="E8E8E8"/>
              <w:left w:val="nil"/>
              <w:bottom w:val="single" w:sz="8" w:space="0" w:color="E8E8E8"/>
              <w:right w:val="nil"/>
            </w:tcBorders>
          </w:tcPr>
          <w:p w14:paraId="0DABF8AB" w14:textId="77777777" w:rsidR="00036C72" w:rsidRDefault="00037F58">
            <w:pPr>
              <w:spacing w:after="0" w:line="259" w:lineRule="auto"/>
              <w:ind w:left="46" w:firstLine="0"/>
            </w:pPr>
            <w:proofErr w:type="spellStart"/>
            <w:r>
              <w:t>Ebira</w:t>
            </w:r>
            <w:proofErr w:type="spellEnd"/>
            <w:r>
              <w:t xml:space="preserve"> </w:t>
            </w:r>
          </w:p>
        </w:tc>
        <w:tc>
          <w:tcPr>
            <w:tcW w:w="1159" w:type="dxa"/>
            <w:tcBorders>
              <w:top w:val="single" w:sz="8" w:space="0" w:color="E8E8E8"/>
              <w:left w:val="nil"/>
              <w:bottom w:val="single" w:sz="8" w:space="0" w:color="E8E8E8"/>
              <w:right w:val="nil"/>
            </w:tcBorders>
          </w:tcPr>
          <w:p w14:paraId="196F68E7" w14:textId="77777777" w:rsidR="00036C72" w:rsidRDefault="00037F58">
            <w:pPr>
              <w:spacing w:after="0" w:line="259" w:lineRule="auto"/>
              <w:ind w:left="0" w:firstLine="0"/>
            </w:pPr>
            <w:r>
              <w:t xml:space="preserve">0.45% </w:t>
            </w:r>
          </w:p>
        </w:tc>
      </w:tr>
      <w:tr w:rsidR="00036C72" w14:paraId="61976C53" w14:textId="77777777">
        <w:trPr>
          <w:trHeight w:val="300"/>
        </w:trPr>
        <w:tc>
          <w:tcPr>
            <w:tcW w:w="9388" w:type="dxa"/>
            <w:tcBorders>
              <w:top w:val="single" w:sz="8" w:space="0" w:color="E8E8E8"/>
              <w:left w:val="nil"/>
              <w:bottom w:val="single" w:sz="8" w:space="0" w:color="E8E8E8"/>
              <w:right w:val="nil"/>
            </w:tcBorders>
          </w:tcPr>
          <w:p w14:paraId="530018F0" w14:textId="77777777" w:rsidR="00036C72" w:rsidRDefault="00037F58">
            <w:pPr>
              <w:spacing w:after="0" w:line="259" w:lineRule="auto"/>
              <w:ind w:left="46" w:firstLine="0"/>
            </w:pPr>
            <w:r>
              <w:t>English</w:t>
            </w:r>
            <w:r>
              <w:rPr>
                <w:rFonts w:ascii="Calibri" w:eastAsia="Calibri" w:hAnsi="Calibri" w:cs="Calibri"/>
                <w:color w:val="000000"/>
                <w:sz w:val="22"/>
              </w:rPr>
              <w:t xml:space="preserve"> </w:t>
            </w:r>
          </w:p>
        </w:tc>
        <w:tc>
          <w:tcPr>
            <w:tcW w:w="1159" w:type="dxa"/>
            <w:tcBorders>
              <w:top w:val="single" w:sz="8" w:space="0" w:color="E8E8E8"/>
              <w:left w:val="nil"/>
              <w:bottom w:val="single" w:sz="8" w:space="0" w:color="E8E8E8"/>
              <w:right w:val="nil"/>
            </w:tcBorders>
          </w:tcPr>
          <w:p w14:paraId="45C9964A" w14:textId="77777777" w:rsidR="00036C72" w:rsidRDefault="00037F58">
            <w:pPr>
              <w:spacing w:after="0" w:line="259" w:lineRule="auto"/>
              <w:ind w:left="0" w:firstLine="0"/>
            </w:pPr>
            <w:r>
              <w:t>52.48%</w:t>
            </w:r>
            <w:r>
              <w:rPr>
                <w:rFonts w:ascii="Calibri" w:eastAsia="Calibri" w:hAnsi="Calibri" w:cs="Calibri"/>
                <w:color w:val="000000"/>
                <w:sz w:val="22"/>
              </w:rPr>
              <w:t xml:space="preserve"> </w:t>
            </w:r>
          </w:p>
        </w:tc>
      </w:tr>
      <w:tr w:rsidR="00036C72" w14:paraId="19D2F545" w14:textId="77777777">
        <w:trPr>
          <w:trHeight w:val="564"/>
        </w:trPr>
        <w:tc>
          <w:tcPr>
            <w:tcW w:w="9388" w:type="dxa"/>
            <w:tcBorders>
              <w:top w:val="single" w:sz="8" w:space="0" w:color="E8E8E8"/>
              <w:left w:val="nil"/>
              <w:bottom w:val="single" w:sz="8" w:space="0" w:color="E8E8E8"/>
              <w:right w:val="nil"/>
            </w:tcBorders>
          </w:tcPr>
          <w:p w14:paraId="09238505" w14:textId="77777777" w:rsidR="00036C72" w:rsidRDefault="00037F58">
            <w:pPr>
              <w:spacing w:after="0" w:line="259" w:lineRule="auto"/>
              <w:ind w:left="46" w:firstLine="0"/>
            </w:pPr>
            <w:proofErr w:type="spellStart"/>
            <w:r>
              <w:t>Easn</w:t>
            </w:r>
            <w:proofErr w:type="spellEnd"/>
            <w:r>
              <w:t xml:space="preserve">/Ishan </w:t>
            </w:r>
          </w:p>
          <w:p w14:paraId="32B2D4A1" w14:textId="77777777" w:rsidR="00036C72" w:rsidRDefault="00037F58">
            <w:pPr>
              <w:spacing w:after="0" w:line="259" w:lineRule="auto"/>
              <w:ind w:left="46" w:firstLine="0"/>
            </w:pPr>
            <w:r>
              <w:t>Gurenne/</w:t>
            </w:r>
            <w:proofErr w:type="spellStart"/>
            <w:r>
              <w:t>Frafra</w:t>
            </w:r>
            <w:proofErr w:type="spellEnd"/>
            <w:r>
              <w:t xml:space="preserve"> </w:t>
            </w:r>
            <w:r>
              <w:rPr>
                <w:rFonts w:ascii="Calibri" w:eastAsia="Calibri" w:hAnsi="Calibri" w:cs="Calibri"/>
                <w:color w:val="000000"/>
                <w:sz w:val="22"/>
              </w:rPr>
              <w:t xml:space="preserve"> </w:t>
            </w:r>
          </w:p>
        </w:tc>
        <w:tc>
          <w:tcPr>
            <w:tcW w:w="1159" w:type="dxa"/>
            <w:tcBorders>
              <w:top w:val="single" w:sz="8" w:space="0" w:color="E8E8E8"/>
              <w:left w:val="nil"/>
              <w:bottom w:val="single" w:sz="8" w:space="0" w:color="E8E8E8"/>
              <w:right w:val="nil"/>
            </w:tcBorders>
          </w:tcPr>
          <w:p w14:paraId="1193E6BA" w14:textId="77777777" w:rsidR="00036C72" w:rsidRDefault="00037F58">
            <w:pPr>
              <w:spacing w:after="0" w:line="259" w:lineRule="auto"/>
              <w:ind w:left="0" w:firstLine="0"/>
            </w:pPr>
            <w:r>
              <w:t xml:space="preserve">0.22% </w:t>
            </w:r>
          </w:p>
          <w:p w14:paraId="720736EC" w14:textId="77777777" w:rsidR="00036C72" w:rsidRDefault="00037F58">
            <w:pPr>
              <w:spacing w:after="0" w:line="259" w:lineRule="auto"/>
              <w:ind w:left="0" w:firstLine="0"/>
            </w:pPr>
            <w:r>
              <w:t>0.45%</w:t>
            </w:r>
            <w:r>
              <w:rPr>
                <w:rFonts w:ascii="Calibri" w:eastAsia="Calibri" w:hAnsi="Calibri" w:cs="Calibri"/>
                <w:color w:val="000000"/>
                <w:sz w:val="22"/>
              </w:rPr>
              <w:t xml:space="preserve"> </w:t>
            </w:r>
          </w:p>
        </w:tc>
      </w:tr>
      <w:tr w:rsidR="00036C72" w14:paraId="49F49906" w14:textId="77777777">
        <w:trPr>
          <w:trHeight w:val="298"/>
        </w:trPr>
        <w:tc>
          <w:tcPr>
            <w:tcW w:w="9388" w:type="dxa"/>
            <w:tcBorders>
              <w:top w:val="single" w:sz="8" w:space="0" w:color="E8E8E8"/>
              <w:left w:val="nil"/>
              <w:bottom w:val="single" w:sz="8" w:space="0" w:color="E8E8E8"/>
              <w:right w:val="nil"/>
            </w:tcBorders>
          </w:tcPr>
          <w:p w14:paraId="4D182385" w14:textId="77777777" w:rsidR="00036C72" w:rsidRDefault="00037F58">
            <w:pPr>
              <w:spacing w:after="0" w:line="259" w:lineRule="auto"/>
              <w:ind w:left="46" w:firstLine="0"/>
            </w:pPr>
            <w:r>
              <w:t xml:space="preserve">Hungarian </w:t>
            </w:r>
          </w:p>
        </w:tc>
        <w:tc>
          <w:tcPr>
            <w:tcW w:w="1159" w:type="dxa"/>
            <w:tcBorders>
              <w:top w:val="single" w:sz="8" w:space="0" w:color="E8E8E8"/>
              <w:left w:val="nil"/>
              <w:bottom w:val="single" w:sz="8" w:space="0" w:color="E8E8E8"/>
              <w:right w:val="nil"/>
            </w:tcBorders>
          </w:tcPr>
          <w:p w14:paraId="32177BC9" w14:textId="77777777" w:rsidR="00036C72" w:rsidRDefault="00037F58">
            <w:pPr>
              <w:spacing w:after="0" w:line="259" w:lineRule="auto"/>
              <w:ind w:left="0" w:firstLine="0"/>
            </w:pPr>
            <w:r>
              <w:t xml:space="preserve">0.45% </w:t>
            </w:r>
          </w:p>
        </w:tc>
      </w:tr>
      <w:tr w:rsidR="00036C72" w14:paraId="08665AC1" w14:textId="77777777">
        <w:trPr>
          <w:trHeight w:val="300"/>
        </w:trPr>
        <w:tc>
          <w:tcPr>
            <w:tcW w:w="9388" w:type="dxa"/>
            <w:tcBorders>
              <w:top w:val="single" w:sz="8" w:space="0" w:color="E8E8E8"/>
              <w:left w:val="nil"/>
              <w:bottom w:val="single" w:sz="8" w:space="0" w:color="E8E8E8"/>
              <w:right w:val="nil"/>
            </w:tcBorders>
          </w:tcPr>
          <w:p w14:paraId="479F4E33" w14:textId="77777777" w:rsidR="00036C72" w:rsidRDefault="00037F58">
            <w:pPr>
              <w:spacing w:after="0" w:line="259" w:lineRule="auto"/>
              <w:ind w:left="46" w:firstLine="0"/>
            </w:pPr>
            <w:r>
              <w:t>Igala</w:t>
            </w:r>
            <w:r>
              <w:rPr>
                <w:rFonts w:ascii="Calibri" w:eastAsia="Calibri" w:hAnsi="Calibri" w:cs="Calibri"/>
                <w:color w:val="000000"/>
                <w:sz w:val="22"/>
              </w:rPr>
              <w:t xml:space="preserve"> </w:t>
            </w:r>
          </w:p>
        </w:tc>
        <w:tc>
          <w:tcPr>
            <w:tcW w:w="1159" w:type="dxa"/>
            <w:tcBorders>
              <w:top w:val="single" w:sz="8" w:space="0" w:color="E8E8E8"/>
              <w:left w:val="nil"/>
              <w:bottom w:val="single" w:sz="8" w:space="0" w:color="E8E8E8"/>
              <w:right w:val="nil"/>
            </w:tcBorders>
          </w:tcPr>
          <w:p w14:paraId="4587DE42" w14:textId="77777777" w:rsidR="00036C72" w:rsidRDefault="00037F58">
            <w:pPr>
              <w:spacing w:after="0" w:line="259" w:lineRule="auto"/>
              <w:ind w:left="0" w:firstLine="0"/>
            </w:pPr>
            <w:r>
              <w:t>0.45%</w:t>
            </w:r>
            <w:r>
              <w:rPr>
                <w:rFonts w:ascii="Calibri" w:eastAsia="Calibri" w:hAnsi="Calibri" w:cs="Calibri"/>
                <w:color w:val="000000"/>
                <w:sz w:val="22"/>
              </w:rPr>
              <w:t xml:space="preserve"> </w:t>
            </w:r>
          </w:p>
        </w:tc>
      </w:tr>
      <w:tr w:rsidR="00036C72" w14:paraId="00598E27" w14:textId="77777777">
        <w:trPr>
          <w:trHeight w:val="300"/>
        </w:trPr>
        <w:tc>
          <w:tcPr>
            <w:tcW w:w="9388" w:type="dxa"/>
            <w:tcBorders>
              <w:top w:val="single" w:sz="8" w:space="0" w:color="E8E8E8"/>
              <w:left w:val="nil"/>
              <w:bottom w:val="single" w:sz="8" w:space="0" w:color="E8E8E8"/>
              <w:right w:val="nil"/>
            </w:tcBorders>
          </w:tcPr>
          <w:p w14:paraId="59B44A3F" w14:textId="77777777" w:rsidR="00036C72" w:rsidRDefault="00037F58">
            <w:pPr>
              <w:spacing w:after="0" w:line="259" w:lineRule="auto"/>
              <w:ind w:left="46" w:firstLine="0"/>
            </w:pPr>
            <w:r>
              <w:t xml:space="preserve">Igbo </w:t>
            </w:r>
          </w:p>
        </w:tc>
        <w:tc>
          <w:tcPr>
            <w:tcW w:w="1159" w:type="dxa"/>
            <w:tcBorders>
              <w:top w:val="single" w:sz="8" w:space="0" w:color="E8E8E8"/>
              <w:left w:val="nil"/>
              <w:bottom w:val="single" w:sz="8" w:space="0" w:color="E8E8E8"/>
              <w:right w:val="nil"/>
            </w:tcBorders>
          </w:tcPr>
          <w:p w14:paraId="74912C33" w14:textId="77777777" w:rsidR="00036C72" w:rsidRDefault="00037F58">
            <w:pPr>
              <w:spacing w:after="0" w:line="259" w:lineRule="auto"/>
              <w:ind w:left="0" w:firstLine="0"/>
            </w:pPr>
            <w:r>
              <w:t xml:space="preserve">0.45% </w:t>
            </w:r>
          </w:p>
        </w:tc>
      </w:tr>
      <w:tr w:rsidR="00036C72" w14:paraId="57F93D3C" w14:textId="77777777">
        <w:trPr>
          <w:trHeight w:val="300"/>
        </w:trPr>
        <w:tc>
          <w:tcPr>
            <w:tcW w:w="9388" w:type="dxa"/>
            <w:tcBorders>
              <w:top w:val="single" w:sz="8" w:space="0" w:color="E8E8E8"/>
              <w:left w:val="nil"/>
              <w:bottom w:val="single" w:sz="8" w:space="0" w:color="E8E8E8"/>
              <w:right w:val="nil"/>
            </w:tcBorders>
          </w:tcPr>
          <w:p w14:paraId="06AF17C2" w14:textId="77777777" w:rsidR="00036C72" w:rsidRDefault="00037F58">
            <w:pPr>
              <w:spacing w:after="0" w:line="259" w:lineRule="auto"/>
              <w:ind w:left="46" w:firstLine="0"/>
            </w:pPr>
            <w:r>
              <w:t>Kurdish</w:t>
            </w:r>
            <w:r>
              <w:rPr>
                <w:rFonts w:ascii="Calibri" w:eastAsia="Calibri" w:hAnsi="Calibri" w:cs="Calibri"/>
                <w:color w:val="000000"/>
                <w:sz w:val="22"/>
              </w:rPr>
              <w:t xml:space="preserve"> </w:t>
            </w:r>
          </w:p>
        </w:tc>
        <w:tc>
          <w:tcPr>
            <w:tcW w:w="1159" w:type="dxa"/>
            <w:tcBorders>
              <w:top w:val="single" w:sz="8" w:space="0" w:color="E8E8E8"/>
              <w:left w:val="nil"/>
              <w:bottom w:val="single" w:sz="8" w:space="0" w:color="E8E8E8"/>
              <w:right w:val="nil"/>
            </w:tcBorders>
          </w:tcPr>
          <w:p w14:paraId="062F19B1" w14:textId="77777777" w:rsidR="00036C72" w:rsidRDefault="00037F58">
            <w:pPr>
              <w:spacing w:after="0" w:line="259" w:lineRule="auto"/>
              <w:ind w:left="0" w:firstLine="0"/>
            </w:pPr>
            <w:r>
              <w:t>1.58%</w:t>
            </w:r>
            <w:r>
              <w:rPr>
                <w:rFonts w:ascii="Calibri" w:eastAsia="Calibri" w:hAnsi="Calibri" w:cs="Calibri"/>
                <w:color w:val="000000"/>
                <w:sz w:val="22"/>
              </w:rPr>
              <w:t xml:space="preserve"> </w:t>
            </w:r>
          </w:p>
        </w:tc>
      </w:tr>
      <w:tr w:rsidR="00036C72" w14:paraId="4171C000" w14:textId="77777777">
        <w:trPr>
          <w:trHeight w:val="300"/>
        </w:trPr>
        <w:tc>
          <w:tcPr>
            <w:tcW w:w="9388" w:type="dxa"/>
            <w:tcBorders>
              <w:top w:val="single" w:sz="8" w:space="0" w:color="E8E8E8"/>
              <w:left w:val="nil"/>
              <w:bottom w:val="single" w:sz="8" w:space="0" w:color="E8E8E8"/>
              <w:right w:val="nil"/>
            </w:tcBorders>
          </w:tcPr>
          <w:p w14:paraId="0FAEFC3F" w14:textId="77777777" w:rsidR="00036C72" w:rsidRDefault="00037F58">
            <w:pPr>
              <w:spacing w:after="0" w:line="259" w:lineRule="auto"/>
              <w:ind w:left="46" w:firstLine="0"/>
            </w:pPr>
            <w:r>
              <w:t>Lithuanian</w:t>
            </w:r>
            <w:r>
              <w:rPr>
                <w:rFonts w:ascii="Calibri" w:eastAsia="Calibri" w:hAnsi="Calibri" w:cs="Calibri"/>
                <w:color w:val="000000"/>
                <w:sz w:val="22"/>
              </w:rPr>
              <w:t xml:space="preserve"> </w:t>
            </w:r>
          </w:p>
        </w:tc>
        <w:tc>
          <w:tcPr>
            <w:tcW w:w="1159" w:type="dxa"/>
            <w:tcBorders>
              <w:top w:val="single" w:sz="8" w:space="0" w:color="E8E8E8"/>
              <w:left w:val="nil"/>
              <w:bottom w:val="single" w:sz="8" w:space="0" w:color="E8E8E8"/>
              <w:right w:val="nil"/>
            </w:tcBorders>
          </w:tcPr>
          <w:p w14:paraId="470FBA7A" w14:textId="77777777" w:rsidR="00036C72" w:rsidRDefault="00037F58">
            <w:pPr>
              <w:spacing w:after="0" w:line="259" w:lineRule="auto"/>
              <w:ind w:left="0" w:firstLine="0"/>
            </w:pPr>
            <w:r>
              <w:t>0.22%</w:t>
            </w:r>
            <w:r>
              <w:rPr>
                <w:rFonts w:ascii="Calibri" w:eastAsia="Calibri" w:hAnsi="Calibri" w:cs="Calibri"/>
                <w:color w:val="000000"/>
                <w:sz w:val="22"/>
              </w:rPr>
              <w:t xml:space="preserve"> </w:t>
            </w:r>
          </w:p>
        </w:tc>
      </w:tr>
      <w:tr w:rsidR="00036C72" w14:paraId="650A4870" w14:textId="77777777">
        <w:trPr>
          <w:trHeight w:val="298"/>
        </w:trPr>
        <w:tc>
          <w:tcPr>
            <w:tcW w:w="9388" w:type="dxa"/>
            <w:tcBorders>
              <w:top w:val="single" w:sz="8" w:space="0" w:color="E8E8E8"/>
              <w:left w:val="nil"/>
              <w:bottom w:val="single" w:sz="8" w:space="0" w:color="E8E8E8"/>
              <w:right w:val="nil"/>
            </w:tcBorders>
          </w:tcPr>
          <w:p w14:paraId="43DF8622" w14:textId="77777777" w:rsidR="00036C72" w:rsidRDefault="00037F58">
            <w:pPr>
              <w:spacing w:after="0" w:line="259" w:lineRule="auto"/>
              <w:ind w:left="46" w:firstLine="0"/>
            </w:pPr>
            <w:r>
              <w:t>Malayalam</w:t>
            </w:r>
            <w:r>
              <w:rPr>
                <w:rFonts w:ascii="Calibri" w:eastAsia="Calibri" w:hAnsi="Calibri" w:cs="Calibri"/>
                <w:color w:val="000000"/>
                <w:sz w:val="22"/>
              </w:rPr>
              <w:t xml:space="preserve"> </w:t>
            </w:r>
          </w:p>
        </w:tc>
        <w:tc>
          <w:tcPr>
            <w:tcW w:w="1159" w:type="dxa"/>
            <w:tcBorders>
              <w:top w:val="single" w:sz="8" w:space="0" w:color="E8E8E8"/>
              <w:left w:val="nil"/>
              <w:bottom w:val="single" w:sz="8" w:space="0" w:color="E8E8E8"/>
              <w:right w:val="nil"/>
            </w:tcBorders>
          </w:tcPr>
          <w:p w14:paraId="7129A0CA" w14:textId="77777777" w:rsidR="00036C72" w:rsidRDefault="00037F58">
            <w:pPr>
              <w:spacing w:after="0" w:line="259" w:lineRule="auto"/>
              <w:ind w:left="0" w:firstLine="0"/>
            </w:pPr>
            <w:r>
              <w:t>4.07%</w:t>
            </w:r>
            <w:r>
              <w:rPr>
                <w:rFonts w:ascii="Calibri" w:eastAsia="Calibri" w:hAnsi="Calibri" w:cs="Calibri"/>
                <w:color w:val="000000"/>
                <w:sz w:val="22"/>
              </w:rPr>
              <w:t xml:space="preserve"> </w:t>
            </w:r>
          </w:p>
        </w:tc>
      </w:tr>
      <w:tr w:rsidR="00036C72" w14:paraId="0AF75C70" w14:textId="77777777">
        <w:trPr>
          <w:trHeight w:val="300"/>
        </w:trPr>
        <w:tc>
          <w:tcPr>
            <w:tcW w:w="9388" w:type="dxa"/>
            <w:tcBorders>
              <w:top w:val="single" w:sz="8" w:space="0" w:color="E8E8E8"/>
              <w:left w:val="nil"/>
              <w:bottom w:val="single" w:sz="8" w:space="0" w:color="E8E8E8"/>
              <w:right w:val="nil"/>
            </w:tcBorders>
          </w:tcPr>
          <w:p w14:paraId="5689CF9F" w14:textId="77777777" w:rsidR="00036C72" w:rsidRDefault="00037F58">
            <w:pPr>
              <w:spacing w:after="0" w:line="259" w:lineRule="auto"/>
              <w:ind w:left="46" w:firstLine="0"/>
            </w:pPr>
            <w:r>
              <w:t>Other than English*</w:t>
            </w:r>
            <w:r>
              <w:rPr>
                <w:rFonts w:ascii="Calibri" w:eastAsia="Calibri" w:hAnsi="Calibri" w:cs="Calibri"/>
                <w:color w:val="000000"/>
                <w:sz w:val="22"/>
              </w:rPr>
              <w:t xml:space="preserve"> </w:t>
            </w:r>
          </w:p>
        </w:tc>
        <w:tc>
          <w:tcPr>
            <w:tcW w:w="1159" w:type="dxa"/>
            <w:tcBorders>
              <w:top w:val="single" w:sz="8" w:space="0" w:color="E8E8E8"/>
              <w:left w:val="nil"/>
              <w:bottom w:val="single" w:sz="8" w:space="0" w:color="E8E8E8"/>
              <w:right w:val="nil"/>
            </w:tcBorders>
          </w:tcPr>
          <w:p w14:paraId="7FEEE5EB" w14:textId="77777777" w:rsidR="00036C72" w:rsidRDefault="00037F58">
            <w:pPr>
              <w:spacing w:after="0" w:line="259" w:lineRule="auto"/>
              <w:ind w:left="0" w:firstLine="0"/>
            </w:pPr>
            <w:r>
              <w:t>0.67%</w:t>
            </w:r>
            <w:r>
              <w:rPr>
                <w:rFonts w:ascii="Calibri" w:eastAsia="Calibri" w:hAnsi="Calibri" w:cs="Calibri"/>
                <w:color w:val="000000"/>
                <w:sz w:val="22"/>
              </w:rPr>
              <w:t xml:space="preserve"> </w:t>
            </w:r>
          </w:p>
        </w:tc>
      </w:tr>
      <w:tr w:rsidR="00036C72" w14:paraId="43D9C784" w14:textId="77777777">
        <w:trPr>
          <w:trHeight w:val="300"/>
        </w:trPr>
        <w:tc>
          <w:tcPr>
            <w:tcW w:w="9388" w:type="dxa"/>
            <w:tcBorders>
              <w:top w:val="single" w:sz="8" w:space="0" w:color="E8E8E8"/>
              <w:left w:val="nil"/>
              <w:bottom w:val="single" w:sz="8" w:space="0" w:color="E8E8E8"/>
              <w:right w:val="nil"/>
            </w:tcBorders>
          </w:tcPr>
          <w:p w14:paraId="4EA1F619" w14:textId="77777777" w:rsidR="00036C72" w:rsidRDefault="00037F58">
            <w:pPr>
              <w:spacing w:after="0" w:line="259" w:lineRule="auto"/>
              <w:ind w:left="46" w:firstLine="0"/>
            </w:pPr>
            <w:r>
              <w:t>Pashto/</w:t>
            </w:r>
            <w:proofErr w:type="spellStart"/>
            <w:r>
              <w:t>Pakhto</w:t>
            </w:r>
            <w:proofErr w:type="spellEnd"/>
            <w:r>
              <w:rPr>
                <w:rFonts w:ascii="Calibri" w:eastAsia="Calibri" w:hAnsi="Calibri" w:cs="Calibri"/>
                <w:color w:val="000000"/>
                <w:sz w:val="22"/>
              </w:rPr>
              <w:t xml:space="preserve"> </w:t>
            </w:r>
          </w:p>
        </w:tc>
        <w:tc>
          <w:tcPr>
            <w:tcW w:w="1159" w:type="dxa"/>
            <w:tcBorders>
              <w:top w:val="single" w:sz="8" w:space="0" w:color="E8E8E8"/>
              <w:left w:val="nil"/>
              <w:bottom w:val="single" w:sz="8" w:space="0" w:color="E8E8E8"/>
              <w:right w:val="nil"/>
            </w:tcBorders>
          </w:tcPr>
          <w:p w14:paraId="366B0CE0" w14:textId="77777777" w:rsidR="00036C72" w:rsidRDefault="00037F58">
            <w:pPr>
              <w:spacing w:after="0" w:line="259" w:lineRule="auto"/>
              <w:ind w:left="0" w:firstLine="0"/>
            </w:pPr>
            <w:r>
              <w:t>0.22%</w:t>
            </w:r>
            <w:r>
              <w:rPr>
                <w:rFonts w:ascii="Calibri" w:eastAsia="Calibri" w:hAnsi="Calibri" w:cs="Calibri"/>
                <w:color w:val="000000"/>
                <w:sz w:val="22"/>
              </w:rPr>
              <w:t xml:space="preserve"> </w:t>
            </w:r>
          </w:p>
        </w:tc>
      </w:tr>
      <w:tr w:rsidR="00036C72" w14:paraId="2097587D" w14:textId="77777777">
        <w:trPr>
          <w:trHeight w:val="300"/>
        </w:trPr>
        <w:tc>
          <w:tcPr>
            <w:tcW w:w="9388" w:type="dxa"/>
            <w:tcBorders>
              <w:top w:val="single" w:sz="8" w:space="0" w:color="E8E8E8"/>
              <w:left w:val="nil"/>
              <w:bottom w:val="single" w:sz="8" w:space="0" w:color="E8E8E8"/>
              <w:right w:val="nil"/>
            </w:tcBorders>
          </w:tcPr>
          <w:p w14:paraId="14C7DA23" w14:textId="77777777" w:rsidR="00036C72" w:rsidRDefault="00037F58">
            <w:pPr>
              <w:spacing w:after="0" w:line="259" w:lineRule="auto"/>
              <w:ind w:left="46" w:firstLine="0"/>
            </w:pPr>
            <w:r>
              <w:t>Panjabi</w:t>
            </w:r>
            <w:r>
              <w:rPr>
                <w:rFonts w:ascii="Calibri" w:eastAsia="Calibri" w:hAnsi="Calibri" w:cs="Calibri"/>
                <w:color w:val="000000"/>
                <w:sz w:val="22"/>
              </w:rPr>
              <w:t xml:space="preserve"> </w:t>
            </w:r>
          </w:p>
        </w:tc>
        <w:tc>
          <w:tcPr>
            <w:tcW w:w="1159" w:type="dxa"/>
            <w:tcBorders>
              <w:top w:val="single" w:sz="8" w:space="0" w:color="E8E8E8"/>
              <w:left w:val="nil"/>
              <w:bottom w:val="single" w:sz="8" w:space="0" w:color="E8E8E8"/>
              <w:right w:val="nil"/>
            </w:tcBorders>
          </w:tcPr>
          <w:p w14:paraId="5208399F" w14:textId="77777777" w:rsidR="00036C72" w:rsidRDefault="00037F58">
            <w:pPr>
              <w:spacing w:after="0" w:line="259" w:lineRule="auto"/>
              <w:ind w:left="0" w:firstLine="0"/>
            </w:pPr>
            <w:r>
              <w:t>1.13%</w:t>
            </w:r>
            <w:r>
              <w:rPr>
                <w:rFonts w:ascii="Calibri" w:eastAsia="Calibri" w:hAnsi="Calibri" w:cs="Calibri"/>
                <w:color w:val="000000"/>
                <w:sz w:val="22"/>
              </w:rPr>
              <w:t xml:space="preserve"> </w:t>
            </w:r>
          </w:p>
        </w:tc>
      </w:tr>
      <w:tr w:rsidR="00036C72" w14:paraId="7DDA2D3B" w14:textId="77777777">
        <w:trPr>
          <w:trHeight w:val="298"/>
        </w:trPr>
        <w:tc>
          <w:tcPr>
            <w:tcW w:w="9388" w:type="dxa"/>
            <w:tcBorders>
              <w:top w:val="single" w:sz="8" w:space="0" w:color="E8E8E8"/>
              <w:left w:val="nil"/>
              <w:bottom w:val="single" w:sz="8" w:space="0" w:color="E8E8E8"/>
              <w:right w:val="nil"/>
            </w:tcBorders>
          </w:tcPr>
          <w:p w14:paraId="692A7113" w14:textId="77777777" w:rsidR="00036C72" w:rsidRDefault="00037F58">
            <w:pPr>
              <w:spacing w:after="0" w:line="259" w:lineRule="auto"/>
              <w:ind w:left="46" w:firstLine="0"/>
            </w:pPr>
            <w:r>
              <w:t>Polish</w:t>
            </w:r>
            <w:r>
              <w:rPr>
                <w:rFonts w:ascii="Calibri" w:eastAsia="Calibri" w:hAnsi="Calibri" w:cs="Calibri"/>
                <w:color w:val="000000"/>
                <w:sz w:val="22"/>
              </w:rPr>
              <w:t xml:space="preserve"> </w:t>
            </w:r>
          </w:p>
        </w:tc>
        <w:tc>
          <w:tcPr>
            <w:tcW w:w="1159" w:type="dxa"/>
            <w:tcBorders>
              <w:top w:val="single" w:sz="8" w:space="0" w:color="E8E8E8"/>
              <w:left w:val="nil"/>
              <w:bottom w:val="single" w:sz="8" w:space="0" w:color="E8E8E8"/>
              <w:right w:val="nil"/>
            </w:tcBorders>
          </w:tcPr>
          <w:p w14:paraId="1C40D28D" w14:textId="77777777" w:rsidR="00036C72" w:rsidRDefault="00037F58">
            <w:pPr>
              <w:spacing w:after="0" w:line="259" w:lineRule="auto"/>
              <w:ind w:left="0" w:firstLine="0"/>
            </w:pPr>
            <w:r>
              <w:t>1.35%</w:t>
            </w:r>
            <w:r>
              <w:rPr>
                <w:rFonts w:ascii="Calibri" w:eastAsia="Calibri" w:hAnsi="Calibri" w:cs="Calibri"/>
                <w:color w:val="000000"/>
                <w:sz w:val="22"/>
              </w:rPr>
              <w:t xml:space="preserve"> </w:t>
            </w:r>
          </w:p>
        </w:tc>
      </w:tr>
      <w:tr w:rsidR="00036C72" w14:paraId="3CFE8892" w14:textId="77777777">
        <w:trPr>
          <w:trHeight w:val="564"/>
        </w:trPr>
        <w:tc>
          <w:tcPr>
            <w:tcW w:w="9388" w:type="dxa"/>
            <w:tcBorders>
              <w:top w:val="single" w:sz="8" w:space="0" w:color="E8E8E8"/>
              <w:left w:val="nil"/>
              <w:bottom w:val="single" w:sz="8" w:space="0" w:color="E8E8E8"/>
              <w:right w:val="nil"/>
            </w:tcBorders>
          </w:tcPr>
          <w:p w14:paraId="3606319C" w14:textId="77777777" w:rsidR="00036C72" w:rsidRDefault="00037F58">
            <w:pPr>
              <w:spacing w:after="0" w:line="259" w:lineRule="auto"/>
              <w:ind w:left="46" w:firstLine="0"/>
            </w:pPr>
            <w:r>
              <w:lastRenderedPageBreak/>
              <w:t xml:space="preserve">Persian/Farsi </w:t>
            </w:r>
          </w:p>
          <w:p w14:paraId="26AA0D35" w14:textId="77777777" w:rsidR="00036C72" w:rsidRDefault="00037F58">
            <w:pPr>
              <w:spacing w:after="0" w:line="259" w:lineRule="auto"/>
              <w:ind w:left="46" w:firstLine="0"/>
            </w:pPr>
            <w:r>
              <w:t>Romanian</w:t>
            </w:r>
            <w:r>
              <w:rPr>
                <w:rFonts w:ascii="Calibri" w:eastAsia="Calibri" w:hAnsi="Calibri" w:cs="Calibri"/>
                <w:color w:val="000000"/>
                <w:sz w:val="22"/>
              </w:rPr>
              <w:t xml:space="preserve"> </w:t>
            </w:r>
          </w:p>
        </w:tc>
        <w:tc>
          <w:tcPr>
            <w:tcW w:w="1159" w:type="dxa"/>
            <w:tcBorders>
              <w:top w:val="single" w:sz="8" w:space="0" w:color="E8E8E8"/>
              <w:left w:val="nil"/>
              <w:bottom w:val="single" w:sz="8" w:space="0" w:color="E8E8E8"/>
              <w:right w:val="nil"/>
            </w:tcBorders>
          </w:tcPr>
          <w:p w14:paraId="64C9746E" w14:textId="77777777" w:rsidR="00036C72" w:rsidRDefault="00037F58">
            <w:pPr>
              <w:spacing w:after="0" w:line="259" w:lineRule="auto"/>
              <w:ind w:left="0" w:firstLine="0"/>
            </w:pPr>
            <w:r>
              <w:t xml:space="preserve">0.45% </w:t>
            </w:r>
          </w:p>
          <w:p w14:paraId="1F84996C" w14:textId="77777777" w:rsidR="00036C72" w:rsidRDefault="00037F58">
            <w:pPr>
              <w:spacing w:after="0" w:line="259" w:lineRule="auto"/>
              <w:ind w:left="0" w:firstLine="0"/>
            </w:pPr>
            <w:r>
              <w:t>21.94%</w:t>
            </w:r>
            <w:r>
              <w:rPr>
                <w:rFonts w:ascii="Calibri" w:eastAsia="Calibri" w:hAnsi="Calibri" w:cs="Calibri"/>
                <w:color w:val="000000"/>
                <w:sz w:val="22"/>
              </w:rPr>
              <w:t xml:space="preserve"> </w:t>
            </w:r>
          </w:p>
        </w:tc>
      </w:tr>
      <w:tr w:rsidR="00036C72" w14:paraId="035B8E50" w14:textId="77777777">
        <w:trPr>
          <w:trHeight w:val="564"/>
        </w:trPr>
        <w:tc>
          <w:tcPr>
            <w:tcW w:w="9388" w:type="dxa"/>
            <w:tcBorders>
              <w:top w:val="single" w:sz="8" w:space="0" w:color="E8E8E8"/>
              <w:left w:val="nil"/>
              <w:bottom w:val="single" w:sz="8" w:space="0" w:color="E8E8E8"/>
              <w:right w:val="nil"/>
            </w:tcBorders>
          </w:tcPr>
          <w:p w14:paraId="0BCA15B2" w14:textId="77777777" w:rsidR="00036C72" w:rsidRDefault="00037F58">
            <w:pPr>
              <w:spacing w:after="0" w:line="259" w:lineRule="auto"/>
              <w:ind w:left="46" w:right="7844" w:firstLine="0"/>
            </w:pPr>
            <w:r>
              <w:t>Shona Slovak</w:t>
            </w:r>
            <w:r>
              <w:rPr>
                <w:rFonts w:ascii="Calibri" w:eastAsia="Calibri" w:hAnsi="Calibri" w:cs="Calibri"/>
                <w:color w:val="000000"/>
                <w:sz w:val="22"/>
              </w:rPr>
              <w:t xml:space="preserve"> </w:t>
            </w:r>
          </w:p>
        </w:tc>
        <w:tc>
          <w:tcPr>
            <w:tcW w:w="1159" w:type="dxa"/>
            <w:tcBorders>
              <w:top w:val="single" w:sz="8" w:space="0" w:color="E8E8E8"/>
              <w:left w:val="nil"/>
              <w:bottom w:val="single" w:sz="8" w:space="0" w:color="E8E8E8"/>
              <w:right w:val="nil"/>
            </w:tcBorders>
          </w:tcPr>
          <w:p w14:paraId="62AEFA2B" w14:textId="77777777" w:rsidR="00036C72" w:rsidRDefault="00037F58">
            <w:pPr>
              <w:spacing w:after="0" w:line="259" w:lineRule="auto"/>
              <w:ind w:left="0" w:firstLine="0"/>
            </w:pPr>
            <w:r>
              <w:t xml:space="preserve">0.22% </w:t>
            </w:r>
          </w:p>
          <w:p w14:paraId="6DC03FC6" w14:textId="77777777" w:rsidR="00036C72" w:rsidRDefault="00037F58">
            <w:pPr>
              <w:spacing w:after="0" w:line="259" w:lineRule="auto"/>
              <w:ind w:left="0" w:firstLine="0"/>
            </w:pPr>
            <w:r>
              <w:t>0.45%</w:t>
            </w:r>
            <w:r>
              <w:rPr>
                <w:rFonts w:ascii="Calibri" w:eastAsia="Calibri" w:hAnsi="Calibri" w:cs="Calibri"/>
                <w:color w:val="000000"/>
                <w:sz w:val="22"/>
              </w:rPr>
              <w:t xml:space="preserve"> </w:t>
            </w:r>
          </w:p>
        </w:tc>
      </w:tr>
      <w:tr w:rsidR="00036C72" w14:paraId="5B882508" w14:textId="77777777">
        <w:trPr>
          <w:trHeight w:val="300"/>
        </w:trPr>
        <w:tc>
          <w:tcPr>
            <w:tcW w:w="9388" w:type="dxa"/>
            <w:tcBorders>
              <w:top w:val="single" w:sz="8" w:space="0" w:color="E8E8E8"/>
              <w:left w:val="nil"/>
              <w:bottom w:val="single" w:sz="8" w:space="0" w:color="E8E8E8"/>
              <w:right w:val="nil"/>
            </w:tcBorders>
          </w:tcPr>
          <w:p w14:paraId="6A6F3E72" w14:textId="77777777" w:rsidR="00036C72" w:rsidRDefault="00037F58">
            <w:pPr>
              <w:spacing w:after="0" w:line="259" w:lineRule="auto"/>
              <w:ind w:left="46" w:firstLine="0"/>
            </w:pPr>
            <w:r>
              <w:t>Spanish*</w:t>
            </w:r>
            <w:r>
              <w:rPr>
                <w:rFonts w:ascii="Calibri" w:eastAsia="Calibri" w:hAnsi="Calibri" w:cs="Calibri"/>
                <w:color w:val="000000"/>
                <w:sz w:val="22"/>
              </w:rPr>
              <w:t xml:space="preserve"> </w:t>
            </w:r>
          </w:p>
        </w:tc>
        <w:tc>
          <w:tcPr>
            <w:tcW w:w="1159" w:type="dxa"/>
            <w:tcBorders>
              <w:top w:val="single" w:sz="8" w:space="0" w:color="E8E8E8"/>
              <w:left w:val="nil"/>
              <w:bottom w:val="single" w:sz="8" w:space="0" w:color="E8E8E8"/>
              <w:right w:val="nil"/>
            </w:tcBorders>
          </w:tcPr>
          <w:p w14:paraId="48BB7BC6" w14:textId="77777777" w:rsidR="00036C72" w:rsidRDefault="00037F58">
            <w:pPr>
              <w:spacing w:after="0" w:line="259" w:lineRule="auto"/>
              <w:ind w:left="0" w:firstLine="0"/>
            </w:pPr>
            <w:r>
              <w:t>0.22%</w:t>
            </w:r>
            <w:r>
              <w:rPr>
                <w:rFonts w:ascii="Calibri" w:eastAsia="Calibri" w:hAnsi="Calibri" w:cs="Calibri"/>
                <w:color w:val="000000"/>
                <w:sz w:val="22"/>
              </w:rPr>
              <w:t xml:space="preserve"> </w:t>
            </w:r>
          </w:p>
        </w:tc>
      </w:tr>
      <w:tr w:rsidR="00036C72" w14:paraId="0ED560DF" w14:textId="77777777">
        <w:trPr>
          <w:trHeight w:val="300"/>
        </w:trPr>
        <w:tc>
          <w:tcPr>
            <w:tcW w:w="9388" w:type="dxa"/>
            <w:tcBorders>
              <w:top w:val="single" w:sz="8" w:space="0" w:color="E8E8E8"/>
              <w:left w:val="nil"/>
              <w:bottom w:val="single" w:sz="8" w:space="0" w:color="E8E8E8"/>
              <w:right w:val="nil"/>
            </w:tcBorders>
          </w:tcPr>
          <w:p w14:paraId="11019666" w14:textId="77777777" w:rsidR="00036C72" w:rsidRDefault="00037F58">
            <w:pPr>
              <w:spacing w:after="0" w:line="259" w:lineRule="auto"/>
              <w:ind w:left="46" w:firstLine="0"/>
            </w:pPr>
            <w:r>
              <w:t>Tagalog/Filipino*</w:t>
            </w:r>
            <w:r>
              <w:rPr>
                <w:rFonts w:ascii="Calibri" w:eastAsia="Calibri" w:hAnsi="Calibri" w:cs="Calibri"/>
                <w:color w:val="000000"/>
                <w:sz w:val="22"/>
              </w:rPr>
              <w:t xml:space="preserve"> </w:t>
            </w:r>
          </w:p>
        </w:tc>
        <w:tc>
          <w:tcPr>
            <w:tcW w:w="1159" w:type="dxa"/>
            <w:tcBorders>
              <w:top w:val="single" w:sz="8" w:space="0" w:color="E8E8E8"/>
              <w:left w:val="nil"/>
              <w:bottom w:val="single" w:sz="8" w:space="0" w:color="E8E8E8"/>
              <w:right w:val="nil"/>
            </w:tcBorders>
          </w:tcPr>
          <w:p w14:paraId="04F38F84" w14:textId="77777777" w:rsidR="00036C72" w:rsidRDefault="00037F58">
            <w:pPr>
              <w:spacing w:after="0" w:line="259" w:lineRule="auto"/>
              <w:ind w:left="0" w:firstLine="0"/>
            </w:pPr>
            <w:r>
              <w:t>1.13%</w:t>
            </w:r>
            <w:r>
              <w:rPr>
                <w:rFonts w:ascii="Calibri" w:eastAsia="Calibri" w:hAnsi="Calibri" w:cs="Calibri"/>
                <w:color w:val="000000"/>
                <w:sz w:val="22"/>
              </w:rPr>
              <w:t xml:space="preserve"> </w:t>
            </w:r>
          </w:p>
        </w:tc>
      </w:tr>
      <w:tr w:rsidR="00036C72" w14:paraId="2282AAC7" w14:textId="77777777">
        <w:trPr>
          <w:trHeight w:val="558"/>
        </w:trPr>
        <w:tc>
          <w:tcPr>
            <w:tcW w:w="9388" w:type="dxa"/>
            <w:tcBorders>
              <w:top w:val="single" w:sz="8" w:space="0" w:color="E8E8E8"/>
              <w:left w:val="nil"/>
              <w:bottom w:val="nil"/>
              <w:right w:val="nil"/>
            </w:tcBorders>
          </w:tcPr>
          <w:p w14:paraId="2AF1FB0B" w14:textId="77777777" w:rsidR="00036C72" w:rsidRDefault="00037F58">
            <w:pPr>
              <w:spacing w:after="0" w:line="259" w:lineRule="auto"/>
              <w:ind w:left="46" w:firstLine="0"/>
            </w:pPr>
            <w:r>
              <w:t xml:space="preserve">Urdu </w:t>
            </w:r>
          </w:p>
          <w:p w14:paraId="20389909" w14:textId="77777777" w:rsidR="00036C72" w:rsidRDefault="00037F58">
            <w:pPr>
              <w:tabs>
                <w:tab w:val="center" w:pos="1111"/>
              </w:tabs>
              <w:spacing w:after="0" w:line="259" w:lineRule="auto"/>
              <w:ind w:left="0" w:firstLine="0"/>
            </w:pPr>
            <w:r>
              <w:t>Urhobo</w:t>
            </w:r>
            <w:r>
              <w:rPr>
                <w:rFonts w:ascii="Calibri" w:eastAsia="Calibri" w:hAnsi="Calibri" w:cs="Calibri"/>
                <w:color w:val="000000"/>
                <w:sz w:val="22"/>
              </w:rPr>
              <w:t xml:space="preserve"> </w:t>
            </w:r>
            <w:r>
              <w:rPr>
                <w:rFonts w:ascii="Calibri" w:eastAsia="Calibri" w:hAnsi="Calibri" w:cs="Calibri"/>
                <w:color w:val="000000"/>
                <w:sz w:val="22"/>
              </w:rPr>
              <w:tab/>
            </w:r>
            <w:r>
              <w:t xml:space="preserve">-Isoko </w:t>
            </w:r>
          </w:p>
        </w:tc>
        <w:tc>
          <w:tcPr>
            <w:tcW w:w="1159" w:type="dxa"/>
            <w:tcBorders>
              <w:top w:val="single" w:sz="8" w:space="0" w:color="E8E8E8"/>
              <w:left w:val="nil"/>
              <w:bottom w:val="nil"/>
              <w:right w:val="nil"/>
            </w:tcBorders>
          </w:tcPr>
          <w:p w14:paraId="36539F0C" w14:textId="77777777" w:rsidR="00036C72" w:rsidRDefault="00037F58">
            <w:pPr>
              <w:spacing w:after="5" w:line="259" w:lineRule="auto"/>
              <w:ind w:left="0" w:firstLine="0"/>
            </w:pPr>
            <w:r>
              <w:t xml:space="preserve">2.09% </w:t>
            </w:r>
          </w:p>
          <w:p w14:paraId="410972B7" w14:textId="77777777" w:rsidR="00036C72" w:rsidRDefault="00037F58">
            <w:pPr>
              <w:tabs>
                <w:tab w:val="center" w:pos="548"/>
              </w:tabs>
              <w:spacing w:after="0" w:line="259" w:lineRule="auto"/>
              <w:ind w:left="0" w:firstLine="0"/>
            </w:pPr>
            <w:r>
              <w:t>0.22</w:t>
            </w:r>
            <w:r>
              <w:rPr>
                <w:rFonts w:ascii="Calibri" w:eastAsia="Calibri" w:hAnsi="Calibri" w:cs="Calibri"/>
                <w:color w:val="000000"/>
                <w:sz w:val="22"/>
              </w:rPr>
              <w:t xml:space="preserve"> </w:t>
            </w:r>
            <w:r>
              <w:rPr>
                <w:rFonts w:ascii="Calibri" w:eastAsia="Calibri" w:hAnsi="Calibri" w:cs="Calibri"/>
                <w:color w:val="000000"/>
                <w:sz w:val="22"/>
              </w:rPr>
              <w:tab/>
            </w:r>
            <w:r>
              <w:t xml:space="preserve">% </w:t>
            </w:r>
          </w:p>
        </w:tc>
      </w:tr>
      <w:tr w:rsidR="00036C72" w14:paraId="54018E32" w14:textId="77777777">
        <w:trPr>
          <w:trHeight w:val="298"/>
        </w:trPr>
        <w:tc>
          <w:tcPr>
            <w:tcW w:w="9388" w:type="dxa"/>
            <w:tcBorders>
              <w:top w:val="nil"/>
              <w:left w:val="nil"/>
              <w:bottom w:val="nil"/>
              <w:right w:val="nil"/>
            </w:tcBorders>
          </w:tcPr>
          <w:p w14:paraId="09DE5509" w14:textId="77777777" w:rsidR="00036C72" w:rsidRDefault="00037F58">
            <w:pPr>
              <w:spacing w:after="0" w:line="259" w:lineRule="auto"/>
              <w:ind w:left="46" w:firstLine="0"/>
            </w:pPr>
            <w:r>
              <w:t xml:space="preserve">Yoruba </w:t>
            </w:r>
          </w:p>
        </w:tc>
        <w:tc>
          <w:tcPr>
            <w:tcW w:w="1159" w:type="dxa"/>
            <w:tcBorders>
              <w:top w:val="nil"/>
              <w:left w:val="nil"/>
              <w:bottom w:val="nil"/>
              <w:right w:val="nil"/>
            </w:tcBorders>
          </w:tcPr>
          <w:p w14:paraId="3170EB59" w14:textId="77777777" w:rsidR="00036C72" w:rsidRDefault="00037F58">
            <w:pPr>
              <w:spacing w:after="0" w:line="259" w:lineRule="auto"/>
              <w:ind w:left="0" w:firstLine="0"/>
            </w:pPr>
            <w:r>
              <w:rPr>
                <w:rFonts w:ascii="Calibri" w:eastAsia="Calibri" w:hAnsi="Calibri" w:cs="Calibri"/>
                <w:color w:val="000000"/>
                <w:sz w:val="22"/>
              </w:rPr>
              <w:t>0.67%</w:t>
            </w:r>
            <w:r>
              <w:t xml:space="preserve"> </w:t>
            </w:r>
          </w:p>
        </w:tc>
      </w:tr>
      <w:tr w:rsidR="00036C72" w14:paraId="187354D4" w14:textId="77777777">
        <w:trPr>
          <w:trHeight w:val="304"/>
        </w:trPr>
        <w:tc>
          <w:tcPr>
            <w:tcW w:w="9388" w:type="dxa"/>
            <w:tcBorders>
              <w:top w:val="nil"/>
              <w:left w:val="nil"/>
              <w:bottom w:val="single" w:sz="8" w:space="0" w:color="E8E8E8"/>
              <w:right w:val="nil"/>
            </w:tcBorders>
          </w:tcPr>
          <w:p w14:paraId="5AB8FE56" w14:textId="77777777" w:rsidR="00036C72" w:rsidRDefault="00037F58">
            <w:pPr>
              <w:spacing w:after="0" w:line="259" w:lineRule="auto"/>
              <w:ind w:left="46" w:firstLine="0"/>
            </w:pPr>
            <w:r>
              <w:t xml:space="preserve">Zulu </w:t>
            </w:r>
          </w:p>
        </w:tc>
        <w:tc>
          <w:tcPr>
            <w:tcW w:w="1159" w:type="dxa"/>
            <w:tcBorders>
              <w:top w:val="nil"/>
              <w:left w:val="nil"/>
              <w:bottom w:val="single" w:sz="8" w:space="0" w:color="E8E8E8"/>
              <w:right w:val="nil"/>
            </w:tcBorders>
          </w:tcPr>
          <w:p w14:paraId="060211D9" w14:textId="77777777" w:rsidR="00036C72" w:rsidRDefault="00037F58">
            <w:pPr>
              <w:spacing w:after="0" w:line="259" w:lineRule="auto"/>
              <w:ind w:left="0" w:firstLine="0"/>
            </w:pPr>
            <w:r>
              <w:rPr>
                <w:rFonts w:ascii="Calibri" w:eastAsia="Calibri" w:hAnsi="Calibri" w:cs="Calibri"/>
                <w:color w:val="000000"/>
                <w:sz w:val="22"/>
              </w:rPr>
              <w:t xml:space="preserve">0.22% </w:t>
            </w:r>
          </w:p>
        </w:tc>
      </w:tr>
      <w:tr w:rsidR="00036C72" w14:paraId="16A86AF5" w14:textId="77777777">
        <w:trPr>
          <w:trHeight w:val="274"/>
        </w:trPr>
        <w:tc>
          <w:tcPr>
            <w:tcW w:w="10548" w:type="dxa"/>
            <w:gridSpan w:val="2"/>
            <w:tcBorders>
              <w:top w:val="single" w:sz="8" w:space="0" w:color="E8E8E8"/>
              <w:left w:val="nil"/>
              <w:bottom w:val="nil"/>
              <w:right w:val="nil"/>
            </w:tcBorders>
            <w:shd w:val="clear" w:color="auto" w:fill="FFFFFF"/>
          </w:tcPr>
          <w:p w14:paraId="1B89F5D3" w14:textId="77777777" w:rsidR="00036C72" w:rsidRDefault="00037F58">
            <w:pPr>
              <w:spacing w:after="0" w:line="259" w:lineRule="auto"/>
              <w:ind w:left="29" w:firstLine="0"/>
              <w:jc w:val="both"/>
            </w:pPr>
            <w:r>
              <w:t xml:space="preserve">Through rigorous tracking and monitoring of individuals and groups of children, including progress and </w:t>
            </w:r>
          </w:p>
        </w:tc>
      </w:tr>
    </w:tbl>
    <w:p w14:paraId="561C0189" w14:textId="77777777" w:rsidR="00036C72" w:rsidRDefault="00037F58">
      <w:r>
        <w:t xml:space="preserve">attainment, and by providing equal opportunities to access the curriculum and activities, we aim to ensure that any gap in attainment for pupils within any of the above groups is </w:t>
      </w:r>
      <w:proofErr w:type="gramStart"/>
      <w:r>
        <w:t>removed, or</w:t>
      </w:r>
      <w:proofErr w:type="gramEnd"/>
      <w:r>
        <w:t xml:space="preserve"> at least remains less than the gap nationally.</w:t>
      </w:r>
      <w:r>
        <w:rPr>
          <w:rFonts w:ascii="Calibri" w:eastAsia="Calibri" w:hAnsi="Calibri" w:cs="Calibri"/>
          <w:color w:val="000000"/>
          <w:sz w:val="22"/>
        </w:rPr>
        <w:t xml:space="preserve"> </w:t>
      </w:r>
    </w:p>
    <w:p w14:paraId="0B73B805" w14:textId="77777777" w:rsidR="00036C72" w:rsidRDefault="00037F58">
      <w:pPr>
        <w:pStyle w:val="Heading1"/>
        <w:ind w:left="-5"/>
      </w:pPr>
      <w:r>
        <w:t>Eliminating Discrimination and Other Conduct that is Prohibited by the Act</w:t>
      </w:r>
      <w:r>
        <w:rPr>
          <w:rFonts w:ascii="Calibri" w:eastAsia="Calibri" w:hAnsi="Calibri" w:cs="Calibri"/>
          <w:b w:val="0"/>
          <w:color w:val="000000"/>
          <w:sz w:val="22"/>
          <w:u w:val="none" w:color="000000"/>
        </w:rPr>
        <w:t xml:space="preserve"> </w:t>
      </w:r>
    </w:p>
    <w:p w14:paraId="716743B9" w14:textId="77777777" w:rsidR="00036C72" w:rsidRDefault="00037F58">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14:anchorId="29722051" wp14:editId="1A4E7BB3">
                <wp:simplePos x="0" y="0"/>
                <wp:positionH relativeFrom="column">
                  <wp:posOffset>-18287</wp:posOffset>
                </wp:positionH>
                <wp:positionV relativeFrom="paragraph">
                  <wp:posOffset>-4754</wp:posOffset>
                </wp:positionV>
                <wp:extent cx="6697726" cy="167640"/>
                <wp:effectExtent l="0" t="0" r="0" b="0"/>
                <wp:wrapNone/>
                <wp:docPr id="6572" name="Group 6572"/>
                <wp:cNvGraphicFramePr/>
                <a:graphic xmlns:a="http://schemas.openxmlformats.org/drawingml/2006/main">
                  <a:graphicData uri="http://schemas.microsoft.com/office/word/2010/wordprocessingGroup">
                    <wpg:wgp>
                      <wpg:cNvGrpSpPr/>
                      <wpg:grpSpPr>
                        <a:xfrm>
                          <a:off x="0" y="0"/>
                          <a:ext cx="6697726" cy="167640"/>
                          <a:chOff x="0" y="0"/>
                          <a:chExt cx="6697726" cy="167640"/>
                        </a:xfrm>
                      </wpg:grpSpPr>
                      <wps:wsp>
                        <wps:cNvPr id="6952" name="Shape 6952"/>
                        <wps:cNvSpPr/>
                        <wps:spPr>
                          <a:xfrm>
                            <a:off x="0" y="0"/>
                            <a:ext cx="6697726" cy="167640"/>
                          </a:xfrm>
                          <a:custGeom>
                            <a:avLst/>
                            <a:gdLst/>
                            <a:ahLst/>
                            <a:cxnLst/>
                            <a:rect l="0" t="0" r="0" b="0"/>
                            <a:pathLst>
                              <a:path w="6697726" h="167640">
                                <a:moveTo>
                                  <a:pt x="0" y="0"/>
                                </a:moveTo>
                                <a:lnTo>
                                  <a:pt x="6697726" y="0"/>
                                </a:lnTo>
                                <a:lnTo>
                                  <a:pt x="6697726" y="167640"/>
                                </a:lnTo>
                                <a:lnTo>
                                  <a:pt x="0" y="1676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6572" style="width:527.38pt;height:13.2pt;position:absolute;z-index:-2147483123;mso-position-horizontal-relative:text;mso-position-horizontal:absolute;margin-left:-1.44pt;mso-position-vertical-relative:text;margin-top:-0.37439pt;" coordsize="66977,1676">
                <v:shape id="Shape 6953" style="position:absolute;width:66977;height:1676;left:0;top:0;" coordsize="6697726,167640" path="m0,0l6697726,0l6697726,167640l0,167640l0,0">
                  <v:stroke weight="0pt" endcap="flat" joinstyle="miter" miterlimit="10" on="false" color="#000000" opacity="0"/>
                  <v:fill on="true" color="#ffffff"/>
                </v:shape>
              </v:group>
            </w:pict>
          </mc:Fallback>
        </mc:AlternateContent>
      </w:r>
      <w:r>
        <w:t xml:space="preserve">The information provided here aims to demonstrate that we </w:t>
      </w:r>
      <w:proofErr w:type="gramStart"/>
      <w:r>
        <w:t>give careful consideration to</w:t>
      </w:r>
      <w:proofErr w:type="gramEnd"/>
      <w:r>
        <w:t xml:space="preserve"> equality issues in everything that we do at </w:t>
      </w:r>
      <w:proofErr w:type="spellStart"/>
      <w:r>
        <w:t>Revoe</w:t>
      </w:r>
      <w:proofErr w:type="spellEnd"/>
      <w:r>
        <w:t xml:space="preserve"> Learning Academy.  ‘Due regard’ ensures that we work towards eliminating discrimination, harassment and victimisation and other conduct that is prohibited by the Equality Act.</w:t>
      </w:r>
      <w:r>
        <w:rPr>
          <w:rFonts w:ascii="Calibri" w:eastAsia="Calibri" w:hAnsi="Calibri" w:cs="Calibri"/>
          <w:color w:val="000000"/>
          <w:sz w:val="22"/>
        </w:rPr>
        <w:t xml:space="preserve"> </w:t>
      </w:r>
    </w:p>
    <w:p w14:paraId="219DFAFB" w14:textId="77777777" w:rsidR="00036C72" w:rsidRDefault="00037F58">
      <w:pPr>
        <w:ind w:right="108"/>
      </w:pPr>
      <w:r>
        <w:t>We are committed to working for equality for all our pupils, staff, parents and carers to meet our duties under the Equality Act 2010.</w:t>
      </w:r>
      <w:r>
        <w:rPr>
          <w:rFonts w:ascii="Calibri" w:eastAsia="Calibri" w:hAnsi="Calibri" w:cs="Calibri"/>
          <w:color w:val="000000"/>
          <w:sz w:val="22"/>
        </w:rPr>
        <w:t xml:space="preserve"> </w:t>
      </w:r>
      <w:r>
        <w:t>We eliminate discrimination by:</w:t>
      </w:r>
      <w:r>
        <w:rPr>
          <w:rFonts w:ascii="Calibri" w:eastAsia="Calibri" w:hAnsi="Calibri" w:cs="Calibri"/>
          <w:color w:val="000000"/>
          <w:sz w:val="22"/>
        </w:rPr>
        <w:t xml:space="preserve"> </w:t>
      </w:r>
    </w:p>
    <w:p w14:paraId="44B242E1" w14:textId="77777777" w:rsidR="00036C72" w:rsidRDefault="00037F58">
      <w:pPr>
        <w:numPr>
          <w:ilvl w:val="0"/>
          <w:numId w:val="5"/>
        </w:numPr>
        <w:ind w:hanging="360"/>
      </w:pPr>
      <w:r>
        <w:t xml:space="preserve">Adoption of the Single Equality </w:t>
      </w:r>
      <w:proofErr w:type="gramStart"/>
      <w:r>
        <w:t>Scheme;</w:t>
      </w:r>
      <w:proofErr w:type="gramEnd"/>
      <w:r>
        <w:rPr>
          <w:rFonts w:ascii="Calibri" w:eastAsia="Calibri" w:hAnsi="Calibri" w:cs="Calibri"/>
          <w:sz w:val="22"/>
        </w:rPr>
        <w:t xml:space="preserve"> </w:t>
      </w:r>
    </w:p>
    <w:p w14:paraId="05BC8776" w14:textId="77777777" w:rsidR="00036C72" w:rsidRDefault="00037F58">
      <w:pPr>
        <w:numPr>
          <w:ilvl w:val="0"/>
          <w:numId w:val="5"/>
        </w:numPr>
        <w:ind w:hanging="360"/>
      </w:pPr>
      <w:r>
        <w:t xml:space="preserve">Our Behaviour Policy ensures that all children feel safe at school and addresses prejudicial </w:t>
      </w:r>
      <w:proofErr w:type="gramStart"/>
      <w:r>
        <w:t>bullying;</w:t>
      </w:r>
      <w:proofErr w:type="gramEnd"/>
      <w:r>
        <w:rPr>
          <w:rFonts w:ascii="Calibri" w:eastAsia="Calibri" w:hAnsi="Calibri" w:cs="Calibri"/>
          <w:sz w:val="22"/>
        </w:rPr>
        <w:t xml:space="preserve"> </w:t>
      </w:r>
    </w:p>
    <w:p w14:paraId="2CA5658D" w14:textId="77777777" w:rsidR="00036C72" w:rsidRDefault="00037F58">
      <w:pPr>
        <w:numPr>
          <w:ilvl w:val="0"/>
          <w:numId w:val="5"/>
        </w:numPr>
        <w:ind w:hanging="360"/>
      </w:pPr>
      <w:r>
        <w:t xml:space="preserve">Reporting, responding to and monitoring all racist </w:t>
      </w:r>
      <w:proofErr w:type="gramStart"/>
      <w:r>
        <w:t>incidents;</w:t>
      </w:r>
      <w:proofErr w:type="gramEnd"/>
      <w:r>
        <w:rPr>
          <w:rFonts w:ascii="Calibri" w:eastAsia="Calibri" w:hAnsi="Calibri" w:cs="Calibri"/>
          <w:sz w:val="22"/>
        </w:rPr>
        <w:t xml:space="preserve"> </w:t>
      </w:r>
    </w:p>
    <w:p w14:paraId="6035A817" w14:textId="77777777" w:rsidR="00036C72" w:rsidRDefault="00037F58">
      <w:pPr>
        <w:numPr>
          <w:ilvl w:val="0"/>
          <w:numId w:val="5"/>
        </w:numPr>
        <w:ind w:hanging="360"/>
      </w:pPr>
      <w:r>
        <w:t xml:space="preserve">Regularly monitoring the curriculum to ensure that the curriculum meets the needs of our pupils and that it promotes respect for diversity and challenges negative </w:t>
      </w:r>
      <w:proofErr w:type="gramStart"/>
      <w:r>
        <w:t>stereotyping;</w:t>
      </w:r>
      <w:proofErr w:type="gramEnd"/>
      <w:r>
        <w:rPr>
          <w:rFonts w:ascii="Calibri" w:eastAsia="Calibri" w:hAnsi="Calibri" w:cs="Calibri"/>
          <w:sz w:val="22"/>
        </w:rPr>
        <w:t xml:space="preserve"> </w:t>
      </w:r>
    </w:p>
    <w:p w14:paraId="057E5A58" w14:textId="77777777" w:rsidR="00036C72" w:rsidRDefault="00037F58">
      <w:pPr>
        <w:numPr>
          <w:ilvl w:val="0"/>
          <w:numId w:val="5"/>
        </w:numPr>
        <w:ind w:hanging="360"/>
      </w:pPr>
      <w:r>
        <w:t xml:space="preserve">Teaching is of the highest quality to ensure children reach their potential and all pupils are given equitable entitlement to </w:t>
      </w:r>
      <w:proofErr w:type="gramStart"/>
      <w:r>
        <w:t>success;</w:t>
      </w:r>
      <w:proofErr w:type="gramEnd"/>
      <w:r>
        <w:rPr>
          <w:rFonts w:ascii="Calibri" w:eastAsia="Calibri" w:hAnsi="Calibri" w:cs="Calibri"/>
          <w:sz w:val="22"/>
        </w:rPr>
        <w:t xml:space="preserve"> </w:t>
      </w:r>
    </w:p>
    <w:p w14:paraId="5B5C893B" w14:textId="77777777" w:rsidR="00036C72" w:rsidRDefault="00037F58">
      <w:pPr>
        <w:numPr>
          <w:ilvl w:val="0"/>
          <w:numId w:val="5"/>
        </w:numPr>
        <w:ind w:hanging="360"/>
      </w:pPr>
      <w:r>
        <w:t xml:space="preserve">Tracking pupil progress to ensure that all children make rapid progress, and intervening when </w:t>
      </w:r>
      <w:proofErr w:type="gramStart"/>
      <w:r>
        <w:t>necessary;</w:t>
      </w:r>
      <w:proofErr w:type="gramEnd"/>
      <w:r>
        <w:rPr>
          <w:rFonts w:ascii="Calibri" w:eastAsia="Calibri" w:hAnsi="Calibri" w:cs="Calibri"/>
          <w:sz w:val="22"/>
        </w:rPr>
        <w:t xml:space="preserve"> </w:t>
      </w:r>
    </w:p>
    <w:p w14:paraId="08097D2B" w14:textId="77777777" w:rsidR="00036C72" w:rsidRDefault="00037F58">
      <w:pPr>
        <w:numPr>
          <w:ilvl w:val="0"/>
          <w:numId w:val="5"/>
        </w:numPr>
        <w:ind w:hanging="360"/>
      </w:pPr>
      <w:r>
        <w:t xml:space="preserve">Ensuring that all pupils </w:t>
      </w:r>
      <w:proofErr w:type="gramStart"/>
      <w:r>
        <w:t>have the opportunity to</w:t>
      </w:r>
      <w:proofErr w:type="gramEnd"/>
      <w:r>
        <w:t xml:space="preserve"> access extra-curricular provision; and</w:t>
      </w:r>
      <w:r>
        <w:rPr>
          <w:rFonts w:ascii="Calibri" w:eastAsia="Calibri" w:hAnsi="Calibri" w:cs="Calibri"/>
          <w:sz w:val="22"/>
        </w:rPr>
        <w:t xml:space="preserve"> </w:t>
      </w:r>
    </w:p>
    <w:p w14:paraId="6F13A133" w14:textId="77777777" w:rsidR="00036C72" w:rsidRDefault="00037F58">
      <w:pPr>
        <w:numPr>
          <w:ilvl w:val="0"/>
          <w:numId w:val="5"/>
        </w:numPr>
        <w:spacing w:after="191"/>
        <w:ind w:hanging="360"/>
      </w:pPr>
      <w:r>
        <w:t>Listening to, monitoring and acting upon views and experiences of pupils and adults to evaluate the effectiveness of our policies and procedures.</w:t>
      </w:r>
      <w:r>
        <w:rPr>
          <w:rFonts w:ascii="Calibri" w:eastAsia="Calibri" w:hAnsi="Calibri" w:cs="Calibri"/>
          <w:sz w:val="22"/>
        </w:rPr>
        <w:t xml:space="preserve"> </w:t>
      </w:r>
    </w:p>
    <w:p w14:paraId="5F1C25C6" w14:textId="77777777" w:rsidR="00036C72" w:rsidRDefault="00037F58">
      <w:pPr>
        <w:spacing w:after="0" w:line="259" w:lineRule="auto"/>
        <w:ind w:left="0" w:firstLine="0"/>
      </w:pPr>
      <w:r>
        <w:t xml:space="preserve"> </w:t>
      </w:r>
      <w:r>
        <w:rPr>
          <w:rFonts w:ascii="Calibri" w:eastAsia="Calibri" w:hAnsi="Calibri" w:cs="Calibri"/>
          <w:color w:val="000000"/>
          <w:sz w:val="22"/>
        </w:rPr>
        <w:t xml:space="preserve"> </w:t>
      </w:r>
    </w:p>
    <w:p w14:paraId="55E20DB2" w14:textId="77777777" w:rsidR="00036C72" w:rsidRDefault="00037F58">
      <w:pPr>
        <w:pStyle w:val="Heading1"/>
        <w:ind w:left="-5"/>
      </w:pPr>
      <w:r>
        <w:t>Advancing Equality of Opportunity – between People who Share a Protected Characteristic and</w:t>
      </w:r>
      <w:r>
        <w:rPr>
          <w:u w:val="none" w:color="000000"/>
        </w:rPr>
        <w:t xml:space="preserve"> </w:t>
      </w:r>
    </w:p>
    <w:p w14:paraId="5C344DAA" w14:textId="77777777" w:rsidR="00036C72" w:rsidRDefault="00037F58">
      <w:pPr>
        <w:spacing w:after="0" w:line="259" w:lineRule="auto"/>
        <w:ind w:left="-29" w:right="-43" w:firstLine="0"/>
      </w:pPr>
      <w:r>
        <w:rPr>
          <w:rFonts w:ascii="Calibri" w:eastAsia="Calibri" w:hAnsi="Calibri" w:cs="Calibri"/>
          <w:noProof/>
          <w:color w:val="000000"/>
          <w:sz w:val="22"/>
        </w:rPr>
        <mc:AlternateContent>
          <mc:Choice Requires="wpg">
            <w:drawing>
              <wp:inline distT="0" distB="0" distL="0" distR="0" wp14:anchorId="4FEC4550" wp14:editId="362BEC40">
                <wp:extent cx="6697726" cy="342454"/>
                <wp:effectExtent l="0" t="0" r="0" b="0"/>
                <wp:docPr id="5419" name="Group 5419"/>
                <wp:cNvGraphicFramePr/>
                <a:graphic xmlns:a="http://schemas.openxmlformats.org/drawingml/2006/main">
                  <a:graphicData uri="http://schemas.microsoft.com/office/word/2010/wordprocessingGroup">
                    <wpg:wgp>
                      <wpg:cNvGrpSpPr/>
                      <wpg:grpSpPr>
                        <a:xfrm>
                          <a:off x="0" y="0"/>
                          <a:ext cx="6697726" cy="342454"/>
                          <a:chOff x="0" y="0"/>
                          <a:chExt cx="6697726" cy="342454"/>
                        </a:xfrm>
                      </wpg:grpSpPr>
                      <wps:wsp>
                        <wps:cNvPr id="6954" name="Shape 6954"/>
                        <wps:cNvSpPr/>
                        <wps:spPr>
                          <a:xfrm>
                            <a:off x="0" y="0"/>
                            <a:ext cx="6697726" cy="167640"/>
                          </a:xfrm>
                          <a:custGeom>
                            <a:avLst/>
                            <a:gdLst/>
                            <a:ahLst/>
                            <a:cxnLst/>
                            <a:rect l="0" t="0" r="0" b="0"/>
                            <a:pathLst>
                              <a:path w="6697726" h="167640">
                                <a:moveTo>
                                  <a:pt x="0" y="0"/>
                                </a:moveTo>
                                <a:lnTo>
                                  <a:pt x="6697726" y="0"/>
                                </a:lnTo>
                                <a:lnTo>
                                  <a:pt x="6697726" y="167640"/>
                                </a:lnTo>
                                <a:lnTo>
                                  <a:pt x="0" y="1676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55" name="Rectangle 5155"/>
                        <wps:cNvSpPr/>
                        <wps:spPr>
                          <a:xfrm>
                            <a:off x="18288" y="4755"/>
                            <a:ext cx="1802631" cy="216961"/>
                          </a:xfrm>
                          <a:prstGeom prst="rect">
                            <a:avLst/>
                          </a:prstGeom>
                          <a:ln>
                            <a:noFill/>
                          </a:ln>
                        </wps:spPr>
                        <wps:txbx>
                          <w:txbxContent>
                            <w:p w14:paraId="6F7C726E" w14:textId="77777777" w:rsidR="00036C72" w:rsidRDefault="00037F58">
                              <w:pPr>
                                <w:spacing w:after="160" w:line="259" w:lineRule="auto"/>
                                <w:ind w:left="0" w:firstLine="0"/>
                              </w:pPr>
                              <w:r>
                                <w:rPr>
                                  <w:b/>
                                  <w:u w:val="single" w:color="363636"/>
                                </w:rPr>
                                <w:t>People Who Do Not</w:t>
                              </w:r>
                            </w:p>
                          </w:txbxContent>
                        </wps:txbx>
                        <wps:bodyPr horzOverflow="overflow" vert="horz" lIns="0" tIns="0" rIns="0" bIns="0" rtlCol="0">
                          <a:noAutofit/>
                        </wps:bodyPr>
                      </wps:wsp>
                      <wps:wsp>
                        <wps:cNvPr id="5156" name="Rectangle 5156"/>
                        <wps:cNvSpPr/>
                        <wps:spPr>
                          <a:xfrm>
                            <a:off x="1373378" y="32003"/>
                            <a:ext cx="42144" cy="189937"/>
                          </a:xfrm>
                          <a:prstGeom prst="rect">
                            <a:avLst/>
                          </a:prstGeom>
                          <a:ln>
                            <a:noFill/>
                          </a:ln>
                        </wps:spPr>
                        <wps:txbx>
                          <w:txbxContent>
                            <w:p w14:paraId="4C27A9F8" w14:textId="77777777" w:rsidR="00036C72" w:rsidRDefault="00037F58">
                              <w:pPr>
                                <w:spacing w:after="160" w:line="259" w:lineRule="auto"/>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6955" name="Shape 6955"/>
                        <wps:cNvSpPr/>
                        <wps:spPr>
                          <a:xfrm>
                            <a:off x="0" y="167639"/>
                            <a:ext cx="6697726" cy="169164"/>
                          </a:xfrm>
                          <a:custGeom>
                            <a:avLst/>
                            <a:gdLst/>
                            <a:ahLst/>
                            <a:cxnLst/>
                            <a:rect l="0" t="0" r="0" b="0"/>
                            <a:pathLst>
                              <a:path w="6697726" h="169164">
                                <a:moveTo>
                                  <a:pt x="0" y="0"/>
                                </a:moveTo>
                                <a:lnTo>
                                  <a:pt x="6697726" y="0"/>
                                </a:lnTo>
                                <a:lnTo>
                                  <a:pt x="6697726" y="169164"/>
                                </a:lnTo>
                                <a:lnTo>
                                  <a:pt x="0" y="1691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7" name="Rectangle 837"/>
                        <wps:cNvSpPr/>
                        <wps:spPr>
                          <a:xfrm>
                            <a:off x="18288" y="172395"/>
                            <a:ext cx="3345261" cy="216961"/>
                          </a:xfrm>
                          <a:prstGeom prst="rect">
                            <a:avLst/>
                          </a:prstGeom>
                          <a:ln>
                            <a:noFill/>
                          </a:ln>
                        </wps:spPr>
                        <wps:txbx>
                          <w:txbxContent>
                            <w:p w14:paraId="147F75F0" w14:textId="77777777" w:rsidR="00036C72" w:rsidRDefault="00037F58">
                              <w:pPr>
                                <w:spacing w:after="160" w:line="259" w:lineRule="auto"/>
                                <w:ind w:left="0" w:firstLine="0"/>
                              </w:pPr>
                              <w:r>
                                <w:t>We advance equality of opportunity by:</w:t>
                              </w:r>
                            </w:p>
                          </w:txbxContent>
                        </wps:txbx>
                        <wps:bodyPr horzOverflow="overflow" vert="horz" lIns="0" tIns="0" rIns="0" bIns="0" rtlCol="0">
                          <a:noAutofit/>
                        </wps:bodyPr>
                      </wps:wsp>
                      <wps:wsp>
                        <wps:cNvPr id="838" name="Rectangle 838"/>
                        <wps:cNvSpPr/>
                        <wps:spPr>
                          <a:xfrm>
                            <a:off x="2536571" y="199644"/>
                            <a:ext cx="42144" cy="189937"/>
                          </a:xfrm>
                          <a:prstGeom prst="rect">
                            <a:avLst/>
                          </a:prstGeom>
                          <a:ln>
                            <a:noFill/>
                          </a:ln>
                        </wps:spPr>
                        <wps:txbx>
                          <w:txbxContent>
                            <w:p w14:paraId="30FCD082" w14:textId="77777777" w:rsidR="00036C72" w:rsidRDefault="00037F58">
                              <w:pPr>
                                <w:spacing w:after="160" w:line="259" w:lineRule="auto"/>
                                <w:ind w:left="0" w:firstLine="0"/>
                              </w:pPr>
                              <w:r>
                                <w:rPr>
                                  <w:rFonts w:ascii="Calibri" w:eastAsia="Calibri" w:hAnsi="Calibri" w:cs="Calibri"/>
                                  <w:color w:val="000000"/>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5419" style="width:527.38pt;height:26.9648pt;mso-position-horizontal-relative:char;mso-position-vertical-relative:line" coordsize="66977,3424">
                <v:shape id="Shape 6956" style="position:absolute;width:66977;height:1676;left:0;top:0;" coordsize="6697726,167640" path="m0,0l6697726,0l6697726,167640l0,167640l0,0">
                  <v:stroke weight="0pt" endcap="flat" joinstyle="miter" miterlimit="10" on="false" color="#000000" opacity="0"/>
                  <v:fill on="true" color="#ffffff"/>
                </v:shape>
                <v:rect id="Rectangle 5155" style="position:absolute;width:18026;height:2169;left:182;top:47;" filled="f" stroked="f">
                  <v:textbox inset="0,0,0,0">
                    <w:txbxContent>
                      <w:p>
                        <w:pPr>
                          <w:spacing w:before="0" w:after="160" w:line="259" w:lineRule="auto"/>
                          <w:ind w:left="0" w:firstLine="0"/>
                        </w:pPr>
                        <w:r>
                          <w:rPr>
                            <w:rFonts w:cs="Arial" w:hAnsi="Arial" w:eastAsia="Arial" w:ascii="Arial"/>
                            <w:b w:val="1"/>
                            <w:u w:val="single" w:color="363636"/>
                          </w:rPr>
                          <w:t xml:space="preserve">People Who Do Not</w:t>
                        </w:r>
                      </w:p>
                    </w:txbxContent>
                  </v:textbox>
                </v:rect>
                <v:rect id="Rectangle 5156" style="position:absolute;width:421;height:1899;left:13733;top:320;" filled="f" stroked="f">
                  <v:textbox inset="0,0,0,0">
                    <w:txbxContent>
                      <w:p>
                        <w:pPr>
                          <w:spacing w:before="0" w:after="160" w:line="259" w:lineRule="auto"/>
                          <w:ind w:left="0" w:firstLine="0"/>
                        </w:pPr>
                        <w:r>
                          <w:rPr>
                            <w:rFonts w:cs="Calibri" w:hAnsi="Calibri" w:eastAsia="Calibri" w:ascii="Calibri"/>
                            <w:color w:val="000000"/>
                            <w:sz w:val="22"/>
                          </w:rPr>
                          <w:t xml:space="preserve"> </w:t>
                        </w:r>
                      </w:p>
                    </w:txbxContent>
                  </v:textbox>
                </v:rect>
                <v:shape id="Shape 6957" style="position:absolute;width:66977;height:1691;left:0;top:1676;" coordsize="6697726,169164" path="m0,0l6697726,0l6697726,169164l0,169164l0,0">
                  <v:stroke weight="0pt" endcap="flat" joinstyle="miter" miterlimit="10" on="false" color="#000000" opacity="0"/>
                  <v:fill on="true" color="#ffffff"/>
                </v:shape>
                <v:rect id="Rectangle 837" style="position:absolute;width:33452;height:2169;left:182;top:1723;" filled="f" stroked="f">
                  <v:textbox inset="0,0,0,0">
                    <w:txbxContent>
                      <w:p>
                        <w:pPr>
                          <w:spacing w:before="0" w:after="160" w:line="259" w:lineRule="auto"/>
                          <w:ind w:left="0" w:firstLine="0"/>
                        </w:pPr>
                        <w:r>
                          <w:rPr/>
                          <w:t xml:space="preserve">We advance equality of opportunity by:</w:t>
                        </w:r>
                      </w:p>
                    </w:txbxContent>
                  </v:textbox>
                </v:rect>
                <v:rect id="Rectangle 838" style="position:absolute;width:421;height:1899;left:25365;top:1996;" filled="f" stroked="f">
                  <v:textbox inset="0,0,0,0">
                    <w:txbxContent>
                      <w:p>
                        <w:pPr>
                          <w:spacing w:before="0" w:after="160" w:line="259" w:lineRule="auto"/>
                          <w:ind w:left="0" w:firstLine="0"/>
                        </w:pPr>
                        <w:r>
                          <w:rPr>
                            <w:rFonts w:cs="Calibri" w:hAnsi="Calibri" w:eastAsia="Calibri" w:ascii="Calibri"/>
                            <w:color w:val="000000"/>
                            <w:sz w:val="22"/>
                          </w:rPr>
                          <w:t xml:space="preserve"> </w:t>
                        </w:r>
                      </w:p>
                    </w:txbxContent>
                  </v:textbox>
                </v:rect>
              </v:group>
            </w:pict>
          </mc:Fallback>
        </mc:AlternateContent>
      </w:r>
    </w:p>
    <w:p w14:paraId="5D945117" w14:textId="77777777" w:rsidR="00036C72" w:rsidRDefault="00037F58">
      <w:pPr>
        <w:numPr>
          <w:ilvl w:val="0"/>
          <w:numId w:val="6"/>
        </w:numPr>
        <w:ind w:hanging="360"/>
      </w:pPr>
      <w:r>
        <w:t xml:space="preserve">Using the </w:t>
      </w:r>
      <w:proofErr w:type="gramStart"/>
      <w:r>
        <w:t>information</w:t>
      </w:r>
      <w:proofErr w:type="gramEnd"/>
      <w:r>
        <w:t xml:space="preserve"> we gather to identify underachieving groups or individuals and plan targeted </w:t>
      </w:r>
      <w:proofErr w:type="gramStart"/>
      <w:r>
        <w:t>intervention;</w:t>
      </w:r>
      <w:proofErr w:type="gramEnd"/>
      <w:r>
        <w:rPr>
          <w:rFonts w:ascii="Calibri" w:eastAsia="Calibri" w:hAnsi="Calibri" w:cs="Calibri"/>
          <w:sz w:val="22"/>
        </w:rPr>
        <w:t xml:space="preserve"> </w:t>
      </w:r>
    </w:p>
    <w:p w14:paraId="1DF7D37F" w14:textId="77777777" w:rsidR="00036C72" w:rsidRDefault="00037F58">
      <w:pPr>
        <w:numPr>
          <w:ilvl w:val="0"/>
          <w:numId w:val="6"/>
        </w:numPr>
        <w:ind w:hanging="360"/>
      </w:pPr>
      <w:r>
        <w:t xml:space="preserve">Ensuring participation of parents and carers and pupils in school </w:t>
      </w:r>
      <w:proofErr w:type="gramStart"/>
      <w:r>
        <w:t>development;</w:t>
      </w:r>
      <w:proofErr w:type="gramEnd"/>
      <w:r>
        <w:rPr>
          <w:rFonts w:ascii="Calibri" w:eastAsia="Calibri" w:hAnsi="Calibri" w:cs="Calibri"/>
          <w:sz w:val="22"/>
        </w:rPr>
        <w:t xml:space="preserve"> </w:t>
      </w:r>
    </w:p>
    <w:p w14:paraId="47797771" w14:textId="77777777" w:rsidR="00036C72" w:rsidRDefault="00037F58">
      <w:pPr>
        <w:numPr>
          <w:ilvl w:val="0"/>
          <w:numId w:val="6"/>
        </w:numPr>
        <w:ind w:hanging="360"/>
      </w:pPr>
      <w:r>
        <w:t>Listening to parents and carers; and</w:t>
      </w:r>
      <w:r>
        <w:rPr>
          <w:rFonts w:ascii="Calibri" w:eastAsia="Calibri" w:hAnsi="Calibri" w:cs="Calibri"/>
          <w:sz w:val="22"/>
        </w:rPr>
        <w:t xml:space="preserve"> </w:t>
      </w:r>
    </w:p>
    <w:p w14:paraId="19E80EC2" w14:textId="77777777" w:rsidR="00036C72" w:rsidRDefault="00037F58">
      <w:pPr>
        <w:numPr>
          <w:ilvl w:val="0"/>
          <w:numId w:val="6"/>
        </w:numPr>
        <w:spacing w:after="189"/>
        <w:ind w:hanging="360"/>
      </w:pPr>
      <w:proofErr w:type="gramStart"/>
      <w:r>
        <w:t>Listening to pupils at all times</w:t>
      </w:r>
      <w:proofErr w:type="gramEnd"/>
      <w:r>
        <w:rPr>
          <w:rFonts w:ascii="Calibri" w:eastAsia="Calibri" w:hAnsi="Calibri" w:cs="Calibri"/>
          <w:sz w:val="22"/>
        </w:rPr>
        <w:t xml:space="preserve"> </w:t>
      </w:r>
    </w:p>
    <w:p w14:paraId="768AE0BF" w14:textId="77777777" w:rsidR="00036C72" w:rsidRDefault="00037F58">
      <w:pPr>
        <w:spacing w:after="0" w:line="259" w:lineRule="auto"/>
        <w:ind w:left="720" w:firstLine="0"/>
      </w:pPr>
      <w:r>
        <w:t xml:space="preserve"> </w:t>
      </w:r>
      <w:r>
        <w:rPr>
          <w:rFonts w:ascii="Calibri" w:eastAsia="Calibri" w:hAnsi="Calibri" w:cs="Calibri"/>
          <w:color w:val="000000"/>
          <w:sz w:val="22"/>
        </w:rPr>
        <w:t xml:space="preserve"> </w:t>
      </w:r>
    </w:p>
    <w:p w14:paraId="48DCE909" w14:textId="77777777" w:rsidR="00036C72" w:rsidRDefault="00037F58">
      <w:pPr>
        <w:spacing w:after="4" w:line="250" w:lineRule="auto"/>
        <w:ind w:left="-5" w:right="165"/>
      </w:pPr>
      <w:r>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14:anchorId="4E131317" wp14:editId="4CD029E7">
                <wp:simplePos x="0" y="0"/>
                <wp:positionH relativeFrom="column">
                  <wp:posOffset>-18287</wp:posOffset>
                </wp:positionH>
                <wp:positionV relativeFrom="paragraph">
                  <wp:posOffset>162565</wp:posOffset>
                </wp:positionV>
                <wp:extent cx="6697726" cy="336804"/>
                <wp:effectExtent l="0" t="0" r="0" b="0"/>
                <wp:wrapNone/>
                <wp:docPr id="5420" name="Group 5420"/>
                <wp:cNvGraphicFramePr/>
                <a:graphic xmlns:a="http://schemas.openxmlformats.org/drawingml/2006/main">
                  <a:graphicData uri="http://schemas.microsoft.com/office/word/2010/wordprocessingGroup">
                    <wpg:wgp>
                      <wpg:cNvGrpSpPr/>
                      <wpg:grpSpPr>
                        <a:xfrm>
                          <a:off x="0" y="0"/>
                          <a:ext cx="6697726" cy="336804"/>
                          <a:chOff x="0" y="0"/>
                          <a:chExt cx="6697726" cy="336804"/>
                        </a:xfrm>
                      </wpg:grpSpPr>
                      <wps:wsp>
                        <wps:cNvPr id="6958" name="Shape 6958"/>
                        <wps:cNvSpPr/>
                        <wps:spPr>
                          <a:xfrm>
                            <a:off x="0" y="0"/>
                            <a:ext cx="6697726" cy="167640"/>
                          </a:xfrm>
                          <a:custGeom>
                            <a:avLst/>
                            <a:gdLst/>
                            <a:ahLst/>
                            <a:cxnLst/>
                            <a:rect l="0" t="0" r="0" b="0"/>
                            <a:pathLst>
                              <a:path w="6697726" h="167640">
                                <a:moveTo>
                                  <a:pt x="0" y="0"/>
                                </a:moveTo>
                                <a:lnTo>
                                  <a:pt x="6697726" y="0"/>
                                </a:lnTo>
                                <a:lnTo>
                                  <a:pt x="6697726" y="167640"/>
                                </a:lnTo>
                                <a:lnTo>
                                  <a:pt x="0" y="1676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59" name="Shape 6959"/>
                        <wps:cNvSpPr/>
                        <wps:spPr>
                          <a:xfrm>
                            <a:off x="0" y="167640"/>
                            <a:ext cx="6697726" cy="169164"/>
                          </a:xfrm>
                          <a:custGeom>
                            <a:avLst/>
                            <a:gdLst/>
                            <a:ahLst/>
                            <a:cxnLst/>
                            <a:rect l="0" t="0" r="0" b="0"/>
                            <a:pathLst>
                              <a:path w="6697726" h="169164">
                                <a:moveTo>
                                  <a:pt x="0" y="0"/>
                                </a:moveTo>
                                <a:lnTo>
                                  <a:pt x="6697726" y="0"/>
                                </a:lnTo>
                                <a:lnTo>
                                  <a:pt x="6697726" y="169164"/>
                                </a:lnTo>
                                <a:lnTo>
                                  <a:pt x="0" y="1691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5420" style="width:527.38pt;height:26.52pt;position:absolute;z-index:-2147483547;mso-position-horizontal-relative:text;mso-position-horizontal:absolute;margin-left:-1.44pt;mso-position-vertical-relative:text;margin-top:12.8004pt;" coordsize="66977,3368">
                <v:shape id="Shape 6960" style="position:absolute;width:66977;height:1676;left:0;top:0;" coordsize="6697726,167640" path="m0,0l6697726,0l6697726,167640l0,167640l0,0">
                  <v:stroke weight="0pt" endcap="flat" joinstyle="miter" miterlimit="10" on="false" color="#000000" opacity="0"/>
                  <v:fill on="true" color="#ffffff"/>
                </v:shape>
                <v:shape id="Shape 6961" style="position:absolute;width:66977;height:1691;left:0;top:1676;" coordsize="6697726,169164" path="m0,0l6697726,0l6697726,169164l0,169164l0,0">
                  <v:stroke weight="0pt" endcap="flat" joinstyle="miter" miterlimit="10" on="false" color="#000000" opacity="0"/>
                  <v:fill on="true" color="#ffffff"/>
                </v:shape>
              </v:group>
            </w:pict>
          </mc:Fallback>
        </mc:AlternateContent>
      </w:r>
      <w:r>
        <w:rPr>
          <w:b/>
          <w:u w:val="single" w:color="363636"/>
        </w:rPr>
        <w:t>Fostering Good Relations Across All Characteristics – between People Who Share a Protected</w:t>
      </w:r>
      <w:r>
        <w:rPr>
          <w:b/>
        </w:rPr>
        <w:t xml:space="preserve"> </w:t>
      </w:r>
      <w:r>
        <w:rPr>
          <w:b/>
          <w:u w:val="single" w:color="363636"/>
        </w:rPr>
        <w:t>Characteristic and People Who Do Dot</w:t>
      </w:r>
      <w:r>
        <w:rPr>
          <w:rFonts w:ascii="Calibri" w:eastAsia="Calibri" w:hAnsi="Calibri" w:cs="Calibri"/>
          <w:color w:val="000000"/>
          <w:sz w:val="22"/>
        </w:rPr>
        <w:t xml:space="preserve"> </w:t>
      </w:r>
      <w:r>
        <w:t>We foster good relations by:</w:t>
      </w:r>
      <w:r>
        <w:rPr>
          <w:rFonts w:ascii="Calibri" w:eastAsia="Calibri" w:hAnsi="Calibri" w:cs="Calibri"/>
          <w:color w:val="000000"/>
          <w:sz w:val="22"/>
        </w:rPr>
        <w:t xml:space="preserve"> </w:t>
      </w:r>
    </w:p>
    <w:p w14:paraId="5DE4DC9A" w14:textId="77777777" w:rsidR="00036C72" w:rsidRDefault="00037F58">
      <w:pPr>
        <w:numPr>
          <w:ilvl w:val="0"/>
          <w:numId w:val="6"/>
        </w:numPr>
        <w:ind w:hanging="360"/>
      </w:pPr>
      <w:r>
        <w:t xml:space="preserve">Ensuring that </w:t>
      </w:r>
      <w:proofErr w:type="spellStart"/>
      <w:r>
        <w:t>Revoe</w:t>
      </w:r>
      <w:proofErr w:type="spellEnd"/>
      <w:r>
        <w:t xml:space="preserve"> Learning Academy is seen as a community school within our local community; and</w:t>
      </w:r>
      <w:r>
        <w:rPr>
          <w:rFonts w:ascii="Calibri" w:eastAsia="Calibri" w:hAnsi="Calibri" w:cs="Calibri"/>
          <w:sz w:val="22"/>
        </w:rPr>
        <w:t xml:space="preserve"> </w:t>
      </w:r>
    </w:p>
    <w:p w14:paraId="2FEFF416" w14:textId="77777777" w:rsidR="00036C72" w:rsidRDefault="00037F58">
      <w:pPr>
        <w:numPr>
          <w:ilvl w:val="0"/>
          <w:numId w:val="6"/>
        </w:numPr>
        <w:spacing w:after="162"/>
        <w:ind w:hanging="360"/>
      </w:pPr>
      <w:r>
        <w:t>Ensuring that equality, equity and diversity are embedded in the curriculum and in collective worship.</w:t>
      </w:r>
      <w:r>
        <w:rPr>
          <w:rFonts w:ascii="Calibri" w:eastAsia="Calibri" w:hAnsi="Calibri" w:cs="Calibri"/>
          <w:sz w:val="22"/>
        </w:rPr>
        <w:t xml:space="preserve"> </w:t>
      </w:r>
    </w:p>
    <w:p w14:paraId="2373B84D" w14:textId="77777777" w:rsidR="00036C72" w:rsidRDefault="00037F58">
      <w:pPr>
        <w:spacing w:after="0" w:line="259" w:lineRule="auto"/>
        <w:ind w:left="0" w:firstLine="0"/>
      </w:pPr>
      <w:r>
        <w:rPr>
          <w:rFonts w:ascii="Calibri" w:eastAsia="Calibri" w:hAnsi="Calibri" w:cs="Calibri"/>
          <w:color w:val="000000"/>
          <w:sz w:val="22"/>
        </w:rPr>
        <w:lastRenderedPageBreak/>
        <w:t xml:space="preserve"> </w:t>
      </w:r>
    </w:p>
    <w:sectPr w:rsidR="00036C72">
      <w:pgSz w:w="11906" w:h="16838"/>
      <w:pgMar w:top="860" w:right="723" w:bottom="95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E6D39"/>
    <w:multiLevelType w:val="hybridMultilevel"/>
    <w:tmpl w:val="EDE05622"/>
    <w:lvl w:ilvl="0" w:tplc="CBE4A214">
      <w:start w:val="1"/>
      <w:numFmt w:val="bullet"/>
      <w:lvlText w:val="•"/>
      <w:lvlJc w:val="left"/>
      <w:pPr>
        <w:ind w:left="345"/>
      </w:pPr>
      <w:rPr>
        <w:rFonts w:ascii="Arial" w:eastAsia="Arial" w:hAnsi="Arial" w:cs="Arial"/>
        <w:b w:val="0"/>
        <w:i w:val="0"/>
        <w:strike w:val="0"/>
        <w:dstrike w:val="0"/>
        <w:color w:val="363636"/>
        <w:sz w:val="20"/>
        <w:szCs w:val="20"/>
        <w:u w:val="none" w:color="000000"/>
        <w:bdr w:val="none" w:sz="0" w:space="0" w:color="auto"/>
        <w:shd w:val="clear" w:color="auto" w:fill="auto"/>
        <w:vertAlign w:val="baseline"/>
      </w:rPr>
    </w:lvl>
    <w:lvl w:ilvl="1" w:tplc="63FE620E">
      <w:start w:val="1"/>
      <w:numFmt w:val="bullet"/>
      <w:lvlText w:val="o"/>
      <w:lvlJc w:val="left"/>
      <w:pPr>
        <w:ind w:left="144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2" w:tplc="3A3A4ED8">
      <w:start w:val="1"/>
      <w:numFmt w:val="bullet"/>
      <w:lvlText w:val="▪"/>
      <w:lvlJc w:val="left"/>
      <w:pPr>
        <w:ind w:left="216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3" w:tplc="326477DC">
      <w:start w:val="1"/>
      <w:numFmt w:val="bullet"/>
      <w:lvlText w:val="•"/>
      <w:lvlJc w:val="left"/>
      <w:pPr>
        <w:ind w:left="2880"/>
      </w:pPr>
      <w:rPr>
        <w:rFonts w:ascii="Arial" w:eastAsia="Arial" w:hAnsi="Arial" w:cs="Arial"/>
        <w:b w:val="0"/>
        <w:i w:val="0"/>
        <w:strike w:val="0"/>
        <w:dstrike w:val="0"/>
        <w:color w:val="363636"/>
        <w:sz w:val="20"/>
        <w:szCs w:val="20"/>
        <w:u w:val="none" w:color="000000"/>
        <w:bdr w:val="none" w:sz="0" w:space="0" w:color="auto"/>
        <w:shd w:val="clear" w:color="auto" w:fill="auto"/>
        <w:vertAlign w:val="baseline"/>
      </w:rPr>
    </w:lvl>
    <w:lvl w:ilvl="4" w:tplc="9C7CB92A">
      <w:start w:val="1"/>
      <w:numFmt w:val="bullet"/>
      <w:lvlText w:val="o"/>
      <w:lvlJc w:val="left"/>
      <w:pPr>
        <w:ind w:left="360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5" w:tplc="292CD906">
      <w:start w:val="1"/>
      <w:numFmt w:val="bullet"/>
      <w:lvlText w:val="▪"/>
      <w:lvlJc w:val="left"/>
      <w:pPr>
        <w:ind w:left="432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6" w:tplc="7A00D334">
      <w:start w:val="1"/>
      <w:numFmt w:val="bullet"/>
      <w:lvlText w:val="•"/>
      <w:lvlJc w:val="left"/>
      <w:pPr>
        <w:ind w:left="5040"/>
      </w:pPr>
      <w:rPr>
        <w:rFonts w:ascii="Arial" w:eastAsia="Arial" w:hAnsi="Arial" w:cs="Arial"/>
        <w:b w:val="0"/>
        <w:i w:val="0"/>
        <w:strike w:val="0"/>
        <w:dstrike w:val="0"/>
        <w:color w:val="363636"/>
        <w:sz w:val="20"/>
        <w:szCs w:val="20"/>
        <w:u w:val="none" w:color="000000"/>
        <w:bdr w:val="none" w:sz="0" w:space="0" w:color="auto"/>
        <w:shd w:val="clear" w:color="auto" w:fill="auto"/>
        <w:vertAlign w:val="baseline"/>
      </w:rPr>
    </w:lvl>
    <w:lvl w:ilvl="7" w:tplc="F522B9AA">
      <w:start w:val="1"/>
      <w:numFmt w:val="bullet"/>
      <w:lvlText w:val="o"/>
      <w:lvlJc w:val="left"/>
      <w:pPr>
        <w:ind w:left="576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8" w:tplc="27AAFDAE">
      <w:start w:val="1"/>
      <w:numFmt w:val="bullet"/>
      <w:lvlText w:val="▪"/>
      <w:lvlJc w:val="left"/>
      <w:pPr>
        <w:ind w:left="648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abstractNum>
  <w:abstractNum w:abstractNumId="1" w15:restartNumberingAfterBreak="0">
    <w:nsid w:val="3A97029E"/>
    <w:multiLevelType w:val="hybridMultilevel"/>
    <w:tmpl w:val="50E029C8"/>
    <w:lvl w:ilvl="0" w:tplc="5394AA0A">
      <w:start w:val="1"/>
      <w:numFmt w:val="bullet"/>
      <w:lvlText w:val="•"/>
      <w:lvlJc w:val="left"/>
      <w:pPr>
        <w:ind w:left="705"/>
      </w:pPr>
      <w:rPr>
        <w:rFonts w:ascii="Arial" w:eastAsia="Arial" w:hAnsi="Arial" w:cs="Arial"/>
        <w:b w:val="0"/>
        <w:i w:val="0"/>
        <w:strike w:val="0"/>
        <w:dstrike w:val="0"/>
        <w:color w:val="363636"/>
        <w:sz w:val="20"/>
        <w:szCs w:val="20"/>
        <w:u w:val="none" w:color="000000"/>
        <w:bdr w:val="none" w:sz="0" w:space="0" w:color="auto"/>
        <w:shd w:val="clear" w:color="auto" w:fill="auto"/>
        <w:vertAlign w:val="baseline"/>
      </w:rPr>
    </w:lvl>
    <w:lvl w:ilvl="1" w:tplc="C4E40A5E">
      <w:start w:val="1"/>
      <w:numFmt w:val="bullet"/>
      <w:lvlText w:val="o"/>
      <w:lvlJc w:val="left"/>
      <w:pPr>
        <w:ind w:left="144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2" w:tplc="17C66E4A">
      <w:start w:val="1"/>
      <w:numFmt w:val="bullet"/>
      <w:lvlText w:val="▪"/>
      <w:lvlJc w:val="left"/>
      <w:pPr>
        <w:ind w:left="216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3" w:tplc="9692F1BC">
      <w:start w:val="1"/>
      <w:numFmt w:val="bullet"/>
      <w:lvlText w:val="•"/>
      <w:lvlJc w:val="left"/>
      <w:pPr>
        <w:ind w:left="2880"/>
      </w:pPr>
      <w:rPr>
        <w:rFonts w:ascii="Arial" w:eastAsia="Arial" w:hAnsi="Arial" w:cs="Arial"/>
        <w:b w:val="0"/>
        <w:i w:val="0"/>
        <w:strike w:val="0"/>
        <w:dstrike w:val="0"/>
        <w:color w:val="363636"/>
        <w:sz w:val="20"/>
        <w:szCs w:val="20"/>
        <w:u w:val="none" w:color="000000"/>
        <w:bdr w:val="none" w:sz="0" w:space="0" w:color="auto"/>
        <w:shd w:val="clear" w:color="auto" w:fill="auto"/>
        <w:vertAlign w:val="baseline"/>
      </w:rPr>
    </w:lvl>
    <w:lvl w:ilvl="4" w:tplc="443E7482">
      <w:start w:val="1"/>
      <w:numFmt w:val="bullet"/>
      <w:lvlText w:val="o"/>
      <w:lvlJc w:val="left"/>
      <w:pPr>
        <w:ind w:left="360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5" w:tplc="04A8F0C8">
      <w:start w:val="1"/>
      <w:numFmt w:val="bullet"/>
      <w:lvlText w:val="▪"/>
      <w:lvlJc w:val="left"/>
      <w:pPr>
        <w:ind w:left="432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6" w:tplc="EB3CE062">
      <w:start w:val="1"/>
      <w:numFmt w:val="bullet"/>
      <w:lvlText w:val="•"/>
      <w:lvlJc w:val="left"/>
      <w:pPr>
        <w:ind w:left="5040"/>
      </w:pPr>
      <w:rPr>
        <w:rFonts w:ascii="Arial" w:eastAsia="Arial" w:hAnsi="Arial" w:cs="Arial"/>
        <w:b w:val="0"/>
        <w:i w:val="0"/>
        <w:strike w:val="0"/>
        <w:dstrike w:val="0"/>
        <w:color w:val="363636"/>
        <w:sz w:val="20"/>
        <w:szCs w:val="20"/>
        <w:u w:val="none" w:color="000000"/>
        <w:bdr w:val="none" w:sz="0" w:space="0" w:color="auto"/>
        <w:shd w:val="clear" w:color="auto" w:fill="auto"/>
        <w:vertAlign w:val="baseline"/>
      </w:rPr>
    </w:lvl>
    <w:lvl w:ilvl="7" w:tplc="B5F28154">
      <w:start w:val="1"/>
      <w:numFmt w:val="bullet"/>
      <w:lvlText w:val="o"/>
      <w:lvlJc w:val="left"/>
      <w:pPr>
        <w:ind w:left="576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8" w:tplc="15885D22">
      <w:start w:val="1"/>
      <w:numFmt w:val="bullet"/>
      <w:lvlText w:val="▪"/>
      <w:lvlJc w:val="left"/>
      <w:pPr>
        <w:ind w:left="648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abstractNum>
  <w:abstractNum w:abstractNumId="2" w15:restartNumberingAfterBreak="0">
    <w:nsid w:val="3CF66BC8"/>
    <w:multiLevelType w:val="hybridMultilevel"/>
    <w:tmpl w:val="4E9E7DE2"/>
    <w:lvl w:ilvl="0" w:tplc="C5DC25EE">
      <w:start w:val="1"/>
      <w:numFmt w:val="bullet"/>
      <w:lvlText w:val="•"/>
      <w:lvlJc w:val="left"/>
      <w:pPr>
        <w:ind w:left="705"/>
      </w:pPr>
      <w:rPr>
        <w:rFonts w:ascii="Arial" w:eastAsia="Arial" w:hAnsi="Arial" w:cs="Arial"/>
        <w:b w:val="0"/>
        <w:i w:val="0"/>
        <w:strike w:val="0"/>
        <w:dstrike w:val="0"/>
        <w:color w:val="363636"/>
        <w:sz w:val="20"/>
        <w:szCs w:val="20"/>
        <w:u w:val="none" w:color="000000"/>
        <w:bdr w:val="none" w:sz="0" w:space="0" w:color="auto"/>
        <w:shd w:val="clear" w:color="auto" w:fill="auto"/>
        <w:vertAlign w:val="baseline"/>
      </w:rPr>
    </w:lvl>
    <w:lvl w:ilvl="1" w:tplc="5E5453B0">
      <w:start w:val="1"/>
      <w:numFmt w:val="bullet"/>
      <w:lvlText w:val="o"/>
      <w:lvlJc w:val="left"/>
      <w:pPr>
        <w:ind w:left="144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2" w:tplc="E586FEFA">
      <w:start w:val="1"/>
      <w:numFmt w:val="bullet"/>
      <w:lvlText w:val="▪"/>
      <w:lvlJc w:val="left"/>
      <w:pPr>
        <w:ind w:left="216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3" w:tplc="73B45C46">
      <w:start w:val="1"/>
      <w:numFmt w:val="bullet"/>
      <w:lvlText w:val="•"/>
      <w:lvlJc w:val="left"/>
      <w:pPr>
        <w:ind w:left="2880"/>
      </w:pPr>
      <w:rPr>
        <w:rFonts w:ascii="Arial" w:eastAsia="Arial" w:hAnsi="Arial" w:cs="Arial"/>
        <w:b w:val="0"/>
        <w:i w:val="0"/>
        <w:strike w:val="0"/>
        <w:dstrike w:val="0"/>
        <w:color w:val="363636"/>
        <w:sz w:val="20"/>
        <w:szCs w:val="20"/>
        <w:u w:val="none" w:color="000000"/>
        <w:bdr w:val="none" w:sz="0" w:space="0" w:color="auto"/>
        <w:shd w:val="clear" w:color="auto" w:fill="auto"/>
        <w:vertAlign w:val="baseline"/>
      </w:rPr>
    </w:lvl>
    <w:lvl w:ilvl="4" w:tplc="5A5879B6">
      <w:start w:val="1"/>
      <w:numFmt w:val="bullet"/>
      <w:lvlText w:val="o"/>
      <w:lvlJc w:val="left"/>
      <w:pPr>
        <w:ind w:left="360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5" w:tplc="BDD2C2CC">
      <w:start w:val="1"/>
      <w:numFmt w:val="bullet"/>
      <w:lvlText w:val="▪"/>
      <w:lvlJc w:val="left"/>
      <w:pPr>
        <w:ind w:left="432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6" w:tplc="B07E4CCA">
      <w:start w:val="1"/>
      <w:numFmt w:val="bullet"/>
      <w:lvlText w:val="•"/>
      <w:lvlJc w:val="left"/>
      <w:pPr>
        <w:ind w:left="5040"/>
      </w:pPr>
      <w:rPr>
        <w:rFonts w:ascii="Arial" w:eastAsia="Arial" w:hAnsi="Arial" w:cs="Arial"/>
        <w:b w:val="0"/>
        <w:i w:val="0"/>
        <w:strike w:val="0"/>
        <w:dstrike w:val="0"/>
        <w:color w:val="363636"/>
        <w:sz w:val="20"/>
        <w:szCs w:val="20"/>
        <w:u w:val="none" w:color="000000"/>
        <w:bdr w:val="none" w:sz="0" w:space="0" w:color="auto"/>
        <w:shd w:val="clear" w:color="auto" w:fill="auto"/>
        <w:vertAlign w:val="baseline"/>
      </w:rPr>
    </w:lvl>
    <w:lvl w:ilvl="7" w:tplc="7A44FCC4">
      <w:start w:val="1"/>
      <w:numFmt w:val="bullet"/>
      <w:lvlText w:val="o"/>
      <w:lvlJc w:val="left"/>
      <w:pPr>
        <w:ind w:left="576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8" w:tplc="A59277B2">
      <w:start w:val="1"/>
      <w:numFmt w:val="bullet"/>
      <w:lvlText w:val="▪"/>
      <w:lvlJc w:val="left"/>
      <w:pPr>
        <w:ind w:left="648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abstractNum>
  <w:abstractNum w:abstractNumId="3" w15:restartNumberingAfterBreak="0">
    <w:nsid w:val="50784FBC"/>
    <w:multiLevelType w:val="hybridMultilevel"/>
    <w:tmpl w:val="57C23B00"/>
    <w:lvl w:ilvl="0" w:tplc="FD5C812A">
      <w:start w:val="1"/>
      <w:numFmt w:val="bullet"/>
      <w:lvlText w:val="•"/>
      <w:lvlJc w:val="left"/>
      <w:pPr>
        <w:ind w:left="705"/>
      </w:pPr>
      <w:rPr>
        <w:rFonts w:ascii="Arial" w:eastAsia="Arial" w:hAnsi="Arial" w:cs="Arial"/>
        <w:b w:val="0"/>
        <w:i w:val="0"/>
        <w:strike w:val="0"/>
        <w:dstrike w:val="0"/>
        <w:color w:val="363636"/>
        <w:sz w:val="20"/>
        <w:szCs w:val="20"/>
        <w:u w:val="none" w:color="000000"/>
        <w:bdr w:val="none" w:sz="0" w:space="0" w:color="auto"/>
        <w:shd w:val="clear" w:color="auto" w:fill="auto"/>
        <w:vertAlign w:val="baseline"/>
      </w:rPr>
    </w:lvl>
    <w:lvl w:ilvl="1" w:tplc="D046BABE">
      <w:start w:val="1"/>
      <w:numFmt w:val="bullet"/>
      <w:lvlText w:val="o"/>
      <w:lvlJc w:val="left"/>
      <w:pPr>
        <w:ind w:left="144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2" w:tplc="C3088172">
      <w:start w:val="1"/>
      <w:numFmt w:val="bullet"/>
      <w:lvlText w:val="▪"/>
      <w:lvlJc w:val="left"/>
      <w:pPr>
        <w:ind w:left="216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3" w:tplc="51FEE2C8">
      <w:start w:val="1"/>
      <w:numFmt w:val="bullet"/>
      <w:lvlText w:val="•"/>
      <w:lvlJc w:val="left"/>
      <w:pPr>
        <w:ind w:left="2880"/>
      </w:pPr>
      <w:rPr>
        <w:rFonts w:ascii="Arial" w:eastAsia="Arial" w:hAnsi="Arial" w:cs="Arial"/>
        <w:b w:val="0"/>
        <w:i w:val="0"/>
        <w:strike w:val="0"/>
        <w:dstrike w:val="0"/>
        <w:color w:val="363636"/>
        <w:sz w:val="20"/>
        <w:szCs w:val="20"/>
        <w:u w:val="none" w:color="000000"/>
        <w:bdr w:val="none" w:sz="0" w:space="0" w:color="auto"/>
        <w:shd w:val="clear" w:color="auto" w:fill="auto"/>
        <w:vertAlign w:val="baseline"/>
      </w:rPr>
    </w:lvl>
    <w:lvl w:ilvl="4" w:tplc="A7ACE220">
      <w:start w:val="1"/>
      <w:numFmt w:val="bullet"/>
      <w:lvlText w:val="o"/>
      <w:lvlJc w:val="left"/>
      <w:pPr>
        <w:ind w:left="360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5" w:tplc="630096B4">
      <w:start w:val="1"/>
      <w:numFmt w:val="bullet"/>
      <w:lvlText w:val="▪"/>
      <w:lvlJc w:val="left"/>
      <w:pPr>
        <w:ind w:left="432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6" w:tplc="EF3A4882">
      <w:start w:val="1"/>
      <w:numFmt w:val="bullet"/>
      <w:lvlText w:val="•"/>
      <w:lvlJc w:val="left"/>
      <w:pPr>
        <w:ind w:left="5040"/>
      </w:pPr>
      <w:rPr>
        <w:rFonts w:ascii="Arial" w:eastAsia="Arial" w:hAnsi="Arial" w:cs="Arial"/>
        <w:b w:val="0"/>
        <w:i w:val="0"/>
        <w:strike w:val="0"/>
        <w:dstrike w:val="0"/>
        <w:color w:val="363636"/>
        <w:sz w:val="20"/>
        <w:szCs w:val="20"/>
        <w:u w:val="none" w:color="000000"/>
        <w:bdr w:val="none" w:sz="0" w:space="0" w:color="auto"/>
        <w:shd w:val="clear" w:color="auto" w:fill="auto"/>
        <w:vertAlign w:val="baseline"/>
      </w:rPr>
    </w:lvl>
    <w:lvl w:ilvl="7" w:tplc="008EA990">
      <w:start w:val="1"/>
      <w:numFmt w:val="bullet"/>
      <w:lvlText w:val="o"/>
      <w:lvlJc w:val="left"/>
      <w:pPr>
        <w:ind w:left="576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8" w:tplc="AE3E257C">
      <w:start w:val="1"/>
      <w:numFmt w:val="bullet"/>
      <w:lvlText w:val="▪"/>
      <w:lvlJc w:val="left"/>
      <w:pPr>
        <w:ind w:left="648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abstractNum>
  <w:abstractNum w:abstractNumId="4" w15:restartNumberingAfterBreak="0">
    <w:nsid w:val="508701D8"/>
    <w:multiLevelType w:val="hybridMultilevel"/>
    <w:tmpl w:val="331E6D2C"/>
    <w:lvl w:ilvl="0" w:tplc="A03C9054">
      <w:start w:val="1"/>
      <w:numFmt w:val="bullet"/>
      <w:lvlText w:val="•"/>
      <w:lvlJc w:val="left"/>
      <w:pPr>
        <w:ind w:left="705"/>
      </w:pPr>
      <w:rPr>
        <w:rFonts w:ascii="Arial" w:eastAsia="Arial" w:hAnsi="Arial" w:cs="Arial"/>
        <w:b w:val="0"/>
        <w:i w:val="0"/>
        <w:strike w:val="0"/>
        <w:dstrike w:val="0"/>
        <w:color w:val="363636"/>
        <w:sz w:val="20"/>
        <w:szCs w:val="20"/>
        <w:u w:val="none" w:color="000000"/>
        <w:bdr w:val="none" w:sz="0" w:space="0" w:color="auto"/>
        <w:shd w:val="clear" w:color="auto" w:fill="auto"/>
        <w:vertAlign w:val="baseline"/>
      </w:rPr>
    </w:lvl>
    <w:lvl w:ilvl="1" w:tplc="4A78443A">
      <w:start w:val="1"/>
      <w:numFmt w:val="bullet"/>
      <w:lvlText w:val="o"/>
      <w:lvlJc w:val="left"/>
      <w:pPr>
        <w:ind w:left="144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2" w:tplc="BA34FEEA">
      <w:start w:val="1"/>
      <w:numFmt w:val="bullet"/>
      <w:lvlText w:val="▪"/>
      <w:lvlJc w:val="left"/>
      <w:pPr>
        <w:ind w:left="216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3" w:tplc="DC400A88">
      <w:start w:val="1"/>
      <w:numFmt w:val="bullet"/>
      <w:lvlText w:val="•"/>
      <w:lvlJc w:val="left"/>
      <w:pPr>
        <w:ind w:left="2880"/>
      </w:pPr>
      <w:rPr>
        <w:rFonts w:ascii="Arial" w:eastAsia="Arial" w:hAnsi="Arial" w:cs="Arial"/>
        <w:b w:val="0"/>
        <w:i w:val="0"/>
        <w:strike w:val="0"/>
        <w:dstrike w:val="0"/>
        <w:color w:val="363636"/>
        <w:sz w:val="20"/>
        <w:szCs w:val="20"/>
        <w:u w:val="none" w:color="000000"/>
        <w:bdr w:val="none" w:sz="0" w:space="0" w:color="auto"/>
        <w:shd w:val="clear" w:color="auto" w:fill="auto"/>
        <w:vertAlign w:val="baseline"/>
      </w:rPr>
    </w:lvl>
    <w:lvl w:ilvl="4" w:tplc="6F8A9D48">
      <w:start w:val="1"/>
      <w:numFmt w:val="bullet"/>
      <w:lvlText w:val="o"/>
      <w:lvlJc w:val="left"/>
      <w:pPr>
        <w:ind w:left="360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5" w:tplc="82BE26D0">
      <w:start w:val="1"/>
      <w:numFmt w:val="bullet"/>
      <w:lvlText w:val="▪"/>
      <w:lvlJc w:val="left"/>
      <w:pPr>
        <w:ind w:left="432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6" w:tplc="7C38F780">
      <w:start w:val="1"/>
      <w:numFmt w:val="bullet"/>
      <w:lvlText w:val="•"/>
      <w:lvlJc w:val="left"/>
      <w:pPr>
        <w:ind w:left="5040"/>
      </w:pPr>
      <w:rPr>
        <w:rFonts w:ascii="Arial" w:eastAsia="Arial" w:hAnsi="Arial" w:cs="Arial"/>
        <w:b w:val="0"/>
        <w:i w:val="0"/>
        <w:strike w:val="0"/>
        <w:dstrike w:val="0"/>
        <w:color w:val="363636"/>
        <w:sz w:val="20"/>
        <w:szCs w:val="20"/>
        <w:u w:val="none" w:color="000000"/>
        <w:bdr w:val="none" w:sz="0" w:space="0" w:color="auto"/>
        <w:shd w:val="clear" w:color="auto" w:fill="auto"/>
        <w:vertAlign w:val="baseline"/>
      </w:rPr>
    </w:lvl>
    <w:lvl w:ilvl="7" w:tplc="938AA5A0">
      <w:start w:val="1"/>
      <w:numFmt w:val="bullet"/>
      <w:lvlText w:val="o"/>
      <w:lvlJc w:val="left"/>
      <w:pPr>
        <w:ind w:left="576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lvl w:ilvl="8" w:tplc="85AA2DF0">
      <w:start w:val="1"/>
      <w:numFmt w:val="bullet"/>
      <w:lvlText w:val="▪"/>
      <w:lvlJc w:val="left"/>
      <w:pPr>
        <w:ind w:left="6480"/>
      </w:pPr>
      <w:rPr>
        <w:rFonts w:ascii="Segoe UI Symbol" w:eastAsia="Segoe UI Symbol" w:hAnsi="Segoe UI Symbol" w:cs="Segoe UI Symbol"/>
        <w:b w:val="0"/>
        <w:i w:val="0"/>
        <w:strike w:val="0"/>
        <w:dstrike w:val="0"/>
        <w:color w:val="363636"/>
        <w:sz w:val="20"/>
        <w:szCs w:val="20"/>
        <w:u w:val="none" w:color="000000"/>
        <w:bdr w:val="none" w:sz="0" w:space="0" w:color="auto"/>
        <w:shd w:val="clear" w:color="auto" w:fill="auto"/>
        <w:vertAlign w:val="baseline"/>
      </w:rPr>
    </w:lvl>
  </w:abstractNum>
  <w:abstractNum w:abstractNumId="5" w15:restartNumberingAfterBreak="0">
    <w:nsid w:val="63102412"/>
    <w:multiLevelType w:val="hybridMultilevel"/>
    <w:tmpl w:val="E0D29CD8"/>
    <w:lvl w:ilvl="0" w:tplc="BBDA0D00">
      <w:start w:val="1"/>
      <w:numFmt w:val="decimal"/>
      <w:lvlText w:val="%1."/>
      <w:lvlJc w:val="left"/>
      <w:pPr>
        <w:ind w:left="256"/>
      </w:pPr>
      <w:rPr>
        <w:rFonts w:ascii="Arial" w:eastAsia="Arial" w:hAnsi="Arial" w:cs="Arial"/>
        <w:b/>
        <w:bCs/>
        <w:i w:val="0"/>
        <w:strike w:val="0"/>
        <w:dstrike w:val="0"/>
        <w:color w:val="363636"/>
        <w:sz w:val="23"/>
        <w:szCs w:val="23"/>
        <w:u w:val="none" w:color="000000"/>
        <w:bdr w:val="none" w:sz="0" w:space="0" w:color="auto"/>
        <w:shd w:val="clear" w:color="auto" w:fill="auto"/>
        <w:vertAlign w:val="baseline"/>
      </w:rPr>
    </w:lvl>
    <w:lvl w:ilvl="1" w:tplc="05701CA4">
      <w:start w:val="1"/>
      <w:numFmt w:val="lowerLetter"/>
      <w:lvlText w:val="%2"/>
      <w:lvlJc w:val="left"/>
      <w:pPr>
        <w:ind w:left="1080"/>
      </w:pPr>
      <w:rPr>
        <w:rFonts w:ascii="Arial" w:eastAsia="Arial" w:hAnsi="Arial" w:cs="Arial"/>
        <w:b/>
        <w:bCs/>
        <w:i w:val="0"/>
        <w:strike w:val="0"/>
        <w:dstrike w:val="0"/>
        <w:color w:val="363636"/>
        <w:sz w:val="23"/>
        <w:szCs w:val="23"/>
        <w:u w:val="none" w:color="000000"/>
        <w:bdr w:val="none" w:sz="0" w:space="0" w:color="auto"/>
        <w:shd w:val="clear" w:color="auto" w:fill="auto"/>
        <w:vertAlign w:val="baseline"/>
      </w:rPr>
    </w:lvl>
    <w:lvl w:ilvl="2" w:tplc="09E4B2C2">
      <w:start w:val="1"/>
      <w:numFmt w:val="lowerRoman"/>
      <w:lvlText w:val="%3"/>
      <w:lvlJc w:val="left"/>
      <w:pPr>
        <w:ind w:left="1800"/>
      </w:pPr>
      <w:rPr>
        <w:rFonts w:ascii="Arial" w:eastAsia="Arial" w:hAnsi="Arial" w:cs="Arial"/>
        <w:b/>
        <w:bCs/>
        <w:i w:val="0"/>
        <w:strike w:val="0"/>
        <w:dstrike w:val="0"/>
        <w:color w:val="363636"/>
        <w:sz w:val="23"/>
        <w:szCs w:val="23"/>
        <w:u w:val="none" w:color="000000"/>
        <w:bdr w:val="none" w:sz="0" w:space="0" w:color="auto"/>
        <w:shd w:val="clear" w:color="auto" w:fill="auto"/>
        <w:vertAlign w:val="baseline"/>
      </w:rPr>
    </w:lvl>
    <w:lvl w:ilvl="3" w:tplc="40626168">
      <w:start w:val="1"/>
      <w:numFmt w:val="decimal"/>
      <w:lvlText w:val="%4"/>
      <w:lvlJc w:val="left"/>
      <w:pPr>
        <w:ind w:left="2520"/>
      </w:pPr>
      <w:rPr>
        <w:rFonts w:ascii="Arial" w:eastAsia="Arial" w:hAnsi="Arial" w:cs="Arial"/>
        <w:b/>
        <w:bCs/>
        <w:i w:val="0"/>
        <w:strike w:val="0"/>
        <w:dstrike w:val="0"/>
        <w:color w:val="363636"/>
        <w:sz w:val="23"/>
        <w:szCs w:val="23"/>
        <w:u w:val="none" w:color="000000"/>
        <w:bdr w:val="none" w:sz="0" w:space="0" w:color="auto"/>
        <w:shd w:val="clear" w:color="auto" w:fill="auto"/>
        <w:vertAlign w:val="baseline"/>
      </w:rPr>
    </w:lvl>
    <w:lvl w:ilvl="4" w:tplc="3F261E36">
      <w:start w:val="1"/>
      <w:numFmt w:val="lowerLetter"/>
      <w:lvlText w:val="%5"/>
      <w:lvlJc w:val="left"/>
      <w:pPr>
        <w:ind w:left="3240"/>
      </w:pPr>
      <w:rPr>
        <w:rFonts w:ascii="Arial" w:eastAsia="Arial" w:hAnsi="Arial" w:cs="Arial"/>
        <w:b/>
        <w:bCs/>
        <w:i w:val="0"/>
        <w:strike w:val="0"/>
        <w:dstrike w:val="0"/>
        <w:color w:val="363636"/>
        <w:sz w:val="23"/>
        <w:szCs w:val="23"/>
        <w:u w:val="none" w:color="000000"/>
        <w:bdr w:val="none" w:sz="0" w:space="0" w:color="auto"/>
        <w:shd w:val="clear" w:color="auto" w:fill="auto"/>
        <w:vertAlign w:val="baseline"/>
      </w:rPr>
    </w:lvl>
    <w:lvl w:ilvl="5" w:tplc="4E98B0EC">
      <w:start w:val="1"/>
      <w:numFmt w:val="lowerRoman"/>
      <w:lvlText w:val="%6"/>
      <w:lvlJc w:val="left"/>
      <w:pPr>
        <w:ind w:left="3960"/>
      </w:pPr>
      <w:rPr>
        <w:rFonts w:ascii="Arial" w:eastAsia="Arial" w:hAnsi="Arial" w:cs="Arial"/>
        <w:b/>
        <w:bCs/>
        <w:i w:val="0"/>
        <w:strike w:val="0"/>
        <w:dstrike w:val="0"/>
        <w:color w:val="363636"/>
        <w:sz w:val="23"/>
        <w:szCs w:val="23"/>
        <w:u w:val="none" w:color="000000"/>
        <w:bdr w:val="none" w:sz="0" w:space="0" w:color="auto"/>
        <w:shd w:val="clear" w:color="auto" w:fill="auto"/>
        <w:vertAlign w:val="baseline"/>
      </w:rPr>
    </w:lvl>
    <w:lvl w:ilvl="6" w:tplc="E08627AA">
      <w:start w:val="1"/>
      <w:numFmt w:val="decimal"/>
      <w:lvlText w:val="%7"/>
      <w:lvlJc w:val="left"/>
      <w:pPr>
        <w:ind w:left="4680"/>
      </w:pPr>
      <w:rPr>
        <w:rFonts w:ascii="Arial" w:eastAsia="Arial" w:hAnsi="Arial" w:cs="Arial"/>
        <w:b/>
        <w:bCs/>
        <w:i w:val="0"/>
        <w:strike w:val="0"/>
        <w:dstrike w:val="0"/>
        <w:color w:val="363636"/>
        <w:sz w:val="23"/>
        <w:szCs w:val="23"/>
        <w:u w:val="none" w:color="000000"/>
        <w:bdr w:val="none" w:sz="0" w:space="0" w:color="auto"/>
        <w:shd w:val="clear" w:color="auto" w:fill="auto"/>
        <w:vertAlign w:val="baseline"/>
      </w:rPr>
    </w:lvl>
    <w:lvl w:ilvl="7" w:tplc="FEEA14A8">
      <w:start w:val="1"/>
      <w:numFmt w:val="lowerLetter"/>
      <w:lvlText w:val="%8"/>
      <w:lvlJc w:val="left"/>
      <w:pPr>
        <w:ind w:left="5400"/>
      </w:pPr>
      <w:rPr>
        <w:rFonts w:ascii="Arial" w:eastAsia="Arial" w:hAnsi="Arial" w:cs="Arial"/>
        <w:b/>
        <w:bCs/>
        <w:i w:val="0"/>
        <w:strike w:val="0"/>
        <w:dstrike w:val="0"/>
        <w:color w:val="363636"/>
        <w:sz w:val="23"/>
        <w:szCs w:val="23"/>
        <w:u w:val="none" w:color="000000"/>
        <w:bdr w:val="none" w:sz="0" w:space="0" w:color="auto"/>
        <w:shd w:val="clear" w:color="auto" w:fill="auto"/>
        <w:vertAlign w:val="baseline"/>
      </w:rPr>
    </w:lvl>
    <w:lvl w:ilvl="8" w:tplc="D4CA0154">
      <w:start w:val="1"/>
      <w:numFmt w:val="lowerRoman"/>
      <w:lvlText w:val="%9"/>
      <w:lvlJc w:val="left"/>
      <w:pPr>
        <w:ind w:left="6120"/>
      </w:pPr>
      <w:rPr>
        <w:rFonts w:ascii="Arial" w:eastAsia="Arial" w:hAnsi="Arial" w:cs="Arial"/>
        <w:b/>
        <w:bCs/>
        <w:i w:val="0"/>
        <w:strike w:val="0"/>
        <w:dstrike w:val="0"/>
        <w:color w:val="363636"/>
        <w:sz w:val="23"/>
        <w:szCs w:val="23"/>
        <w:u w:val="none" w:color="000000"/>
        <w:bdr w:val="none" w:sz="0" w:space="0" w:color="auto"/>
        <w:shd w:val="clear" w:color="auto" w:fill="auto"/>
        <w:vertAlign w:val="baseline"/>
      </w:rPr>
    </w:lvl>
  </w:abstractNum>
  <w:num w:numId="1" w16cid:durableId="1717853109">
    <w:abstractNumId w:val="4"/>
  </w:num>
  <w:num w:numId="2" w16cid:durableId="182479285">
    <w:abstractNumId w:val="5"/>
  </w:num>
  <w:num w:numId="3" w16cid:durableId="2147357673">
    <w:abstractNumId w:val="2"/>
  </w:num>
  <w:num w:numId="4" w16cid:durableId="539124265">
    <w:abstractNumId w:val="0"/>
  </w:num>
  <w:num w:numId="5" w16cid:durableId="1175926296">
    <w:abstractNumId w:val="1"/>
  </w:num>
  <w:num w:numId="6" w16cid:durableId="932513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C72"/>
    <w:rsid w:val="00036C72"/>
    <w:rsid w:val="0005636A"/>
    <w:rsid w:val="000A4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00BC"/>
  <w15:docId w15:val="{549356CD-493D-411C-80AB-531007D6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0" w:hanging="10"/>
    </w:pPr>
    <w:rPr>
      <w:rFonts w:ascii="Arial" w:eastAsia="Arial" w:hAnsi="Arial" w:cs="Arial"/>
      <w:color w:val="363636"/>
      <w:sz w:val="23"/>
    </w:rPr>
  </w:style>
  <w:style w:type="paragraph" w:styleId="Heading1">
    <w:name w:val="heading 1"/>
    <w:next w:val="Normal"/>
    <w:link w:val="Heading1Char"/>
    <w:uiPriority w:val="9"/>
    <w:qFormat/>
    <w:pPr>
      <w:keepNext/>
      <w:keepLines/>
      <w:spacing w:after="4" w:line="250" w:lineRule="auto"/>
      <w:ind w:left="10" w:hanging="10"/>
      <w:outlineLvl w:val="0"/>
    </w:pPr>
    <w:rPr>
      <w:rFonts w:ascii="Arial" w:eastAsia="Arial" w:hAnsi="Arial" w:cs="Arial"/>
      <w:b/>
      <w:color w:val="363636"/>
      <w:sz w:val="23"/>
      <w:u w:val="single" w:color="3636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63636"/>
      <w:sz w:val="23"/>
      <w:u w:val="single" w:color="3636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20AE67F5FC548A2DB14143BF669AF" ma:contentTypeVersion="15" ma:contentTypeDescription="Create a new document." ma:contentTypeScope="" ma:versionID="5ef391ec006f1f78aef9f068ff1a5cf6">
  <xsd:schema xmlns:xsd="http://www.w3.org/2001/XMLSchema" xmlns:xs="http://www.w3.org/2001/XMLSchema" xmlns:p="http://schemas.microsoft.com/office/2006/metadata/properties" xmlns:ns2="6abd0dd4-b52f-4b97-b7bd-e66d97feb3af" xmlns:ns3="111ff536-a103-44a4-b956-9b7edd88f33e" targetNamespace="http://schemas.microsoft.com/office/2006/metadata/properties" ma:root="true" ma:fieldsID="e6d7999ffd93d82639a9b216a878c271" ns2:_="" ns3:_="">
    <xsd:import namespace="6abd0dd4-b52f-4b97-b7bd-e66d97feb3af"/>
    <xsd:import namespace="111ff536-a103-44a4-b956-9b7edd88f3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d0dd4-b52f-4b97-b7bd-e66d97feb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a893dd-cc93-416e-9a3b-704d311e6f3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ff536-a103-44a4-b956-9b7edd88f3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13c8f8-3d49-42e6-ba63-a194b57f40c5}" ma:internalName="TaxCatchAll" ma:readOnly="false" ma:showField="CatchAllData" ma:web="111ff536-a103-44a4-b956-9b7edd88f3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1ff536-a103-44a4-b956-9b7edd88f33e" xsi:nil="true"/>
    <lcf76f155ced4ddcb4097134ff3c332f xmlns="6abd0dd4-b52f-4b97-b7bd-e66d97feb3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F2FBCD-2EC6-4490-B423-3E87EDA6909E}"/>
</file>

<file path=customXml/itemProps2.xml><?xml version="1.0" encoding="utf-8"?>
<ds:datastoreItem xmlns:ds="http://schemas.openxmlformats.org/officeDocument/2006/customXml" ds:itemID="{F6C89421-D677-4F42-A3FA-76A87AA5A5B2}"/>
</file>

<file path=customXml/itemProps3.xml><?xml version="1.0" encoding="utf-8"?>
<ds:datastoreItem xmlns:ds="http://schemas.openxmlformats.org/officeDocument/2006/customXml" ds:itemID="{64053A57-7048-4796-B0D3-D49D18864FF6}"/>
</file>

<file path=docProps/app.xml><?xml version="1.0" encoding="utf-8"?>
<Properties xmlns="http://schemas.openxmlformats.org/officeDocument/2006/extended-properties" xmlns:vt="http://schemas.openxmlformats.org/officeDocument/2006/docPropsVTypes">
  <Template>Normal</Template>
  <TotalTime>10</TotalTime>
  <Pages>4</Pages>
  <Words>1051</Words>
  <Characters>5996</Characters>
  <Application>Microsoft Office Word</Application>
  <DocSecurity>0</DocSecurity>
  <Lines>49</Lines>
  <Paragraphs>14</Paragraphs>
  <ScaleCrop>false</ScaleCrop>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Wood</dc:creator>
  <cp:keywords/>
  <cp:lastModifiedBy>Sarah Carlin</cp:lastModifiedBy>
  <cp:revision>2</cp:revision>
  <dcterms:created xsi:type="dcterms:W3CDTF">2026-03-12T11:31:00Z</dcterms:created>
  <dcterms:modified xsi:type="dcterms:W3CDTF">2026-03-12T11:31:00Z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0x0101007E620AE67F5FC548A2DB14143BF669AF</vt:lpwstr>
  </property>
</Properties>
</file>