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Class 3 2023-24</w:t>
      </w:r>
    </w:p>
    <w:tbl>
      <w:tblPr>
        <w:tblStyle w:val="Table1"/>
        <w:tblW w:w="10606.0" w:type="dxa"/>
        <w:jc w:val="left"/>
        <w:tblInd w:w="-5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rHeight w:val="284" w:hRule="atLeast"/>
          <w:tblHeader w:val="0"/>
        </w:trPr>
        <w:tc>
          <w:tcPr>
            <w:shd w:fill="a8d08d" w:val="clear"/>
          </w:tcPr>
          <w:p w:rsidR="00000000" w:rsidDel="00000000" w:rsidP="00000000" w:rsidRDefault="00000000" w:rsidRPr="00000000" w14:paraId="0000000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Welcome Back!</w:t>
            </w:r>
          </w:p>
        </w:tc>
      </w:tr>
      <w:tr>
        <w:trPr>
          <w:cantSplit w:val="0"/>
          <w:trHeight w:val="812" w:hRule="atLeast"/>
          <w:tblHeader w:val="0"/>
        </w:trPr>
        <w:tc>
          <w:tcPr>
            <w:shd w:fill="auto" w:val="clear"/>
          </w:tcPr>
          <w:p w:rsidR="00000000" w:rsidDel="00000000" w:rsidP="00000000" w:rsidRDefault="00000000" w:rsidRPr="00000000" w14:paraId="00000004">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Welcome back Class 3! I hope you are feeling excited about the new academic year.</w:t>
            </w:r>
          </w:p>
          <w:p w:rsidR="00000000" w:rsidDel="00000000" w:rsidP="00000000" w:rsidRDefault="00000000" w:rsidRPr="00000000" w14:paraId="00000005">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year will be full of lots of opportunities to learn and have fun.</w:t>
            </w:r>
          </w:p>
          <w:p w:rsidR="00000000" w:rsidDel="00000000" w:rsidP="00000000" w:rsidRDefault="00000000" w:rsidRPr="00000000" w14:paraId="00000006">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Miss Hylton is your class teacher supported by Mrs Cox and Mrs Compton. </w:t>
            </w:r>
          </w:p>
        </w:tc>
      </w:tr>
    </w:tbl>
    <w:p w:rsidR="00000000" w:rsidDel="00000000" w:rsidP="00000000" w:rsidRDefault="00000000" w:rsidRPr="00000000" w14:paraId="00000007">
      <w:pPr>
        <w:rPr>
          <w:rFonts w:ascii="Comic Sans MS" w:cs="Comic Sans MS" w:eastAsia="Comic Sans MS" w:hAnsi="Comic Sans MS"/>
          <w:b w:val="1"/>
          <w:u w:val="single"/>
        </w:rPr>
      </w:pPr>
      <w:r w:rsidDel="00000000" w:rsidR="00000000" w:rsidRPr="00000000">
        <w:rPr>
          <w:rtl w:val="0"/>
        </w:rPr>
      </w:r>
    </w:p>
    <w:tbl>
      <w:tblPr>
        <w:tblStyle w:val="Table2"/>
        <w:tblW w:w="9855.0" w:type="dxa"/>
        <w:jc w:val="left"/>
        <w:tblInd w:w="-10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35"/>
        <w:gridCol w:w="8220"/>
        <w:tblGridChange w:id="0">
          <w:tblGrid>
            <w:gridCol w:w="1635"/>
            <w:gridCol w:w="8220"/>
          </w:tblGrid>
        </w:tblGridChange>
      </w:tblGrid>
      <w:tr>
        <w:trPr>
          <w:cantSplit w:val="0"/>
          <w:trHeight w:val="520" w:hRule="atLeast"/>
          <w:tblHeader w:val="0"/>
        </w:trPr>
        <w:tc>
          <w:tcPr>
            <w:shd w:fill="a8d08d"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Class 3</w:t>
            </w:r>
          </w:p>
        </w:tc>
        <w:tc>
          <w:tcPr>
            <w:shd w:fill="a8d08d"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8d08d"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Key Information</w:t>
            </w:r>
          </w:p>
        </w:tc>
      </w:tr>
      <w:tr>
        <w:trPr>
          <w:cantSplit w:val="0"/>
          <w:trHeight w:val="2285" w:hRule="atLeast"/>
          <w:tblHeader w:val="0"/>
        </w:trPr>
        <w:tc>
          <w:tcPr>
            <w:tcMar>
              <w:top w:w="100.0" w:type="dxa"/>
              <w:left w:w="100.0" w:type="dxa"/>
              <w:bottom w:w="100.0" w:type="dxa"/>
              <w:right w:w="100.0" w:type="dxa"/>
            </w:tcMar>
          </w:tcPr>
          <w:p w:rsidR="00000000" w:rsidDel="00000000" w:rsidP="00000000" w:rsidRDefault="00000000" w:rsidRPr="00000000" w14:paraId="0000000A">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Uniform</w:t>
            </w:r>
            <w:r w:rsidDel="00000000" w:rsidR="00000000" w:rsidRPr="00000000">
              <w:drawing>
                <wp:anchor allowOverlap="1" behindDoc="0" distB="0" distT="0" distL="114300" distR="114300" hidden="0" layoutInCell="1" locked="0" relativeHeight="0" simplePos="0">
                  <wp:simplePos x="0" y="0"/>
                  <wp:positionH relativeFrom="column">
                    <wp:posOffset>-60067</wp:posOffset>
                  </wp:positionH>
                  <wp:positionV relativeFrom="paragraph">
                    <wp:posOffset>393552</wp:posOffset>
                  </wp:positionV>
                  <wp:extent cx="1040130" cy="1040130"/>
                  <wp:effectExtent b="0" l="0" r="0" t="0"/>
                  <wp:wrapSquare wrapText="bothSides" distB="0" distT="0" distL="114300" distR="114300"/>
                  <wp:docPr descr="Image result for richard crosse logo school" id="5" name="image2.png"/>
                  <a:graphic>
                    <a:graphicData uri="http://schemas.openxmlformats.org/drawingml/2006/picture">
                      <pic:pic>
                        <pic:nvPicPr>
                          <pic:cNvPr descr="Image result for richard crosse logo school" id="0" name="image2.png"/>
                          <pic:cNvPicPr preferRelativeResize="0"/>
                        </pic:nvPicPr>
                        <pic:blipFill>
                          <a:blip r:embed="rId6"/>
                          <a:srcRect b="0" l="0" r="0" t="0"/>
                          <a:stretch>
                            <a:fillRect/>
                          </a:stretch>
                        </pic:blipFill>
                        <pic:spPr>
                          <a:xfrm>
                            <a:off x="0" y="0"/>
                            <a:ext cx="1040130" cy="104013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Remember that a blazer and tie are compulsory parts of the uniform and that your child should wear them at all times unless given permission otherwise. Please make sure all uniform is clearly </w:t>
            </w:r>
            <w:r w:rsidDel="00000000" w:rsidR="00000000" w:rsidRPr="00000000">
              <w:rPr>
                <w:rFonts w:ascii="Comic Sans MS" w:cs="Comic Sans MS" w:eastAsia="Comic Sans MS" w:hAnsi="Comic Sans MS"/>
                <w:b w:val="1"/>
                <w:rtl w:val="0"/>
              </w:rPr>
              <w:t xml:space="preserve">labelled</w:t>
            </w:r>
            <w:r w:rsidDel="00000000" w:rsidR="00000000" w:rsidRPr="00000000">
              <w:rPr>
                <w:rFonts w:ascii="Comic Sans MS" w:cs="Comic Sans MS" w:eastAsia="Comic Sans MS" w:hAnsi="Comic Sans MS"/>
                <w:b w:val="1"/>
                <w:rtl w:val="0"/>
              </w:rPr>
              <w:t xml:space="preserve"> to avoid any loss. Please ensure that your child always has a waterproof coat in school as well as their blazers.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For further information, please follow the link below.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hyperlink r:id="rId7">
              <w:r w:rsidDel="00000000" w:rsidR="00000000" w:rsidRPr="00000000">
                <w:rPr>
                  <w:rFonts w:ascii="Comic Sans MS" w:cs="Comic Sans MS" w:eastAsia="Comic Sans MS" w:hAnsi="Comic Sans MS"/>
                  <w:color w:val="0000ff"/>
                  <w:u w:val="single"/>
                  <w:rtl w:val="0"/>
                </w:rPr>
                <w:t xml:space="preserve">https://www.richardcrosse.staffs.sch.uk/parents/uniform</w:t>
              </w:r>
            </w:hyperlink>
            <w:r w:rsidDel="00000000" w:rsidR="00000000" w:rsidRPr="00000000">
              <w:rPr>
                <w:rtl w:val="0"/>
              </w:rPr>
            </w:r>
          </w:p>
        </w:tc>
      </w:tr>
      <w:tr>
        <w:trPr>
          <w:cantSplit w:val="0"/>
          <w:trHeight w:val="2424" w:hRule="atLeast"/>
          <w:tblHeader w:val="0"/>
        </w:trPr>
        <w:tc>
          <w:tcPr>
            <w:tcMar>
              <w:top w:w="100.0" w:type="dxa"/>
              <w:left w:w="100.0" w:type="dxa"/>
              <w:bottom w:w="100.0" w:type="dxa"/>
              <w:right w:w="100.0" w:type="dxa"/>
            </w:tcMar>
          </w:tcPr>
          <w:p w:rsidR="00000000" w:rsidDel="00000000" w:rsidP="00000000" w:rsidRDefault="00000000" w:rsidRPr="00000000" w14:paraId="0000000F">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Water bottles</w:t>
            </w:r>
            <w:r w:rsidDel="00000000" w:rsidR="00000000" w:rsidRPr="00000000">
              <w:drawing>
                <wp:anchor allowOverlap="1" behindDoc="0" distB="0" distT="0" distL="114300" distR="114300" hidden="0" layoutInCell="1" locked="0" relativeHeight="0" simplePos="0">
                  <wp:simplePos x="0" y="0"/>
                  <wp:positionH relativeFrom="column">
                    <wp:posOffset>-59053</wp:posOffset>
                  </wp:positionH>
                  <wp:positionV relativeFrom="paragraph">
                    <wp:posOffset>421005</wp:posOffset>
                  </wp:positionV>
                  <wp:extent cx="1040130" cy="1040130"/>
                  <wp:effectExtent b="0" l="0" r="0" t="0"/>
                  <wp:wrapSquare wrapText="bothSides" distB="0" distT="0" distL="114300" distR="114300"/>
                  <wp:docPr descr="Image result for richard crosse logo school" id="7" name="image2.png"/>
                  <a:graphic>
                    <a:graphicData uri="http://schemas.openxmlformats.org/drawingml/2006/picture">
                      <pic:pic>
                        <pic:nvPicPr>
                          <pic:cNvPr descr="Image result for richard crosse logo school" id="0" name="image2.png"/>
                          <pic:cNvPicPr preferRelativeResize="0"/>
                        </pic:nvPicPr>
                        <pic:blipFill>
                          <a:blip r:embed="rId6"/>
                          <a:srcRect b="0" l="0" r="0" t="0"/>
                          <a:stretch>
                            <a:fillRect/>
                          </a:stretch>
                        </pic:blipFill>
                        <pic:spPr>
                          <a:xfrm>
                            <a:off x="0" y="0"/>
                            <a:ext cx="1040130" cy="104013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strongly recommend your child brings in a water bottle which is clearly </w:t>
            </w:r>
            <w:r w:rsidDel="00000000" w:rsidR="00000000" w:rsidRPr="00000000">
              <w:rPr>
                <w:rFonts w:ascii="Comic Sans MS" w:cs="Comic Sans MS" w:eastAsia="Comic Sans MS" w:hAnsi="Comic Sans MS"/>
                <w:b w:val="1"/>
                <w:rtl w:val="0"/>
              </w:rPr>
              <w:t xml:space="preserve">labelled</w:t>
            </w:r>
            <w:r w:rsidDel="00000000" w:rsidR="00000000" w:rsidRPr="00000000">
              <w:rPr>
                <w:rFonts w:ascii="Comic Sans MS" w:cs="Comic Sans MS" w:eastAsia="Comic Sans MS" w:hAnsi="Comic Sans MS"/>
                <w:b w:val="1"/>
                <w:rtl w:val="0"/>
              </w:rPr>
              <w:t xml:space="preserve"> with their name. Water bottles will be kept in the classroom and need to be taken home each evening to be refilled.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Staying hydrated will raise the children’s alertness and focus. </w:t>
            </w:r>
          </w:p>
        </w:tc>
      </w:tr>
      <w:tr>
        <w:trPr>
          <w:cantSplit w:val="0"/>
          <w:trHeight w:val="168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Diaries</w:t>
            </w:r>
            <w:r w:rsidDel="00000000" w:rsidR="00000000" w:rsidRPr="00000000">
              <w:drawing>
                <wp:anchor allowOverlap="1" behindDoc="0" distB="0" distT="0" distL="114300" distR="114300" hidden="0" layoutInCell="1" locked="0" relativeHeight="0" simplePos="0">
                  <wp:simplePos x="0" y="0"/>
                  <wp:positionH relativeFrom="column">
                    <wp:posOffset>-57148</wp:posOffset>
                  </wp:positionH>
                  <wp:positionV relativeFrom="paragraph">
                    <wp:posOffset>476496</wp:posOffset>
                  </wp:positionV>
                  <wp:extent cx="1040130" cy="1040130"/>
                  <wp:effectExtent b="0" l="0" r="0" t="0"/>
                  <wp:wrapSquare wrapText="bothSides" distB="0" distT="0" distL="114300" distR="114300"/>
                  <wp:docPr descr="Image result for richard crosse logo school" id="6" name="image2.png"/>
                  <a:graphic>
                    <a:graphicData uri="http://schemas.openxmlformats.org/drawingml/2006/picture">
                      <pic:pic>
                        <pic:nvPicPr>
                          <pic:cNvPr descr="Image result for richard crosse logo school" id="0" name="image2.png"/>
                          <pic:cNvPicPr preferRelativeResize="0"/>
                        </pic:nvPicPr>
                        <pic:blipFill>
                          <a:blip r:embed="rId6"/>
                          <a:srcRect b="0" l="0" r="0" t="0"/>
                          <a:stretch>
                            <a:fillRect/>
                          </a:stretch>
                        </pic:blipFill>
                        <pic:spPr>
                          <a:xfrm>
                            <a:off x="0" y="0"/>
                            <a:ext cx="1040130" cy="1040130"/>
                          </a:xfrm>
                          <a:prstGeom prst="rect"/>
                          <a:ln/>
                        </pic:spPr>
                      </pic:pic>
                    </a:graphicData>
                  </a:graphic>
                </wp:anchor>
              </w:drawing>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The children are encouraged to read at least five times a week at home and will need their diary signed by an adult to let us know how they are getting on. Your child is encouraged to fill in their own diary and a parent signature is required for reading at home. If your child reads 5 times a week, they will receive 1 dojo and will be entered into a weekly competition - 5 times reader – with the possibility of winning a book of their choice.  Note that your child does not have to read a whole book a night, it is acceptable to read just a few pages, especially as the books get trickier. </w:t>
            </w:r>
          </w:p>
          <w:p w:rsidR="00000000" w:rsidDel="00000000" w:rsidP="00000000" w:rsidRDefault="00000000" w:rsidRPr="00000000" w14:paraId="00000014">
            <w:pPr>
              <w:spacing w:after="20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5">
            <w:pPr>
              <w:spacing w:after="20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6">
            <w:pPr>
              <w:spacing w:after="20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7">
            <w:pPr>
              <w:spacing w:after="200" w:line="240" w:lineRule="auto"/>
              <w:rPr>
                <w:rFonts w:ascii="Comic Sans MS" w:cs="Comic Sans MS" w:eastAsia="Comic Sans MS" w:hAnsi="Comic Sans MS"/>
                <w:b w:val="1"/>
              </w:rPr>
            </w:pPr>
            <w:r w:rsidDel="00000000" w:rsidR="00000000" w:rsidRPr="00000000">
              <w:rPr>
                <w:rtl w:val="0"/>
              </w:rPr>
            </w:r>
          </w:p>
        </w:tc>
      </w:tr>
      <w:tr>
        <w:trPr>
          <w:cantSplit w:val="0"/>
          <w:trHeight w:val="1405" w:hRule="atLeast"/>
          <w:tblHeader w:val="0"/>
        </w:trPr>
        <w:tc>
          <w:tcPr>
            <w:tcBorders>
              <w:top w:color="000000" w:space="0" w:sz="8"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Spellings</w:t>
            </w:r>
            <w:r w:rsidDel="00000000" w:rsidR="00000000" w:rsidRPr="00000000">
              <w:drawing>
                <wp:anchor allowOverlap="1" behindDoc="0" distB="0" distT="0" distL="114300" distR="114300" hidden="0" layoutInCell="1" locked="0" relativeHeight="0" simplePos="0">
                  <wp:simplePos x="0" y="0"/>
                  <wp:positionH relativeFrom="column">
                    <wp:posOffset>-57148</wp:posOffset>
                  </wp:positionH>
                  <wp:positionV relativeFrom="paragraph">
                    <wp:posOffset>209285</wp:posOffset>
                  </wp:positionV>
                  <wp:extent cx="1042670" cy="10426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42670" cy="1042670"/>
                          </a:xfrm>
                          <a:prstGeom prst="rect"/>
                          <a:ln/>
                        </pic:spPr>
                      </pic:pic>
                    </a:graphicData>
                  </a:graphic>
                </wp:anchor>
              </w:drawing>
            </w:r>
          </w:p>
          <w:p w:rsidR="00000000" w:rsidDel="00000000" w:rsidP="00000000" w:rsidRDefault="00000000" w:rsidRPr="00000000" w14:paraId="00000019">
            <w:pPr>
              <w:spacing w:after="200" w:lineRule="auto"/>
              <w:rPr>
                <w:rFonts w:ascii="Comic Sans MS" w:cs="Comic Sans MS" w:eastAsia="Comic Sans MS" w:hAnsi="Comic Sans MS"/>
                <w:b w:val="1"/>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Your child will learn 10 weekly spellings at school. Please support them in learning these. Spelling tests will take place on a </w:t>
            </w:r>
            <w:r w:rsidDel="00000000" w:rsidR="00000000" w:rsidRPr="00000000">
              <w:rPr>
                <w:rFonts w:ascii="Comic Sans MS" w:cs="Comic Sans MS" w:eastAsia="Comic Sans MS" w:hAnsi="Comic Sans MS"/>
                <w:b w:val="1"/>
                <w:highlight w:val="yellow"/>
                <w:rtl w:val="0"/>
              </w:rPr>
              <w:t xml:space="preserve">Thursday.</w:t>
            </w:r>
            <w:r w:rsidDel="00000000" w:rsidR="00000000" w:rsidRPr="00000000">
              <w:rPr>
                <w:rFonts w:ascii="Comic Sans MS" w:cs="Comic Sans MS" w:eastAsia="Comic Sans MS" w:hAnsi="Comic Sans MS"/>
                <w:b w:val="1"/>
                <w:rtl w:val="0"/>
              </w:rPr>
              <w:t xml:space="preserve"> You will find the spellings on your child’s Google Classroom homepage. Also, please use Spelling Shed to </w:t>
            </w:r>
            <w:r w:rsidDel="00000000" w:rsidR="00000000" w:rsidRPr="00000000">
              <w:rPr>
                <w:rFonts w:ascii="Comic Sans MS" w:cs="Comic Sans MS" w:eastAsia="Comic Sans MS" w:hAnsi="Comic Sans MS"/>
                <w:b w:val="1"/>
                <w:rtl w:val="0"/>
              </w:rPr>
              <w:t xml:space="preserve">practise</w:t>
            </w:r>
            <w:r w:rsidDel="00000000" w:rsidR="00000000" w:rsidRPr="00000000">
              <w:rPr>
                <w:rFonts w:ascii="Comic Sans MS" w:cs="Comic Sans MS" w:eastAsia="Comic Sans MS" w:hAnsi="Comic Sans MS"/>
                <w:b w:val="1"/>
                <w:rtl w:val="0"/>
              </w:rPr>
              <w:t xml:space="preserve"> your weekly spellings. Please click on the link below to log into Spelling Shed. </w:t>
            </w:r>
          </w:p>
          <w:p w:rsidR="00000000" w:rsidDel="00000000" w:rsidP="00000000" w:rsidRDefault="00000000" w:rsidRPr="00000000" w14:paraId="0000001B">
            <w:pPr>
              <w:spacing w:after="200" w:lineRule="auto"/>
              <w:rPr>
                <w:rFonts w:ascii="Comic Sans MS" w:cs="Comic Sans MS" w:eastAsia="Comic Sans MS" w:hAnsi="Comic Sans MS"/>
                <w:b w:val="1"/>
              </w:rPr>
            </w:pPr>
            <w:hyperlink r:id="rId9">
              <w:r w:rsidDel="00000000" w:rsidR="00000000" w:rsidRPr="00000000">
                <w:rPr>
                  <w:rFonts w:ascii="Comic Sans MS" w:cs="Comic Sans MS" w:eastAsia="Comic Sans MS" w:hAnsi="Comic Sans MS"/>
                  <w:b w:val="1"/>
                  <w:color w:val="0000ff"/>
                  <w:u w:val="single"/>
                  <w:rtl w:val="0"/>
                </w:rPr>
                <w:t xml:space="preserve">https://www.edshed.com/en-gb/login</w:t>
              </w:r>
            </w:hyperlink>
            <w:r w:rsidDel="00000000" w:rsidR="00000000" w:rsidRPr="00000000">
              <w:rPr>
                <w:rFonts w:ascii="Comic Sans MS" w:cs="Comic Sans MS" w:eastAsia="Comic Sans MS" w:hAnsi="Comic Sans MS"/>
                <w:b w:val="1"/>
                <w:rtl w:val="0"/>
              </w:rPr>
              <w:t xml:space="preserve"> </w:t>
            </w:r>
          </w:p>
        </w:tc>
      </w:tr>
      <w:tr>
        <w:trPr>
          <w:cantSplit w:val="0"/>
          <w:trHeight w:val="274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 Kit</w:t>
            </w:r>
            <w:r w:rsidDel="00000000" w:rsidR="00000000" w:rsidRPr="00000000">
              <w:drawing>
                <wp:anchor allowOverlap="1" behindDoc="0" distB="0" distT="0" distL="114300" distR="114300" hidden="0" layoutInCell="1" locked="0" relativeHeight="0" simplePos="0">
                  <wp:simplePos x="0" y="0"/>
                  <wp:positionH relativeFrom="column">
                    <wp:posOffset>-58798</wp:posOffset>
                  </wp:positionH>
                  <wp:positionV relativeFrom="paragraph">
                    <wp:posOffset>295712</wp:posOffset>
                  </wp:positionV>
                  <wp:extent cx="1040130" cy="1040130"/>
                  <wp:effectExtent b="0" l="0" r="0" t="0"/>
                  <wp:wrapSquare wrapText="bothSides" distB="0" distT="0" distL="114300" distR="114300"/>
                  <wp:docPr descr="Image result for richard crosse logo school" id="1" name="image2.png"/>
                  <a:graphic>
                    <a:graphicData uri="http://schemas.openxmlformats.org/drawingml/2006/picture">
                      <pic:pic>
                        <pic:nvPicPr>
                          <pic:cNvPr descr="Image result for richard crosse logo school" id="0" name="image2.png"/>
                          <pic:cNvPicPr preferRelativeResize="0"/>
                        </pic:nvPicPr>
                        <pic:blipFill>
                          <a:blip r:embed="rId6"/>
                          <a:srcRect b="0" l="0" r="0" t="0"/>
                          <a:stretch>
                            <a:fillRect/>
                          </a:stretch>
                        </pic:blipFill>
                        <pic:spPr>
                          <a:xfrm>
                            <a:off x="0" y="0"/>
                            <a:ext cx="1040130" cy="1040130"/>
                          </a:xfrm>
                          <a:prstGeom prst="rect"/>
                          <a:ln/>
                        </pic:spPr>
                      </pic:pic>
                    </a:graphicData>
                  </a:graphic>
                </wp:anchor>
              </w:drawing>
            </w:r>
          </w:p>
          <w:p w:rsidR="00000000" w:rsidDel="00000000" w:rsidP="00000000" w:rsidRDefault="00000000" w:rsidRPr="00000000" w14:paraId="0000001D">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E">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Class 3’s PE days are Wednesday and Friday. On PE days, we ask children to come to school wearing their PE kit.This should consist of a plain white t-shirt, plain back shorts, plain jogging trousers, black sweatshirt and trainers.  </w:t>
            </w:r>
          </w:p>
          <w:p w:rsidR="00000000" w:rsidDel="00000000" w:rsidP="00000000" w:rsidRDefault="00000000" w:rsidRPr="00000000" w14:paraId="0000001F">
            <w:pPr>
              <w:spacing w:after="200" w:lineRule="auto"/>
              <w:rPr>
                <w:rFonts w:ascii="Comic Sans MS" w:cs="Comic Sans MS" w:eastAsia="Comic Sans MS" w:hAnsi="Comic Sans MS"/>
                <w:b w:val="1"/>
              </w:rPr>
            </w:pPr>
            <w:hyperlink r:id="rId10">
              <w:r w:rsidDel="00000000" w:rsidR="00000000" w:rsidRPr="00000000">
                <w:rPr>
                  <w:rFonts w:ascii="Comic Sans MS" w:cs="Comic Sans MS" w:eastAsia="Comic Sans MS" w:hAnsi="Comic Sans MS"/>
                  <w:b w:val="1"/>
                  <w:color w:val="0000ff"/>
                  <w:u w:val="single"/>
                  <w:rtl w:val="0"/>
                </w:rPr>
                <w:t xml:space="preserve">https://www.richardcrosse.staffs.sch.uk/parents/uniform</w:t>
              </w:r>
            </w:hyperlink>
            <w:r w:rsidDel="00000000" w:rsidR="00000000" w:rsidRPr="00000000">
              <w:rPr>
                <w:rtl w:val="0"/>
              </w:rPr>
            </w:r>
          </w:p>
        </w:tc>
      </w:tr>
      <w:tr>
        <w:trPr>
          <w:cantSplit w:val="0"/>
          <w:trHeight w:val="202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0">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Homework</w:t>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371079</wp:posOffset>
                  </wp:positionV>
                  <wp:extent cx="990996" cy="990996"/>
                  <wp:effectExtent b="0" l="0" r="0" t="0"/>
                  <wp:wrapSquare wrapText="bothSides" distB="0" distT="0" distL="114300" distR="114300"/>
                  <wp:docPr descr="Image result for richard crosse logo school" id="4" name="image2.png"/>
                  <a:graphic>
                    <a:graphicData uri="http://schemas.openxmlformats.org/drawingml/2006/picture">
                      <pic:pic>
                        <pic:nvPicPr>
                          <pic:cNvPr descr="Image result for richard crosse logo school" id="0" name="image2.png"/>
                          <pic:cNvPicPr preferRelativeResize="0"/>
                        </pic:nvPicPr>
                        <pic:blipFill>
                          <a:blip r:embed="rId6"/>
                          <a:srcRect b="0" l="0" r="0" t="0"/>
                          <a:stretch>
                            <a:fillRect/>
                          </a:stretch>
                        </pic:blipFill>
                        <pic:spPr>
                          <a:xfrm>
                            <a:off x="0" y="0"/>
                            <a:ext cx="990996" cy="990996"/>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1">
            <w:pPr>
              <w:spacing w:after="200" w:lineRule="auto"/>
              <w:rPr>
                <w:rFonts w:ascii="Comic Sans MS" w:cs="Comic Sans MS" w:eastAsia="Comic Sans MS" w:hAnsi="Comic Sans MS"/>
                <w:b w:val="1"/>
              </w:rPr>
            </w:pPr>
            <w:bookmarkStart w:colFirst="0" w:colLast="0" w:name="_oowjcj4as33q" w:id="0"/>
            <w:bookmarkEnd w:id="0"/>
            <w:r w:rsidDel="00000000" w:rsidR="00000000" w:rsidRPr="00000000">
              <w:rPr>
                <w:rFonts w:ascii="Comic Sans MS" w:cs="Comic Sans MS" w:eastAsia="Comic Sans MS" w:hAnsi="Comic Sans MS"/>
                <w:b w:val="1"/>
                <w:rtl w:val="0"/>
              </w:rPr>
              <w:t xml:space="preserve">Your children will be expected to learn their spellings, read at home and learn their timetables. </w:t>
            </w:r>
          </w:p>
          <w:p w:rsidR="00000000" w:rsidDel="00000000" w:rsidP="00000000" w:rsidRDefault="00000000" w:rsidRPr="00000000" w14:paraId="00000022">
            <w:pPr>
              <w:spacing w:after="200" w:lineRule="auto"/>
              <w:rPr>
                <w:rFonts w:ascii="Comic Sans MS" w:cs="Comic Sans MS" w:eastAsia="Comic Sans MS" w:hAnsi="Comic Sans MS"/>
                <w:b w:val="1"/>
              </w:rPr>
            </w:pPr>
            <w:bookmarkStart w:colFirst="0" w:colLast="0" w:name="_j4rtnxlele6" w:id="1"/>
            <w:bookmarkEnd w:id="1"/>
            <w:r w:rsidDel="00000000" w:rsidR="00000000" w:rsidRPr="00000000">
              <w:rPr>
                <w:rFonts w:ascii="Comic Sans MS" w:cs="Comic Sans MS" w:eastAsia="Comic Sans MS" w:hAnsi="Comic Sans MS"/>
                <w:b w:val="1"/>
                <w:rtl w:val="0"/>
              </w:rPr>
              <w:t xml:space="preserve">Each week there will be a specific times table which the children need to learn. Please use Times Tables Rock Stars (TTRS) to learn these. Please click on the link below to log into TTRS. </w:t>
            </w:r>
          </w:p>
          <w:p w:rsidR="00000000" w:rsidDel="00000000" w:rsidP="00000000" w:rsidRDefault="00000000" w:rsidRPr="00000000" w14:paraId="00000023">
            <w:pPr>
              <w:spacing w:after="200" w:lineRule="auto"/>
              <w:rPr>
                <w:rFonts w:ascii="Comic Sans MS" w:cs="Comic Sans MS" w:eastAsia="Comic Sans MS" w:hAnsi="Comic Sans MS"/>
                <w:b w:val="1"/>
              </w:rPr>
            </w:pPr>
            <w:bookmarkStart w:colFirst="0" w:colLast="0" w:name="_53v6cueqrhc7" w:id="2"/>
            <w:bookmarkEnd w:id="2"/>
            <w:r w:rsidDel="00000000" w:rsidR="00000000" w:rsidRPr="00000000">
              <w:rPr>
                <w:rFonts w:ascii="Comic Sans MS" w:cs="Comic Sans MS" w:eastAsia="Comic Sans MS" w:hAnsi="Comic Sans MS"/>
                <w:b w:val="1"/>
                <w:rtl w:val="0"/>
              </w:rPr>
              <w:t xml:space="preserve">https://play.ttrockstars.com/</w:t>
            </w:r>
          </w:p>
        </w:tc>
      </w:tr>
      <w:tr>
        <w:trPr>
          <w:cantSplit w:val="0"/>
          <w:trHeight w:val="202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4">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Class Blog</w:t>
            </w:r>
            <w:r w:rsidDel="00000000" w:rsidR="00000000" w:rsidRPr="00000000">
              <w:drawing>
                <wp:anchor allowOverlap="1" behindDoc="0" distB="0" distT="0" distL="114300" distR="114300" hidden="0" layoutInCell="1" locked="0" relativeHeight="0" simplePos="0">
                  <wp:simplePos x="0" y="0"/>
                  <wp:positionH relativeFrom="column">
                    <wp:posOffset>-60323</wp:posOffset>
                  </wp:positionH>
                  <wp:positionV relativeFrom="paragraph">
                    <wp:posOffset>357505</wp:posOffset>
                  </wp:positionV>
                  <wp:extent cx="1040130" cy="1040130"/>
                  <wp:effectExtent b="0" l="0" r="0" t="0"/>
                  <wp:wrapSquare wrapText="bothSides" distB="0" distT="0" distL="114300" distR="114300"/>
                  <wp:docPr descr="Image result for richard crosse logo school" id="3" name="image2.png"/>
                  <a:graphic>
                    <a:graphicData uri="http://schemas.openxmlformats.org/drawingml/2006/picture">
                      <pic:pic>
                        <pic:nvPicPr>
                          <pic:cNvPr descr="Image result for richard crosse logo school" id="0" name="image2.png"/>
                          <pic:cNvPicPr preferRelativeResize="0"/>
                        </pic:nvPicPr>
                        <pic:blipFill>
                          <a:blip r:embed="rId6"/>
                          <a:srcRect b="0" l="0" r="0" t="0"/>
                          <a:stretch>
                            <a:fillRect/>
                          </a:stretch>
                        </pic:blipFill>
                        <pic:spPr>
                          <a:xfrm>
                            <a:off x="0" y="0"/>
                            <a:ext cx="1040130" cy="104013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5">
            <w:pPr>
              <w:spacing w:after="20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Each week, if you log onto the school website (click on the link below) you will find a summary of what your child has been learning in school. This may be accompanied by photographs, where appropriate. Please log on to enjoy reading about your child’s learning experiences. </w:t>
            </w:r>
          </w:p>
          <w:p w:rsidR="00000000" w:rsidDel="00000000" w:rsidP="00000000" w:rsidRDefault="00000000" w:rsidRPr="00000000" w14:paraId="00000026">
            <w:pPr>
              <w:spacing w:after="200" w:lineRule="auto"/>
              <w:rPr>
                <w:rFonts w:ascii="Comic Sans MS" w:cs="Comic Sans MS" w:eastAsia="Comic Sans MS" w:hAnsi="Comic Sans MS"/>
                <w:b w:val="1"/>
              </w:rPr>
            </w:pPr>
            <w:hyperlink r:id="rId11">
              <w:r w:rsidDel="00000000" w:rsidR="00000000" w:rsidRPr="00000000">
                <w:rPr>
                  <w:rFonts w:ascii="Comic Sans MS" w:cs="Comic Sans MS" w:eastAsia="Comic Sans MS" w:hAnsi="Comic Sans MS"/>
                  <w:b w:val="1"/>
                  <w:color w:val="0000ff"/>
                  <w:u w:val="single"/>
                  <w:rtl w:val="0"/>
                </w:rPr>
                <w:t xml:space="preserve">https://www.richardcrosse.staffs.sch.uk/blog/category/class-3</w:t>
              </w:r>
            </w:hyperlink>
            <w:r w:rsidDel="00000000" w:rsidR="00000000" w:rsidRPr="00000000">
              <w:rPr>
                <w:rtl w:val="0"/>
              </w:rPr>
            </w:r>
          </w:p>
        </w:tc>
      </w:tr>
    </w:tbl>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12"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-189819</wp:posOffset>
          </wp:positionH>
          <wp:positionV relativeFrom="paragraph">
            <wp:posOffset>-414719</wp:posOffset>
          </wp:positionV>
          <wp:extent cx="1040130" cy="1040130"/>
          <wp:effectExtent b="0" l="0" r="0" t="0"/>
          <wp:wrapSquare wrapText="bothSides" distB="0" distT="0" distL="114300" distR="114300"/>
          <wp:docPr descr="Image result for richard crosse logo school" id="9" name="image3.png"/>
          <a:graphic>
            <a:graphicData uri="http://schemas.openxmlformats.org/drawingml/2006/picture">
              <pic:pic>
                <pic:nvPicPr>
                  <pic:cNvPr descr="Image result for richard crosse logo school" id="0" name="image3.png"/>
                  <pic:cNvPicPr preferRelativeResize="0"/>
                </pic:nvPicPr>
                <pic:blipFill>
                  <a:blip r:embed="rId1"/>
                  <a:srcRect b="0" l="0" r="0" t="0"/>
                  <a:stretch>
                    <a:fillRect/>
                  </a:stretch>
                </pic:blipFill>
                <pic:spPr>
                  <a:xfrm>
                    <a:off x="0" y="0"/>
                    <a:ext cx="1040130" cy="10401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2444728</wp:posOffset>
          </wp:positionH>
          <wp:positionV relativeFrom="paragraph">
            <wp:posOffset>-419447</wp:posOffset>
          </wp:positionV>
          <wp:extent cx="1040130" cy="1040130"/>
          <wp:effectExtent b="0" l="0" r="0" t="0"/>
          <wp:wrapSquare wrapText="bothSides" distB="0" distT="0" distL="114300" distR="114300"/>
          <wp:docPr descr="Image result for richard crosse logo school" id="8" name="image3.png"/>
          <a:graphic>
            <a:graphicData uri="http://schemas.openxmlformats.org/drawingml/2006/picture">
              <pic:pic>
                <pic:nvPicPr>
                  <pic:cNvPr descr="Image result for richard crosse logo school" id="0" name="image3.png"/>
                  <pic:cNvPicPr preferRelativeResize="0"/>
                </pic:nvPicPr>
                <pic:blipFill>
                  <a:blip r:embed="rId1"/>
                  <a:srcRect b="0" l="0" r="0" t="0"/>
                  <a:stretch>
                    <a:fillRect/>
                  </a:stretch>
                </pic:blipFill>
                <pic:spPr>
                  <a:xfrm>
                    <a:off x="0" y="0"/>
                    <a:ext cx="1040130" cy="10401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5261807</wp:posOffset>
          </wp:positionH>
          <wp:positionV relativeFrom="paragraph">
            <wp:posOffset>-409638</wp:posOffset>
          </wp:positionV>
          <wp:extent cx="1040130" cy="1040130"/>
          <wp:effectExtent b="0" l="0" r="0" t="0"/>
          <wp:wrapSquare wrapText="bothSides" distB="0" distT="0" distL="114300" distR="114300"/>
          <wp:docPr descr="Image result for richard crosse logo school" id="10" name="image3.png"/>
          <a:graphic>
            <a:graphicData uri="http://schemas.openxmlformats.org/drawingml/2006/picture">
              <pic:pic>
                <pic:nvPicPr>
                  <pic:cNvPr descr="Image result for richard crosse logo school" id="0" name="image3.png"/>
                  <pic:cNvPicPr preferRelativeResize="0"/>
                </pic:nvPicPr>
                <pic:blipFill>
                  <a:blip r:embed="rId1"/>
                  <a:srcRect b="0" l="0" r="0" t="0"/>
                  <a:stretch>
                    <a:fillRect/>
                  </a:stretch>
                </pic:blipFill>
                <pic:spPr>
                  <a:xfrm>
                    <a:off x="0" y="0"/>
                    <a:ext cx="1040130" cy="1040130"/>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15.0" w:type="dxa"/>
        <w:bottom w:w="0.0" w:type="dxa"/>
        <w:right w:w="115.0" w:type="dxa"/>
      </w:tblCellMar>
    </w:tblPr>
  </w:style>
  <w:style w:type="table" w:styleId="Table2">
    <w:basedOn w:val="TableNormal"/>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ichardcrosse.staffs.sch.uk/blog/category/class-3" TargetMode="External"/><Relationship Id="rId10" Type="http://schemas.openxmlformats.org/officeDocument/2006/relationships/hyperlink" Target="https://www.richardcrosse.staffs.sch.uk/parents/uniform" TargetMode="External"/><Relationship Id="rId12" Type="http://schemas.openxmlformats.org/officeDocument/2006/relationships/header" Target="header1.xml"/><Relationship Id="rId9" Type="http://schemas.openxmlformats.org/officeDocument/2006/relationships/hyperlink" Target="https://www.edshed.com/en-gb/logi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richardcrosse.staffs.sch.uk/parents/unifor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