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91" w:rsidRDefault="00A370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September 2020</w:t>
      </w:r>
    </w:p>
    <w:tbl>
      <w:tblPr>
        <w:tblStyle w:val="a"/>
        <w:tblW w:w="154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701"/>
        <w:gridCol w:w="1813"/>
        <w:gridCol w:w="6125"/>
        <w:gridCol w:w="1504"/>
        <w:gridCol w:w="1018"/>
        <w:gridCol w:w="1108"/>
      </w:tblGrid>
      <w:tr w:rsidR="00234691">
        <w:trPr>
          <w:trHeight w:val="90"/>
          <w:jc w:val="center"/>
        </w:trPr>
        <w:tc>
          <w:tcPr>
            <w:tcW w:w="15417" w:type="dxa"/>
            <w:gridSpan w:val="7"/>
          </w:tcPr>
          <w:p w:rsidR="00234691" w:rsidRDefault="0088300F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Site Staff (COVID -19)  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125" w:type="dxa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504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Residual risk rating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 / M / L</w:t>
            </w:r>
          </w:p>
        </w:tc>
        <w:tc>
          <w:tcPr>
            <w:tcW w:w="2126" w:type="dxa"/>
            <w:gridSpan w:val="2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Further Action Required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234691" w:rsidRDefault="0023469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Coming into School </w:t>
            </w:r>
          </w:p>
        </w:tc>
        <w:tc>
          <w:tcPr>
            <w:tcW w:w="1701" w:type="dxa"/>
          </w:tcPr>
          <w:p w:rsidR="00234691" w:rsidRDefault="008830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234691" w:rsidRDefault="0088300F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who are in the at risk group must not attend the school site. </w:t>
            </w:r>
          </w:p>
          <w:p w:rsidR="00234691" w:rsidRDefault="0088300F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to ensure they are fit and well to carry out maintenance tasks at school. </w:t>
            </w:r>
          </w:p>
          <w:p w:rsidR="006D46BC" w:rsidRDefault="0088300F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sign of feeling unwell i.e. cough, fever they must self - isolate and inform their Head Teac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her immediately </w:t>
            </w:r>
          </w:p>
          <w:p w:rsidR="006D46BC" w:rsidRPr="006D46BC" w:rsidRDefault="006D46BC" w:rsidP="006D46B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contract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</w:t>
            </w:r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</w:t>
            </w:r>
            <w:proofErr w:type="gramEnd"/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engage with the gov track and trace protocol. Office staff to inform Staffordshire of any confirmed or suspected cases </w:t>
            </w:r>
            <w:hyperlink r:id="rId6" w:history="1">
              <w:r w:rsidRPr="000E4968">
                <w:rPr>
                  <w:rStyle w:val="Hyperlink"/>
                  <w:rFonts w:ascii="Arial" w:hAnsi="Arial" w:cs="Arial"/>
                  <w:sz w:val="24"/>
                </w:rPr>
                <w:t>C19LOC.education@staffordshire.gov.uk</w:t>
              </w:r>
            </w:hyperlink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88300F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234691" w:rsidRDefault="008830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tasks which may be carried out by Site Staff must be low risk if working alone.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Wash hands on a regular basis with warm soapy water or if non available with an alcoholic hand sanitiser (at least 60%)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Wear gloves if possible and when removing take off by removing inside out. Dispose in a bin (with a bin liner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inside)  wash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hands with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warm soapy water or if non available with an alcoholic hand sanitiser (at least 60%)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 surfaces to be cleaned with a mild disinfectant</w:t>
            </w:r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88300F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234691" w:rsidRDefault="008830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inform Head Teacher of arrival and leaving the school premises.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Where applicable Site Managers family to be aware of start and estimated finish times and have an emergency phone number of Head Teacher.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Aid available in school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 to carry a mobile phone at all times </w:t>
            </w:r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88300F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Security </w:t>
            </w:r>
          </w:p>
        </w:tc>
        <w:tc>
          <w:tcPr>
            <w:tcW w:w="1701" w:type="dxa"/>
          </w:tcPr>
          <w:p w:rsidR="00234691" w:rsidRDefault="008830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125" w:type="dxa"/>
          </w:tcPr>
          <w:p w:rsidR="00234691" w:rsidRDefault="0088300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ensure they keep the school secure at all times when working on own. </w:t>
            </w:r>
          </w:p>
        </w:tc>
        <w:tc>
          <w:tcPr>
            <w:tcW w:w="1504" w:type="dxa"/>
            <w:vAlign w:val="center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Statutory Tests and Inspections </w:t>
            </w:r>
          </w:p>
        </w:tc>
        <w:tc>
          <w:tcPr>
            <w:tcW w:w="1701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Maintenance issues </w:t>
            </w:r>
          </w:p>
        </w:tc>
        <w:tc>
          <w:tcPr>
            <w:tcW w:w="6125" w:type="dxa"/>
          </w:tcPr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closed but access is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permitted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then all planned testing and inspections of equipment should resume.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open for key workers it may be possible to allow contractors to carry out planned preventative maintenance. (see below) 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this is subject to Government restrictions.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In-house inspections should continue to ensure the school remains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safe as possible whilst open. </w:t>
            </w: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Contractors in school </w:t>
            </w:r>
          </w:p>
        </w:tc>
        <w:tc>
          <w:tcPr>
            <w:tcW w:w="1701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234691" w:rsidRDefault="0088300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control measures </w:t>
            </w:r>
          </w:p>
        </w:tc>
        <w:tc>
          <w:tcPr>
            <w:tcW w:w="6125" w:type="dxa"/>
          </w:tcPr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Where contractors are coming into school they must have up to date Risk Assessments and Method Statements. </w:t>
            </w:r>
          </w:p>
          <w:p w:rsidR="0088300F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 including contact telephone numbers should be kept for a minimum of 21 days to support the track and trace system if needed.</w:t>
            </w:r>
            <w:bookmarkStart w:id="1" w:name="_GoBack"/>
            <w:bookmarkEnd w:id="1"/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measures regarding the Coronavirus must be included within their RAMs. 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to ensure no pupils or staff are in the area where contractors are working. 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designated a toilet they can use whilst on site. 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responsible for removing all rubbish they have created and to clean their area of work prior to leaving. 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 must ensure no workers are displaying any signs or symptoms of Coronavirus prior to entering the school site.</w:t>
            </w:r>
          </w:p>
          <w:p w:rsidR="00234691" w:rsidRDefault="008830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If they become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aware of a contractor coming down with symptoms within 14 days of being at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they must inform the school immediately.  </w:t>
            </w: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88300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34691" w:rsidRDefault="00234691" w:rsidP="006D46BC"/>
    <w:sectPr w:rsidR="00234691">
      <w:pgSz w:w="16838" w:h="11906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EFA"/>
    <w:multiLevelType w:val="multilevel"/>
    <w:tmpl w:val="5FCA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EC474A"/>
    <w:multiLevelType w:val="multilevel"/>
    <w:tmpl w:val="5FCA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155405"/>
    <w:multiLevelType w:val="multilevel"/>
    <w:tmpl w:val="31E445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91"/>
    <w:rsid w:val="00234691"/>
    <w:rsid w:val="003A0012"/>
    <w:rsid w:val="006D46BC"/>
    <w:rsid w:val="0088300F"/>
    <w:rsid w:val="00A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F897"/>
  <w15:docId w15:val="{94908A1B-8C78-48F8-9024-0A20B191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470F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D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19LOC.education@staf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ypV35Jxy3JWGP7lHHObWEKbig==">AMUW2mWW8A/UjahE78QiX6LffgC+YCUU8L17dgHM0Ig8RUexjXMrjOonfGk+1bRVeAmf9nwDw6jU0s2fLFrZbZSLmtIOdYT5Yxjz+EVLn0N39kTFsVb9WEMXjPNGltEhporcsv7v3j56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FBA07623</Template>
  <TotalTime>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Emma Bowring</cp:lastModifiedBy>
  <cp:revision>3</cp:revision>
  <dcterms:created xsi:type="dcterms:W3CDTF">2020-07-15T13:30:00Z</dcterms:created>
  <dcterms:modified xsi:type="dcterms:W3CDTF">2020-07-15T13:31:00Z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