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42" w:rsidRDefault="003C2242">
      <w:pPr>
        <w:ind w:left="0" w:hanging="2"/>
        <w:rPr>
          <w:rFonts w:ascii="Calibri" w:eastAsia="Calibri" w:hAnsi="Calibri" w:cs="Calibri"/>
          <w:sz w:val="24"/>
          <w:szCs w:val="24"/>
        </w:rPr>
      </w:pPr>
    </w:p>
    <w:p w:rsidR="003C2242" w:rsidRDefault="00E51463">
      <w:pPr>
        <w:ind w:left="0" w:hanging="2"/>
        <w:rPr>
          <w:rFonts w:ascii="Calibri" w:eastAsia="Calibri" w:hAnsi="Calibri" w:cs="Calibri"/>
        </w:rPr>
      </w:pPr>
      <w:r>
        <w:rPr>
          <w:rFonts w:ascii="Calibri" w:eastAsia="Calibri" w:hAnsi="Calibri" w:cs="Calibri"/>
        </w:rPr>
        <w:t>6th March 2020</w:t>
      </w:r>
    </w:p>
    <w:p w:rsidR="003C2242" w:rsidRDefault="003C2242">
      <w:pPr>
        <w:ind w:left="0" w:hanging="2"/>
        <w:jc w:val="both"/>
        <w:rPr>
          <w:rFonts w:ascii="Calibri" w:eastAsia="Calibri" w:hAnsi="Calibri" w:cs="Calibri"/>
        </w:rPr>
      </w:pPr>
    </w:p>
    <w:p w:rsidR="003C2242" w:rsidRDefault="00E51463">
      <w:pPr>
        <w:ind w:left="0" w:hanging="2"/>
        <w:jc w:val="both"/>
        <w:rPr>
          <w:rFonts w:ascii="Calibri" w:eastAsia="Calibri" w:hAnsi="Calibri" w:cs="Calibri"/>
        </w:rPr>
      </w:pPr>
      <w:r>
        <w:rPr>
          <w:rFonts w:ascii="Calibri" w:eastAsia="Calibri" w:hAnsi="Calibri" w:cs="Calibri"/>
        </w:rPr>
        <w:t>Dear Parents/Guardians,</w:t>
      </w:r>
    </w:p>
    <w:p w:rsidR="003C2242" w:rsidRDefault="003C2242">
      <w:pPr>
        <w:ind w:left="0" w:hanging="2"/>
        <w:jc w:val="both"/>
        <w:rPr>
          <w:rFonts w:ascii="Calibri" w:eastAsia="Calibri" w:hAnsi="Calibri" w:cs="Calibri"/>
        </w:rPr>
      </w:pPr>
    </w:p>
    <w:p w:rsidR="003C2242" w:rsidRDefault="00E51463">
      <w:pPr>
        <w:ind w:left="0" w:hanging="2"/>
        <w:jc w:val="both"/>
        <w:rPr>
          <w:rFonts w:ascii="Calibri" w:eastAsia="Calibri" w:hAnsi="Calibri" w:cs="Calibri"/>
        </w:rPr>
      </w:pPr>
      <w:r>
        <w:rPr>
          <w:rFonts w:ascii="Calibri" w:eastAsia="Calibri" w:hAnsi="Calibri" w:cs="Calibri"/>
        </w:rPr>
        <w:t>As I am sure you are aware Sports Relief 2020 is fast approaching and once again, we will be supporting the appeal.  The focus this year is about getting young people active and improving the lives of people in the UK and around the world.  We will be prom</w:t>
      </w:r>
      <w:r>
        <w:rPr>
          <w:rFonts w:ascii="Calibri" w:eastAsia="Calibri" w:hAnsi="Calibri" w:cs="Calibri"/>
        </w:rPr>
        <w:t>oting active lifestyles on the day of Sports Relief (13th March 2020), and this is where we need your support.  During the day, every child will be taking part in laps around the sports field and we ask that each child collects sponsorship from close frien</w:t>
      </w:r>
      <w:r>
        <w:rPr>
          <w:rFonts w:ascii="Calibri" w:eastAsia="Calibri" w:hAnsi="Calibri" w:cs="Calibri"/>
        </w:rPr>
        <w:t>ds and family.  Please find your child’s sponsor form attached.  Could I ask that all money and forms are collected and returned to school in a sealed envelope marked ‘SPORTS RELIEF’ by Friday 27th March 2020.</w:t>
      </w:r>
    </w:p>
    <w:p w:rsidR="003C2242" w:rsidRDefault="003C2242">
      <w:pPr>
        <w:ind w:left="0" w:hanging="2"/>
        <w:jc w:val="both"/>
        <w:rPr>
          <w:rFonts w:ascii="Calibri" w:eastAsia="Calibri" w:hAnsi="Calibri" w:cs="Calibri"/>
        </w:rPr>
      </w:pPr>
    </w:p>
    <w:p w:rsidR="003C2242" w:rsidRDefault="00E51463">
      <w:pPr>
        <w:ind w:left="0" w:hanging="2"/>
        <w:jc w:val="both"/>
        <w:rPr>
          <w:rFonts w:ascii="Calibri" w:eastAsia="Calibri" w:hAnsi="Calibri" w:cs="Calibri"/>
        </w:rPr>
      </w:pPr>
      <w:r>
        <w:rPr>
          <w:rFonts w:ascii="Calibri" w:eastAsia="Calibri" w:hAnsi="Calibri" w:cs="Calibri"/>
        </w:rPr>
        <w:t>As part of Sports Relief day, we will also be</w:t>
      </w:r>
      <w:r>
        <w:rPr>
          <w:rFonts w:ascii="Calibri" w:eastAsia="Calibri" w:hAnsi="Calibri" w:cs="Calibri"/>
        </w:rPr>
        <w:t xml:space="preserve"> holding a non-uniform day where all children are encouraged to come dressed in sportswear.  We will be asking for a donation of chocolate on the day from each child which will go towards prizes for the PTA Chocolate Bingo event being held on 27th March 20</w:t>
      </w:r>
      <w:r>
        <w:rPr>
          <w:rFonts w:ascii="Calibri" w:eastAsia="Calibri" w:hAnsi="Calibri" w:cs="Calibri"/>
        </w:rPr>
        <w:t>20.</w:t>
      </w:r>
    </w:p>
    <w:p w:rsidR="003C2242" w:rsidRDefault="003C2242">
      <w:pPr>
        <w:ind w:left="0" w:hanging="2"/>
        <w:jc w:val="both"/>
        <w:rPr>
          <w:rFonts w:ascii="Calibri" w:eastAsia="Calibri" w:hAnsi="Calibri" w:cs="Calibri"/>
        </w:rPr>
      </w:pPr>
    </w:p>
    <w:p w:rsidR="003C2242" w:rsidRDefault="00E51463">
      <w:pPr>
        <w:ind w:left="0" w:hanging="2"/>
        <w:jc w:val="both"/>
        <w:rPr>
          <w:rFonts w:ascii="Calibri" w:eastAsia="Calibri" w:hAnsi="Calibri" w:cs="Calibri"/>
        </w:rPr>
      </w:pPr>
      <w:r>
        <w:rPr>
          <w:rFonts w:ascii="Calibri" w:eastAsia="Calibri" w:hAnsi="Calibri" w:cs="Calibri"/>
        </w:rPr>
        <w:t>Could I thank you in advance for your continued support, and I look forward to giving you our grand total at the beginning of the Summer Term!</w:t>
      </w:r>
    </w:p>
    <w:p w:rsidR="003C2242" w:rsidRDefault="003C2242">
      <w:pPr>
        <w:ind w:left="0" w:hanging="2"/>
        <w:jc w:val="both"/>
        <w:rPr>
          <w:rFonts w:ascii="Calibri" w:eastAsia="Calibri" w:hAnsi="Calibri" w:cs="Calibri"/>
        </w:rPr>
      </w:pPr>
    </w:p>
    <w:p w:rsidR="003C2242" w:rsidRDefault="00E51463">
      <w:pPr>
        <w:ind w:left="0" w:hanging="2"/>
        <w:jc w:val="both"/>
        <w:rPr>
          <w:rFonts w:ascii="Calibri" w:eastAsia="Calibri" w:hAnsi="Calibri" w:cs="Calibri"/>
        </w:rPr>
      </w:pPr>
      <w:r>
        <w:rPr>
          <w:rFonts w:ascii="Calibri" w:eastAsia="Calibri" w:hAnsi="Calibri" w:cs="Calibri"/>
        </w:rPr>
        <w:t>Yours sincerely,</w:t>
      </w:r>
    </w:p>
    <w:p w:rsidR="003C2242" w:rsidRDefault="003C2242">
      <w:pPr>
        <w:ind w:left="0" w:hanging="2"/>
        <w:jc w:val="both"/>
        <w:rPr>
          <w:rFonts w:ascii="Calibri" w:eastAsia="Calibri" w:hAnsi="Calibri" w:cs="Calibri"/>
        </w:rPr>
      </w:pPr>
    </w:p>
    <w:p w:rsidR="003C2242" w:rsidRDefault="00E51463">
      <w:pPr>
        <w:ind w:left="0" w:hanging="2"/>
        <w:jc w:val="both"/>
        <w:rPr>
          <w:rFonts w:ascii="Calibri" w:eastAsia="Calibri" w:hAnsi="Calibri" w:cs="Calibri"/>
          <w:b/>
        </w:rPr>
      </w:pPr>
      <w:r>
        <w:rPr>
          <w:rFonts w:ascii="Calibri" w:eastAsia="Calibri" w:hAnsi="Calibri" w:cs="Calibri"/>
          <w:b/>
        </w:rPr>
        <w:t xml:space="preserve">Mr S </w:t>
      </w:r>
      <w:proofErr w:type="spellStart"/>
      <w:r>
        <w:rPr>
          <w:rFonts w:ascii="Calibri" w:eastAsia="Calibri" w:hAnsi="Calibri" w:cs="Calibri"/>
          <w:b/>
        </w:rPr>
        <w:t>Challinor</w:t>
      </w:r>
      <w:proofErr w:type="spellEnd"/>
    </w:p>
    <w:p w:rsidR="003C2242" w:rsidRDefault="00E51463">
      <w:pPr>
        <w:ind w:left="0" w:hanging="2"/>
        <w:jc w:val="both"/>
        <w:rPr>
          <w:rFonts w:ascii="Calibri" w:eastAsia="Calibri" w:hAnsi="Calibri" w:cs="Calibri"/>
          <w:b/>
        </w:rPr>
      </w:pPr>
      <w:r>
        <w:rPr>
          <w:rFonts w:ascii="Calibri" w:eastAsia="Calibri" w:hAnsi="Calibri" w:cs="Calibri"/>
          <w:b/>
        </w:rPr>
        <w:t xml:space="preserve">PE Coordinator </w:t>
      </w:r>
    </w:p>
    <w:p w:rsidR="003C2242" w:rsidRDefault="003C2242">
      <w:pPr>
        <w:ind w:left="0" w:hanging="2"/>
        <w:jc w:val="both"/>
        <w:rPr>
          <w:rFonts w:ascii="Calibri" w:eastAsia="Calibri" w:hAnsi="Calibri" w:cs="Calibri"/>
        </w:rPr>
      </w:pPr>
    </w:p>
    <w:p w:rsidR="003C2242" w:rsidRDefault="003C2242">
      <w:pPr>
        <w:ind w:left="0" w:hanging="2"/>
        <w:rPr>
          <w:rFonts w:ascii="Calibri" w:eastAsia="Calibri" w:hAnsi="Calibri" w:cs="Calibri"/>
          <w:b/>
        </w:rPr>
      </w:pPr>
      <w:bookmarkStart w:id="0" w:name="_GoBack"/>
      <w:bookmarkEnd w:id="0"/>
    </w:p>
    <w:sectPr w:rsidR="003C2242">
      <w:headerReference w:type="even" r:id="rId7"/>
      <w:headerReference w:type="default" r:id="rId8"/>
      <w:footerReference w:type="even" r:id="rId9"/>
      <w:footerReference w:type="default" r:id="rId10"/>
      <w:headerReference w:type="first" r:id="rId11"/>
      <w:footerReference w:type="first" r:id="rId12"/>
      <w:pgSz w:w="11906" w:h="16838"/>
      <w:pgMar w:top="680" w:right="851"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1463">
      <w:pPr>
        <w:spacing w:line="240" w:lineRule="auto"/>
        <w:ind w:left="0" w:hanging="2"/>
      </w:pPr>
      <w:r>
        <w:separator/>
      </w:r>
    </w:p>
  </w:endnote>
  <w:endnote w:type="continuationSeparator" w:id="0">
    <w:p w:rsidR="00000000" w:rsidRDefault="00E514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463" w:rsidRDefault="00E5146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42" w:rsidRDefault="00E51463">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42" w:rsidRDefault="00E51463">
    <w:pPr>
      <w:pBdr>
        <w:top w:val="nil"/>
        <w:left w:val="nil"/>
        <w:bottom w:val="nil"/>
        <w:right w:val="nil"/>
        <w:between w:val="nil"/>
      </w:pBdr>
      <w:tabs>
        <w:tab w:val="right" w:pos="9781"/>
      </w:tabs>
      <w:spacing w:line="240" w:lineRule="auto"/>
      <w:ind w:left="0" w:hanging="2"/>
      <w:rPr>
        <w:rFonts w:ascii="Calibri" w:eastAsia="Calibri" w:hAnsi="Calibri" w:cs="Calibri"/>
        <w:color w:val="000000"/>
        <w:sz w:val="18"/>
        <w:szCs w:val="18"/>
      </w:rPr>
    </w:pPr>
    <w:r>
      <w:rPr>
        <w:noProof/>
        <w:lang w:eastAsia="en-GB"/>
      </w:rPr>
      <w:drawing>
        <wp:anchor distT="0" distB="0" distL="114300" distR="114300" simplePos="0" relativeHeight="251659264" behindDoc="0" locked="0" layoutInCell="1" hidden="0" allowOverlap="1">
          <wp:simplePos x="0" y="0"/>
          <wp:positionH relativeFrom="margin">
            <wp:align>left</wp:align>
          </wp:positionH>
          <wp:positionV relativeFrom="paragraph">
            <wp:posOffset>66675</wp:posOffset>
          </wp:positionV>
          <wp:extent cx="800100" cy="678815"/>
          <wp:effectExtent l="0" t="0" r="0" b="6985"/>
          <wp:wrapNone/>
          <wp:docPr id="104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00100" cy="678815"/>
                  </a:xfrm>
                  <a:prstGeom prst="rect">
                    <a:avLst/>
                  </a:prstGeom>
                  <a:ln/>
                </pic:spPr>
              </pic:pic>
            </a:graphicData>
          </a:graphic>
        </wp:anchor>
      </w:drawing>
    </w:r>
    <w:r>
      <w:rPr>
        <w:rFonts w:ascii="Calibri" w:eastAsia="Calibri" w:hAnsi="Calibri" w:cs="Calibri"/>
        <w:noProof/>
        <w:color w:val="000000"/>
        <w:sz w:val="18"/>
        <w:szCs w:val="18"/>
        <w:lang w:eastAsia="en-GB"/>
      </w:rPr>
      <w:t xml:space="preserve">                                                                                                                                                                                                  </w:t>
    </w:r>
    <w:r>
      <w:rPr>
        <w:rFonts w:ascii="Calibri" w:eastAsia="Calibri" w:hAnsi="Calibri" w:cs="Calibri"/>
        <w:noProof/>
        <w:color w:val="000000"/>
        <w:sz w:val="18"/>
        <w:szCs w:val="18"/>
        <w:lang w:eastAsia="en-GB"/>
      </w:rPr>
      <w:drawing>
        <wp:inline distT="0" distB="0" distL="114300" distR="114300">
          <wp:extent cx="1059815" cy="793750"/>
          <wp:effectExtent l="0" t="0" r="0" b="0"/>
          <wp:docPr id="105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59815" cy="793750"/>
                  </a:xfrm>
                  <a:prstGeom prst="rect">
                    <a:avLst/>
                  </a:prstGeom>
                  <a:ln/>
                </pic:spPr>
              </pic:pic>
            </a:graphicData>
          </a:graphic>
        </wp:inline>
      </w:drawing>
    </w:r>
  </w:p>
  <w:p w:rsidR="003C2242" w:rsidRDefault="00E51463">
    <w:pPr>
      <w:pBdr>
        <w:top w:val="nil"/>
        <w:left w:val="nil"/>
        <w:bottom w:val="nil"/>
        <w:right w:val="nil"/>
        <w:between w:val="nil"/>
      </w:pBdr>
      <w:tabs>
        <w:tab w:val="right" w:pos="9781"/>
      </w:tabs>
      <w:spacing w:line="240" w:lineRule="auto"/>
      <w:ind w:left="0" w:hanging="2"/>
      <w:jc w:val="center"/>
      <w:rPr>
        <w:color w:val="000000"/>
      </w:rPr>
    </w:pPr>
    <w:proofErr w:type="gramStart"/>
    <w:r>
      <w:rPr>
        <w:rFonts w:ascii="Calibri" w:eastAsia="Calibri" w:hAnsi="Calibri" w:cs="Calibri"/>
        <w:color w:val="000000"/>
        <w:sz w:val="18"/>
        <w:szCs w:val="18"/>
      </w:rPr>
      <w:t>company</w:t>
    </w:r>
    <w:proofErr w:type="gramEnd"/>
    <w:r>
      <w:rPr>
        <w:rFonts w:ascii="Calibri" w:eastAsia="Calibri" w:hAnsi="Calibri" w:cs="Calibri"/>
        <w:color w:val="000000"/>
        <w:sz w:val="18"/>
        <w:szCs w:val="18"/>
      </w:rPr>
      <w:t xml:space="preserve"> registration number:  9616362</w:t>
    </w:r>
    <w:r>
      <w:rPr>
        <w:noProof/>
        <w:lang w:eastAsia="en-GB"/>
      </w:rPr>
      <w:drawing>
        <wp:anchor distT="0" distB="0" distL="114300" distR="114300" simplePos="0" relativeHeight="251660288" behindDoc="0" locked="0" layoutInCell="1" hidden="0" allowOverlap="1">
          <wp:simplePos x="0" y="0"/>
          <wp:positionH relativeFrom="column">
            <wp:posOffset>2564765</wp:posOffset>
          </wp:positionH>
          <wp:positionV relativeFrom="paragraph">
            <wp:posOffset>-796286</wp:posOffset>
          </wp:positionV>
          <wp:extent cx="1153795" cy="719455"/>
          <wp:effectExtent l="0" t="0" r="0" b="0"/>
          <wp:wrapNone/>
          <wp:docPr id="10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153795" cy="7194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1463">
      <w:pPr>
        <w:spacing w:line="240" w:lineRule="auto"/>
        <w:ind w:left="0" w:hanging="2"/>
      </w:pPr>
      <w:r>
        <w:separator/>
      </w:r>
    </w:p>
  </w:footnote>
  <w:footnote w:type="continuationSeparator" w:id="0">
    <w:p w:rsidR="00000000" w:rsidRDefault="00E5146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463" w:rsidRDefault="00E5146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42" w:rsidRDefault="003C2242">
    <w:pPr>
      <w:pBdr>
        <w:top w:val="nil"/>
        <w:left w:val="nil"/>
        <w:bottom w:val="nil"/>
        <w:right w:val="nil"/>
        <w:between w:val="nil"/>
      </w:pBdr>
      <w:tabs>
        <w:tab w:val="right" w:pos="9781"/>
      </w:tabs>
      <w:spacing w:line="240" w:lineRule="auto"/>
      <w:ind w:left="0" w:hanging="2"/>
      <w:jc w:val="right"/>
      <w:rPr>
        <w:rFonts w:ascii="Century Gothic" w:eastAsia="Century Gothic" w:hAnsi="Century Gothic" w:cs="Century Gothic"/>
        <w:color w:val="000000"/>
        <w:sz w:val="18"/>
        <w:szCs w:val="18"/>
      </w:rPr>
    </w:pPr>
  </w:p>
  <w:p w:rsidR="003C2242" w:rsidRDefault="003C2242">
    <w:pPr>
      <w:pBdr>
        <w:top w:val="nil"/>
        <w:left w:val="nil"/>
        <w:bottom w:val="nil"/>
        <w:right w:val="nil"/>
        <w:between w:val="nil"/>
      </w:pBdr>
      <w:tabs>
        <w:tab w:val="right" w:pos="9781"/>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42" w:rsidRDefault="00E51463">
    <w:pPr>
      <w:pStyle w:val="Title"/>
      <w:ind w:left="1" w:right="55" w:hanging="3"/>
      <w:jc w:val="right"/>
      <w:rPr>
        <w:rFonts w:ascii="Calibri" w:eastAsia="Calibri" w:hAnsi="Calibri" w:cs="Calibri"/>
        <w:sz w:val="26"/>
        <w:szCs w:val="26"/>
      </w:rPr>
    </w:pPr>
    <w:r>
      <w:rPr>
        <w:rFonts w:ascii="Calibri" w:eastAsia="Calibri" w:hAnsi="Calibri" w:cs="Calibri"/>
        <w:sz w:val="26"/>
        <w:szCs w:val="26"/>
      </w:rPr>
      <w:t>THE RICHARD CROSSE CHURCH OF ENGLAND PRIMARY SCHOOL</w:t>
    </w:r>
    <w:r>
      <w:rPr>
        <w:noProof/>
        <w:lang w:eastAsia="en-GB"/>
      </w:rPr>
      <w:drawing>
        <wp:anchor distT="0" distB="0" distL="114300" distR="114300" simplePos="0" relativeHeight="251658240" behindDoc="0" locked="0" layoutInCell="1" hidden="0" allowOverlap="1">
          <wp:simplePos x="0" y="0"/>
          <wp:positionH relativeFrom="column">
            <wp:posOffset>-339086</wp:posOffset>
          </wp:positionH>
          <wp:positionV relativeFrom="paragraph">
            <wp:posOffset>-56510</wp:posOffset>
          </wp:positionV>
          <wp:extent cx="1400175" cy="1253490"/>
          <wp:effectExtent l="0" t="0" r="0" b="0"/>
          <wp:wrapNone/>
          <wp:docPr id="10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00175" cy="1253490"/>
                  </a:xfrm>
                  <a:prstGeom prst="rect">
                    <a:avLst/>
                  </a:prstGeom>
                  <a:ln/>
                </pic:spPr>
              </pic:pic>
            </a:graphicData>
          </a:graphic>
        </wp:anchor>
      </w:drawing>
    </w:r>
  </w:p>
  <w:p w:rsidR="003C2242" w:rsidRDefault="00E51463">
    <w:pPr>
      <w:pStyle w:val="Subtitle"/>
      <w:ind w:left="0" w:right="55" w:hanging="2"/>
      <w:jc w:val="right"/>
      <w:rPr>
        <w:rFonts w:ascii="Calibri" w:eastAsia="Calibri" w:hAnsi="Calibri" w:cs="Calibri"/>
        <w:b w:val="0"/>
        <w:sz w:val="24"/>
        <w:szCs w:val="24"/>
      </w:rPr>
    </w:pPr>
    <w:r>
      <w:rPr>
        <w:rFonts w:ascii="Calibri" w:eastAsia="Calibri" w:hAnsi="Calibri" w:cs="Calibri"/>
        <w:b w:val="0"/>
        <w:sz w:val="24"/>
        <w:szCs w:val="24"/>
      </w:rPr>
      <w:t>Crawley Lane, Kings Bromley, Burton-on-Trent, Staffordshire, DE13 7JE</w:t>
    </w:r>
  </w:p>
  <w:p w:rsidR="003C2242" w:rsidRDefault="00E51463">
    <w:pPr>
      <w:pStyle w:val="Heading2"/>
      <w:ind w:left="1" w:hanging="3"/>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t>Chief Executive</w:t>
    </w:r>
    <w:r>
      <w:rPr>
        <w:rFonts w:ascii="Calibri" w:eastAsia="Calibri" w:hAnsi="Calibri" w:cs="Calibri"/>
      </w:rPr>
      <w:t xml:space="preserve"> </w:t>
    </w:r>
    <w:r>
      <w:rPr>
        <w:rFonts w:ascii="Calibri" w:eastAsia="Calibri" w:hAnsi="Calibri" w:cs="Calibri"/>
        <w:b w:val="0"/>
        <w:sz w:val="18"/>
        <w:szCs w:val="18"/>
      </w:rPr>
      <w:t xml:space="preserve">Officer:  Mr Paul </w:t>
    </w:r>
    <w:proofErr w:type="spellStart"/>
    <w:r>
      <w:rPr>
        <w:rFonts w:ascii="Calibri" w:eastAsia="Calibri" w:hAnsi="Calibri" w:cs="Calibri"/>
        <w:b w:val="0"/>
        <w:sz w:val="18"/>
        <w:szCs w:val="18"/>
      </w:rPr>
      <w:t>Lovern</w:t>
    </w:r>
    <w:proofErr w:type="spellEnd"/>
  </w:p>
  <w:p w:rsidR="003C2242" w:rsidRDefault="00E51463">
    <w:pPr>
      <w:ind w:left="0" w:hanging="2"/>
      <w:jc w:val="right"/>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Miss Nicola Jarrett</w:t>
    </w:r>
  </w:p>
  <w:p w:rsidR="003C2242" w:rsidRDefault="00E51463">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01543 472245</w:t>
    </w:r>
  </w:p>
  <w:p w:rsidR="003C2242" w:rsidRDefault="00E51463">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e-mail</w:t>
    </w:r>
    <w:proofErr w:type="gramEnd"/>
    <w:r>
      <w:rPr>
        <w:rFonts w:ascii="Calibri" w:eastAsia="Calibri" w:hAnsi="Calibri" w:cs="Calibri"/>
        <w:color w:val="000000"/>
        <w:sz w:val="18"/>
        <w:szCs w:val="18"/>
      </w:rPr>
      <w:t xml:space="preserve">:  </w:t>
    </w:r>
    <w:hyperlink r:id="rId2">
      <w:r>
        <w:rPr>
          <w:rFonts w:ascii="Calibri" w:eastAsia="Calibri" w:hAnsi="Calibri" w:cs="Calibri"/>
          <w:color w:val="0000FF"/>
          <w:sz w:val="18"/>
          <w:szCs w:val="18"/>
          <w:u w:val="single"/>
        </w:rPr>
        <w:t>office@tssmat.staffs.sch.uk</w:t>
      </w:r>
    </w:hyperlink>
    <w:r>
      <w:rPr>
        <w:rFonts w:ascii="Calibri" w:eastAsia="Calibri" w:hAnsi="Calibri" w:cs="Calibri"/>
        <w:color w:val="000000"/>
        <w:sz w:val="18"/>
        <w:szCs w:val="18"/>
      </w:rPr>
      <w:t xml:space="preserve"> </w:t>
    </w:r>
  </w:p>
  <w:p w:rsidR="003C2242" w:rsidRDefault="00E51463">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website</w:t>
    </w:r>
    <w:proofErr w:type="gramEnd"/>
    <w:r>
      <w:rPr>
        <w:rFonts w:ascii="Calibri" w:eastAsia="Calibri" w:hAnsi="Calibri" w:cs="Calibri"/>
        <w:color w:val="000000"/>
        <w:sz w:val="18"/>
        <w:szCs w:val="18"/>
      </w:rPr>
      <w:t xml:space="preserve">:  </w:t>
    </w:r>
    <w:hyperlink r:id="rId3">
      <w:r>
        <w:rPr>
          <w:rFonts w:ascii="Calibri" w:eastAsia="Calibri" w:hAnsi="Calibri" w:cs="Calibri"/>
          <w:color w:val="0000FF"/>
          <w:sz w:val="18"/>
          <w:szCs w:val="18"/>
          <w:u w:val="single"/>
        </w:rPr>
        <w:t>www.richardcrosse.staffs.sch.uk</w:t>
      </w:r>
    </w:hyperlink>
    <w:r>
      <w:rPr>
        <w:rFonts w:ascii="Calibri" w:eastAsia="Calibri" w:hAnsi="Calibri" w:cs="Calibri"/>
        <w:color w:val="000000"/>
        <w:sz w:val="18"/>
        <w:szCs w:val="18"/>
      </w:rPr>
      <w:t xml:space="preserve"> </w:t>
    </w:r>
  </w:p>
  <w:p w:rsidR="003C2242" w:rsidRDefault="003C2242">
    <w:pPr>
      <w:pBdr>
        <w:top w:val="nil"/>
        <w:left w:val="nil"/>
        <w:bottom w:val="nil"/>
        <w:right w:val="nil"/>
        <w:between w:val="nil"/>
      </w:pBdr>
      <w:tabs>
        <w:tab w:val="center" w:pos="4153"/>
        <w:tab w:val="right" w:pos="83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42"/>
    <w:rsid w:val="003C2242"/>
    <w:rsid w:val="00E51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DB0B2"/>
  <w15:docId w15:val="{6E983FC9-5790-485F-B279-1D21B7FA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sz w:val="40"/>
    </w:rPr>
  </w:style>
  <w:style w:type="paragraph" w:styleId="Heading2">
    <w:name w:val="heading 2"/>
    <w:basedOn w:val="Normal"/>
    <w:next w:val="Normal"/>
    <w:pPr>
      <w:keepNext/>
      <w:jc w:val="center"/>
      <w:outlineLvl w:val="1"/>
    </w:pPr>
    <w:rPr>
      <w:b/>
      <w:sz w:val="28"/>
    </w:rPr>
  </w:style>
  <w:style w:type="paragraph" w:styleId="Heading3">
    <w:name w:val="heading 3"/>
    <w:basedOn w:val="Normal"/>
    <w:next w:val="Normal"/>
    <w:pPr>
      <w:keepNext/>
      <w:outlineLvl w:val="2"/>
    </w:pPr>
    <w:rPr>
      <w:b/>
      <w:sz w:val="28"/>
      <w:u w:val="single"/>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hanging="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hyperlink" Target="http://www.richardcrosse.staffs.sch.uk" TargetMode="External"/><Relationship Id="rId2" Type="http://schemas.openxmlformats.org/officeDocument/2006/relationships/hyperlink" Target="mailto:office@tssmat.staff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JJZMMMk0GRKTQUh5Lf+qu/Hvcw==">AMUW2mXiYqePQeaKlbpfvVyt23E2jU+4dsaImuM50Ycf8O/M791UDJ+XuBZkJ3V3YR6V48oE57/0ZKbeiNcZHHIlx4j58PAJ+N280q/gjMa7uSqqUJ1iVwY=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Caroline Harley</cp:lastModifiedBy>
  <cp:revision>2</cp:revision>
  <dcterms:created xsi:type="dcterms:W3CDTF">2020-03-06T12:47:00Z</dcterms:created>
  <dcterms:modified xsi:type="dcterms:W3CDTF">2020-03-06T12:47:00Z</dcterms:modified>
</cp:coreProperties>
</file>