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CB575" w14:textId="77777777" w:rsidR="001112BB" w:rsidRPr="00593F53" w:rsidRDefault="001112BB" w:rsidP="001112BB">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60A2224" w14:textId="77777777" w:rsidR="001112BB" w:rsidRPr="00593F53" w:rsidRDefault="001112BB" w:rsidP="001112BB">
      <w:pPr>
        <w:pStyle w:val="BodyText"/>
        <w:rPr>
          <w:rFonts w:ascii="Arial" w:hAnsi="Arial" w:cs="Arial"/>
          <w:sz w:val="20"/>
        </w:rPr>
      </w:pPr>
    </w:p>
    <w:p w14:paraId="2DCCBAB6" w14:textId="77777777" w:rsidR="001112BB" w:rsidRPr="00593F53" w:rsidRDefault="001112BB" w:rsidP="001112BB">
      <w:pPr>
        <w:pStyle w:val="BodyText"/>
        <w:rPr>
          <w:rFonts w:ascii="Arial" w:hAnsi="Arial" w:cs="Arial"/>
          <w:sz w:val="20"/>
        </w:rPr>
      </w:pPr>
    </w:p>
    <w:p w14:paraId="2223A6B8" w14:textId="77777777" w:rsidR="001112BB" w:rsidRPr="00593F53" w:rsidRDefault="001112BB" w:rsidP="001112BB">
      <w:pPr>
        <w:pStyle w:val="BodyText"/>
        <w:jc w:val="right"/>
        <w:rPr>
          <w:rFonts w:ascii="Arial" w:hAnsi="Arial" w:cs="Arial"/>
          <w:sz w:val="20"/>
        </w:rPr>
      </w:pPr>
    </w:p>
    <w:p w14:paraId="4CBFA913" w14:textId="77777777" w:rsidR="001112BB" w:rsidRPr="00593F53" w:rsidRDefault="001112BB" w:rsidP="001112BB">
      <w:pPr>
        <w:pStyle w:val="BodyText"/>
        <w:rPr>
          <w:rFonts w:ascii="Arial" w:hAnsi="Arial" w:cs="Arial"/>
          <w:sz w:val="20"/>
        </w:rPr>
      </w:pPr>
    </w:p>
    <w:p w14:paraId="6FC61BA3" w14:textId="77777777" w:rsidR="001112BB" w:rsidRPr="00593F53" w:rsidRDefault="001112BB" w:rsidP="001112BB">
      <w:pPr>
        <w:pStyle w:val="BodyText"/>
        <w:rPr>
          <w:rFonts w:ascii="Arial" w:hAnsi="Arial" w:cs="Arial"/>
          <w:sz w:val="20"/>
        </w:rPr>
      </w:pPr>
    </w:p>
    <w:p w14:paraId="1E1F1EF9" w14:textId="77777777" w:rsidR="001112BB" w:rsidRPr="00593F53" w:rsidRDefault="001112BB" w:rsidP="001112BB">
      <w:pPr>
        <w:pStyle w:val="BodyText"/>
        <w:rPr>
          <w:rFonts w:ascii="Arial" w:hAnsi="Arial" w:cs="Arial"/>
          <w:sz w:val="20"/>
        </w:rPr>
      </w:pPr>
    </w:p>
    <w:p w14:paraId="2AF3F985" w14:textId="77777777" w:rsidR="001112BB" w:rsidRPr="00593F53" w:rsidRDefault="001112BB" w:rsidP="001112BB">
      <w:pPr>
        <w:pStyle w:val="BodyText"/>
        <w:rPr>
          <w:rFonts w:ascii="Arial" w:hAnsi="Arial" w:cs="Arial"/>
          <w:sz w:val="20"/>
        </w:rPr>
      </w:pPr>
    </w:p>
    <w:p w14:paraId="6CB82C98" w14:textId="77777777" w:rsidR="001112BB" w:rsidRPr="00593F53" w:rsidRDefault="001112BB" w:rsidP="001112BB">
      <w:pPr>
        <w:pStyle w:val="BodyText"/>
        <w:rPr>
          <w:rFonts w:ascii="Arial" w:hAnsi="Arial" w:cs="Arial"/>
          <w:sz w:val="20"/>
        </w:rPr>
      </w:pPr>
    </w:p>
    <w:p w14:paraId="7093B5C8" w14:textId="77777777" w:rsidR="001112BB" w:rsidRPr="00593F53" w:rsidRDefault="001112BB" w:rsidP="001112BB">
      <w:pPr>
        <w:pStyle w:val="BodyText"/>
        <w:rPr>
          <w:rFonts w:ascii="Arial" w:hAnsi="Arial" w:cs="Arial"/>
          <w:sz w:val="20"/>
        </w:rPr>
      </w:pPr>
    </w:p>
    <w:p w14:paraId="6DB1AF84" w14:textId="77777777" w:rsidR="001112BB" w:rsidRPr="00593F53" w:rsidRDefault="001112BB" w:rsidP="001112BB">
      <w:pPr>
        <w:pStyle w:val="BodyText"/>
        <w:rPr>
          <w:rFonts w:ascii="Arial" w:hAnsi="Arial" w:cs="Arial"/>
          <w:sz w:val="20"/>
        </w:rPr>
      </w:pPr>
    </w:p>
    <w:p w14:paraId="54A75084" w14:textId="77777777" w:rsidR="001112BB" w:rsidRPr="00593F53" w:rsidRDefault="001112BB" w:rsidP="001112BB">
      <w:pPr>
        <w:pStyle w:val="BodyText"/>
        <w:rPr>
          <w:rFonts w:ascii="Arial" w:hAnsi="Arial" w:cs="Arial"/>
          <w:sz w:val="20"/>
        </w:rPr>
      </w:pPr>
    </w:p>
    <w:p w14:paraId="31C8B1A5" w14:textId="77777777" w:rsidR="001112BB" w:rsidRPr="00593F53" w:rsidRDefault="001112BB" w:rsidP="001112BB">
      <w:pPr>
        <w:pStyle w:val="BodyText"/>
        <w:rPr>
          <w:rFonts w:ascii="Arial" w:hAnsi="Arial" w:cs="Arial"/>
          <w:sz w:val="20"/>
        </w:rPr>
      </w:pPr>
    </w:p>
    <w:p w14:paraId="7B53CAAC" w14:textId="77777777" w:rsidR="001112BB" w:rsidRPr="00593F53" w:rsidRDefault="001112BB" w:rsidP="001112BB">
      <w:pPr>
        <w:pStyle w:val="BodyText"/>
        <w:rPr>
          <w:rFonts w:ascii="Arial" w:hAnsi="Arial" w:cs="Arial"/>
          <w:sz w:val="20"/>
        </w:rPr>
      </w:pPr>
    </w:p>
    <w:p w14:paraId="5893307A" w14:textId="77777777" w:rsidR="001112BB" w:rsidRPr="00593F53" w:rsidRDefault="001112BB" w:rsidP="001112BB">
      <w:pPr>
        <w:pStyle w:val="BodyText"/>
        <w:rPr>
          <w:rFonts w:ascii="Arial" w:hAnsi="Arial" w:cs="Arial"/>
          <w:sz w:val="20"/>
        </w:rPr>
      </w:pPr>
    </w:p>
    <w:p w14:paraId="21B7AC3D" w14:textId="77777777" w:rsidR="001112BB" w:rsidRPr="00593F53" w:rsidRDefault="001112BB" w:rsidP="001112BB">
      <w:pPr>
        <w:pStyle w:val="BodyText"/>
        <w:rPr>
          <w:rFonts w:ascii="Arial" w:hAnsi="Arial" w:cs="Arial"/>
          <w:sz w:val="20"/>
        </w:rPr>
      </w:pPr>
    </w:p>
    <w:p w14:paraId="1E575390" w14:textId="77777777" w:rsidR="001112BB" w:rsidRPr="00593F53" w:rsidRDefault="001112BB" w:rsidP="001112BB">
      <w:pPr>
        <w:pStyle w:val="BodyText"/>
        <w:rPr>
          <w:rFonts w:ascii="Arial" w:hAnsi="Arial" w:cs="Arial"/>
          <w:sz w:val="20"/>
        </w:rPr>
      </w:pPr>
    </w:p>
    <w:p w14:paraId="172D8605" w14:textId="77777777" w:rsidR="001112BB" w:rsidRPr="00593F53" w:rsidRDefault="001112BB" w:rsidP="001112BB">
      <w:pPr>
        <w:pStyle w:val="BodyText"/>
        <w:rPr>
          <w:rFonts w:ascii="Arial" w:hAnsi="Arial" w:cs="Arial"/>
          <w:sz w:val="20"/>
        </w:rPr>
      </w:pPr>
    </w:p>
    <w:p w14:paraId="487B24F7" w14:textId="77777777" w:rsidR="001112BB" w:rsidRPr="00593F53" w:rsidRDefault="001112BB" w:rsidP="001112BB">
      <w:pPr>
        <w:pStyle w:val="BodyText"/>
        <w:rPr>
          <w:rFonts w:ascii="Arial" w:hAnsi="Arial" w:cs="Arial"/>
          <w:sz w:val="20"/>
        </w:rPr>
      </w:pPr>
    </w:p>
    <w:p w14:paraId="3745E595" w14:textId="77777777" w:rsidR="001112BB" w:rsidRPr="00593F53" w:rsidRDefault="001112BB" w:rsidP="001112BB">
      <w:pPr>
        <w:pStyle w:val="BodyText"/>
        <w:rPr>
          <w:rFonts w:ascii="Arial" w:hAnsi="Arial" w:cs="Arial"/>
          <w:sz w:val="20"/>
        </w:rPr>
      </w:pPr>
    </w:p>
    <w:p w14:paraId="0F855468" w14:textId="77777777" w:rsidR="001112BB" w:rsidRPr="00593F53" w:rsidRDefault="001112BB" w:rsidP="001112BB">
      <w:pPr>
        <w:pStyle w:val="BodyText"/>
        <w:rPr>
          <w:rFonts w:ascii="Arial" w:hAnsi="Arial" w:cs="Arial"/>
          <w:sz w:val="20"/>
        </w:rPr>
      </w:pPr>
    </w:p>
    <w:p w14:paraId="0903D401" w14:textId="77777777" w:rsidR="001112BB" w:rsidRPr="00593F53" w:rsidRDefault="001112BB" w:rsidP="001112BB">
      <w:pPr>
        <w:pStyle w:val="BodyText"/>
        <w:rPr>
          <w:rFonts w:ascii="Arial" w:hAnsi="Arial" w:cs="Arial"/>
          <w:sz w:val="20"/>
        </w:rPr>
      </w:pPr>
    </w:p>
    <w:p w14:paraId="72E8E302" w14:textId="77777777" w:rsidR="001112BB" w:rsidRPr="00593F53" w:rsidRDefault="001112BB" w:rsidP="001112BB">
      <w:pPr>
        <w:pStyle w:val="BodyText"/>
        <w:rPr>
          <w:rFonts w:ascii="Arial" w:hAnsi="Arial" w:cs="Arial"/>
          <w:sz w:val="20"/>
        </w:rPr>
      </w:pPr>
    </w:p>
    <w:p w14:paraId="6B59A9DA" w14:textId="77777777" w:rsidR="001112BB" w:rsidRPr="00593F53" w:rsidRDefault="001112BB" w:rsidP="001112BB">
      <w:pPr>
        <w:pStyle w:val="BodyText"/>
        <w:rPr>
          <w:rFonts w:ascii="Arial" w:hAnsi="Arial" w:cs="Arial"/>
          <w:sz w:val="20"/>
        </w:rPr>
      </w:pPr>
    </w:p>
    <w:p w14:paraId="69D60036" w14:textId="77777777" w:rsidR="001112BB" w:rsidRPr="00593F53" w:rsidRDefault="001112BB" w:rsidP="001112BB">
      <w:pPr>
        <w:pStyle w:val="BodyText"/>
        <w:rPr>
          <w:rFonts w:ascii="Arial" w:hAnsi="Arial" w:cs="Arial"/>
          <w:sz w:val="20"/>
        </w:rPr>
      </w:pPr>
    </w:p>
    <w:p w14:paraId="51D306BC" w14:textId="77777777" w:rsidR="001112BB" w:rsidRPr="00593F53" w:rsidRDefault="001112BB" w:rsidP="001112BB">
      <w:pPr>
        <w:pStyle w:val="BodyText"/>
        <w:rPr>
          <w:rFonts w:ascii="Arial" w:hAnsi="Arial" w:cs="Arial"/>
          <w:sz w:val="20"/>
        </w:rPr>
      </w:pPr>
    </w:p>
    <w:p w14:paraId="27B64273" w14:textId="77777777" w:rsidR="001112BB" w:rsidRPr="00593F53" w:rsidRDefault="001112BB" w:rsidP="001112BB">
      <w:pPr>
        <w:pStyle w:val="BodyText"/>
        <w:rPr>
          <w:rFonts w:ascii="Arial" w:hAnsi="Arial" w:cs="Arial"/>
          <w:sz w:val="20"/>
        </w:rPr>
      </w:pPr>
    </w:p>
    <w:p w14:paraId="161FFBB0" w14:textId="77777777" w:rsidR="001112BB" w:rsidRPr="00593F53" w:rsidRDefault="001112BB" w:rsidP="001112BB">
      <w:pPr>
        <w:pStyle w:val="BodyText"/>
        <w:rPr>
          <w:rFonts w:ascii="Arial" w:hAnsi="Arial" w:cs="Arial"/>
          <w:sz w:val="20"/>
        </w:rPr>
      </w:pPr>
    </w:p>
    <w:p w14:paraId="64075478" w14:textId="77777777" w:rsidR="001112BB" w:rsidRPr="00593F53" w:rsidRDefault="001112BB" w:rsidP="001112BB">
      <w:pPr>
        <w:pStyle w:val="BodyText"/>
        <w:rPr>
          <w:rFonts w:ascii="Arial" w:hAnsi="Arial" w:cs="Arial"/>
          <w:sz w:val="20"/>
        </w:rPr>
      </w:pPr>
    </w:p>
    <w:p w14:paraId="08406F04" w14:textId="77777777" w:rsidR="001112BB" w:rsidRPr="00593F53" w:rsidRDefault="001112BB" w:rsidP="001112BB">
      <w:pPr>
        <w:pStyle w:val="BodyText"/>
        <w:rPr>
          <w:rFonts w:ascii="Arial" w:hAnsi="Arial" w:cs="Arial"/>
          <w:sz w:val="20"/>
        </w:rPr>
      </w:pPr>
    </w:p>
    <w:p w14:paraId="2AEFA3C0" w14:textId="77777777" w:rsidR="001112BB" w:rsidRPr="00593F53" w:rsidRDefault="001112BB" w:rsidP="001112BB">
      <w:pPr>
        <w:pStyle w:val="BodyText"/>
        <w:rPr>
          <w:rFonts w:ascii="Arial" w:hAnsi="Arial" w:cs="Arial"/>
          <w:sz w:val="20"/>
        </w:rPr>
      </w:pPr>
    </w:p>
    <w:p w14:paraId="4669D889" w14:textId="77777777" w:rsidR="001112BB" w:rsidRPr="00593F53" w:rsidRDefault="001112BB" w:rsidP="001112BB">
      <w:pPr>
        <w:pStyle w:val="BodyText"/>
        <w:rPr>
          <w:rFonts w:ascii="Arial" w:hAnsi="Arial" w:cs="Arial"/>
          <w:sz w:val="20"/>
        </w:rPr>
      </w:pPr>
    </w:p>
    <w:p w14:paraId="65A4ED2A" w14:textId="77777777" w:rsidR="001112BB" w:rsidRPr="00593F53" w:rsidRDefault="001112BB" w:rsidP="001112BB">
      <w:pPr>
        <w:pStyle w:val="BodyText"/>
        <w:rPr>
          <w:rFonts w:ascii="Arial" w:hAnsi="Arial" w:cs="Arial"/>
          <w:sz w:val="20"/>
        </w:rPr>
      </w:pPr>
    </w:p>
    <w:p w14:paraId="032B4598" w14:textId="77777777" w:rsidR="001112BB" w:rsidRPr="00593F53" w:rsidRDefault="001112BB" w:rsidP="001112BB">
      <w:pPr>
        <w:pStyle w:val="BodyText"/>
        <w:rPr>
          <w:rFonts w:ascii="Arial" w:hAnsi="Arial" w:cs="Arial"/>
          <w:sz w:val="20"/>
        </w:rPr>
      </w:pPr>
    </w:p>
    <w:p w14:paraId="2E1989D3" w14:textId="77777777" w:rsidR="001112BB" w:rsidRPr="00593F53" w:rsidRDefault="001112BB" w:rsidP="001112BB">
      <w:pPr>
        <w:pStyle w:val="BodyText"/>
        <w:rPr>
          <w:rFonts w:ascii="Arial" w:hAnsi="Arial" w:cs="Arial"/>
          <w:sz w:val="20"/>
        </w:rPr>
      </w:pPr>
    </w:p>
    <w:p w14:paraId="24C92093" w14:textId="77777777" w:rsidR="001112BB" w:rsidRPr="00593F53" w:rsidRDefault="001112BB" w:rsidP="001112BB">
      <w:pPr>
        <w:pStyle w:val="BodyText"/>
        <w:rPr>
          <w:rFonts w:ascii="Arial" w:hAnsi="Arial" w:cs="Arial"/>
          <w:sz w:val="20"/>
        </w:rPr>
      </w:pPr>
    </w:p>
    <w:p w14:paraId="52F3655E" w14:textId="77777777" w:rsidR="001112BB" w:rsidRPr="00593F53" w:rsidRDefault="001112BB" w:rsidP="001112BB">
      <w:pPr>
        <w:pStyle w:val="BodyText"/>
        <w:spacing w:before="3"/>
        <w:rPr>
          <w:rFonts w:ascii="Arial" w:hAnsi="Arial" w:cs="Arial"/>
          <w:sz w:val="18"/>
        </w:rPr>
      </w:pPr>
    </w:p>
    <w:p w14:paraId="5E84A94E" w14:textId="77777777" w:rsidR="001112BB" w:rsidRPr="00593F53" w:rsidRDefault="001112BB" w:rsidP="001112BB">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13921F91" wp14:editId="67D1AADB">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CE975" w14:textId="77777777" w:rsidR="001112BB" w:rsidRPr="00376878" w:rsidRDefault="001112BB" w:rsidP="001112BB">
                            <w:pPr>
                              <w:pStyle w:val="Title"/>
                              <w:rPr>
                                <w:rFonts w:ascii="Arial" w:hAnsi="Arial" w:cs="Arial"/>
                              </w:rPr>
                            </w:pPr>
                            <w:r>
                              <w:rPr>
                                <w:rFonts w:ascii="Arial" w:hAnsi="Arial" w:cs="Arial"/>
                              </w:rPr>
                              <w:t>Feedback and Marking</w:t>
                            </w:r>
                          </w:p>
                          <w:p w14:paraId="6174E2ED" w14:textId="77777777" w:rsidR="001112BB" w:rsidRPr="00D319CC" w:rsidRDefault="001112BB" w:rsidP="001112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921F91"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225CE975" w14:textId="77777777" w:rsidR="001112BB" w:rsidRPr="00376878" w:rsidRDefault="001112BB" w:rsidP="001112BB">
                      <w:pPr>
                        <w:pStyle w:val="Title"/>
                        <w:rPr>
                          <w:rFonts w:ascii="Arial" w:hAnsi="Arial" w:cs="Arial"/>
                        </w:rPr>
                      </w:pPr>
                      <w:r>
                        <w:rPr>
                          <w:rFonts w:ascii="Arial" w:hAnsi="Arial" w:cs="Arial"/>
                        </w:rPr>
                        <w:t>Feedback and Marking</w:t>
                      </w:r>
                    </w:p>
                    <w:p w14:paraId="6174E2ED" w14:textId="77777777" w:rsidR="001112BB" w:rsidRPr="00D319CC" w:rsidRDefault="001112BB" w:rsidP="001112BB"/>
                  </w:txbxContent>
                </v:textbox>
                <w10:wrap type="square"/>
              </v:shape>
            </w:pict>
          </mc:Fallback>
        </mc:AlternateContent>
      </w:r>
    </w:p>
    <w:p w14:paraId="225FED3B" w14:textId="77777777" w:rsidR="001112BB" w:rsidRPr="00593F53" w:rsidRDefault="001112BB" w:rsidP="001112BB">
      <w:pPr>
        <w:rPr>
          <w:rFonts w:ascii="Arial" w:hAnsi="Arial" w:cs="Arial"/>
          <w:sz w:val="23"/>
        </w:rPr>
        <w:sectPr w:rsidR="001112BB" w:rsidRPr="00593F53" w:rsidSect="001112BB">
          <w:headerReference w:type="default" r:id="rId5"/>
          <w:footerReference w:type="default" r:id="rId6"/>
          <w:headerReference w:type="first" r:id="rId7"/>
          <w:footerReference w:type="first" r:id="rId8"/>
          <w:pgSz w:w="11910" w:h="16840"/>
          <w:pgMar w:top="0" w:right="680" w:bottom="560" w:left="940" w:header="720" w:footer="374" w:gutter="0"/>
          <w:cols w:space="720"/>
          <w:titlePg/>
          <w:docGrid w:linePitch="299"/>
        </w:sectPr>
      </w:pPr>
    </w:p>
    <w:p w14:paraId="551CA662" w14:textId="77777777" w:rsidR="001112BB" w:rsidRPr="00593F53" w:rsidRDefault="001112BB" w:rsidP="001112BB">
      <w:pPr>
        <w:pStyle w:val="BodyText"/>
        <w:rPr>
          <w:rFonts w:ascii="Arial" w:hAnsi="Arial" w:cs="Arial"/>
          <w:sz w:val="20"/>
        </w:rPr>
      </w:pPr>
    </w:p>
    <w:p w14:paraId="4727CF0C" w14:textId="77777777" w:rsidR="001112BB" w:rsidRPr="00593F53" w:rsidRDefault="001112BB" w:rsidP="001112BB">
      <w:pPr>
        <w:pStyle w:val="BodyText"/>
        <w:rPr>
          <w:rFonts w:ascii="Arial" w:hAnsi="Arial" w:cs="Arial"/>
          <w:sz w:val="20"/>
        </w:rPr>
      </w:pPr>
    </w:p>
    <w:p w14:paraId="5D3EEA35" w14:textId="77777777" w:rsidR="001112BB" w:rsidRPr="00593F53" w:rsidRDefault="001112BB" w:rsidP="001112BB">
      <w:pPr>
        <w:pStyle w:val="BodyText"/>
        <w:spacing w:before="1"/>
        <w:rPr>
          <w:rFonts w:ascii="Arial" w:hAnsi="Arial" w:cs="Arial"/>
          <w:sz w:val="27"/>
        </w:rPr>
      </w:pPr>
    </w:p>
    <w:p w14:paraId="51ABCDD7" w14:textId="77777777" w:rsidR="001112BB" w:rsidRPr="00593F53" w:rsidRDefault="001112BB" w:rsidP="001112BB">
      <w:pPr>
        <w:rPr>
          <w:rFonts w:ascii="Arial" w:hAnsi="Arial" w:cs="Arial"/>
          <w:sz w:val="16"/>
        </w:rPr>
      </w:pPr>
    </w:p>
    <w:p w14:paraId="4704A219" w14:textId="77777777" w:rsidR="001112BB" w:rsidRPr="00593F53" w:rsidRDefault="001112BB" w:rsidP="001112BB">
      <w:pPr>
        <w:rPr>
          <w:rFonts w:ascii="Arial" w:hAnsi="Arial" w:cs="Arial"/>
          <w:sz w:val="16"/>
        </w:rPr>
      </w:pPr>
    </w:p>
    <w:p w14:paraId="17CB6FA1" w14:textId="77777777" w:rsidR="001112BB" w:rsidRPr="00593F53" w:rsidRDefault="001112BB" w:rsidP="001112BB">
      <w:pPr>
        <w:rPr>
          <w:rFonts w:ascii="Arial" w:hAnsi="Arial" w:cs="Arial"/>
          <w:sz w:val="16"/>
        </w:rPr>
      </w:pPr>
    </w:p>
    <w:p w14:paraId="72861F18" w14:textId="77777777" w:rsidR="001112BB" w:rsidRPr="00593F53" w:rsidRDefault="001112BB" w:rsidP="001112BB">
      <w:pPr>
        <w:rPr>
          <w:rFonts w:ascii="Arial" w:hAnsi="Arial" w:cs="Arial"/>
          <w:sz w:val="16"/>
        </w:rPr>
      </w:pPr>
    </w:p>
    <w:p w14:paraId="1E63D0FC" w14:textId="77777777" w:rsidR="001112BB" w:rsidRPr="00593F53" w:rsidRDefault="001112BB" w:rsidP="001112BB">
      <w:pPr>
        <w:rPr>
          <w:rFonts w:ascii="Arial" w:hAnsi="Arial" w:cs="Arial"/>
          <w:sz w:val="16"/>
        </w:rPr>
      </w:pPr>
    </w:p>
    <w:p w14:paraId="7655115C" w14:textId="77777777" w:rsidR="001112BB" w:rsidRPr="00593F53" w:rsidRDefault="001112BB" w:rsidP="001112BB">
      <w:pPr>
        <w:rPr>
          <w:rFonts w:ascii="Arial" w:hAnsi="Arial" w:cs="Arial"/>
          <w:sz w:val="16"/>
        </w:rPr>
      </w:pPr>
    </w:p>
    <w:p w14:paraId="3887F101" w14:textId="77777777" w:rsidR="001112BB" w:rsidRPr="00593F53" w:rsidRDefault="001112BB" w:rsidP="001112BB">
      <w:pPr>
        <w:rPr>
          <w:rFonts w:ascii="Arial" w:hAnsi="Arial" w:cs="Arial"/>
          <w:sz w:val="16"/>
        </w:rPr>
      </w:pPr>
    </w:p>
    <w:p w14:paraId="5235937F" w14:textId="77777777" w:rsidR="001112BB" w:rsidRPr="00593F53" w:rsidRDefault="001112BB" w:rsidP="001112BB">
      <w:pPr>
        <w:rPr>
          <w:rFonts w:ascii="Arial" w:hAnsi="Arial" w:cs="Arial"/>
          <w:sz w:val="16"/>
        </w:rPr>
      </w:pPr>
    </w:p>
    <w:p w14:paraId="6C684AB2" w14:textId="089C413C" w:rsidR="001112BB" w:rsidRPr="00593F53" w:rsidRDefault="001112BB" w:rsidP="001112BB">
      <w:pPr>
        <w:tabs>
          <w:tab w:val="left" w:pos="4650"/>
        </w:tabs>
        <w:rPr>
          <w:rFonts w:ascii="Arial" w:hAnsi="Arial" w:cs="Arial"/>
          <w:sz w:val="16"/>
        </w:rPr>
        <w:sectPr w:rsidR="001112BB"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66432" behindDoc="0" locked="0" layoutInCell="1" allowOverlap="1" wp14:anchorId="719481B3" wp14:editId="6940B0AD">
                <wp:simplePos x="0" y="0"/>
                <wp:positionH relativeFrom="column">
                  <wp:posOffset>4660900</wp:posOffset>
                </wp:positionH>
                <wp:positionV relativeFrom="paragraph">
                  <wp:posOffset>782320</wp:posOffset>
                </wp:positionV>
                <wp:extent cx="1851025" cy="89535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E421C" w14:textId="6CF4DBAC" w:rsidR="001112BB" w:rsidRDefault="001112BB" w:rsidP="001112BB">
                            <w:pPr>
                              <w:pStyle w:val="BodyText"/>
                              <w:rPr>
                                <w:rFonts w:ascii="Arial" w:hAnsi="Arial" w:cs="Arial"/>
                              </w:rPr>
                            </w:pPr>
                            <w:r>
                              <w:rPr>
                                <w:rFonts w:ascii="Arial" w:hAnsi="Arial" w:cs="Arial"/>
                              </w:rPr>
                              <w:t>September 202</w:t>
                            </w:r>
                            <w:r>
                              <w:rPr>
                                <w:rFonts w:ascii="Arial" w:hAnsi="Arial" w:cs="Arial"/>
                              </w:rPr>
                              <w:t>6</w:t>
                            </w:r>
                          </w:p>
                          <w:p w14:paraId="15DADDC7" w14:textId="77777777" w:rsidR="001112BB" w:rsidRPr="00593F53" w:rsidRDefault="001112BB" w:rsidP="001112BB">
                            <w:pPr>
                              <w:pStyle w:val="BodyText"/>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481B3" id="Text Box 20" o:spid="_x0000_s1027" type="#_x0000_t202" style="position:absolute;margin-left:367pt;margin-top:61.6pt;width:145.75pt;height:7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" filled="f" stroked="f">
                <v:textbox>
                  <w:txbxContent>
                    <w:p w14:paraId="1A1E421C" w14:textId="6CF4DBAC" w:rsidR="001112BB" w:rsidRDefault="001112BB" w:rsidP="001112BB">
                      <w:pPr>
                        <w:pStyle w:val="BodyText"/>
                        <w:rPr>
                          <w:rFonts w:ascii="Arial" w:hAnsi="Arial" w:cs="Arial"/>
                        </w:rPr>
                      </w:pPr>
                      <w:r>
                        <w:rPr>
                          <w:rFonts w:ascii="Arial" w:hAnsi="Arial" w:cs="Arial"/>
                        </w:rPr>
                        <w:t>September 202</w:t>
                      </w:r>
                      <w:r>
                        <w:rPr>
                          <w:rFonts w:ascii="Arial" w:hAnsi="Arial" w:cs="Arial"/>
                        </w:rPr>
                        <w:t>6</w:t>
                      </w:r>
                    </w:p>
                    <w:p w14:paraId="15DADDC7" w14:textId="77777777" w:rsidR="001112BB" w:rsidRPr="00593F53" w:rsidRDefault="001112BB" w:rsidP="001112BB">
                      <w:pPr>
                        <w:pStyle w:val="BodyText"/>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3360" behindDoc="0" locked="0" layoutInCell="1" allowOverlap="1" wp14:anchorId="71C6D867" wp14:editId="7468D569">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55CF1" w14:textId="77777777" w:rsidR="001112BB" w:rsidRPr="00593F53" w:rsidRDefault="001112BB" w:rsidP="001112BB">
                            <w:pPr>
                              <w:pStyle w:val="BodyText"/>
                              <w:rPr>
                                <w:rFonts w:ascii="Arial" w:hAnsi="Arial" w:cs="Arial"/>
                              </w:rPr>
                            </w:pPr>
                            <w:r>
                              <w:rPr>
                                <w:rFonts w:ascii="Arial" w:hAnsi="Arial" w:cs="Arial"/>
                              </w:rPr>
                              <w:t>Governing Body</w:t>
                            </w:r>
                          </w:p>
                          <w:p w14:paraId="0D8B74C7" w14:textId="77777777" w:rsidR="001112BB" w:rsidRPr="00593F53" w:rsidRDefault="001112BB" w:rsidP="001112BB">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6D867" id="Text Box 17" o:spid="_x0000_s1028" type="#_x0000_t202" style="position:absolute;margin-left:81.95pt;margin-top:82.9pt;width:145.7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" filled="f" stroked="f">
                <v:textbox>
                  <w:txbxContent>
                    <w:p w14:paraId="6BC55CF1" w14:textId="77777777" w:rsidR="001112BB" w:rsidRPr="00593F53" w:rsidRDefault="001112BB" w:rsidP="001112BB">
                      <w:pPr>
                        <w:pStyle w:val="BodyText"/>
                        <w:rPr>
                          <w:rFonts w:ascii="Arial" w:hAnsi="Arial" w:cs="Arial"/>
                        </w:rPr>
                      </w:pPr>
                      <w:r>
                        <w:rPr>
                          <w:rFonts w:ascii="Arial" w:hAnsi="Arial" w:cs="Arial"/>
                        </w:rPr>
                        <w:t>Governing Body</w:t>
                      </w:r>
                    </w:p>
                    <w:p w14:paraId="0D8B74C7" w14:textId="77777777" w:rsidR="001112BB" w:rsidRPr="00593F53" w:rsidRDefault="001112BB" w:rsidP="001112BB">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2336" behindDoc="0" locked="0" layoutInCell="1" allowOverlap="1" wp14:anchorId="74D00FDB" wp14:editId="6CFD485B">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540E4" w14:textId="77777777" w:rsidR="001112BB" w:rsidRPr="00593F53" w:rsidRDefault="001112BB" w:rsidP="001112BB">
                            <w:pPr>
                              <w:rPr>
                                <w:rFonts w:ascii="Arial" w:hAnsi="Arial" w:cs="Arial"/>
                              </w:rPr>
                            </w:pPr>
                            <w:r>
                              <w:rPr>
                                <w:rFonts w:ascii="Arial" w:hAnsi="Arial" w:cs="Arial"/>
                              </w:rPr>
                              <w:t>Sarah Harris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00FDB" id="Text Box 16" o:spid="_x0000_s1029" type="#_x0000_t202" style="position:absolute;margin-left:83.55pt;margin-top:64.3pt;width:145.75pt;height:2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tFPNo/YBAADOAwAADgAAAAAAAAAAAAAAAAAuAgAA&#10;ZHJzL2Uyb0RvYy54bWxQSwECLQAUAAYACAAAACEAfiPnr94AAAALAQAADwAAAAAAAAAAAAAAAABQ&#10;BAAAZHJzL2Rvd25yZXYueG1sUEsFBgAAAAAEAAQA8wAAAFsFAAAAAA==&#10;" filled="f" stroked="f">
                <v:textbox>
                  <w:txbxContent>
                    <w:p w14:paraId="6C1540E4" w14:textId="77777777" w:rsidR="001112BB" w:rsidRPr="00593F53" w:rsidRDefault="001112BB" w:rsidP="001112BB">
                      <w:pPr>
                        <w:rPr>
                          <w:rFonts w:ascii="Arial" w:hAnsi="Arial" w:cs="Arial"/>
                        </w:rPr>
                      </w:pPr>
                      <w:r>
                        <w:rPr>
                          <w:rFonts w:ascii="Arial" w:hAnsi="Arial" w:cs="Arial"/>
                        </w:rPr>
                        <w:t>Sarah Harris</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1312" behindDoc="0" locked="0" layoutInCell="1" allowOverlap="1" wp14:anchorId="4BCDB861" wp14:editId="2E273BAE">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2D39" w14:textId="77777777" w:rsidR="001112BB" w:rsidRPr="00593F53" w:rsidRDefault="001112BB" w:rsidP="001112BB">
                            <w:pPr>
                              <w:rPr>
                                <w:rFonts w:ascii="Arial" w:hAnsi="Arial" w:cs="Arial"/>
                              </w:rPr>
                            </w:pPr>
                            <w:r>
                              <w:rPr>
                                <w:rFonts w:ascii="Arial" w:hAnsi="Arial" w:cs="Arial"/>
                              </w:rPr>
                              <w:t>Sarah Harris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DB861" id="Text Box 15" o:spid="_x0000_s1030" type="#_x0000_t202" style="position:absolute;margin-left:83.55pt;margin-top:45.25pt;width:145.75pt;height:2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" filled="f" stroked="f">
                <v:textbox>
                  <w:txbxContent>
                    <w:p w14:paraId="47AD2D39" w14:textId="77777777" w:rsidR="001112BB" w:rsidRPr="00593F53" w:rsidRDefault="001112BB" w:rsidP="001112BB">
                      <w:pPr>
                        <w:rPr>
                          <w:rFonts w:ascii="Arial" w:hAnsi="Arial" w:cs="Arial"/>
                        </w:rPr>
                      </w:pPr>
                      <w:r>
                        <w:rPr>
                          <w:rFonts w:ascii="Arial" w:hAnsi="Arial" w:cs="Arial"/>
                        </w:rPr>
                        <w:t>Sarah Harris</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7456" behindDoc="0" locked="0" layoutInCell="1" allowOverlap="1" wp14:anchorId="32293EE7" wp14:editId="735F02B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CDA4" w14:textId="77777777" w:rsidR="001112BB" w:rsidRPr="00593F53" w:rsidRDefault="001112BB" w:rsidP="001112BB">
                            <w:pPr>
                              <w:pStyle w:val="BodyText"/>
                              <w:rPr>
                                <w:rFonts w:ascii="Arial" w:hAnsi="Arial" w:cs="Arial"/>
                              </w:rPr>
                            </w:pPr>
                            <w:r>
                              <w:rPr>
                                <w:rFonts w:ascii="Arial" w:hAnsi="Arial" w:cs="Arial"/>
                              </w:rPr>
                              <w:t>Rodbourne Cheney School</w:t>
                            </w:r>
                          </w:p>
                          <w:p w14:paraId="34A0F721" w14:textId="77777777" w:rsidR="001112BB" w:rsidRPr="00593F53" w:rsidRDefault="001112BB" w:rsidP="001112BB">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93EE7" id="Text Box 23" o:spid="_x0000_s1031" type="#_x0000_t202" style="position:absolute;margin-left:83.6pt;margin-top:7.7pt;width:346.75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75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q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IHkO+fcBAADOAwAADgAAAAAAAAAAAAAAAAAuAgAA&#10;ZHJzL2Uyb0RvYy54bWxQSwECLQAUAAYACAAAACEAC/N1K90AAAAJAQAADwAAAAAAAAAAAAAAAABR&#10;BAAAZHJzL2Rvd25yZXYueG1sUEsFBgAAAAAEAAQA8wAAAFsFAAAAAA==&#10;" filled="f" stroked="f">
                <v:textbox>
                  <w:txbxContent>
                    <w:p w14:paraId="539FCDA4" w14:textId="77777777" w:rsidR="001112BB" w:rsidRPr="00593F53" w:rsidRDefault="001112BB" w:rsidP="001112BB">
                      <w:pPr>
                        <w:pStyle w:val="BodyText"/>
                        <w:rPr>
                          <w:rFonts w:ascii="Arial" w:hAnsi="Arial" w:cs="Arial"/>
                        </w:rPr>
                      </w:pPr>
                      <w:r>
                        <w:rPr>
                          <w:rFonts w:ascii="Arial" w:hAnsi="Arial" w:cs="Arial"/>
                        </w:rPr>
                        <w:t>Rodbourne Cheney School</w:t>
                      </w:r>
                    </w:p>
                    <w:p w14:paraId="34A0F721" w14:textId="77777777" w:rsidR="001112BB" w:rsidRPr="00593F53" w:rsidRDefault="001112BB" w:rsidP="001112BB">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0288" behindDoc="0" locked="0" layoutInCell="1" allowOverlap="1" wp14:anchorId="1EF7849E" wp14:editId="18A750FB">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B382" w14:textId="5C67B49D" w:rsidR="001112BB" w:rsidRPr="00593F53" w:rsidRDefault="001112BB" w:rsidP="001112BB">
                            <w:pPr>
                              <w:pStyle w:val="BodyText"/>
                              <w:rPr>
                                <w:rFonts w:ascii="Arial" w:hAnsi="Arial" w:cs="Arial"/>
                              </w:rPr>
                            </w:pPr>
                            <w:r>
                              <w:rPr>
                                <w:rFonts w:ascii="Arial" w:hAnsi="Arial" w:cs="Arial"/>
                              </w:rPr>
                              <w:t>8</w:t>
                            </w:r>
                          </w:p>
                          <w:p w14:paraId="5F0030E8" w14:textId="77777777" w:rsidR="001112BB" w:rsidRPr="00593F53" w:rsidRDefault="001112BB" w:rsidP="001112BB">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7849E" id="Text Box 14" o:spid="_x0000_s1032" type="#_x0000_t202" style="position:absolute;margin-left:83.6pt;margin-top:26.5pt;width:145.75pt;height:2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Yr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" filled="f" stroked="f">
                <v:textbox>
                  <w:txbxContent>
                    <w:p w14:paraId="0271B382" w14:textId="5C67B49D" w:rsidR="001112BB" w:rsidRPr="00593F53" w:rsidRDefault="001112BB" w:rsidP="001112BB">
                      <w:pPr>
                        <w:pStyle w:val="BodyText"/>
                        <w:rPr>
                          <w:rFonts w:ascii="Arial" w:hAnsi="Arial" w:cs="Arial"/>
                        </w:rPr>
                      </w:pPr>
                      <w:r>
                        <w:rPr>
                          <w:rFonts w:ascii="Arial" w:hAnsi="Arial" w:cs="Arial"/>
                        </w:rPr>
                        <w:t>8</w:t>
                      </w:r>
                    </w:p>
                    <w:p w14:paraId="5F0030E8" w14:textId="77777777" w:rsidR="001112BB" w:rsidRPr="00593F53" w:rsidRDefault="001112BB" w:rsidP="001112BB">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65408" behindDoc="0" locked="0" layoutInCell="1" allowOverlap="1" wp14:anchorId="54E0996E" wp14:editId="6D7F561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50E3" w14:textId="77777777" w:rsidR="001112BB" w:rsidRPr="00593F53" w:rsidRDefault="001112BB" w:rsidP="001112BB">
                            <w:pPr>
                              <w:pStyle w:val="BodyText"/>
                              <w:rPr>
                                <w:rFonts w:ascii="Arial" w:hAnsi="Arial" w:cs="Arial"/>
                              </w:rPr>
                            </w:pPr>
                            <w:r>
                              <w:rPr>
                                <w:rFonts w:ascii="Arial" w:hAnsi="Arial" w:cs="Arial"/>
                              </w:rPr>
                              <w:t>n/a</w:t>
                            </w:r>
                          </w:p>
                          <w:p w14:paraId="22B0C339" w14:textId="77777777" w:rsidR="001112BB" w:rsidRPr="00593F53" w:rsidRDefault="001112BB" w:rsidP="001112BB">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0996E" id="Text Box 19" o:spid="_x0000_s1033" type="#_x0000_t202" style="position:absolute;margin-left:366.95pt;margin-top:42.45pt;width:145.8pt;height: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uOU8ZPUBAADOAwAADgAAAAAAAAAAAAAAAAAuAgAA&#10;ZHJzL2Uyb0RvYy54bWxQSwECLQAUAAYACAAAACEAr9B42t8AAAALAQAADwAAAAAAAAAAAAAAAABP&#10;BAAAZHJzL2Rvd25yZXYueG1sUEsFBgAAAAAEAAQA8wAAAFsFAAAAAA==&#10;" filled="f" stroked="f">
                <v:textbox>
                  <w:txbxContent>
                    <w:p w14:paraId="074950E3" w14:textId="77777777" w:rsidR="001112BB" w:rsidRPr="00593F53" w:rsidRDefault="001112BB" w:rsidP="001112BB">
                      <w:pPr>
                        <w:pStyle w:val="BodyText"/>
                        <w:rPr>
                          <w:rFonts w:ascii="Arial" w:hAnsi="Arial" w:cs="Arial"/>
                        </w:rPr>
                      </w:pPr>
                      <w:r>
                        <w:rPr>
                          <w:rFonts w:ascii="Arial" w:hAnsi="Arial" w:cs="Arial"/>
                        </w:rPr>
                        <w:t>n/a</w:t>
                      </w:r>
                    </w:p>
                    <w:p w14:paraId="22B0C339" w14:textId="77777777" w:rsidR="001112BB" w:rsidRPr="00593F53" w:rsidRDefault="001112BB" w:rsidP="001112BB">
                      <w:pPr>
                        <w:rPr>
                          <w:rFonts w:ascii="Arial" w:hAnsi="Arial" w:cs="Arial"/>
                        </w:rPr>
                      </w:pPr>
                    </w:p>
                  </w:txbxContent>
                </v:textbox>
              </v:shape>
            </w:pict>
          </mc:Fallback>
        </mc:AlternateContent>
      </w:r>
      <w:r w:rsidRPr="00593F53">
        <w:rPr>
          <w:rFonts w:ascii="Arial" w:hAnsi="Arial" w:cs="Arial"/>
          <w:sz w:val="16"/>
        </w:rPr>
        <w:tab/>
      </w:r>
    </w:p>
    <w:p w14:paraId="78068D84" w14:textId="77777777" w:rsidR="001112BB" w:rsidRPr="00593F53" w:rsidRDefault="001112BB" w:rsidP="001112BB">
      <w:pPr>
        <w:pStyle w:val="BodyText"/>
        <w:spacing w:before="4"/>
        <w:rPr>
          <w:rFonts w:ascii="Arial" w:hAnsi="Arial" w:cs="Arial"/>
          <w:sz w:val="17"/>
        </w:rPr>
      </w:pPr>
    </w:p>
    <w:p w14:paraId="2E6FEEB9" w14:textId="77777777" w:rsidR="001112BB" w:rsidRPr="00593F53" w:rsidRDefault="001112BB" w:rsidP="001112BB">
      <w:pPr>
        <w:rPr>
          <w:rFonts w:ascii="Arial" w:hAnsi="Arial" w:cs="Arial"/>
        </w:rPr>
      </w:pPr>
    </w:p>
    <w:p w14:paraId="17260D18" w14:textId="77777777" w:rsidR="001112BB" w:rsidRPr="00593F53" w:rsidRDefault="001112BB" w:rsidP="001112BB">
      <w:pPr>
        <w:rPr>
          <w:rFonts w:ascii="Arial" w:hAnsi="Arial" w:cs="Arial"/>
        </w:rPr>
      </w:pPr>
    </w:p>
    <w:p w14:paraId="29D11C0D" w14:textId="77777777" w:rsidR="001112BB" w:rsidRPr="00593F53" w:rsidRDefault="001112BB" w:rsidP="001112BB">
      <w:pPr>
        <w:rPr>
          <w:rFonts w:ascii="Arial" w:hAnsi="Arial" w:cs="Arial"/>
        </w:rPr>
      </w:pPr>
    </w:p>
    <w:p w14:paraId="562DD964" w14:textId="77777777" w:rsidR="001112BB" w:rsidRPr="00593F53" w:rsidRDefault="001112BB" w:rsidP="001112BB">
      <w:pPr>
        <w:rPr>
          <w:rFonts w:ascii="Arial" w:hAnsi="Arial" w:cs="Arial"/>
        </w:rPr>
      </w:pPr>
    </w:p>
    <w:p w14:paraId="37F9B3C9" w14:textId="77777777" w:rsidR="001112BB" w:rsidRPr="00593F53" w:rsidRDefault="001112BB" w:rsidP="001112BB">
      <w:pPr>
        <w:rPr>
          <w:rFonts w:ascii="Arial" w:hAnsi="Arial" w:cs="Arial"/>
        </w:rPr>
      </w:pPr>
    </w:p>
    <w:p w14:paraId="0172F36D" w14:textId="77777777" w:rsidR="001112BB" w:rsidRPr="00593F53" w:rsidRDefault="001112BB" w:rsidP="001112BB">
      <w:pPr>
        <w:rPr>
          <w:rFonts w:ascii="Arial" w:hAnsi="Arial" w:cs="Arial"/>
        </w:rPr>
      </w:pPr>
    </w:p>
    <w:p w14:paraId="31F14210" w14:textId="77777777" w:rsidR="001112BB" w:rsidRPr="00593F53" w:rsidRDefault="001112BB" w:rsidP="001112BB">
      <w:pPr>
        <w:pStyle w:val="Heading1"/>
        <w:rPr>
          <w:rFonts w:ascii="Arial" w:hAnsi="Arial" w:cs="Arial"/>
        </w:rPr>
      </w:pPr>
    </w:p>
    <w:p w14:paraId="0F8032C3" w14:textId="77777777" w:rsidR="001112BB" w:rsidRPr="00FA37E5" w:rsidRDefault="001112BB" w:rsidP="001112BB">
      <w:pPr>
        <w:widowControl/>
        <w:autoSpaceDE/>
        <w:autoSpaceDN/>
        <w:spacing w:after="160" w:line="259" w:lineRule="auto"/>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Rodbourne Cheney Primary School is committed to providing relevant and timely feedback to pupils, both orally and in writing. </w:t>
      </w:r>
    </w:p>
    <w:p w14:paraId="442824BD" w14:textId="77777777" w:rsidR="001112BB" w:rsidRPr="00FA37E5" w:rsidRDefault="001112BB" w:rsidP="001112BB">
      <w:pPr>
        <w:widowControl/>
        <w:autoSpaceDE/>
        <w:autoSpaceDN/>
        <w:spacing w:after="160" w:line="259" w:lineRule="auto"/>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At Rodbourne Cheney Primary School, we follow the core principles on feedback and marking:</w:t>
      </w:r>
    </w:p>
    <w:p w14:paraId="53164A34" w14:textId="77777777" w:rsidR="001112BB" w:rsidRPr="00FA37E5" w:rsidRDefault="001112BB" w:rsidP="001112BB">
      <w:pPr>
        <w:widowControl/>
        <w:numPr>
          <w:ilvl w:val="0"/>
          <w:numId w:val="4"/>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The sole purpose of feedback and marking should be to further children’s learning;</w:t>
      </w:r>
    </w:p>
    <w:p w14:paraId="19297F77" w14:textId="77777777" w:rsidR="001112BB" w:rsidRPr="00FA37E5" w:rsidRDefault="001112BB" w:rsidP="001112BB">
      <w:pPr>
        <w:widowControl/>
        <w:numPr>
          <w:ilvl w:val="0"/>
          <w:numId w:val="4"/>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Feedback is delivered by teachers, teaching assistants and other pupils as part of assessment processes in the classroom, and takes many forms, including verbal feedback, self-assessment, written feedback, and post teaching sessions  </w:t>
      </w:r>
    </w:p>
    <w:p w14:paraId="680BB226" w14:textId="77777777" w:rsidR="001112BB" w:rsidRPr="00FA37E5" w:rsidRDefault="001112BB" w:rsidP="001112BB">
      <w:pPr>
        <w:widowControl/>
        <w:numPr>
          <w:ilvl w:val="0"/>
          <w:numId w:val="4"/>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All pupils’ work should be reviewed by teachers at the earliest appropriate opportunity so that it will impact on future learning. </w:t>
      </w:r>
    </w:p>
    <w:p w14:paraId="23BE454E" w14:textId="77777777" w:rsidR="001112BB" w:rsidRPr="00FA37E5" w:rsidRDefault="001112BB" w:rsidP="001112BB">
      <w:pPr>
        <w:widowControl/>
        <w:numPr>
          <w:ilvl w:val="0"/>
          <w:numId w:val="4"/>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Feedback should be part of everyday practice in </w:t>
      </w:r>
      <w:r w:rsidRPr="00FA37E5">
        <w:rPr>
          <w:rFonts w:ascii="Calibri" w:eastAsia="Calibri" w:hAnsi="Calibri" w:cs="Arial"/>
          <w:b/>
          <w:sz w:val="24"/>
          <w:szCs w:val="24"/>
          <w:lang w:eastAsia="en-US" w:bidi="ar-SA"/>
        </w:rPr>
        <w:t>all</w:t>
      </w:r>
      <w:r w:rsidRPr="00FA37E5">
        <w:rPr>
          <w:rFonts w:ascii="Calibri" w:eastAsia="Calibri" w:hAnsi="Calibri" w:cs="Arial"/>
          <w:sz w:val="24"/>
          <w:szCs w:val="24"/>
          <w:lang w:eastAsia="en-US" w:bidi="ar-SA"/>
        </w:rPr>
        <w:t xml:space="preserve"> lessons</w:t>
      </w:r>
    </w:p>
    <w:p w14:paraId="55759195" w14:textId="77777777" w:rsidR="001112BB" w:rsidRPr="00FA37E5" w:rsidRDefault="001112BB" w:rsidP="001112BB">
      <w:pPr>
        <w:widowControl/>
        <w:numPr>
          <w:ilvl w:val="0"/>
          <w:numId w:val="4"/>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It should be positive, motivating and constructive for children; and be at the child’s level of comprehension </w:t>
      </w:r>
    </w:p>
    <w:p w14:paraId="1A5EEF93" w14:textId="77777777" w:rsidR="001112BB" w:rsidRPr="00FA37E5" w:rsidRDefault="001112BB" w:rsidP="001112BB">
      <w:pPr>
        <w:widowControl/>
        <w:numPr>
          <w:ilvl w:val="0"/>
          <w:numId w:val="4"/>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Children should be given time throughout the day to work on next steps and development steps; </w:t>
      </w:r>
      <w:proofErr w:type="gramStart"/>
      <w:r w:rsidRPr="00FA37E5">
        <w:rPr>
          <w:rFonts w:ascii="Calibri" w:eastAsia="Calibri" w:hAnsi="Calibri" w:cs="Arial"/>
          <w:sz w:val="24"/>
          <w:szCs w:val="24"/>
          <w:lang w:eastAsia="en-US" w:bidi="ar-SA"/>
        </w:rPr>
        <w:t>therefore</w:t>
      </w:r>
      <w:proofErr w:type="gramEnd"/>
      <w:r w:rsidRPr="00FA37E5">
        <w:rPr>
          <w:rFonts w:ascii="Calibri" w:eastAsia="Calibri" w:hAnsi="Calibri" w:cs="Arial"/>
          <w:sz w:val="24"/>
          <w:szCs w:val="24"/>
          <w:lang w:eastAsia="en-US" w:bidi="ar-SA"/>
        </w:rPr>
        <w:t xml:space="preserve"> intervention is meaningful and instant</w:t>
      </w:r>
    </w:p>
    <w:p w14:paraId="4719AA33" w14:textId="77777777" w:rsidR="001112BB" w:rsidRPr="00FA37E5" w:rsidRDefault="001112BB" w:rsidP="001112BB">
      <w:pPr>
        <w:widowControl/>
        <w:numPr>
          <w:ilvl w:val="0"/>
          <w:numId w:val="4"/>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Children should be given time to read, reflect and respond to feedback; </w:t>
      </w:r>
    </w:p>
    <w:p w14:paraId="3EA35186" w14:textId="77777777" w:rsidR="001112BB" w:rsidRPr="00FA37E5" w:rsidRDefault="001112BB" w:rsidP="001112BB">
      <w:pPr>
        <w:widowControl/>
        <w:numPr>
          <w:ilvl w:val="0"/>
          <w:numId w:val="4"/>
        </w:numPr>
        <w:autoSpaceDE/>
        <w:autoSpaceDN/>
        <w:spacing w:after="160" w:line="259" w:lineRule="auto"/>
        <w:contextualSpacing/>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Feedback and marking should positively affect the child’s progress</w:t>
      </w:r>
      <w:r>
        <w:rPr>
          <w:rFonts w:ascii="Calibri" w:eastAsia="Calibri" w:hAnsi="Calibri" w:cs="Arial"/>
          <w:sz w:val="24"/>
          <w:szCs w:val="24"/>
          <w:lang w:eastAsia="en-US" w:bidi="ar-SA"/>
        </w:rPr>
        <w:t xml:space="preserve">  </w:t>
      </w:r>
    </w:p>
    <w:p w14:paraId="1A7B6A35" w14:textId="77777777" w:rsidR="001112BB" w:rsidRDefault="001112BB" w:rsidP="001112BB">
      <w:pPr>
        <w:widowControl/>
        <w:autoSpaceDE/>
        <w:autoSpaceDN/>
        <w:spacing w:after="160" w:line="259" w:lineRule="auto"/>
        <w:rPr>
          <w:rFonts w:ascii="Calibri" w:eastAsia="Calibri" w:hAnsi="Calibri" w:cs="Arial"/>
          <w:b/>
          <w:sz w:val="24"/>
          <w:szCs w:val="24"/>
          <w:lang w:eastAsia="en-US" w:bidi="ar-SA"/>
        </w:rPr>
      </w:pPr>
    </w:p>
    <w:p w14:paraId="0BA635A5" w14:textId="77777777" w:rsidR="001112BB" w:rsidRDefault="001112BB" w:rsidP="001112BB">
      <w:pPr>
        <w:widowControl/>
        <w:autoSpaceDE/>
        <w:autoSpaceDN/>
        <w:spacing w:after="160" w:line="259" w:lineRule="auto"/>
        <w:rPr>
          <w:rFonts w:ascii="Calibri" w:eastAsia="Calibri" w:hAnsi="Calibri" w:cs="Arial"/>
          <w:b/>
          <w:sz w:val="24"/>
          <w:szCs w:val="24"/>
          <w:lang w:eastAsia="en-US" w:bidi="ar-SA"/>
        </w:rPr>
      </w:pPr>
    </w:p>
    <w:p w14:paraId="0264ABE0" w14:textId="77777777" w:rsidR="001112BB" w:rsidRPr="00AE57CD" w:rsidRDefault="001112BB" w:rsidP="001112BB">
      <w:pPr>
        <w:widowControl/>
        <w:autoSpaceDE/>
        <w:autoSpaceDN/>
        <w:spacing w:after="160" w:line="259" w:lineRule="auto"/>
        <w:rPr>
          <w:rFonts w:ascii="Calibri" w:eastAsia="Calibri" w:hAnsi="Calibri" w:cs="Arial"/>
          <w:b/>
          <w:sz w:val="24"/>
          <w:szCs w:val="24"/>
          <w:u w:val="single"/>
          <w:lang w:eastAsia="en-US" w:bidi="ar-SA"/>
        </w:rPr>
      </w:pPr>
      <w:r>
        <w:rPr>
          <w:rFonts w:ascii="Calibri" w:eastAsia="Calibri" w:hAnsi="Calibri" w:cs="Arial"/>
          <w:b/>
          <w:sz w:val="24"/>
          <w:szCs w:val="24"/>
          <w:u w:val="single"/>
          <w:lang w:eastAsia="en-US" w:bidi="ar-SA"/>
        </w:rPr>
        <w:t>Workload Marking Considerations</w:t>
      </w:r>
    </w:p>
    <w:p w14:paraId="6B2254F0" w14:textId="77777777" w:rsidR="001112BB" w:rsidRDefault="001112BB" w:rsidP="001112BB">
      <w:pPr>
        <w:widowControl/>
        <w:autoSpaceDE/>
        <w:autoSpaceDN/>
        <w:spacing w:after="160" w:line="259" w:lineRule="auto"/>
        <w:rPr>
          <w:rFonts w:ascii="Calibri" w:eastAsia="Calibri" w:hAnsi="Calibri" w:cs="Arial"/>
          <w:sz w:val="24"/>
          <w:szCs w:val="24"/>
          <w:lang w:eastAsia="en-US" w:bidi="ar-SA"/>
        </w:rPr>
      </w:pPr>
      <w:r w:rsidRPr="00AE57CD">
        <w:rPr>
          <w:rFonts w:ascii="Calibri" w:eastAsia="Calibri" w:hAnsi="Calibri" w:cs="Arial"/>
          <w:sz w:val="24"/>
          <w:szCs w:val="24"/>
          <w:lang w:eastAsia="en-US" w:bidi="ar-SA"/>
        </w:rPr>
        <w:t>The quantity of feedback should not be confused with the quality. The quality of the feedback,</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however given, will be seen in how a pupil is able to tackle subsequent work.</w:t>
      </w:r>
      <w:r>
        <w:rPr>
          <w:rFonts w:ascii="Calibri" w:eastAsia="Calibri" w:hAnsi="Calibri" w:cs="Arial"/>
          <w:sz w:val="24"/>
          <w:szCs w:val="24"/>
          <w:lang w:eastAsia="en-US" w:bidi="ar-SA"/>
        </w:rPr>
        <w:t xml:space="preserve"> </w:t>
      </w:r>
    </w:p>
    <w:p w14:paraId="1F216D9C" w14:textId="77777777" w:rsidR="001112BB" w:rsidRPr="00AE57CD" w:rsidRDefault="001112BB" w:rsidP="001112BB">
      <w:pPr>
        <w:widowControl/>
        <w:autoSpaceDE/>
        <w:autoSpaceDN/>
        <w:spacing w:after="160" w:line="259" w:lineRule="auto"/>
        <w:rPr>
          <w:rFonts w:ascii="Calibri" w:eastAsia="Calibri" w:hAnsi="Calibri" w:cs="Arial"/>
          <w:sz w:val="24"/>
          <w:szCs w:val="24"/>
          <w:lang w:eastAsia="en-US" w:bidi="ar-SA"/>
        </w:rPr>
      </w:pPr>
      <w:r w:rsidRPr="00AE57CD">
        <w:rPr>
          <w:rFonts w:ascii="Calibri" w:eastAsia="Calibri" w:hAnsi="Calibri" w:cs="Arial"/>
          <w:sz w:val="24"/>
          <w:szCs w:val="24"/>
          <w:lang w:eastAsia="en-US" w:bidi="ar-SA"/>
        </w:rPr>
        <w:t>We recommend that all marking should be meaningful, manageable and motivating. This should be</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the perspective adopted by all engaged in education, from classroom teachers to the Department for</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Education (DfE)</w:t>
      </w:r>
    </w:p>
    <w:p w14:paraId="6076ABCC" w14:textId="77777777" w:rsidR="001112BB" w:rsidRPr="00AE57CD" w:rsidRDefault="001112BB" w:rsidP="001112BB">
      <w:pPr>
        <w:widowControl/>
        <w:autoSpaceDE/>
        <w:autoSpaceDN/>
        <w:spacing w:after="160" w:line="259" w:lineRule="auto"/>
        <w:rPr>
          <w:rFonts w:ascii="Calibri" w:eastAsia="Calibri" w:hAnsi="Calibri" w:cs="Arial"/>
          <w:sz w:val="24"/>
          <w:szCs w:val="24"/>
          <w:lang w:eastAsia="en-US" w:bidi="ar-SA"/>
        </w:rPr>
      </w:pPr>
      <w:r w:rsidRPr="00AE57CD">
        <w:rPr>
          <w:rFonts w:ascii="Calibri" w:eastAsia="Calibri" w:hAnsi="Calibri" w:cs="Arial"/>
          <w:sz w:val="24"/>
          <w:szCs w:val="24"/>
          <w:lang w:eastAsia="en-US" w:bidi="ar-SA"/>
        </w:rPr>
        <w:t>Marking should serve a single purpose – to advance pupil progress and outcomes. Teachers should</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be clear about what they are trying to achieve and the best way of achieving it. Crucially, the most</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important person in deciding what is appropriate is the teacher. Oral feedback, working with pupils</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in class, reading their work – all help teachers understand what pupils can do and understand. Every</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teacher will know whether they are getting useful information from their marking and whether pupils</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are progressing.</w:t>
      </w:r>
    </w:p>
    <w:p w14:paraId="43A99ECE" w14:textId="77777777" w:rsidR="001112BB" w:rsidRPr="00AE57CD" w:rsidRDefault="001112BB" w:rsidP="001112BB">
      <w:pPr>
        <w:widowControl/>
        <w:autoSpaceDE/>
        <w:autoSpaceDN/>
        <w:spacing w:after="160" w:line="259" w:lineRule="auto"/>
        <w:rPr>
          <w:rFonts w:ascii="Calibri" w:eastAsia="Calibri" w:hAnsi="Calibri" w:cs="Arial"/>
          <w:sz w:val="24"/>
          <w:szCs w:val="24"/>
          <w:lang w:eastAsia="en-US" w:bidi="ar-SA"/>
        </w:rPr>
      </w:pPr>
      <w:r w:rsidRPr="00AE57CD">
        <w:rPr>
          <w:rFonts w:ascii="Calibri" w:eastAsia="Calibri" w:hAnsi="Calibri" w:cs="Arial"/>
          <w:sz w:val="24"/>
          <w:szCs w:val="24"/>
          <w:lang w:eastAsia="en-US" w:bidi="ar-SA"/>
        </w:rPr>
        <w:t xml:space="preserve">Consistency across </w:t>
      </w:r>
      <w:r>
        <w:rPr>
          <w:rFonts w:ascii="Calibri" w:eastAsia="Calibri" w:hAnsi="Calibri" w:cs="Arial"/>
          <w:sz w:val="24"/>
          <w:szCs w:val="24"/>
          <w:lang w:eastAsia="en-US" w:bidi="ar-SA"/>
        </w:rPr>
        <w:t>the school</w:t>
      </w:r>
      <w:r w:rsidRPr="00AE57CD">
        <w:rPr>
          <w:rFonts w:ascii="Calibri" w:eastAsia="Calibri" w:hAnsi="Calibri" w:cs="Arial"/>
          <w:sz w:val="24"/>
          <w:szCs w:val="24"/>
          <w:lang w:eastAsia="en-US" w:bidi="ar-SA"/>
        </w:rPr>
        <w:t xml:space="preserve"> is important, </w:t>
      </w:r>
      <w:r>
        <w:rPr>
          <w:rFonts w:ascii="Calibri" w:eastAsia="Calibri" w:hAnsi="Calibri" w:cs="Arial"/>
          <w:sz w:val="24"/>
          <w:szCs w:val="24"/>
          <w:lang w:eastAsia="en-US" w:bidi="ar-SA"/>
        </w:rPr>
        <w:t>and</w:t>
      </w:r>
      <w:r w:rsidRPr="00AE57CD">
        <w:rPr>
          <w:rFonts w:ascii="Calibri" w:eastAsia="Calibri" w:hAnsi="Calibri" w:cs="Arial"/>
          <w:sz w:val="24"/>
          <w:szCs w:val="24"/>
          <w:lang w:eastAsia="en-US" w:bidi="ar-SA"/>
        </w:rPr>
        <w:t xml:space="preserve"> this can come from consistent</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high standards, rather than varying practice. Shared expectations of marking will help everybody</w:t>
      </w:r>
      <w:r>
        <w:rPr>
          <w:rFonts w:ascii="Calibri" w:eastAsia="Calibri" w:hAnsi="Calibri" w:cs="Arial"/>
          <w:sz w:val="24"/>
          <w:szCs w:val="24"/>
          <w:lang w:eastAsia="en-US" w:bidi="ar-SA"/>
        </w:rPr>
        <w:t xml:space="preserve"> </w:t>
      </w:r>
      <w:r w:rsidRPr="00AE57CD">
        <w:rPr>
          <w:rFonts w:ascii="Calibri" w:eastAsia="Calibri" w:hAnsi="Calibri" w:cs="Arial"/>
          <w:sz w:val="24"/>
          <w:szCs w:val="24"/>
          <w:lang w:eastAsia="en-US" w:bidi="ar-SA"/>
        </w:rPr>
        <w:t>to be clear about what is required of them</w:t>
      </w:r>
    </w:p>
    <w:p w14:paraId="5D3E1BAD" w14:textId="77777777" w:rsidR="001112BB" w:rsidRDefault="001112BB" w:rsidP="001112BB">
      <w:pPr>
        <w:widowControl/>
        <w:autoSpaceDE/>
        <w:autoSpaceDN/>
        <w:spacing w:after="160" w:line="259" w:lineRule="auto"/>
        <w:rPr>
          <w:rFonts w:ascii="Calibri" w:eastAsia="Calibri" w:hAnsi="Calibri" w:cs="Arial"/>
          <w:b/>
          <w:sz w:val="24"/>
          <w:szCs w:val="24"/>
          <w:lang w:eastAsia="en-US" w:bidi="ar-SA"/>
        </w:rPr>
      </w:pPr>
    </w:p>
    <w:p w14:paraId="32B8A9B2" w14:textId="77777777" w:rsidR="001112BB" w:rsidRDefault="001112BB" w:rsidP="001112BB">
      <w:pPr>
        <w:widowControl/>
        <w:autoSpaceDE/>
        <w:autoSpaceDN/>
        <w:spacing w:after="160" w:line="259" w:lineRule="auto"/>
        <w:rPr>
          <w:rFonts w:ascii="Calibri" w:eastAsia="Calibri" w:hAnsi="Calibri" w:cs="Arial"/>
          <w:b/>
          <w:sz w:val="24"/>
          <w:szCs w:val="24"/>
          <w:lang w:eastAsia="en-US" w:bidi="ar-SA"/>
        </w:rPr>
      </w:pPr>
    </w:p>
    <w:p w14:paraId="7152D014" w14:textId="77777777" w:rsidR="001112BB" w:rsidRDefault="001112BB" w:rsidP="001112BB">
      <w:pPr>
        <w:widowControl/>
        <w:autoSpaceDE/>
        <w:autoSpaceDN/>
        <w:spacing w:after="160" w:line="259" w:lineRule="auto"/>
        <w:rPr>
          <w:rFonts w:ascii="Calibri" w:eastAsia="Calibri" w:hAnsi="Calibri" w:cs="Arial"/>
          <w:b/>
          <w:sz w:val="24"/>
          <w:szCs w:val="24"/>
          <w:lang w:eastAsia="en-US" w:bidi="ar-SA"/>
        </w:rPr>
      </w:pPr>
    </w:p>
    <w:p w14:paraId="110574DF" w14:textId="77777777" w:rsidR="001112BB" w:rsidRPr="00FA37E5" w:rsidRDefault="001112BB" w:rsidP="001112BB">
      <w:pPr>
        <w:widowControl/>
        <w:autoSpaceDE/>
        <w:autoSpaceDN/>
        <w:spacing w:after="160" w:line="259" w:lineRule="auto"/>
        <w:rPr>
          <w:rFonts w:ascii="Calibri" w:eastAsia="Calibri" w:hAnsi="Calibri" w:cs="Arial"/>
          <w:b/>
          <w:sz w:val="24"/>
          <w:szCs w:val="24"/>
          <w:lang w:eastAsia="en-US" w:bidi="ar-SA"/>
        </w:rPr>
      </w:pPr>
    </w:p>
    <w:p w14:paraId="19614E2E" w14:textId="77777777" w:rsidR="001112BB" w:rsidRDefault="001112BB" w:rsidP="001112BB">
      <w:pPr>
        <w:widowControl/>
        <w:autoSpaceDE/>
        <w:autoSpaceDN/>
        <w:spacing w:after="160" w:line="259" w:lineRule="auto"/>
        <w:rPr>
          <w:rFonts w:ascii="Calibri" w:eastAsia="Calibri" w:hAnsi="Calibri" w:cs="Arial"/>
          <w:b/>
          <w:sz w:val="24"/>
          <w:szCs w:val="24"/>
          <w:u w:val="single"/>
          <w:lang w:eastAsia="en-US" w:bidi="ar-SA"/>
        </w:rPr>
      </w:pPr>
    </w:p>
    <w:p w14:paraId="4500F2E8" w14:textId="77777777" w:rsidR="001112BB" w:rsidRDefault="001112BB" w:rsidP="001112BB">
      <w:pPr>
        <w:widowControl/>
        <w:autoSpaceDE/>
        <w:autoSpaceDN/>
        <w:spacing w:after="160" w:line="259" w:lineRule="auto"/>
        <w:rPr>
          <w:rFonts w:ascii="Calibri" w:eastAsia="Calibri" w:hAnsi="Calibri" w:cs="Arial"/>
          <w:b/>
          <w:sz w:val="24"/>
          <w:szCs w:val="24"/>
          <w:u w:val="single"/>
          <w:lang w:eastAsia="en-US" w:bidi="ar-SA"/>
        </w:rPr>
      </w:pPr>
    </w:p>
    <w:p w14:paraId="507390F6" w14:textId="77777777" w:rsidR="001112BB" w:rsidRPr="00FA37E5" w:rsidRDefault="001112BB" w:rsidP="001112BB">
      <w:pPr>
        <w:widowControl/>
        <w:autoSpaceDE/>
        <w:autoSpaceDN/>
        <w:spacing w:after="160" w:line="259" w:lineRule="auto"/>
        <w:rPr>
          <w:rFonts w:ascii="Calibri" w:eastAsia="Calibri" w:hAnsi="Calibri" w:cs="Arial"/>
          <w:b/>
          <w:sz w:val="24"/>
          <w:szCs w:val="24"/>
          <w:u w:val="single"/>
          <w:lang w:eastAsia="en-US" w:bidi="ar-SA"/>
        </w:rPr>
      </w:pPr>
      <w:r w:rsidRPr="00FA37E5">
        <w:rPr>
          <w:rFonts w:ascii="Calibri" w:eastAsia="Calibri" w:hAnsi="Calibri" w:cs="Arial"/>
          <w:b/>
          <w:sz w:val="24"/>
          <w:szCs w:val="24"/>
          <w:u w:val="single"/>
          <w:lang w:eastAsia="en-US" w:bidi="ar-SA"/>
        </w:rPr>
        <w:t xml:space="preserve">Feedback </w:t>
      </w:r>
    </w:p>
    <w:p w14:paraId="7C8D0FAB" w14:textId="77777777" w:rsidR="001112BB" w:rsidRPr="00FA37E5" w:rsidRDefault="001112BB" w:rsidP="001112BB">
      <w:pPr>
        <w:widowControl/>
        <w:autoSpaceDE/>
        <w:autoSpaceDN/>
        <w:spacing w:after="160" w:line="259" w:lineRule="auto"/>
        <w:rPr>
          <w:rFonts w:ascii="Calibri" w:eastAsia="Calibri" w:hAnsi="Calibri" w:cs="Arial"/>
          <w:sz w:val="24"/>
          <w:szCs w:val="24"/>
          <w:lang w:eastAsia="en-US" w:bidi="ar-SA"/>
        </w:rPr>
      </w:pPr>
      <w:r w:rsidRPr="00FA37E5">
        <w:rPr>
          <w:rFonts w:ascii="Calibri" w:eastAsia="Calibri" w:hAnsi="Calibri" w:cs="Arial"/>
          <w:sz w:val="24"/>
          <w:szCs w:val="24"/>
          <w:lang w:eastAsia="en-US" w:bidi="ar-SA"/>
        </w:rPr>
        <w:t xml:space="preserve">Research shows that feedback is an important factor in pupil learning, so this policy is crucial for Rodbourne Cheney Primary School. We believe to make a </w:t>
      </w:r>
      <w:proofErr w:type="gramStart"/>
      <w:r w:rsidRPr="00FA37E5">
        <w:rPr>
          <w:rFonts w:ascii="Calibri" w:eastAsia="Calibri" w:hAnsi="Calibri" w:cs="Arial"/>
          <w:sz w:val="24"/>
          <w:szCs w:val="24"/>
          <w:lang w:eastAsia="en-US" w:bidi="ar-SA"/>
        </w:rPr>
        <w:t>difference,</w:t>
      </w:r>
      <w:proofErr w:type="gramEnd"/>
      <w:r w:rsidRPr="00FA37E5">
        <w:rPr>
          <w:rFonts w:ascii="Calibri" w:eastAsia="Calibri" w:hAnsi="Calibri" w:cs="Arial"/>
          <w:sz w:val="24"/>
          <w:szCs w:val="24"/>
          <w:lang w:eastAsia="en-US" w:bidi="ar-SA"/>
        </w:rPr>
        <w:t xml:space="preserve"> children need to know what they were good at and what their next steps are to develop and extend their learning even further.</w:t>
      </w:r>
    </w:p>
    <w:p w14:paraId="4A9F1F50" w14:textId="77777777" w:rsidR="001112BB" w:rsidRPr="00FA37E5" w:rsidRDefault="001112BB" w:rsidP="001112BB">
      <w:pPr>
        <w:widowControl/>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Our policy is underpinned in evidence of best practice from the Education Endowment Foundation (EEF) and other educational experts. The EEF research shows that effective feedback should:</w:t>
      </w:r>
    </w:p>
    <w:p w14:paraId="55811435" w14:textId="77777777" w:rsidR="001112BB" w:rsidRPr="00FA37E5" w:rsidRDefault="001112BB" w:rsidP="001112BB">
      <w:pPr>
        <w:widowControl/>
        <w:numPr>
          <w:ilvl w:val="0"/>
          <w:numId w:val="3"/>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Redirect or refocus either the teacher’s or the learner’s actions to achieve a goal</w:t>
      </w:r>
    </w:p>
    <w:p w14:paraId="53F10E6B" w14:textId="77777777" w:rsidR="001112BB" w:rsidRPr="00FA37E5" w:rsidRDefault="001112BB" w:rsidP="001112BB">
      <w:pPr>
        <w:widowControl/>
        <w:numPr>
          <w:ilvl w:val="0"/>
          <w:numId w:val="3"/>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 xml:space="preserve">Be specific, accurate and clear  </w:t>
      </w:r>
    </w:p>
    <w:p w14:paraId="61C2FE8E" w14:textId="77777777" w:rsidR="001112BB" w:rsidRPr="00FA37E5" w:rsidRDefault="001112BB" w:rsidP="001112BB">
      <w:pPr>
        <w:widowControl/>
        <w:numPr>
          <w:ilvl w:val="0"/>
          <w:numId w:val="3"/>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Encourage and support further effort</w:t>
      </w:r>
    </w:p>
    <w:p w14:paraId="10AC65B4" w14:textId="77777777" w:rsidR="001112BB" w:rsidRPr="00FA37E5" w:rsidRDefault="001112BB" w:rsidP="001112BB">
      <w:pPr>
        <w:widowControl/>
        <w:numPr>
          <w:ilvl w:val="0"/>
          <w:numId w:val="3"/>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Be given sparingly so that it is meaningful</w:t>
      </w:r>
    </w:p>
    <w:p w14:paraId="40C6753F" w14:textId="77777777" w:rsidR="001112BB" w:rsidRPr="00FA37E5" w:rsidRDefault="001112BB" w:rsidP="001112BB">
      <w:pPr>
        <w:widowControl/>
        <w:numPr>
          <w:ilvl w:val="0"/>
          <w:numId w:val="3"/>
        </w:numPr>
        <w:autoSpaceDE/>
        <w:autoSpaceDN/>
        <w:spacing w:after="160" w:line="259" w:lineRule="auto"/>
        <w:contextualSpacing/>
        <w:rPr>
          <w:rFonts w:ascii="Calibri" w:eastAsia="Calibri" w:hAnsi="Calibri" w:cs="Times New Roman"/>
          <w:i/>
          <w:sz w:val="24"/>
          <w:szCs w:val="24"/>
          <w:lang w:eastAsia="en-US" w:bidi="ar-SA"/>
        </w:rPr>
      </w:pPr>
      <w:r w:rsidRPr="00FA37E5">
        <w:rPr>
          <w:rFonts w:ascii="Calibri" w:eastAsia="Calibri" w:hAnsi="Calibri" w:cs="Times New Roman"/>
          <w:i/>
          <w:sz w:val="24"/>
          <w:szCs w:val="24"/>
          <w:lang w:eastAsia="en-US" w:bidi="ar-SA"/>
        </w:rPr>
        <w:t xml:space="preserve">Provide specific guidance on how to improve and not just tell students when they are going wrong </w:t>
      </w:r>
    </w:p>
    <w:p w14:paraId="188CB6F9" w14:textId="77777777" w:rsidR="001112BB" w:rsidRPr="00FA37E5" w:rsidRDefault="001112BB" w:rsidP="001112BB">
      <w:pPr>
        <w:widowControl/>
        <w:autoSpaceDE/>
        <w:autoSpaceDN/>
        <w:spacing w:after="160" w:line="259" w:lineRule="auto"/>
        <w:ind w:left="165"/>
        <w:rPr>
          <w:rFonts w:ascii="Calibri" w:eastAsia="Calibri" w:hAnsi="Calibri" w:cs="Times New Roman"/>
          <w:b/>
          <w:i/>
          <w:sz w:val="24"/>
          <w:szCs w:val="24"/>
          <w:lang w:eastAsia="en-US" w:bidi="ar-SA"/>
        </w:rPr>
      </w:pPr>
    </w:p>
    <w:p w14:paraId="69543410" w14:textId="77777777" w:rsidR="001112BB" w:rsidRPr="00FA37E5" w:rsidRDefault="001112BB" w:rsidP="001112BB">
      <w:pPr>
        <w:widowControl/>
        <w:autoSpaceDE/>
        <w:autoSpaceDN/>
        <w:spacing w:after="160" w:line="259" w:lineRule="auto"/>
        <w:ind w:left="165"/>
        <w:rPr>
          <w:rFonts w:ascii="Calibri" w:eastAsia="Calibri" w:hAnsi="Calibri" w:cs="Times New Roman"/>
          <w:b/>
          <w:sz w:val="24"/>
          <w:szCs w:val="24"/>
          <w:u w:val="single"/>
          <w:lang w:eastAsia="en-US" w:bidi="ar-SA"/>
        </w:rPr>
      </w:pPr>
      <w:r w:rsidRPr="00FA37E5">
        <w:rPr>
          <w:rFonts w:ascii="Calibri" w:eastAsia="Calibri" w:hAnsi="Calibri" w:cs="Times New Roman"/>
          <w:b/>
          <w:sz w:val="24"/>
          <w:szCs w:val="24"/>
          <w:u w:val="single"/>
          <w:lang w:eastAsia="en-US" w:bidi="ar-SA"/>
        </w:rPr>
        <w:t>Marking</w:t>
      </w:r>
    </w:p>
    <w:p w14:paraId="5E5E4033" w14:textId="77777777" w:rsidR="001112BB" w:rsidRPr="00FA37E5" w:rsidRDefault="001112BB" w:rsidP="001112BB">
      <w:pPr>
        <w:widowControl/>
        <w:autoSpaceDE/>
        <w:autoSpaceDN/>
        <w:spacing w:after="160" w:line="259" w:lineRule="auto"/>
        <w:ind w:left="165"/>
        <w:rPr>
          <w:rFonts w:ascii="Calibri" w:eastAsia="Calibri" w:hAnsi="Calibri" w:cs="Times New Roman"/>
          <w:sz w:val="24"/>
          <w:szCs w:val="24"/>
          <w:lang w:eastAsia="en-US" w:bidi="ar-SA"/>
        </w:rPr>
      </w:pPr>
      <w:r w:rsidRPr="00FA37E5">
        <w:rPr>
          <w:rFonts w:ascii="Calibri" w:eastAsia="Calibri" w:hAnsi="Calibri" w:cs="Arial"/>
          <w:sz w:val="24"/>
          <w:szCs w:val="24"/>
          <w:lang w:eastAsia="en-US" w:bidi="ar-SA"/>
        </w:rPr>
        <w:t>Marking intends to serve the purposes of helping to diagnose areas for development, next steps and areas where learning can be extended.</w:t>
      </w:r>
      <w:r w:rsidRPr="00FA37E5">
        <w:rPr>
          <w:rFonts w:ascii="Calibri" w:eastAsia="Calibri" w:hAnsi="Calibri" w:cs="Times New Roman"/>
          <w:lang w:eastAsia="en-US" w:bidi="ar-SA"/>
        </w:rPr>
        <w:t xml:space="preserve"> It will also be used to </w:t>
      </w:r>
      <w:r w:rsidRPr="00FA37E5">
        <w:rPr>
          <w:rFonts w:ascii="Calibri" w:eastAsia="Calibri" w:hAnsi="Calibri" w:cs="Arial"/>
          <w:sz w:val="24"/>
          <w:szCs w:val="24"/>
          <w:lang w:eastAsia="en-US" w:bidi="ar-SA"/>
        </w:rPr>
        <w:t>evaluate how well the learning task has been understood. Marking should be a process of creating a dialogue with the learner, through which written feedback can be exchanged and questions asked; the learner is actively involved in the process.</w:t>
      </w:r>
    </w:p>
    <w:p w14:paraId="60D1BE11" w14:textId="77777777" w:rsidR="001112BB" w:rsidRDefault="001112BB" w:rsidP="001112BB">
      <w:pPr>
        <w:widowControl/>
        <w:adjustRightInd w:val="0"/>
        <w:rPr>
          <w:rFonts w:ascii="Calibri" w:eastAsia="Calibri" w:hAnsi="Calibri" w:cs="Arial"/>
          <w:color w:val="000000"/>
          <w:sz w:val="24"/>
          <w:szCs w:val="24"/>
          <w:lang w:eastAsia="en-US" w:bidi="ar-SA"/>
        </w:rPr>
      </w:pPr>
    </w:p>
    <w:p w14:paraId="69756E56" w14:textId="77777777" w:rsidR="001112BB" w:rsidRPr="00FA37E5" w:rsidRDefault="001112BB" w:rsidP="001112BB">
      <w:pPr>
        <w:widowControl/>
        <w:adjustRightInd w:val="0"/>
        <w:rPr>
          <w:rFonts w:ascii="Calibri" w:eastAsia="Calibri" w:hAnsi="Calibri" w:cs="Arial"/>
          <w:color w:val="000000"/>
          <w:sz w:val="24"/>
          <w:szCs w:val="24"/>
          <w:lang w:eastAsia="en-US" w:bidi="ar-SA"/>
        </w:rPr>
      </w:pPr>
      <w:r w:rsidRPr="00FA37E5">
        <w:rPr>
          <w:rFonts w:ascii="Calibri" w:eastAsia="Calibri" w:hAnsi="Calibri" w:cs="Arial"/>
          <w:color w:val="000000"/>
          <w:sz w:val="24"/>
          <w:szCs w:val="24"/>
          <w:lang w:eastAsia="en-US" w:bidi="ar-SA"/>
        </w:rPr>
        <w:t xml:space="preserve">At Rodbourne Cheney Primary School, we aim to: </w:t>
      </w:r>
    </w:p>
    <w:p w14:paraId="5916C31D" w14:textId="77777777" w:rsidR="001112BB" w:rsidRPr="00FA37E5" w:rsidRDefault="001112BB" w:rsidP="001112BB">
      <w:pPr>
        <w:widowControl/>
        <w:adjustRightInd w:val="0"/>
        <w:rPr>
          <w:rFonts w:ascii="Calibri" w:eastAsia="Calibri" w:hAnsi="Calibri" w:cs="Arial"/>
          <w:color w:val="000000"/>
          <w:sz w:val="24"/>
          <w:szCs w:val="24"/>
          <w:lang w:eastAsia="en-US" w:bidi="ar-SA"/>
        </w:rPr>
      </w:pPr>
    </w:p>
    <w:p w14:paraId="594822A0" w14:textId="77777777" w:rsidR="001112BB" w:rsidRPr="00FA37E5" w:rsidRDefault="001112BB" w:rsidP="001112BB">
      <w:pPr>
        <w:widowControl/>
        <w:numPr>
          <w:ilvl w:val="0"/>
          <w:numId w:val="5"/>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Provide consistency and continuity in marking throughout the school so that children have a clear understanding of teacher expectations; </w:t>
      </w:r>
    </w:p>
    <w:p w14:paraId="3F652DF7" w14:textId="77777777" w:rsidR="001112BB" w:rsidRPr="00FA37E5" w:rsidRDefault="001112BB" w:rsidP="001112BB">
      <w:pPr>
        <w:widowControl/>
        <w:numPr>
          <w:ilvl w:val="0"/>
          <w:numId w:val="5"/>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Use the marking system as a tool for formative ongoing assessment; </w:t>
      </w:r>
    </w:p>
    <w:p w14:paraId="27A12E67" w14:textId="77777777" w:rsidR="001112BB" w:rsidRPr="00FA37E5" w:rsidRDefault="001112BB" w:rsidP="001112BB">
      <w:pPr>
        <w:widowControl/>
        <w:numPr>
          <w:ilvl w:val="0"/>
          <w:numId w:val="5"/>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Improve standards by encouraging children to give of their best and improve on their last piece of work; </w:t>
      </w:r>
    </w:p>
    <w:p w14:paraId="6D7DFECE" w14:textId="77777777" w:rsidR="001112BB" w:rsidRPr="00FA37E5" w:rsidRDefault="001112BB" w:rsidP="001112BB">
      <w:pPr>
        <w:widowControl/>
        <w:numPr>
          <w:ilvl w:val="0"/>
          <w:numId w:val="5"/>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Develop children’s self-esteem through praise and valuing their achievements; which is part of our Values Based Education approach to school life </w:t>
      </w:r>
    </w:p>
    <w:p w14:paraId="15A5196D" w14:textId="77777777" w:rsidR="001112BB" w:rsidRPr="00FA37E5" w:rsidRDefault="001112BB" w:rsidP="001112BB">
      <w:pPr>
        <w:widowControl/>
        <w:numPr>
          <w:ilvl w:val="0"/>
          <w:numId w:val="5"/>
        </w:numPr>
        <w:autoSpaceDE/>
        <w:autoSpaceDN/>
        <w:adjustRightInd w:val="0"/>
        <w:spacing w:line="259" w:lineRule="auto"/>
        <w:rPr>
          <w:rFonts w:ascii="Calibri" w:eastAsia="Calibri" w:hAnsi="Calibri" w:cs="Arial"/>
          <w:i/>
          <w:color w:val="000000"/>
          <w:sz w:val="24"/>
          <w:szCs w:val="24"/>
          <w:lang w:eastAsia="en-US" w:bidi="ar-SA"/>
        </w:rPr>
      </w:pPr>
      <w:r w:rsidRPr="00FA37E5">
        <w:rPr>
          <w:rFonts w:ascii="Calibri" w:eastAsia="Calibri" w:hAnsi="Calibri" w:cs="Arial"/>
          <w:i/>
          <w:color w:val="000000"/>
          <w:sz w:val="24"/>
          <w:szCs w:val="24"/>
          <w:lang w:eastAsia="en-US" w:bidi="ar-SA"/>
        </w:rPr>
        <w:t xml:space="preserve">Create a dialogue which will aid progression through questions, hints or post-teaching sessions.  </w:t>
      </w:r>
    </w:p>
    <w:p w14:paraId="79CD3659" w14:textId="77777777" w:rsidR="001112BB" w:rsidRPr="00FA37E5" w:rsidRDefault="001112BB" w:rsidP="001112BB">
      <w:pPr>
        <w:widowControl/>
        <w:numPr>
          <w:ilvl w:val="0"/>
          <w:numId w:val="5"/>
        </w:numPr>
        <w:autoSpaceDE/>
        <w:autoSpaceDN/>
        <w:spacing w:line="259" w:lineRule="auto"/>
        <w:contextualSpacing/>
        <w:rPr>
          <w:rFonts w:ascii="Calibri" w:eastAsia="Calibri" w:hAnsi="Calibri" w:cs="Times New Roman"/>
          <w:i/>
          <w:lang w:eastAsia="en-US" w:bidi="ar-SA"/>
        </w:rPr>
      </w:pPr>
      <w:r w:rsidRPr="00FA37E5">
        <w:rPr>
          <w:rFonts w:ascii="Calibri" w:eastAsia="Calibri" w:hAnsi="Calibri" w:cs="Arial"/>
          <w:i/>
          <w:color w:val="000000"/>
          <w:sz w:val="24"/>
          <w:szCs w:val="24"/>
          <w:lang w:eastAsia="en-US" w:bidi="ar-SA"/>
        </w:rPr>
        <w:t xml:space="preserve">Marking should be frequent and regular, and therefore meaningful and purposeful to the learning of the children </w:t>
      </w:r>
    </w:p>
    <w:p w14:paraId="50AAE6AC" w14:textId="77777777" w:rsidR="001112BB"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47603584" w14:textId="77777777" w:rsidR="001112BB"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50F1EB68" w14:textId="77777777" w:rsidR="001112BB"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6BE0E88B" w14:textId="77777777" w:rsidR="001112BB"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2E460EB0" w14:textId="77777777" w:rsidR="001112BB"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50AE48E2" w14:textId="77777777" w:rsidR="001112BB"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492EE2DD"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26C20D2E" w14:textId="77777777" w:rsidR="001112BB"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7D806FD4" w14:textId="77777777" w:rsidR="001112BB"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434F1B37" w14:textId="77777777" w:rsidR="001112BB" w:rsidRDefault="001112BB" w:rsidP="001112BB">
      <w:pPr>
        <w:widowControl/>
        <w:tabs>
          <w:tab w:val="left" w:pos="6810"/>
        </w:tabs>
        <w:autoSpaceDE/>
        <w:autoSpaceDN/>
        <w:spacing w:after="160" w:line="259" w:lineRule="auto"/>
        <w:rPr>
          <w:rFonts w:ascii="Calibri" w:eastAsia="Calibri" w:hAnsi="Calibri" w:cs="Times New Roman"/>
          <w:b/>
          <w:bCs/>
          <w:sz w:val="24"/>
          <w:szCs w:val="24"/>
          <w:u w:val="single"/>
          <w:lang w:eastAsia="en-US" w:bidi="ar-SA"/>
        </w:rPr>
      </w:pPr>
    </w:p>
    <w:p w14:paraId="4CD3E8EB" w14:textId="77777777" w:rsidR="001112BB" w:rsidRPr="009C49FC" w:rsidRDefault="001112BB" w:rsidP="001112BB">
      <w:pPr>
        <w:widowControl/>
        <w:tabs>
          <w:tab w:val="left" w:pos="6810"/>
        </w:tabs>
        <w:autoSpaceDE/>
        <w:autoSpaceDN/>
        <w:spacing w:after="160" w:line="259" w:lineRule="auto"/>
        <w:rPr>
          <w:rFonts w:ascii="Calibri" w:eastAsia="Calibri" w:hAnsi="Calibri" w:cs="Times New Roman"/>
          <w:b/>
          <w:bCs/>
          <w:sz w:val="24"/>
          <w:szCs w:val="24"/>
          <w:u w:val="single"/>
          <w:lang w:eastAsia="en-US" w:bidi="ar-SA"/>
        </w:rPr>
      </w:pPr>
      <w:r w:rsidRPr="009C49FC">
        <w:rPr>
          <w:rFonts w:ascii="Calibri" w:eastAsia="Calibri" w:hAnsi="Calibri" w:cs="Times New Roman"/>
          <w:b/>
          <w:bCs/>
          <w:sz w:val="24"/>
          <w:szCs w:val="24"/>
          <w:u w:val="single"/>
          <w:lang w:eastAsia="en-US" w:bidi="ar-SA"/>
        </w:rPr>
        <w:t>Quality of books</w:t>
      </w:r>
    </w:p>
    <w:p w14:paraId="789B5456"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We are very proud of our high quality ‘books of evidence.’  All children will complete their </w:t>
      </w:r>
      <w:r>
        <w:rPr>
          <w:rFonts w:ascii="Calibri" w:eastAsia="Calibri" w:hAnsi="Calibri" w:cs="Times New Roman"/>
          <w:sz w:val="24"/>
          <w:szCs w:val="24"/>
          <w:lang w:eastAsia="en-US" w:bidi="ar-SA"/>
        </w:rPr>
        <w:t xml:space="preserve">writing      </w:t>
      </w:r>
      <w:r w:rsidRPr="00FA37E5">
        <w:rPr>
          <w:rFonts w:ascii="Calibri" w:eastAsia="Calibri" w:hAnsi="Calibri" w:cs="Times New Roman"/>
          <w:sz w:val="24"/>
          <w:szCs w:val="24"/>
          <w:lang w:eastAsia="en-US" w:bidi="ar-SA"/>
        </w:rPr>
        <w:t xml:space="preserve"> work</w:t>
      </w:r>
      <w:r>
        <w:rPr>
          <w:rFonts w:ascii="Calibri" w:eastAsia="Calibri" w:hAnsi="Calibri" w:cs="Times New Roman"/>
          <w:sz w:val="24"/>
          <w:szCs w:val="24"/>
          <w:lang w:eastAsia="en-US" w:bidi="ar-SA"/>
        </w:rPr>
        <w:t xml:space="preserve"> in their Writing Books, their reading work in their Reading Books</w:t>
      </w:r>
      <w:r w:rsidRPr="00FA37E5">
        <w:rPr>
          <w:rFonts w:ascii="Calibri" w:eastAsia="Calibri" w:hAnsi="Calibri" w:cs="Times New Roman"/>
          <w:sz w:val="24"/>
          <w:szCs w:val="24"/>
          <w:lang w:eastAsia="en-US" w:bidi="ar-SA"/>
        </w:rPr>
        <w:t xml:space="preserve"> and </w:t>
      </w:r>
      <w:r>
        <w:rPr>
          <w:rFonts w:ascii="Calibri" w:eastAsia="Calibri" w:hAnsi="Calibri" w:cs="Times New Roman"/>
          <w:sz w:val="24"/>
          <w:szCs w:val="24"/>
          <w:lang w:eastAsia="en-US" w:bidi="ar-SA"/>
        </w:rPr>
        <w:t>m</w:t>
      </w:r>
      <w:r w:rsidRPr="00FA37E5">
        <w:rPr>
          <w:rFonts w:ascii="Calibri" w:eastAsia="Calibri" w:hAnsi="Calibri" w:cs="Times New Roman"/>
          <w:sz w:val="24"/>
          <w:szCs w:val="24"/>
          <w:lang w:eastAsia="en-US" w:bidi="ar-SA"/>
        </w:rPr>
        <w:t xml:space="preserve">athematics work in their Maths </w:t>
      </w:r>
      <w:r>
        <w:rPr>
          <w:rFonts w:ascii="Calibri" w:eastAsia="Calibri" w:hAnsi="Calibri" w:cs="Times New Roman"/>
          <w:sz w:val="24"/>
          <w:szCs w:val="24"/>
          <w:lang w:eastAsia="en-US" w:bidi="ar-SA"/>
        </w:rPr>
        <w:t>B</w:t>
      </w:r>
      <w:r w:rsidRPr="00FA37E5">
        <w:rPr>
          <w:rFonts w:ascii="Calibri" w:eastAsia="Calibri" w:hAnsi="Calibri" w:cs="Times New Roman"/>
          <w:sz w:val="24"/>
          <w:szCs w:val="24"/>
          <w:lang w:eastAsia="en-US" w:bidi="ar-SA"/>
        </w:rPr>
        <w:t xml:space="preserve">ooks. Other curriculum areas will be combined in their Learning Journey books. These will include Science, History, Geography, French.  Mathematic books may at times include cross references with science, art, PE, topic where appropriate. Art work will be produced in sketch books. </w:t>
      </w:r>
      <w:r>
        <w:rPr>
          <w:rFonts w:ascii="Calibri" w:eastAsia="Calibri" w:hAnsi="Calibri" w:cs="Times New Roman"/>
          <w:sz w:val="24"/>
          <w:szCs w:val="24"/>
          <w:lang w:eastAsia="en-US" w:bidi="ar-SA"/>
        </w:rPr>
        <w:t xml:space="preserve">PSHE, RE and Music learning will be captured in whole class floor books. </w:t>
      </w:r>
    </w:p>
    <w:p w14:paraId="79FF66B1"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Our books will include:</w:t>
      </w:r>
    </w:p>
    <w:p w14:paraId="56139374" w14:textId="77777777" w:rsidR="001112BB" w:rsidRPr="00FA37E5" w:rsidRDefault="001112BB" w:rsidP="001112BB">
      <w:pPr>
        <w:widowControl/>
        <w:numPr>
          <w:ilvl w:val="0"/>
          <w:numId w:val="2"/>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Written work</w:t>
      </w:r>
    </w:p>
    <w:p w14:paraId="480CAC6C" w14:textId="77777777" w:rsidR="001112BB" w:rsidRPr="00FA37E5" w:rsidRDefault="001112BB" w:rsidP="001112BB">
      <w:pPr>
        <w:widowControl/>
        <w:numPr>
          <w:ilvl w:val="0"/>
          <w:numId w:val="2"/>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Observations from teachers and adults working with children</w:t>
      </w:r>
    </w:p>
    <w:p w14:paraId="293F7890" w14:textId="77777777" w:rsidR="001112BB" w:rsidRPr="00FA37E5" w:rsidRDefault="001112BB" w:rsidP="001112BB">
      <w:pPr>
        <w:widowControl/>
        <w:numPr>
          <w:ilvl w:val="0"/>
          <w:numId w:val="2"/>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Photographs. These may be annotated </w:t>
      </w:r>
    </w:p>
    <w:p w14:paraId="0300F12D" w14:textId="77777777" w:rsidR="001112BB" w:rsidRPr="00FA37E5" w:rsidRDefault="001112BB" w:rsidP="001112BB">
      <w:pPr>
        <w:widowControl/>
        <w:numPr>
          <w:ilvl w:val="0"/>
          <w:numId w:val="2"/>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Peer and self-review</w:t>
      </w:r>
    </w:p>
    <w:p w14:paraId="5630FC0D" w14:textId="77777777" w:rsidR="001112BB" w:rsidRPr="00FA37E5" w:rsidRDefault="001112BB" w:rsidP="001112BB">
      <w:pPr>
        <w:widowControl/>
        <w:numPr>
          <w:ilvl w:val="0"/>
          <w:numId w:val="2"/>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Parents views and comments on their child’s learning if appropriate </w:t>
      </w:r>
    </w:p>
    <w:p w14:paraId="30425B1D"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7CAE3096"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We believe by collating all of this </w:t>
      </w:r>
      <w:proofErr w:type="gramStart"/>
      <w:r w:rsidRPr="00FA37E5">
        <w:rPr>
          <w:rFonts w:ascii="Calibri" w:eastAsia="Calibri" w:hAnsi="Calibri" w:cs="Times New Roman"/>
          <w:sz w:val="24"/>
          <w:szCs w:val="24"/>
          <w:lang w:eastAsia="en-US" w:bidi="ar-SA"/>
        </w:rPr>
        <w:t>evidence,</w:t>
      </w:r>
      <w:proofErr w:type="gramEnd"/>
      <w:r w:rsidRPr="00FA37E5">
        <w:rPr>
          <w:rFonts w:ascii="Calibri" w:eastAsia="Calibri" w:hAnsi="Calibri" w:cs="Times New Roman"/>
          <w:sz w:val="24"/>
          <w:szCs w:val="24"/>
          <w:lang w:eastAsia="en-US" w:bidi="ar-SA"/>
        </w:rPr>
        <w:t xml:space="preserve"> it shows a child’s true learning and therefore our books being an evidence book rather than a work book. We believe all of this information will capture true progress over time. </w:t>
      </w:r>
    </w:p>
    <w:p w14:paraId="418AEE84"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09ED19E5"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Procedures</w:t>
      </w:r>
    </w:p>
    <w:p w14:paraId="680714CB" w14:textId="77777777" w:rsidR="001112BB" w:rsidRPr="00FA37E5" w:rsidRDefault="001112BB" w:rsidP="001112BB">
      <w:pPr>
        <w:widowControl/>
        <w:numPr>
          <w:ilvl w:val="0"/>
          <w:numId w:val="1"/>
        </w:numPr>
        <w:tabs>
          <w:tab w:val="left" w:pos="6810"/>
        </w:tabs>
        <w:autoSpaceDE/>
        <w:autoSpaceDN/>
        <w:spacing w:after="160" w:line="259" w:lineRule="auto"/>
        <w:contextualSpacing/>
        <w:rPr>
          <w:rFonts w:ascii="Calibri" w:eastAsia="Calibri" w:hAnsi="Calibri" w:cs="Times New Roman"/>
          <w:lang w:eastAsia="en-US" w:bidi="ar-SA"/>
        </w:rPr>
      </w:pPr>
      <w:r w:rsidRPr="00FA37E5">
        <w:rPr>
          <w:rFonts w:ascii="Calibri" w:eastAsia="Calibri" w:hAnsi="Calibri" w:cs="Times New Roman"/>
          <w:sz w:val="24"/>
          <w:szCs w:val="24"/>
          <w:lang w:eastAsia="en-US" w:bidi="ar-SA"/>
        </w:rPr>
        <w:t xml:space="preserve">Look for progress and success alongside areas to develop </w:t>
      </w:r>
    </w:p>
    <w:p w14:paraId="72B5AF32" w14:textId="77777777" w:rsidR="001112BB" w:rsidRPr="00FA37E5" w:rsidRDefault="001112BB" w:rsidP="001112BB">
      <w:pPr>
        <w:widowControl/>
        <w:numPr>
          <w:ilvl w:val="0"/>
          <w:numId w:val="1"/>
        </w:numPr>
        <w:tabs>
          <w:tab w:val="left" w:pos="6810"/>
        </w:tabs>
        <w:autoSpaceDE/>
        <w:autoSpaceDN/>
        <w:spacing w:after="160" w:line="259" w:lineRule="auto"/>
        <w:contextualSpacing/>
        <w:rPr>
          <w:rFonts w:ascii="Calibri" w:eastAsia="Calibri" w:hAnsi="Calibri" w:cs="Times New Roman"/>
          <w:lang w:eastAsia="en-US" w:bidi="ar-SA"/>
        </w:rPr>
      </w:pPr>
      <w:r w:rsidRPr="00FA37E5">
        <w:rPr>
          <w:rFonts w:ascii="Calibri" w:eastAsia="Calibri" w:hAnsi="Calibri" w:cs="Times New Roman"/>
          <w:sz w:val="24"/>
          <w:szCs w:val="24"/>
          <w:lang w:eastAsia="en-US" w:bidi="ar-SA"/>
        </w:rPr>
        <w:t xml:space="preserve">Feedback and marking </w:t>
      </w:r>
      <w:proofErr w:type="gramStart"/>
      <w:r w:rsidRPr="00FA37E5">
        <w:rPr>
          <w:rFonts w:ascii="Calibri" w:eastAsia="Calibri" w:hAnsi="Calibri" w:cs="Times New Roman"/>
          <w:sz w:val="24"/>
          <w:szCs w:val="24"/>
          <w:lang w:eastAsia="en-US" w:bidi="ar-SA"/>
        </w:rPr>
        <w:t>is</w:t>
      </w:r>
      <w:proofErr w:type="gramEnd"/>
      <w:r w:rsidRPr="00FA37E5">
        <w:rPr>
          <w:rFonts w:ascii="Calibri" w:eastAsia="Calibri" w:hAnsi="Calibri" w:cs="Times New Roman"/>
          <w:sz w:val="24"/>
          <w:szCs w:val="24"/>
          <w:lang w:eastAsia="en-US" w:bidi="ar-SA"/>
        </w:rPr>
        <w:t xml:space="preserve"> supportive, positive and developmental for children, Link marking to the objective of lesson, challenges and success criteria. Refer to these when giving written and verbal feedback.</w:t>
      </w:r>
    </w:p>
    <w:p w14:paraId="3F0F103E" w14:textId="77777777" w:rsidR="001112BB" w:rsidRPr="00FA37E5" w:rsidRDefault="001112BB" w:rsidP="001112BB">
      <w:pPr>
        <w:widowControl/>
        <w:numPr>
          <w:ilvl w:val="0"/>
          <w:numId w:val="1"/>
        </w:numPr>
        <w:tabs>
          <w:tab w:val="left" w:pos="6810"/>
        </w:tabs>
        <w:autoSpaceDE/>
        <w:autoSpaceDN/>
        <w:spacing w:after="160" w:line="259" w:lineRule="auto"/>
        <w:contextualSpacing/>
        <w:rPr>
          <w:rFonts w:ascii="Calibri" w:eastAsia="Calibri" w:hAnsi="Calibri" w:cs="Times New Roman"/>
          <w:lang w:eastAsia="en-US" w:bidi="ar-SA"/>
        </w:rPr>
      </w:pPr>
      <w:r w:rsidRPr="00FA37E5">
        <w:rPr>
          <w:rFonts w:ascii="Calibri" w:eastAsia="Calibri" w:hAnsi="Calibri" w:cs="Times New Roman"/>
          <w:sz w:val="24"/>
          <w:szCs w:val="24"/>
          <w:lang w:eastAsia="en-US" w:bidi="ar-SA"/>
        </w:rPr>
        <w:t xml:space="preserve">Link marking to individual targets </w:t>
      </w:r>
      <w:proofErr w:type="gramStart"/>
      <w:r w:rsidRPr="00FA37E5">
        <w:rPr>
          <w:rFonts w:ascii="Calibri" w:eastAsia="Calibri" w:hAnsi="Calibri" w:cs="Times New Roman"/>
          <w:sz w:val="24"/>
          <w:szCs w:val="24"/>
          <w:lang w:eastAsia="en-US" w:bidi="ar-SA"/>
        </w:rPr>
        <w:t>e.g.</w:t>
      </w:r>
      <w:proofErr w:type="gramEnd"/>
      <w:r w:rsidRPr="00FA37E5">
        <w:rPr>
          <w:rFonts w:ascii="Calibri" w:eastAsia="Calibri" w:hAnsi="Calibri" w:cs="Times New Roman"/>
          <w:sz w:val="24"/>
          <w:szCs w:val="24"/>
          <w:lang w:eastAsia="en-US" w:bidi="ar-SA"/>
        </w:rPr>
        <w:t xml:space="preserve"> IEP targets Special Educational Needs and Disabilities – (SEND) groups</w:t>
      </w:r>
    </w:p>
    <w:p w14:paraId="3FEEF6C3" w14:textId="77777777" w:rsidR="001112BB" w:rsidRPr="00FA37E5" w:rsidRDefault="001112BB" w:rsidP="001112BB">
      <w:pPr>
        <w:widowControl/>
        <w:numPr>
          <w:ilvl w:val="0"/>
          <w:numId w:val="1"/>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Look for persistent errors and patterns of errors, rather than every error made: be selective and sensitive in marking. </w:t>
      </w:r>
      <w:proofErr w:type="gramStart"/>
      <w:r w:rsidRPr="00FA37E5">
        <w:rPr>
          <w:rFonts w:ascii="Calibri" w:eastAsia="Calibri" w:hAnsi="Calibri" w:cs="Times New Roman"/>
          <w:sz w:val="24"/>
          <w:szCs w:val="24"/>
          <w:lang w:eastAsia="en-US" w:bidi="ar-SA"/>
        </w:rPr>
        <w:t>i.e.</w:t>
      </w:r>
      <w:proofErr w:type="gramEnd"/>
      <w:r w:rsidRPr="00FA37E5">
        <w:rPr>
          <w:rFonts w:ascii="Calibri" w:eastAsia="Calibri" w:hAnsi="Calibri" w:cs="Times New Roman"/>
          <w:sz w:val="24"/>
          <w:szCs w:val="24"/>
          <w:lang w:eastAsia="en-US" w:bidi="ar-SA"/>
        </w:rPr>
        <w:t xml:space="preserve"> not every incorrect spelling will be underlined, only words that an individual child should be reasonably expected to know.</w:t>
      </w:r>
    </w:p>
    <w:p w14:paraId="4D7D6151" w14:textId="77777777" w:rsidR="001112BB" w:rsidRPr="00FA37E5" w:rsidRDefault="001112BB" w:rsidP="001112BB">
      <w:pPr>
        <w:widowControl/>
        <w:numPr>
          <w:ilvl w:val="0"/>
          <w:numId w:val="1"/>
        </w:numPr>
        <w:tabs>
          <w:tab w:val="left" w:pos="6810"/>
        </w:tabs>
        <w:autoSpaceDE/>
        <w:autoSpaceDN/>
        <w:spacing w:after="160" w:line="259" w:lineRule="auto"/>
        <w:contextualSpacing/>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Ensure work is marked regularly and promptly after completion, to allow effective and immediate feedback to be given. </w:t>
      </w:r>
    </w:p>
    <w:p w14:paraId="5E0B4F65" w14:textId="77777777" w:rsidR="001112BB" w:rsidRPr="00FA37E5" w:rsidRDefault="001112BB" w:rsidP="001112BB">
      <w:pPr>
        <w:widowControl/>
        <w:tabs>
          <w:tab w:val="left" w:pos="6810"/>
        </w:tabs>
        <w:autoSpaceDE/>
        <w:autoSpaceDN/>
        <w:spacing w:after="160" w:line="259" w:lineRule="auto"/>
        <w:ind w:left="360"/>
        <w:jc w:val="center"/>
        <w:rPr>
          <w:rFonts w:ascii="Calibri" w:eastAsia="Calibri" w:hAnsi="Calibri" w:cs="Times New Roman"/>
          <w:sz w:val="24"/>
          <w:szCs w:val="24"/>
          <w:lang w:eastAsia="en-US" w:bidi="ar-SA"/>
        </w:rPr>
      </w:pPr>
    </w:p>
    <w:p w14:paraId="72F1AFE7" w14:textId="77777777" w:rsidR="001112BB" w:rsidRDefault="001112BB" w:rsidP="001112BB">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3CF6256F" w14:textId="77777777" w:rsidR="001112BB" w:rsidRDefault="001112BB" w:rsidP="001112BB">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4A06D82F" w14:textId="77777777" w:rsidR="001112BB" w:rsidRDefault="001112BB" w:rsidP="001112BB">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03A05A25" w14:textId="77777777" w:rsidR="001112BB" w:rsidRDefault="001112BB" w:rsidP="001112BB">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39AEF377" w14:textId="77777777" w:rsidR="001112BB" w:rsidRDefault="001112BB" w:rsidP="001112BB">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07BEF4A6" w14:textId="77777777" w:rsidR="001112BB" w:rsidRDefault="001112BB" w:rsidP="001112BB">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43BC44AB" w14:textId="77777777" w:rsidR="001112BB" w:rsidRDefault="001112BB" w:rsidP="001112BB">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28A32F16" w14:textId="77777777" w:rsidR="001112BB" w:rsidRDefault="001112BB" w:rsidP="001112BB">
      <w:pPr>
        <w:widowControl/>
        <w:tabs>
          <w:tab w:val="left" w:pos="6810"/>
        </w:tabs>
        <w:autoSpaceDE/>
        <w:autoSpaceDN/>
        <w:spacing w:after="160" w:line="259" w:lineRule="auto"/>
        <w:ind w:left="360"/>
        <w:jc w:val="center"/>
        <w:rPr>
          <w:rFonts w:ascii="Calibri" w:eastAsia="Calibri" w:hAnsi="Calibri" w:cs="Times New Roman"/>
          <w:b/>
          <w:color w:val="000000"/>
          <w:sz w:val="24"/>
          <w:szCs w:val="24"/>
          <w:u w:val="single"/>
          <w:lang w:eastAsia="en-US" w:bidi="ar-SA"/>
        </w:rPr>
      </w:pPr>
    </w:p>
    <w:p w14:paraId="1752261A" w14:textId="77777777" w:rsidR="001112BB" w:rsidRDefault="001112BB" w:rsidP="001112BB">
      <w:pPr>
        <w:widowControl/>
        <w:tabs>
          <w:tab w:val="left" w:pos="6810"/>
        </w:tabs>
        <w:autoSpaceDE/>
        <w:autoSpaceDN/>
        <w:spacing w:after="160" w:line="259" w:lineRule="auto"/>
        <w:ind w:left="360"/>
        <w:rPr>
          <w:rFonts w:ascii="Calibri" w:eastAsia="Calibri" w:hAnsi="Calibri" w:cs="Times New Roman"/>
          <w:b/>
          <w:color w:val="000000"/>
          <w:sz w:val="24"/>
          <w:szCs w:val="24"/>
          <w:u w:val="single"/>
          <w:lang w:eastAsia="en-US" w:bidi="ar-SA"/>
        </w:rPr>
      </w:pPr>
    </w:p>
    <w:p w14:paraId="458C7562" w14:textId="77777777" w:rsidR="001112BB" w:rsidRPr="00FA37E5" w:rsidRDefault="001112BB" w:rsidP="001112BB">
      <w:pPr>
        <w:widowControl/>
        <w:tabs>
          <w:tab w:val="left" w:pos="6810"/>
        </w:tabs>
        <w:autoSpaceDE/>
        <w:autoSpaceDN/>
        <w:spacing w:after="160" w:line="259" w:lineRule="auto"/>
        <w:ind w:left="360"/>
        <w:rPr>
          <w:rFonts w:ascii="Calibri" w:eastAsia="Calibri" w:hAnsi="Calibri" w:cs="Times New Roman"/>
          <w:b/>
          <w:color w:val="000000"/>
          <w:sz w:val="24"/>
          <w:szCs w:val="24"/>
          <w:u w:val="single"/>
          <w:lang w:eastAsia="en-US" w:bidi="ar-SA"/>
        </w:rPr>
      </w:pPr>
      <w:r w:rsidRPr="00FA37E5">
        <w:rPr>
          <w:rFonts w:ascii="Calibri" w:eastAsia="Calibri" w:hAnsi="Calibri" w:cs="Times New Roman"/>
          <w:b/>
          <w:color w:val="000000"/>
          <w:sz w:val="24"/>
          <w:szCs w:val="24"/>
          <w:u w:val="single"/>
          <w:lang w:eastAsia="en-US" w:bidi="ar-SA"/>
        </w:rPr>
        <w:t>Types of Feedback and Marking</w:t>
      </w:r>
    </w:p>
    <w:p w14:paraId="38800472" w14:textId="77777777" w:rsidR="001112BB" w:rsidRPr="00FA37E5" w:rsidRDefault="001112BB" w:rsidP="001112BB">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Verbal Feedback </w:t>
      </w:r>
    </w:p>
    <w:p w14:paraId="22376D12" w14:textId="77777777" w:rsidR="001112BB" w:rsidRPr="00FA37E5" w:rsidRDefault="001112BB" w:rsidP="001112BB">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This means the discussion of work and direct contact with the child. This is essential part of moving learning forward on, ensuring that children stay motivated and sufficiently challenged within their learning. </w:t>
      </w:r>
    </w:p>
    <w:p w14:paraId="43601558" w14:textId="77777777" w:rsidR="001112BB" w:rsidRPr="00FA37E5" w:rsidRDefault="001112BB" w:rsidP="001112BB">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At times, it might be appropriate to record the discussion with the children and put in their books though this is not a requirement as verbal feedback should be part of quality first teaching throughout the day. </w:t>
      </w:r>
    </w:p>
    <w:p w14:paraId="581FA796" w14:textId="77777777" w:rsidR="001112BB" w:rsidRPr="00FA37E5" w:rsidRDefault="001112BB" w:rsidP="001112BB">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Post teaching</w:t>
      </w:r>
    </w:p>
    <w:p w14:paraId="516CFE6E" w14:textId="77777777" w:rsidR="001112BB" w:rsidRPr="00FA37E5" w:rsidRDefault="001112BB" w:rsidP="001112BB">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Sometimes a child may require more intervention or support, this may be done in a post teaching session either through extra teaching session, verbal feedback, questions etc. these sessions will be completed in purple pen to indicate when child has had an extra post teaching session.  </w:t>
      </w:r>
    </w:p>
    <w:p w14:paraId="5D69B31A" w14:textId="77777777" w:rsidR="001112BB" w:rsidRPr="00FA37E5" w:rsidRDefault="001112BB" w:rsidP="001112BB">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Questioning </w:t>
      </w:r>
    </w:p>
    <w:p w14:paraId="3B08D0ED" w14:textId="77777777" w:rsidR="001112BB" w:rsidRPr="00FA37E5" w:rsidRDefault="001112BB" w:rsidP="001112BB">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Teachers should ask children to respond to questions about their learning: for example, ‘Which character do you like most? Why?’ This dialogue should be ongoing and purposeful. If a question is worth writing for a child, it is worth making sure every child is able to respond</w:t>
      </w:r>
      <w:r>
        <w:rPr>
          <w:rFonts w:ascii="Calibri" w:eastAsia="Calibri" w:hAnsi="Calibri" w:cs="Times New Roman"/>
          <w:sz w:val="24"/>
          <w:szCs w:val="24"/>
          <w:lang w:eastAsia="en-US" w:bidi="ar-SA"/>
        </w:rPr>
        <w:t>.</w:t>
      </w:r>
      <w:r w:rsidRPr="00FA37E5">
        <w:rPr>
          <w:rFonts w:ascii="Calibri" w:eastAsia="Calibri" w:hAnsi="Calibri" w:cs="Times New Roman"/>
          <w:sz w:val="24"/>
          <w:szCs w:val="24"/>
          <w:lang w:eastAsia="en-US" w:bidi="ar-SA"/>
        </w:rPr>
        <w:t xml:space="preserve"> </w:t>
      </w:r>
    </w:p>
    <w:p w14:paraId="5C43DDD3" w14:textId="77777777" w:rsidR="001112BB" w:rsidRPr="00FA37E5" w:rsidRDefault="001112BB" w:rsidP="001112BB">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Peer Marking </w:t>
      </w:r>
    </w:p>
    <w:p w14:paraId="32A1DDAA" w14:textId="77777777" w:rsidR="001112BB" w:rsidRDefault="001112BB" w:rsidP="001112BB">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Children are encouraged to support each other and feedback on learning and achievement. Children should be given the opportunity to act as response partners and pair mark work. This is often linked to ‘talk for learning </w:t>
      </w:r>
      <w:proofErr w:type="gramStart"/>
      <w:r w:rsidRPr="00FA37E5">
        <w:rPr>
          <w:rFonts w:ascii="Calibri" w:eastAsia="Calibri" w:hAnsi="Calibri" w:cs="Times New Roman"/>
          <w:sz w:val="24"/>
          <w:szCs w:val="24"/>
          <w:lang w:eastAsia="en-US" w:bidi="ar-SA"/>
        </w:rPr>
        <w:t>partners’</w:t>
      </w:r>
      <w:proofErr w:type="gramEnd"/>
      <w:r w:rsidRPr="00FA37E5">
        <w:rPr>
          <w:rFonts w:ascii="Calibri" w:eastAsia="Calibri" w:hAnsi="Calibri" w:cs="Times New Roman"/>
          <w:sz w:val="24"/>
          <w:szCs w:val="24"/>
          <w:lang w:eastAsia="en-US" w:bidi="ar-SA"/>
        </w:rPr>
        <w:t xml:space="preserve">. Children should display sound attitudes for learning behaviours such as listening, confidentiality, etc. Children should first point out things they like then suggest ways to improve the piece, usually against the learning objective, success criteria or non-negotiables. Examples of how children peer mark include: highlight evidence of success, write a comment(s) in another child’s book or by using a marking ladder. </w:t>
      </w:r>
    </w:p>
    <w:p w14:paraId="06C19FD3" w14:textId="77777777" w:rsidR="001112BB" w:rsidRPr="00FA37E5" w:rsidRDefault="001112BB" w:rsidP="001112BB">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Self-Assessment </w:t>
      </w:r>
    </w:p>
    <w:p w14:paraId="4D1D05B1" w14:textId="77777777" w:rsidR="001112BB" w:rsidRPr="00FA37E5" w:rsidRDefault="001112BB" w:rsidP="001112BB">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Children should be encouraged to self-assess effectively against specific success criteria. </w:t>
      </w:r>
    </w:p>
    <w:p w14:paraId="6D703F4C" w14:textId="77777777" w:rsidR="001112BB" w:rsidRPr="00FA37E5" w:rsidRDefault="001112BB" w:rsidP="001112BB">
      <w:pPr>
        <w:widowControl/>
        <w:tabs>
          <w:tab w:val="left" w:pos="6810"/>
        </w:tabs>
        <w:autoSpaceDE/>
        <w:autoSpaceDN/>
        <w:spacing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Positive Praise</w:t>
      </w:r>
    </w:p>
    <w:p w14:paraId="06394B50" w14:textId="77777777" w:rsidR="001112BB" w:rsidRDefault="001112BB" w:rsidP="001112BB">
      <w:pPr>
        <w:widowControl/>
        <w:tabs>
          <w:tab w:val="left" w:pos="6810"/>
        </w:tabs>
        <w:autoSpaceDE/>
        <w:autoSpaceDN/>
        <w:spacing w:after="160" w:line="259" w:lineRule="auto"/>
        <w:ind w:left="284"/>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As a VBE school, we believe that valuing children’s effort, hard work and learning is essential part of developing children’s understanding and self-worth. Comments, both verbal and written, will always show high praise. Additional recognition may be recorded in the form of stickers, raffle tickets, awards. </w:t>
      </w:r>
    </w:p>
    <w:p w14:paraId="5F0AE38C"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For exceptional pieces of learning, a </w:t>
      </w:r>
      <w:proofErr w:type="spellStart"/>
      <w:r w:rsidRPr="00FA37E5">
        <w:rPr>
          <w:rFonts w:ascii="Calibri" w:eastAsia="Calibri" w:hAnsi="Calibri" w:cs="Times New Roman"/>
          <w:sz w:val="24"/>
          <w:szCs w:val="24"/>
          <w:lang w:eastAsia="en-US" w:bidi="ar-SA"/>
        </w:rPr>
        <w:t>SuperText</w:t>
      </w:r>
      <w:proofErr w:type="spellEnd"/>
      <w:r w:rsidRPr="00FA37E5">
        <w:rPr>
          <w:rFonts w:ascii="Calibri" w:eastAsia="Calibri" w:hAnsi="Calibri" w:cs="Times New Roman"/>
          <w:sz w:val="24"/>
          <w:szCs w:val="24"/>
          <w:lang w:eastAsia="en-US" w:bidi="ar-SA"/>
        </w:rPr>
        <w:t xml:space="preserve"> may be sent home or a child may receive a Praise Postcard. </w:t>
      </w:r>
    </w:p>
    <w:p w14:paraId="3FC8677F" w14:textId="77777777" w:rsidR="001112BB" w:rsidRPr="00FA37E5" w:rsidRDefault="001112BB" w:rsidP="001112BB">
      <w:pPr>
        <w:widowControl/>
        <w:tabs>
          <w:tab w:val="left" w:pos="6810"/>
        </w:tabs>
        <w:autoSpaceDE/>
        <w:autoSpaceDN/>
        <w:spacing w:after="160" w:line="259" w:lineRule="auto"/>
        <w:ind w:left="284"/>
        <w:rPr>
          <w:rFonts w:ascii="Calibri" w:eastAsia="Calibri" w:hAnsi="Calibri" w:cs="Times New Roman"/>
          <w:sz w:val="24"/>
          <w:szCs w:val="24"/>
          <w:lang w:eastAsia="en-US" w:bidi="ar-SA"/>
        </w:rPr>
      </w:pPr>
    </w:p>
    <w:p w14:paraId="063753B9" w14:textId="77777777" w:rsidR="001112BB"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139398DB" w14:textId="77777777" w:rsidR="001112BB" w:rsidRDefault="001112BB" w:rsidP="001112BB">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205BC953" w14:textId="77777777" w:rsidR="001112BB" w:rsidRDefault="001112BB" w:rsidP="001112BB">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7C473EBB" w14:textId="77777777" w:rsidR="001112BB" w:rsidRDefault="001112BB" w:rsidP="001112BB">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543E7402" w14:textId="77777777" w:rsidR="001112BB" w:rsidRDefault="001112BB" w:rsidP="001112BB">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7AF5561A" w14:textId="77777777" w:rsidR="001112BB" w:rsidRDefault="001112BB" w:rsidP="001112BB">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30F51A6F" w14:textId="77777777" w:rsidR="001112BB" w:rsidRDefault="001112BB" w:rsidP="001112BB">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p>
    <w:p w14:paraId="4603D8E2"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b/>
          <w:sz w:val="24"/>
          <w:szCs w:val="24"/>
          <w:u w:val="single"/>
          <w:lang w:eastAsia="en-US" w:bidi="ar-SA"/>
        </w:rPr>
      </w:pPr>
      <w:r w:rsidRPr="00FA37E5">
        <w:rPr>
          <w:rFonts w:ascii="Calibri" w:eastAsia="Calibri" w:hAnsi="Calibri" w:cs="Times New Roman"/>
          <w:b/>
          <w:sz w:val="24"/>
          <w:szCs w:val="24"/>
          <w:u w:val="single"/>
          <w:lang w:eastAsia="en-US" w:bidi="ar-SA"/>
        </w:rPr>
        <w:t>Quality Feedback Comments</w:t>
      </w:r>
    </w:p>
    <w:p w14:paraId="1CA437A9"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Personalised Quality Feedback Comments should be used frequently in all subject areas to extended learning. Feedback comments to extend learning may be verbal or written. When marking, staff may </w:t>
      </w:r>
      <w:r>
        <w:rPr>
          <w:rFonts w:ascii="Calibri" w:eastAsia="Calibri" w:hAnsi="Calibri" w:cs="Times New Roman"/>
          <w:sz w:val="24"/>
          <w:szCs w:val="24"/>
          <w:lang w:eastAsia="en-US" w:bidi="ar-SA"/>
        </w:rPr>
        <w:t xml:space="preserve">   </w:t>
      </w:r>
      <w:r w:rsidRPr="00FA37E5">
        <w:rPr>
          <w:rFonts w:ascii="Calibri" w:eastAsia="Calibri" w:hAnsi="Calibri" w:cs="Times New Roman"/>
          <w:sz w:val="24"/>
          <w:szCs w:val="24"/>
          <w:lang w:eastAsia="en-US" w:bidi="ar-SA"/>
        </w:rPr>
        <w:t>see a piece of work that requires clarification or is a good opportunity to extend that child’s learning. The emphasis when marking should be on both success and areas for development. A focussed comment should help the child in “closing the gap” between what they have achieved and what they could have achieved. Useful “Closing the Gap” comments are:</w:t>
      </w:r>
    </w:p>
    <w:p w14:paraId="62F814E6"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 - A reminder prompt – e.g. “What else could you say here?”</w:t>
      </w:r>
    </w:p>
    <w:p w14:paraId="6246B8D5"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 - A scaffolded prompt- e.g. “What was the dog’s tail doing?”, “The dog was angry so he…”, “Describe the expression on the dog’s face”. </w:t>
      </w:r>
    </w:p>
    <w:p w14:paraId="4E2DB831"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 An example prompt – </w:t>
      </w:r>
      <w:proofErr w:type="gramStart"/>
      <w:r w:rsidRPr="00FA37E5">
        <w:rPr>
          <w:rFonts w:ascii="Calibri" w:eastAsia="Calibri" w:hAnsi="Calibri" w:cs="Times New Roman"/>
          <w:sz w:val="24"/>
          <w:szCs w:val="24"/>
          <w:lang w:eastAsia="en-US" w:bidi="ar-SA"/>
        </w:rPr>
        <w:t>e.g.</w:t>
      </w:r>
      <w:proofErr w:type="gramEnd"/>
      <w:r w:rsidRPr="00FA37E5">
        <w:rPr>
          <w:rFonts w:ascii="Calibri" w:eastAsia="Calibri" w:hAnsi="Calibri" w:cs="Times New Roman"/>
          <w:sz w:val="24"/>
          <w:szCs w:val="24"/>
          <w:lang w:eastAsia="en-US" w:bidi="ar-SA"/>
        </w:rPr>
        <w:t xml:space="preserve"> “Choose one of these or your own: He ran around in circles looking for the rabbit / The dog couldn’t believe his eyes” </w:t>
      </w:r>
    </w:p>
    <w:p w14:paraId="4B001075"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r w:rsidRPr="00FA37E5">
        <w:rPr>
          <w:rFonts w:ascii="Calibri" w:eastAsia="Calibri" w:hAnsi="Calibri" w:cs="Times New Roman"/>
          <w:sz w:val="24"/>
          <w:szCs w:val="24"/>
          <w:lang w:eastAsia="en-US" w:bidi="ar-SA"/>
        </w:rPr>
        <w:t xml:space="preserve">Time is then given for the child respond to the written prompt, thus enabling them to ‘close/ bridge the gap’ and improve their work further. </w:t>
      </w:r>
    </w:p>
    <w:p w14:paraId="5C843E7B" w14:textId="77777777" w:rsidR="001112BB" w:rsidRPr="00FA37E5" w:rsidRDefault="001112BB" w:rsidP="001112BB">
      <w:pPr>
        <w:widowControl/>
        <w:tabs>
          <w:tab w:val="left" w:pos="6810"/>
        </w:tabs>
        <w:autoSpaceDE/>
        <w:autoSpaceDN/>
        <w:spacing w:after="160" w:line="259" w:lineRule="auto"/>
        <w:rPr>
          <w:rFonts w:ascii="Calibri" w:eastAsia="Calibri" w:hAnsi="Calibri" w:cs="Times New Roman"/>
          <w:sz w:val="24"/>
          <w:szCs w:val="24"/>
          <w:lang w:eastAsia="en-US" w:bidi="ar-SA"/>
        </w:rPr>
      </w:pPr>
    </w:p>
    <w:p w14:paraId="585DD6B0" w14:textId="77777777" w:rsidR="001112BB" w:rsidRPr="00597232" w:rsidRDefault="001112BB" w:rsidP="001112BB">
      <w:pPr>
        <w:widowControl/>
        <w:autoSpaceDE/>
        <w:autoSpaceDN/>
        <w:spacing w:after="160" w:line="259" w:lineRule="auto"/>
        <w:rPr>
          <w:rFonts w:ascii="Calibri" w:eastAsia="Calibri" w:hAnsi="Calibri" w:cs="Times New Roman"/>
          <w:b/>
          <w:sz w:val="24"/>
          <w:szCs w:val="24"/>
          <w:u w:val="single"/>
          <w:lang w:eastAsia="en-US" w:bidi="ar-SA"/>
        </w:rPr>
      </w:pPr>
      <w:r w:rsidRPr="00597232">
        <w:rPr>
          <w:rFonts w:ascii="Calibri" w:eastAsia="Calibri" w:hAnsi="Calibri" w:cs="Times New Roman"/>
          <w:b/>
          <w:sz w:val="24"/>
          <w:szCs w:val="24"/>
          <w:u w:val="single"/>
          <w:lang w:eastAsia="en-US" w:bidi="ar-SA"/>
        </w:rPr>
        <w:t xml:space="preserve">What does Marking look like at Rodbourne Cheney Primary School? </w:t>
      </w:r>
    </w:p>
    <w:p w14:paraId="23020E42" w14:textId="77777777" w:rsidR="001112BB" w:rsidRPr="00597232" w:rsidRDefault="001112BB" w:rsidP="001112BB">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It is important that feedback and marking is supporting the child’s progress and identifying gaps for keep up sessions and intervention so that gaps are addressed quickly and effectively. </w:t>
      </w:r>
    </w:p>
    <w:p w14:paraId="20E9B82B" w14:textId="77777777" w:rsidR="001112BB" w:rsidRPr="00597232" w:rsidRDefault="001112BB" w:rsidP="001112BB">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Marking should be in the lessons, or straight after and will then be part of a teacher’s formative assessments. </w:t>
      </w:r>
    </w:p>
    <w:p w14:paraId="414B1A52" w14:textId="77777777" w:rsidR="001112BB" w:rsidRPr="00597232" w:rsidRDefault="001112BB" w:rsidP="001112BB">
      <w:pPr>
        <w:widowControl/>
        <w:autoSpaceDE/>
        <w:autoSpaceDN/>
        <w:ind w:left="360"/>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Children’s work- English, including mathematics, grammar, reading, plus all other subjects will be assessed using a </w:t>
      </w:r>
      <w:proofErr w:type="gramStart"/>
      <w:r w:rsidRPr="00597232">
        <w:rPr>
          <w:rFonts w:ascii="Calibri" w:eastAsia="Calibri" w:hAnsi="Calibri" w:cs="Times New Roman"/>
          <w:sz w:val="24"/>
          <w:szCs w:val="24"/>
          <w:lang w:eastAsia="en-US" w:bidi="ar-SA"/>
        </w:rPr>
        <w:t>three tick</w:t>
      </w:r>
      <w:proofErr w:type="gramEnd"/>
      <w:r w:rsidRPr="00597232">
        <w:rPr>
          <w:rFonts w:ascii="Calibri" w:eastAsia="Calibri" w:hAnsi="Calibri" w:cs="Times New Roman"/>
          <w:sz w:val="24"/>
          <w:szCs w:val="24"/>
          <w:lang w:eastAsia="en-US" w:bidi="ar-SA"/>
        </w:rPr>
        <w:t xml:space="preserve"> approach. You will tick the objective / title of a child’s work using:</w:t>
      </w:r>
    </w:p>
    <w:p w14:paraId="793D8750" w14:textId="77777777" w:rsidR="001112BB" w:rsidRPr="00597232" w:rsidRDefault="001112BB" w:rsidP="001112BB">
      <w:pPr>
        <w:widowControl/>
        <w:numPr>
          <w:ilvl w:val="0"/>
          <w:numId w:val="6"/>
        </w:numPr>
        <w:autoSpaceDE/>
        <w:autoSpaceDN/>
        <w:spacing w:after="160" w:line="259" w:lineRule="auto"/>
        <w:contextualSpacing/>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1 tick (On my way);</w:t>
      </w:r>
    </w:p>
    <w:p w14:paraId="487D0BDC" w14:textId="77777777" w:rsidR="001112BB" w:rsidRPr="00597232" w:rsidRDefault="001112BB" w:rsidP="001112BB">
      <w:pPr>
        <w:widowControl/>
        <w:numPr>
          <w:ilvl w:val="0"/>
          <w:numId w:val="6"/>
        </w:numPr>
        <w:autoSpaceDE/>
        <w:autoSpaceDN/>
        <w:spacing w:after="160" w:line="259" w:lineRule="auto"/>
        <w:contextualSpacing/>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2 </w:t>
      </w:r>
      <w:proofErr w:type="gramStart"/>
      <w:r w:rsidRPr="00597232">
        <w:rPr>
          <w:rFonts w:ascii="Calibri" w:eastAsia="Calibri" w:hAnsi="Calibri" w:cs="Times New Roman"/>
          <w:sz w:val="24"/>
          <w:szCs w:val="24"/>
          <w:lang w:eastAsia="en-US" w:bidi="ar-SA"/>
        </w:rPr>
        <w:t>tick</w:t>
      </w:r>
      <w:proofErr w:type="gramEnd"/>
      <w:r w:rsidRPr="00597232">
        <w:rPr>
          <w:rFonts w:ascii="Calibri" w:eastAsia="Calibri" w:hAnsi="Calibri" w:cs="Times New Roman"/>
          <w:sz w:val="24"/>
          <w:szCs w:val="24"/>
          <w:lang w:eastAsia="en-US" w:bidi="ar-SA"/>
        </w:rPr>
        <w:t xml:space="preserve"> (Got it) </w:t>
      </w:r>
    </w:p>
    <w:p w14:paraId="003CE43F" w14:textId="77777777" w:rsidR="001112BB" w:rsidRPr="00597232" w:rsidRDefault="001112BB" w:rsidP="001112BB">
      <w:pPr>
        <w:widowControl/>
        <w:numPr>
          <w:ilvl w:val="0"/>
          <w:numId w:val="6"/>
        </w:numPr>
        <w:autoSpaceDE/>
        <w:autoSpaceDN/>
        <w:spacing w:after="160" w:line="259" w:lineRule="auto"/>
        <w:contextualSpacing/>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3 </w:t>
      </w:r>
      <w:proofErr w:type="gramStart"/>
      <w:r w:rsidRPr="00597232">
        <w:rPr>
          <w:rFonts w:ascii="Calibri" w:eastAsia="Calibri" w:hAnsi="Calibri" w:cs="Times New Roman"/>
          <w:sz w:val="24"/>
          <w:szCs w:val="24"/>
          <w:lang w:eastAsia="en-US" w:bidi="ar-SA"/>
        </w:rPr>
        <w:t>tick</w:t>
      </w:r>
      <w:proofErr w:type="gramEnd"/>
      <w:r w:rsidRPr="00597232">
        <w:rPr>
          <w:rFonts w:ascii="Calibri" w:eastAsia="Calibri" w:hAnsi="Calibri" w:cs="Times New Roman"/>
          <w:sz w:val="24"/>
          <w:szCs w:val="24"/>
          <w:lang w:eastAsia="en-US" w:bidi="ar-SA"/>
        </w:rPr>
        <w:t xml:space="preserve"> (Exceeded)    </w:t>
      </w:r>
    </w:p>
    <w:p w14:paraId="3B0CF8E3" w14:textId="77777777" w:rsidR="001112BB" w:rsidRPr="00597232" w:rsidRDefault="001112BB" w:rsidP="001112BB">
      <w:pPr>
        <w:widowControl/>
        <w:autoSpaceDE/>
        <w:autoSpaceDN/>
        <w:ind w:left="405"/>
        <w:rPr>
          <w:rFonts w:ascii="Calibri" w:eastAsia="Calibri" w:hAnsi="Calibri" w:cs="Times New Roman"/>
          <w:sz w:val="24"/>
          <w:szCs w:val="24"/>
          <w:lang w:eastAsia="en-US" w:bidi="ar-SA"/>
        </w:rPr>
      </w:pPr>
    </w:p>
    <w:p w14:paraId="7BB4F88D" w14:textId="77777777" w:rsidR="001112BB" w:rsidRPr="00597232" w:rsidRDefault="001112BB" w:rsidP="001112BB">
      <w:pPr>
        <w:widowControl/>
        <w:autoSpaceDE/>
        <w:autoSpaceDN/>
        <w:ind w:left="405"/>
        <w:rPr>
          <w:rFonts w:ascii="Calibri" w:eastAsia="Calibri" w:hAnsi="Calibri" w:cs="Times New Roman"/>
          <w:sz w:val="24"/>
          <w:szCs w:val="24"/>
          <w:lang w:eastAsia="en-US" w:bidi="ar-SA"/>
        </w:rPr>
      </w:pPr>
      <w:r w:rsidRPr="00597232">
        <w:rPr>
          <w:rFonts w:ascii="Calibri" w:eastAsia="Calibri" w:hAnsi="Calibri" w:cs="Times New Roman"/>
          <w:color w:val="7030A0"/>
          <w:sz w:val="24"/>
          <w:szCs w:val="24"/>
          <w:lang w:eastAsia="en-US" w:bidi="ar-SA"/>
        </w:rPr>
        <w:t>All marking by adults will be completed in Purple Pen</w:t>
      </w:r>
      <w:r w:rsidRPr="00597232">
        <w:rPr>
          <w:rFonts w:ascii="Calibri" w:eastAsia="Calibri" w:hAnsi="Calibri" w:cs="Times New Roman"/>
          <w:color w:val="000000"/>
          <w:sz w:val="24"/>
          <w:szCs w:val="24"/>
          <w:lang w:eastAsia="en-US" w:bidi="ar-SA"/>
        </w:rPr>
        <w:t xml:space="preserve">. </w:t>
      </w:r>
    </w:p>
    <w:p w14:paraId="68B02A83" w14:textId="77777777" w:rsidR="001112BB" w:rsidRPr="00597232" w:rsidRDefault="001112BB" w:rsidP="001112BB">
      <w:pPr>
        <w:widowControl/>
        <w:autoSpaceDE/>
        <w:autoSpaceDN/>
        <w:spacing w:after="160" w:line="259" w:lineRule="auto"/>
        <w:rPr>
          <w:rFonts w:ascii="Calibri" w:eastAsia="Calibri" w:hAnsi="Calibri" w:cs="Times New Roman"/>
          <w:sz w:val="24"/>
          <w:szCs w:val="24"/>
          <w:lang w:eastAsia="en-US" w:bidi="ar-SA"/>
        </w:rPr>
      </w:pPr>
    </w:p>
    <w:p w14:paraId="495BD601" w14:textId="77777777" w:rsidR="001112BB" w:rsidRPr="00597232" w:rsidRDefault="001112BB" w:rsidP="001112BB">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Golden Moments</w:t>
      </w:r>
    </w:p>
    <w:p w14:paraId="632DCC36" w14:textId="77777777" w:rsidR="001112BB" w:rsidRPr="00597232" w:rsidRDefault="001112BB" w:rsidP="001112BB">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When a child has completed a ‘golden moment’ which might link to the learning objective or previous learning then this will be highlighted in yellow so it is clear for the children to see their successes. </w:t>
      </w:r>
    </w:p>
    <w:p w14:paraId="6F002A60" w14:textId="77777777" w:rsidR="001112BB" w:rsidRPr="00597232" w:rsidRDefault="001112BB" w:rsidP="001112BB">
      <w:pPr>
        <w:widowControl/>
        <w:autoSpaceDE/>
        <w:autoSpaceDN/>
        <w:spacing w:after="160" w:line="259" w:lineRule="auto"/>
        <w:rPr>
          <w:rFonts w:ascii="Calibri" w:eastAsia="Calibri" w:hAnsi="Calibri" w:cs="Times New Roman"/>
          <w:sz w:val="24"/>
          <w:szCs w:val="24"/>
          <w:lang w:eastAsia="en-US" w:bidi="ar-SA"/>
        </w:rPr>
      </w:pPr>
    </w:p>
    <w:p w14:paraId="7466A141" w14:textId="77777777" w:rsidR="001112BB" w:rsidRPr="00597232" w:rsidRDefault="001112BB" w:rsidP="001112BB">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Supporting Children with Skills in English</w:t>
      </w:r>
    </w:p>
    <w:p w14:paraId="20452889" w14:textId="77777777" w:rsidR="001112BB" w:rsidRPr="00597232" w:rsidRDefault="001112BB" w:rsidP="001112BB">
      <w:pPr>
        <w:widowControl/>
        <w:autoSpaceDE/>
        <w:autoSpaceDN/>
        <w:spacing w:after="160" w:line="259" w:lineRule="auto"/>
        <w:rPr>
          <w:rFonts w:ascii="Calibri" w:eastAsia="Calibri" w:hAnsi="Calibri" w:cs="Times New Roman"/>
          <w:sz w:val="24"/>
          <w:szCs w:val="24"/>
          <w:lang w:eastAsia="en-US" w:bidi="ar-SA"/>
        </w:rPr>
      </w:pPr>
      <w:r w:rsidRPr="00597232">
        <w:rPr>
          <w:rFonts w:ascii="Calibri" w:eastAsia="Calibri" w:hAnsi="Calibri" w:cs="Times New Roman"/>
          <w:sz w:val="24"/>
          <w:szCs w:val="24"/>
          <w:lang w:eastAsia="en-US" w:bidi="ar-SA"/>
        </w:rPr>
        <w:t xml:space="preserve">Spellings errors, basic punctuation and class non-negotiables will be identified in </w:t>
      </w:r>
      <w:r w:rsidRPr="00597232">
        <w:rPr>
          <w:rFonts w:ascii="Calibri" w:eastAsia="Calibri" w:hAnsi="Calibri" w:cs="Times New Roman"/>
          <w:b/>
          <w:sz w:val="24"/>
          <w:szCs w:val="24"/>
          <w:u w:val="single"/>
          <w:lang w:eastAsia="en-US" w:bidi="ar-SA"/>
        </w:rPr>
        <w:t xml:space="preserve">all </w:t>
      </w:r>
      <w:r w:rsidRPr="00597232">
        <w:rPr>
          <w:rFonts w:ascii="Calibri" w:eastAsia="Calibri" w:hAnsi="Calibri" w:cs="Times New Roman"/>
          <w:sz w:val="24"/>
          <w:szCs w:val="24"/>
          <w:lang w:eastAsia="en-US" w:bidi="ar-SA"/>
        </w:rPr>
        <w:t xml:space="preserve">subjects so that children gain good knowledge and are able to apply these skills in a range of subjects. </w:t>
      </w:r>
    </w:p>
    <w:p w14:paraId="1830D53B" w14:textId="77777777" w:rsidR="001112BB" w:rsidRDefault="001112BB" w:rsidP="001112BB">
      <w:pPr>
        <w:widowControl/>
        <w:autoSpaceDE/>
        <w:autoSpaceDN/>
        <w:spacing w:after="160" w:line="259" w:lineRule="auto"/>
        <w:rPr>
          <w:rFonts w:ascii="Calibri" w:eastAsia="Calibri" w:hAnsi="Calibri" w:cs="Times New Roman"/>
          <w:b/>
          <w:u w:val="single"/>
          <w:lang w:eastAsia="en-US" w:bidi="ar-SA"/>
        </w:rPr>
      </w:pPr>
    </w:p>
    <w:p w14:paraId="2470FA86" w14:textId="77777777" w:rsidR="001112BB" w:rsidRDefault="001112BB" w:rsidP="001112BB">
      <w:pPr>
        <w:widowControl/>
        <w:autoSpaceDE/>
        <w:autoSpaceDN/>
        <w:spacing w:after="160" w:line="259" w:lineRule="auto"/>
        <w:rPr>
          <w:rFonts w:ascii="Calibri" w:eastAsia="Calibri" w:hAnsi="Calibri" w:cs="Times New Roman"/>
          <w:b/>
          <w:u w:val="single"/>
          <w:lang w:eastAsia="en-US" w:bidi="ar-SA"/>
        </w:rPr>
      </w:pPr>
    </w:p>
    <w:p w14:paraId="1D47A21A" w14:textId="77777777" w:rsidR="001112BB" w:rsidRDefault="001112BB" w:rsidP="001112BB">
      <w:pPr>
        <w:widowControl/>
        <w:autoSpaceDE/>
        <w:autoSpaceDN/>
        <w:spacing w:after="160" w:line="259" w:lineRule="auto"/>
        <w:rPr>
          <w:rFonts w:ascii="Calibri" w:eastAsia="Calibri" w:hAnsi="Calibri" w:cs="Times New Roman"/>
          <w:b/>
          <w:u w:val="single"/>
          <w:lang w:eastAsia="en-US" w:bidi="ar-SA"/>
        </w:rPr>
      </w:pPr>
    </w:p>
    <w:p w14:paraId="6022747E" w14:textId="77777777" w:rsidR="001112BB" w:rsidRDefault="001112BB" w:rsidP="001112BB">
      <w:pPr>
        <w:widowControl/>
        <w:autoSpaceDE/>
        <w:autoSpaceDN/>
        <w:spacing w:after="160" w:line="259" w:lineRule="auto"/>
        <w:rPr>
          <w:rFonts w:ascii="Calibri" w:eastAsia="Calibri" w:hAnsi="Calibri" w:cs="Times New Roman"/>
          <w:b/>
          <w:u w:val="single"/>
          <w:lang w:eastAsia="en-US" w:bidi="ar-SA"/>
        </w:rPr>
      </w:pPr>
    </w:p>
    <w:p w14:paraId="24DBF6B1" w14:textId="77777777" w:rsidR="001112BB" w:rsidRPr="00597232" w:rsidRDefault="001112BB" w:rsidP="001112BB">
      <w:pPr>
        <w:widowControl/>
        <w:autoSpaceDE/>
        <w:autoSpaceDN/>
        <w:spacing w:after="160" w:line="259" w:lineRule="auto"/>
        <w:jc w:val="center"/>
        <w:rPr>
          <w:rFonts w:ascii="Calibri" w:eastAsia="Calibri" w:hAnsi="Calibri" w:cs="Times New Roman"/>
          <w:b/>
          <w:sz w:val="24"/>
          <w:szCs w:val="24"/>
          <w:u w:val="single"/>
          <w:lang w:eastAsia="en-US" w:bidi="ar-SA"/>
        </w:rPr>
      </w:pPr>
      <w:r w:rsidRPr="00597232">
        <w:rPr>
          <w:rFonts w:ascii="Calibri" w:eastAsia="Calibri" w:hAnsi="Calibri" w:cs="Times New Roman"/>
          <w:b/>
          <w:sz w:val="24"/>
          <w:szCs w:val="24"/>
          <w:u w:val="single"/>
          <w:lang w:eastAsia="en-US" w:bidi="ar-SA"/>
        </w:rPr>
        <w:t>Marking Symbols at Rodbourne Cheney Primary School</w:t>
      </w:r>
    </w:p>
    <w:p w14:paraId="2593B3E0" w14:textId="77777777" w:rsidR="001112BB" w:rsidRPr="00FA37E5" w:rsidRDefault="001112BB" w:rsidP="001112BB">
      <w:pPr>
        <w:widowControl/>
        <w:autoSpaceDE/>
        <w:autoSpaceDN/>
        <w:spacing w:after="160" w:line="259" w:lineRule="auto"/>
        <w:jc w:val="center"/>
        <w:rPr>
          <w:rFonts w:ascii="Calibri" w:eastAsia="Calibri" w:hAnsi="Calibri" w:cs="Times New Roman"/>
          <w:lang w:eastAsia="en-US" w:bidi="ar-SA"/>
        </w:rPr>
      </w:pPr>
    </w:p>
    <w:tbl>
      <w:tblPr>
        <w:tblStyle w:val="TableGrid"/>
        <w:tblW w:w="0" w:type="auto"/>
        <w:tblInd w:w="1958" w:type="dxa"/>
        <w:tblLook w:val="04A0" w:firstRow="1" w:lastRow="0" w:firstColumn="1" w:lastColumn="0" w:noHBand="0" w:noVBand="1"/>
      </w:tblPr>
      <w:tblGrid>
        <w:gridCol w:w="1800"/>
        <w:gridCol w:w="4296"/>
      </w:tblGrid>
      <w:tr w:rsidR="001112BB" w14:paraId="22712687" w14:textId="77777777" w:rsidTr="001160EE">
        <w:trPr>
          <w:trHeight w:val="1274"/>
        </w:trPr>
        <w:tc>
          <w:tcPr>
            <w:tcW w:w="1800" w:type="dxa"/>
            <w:vAlign w:val="center"/>
          </w:tcPr>
          <w:p w14:paraId="2E686E78" w14:textId="77777777" w:rsidR="001112BB" w:rsidRPr="00F6668B" w:rsidRDefault="001112BB" w:rsidP="001160EE">
            <w:pPr>
              <w:pStyle w:val="Heading1"/>
              <w:ind w:left="0"/>
              <w:outlineLvl w:val="0"/>
              <w:rPr>
                <w:rFonts w:ascii="Arial" w:hAnsi="Arial" w:cs="Arial"/>
                <w:sz w:val="18"/>
                <w:szCs w:val="44"/>
              </w:rPr>
            </w:pPr>
            <w:r w:rsidRPr="00F6668B">
              <w:rPr>
                <w:rFonts w:ascii="Arial" w:hAnsi="Arial" w:cs="Arial"/>
                <w:noProof/>
                <w:sz w:val="18"/>
                <w:szCs w:val="44"/>
              </w:rPr>
              <w:drawing>
                <wp:anchor distT="0" distB="0" distL="114300" distR="114300" simplePos="0" relativeHeight="251670528" behindDoc="1" locked="0" layoutInCell="1" allowOverlap="1" wp14:anchorId="6E14713E" wp14:editId="21494A17">
                  <wp:simplePos x="0" y="0"/>
                  <wp:positionH relativeFrom="column">
                    <wp:posOffset>48260</wp:posOffset>
                  </wp:positionH>
                  <wp:positionV relativeFrom="paragraph">
                    <wp:posOffset>-829310</wp:posOffset>
                  </wp:positionV>
                  <wp:extent cx="900430" cy="802640"/>
                  <wp:effectExtent l="0" t="0" r="0" b="0"/>
                  <wp:wrapTight wrapText="bothSides">
                    <wp:wrapPolygon edited="0">
                      <wp:start x="0" y="0"/>
                      <wp:lineTo x="0" y="21019"/>
                      <wp:lineTo x="21021" y="21019"/>
                      <wp:lineTo x="210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430"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96" w:type="dxa"/>
            <w:vAlign w:val="center"/>
          </w:tcPr>
          <w:p w14:paraId="7762C01E" w14:textId="77777777" w:rsidR="001112BB" w:rsidRPr="00597232" w:rsidRDefault="001112BB" w:rsidP="001160EE">
            <w:pPr>
              <w:pStyle w:val="Heading1"/>
              <w:ind w:left="0"/>
              <w:jc w:val="center"/>
              <w:outlineLvl w:val="0"/>
              <w:rPr>
                <w:rFonts w:asciiTheme="minorHAnsi" w:hAnsiTheme="minorHAnsi" w:cstheme="minorHAnsi"/>
                <w:sz w:val="24"/>
                <w:szCs w:val="24"/>
              </w:rPr>
            </w:pPr>
            <w:r>
              <w:rPr>
                <w:rFonts w:asciiTheme="minorHAnsi" w:hAnsiTheme="minorHAnsi" w:cstheme="minorHAnsi"/>
                <w:sz w:val="24"/>
                <w:szCs w:val="24"/>
              </w:rPr>
              <w:t>Golden Moment!</w:t>
            </w:r>
          </w:p>
        </w:tc>
      </w:tr>
      <w:tr w:rsidR="001112BB" w14:paraId="6A9D6E7D" w14:textId="77777777" w:rsidTr="001160EE">
        <w:trPr>
          <w:trHeight w:val="747"/>
        </w:trPr>
        <w:tc>
          <w:tcPr>
            <w:tcW w:w="1800" w:type="dxa"/>
          </w:tcPr>
          <w:p w14:paraId="69DFC49C" w14:textId="77777777" w:rsidR="001112BB" w:rsidRDefault="001112BB" w:rsidP="001160EE">
            <w:pPr>
              <w:pStyle w:val="Heading1"/>
              <w:ind w:left="0"/>
              <w:jc w:val="center"/>
              <w:outlineLvl w:val="0"/>
              <w:rPr>
                <w:rFonts w:ascii="Arial" w:hAnsi="Arial" w:cs="Arial"/>
              </w:rPr>
            </w:pPr>
            <w:r w:rsidRPr="00F6668B">
              <w:rPr>
                <w:rFonts w:ascii="Arial" w:hAnsi="Arial" w:cs="Arial"/>
                <w:b w:val="0"/>
                <w:noProof/>
                <w:sz w:val="20"/>
                <w:szCs w:val="48"/>
              </w:rPr>
              <w:drawing>
                <wp:anchor distT="0" distB="0" distL="114300" distR="114300" simplePos="0" relativeHeight="251673600" behindDoc="1" locked="0" layoutInCell="1" allowOverlap="1" wp14:anchorId="13AC23DB" wp14:editId="4DE857AF">
                  <wp:simplePos x="0" y="0"/>
                  <wp:positionH relativeFrom="column">
                    <wp:posOffset>287020</wp:posOffset>
                  </wp:positionH>
                  <wp:positionV relativeFrom="paragraph">
                    <wp:posOffset>-89535</wp:posOffset>
                  </wp:positionV>
                  <wp:extent cx="368300" cy="368300"/>
                  <wp:effectExtent l="0" t="0" r="0" b="0"/>
                  <wp:wrapTight wrapText="bothSides">
                    <wp:wrapPolygon edited="0">
                      <wp:start x="0" y="0"/>
                      <wp:lineTo x="0" y="20110"/>
                      <wp:lineTo x="20110" y="20110"/>
                      <wp:lineTo x="201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68B">
              <w:rPr>
                <w:rFonts w:ascii="Arial" w:hAnsi="Arial" w:cs="Arial"/>
                <w:b w:val="0"/>
                <w:noProof/>
                <w:sz w:val="20"/>
                <w:szCs w:val="48"/>
              </w:rPr>
              <w:drawing>
                <wp:anchor distT="0" distB="0" distL="114300" distR="114300" simplePos="0" relativeHeight="251672576" behindDoc="1" locked="0" layoutInCell="1" allowOverlap="1" wp14:anchorId="6578A738" wp14:editId="60B3F698">
                  <wp:simplePos x="0" y="0"/>
                  <wp:positionH relativeFrom="column">
                    <wp:posOffset>651510</wp:posOffset>
                  </wp:positionH>
                  <wp:positionV relativeFrom="paragraph">
                    <wp:posOffset>-259715</wp:posOffset>
                  </wp:positionV>
                  <wp:extent cx="368300" cy="368300"/>
                  <wp:effectExtent l="0" t="0" r="0" b="0"/>
                  <wp:wrapTight wrapText="bothSides">
                    <wp:wrapPolygon edited="0">
                      <wp:start x="0" y="0"/>
                      <wp:lineTo x="0" y="20110"/>
                      <wp:lineTo x="20110" y="20110"/>
                      <wp:lineTo x="201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68B">
              <w:rPr>
                <w:rFonts w:ascii="Arial" w:hAnsi="Arial" w:cs="Arial"/>
                <w:b w:val="0"/>
                <w:noProof/>
                <w:sz w:val="20"/>
                <w:szCs w:val="48"/>
              </w:rPr>
              <w:drawing>
                <wp:anchor distT="0" distB="0" distL="114300" distR="114300" simplePos="0" relativeHeight="251671552" behindDoc="1" locked="0" layoutInCell="1" allowOverlap="1" wp14:anchorId="73080A98" wp14:editId="168B6035">
                  <wp:simplePos x="0" y="0"/>
                  <wp:positionH relativeFrom="column">
                    <wp:posOffset>-403225</wp:posOffset>
                  </wp:positionH>
                  <wp:positionV relativeFrom="paragraph">
                    <wp:posOffset>-97790</wp:posOffset>
                  </wp:positionV>
                  <wp:extent cx="368300" cy="368300"/>
                  <wp:effectExtent l="0" t="0" r="0" b="0"/>
                  <wp:wrapTight wrapText="bothSides">
                    <wp:wrapPolygon edited="0">
                      <wp:start x="0" y="0"/>
                      <wp:lineTo x="0" y="20110"/>
                      <wp:lineTo x="20110" y="20110"/>
                      <wp:lineTo x="201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96" w:type="dxa"/>
            <w:vAlign w:val="center"/>
          </w:tcPr>
          <w:p w14:paraId="48867E05" w14:textId="77777777" w:rsidR="001112BB" w:rsidRPr="00597232" w:rsidRDefault="001112BB" w:rsidP="001160EE">
            <w:pPr>
              <w:pStyle w:val="Heading1"/>
              <w:ind w:left="0"/>
              <w:jc w:val="center"/>
              <w:outlineLvl w:val="0"/>
              <w:rPr>
                <w:rFonts w:asciiTheme="minorHAnsi" w:hAnsiTheme="minorHAnsi" w:cstheme="minorHAnsi"/>
                <w:sz w:val="24"/>
                <w:szCs w:val="24"/>
              </w:rPr>
            </w:pPr>
            <w:r>
              <w:rPr>
                <w:rFonts w:asciiTheme="minorHAnsi" w:hAnsiTheme="minorHAnsi" w:cstheme="minorHAnsi"/>
                <w:sz w:val="24"/>
                <w:szCs w:val="24"/>
              </w:rPr>
              <w:t>Purple Ticks</w:t>
            </w:r>
          </w:p>
        </w:tc>
      </w:tr>
      <w:tr w:rsidR="001112BB" w14:paraId="373E7E3C" w14:textId="77777777" w:rsidTr="001160EE">
        <w:tc>
          <w:tcPr>
            <w:tcW w:w="1800" w:type="dxa"/>
            <w:vAlign w:val="center"/>
          </w:tcPr>
          <w:p w14:paraId="34A4A819" w14:textId="77777777" w:rsidR="001112BB" w:rsidRDefault="001112BB" w:rsidP="001160EE">
            <w:pPr>
              <w:pStyle w:val="Heading1"/>
              <w:ind w:left="0"/>
              <w:jc w:val="center"/>
              <w:outlineLvl w:val="0"/>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7BF695CF" wp14:editId="3DDE2E1F">
                      <wp:simplePos x="0" y="0"/>
                      <wp:positionH relativeFrom="column">
                        <wp:posOffset>172720</wp:posOffset>
                      </wp:positionH>
                      <wp:positionV relativeFrom="paragraph">
                        <wp:posOffset>109855</wp:posOffset>
                      </wp:positionV>
                      <wp:extent cx="662305" cy="581660"/>
                      <wp:effectExtent l="76200" t="76200" r="80645" b="66040"/>
                      <wp:wrapNone/>
                      <wp:docPr id="23" name="Star: 5 Points 23"/>
                      <wp:cNvGraphicFramePr/>
                      <a:graphic xmlns:a="http://schemas.openxmlformats.org/drawingml/2006/main">
                        <a:graphicData uri="http://schemas.microsoft.com/office/word/2010/wordprocessingShape">
                          <wps:wsp>
                            <wps:cNvSpPr/>
                            <wps:spPr>
                              <a:xfrm>
                                <a:off x="0" y="0"/>
                                <a:ext cx="662305" cy="581660"/>
                              </a:xfrm>
                              <a:prstGeom prst="star5">
                                <a:avLst/>
                              </a:prstGeom>
                              <a:noFill/>
                              <a:ln w="38100">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8AC9" id="Star: 5 Points 23" o:spid="_x0000_s1026" style="position:absolute;margin-left:13.6pt;margin-top:8.65pt;width:52.15pt;height:4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30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" path="m1,222174r252978,1l331153,r78173,222175l662304,222174,457639,359484r78177,222175l331153,444346,126489,581659,204666,359484,1,222174xe" filled="f" strokecolor="purple" strokeweight="3pt">
                      <v:stroke joinstyle="miter"/>
                      <v:path arrowok="t" o:connecttype="custom" o:connectlocs="1,222174;252979,222175;331153,0;409326,222175;662304,222174;457639,359484;535816,581659;331153,444346;126489,581659;204666,359484;1,222174" o:connectangles="0,0,0,0,0,0,0,0,0,0,0"/>
                    </v:shape>
                  </w:pict>
                </mc:Fallback>
              </mc:AlternateContent>
            </w:r>
          </w:p>
          <w:p w14:paraId="2BD19622" w14:textId="77777777" w:rsidR="001112BB" w:rsidRDefault="001112BB" w:rsidP="001160EE">
            <w:pPr>
              <w:pStyle w:val="Heading1"/>
              <w:ind w:left="0"/>
              <w:jc w:val="center"/>
              <w:outlineLvl w:val="0"/>
              <w:rPr>
                <w:rFonts w:ascii="Arial" w:hAnsi="Arial" w:cs="Arial"/>
              </w:rPr>
            </w:pPr>
          </w:p>
          <w:p w14:paraId="22796208" w14:textId="77777777" w:rsidR="001112BB" w:rsidRDefault="001112BB" w:rsidP="001160EE">
            <w:pPr>
              <w:pStyle w:val="Heading1"/>
              <w:ind w:left="0"/>
              <w:jc w:val="center"/>
              <w:outlineLvl w:val="0"/>
              <w:rPr>
                <w:rFonts w:ascii="Arial" w:hAnsi="Arial" w:cs="Arial"/>
              </w:rPr>
            </w:pPr>
          </w:p>
          <w:p w14:paraId="25B291EB" w14:textId="77777777" w:rsidR="001112BB" w:rsidRDefault="001112BB" w:rsidP="001160EE">
            <w:pPr>
              <w:pStyle w:val="Heading1"/>
              <w:ind w:left="0"/>
              <w:jc w:val="center"/>
              <w:outlineLvl w:val="0"/>
              <w:rPr>
                <w:rFonts w:ascii="Arial" w:hAnsi="Arial" w:cs="Arial"/>
              </w:rPr>
            </w:pPr>
          </w:p>
        </w:tc>
        <w:tc>
          <w:tcPr>
            <w:tcW w:w="4296" w:type="dxa"/>
            <w:vAlign w:val="center"/>
          </w:tcPr>
          <w:p w14:paraId="4E94A303" w14:textId="77777777" w:rsidR="001112BB" w:rsidRPr="00597232" w:rsidRDefault="001112BB" w:rsidP="001160EE">
            <w:pPr>
              <w:pStyle w:val="Heading1"/>
              <w:ind w:left="0"/>
              <w:jc w:val="center"/>
              <w:outlineLvl w:val="0"/>
              <w:rPr>
                <w:rFonts w:asciiTheme="minorHAnsi" w:hAnsiTheme="minorHAnsi" w:cstheme="minorHAnsi"/>
                <w:sz w:val="24"/>
                <w:szCs w:val="24"/>
              </w:rPr>
            </w:pPr>
            <w:r>
              <w:rPr>
                <w:rFonts w:asciiTheme="minorHAnsi" w:hAnsiTheme="minorHAnsi" w:cstheme="minorHAnsi"/>
                <w:sz w:val="24"/>
                <w:szCs w:val="24"/>
              </w:rPr>
              <w:t>Next steps</w:t>
            </w:r>
          </w:p>
        </w:tc>
      </w:tr>
      <w:tr w:rsidR="001112BB" w14:paraId="2BF9EFEA" w14:textId="77777777" w:rsidTr="001160EE">
        <w:tc>
          <w:tcPr>
            <w:tcW w:w="1800" w:type="dxa"/>
            <w:vAlign w:val="center"/>
          </w:tcPr>
          <w:p w14:paraId="737D9CF5" w14:textId="77777777" w:rsidR="001112BB" w:rsidRDefault="001112BB" w:rsidP="001160EE">
            <w:pPr>
              <w:pStyle w:val="Heading1"/>
              <w:ind w:left="0"/>
              <w:jc w:val="center"/>
              <w:outlineLvl w:val="0"/>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0F9C21EC" wp14:editId="73CE1939">
                      <wp:simplePos x="0" y="0"/>
                      <wp:positionH relativeFrom="column">
                        <wp:posOffset>184785</wp:posOffset>
                      </wp:positionH>
                      <wp:positionV relativeFrom="paragraph">
                        <wp:posOffset>63500</wp:posOffset>
                      </wp:positionV>
                      <wp:extent cx="580390" cy="131445"/>
                      <wp:effectExtent l="19050" t="76200" r="0" b="20955"/>
                      <wp:wrapNone/>
                      <wp:docPr id="24" name="Straight Arrow Connector 24"/>
                      <wp:cNvGraphicFramePr/>
                      <a:graphic xmlns:a="http://schemas.openxmlformats.org/drawingml/2006/main">
                        <a:graphicData uri="http://schemas.microsoft.com/office/word/2010/wordprocessingShape">
                          <wps:wsp>
                            <wps:cNvCnPr/>
                            <wps:spPr>
                              <a:xfrm flipV="1">
                                <a:off x="0" y="0"/>
                                <a:ext cx="580390" cy="131445"/>
                              </a:xfrm>
                              <a:prstGeom prst="straightConnector1">
                                <a:avLst/>
                              </a:prstGeom>
                              <a:ln w="38100">
                                <a:solidFill>
                                  <a:srgbClr val="80008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469D22" id="_x0000_t32" coordsize="21600,21600" o:spt="32" o:oned="t" path="m,l21600,21600e" filled="f">
                      <v:path arrowok="t" fillok="f" o:connecttype="none"/>
                      <o:lock v:ext="edit" shapetype="t"/>
                    </v:shapetype>
                    <v:shape id="Straight Arrow Connector 24" o:spid="_x0000_s1026" type="#_x0000_t32" style="position:absolute;margin-left:14.55pt;margin-top:5pt;width:45.7pt;height:10.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" strokecolor="purple" strokeweight="3pt">
                      <v:stroke endarrow="block" joinstyle="miter"/>
                    </v:shape>
                  </w:pict>
                </mc:Fallback>
              </mc:AlternateContent>
            </w:r>
          </w:p>
        </w:tc>
        <w:tc>
          <w:tcPr>
            <w:tcW w:w="4296" w:type="dxa"/>
            <w:vAlign w:val="center"/>
          </w:tcPr>
          <w:p w14:paraId="34FB690D" w14:textId="77777777" w:rsidR="001112BB" w:rsidRPr="00597232" w:rsidRDefault="001112BB" w:rsidP="001160EE">
            <w:pPr>
              <w:pStyle w:val="Heading1"/>
              <w:ind w:left="0"/>
              <w:jc w:val="center"/>
              <w:outlineLvl w:val="0"/>
              <w:rPr>
                <w:rFonts w:asciiTheme="minorHAnsi" w:hAnsiTheme="minorHAnsi" w:cstheme="minorHAnsi"/>
                <w:sz w:val="24"/>
                <w:szCs w:val="24"/>
              </w:rPr>
            </w:pPr>
            <w:r>
              <w:rPr>
                <w:rFonts w:asciiTheme="minorHAnsi" w:hAnsiTheme="minorHAnsi" w:cstheme="minorHAnsi"/>
                <w:sz w:val="24"/>
                <w:szCs w:val="24"/>
              </w:rPr>
              <w:t>Punctuation missing or punctuation mistake</w:t>
            </w:r>
          </w:p>
        </w:tc>
      </w:tr>
      <w:tr w:rsidR="001112BB" w14:paraId="07E88EF5" w14:textId="77777777" w:rsidTr="001160EE">
        <w:tc>
          <w:tcPr>
            <w:tcW w:w="1800" w:type="dxa"/>
            <w:vAlign w:val="center"/>
          </w:tcPr>
          <w:p w14:paraId="2E75B5D5" w14:textId="77777777" w:rsidR="001112BB" w:rsidRDefault="001112BB" w:rsidP="001160EE">
            <w:pPr>
              <w:pStyle w:val="Heading1"/>
              <w:ind w:left="0"/>
              <w:jc w:val="center"/>
              <w:outlineLvl w:val="0"/>
              <w:rPr>
                <w:rFonts w:ascii="Arial" w:hAnsi="Arial" w:cs="Arial"/>
              </w:rPr>
            </w:pPr>
            <w:r w:rsidRPr="00A313E8">
              <w:rPr>
                <w:noProof/>
              </w:rPr>
              <w:drawing>
                <wp:anchor distT="0" distB="0" distL="114300" distR="114300" simplePos="0" relativeHeight="251676672" behindDoc="1" locked="0" layoutInCell="1" allowOverlap="1" wp14:anchorId="44AA8C47" wp14:editId="5DD46146">
                  <wp:simplePos x="0" y="0"/>
                  <wp:positionH relativeFrom="column">
                    <wp:posOffset>172085</wp:posOffset>
                  </wp:positionH>
                  <wp:positionV relativeFrom="paragraph">
                    <wp:posOffset>426085</wp:posOffset>
                  </wp:positionV>
                  <wp:extent cx="666750" cy="206375"/>
                  <wp:effectExtent l="0" t="0" r="0" b="3175"/>
                  <wp:wrapTight wrapText="bothSides">
                    <wp:wrapPolygon edited="0">
                      <wp:start x="0" y="0"/>
                      <wp:lineTo x="0" y="19938"/>
                      <wp:lineTo x="20983" y="19938"/>
                      <wp:lineTo x="20983" y="0"/>
                      <wp:lineTo x="0" y="0"/>
                    </wp:wrapPolygon>
                  </wp:wrapTight>
                  <wp:docPr id="29" name="Picture 29" descr="Waves Line Circle Sticker Icon 4398019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s Line Circle Sticker Icon 43980191 Vector Art at Vecteez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121" r="46552" b="55521"/>
                          <a:stretch/>
                        </pic:blipFill>
                        <pic:spPr bwMode="auto">
                          <a:xfrm>
                            <a:off x="0" y="0"/>
                            <a:ext cx="666750" cy="20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6668B">
              <w:rPr>
                <w:rFonts w:ascii="Arial" w:hAnsi="Arial" w:cs="Arial"/>
                <w:color w:val="800080"/>
              </w:rPr>
              <w:t>Sp</w:t>
            </w:r>
            <w:proofErr w:type="spellEnd"/>
            <w:r>
              <w:rPr>
                <w:rFonts w:ascii="Arial" w:hAnsi="Arial" w:cs="Arial"/>
                <w:color w:val="800080"/>
              </w:rPr>
              <w:t xml:space="preserve"> </w:t>
            </w:r>
            <w:r w:rsidRPr="00C20394">
              <w:rPr>
                <w:rFonts w:ascii="Arial" w:hAnsi="Arial" w:cs="Arial"/>
                <w:sz w:val="24"/>
                <w:szCs w:val="56"/>
              </w:rPr>
              <w:t>or underneath the word</w:t>
            </w:r>
          </w:p>
        </w:tc>
        <w:tc>
          <w:tcPr>
            <w:tcW w:w="4296" w:type="dxa"/>
            <w:vAlign w:val="center"/>
          </w:tcPr>
          <w:p w14:paraId="74CD6D57" w14:textId="77777777" w:rsidR="001112BB" w:rsidRPr="00597232" w:rsidRDefault="001112BB" w:rsidP="001160EE">
            <w:pPr>
              <w:pStyle w:val="Heading1"/>
              <w:ind w:left="0"/>
              <w:jc w:val="center"/>
              <w:outlineLvl w:val="0"/>
              <w:rPr>
                <w:rFonts w:asciiTheme="minorHAnsi" w:hAnsiTheme="minorHAnsi" w:cstheme="minorHAnsi"/>
                <w:sz w:val="24"/>
                <w:szCs w:val="24"/>
              </w:rPr>
            </w:pPr>
            <w:r>
              <w:rPr>
                <w:rFonts w:asciiTheme="minorHAnsi" w:hAnsiTheme="minorHAnsi" w:cstheme="minorHAnsi"/>
                <w:sz w:val="24"/>
                <w:szCs w:val="24"/>
              </w:rPr>
              <w:t>Spelling mistake</w:t>
            </w:r>
          </w:p>
        </w:tc>
      </w:tr>
      <w:tr w:rsidR="001112BB" w14:paraId="2E485BC0" w14:textId="77777777" w:rsidTr="001160EE">
        <w:tc>
          <w:tcPr>
            <w:tcW w:w="1800" w:type="dxa"/>
            <w:vAlign w:val="center"/>
          </w:tcPr>
          <w:p w14:paraId="7FC0F34A" w14:textId="77777777" w:rsidR="001112BB" w:rsidRDefault="001112BB" w:rsidP="001160EE">
            <w:pPr>
              <w:pStyle w:val="Heading1"/>
              <w:ind w:left="0"/>
              <w:jc w:val="center"/>
              <w:outlineLvl w:val="0"/>
              <w:rPr>
                <w:rFonts w:ascii="Arial" w:hAnsi="Arial" w:cs="Arial"/>
              </w:rPr>
            </w:pPr>
          </w:p>
          <w:p w14:paraId="2842571E" w14:textId="77777777" w:rsidR="001112BB" w:rsidRDefault="001112BB" w:rsidP="001160EE">
            <w:pPr>
              <w:pStyle w:val="Heading1"/>
              <w:ind w:left="0"/>
              <w:jc w:val="center"/>
              <w:outlineLvl w:val="0"/>
              <w:rPr>
                <w:rFonts w:ascii="Arial" w:hAnsi="Arial" w:cs="Arial"/>
              </w:rPr>
            </w:pPr>
            <w:r>
              <w:rPr>
                <w:rFonts w:ascii="Calibri" w:eastAsia="Calibri" w:hAnsi="Calibri" w:cs="Times New Roman"/>
                <w:noProof/>
                <w:lang w:eastAsia="en-US" w:bidi="ar-SA"/>
              </w:rPr>
              <mc:AlternateContent>
                <mc:Choice Requires="wps">
                  <w:drawing>
                    <wp:anchor distT="0" distB="0" distL="114300" distR="114300" simplePos="0" relativeHeight="251677696" behindDoc="0" locked="0" layoutInCell="1" allowOverlap="1" wp14:anchorId="37A4A055" wp14:editId="41A7B7EB">
                      <wp:simplePos x="0" y="0"/>
                      <wp:positionH relativeFrom="column">
                        <wp:posOffset>86360</wp:posOffset>
                      </wp:positionH>
                      <wp:positionV relativeFrom="paragraph">
                        <wp:posOffset>53340</wp:posOffset>
                      </wp:positionV>
                      <wp:extent cx="788035" cy="377825"/>
                      <wp:effectExtent l="0" t="0" r="12065" b="22225"/>
                      <wp:wrapNone/>
                      <wp:docPr id="30" name="Oval 30"/>
                      <wp:cNvGraphicFramePr/>
                      <a:graphic xmlns:a="http://schemas.openxmlformats.org/drawingml/2006/main">
                        <a:graphicData uri="http://schemas.microsoft.com/office/word/2010/wordprocessingShape">
                          <wps:wsp>
                            <wps:cNvSpPr/>
                            <wps:spPr>
                              <a:xfrm>
                                <a:off x="0" y="0"/>
                                <a:ext cx="788035" cy="377825"/>
                              </a:xfrm>
                              <a:prstGeom prst="ellipse">
                                <a:avLst/>
                              </a:prstGeom>
                              <a:noFill/>
                              <a:ln>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3B908" id="Oval 30" o:spid="_x0000_s1026" style="position:absolute;margin-left:6.8pt;margin-top:4.2pt;width:62.05pt;height:2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" filled="f" strokecolor="purple" strokeweight="1pt">
                      <v:stroke joinstyle="miter"/>
                    </v:oval>
                  </w:pict>
                </mc:Fallback>
              </mc:AlternateContent>
            </w:r>
          </w:p>
          <w:p w14:paraId="1414EFD8" w14:textId="77777777" w:rsidR="001112BB" w:rsidRDefault="001112BB" w:rsidP="001160EE">
            <w:pPr>
              <w:pStyle w:val="Heading1"/>
              <w:ind w:left="0"/>
              <w:jc w:val="center"/>
              <w:outlineLvl w:val="0"/>
              <w:rPr>
                <w:rFonts w:ascii="Arial" w:hAnsi="Arial" w:cs="Arial"/>
              </w:rPr>
            </w:pPr>
          </w:p>
          <w:p w14:paraId="0241F210" w14:textId="77777777" w:rsidR="001112BB" w:rsidRDefault="001112BB" w:rsidP="001160EE">
            <w:pPr>
              <w:pStyle w:val="Heading1"/>
              <w:ind w:left="0"/>
              <w:jc w:val="center"/>
              <w:outlineLvl w:val="0"/>
              <w:rPr>
                <w:rFonts w:ascii="Arial" w:hAnsi="Arial" w:cs="Arial"/>
              </w:rPr>
            </w:pPr>
          </w:p>
        </w:tc>
        <w:tc>
          <w:tcPr>
            <w:tcW w:w="4296" w:type="dxa"/>
            <w:vAlign w:val="center"/>
          </w:tcPr>
          <w:p w14:paraId="36EFF2F4" w14:textId="77777777" w:rsidR="001112BB" w:rsidRPr="00597232" w:rsidRDefault="001112BB" w:rsidP="001160EE">
            <w:pPr>
              <w:pStyle w:val="Heading1"/>
              <w:ind w:left="0"/>
              <w:jc w:val="center"/>
              <w:outlineLvl w:val="0"/>
              <w:rPr>
                <w:rFonts w:asciiTheme="minorHAnsi" w:hAnsiTheme="minorHAnsi" w:cstheme="minorHAnsi"/>
                <w:sz w:val="24"/>
                <w:szCs w:val="24"/>
              </w:rPr>
            </w:pPr>
            <w:r>
              <w:rPr>
                <w:rFonts w:asciiTheme="minorHAnsi" w:hAnsiTheme="minorHAnsi" w:cstheme="minorHAnsi"/>
                <w:sz w:val="24"/>
                <w:szCs w:val="24"/>
              </w:rPr>
              <w:t>Capital letter missing or mistake</w:t>
            </w:r>
          </w:p>
        </w:tc>
      </w:tr>
      <w:tr w:rsidR="001112BB" w14:paraId="52ED4384" w14:textId="77777777" w:rsidTr="001160EE">
        <w:tc>
          <w:tcPr>
            <w:tcW w:w="1800" w:type="dxa"/>
            <w:vAlign w:val="center"/>
          </w:tcPr>
          <w:p w14:paraId="28F4AED1" w14:textId="77777777" w:rsidR="001112BB" w:rsidRDefault="001112BB" w:rsidP="001160EE">
            <w:pPr>
              <w:pStyle w:val="Heading1"/>
              <w:ind w:left="0"/>
              <w:jc w:val="center"/>
              <w:outlineLvl w:val="0"/>
              <w:rPr>
                <w:rFonts w:ascii="Arial" w:hAnsi="Arial" w:cs="Arial"/>
              </w:rPr>
            </w:pPr>
            <w:r>
              <w:rPr>
                <w:rFonts w:ascii="Calibri" w:eastAsia="Calibri" w:hAnsi="Calibri" w:cs="Times New Roman"/>
                <w:noProof/>
                <w:lang w:eastAsia="en-US" w:bidi="ar-SA"/>
              </w:rPr>
              <mc:AlternateContent>
                <mc:Choice Requires="wps">
                  <w:drawing>
                    <wp:anchor distT="0" distB="0" distL="114300" distR="114300" simplePos="0" relativeHeight="251678720" behindDoc="0" locked="0" layoutInCell="1" allowOverlap="1" wp14:anchorId="5A478072" wp14:editId="04177999">
                      <wp:simplePos x="0" y="0"/>
                      <wp:positionH relativeFrom="column">
                        <wp:posOffset>117475</wp:posOffset>
                      </wp:positionH>
                      <wp:positionV relativeFrom="paragraph">
                        <wp:posOffset>171450</wp:posOffset>
                      </wp:positionV>
                      <wp:extent cx="788035" cy="377825"/>
                      <wp:effectExtent l="0" t="0" r="12065" b="22225"/>
                      <wp:wrapNone/>
                      <wp:docPr id="31" name="Oval 31"/>
                      <wp:cNvGraphicFramePr/>
                      <a:graphic xmlns:a="http://schemas.openxmlformats.org/drawingml/2006/main">
                        <a:graphicData uri="http://schemas.microsoft.com/office/word/2010/wordprocessingShape">
                          <wps:wsp>
                            <wps:cNvSpPr/>
                            <wps:spPr>
                              <a:xfrm>
                                <a:off x="0" y="0"/>
                                <a:ext cx="788035" cy="377825"/>
                              </a:xfrm>
                              <a:prstGeom prst="ellipse">
                                <a:avLst/>
                              </a:prstGeom>
                              <a:noFill/>
                              <a:ln>
                                <a:solidFill>
                                  <a:srgbClr val="8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069DA" id="Oval 31" o:spid="_x0000_s1026" style="position:absolute;margin-left:9.25pt;margin-top:13.5pt;width:62.05pt;height:2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" filled="f" strokecolor="purple" strokeweight="1pt">
                      <v:stroke joinstyle="miter"/>
                    </v:oval>
                  </w:pict>
                </mc:Fallback>
              </mc:AlternateContent>
            </w:r>
          </w:p>
          <w:p w14:paraId="4DE34824" w14:textId="77777777" w:rsidR="001112BB" w:rsidRPr="00C20394" w:rsidRDefault="001112BB" w:rsidP="001160EE">
            <w:pPr>
              <w:pStyle w:val="Heading1"/>
              <w:ind w:left="0"/>
              <w:jc w:val="center"/>
              <w:outlineLvl w:val="0"/>
              <w:rPr>
                <w:rFonts w:asciiTheme="minorHAnsi" w:hAnsiTheme="minorHAnsi" w:cstheme="minorHAnsi"/>
                <w:color w:val="800080"/>
              </w:rPr>
            </w:pPr>
            <w:r w:rsidRPr="00C20394">
              <w:rPr>
                <w:rFonts w:asciiTheme="minorHAnsi" w:hAnsiTheme="minorHAnsi" w:cstheme="minorHAnsi"/>
                <w:color w:val="800080"/>
              </w:rPr>
              <w:t>AS</w:t>
            </w:r>
          </w:p>
          <w:p w14:paraId="23535A1B" w14:textId="77777777" w:rsidR="001112BB" w:rsidRDefault="001112BB" w:rsidP="001160EE">
            <w:pPr>
              <w:pStyle w:val="Heading1"/>
              <w:ind w:left="0"/>
              <w:jc w:val="center"/>
              <w:outlineLvl w:val="0"/>
              <w:rPr>
                <w:rFonts w:ascii="Arial" w:hAnsi="Arial" w:cs="Arial"/>
              </w:rPr>
            </w:pPr>
          </w:p>
          <w:p w14:paraId="4FB48D28" w14:textId="77777777" w:rsidR="001112BB" w:rsidRDefault="001112BB" w:rsidP="001160EE">
            <w:pPr>
              <w:pStyle w:val="Heading1"/>
              <w:ind w:left="0"/>
              <w:jc w:val="center"/>
              <w:outlineLvl w:val="0"/>
              <w:rPr>
                <w:rFonts w:ascii="Arial" w:hAnsi="Arial" w:cs="Arial"/>
              </w:rPr>
            </w:pPr>
          </w:p>
        </w:tc>
        <w:tc>
          <w:tcPr>
            <w:tcW w:w="4296" w:type="dxa"/>
            <w:vAlign w:val="center"/>
          </w:tcPr>
          <w:p w14:paraId="5C981F15" w14:textId="77777777" w:rsidR="001112BB" w:rsidRPr="00597232" w:rsidRDefault="001112BB" w:rsidP="001160EE">
            <w:pPr>
              <w:pStyle w:val="Heading1"/>
              <w:ind w:left="0"/>
              <w:jc w:val="center"/>
              <w:outlineLvl w:val="0"/>
              <w:rPr>
                <w:rFonts w:asciiTheme="minorHAnsi" w:hAnsiTheme="minorHAnsi" w:cstheme="minorHAnsi"/>
                <w:sz w:val="24"/>
                <w:szCs w:val="24"/>
              </w:rPr>
            </w:pPr>
            <w:r>
              <w:rPr>
                <w:rFonts w:asciiTheme="minorHAnsi" w:hAnsiTheme="minorHAnsi" w:cstheme="minorHAnsi"/>
                <w:sz w:val="24"/>
                <w:szCs w:val="24"/>
              </w:rPr>
              <w:t>Adult support given</w:t>
            </w:r>
          </w:p>
        </w:tc>
      </w:tr>
    </w:tbl>
    <w:p w14:paraId="73440574" w14:textId="77777777" w:rsidR="001112BB" w:rsidRPr="00593F53" w:rsidRDefault="001112BB" w:rsidP="001112BB">
      <w:pPr>
        <w:pStyle w:val="Heading1"/>
        <w:rPr>
          <w:rFonts w:ascii="Arial" w:hAnsi="Arial" w:cs="Arial"/>
        </w:rPr>
      </w:pPr>
      <w:r w:rsidRPr="00FA37E5">
        <w:rPr>
          <w:rFonts w:ascii="Calibri" w:eastAsia="Calibri" w:hAnsi="Calibri" w:cs="Times New Roman"/>
          <w:noProof/>
          <w:lang w:bidi="ar-SA"/>
        </w:rPr>
        <mc:AlternateContent>
          <mc:Choice Requires="wps">
            <w:drawing>
              <wp:anchor distT="0" distB="0" distL="114300" distR="114300" simplePos="0" relativeHeight="251668480" behindDoc="0" locked="0" layoutInCell="1" allowOverlap="1" wp14:anchorId="13A09071" wp14:editId="11D1F8D3">
                <wp:simplePos x="0" y="0"/>
                <wp:positionH relativeFrom="column">
                  <wp:posOffset>1732280</wp:posOffset>
                </wp:positionH>
                <wp:positionV relativeFrom="paragraph">
                  <wp:posOffset>4688973</wp:posOffset>
                </wp:positionV>
                <wp:extent cx="890336" cy="439296"/>
                <wp:effectExtent l="0" t="0" r="24130" b="18415"/>
                <wp:wrapNone/>
                <wp:docPr id="11" name="Text Box 11"/>
                <wp:cNvGraphicFramePr/>
                <a:graphic xmlns:a="http://schemas.openxmlformats.org/drawingml/2006/main">
                  <a:graphicData uri="http://schemas.microsoft.com/office/word/2010/wordprocessingShape">
                    <wps:wsp>
                      <wps:cNvSpPr txBox="1"/>
                      <wps:spPr>
                        <a:xfrm>
                          <a:off x="0" y="0"/>
                          <a:ext cx="890336" cy="439296"/>
                        </a:xfrm>
                        <a:prstGeom prst="rect">
                          <a:avLst/>
                        </a:prstGeom>
                        <a:solidFill>
                          <a:sysClr val="window" lastClr="FFFFFF"/>
                        </a:solidFill>
                        <a:ln w="6350">
                          <a:solidFill>
                            <a:prstClr val="black"/>
                          </a:solidFill>
                        </a:ln>
                      </wps:spPr>
                      <wps:txbx>
                        <w:txbxContent>
                          <w:p w14:paraId="54B966FC" w14:textId="77777777" w:rsidR="001112BB" w:rsidRDefault="001112BB" w:rsidP="001112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09071" id="Text Box 11" o:spid="_x0000_s1034" type="#_x0000_t202" style="position:absolute;left:0;text-align:left;margin-left:136.4pt;margin-top:369.2pt;width:70.1pt;height: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" fillcolor="window" strokeweight=".5pt">
                <v:textbox>
                  <w:txbxContent>
                    <w:p w14:paraId="54B966FC" w14:textId="77777777" w:rsidR="001112BB" w:rsidRDefault="001112BB" w:rsidP="001112BB"/>
                  </w:txbxContent>
                </v:textbox>
              </v:shape>
            </w:pict>
          </mc:Fallback>
        </mc:AlternateContent>
      </w:r>
      <w:r w:rsidRPr="00FA37E5">
        <w:rPr>
          <w:rFonts w:ascii="Calibri" w:eastAsia="Calibri" w:hAnsi="Calibri" w:cs="Times New Roman"/>
          <w:noProof/>
          <w:lang w:bidi="ar-SA"/>
        </w:rPr>
        <mc:AlternateContent>
          <mc:Choice Requires="wps">
            <w:drawing>
              <wp:anchor distT="0" distB="0" distL="114300" distR="114300" simplePos="0" relativeHeight="251669504" behindDoc="0" locked="0" layoutInCell="1" allowOverlap="1" wp14:anchorId="3F436BDA" wp14:editId="188D62B0">
                <wp:simplePos x="0" y="0"/>
                <wp:positionH relativeFrom="column">
                  <wp:posOffset>576665</wp:posOffset>
                </wp:positionH>
                <wp:positionV relativeFrom="paragraph">
                  <wp:posOffset>4594064</wp:posOffset>
                </wp:positionV>
                <wp:extent cx="819150" cy="682389"/>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819150" cy="682389"/>
                        </a:xfrm>
                        <a:prstGeom prst="rect">
                          <a:avLst/>
                        </a:prstGeom>
                        <a:solidFill>
                          <a:sysClr val="window" lastClr="FFFFFF"/>
                        </a:solidFill>
                        <a:ln w="6350">
                          <a:noFill/>
                        </a:ln>
                      </wps:spPr>
                      <wps:txbx>
                        <w:txbxContent>
                          <w:p w14:paraId="002A40F3" w14:textId="77777777" w:rsidR="001112BB" w:rsidRPr="005F7FB4" w:rsidRDefault="001112BB" w:rsidP="001112BB">
                            <w:pPr>
                              <w:rPr>
                                <w:sz w:val="17"/>
                                <w:szCs w:val="17"/>
                                <w:lang w:val="en-US"/>
                              </w:rPr>
                            </w:pPr>
                            <w:r w:rsidRPr="005F7FB4">
                              <w:rPr>
                                <w:sz w:val="17"/>
                                <w:szCs w:val="17"/>
                                <w:lang w:val="en-US"/>
                              </w:rPr>
                              <w:t xml:space="preserve">SP </w:t>
                            </w:r>
                            <w:r>
                              <w:rPr>
                                <w:sz w:val="17"/>
                                <w:szCs w:val="17"/>
                                <w:lang w:val="en-US"/>
                              </w:rPr>
                              <w:t>o</w:t>
                            </w:r>
                            <w:r w:rsidRPr="005F7FB4">
                              <w:rPr>
                                <w:sz w:val="17"/>
                                <w:szCs w:val="17"/>
                                <w:lang w:val="en-US"/>
                              </w:rPr>
                              <w:t>r underline spelling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36BDA" id="Text Box 1" o:spid="_x0000_s1035" type="#_x0000_t202" style="position:absolute;left:0;text-align:left;margin-left:45.4pt;margin-top:361.75pt;width:64.5pt;height:5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" fillcolor="window" stroked="f" strokeweight=".5pt">
                <v:textbox>
                  <w:txbxContent>
                    <w:p w14:paraId="002A40F3" w14:textId="77777777" w:rsidR="001112BB" w:rsidRPr="005F7FB4" w:rsidRDefault="001112BB" w:rsidP="001112BB">
                      <w:pPr>
                        <w:rPr>
                          <w:sz w:val="17"/>
                          <w:szCs w:val="17"/>
                          <w:lang w:val="en-US"/>
                        </w:rPr>
                      </w:pPr>
                      <w:r w:rsidRPr="005F7FB4">
                        <w:rPr>
                          <w:sz w:val="17"/>
                          <w:szCs w:val="17"/>
                          <w:lang w:val="en-US"/>
                        </w:rPr>
                        <w:t xml:space="preserve">SP </w:t>
                      </w:r>
                      <w:r>
                        <w:rPr>
                          <w:sz w:val="17"/>
                          <w:szCs w:val="17"/>
                          <w:lang w:val="en-US"/>
                        </w:rPr>
                        <w:t>o</w:t>
                      </w:r>
                      <w:r w:rsidRPr="005F7FB4">
                        <w:rPr>
                          <w:sz w:val="17"/>
                          <w:szCs w:val="17"/>
                          <w:lang w:val="en-US"/>
                        </w:rPr>
                        <w:t>r underline spelling</w:t>
                      </w:r>
                    </w:p>
                  </w:txbxContent>
                </v:textbox>
              </v:shape>
            </w:pict>
          </mc:Fallback>
        </mc:AlternateContent>
      </w:r>
    </w:p>
    <w:p w14:paraId="64FCD6AD" w14:textId="77777777" w:rsidR="001112BB" w:rsidRDefault="001112BB"/>
    <w:sectPr w:rsidR="001112BB">
      <w:pgSz w:w="11910" w:h="16840"/>
      <w:pgMar w:top="0" w:right="680" w:bottom="560" w:left="940" w:header="0" w:footer="37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B249420" w14:textId="77777777" w:rsidR="00B1182C" w:rsidRDefault="001112BB">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7</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7</w:t>
            </w:r>
            <w:r w:rsidRPr="000826C6">
              <w:rPr>
                <w:b/>
                <w:bCs/>
                <w:sz w:val="16"/>
                <w:szCs w:val="16"/>
              </w:rPr>
              <w:fldChar w:fldCharType="end"/>
            </w:r>
          </w:p>
          <w:p w14:paraId="75538B67" w14:textId="77777777" w:rsidR="00B1182C" w:rsidRDefault="001112BB">
            <w:pPr>
              <w:pStyle w:val="Footer"/>
              <w:rPr>
                <w:b/>
                <w:bCs/>
                <w:sz w:val="16"/>
                <w:szCs w:val="16"/>
              </w:rPr>
            </w:pPr>
          </w:p>
          <w:p w14:paraId="2117F152" w14:textId="77777777" w:rsidR="00B1182C" w:rsidRPr="000826C6" w:rsidRDefault="001112BB">
            <w:pPr>
              <w:pStyle w:val="Footer"/>
              <w:rPr>
                <w:sz w:val="16"/>
                <w:szCs w:val="16"/>
              </w:rPr>
            </w:pPr>
          </w:p>
        </w:sdtContent>
      </w:sdt>
    </w:sdtContent>
  </w:sdt>
  <w:p w14:paraId="2E9196DB" w14:textId="77777777" w:rsidR="00B1182C" w:rsidRDefault="001112B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E234" w14:textId="77777777" w:rsidR="00B1182C" w:rsidRDefault="001112BB">
    <w:pPr>
      <w:pStyle w:val="Footer"/>
    </w:pPr>
  </w:p>
  <w:p w14:paraId="1CF6CE3E" w14:textId="77777777" w:rsidR="00B1182C" w:rsidRDefault="001112BB">
    <w:pPr>
      <w:pStyle w:val="Footer"/>
    </w:pPr>
  </w:p>
  <w:p w14:paraId="4352E2D6" w14:textId="77777777" w:rsidR="00B1182C" w:rsidRDefault="001112BB">
    <w:pPr>
      <w:pStyle w:val="Footer"/>
    </w:pPr>
  </w:p>
  <w:p w14:paraId="5DD4FC10" w14:textId="77777777" w:rsidR="00B1182C" w:rsidRDefault="001112BB">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FC146" w14:textId="77777777" w:rsidR="00B1182C" w:rsidRDefault="001112BB">
    <w:pPr>
      <w:pStyle w:val="Header"/>
    </w:pPr>
    <w:r>
      <w:rPr>
        <w:noProof/>
        <w:lang w:bidi="ar-SA"/>
      </w:rPr>
      <w:drawing>
        <wp:anchor distT="0" distB="0" distL="114300" distR="114300" simplePos="0" relativeHeight="251660288" behindDoc="1" locked="0" layoutInCell="1" allowOverlap="1" wp14:anchorId="257167C0" wp14:editId="0AA5F5C3">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FCDE6" w14:textId="77777777" w:rsidR="00B1182C" w:rsidRDefault="001112BB">
    <w:pPr>
      <w:pStyle w:val="Header"/>
    </w:pPr>
    <w:r>
      <w:rPr>
        <w:noProof/>
        <w:lang w:bidi="ar-SA"/>
      </w:rPr>
      <w:drawing>
        <wp:anchor distT="0" distB="0" distL="114300" distR="114300" simplePos="0" relativeHeight="251659264" behindDoc="1" locked="0" layoutInCell="1" allowOverlap="1" wp14:anchorId="1BD1F87C" wp14:editId="61365AD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B5F3B"/>
    <w:multiLevelType w:val="hybridMultilevel"/>
    <w:tmpl w:val="3B744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A4674"/>
    <w:multiLevelType w:val="hybridMultilevel"/>
    <w:tmpl w:val="0AC6ABE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9C103CC"/>
    <w:multiLevelType w:val="hybridMultilevel"/>
    <w:tmpl w:val="AC0E112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386829C9"/>
    <w:multiLevelType w:val="hybridMultilevel"/>
    <w:tmpl w:val="9232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1B07E9"/>
    <w:multiLevelType w:val="hybridMultilevel"/>
    <w:tmpl w:val="20247A7E"/>
    <w:lvl w:ilvl="0" w:tplc="08090009">
      <w:start w:val="1"/>
      <w:numFmt w:val="bullet"/>
      <w:lvlText w:val=""/>
      <w:lvlJc w:val="left"/>
      <w:pPr>
        <w:ind w:left="885"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 w15:restartNumberingAfterBreak="0">
    <w:nsid w:val="63E91EDA"/>
    <w:multiLevelType w:val="hybridMultilevel"/>
    <w:tmpl w:val="8118E3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2BB"/>
    <w:rsid w:val="00111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660C0"/>
  <w15:chartTrackingRefBased/>
  <w15:docId w15:val="{01B35B64-55CA-41FD-9EE9-512C87D3F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112BB"/>
    <w:pPr>
      <w:widowControl w:val="0"/>
      <w:autoSpaceDE w:val="0"/>
      <w:autoSpaceDN w:val="0"/>
      <w:spacing w:after="0" w:line="240" w:lineRule="auto"/>
    </w:pPr>
    <w:rPr>
      <w:rFonts w:ascii="Montserrat Light" w:eastAsia="Montserrat Light" w:hAnsi="Montserrat Light" w:cs="Montserrat Light"/>
      <w:lang w:eastAsia="en-GB" w:bidi="en-GB"/>
    </w:rPr>
  </w:style>
  <w:style w:type="paragraph" w:styleId="Heading1">
    <w:name w:val="heading 1"/>
    <w:basedOn w:val="Normal"/>
    <w:link w:val="Heading1Char"/>
    <w:uiPriority w:val="1"/>
    <w:qFormat/>
    <w:rsid w:val="001112BB"/>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112BB"/>
    <w:rPr>
      <w:rFonts w:ascii="Montserrat" w:eastAsia="Montserrat Thin" w:hAnsi="Montserrat" w:cs="Montserrat Thin"/>
      <w:b/>
      <w:sz w:val="30"/>
      <w:szCs w:val="88"/>
      <w:lang w:eastAsia="en-GB" w:bidi="en-GB"/>
    </w:rPr>
  </w:style>
  <w:style w:type="paragraph" w:styleId="BodyText">
    <w:name w:val="Body Text"/>
    <w:basedOn w:val="Normal"/>
    <w:link w:val="BodyTextChar"/>
    <w:uiPriority w:val="1"/>
    <w:qFormat/>
    <w:rsid w:val="001112BB"/>
    <w:rPr>
      <w:sz w:val="21"/>
      <w:szCs w:val="21"/>
    </w:rPr>
  </w:style>
  <w:style w:type="character" w:customStyle="1" w:styleId="BodyTextChar">
    <w:name w:val="Body Text Char"/>
    <w:basedOn w:val="DefaultParagraphFont"/>
    <w:link w:val="BodyText"/>
    <w:uiPriority w:val="1"/>
    <w:rsid w:val="001112BB"/>
    <w:rPr>
      <w:rFonts w:ascii="Montserrat Light" w:eastAsia="Montserrat Light" w:hAnsi="Montserrat Light" w:cs="Montserrat Light"/>
      <w:sz w:val="21"/>
      <w:szCs w:val="21"/>
      <w:lang w:eastAsia="en-GB" w:bidi="en-GB"/>
    </w:rPr>
  </w:style>
  <w:style w:type="paragraph" w:styleId="Header">
    <w:name w:val="header"/>
    <w:basedOn w:val="Normal"/>
    <w:link w:val="HeaderChar"/>
    <w:uiPriority w:val="99"/>
    <w:unhideWhenUsed/>
    <w:rsid w:val="001112BB"/>
    <w:pPr>
      <w:tabs>
        <w:tab w:val="center" w:pos="4513"/>
        <w:tab w:val="right" w:pos="9026"/>
      </w:tabs>
    </w:pPr>
  </w:style>
  <w:style w:type="character" w:customStyle="1" w:styleId="HeaderChar">
    <w:name w:val="Header Char"/>
    <w:basedOn w:val="DefaultParagraphFont"/>
    <w:link w:val="Header"/>
    <w:uiPriority w:val="99"/>
    <w:rsid w:val="001112BB"/>
    <w:rPr>
      <w:rFonts w:ascii="Montserrat Light" w:eastAsia="Montserrat Light" w:hAnsi="Montserrat Light" w:cs="Montserrat Light"/>
      <w:lang w:eastAsia="en-GB" w:bidi="en-GB"/>
    </w:rPr>
  </w:style>
  <w:style w:type="paragraph" w:styleId="Footer">
    <w:name w:val="footer"/>
    <w:basedOn w:val="Normal"/>
    <w:link w:val="FooterChar"/>
    <w:uiPriority w:val="99"/>
    <w:unhideWhenUsed/>
    <w:rsid w:val="001112BB"/>
    <w:pPr>
      <w:tabs>
        <w:tab w:val="center" w:pos="4513"/>
        <w:tab w:val="right" w:pos="9026"/>
      </w:tabs>
    </w:pPr>
  </w:style>
  <w:style w:type="character" w:customStyle="1" w:styleId="FooterChar">
    <w:name w:val="Footer Char"/>
    <w:basedOn w:val="DefaultParagraphFont"/>
    <w:link w:val="Footer"/>
    <w:uiPriority w:val="99"/>
    <w:rsid w:val="001112BB"/>
    <w:rPr>
      <w:rFonts w:ascii="Montserrat Light" w:eastAsia="Montserrat Light" w:hAnsi="Montserrat Light" w:cs="Montserrat Light"/>
      <w:lang w:eastAsia="en-GB" w:bidi="en-GB"/>
    </w:rPr>
  </w:style>
  <w:style w:type="paragraph" w:styleId="Title">
    <w:name w:val="Title"/>
    <w:basedOn w:val="Normal"/>
    <w:next w:val="Normal"/>
    <w:link w:val="TitleChar"/>
    <w:uiPriority w:val="10"/>
    <w:qFormat/>
    <w:rsid w:val="001112BB"/>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1112BB"/>
    <w:rPr>
      <w:rFonts w:ascii="Montserrat Thin" w:eastAsiaTheme="majorEastAsia" w:hAnsi="Montserrat Thin" w:cstheme="majorBidi"/>
      <w:spacing w:val="-10"/>
      <w:kern w:val="28"/>
      <w:sz w:val="88"/>
      <w:szCs w:val="56"/>
      <w:lang w:eastAsia="en-GB" w:bidi="en-GB"/>
    </w:rPr>
  </w:style>
  <w:style w:type="table" w:styleId="TableGrid">
    <w:name w:val="Table Grid"/>
    <w:basedOn w:val="TableNormal"/>
    <w:uiPriority w:val="39"/>
    <w:rsid w:val="001112B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1618</Words>
  <Characters>9229</Characters>
  <Application>Microsoft Office Word</Application>
  <DocSecurity>0</DocSecurity>
  <Lines>76</Lines>
  <Paragraphs>21</Paragraphs>
  <ScaleCrop>false</ScaleCrop>
  <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Sarah Harris</cp:lastModifiedBy>
  <cp:revision>1</cp:revision>
  <dcterms:created xsi:type="dcterms:W3CDTF">2026-01-07T08:13:00Z</dcterms:created>
  <dcterms:modified xsi:type="dcterms:W3CDTF">2026-01-07T08:23:00Z</dcterms:modified>
</cp:coreProperties>
</file>