
<file path=[Content_Types].xml><?xml version="1.0" encoding="utf-8"?>
<Types xmlns="http://schemas.openxmlformats.org/package/2006/content-types">
  <Default Extension="86821C30"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4670" w14:textId="4AB8474E" w:rsidR="00C232DF" w:rsidRDefault="0065392A" w:rsidP="00470AEE">
      <w:pPr>
        <w:jc w:val="center"/>
        <w:rPr>
          <w:rFonts w:ascii="Arial" w:hAnsi="Arial" w:cs="Arial"/>
          <w:b/>
          <w:sz w:val="20"/>
          <w:szCs w:val="20"/>
          <w:u w:val="single"/>
        </w:rPr>
      </w:pPr>
      <w:proofErr w:type="spellStart"/>
      <w:r>
        <w:rPr>
          <w:rFonts w:ascii="Arial" w:hAnsi="Arial" w:cs="Arial"/>
          <w:b/>
          <w:sz w:val="20"/>
          <w:szCs w:val="20"/>
          <w:u w:val="single"/>
        </w:rPr>
        <w:t>Languges</w:t>
      </w:r>
      <w:proofErr w:type="spellEnd"/>
      <w:r w:rsidR="00470AEE" w:rsidRPr="00CE0F58">
        <w:rPr>
          <w:rFonts w:ascii="Arial" w:hAnsi="Arial" w:cs="Arial"/>
          <w:b/>
          <w:sz w:val="20"/>
          <w:szCs w:val="20"/>
          <w:u w:val="single"/>
        </w:rPr>
        <w:t xml:space="preserve"> at </w:t>
      </w:r>
      <w:proofErr w:type="spellStart"/>
      <w:r w:rsidR="00470AEE" w:rsidRPr="00CE0F58">
        <w:rPr>
          <w:rFonts w:ascii="Arial" w:hAnsi="Arial" w:cs="Arial"/>
          <w:b/>
          <w:sz w:val="20"/>
          <w:szCs w:val="20"/>
          <w:u w:val="single"/>
        </w:rPr>
        <w:t>Rodbourne</w:t>
      </w:r>
      <w:proofErr w:type="spellEnd"/>
      <w:r w:rsidR="00470AEE" w:rsidRPr="00CE0F58">
        <w:rPr>
          <w:rFonts w:ascii="Arial" w:hAnsi="Arial" w:cs="Arial"/>
          <w:b/>
          <w:sz w:val="20"/>
          <w:szCs w:val="20"/>
          <w:u w:val="single"/>
        </w:rPr>
        <w:t xml:space="preserve"> Cheney Primary School</w:t>
      </w:r>
    </w:p>
    <w:p w14:paraId="1A945F85" w14:textId="2E4BDD3D" w:rsidR="00274C42" w:rsidRPr="00274C42" w:rsidRDefault="00274C42" w:rsidP="00470AEE">
      <w:pPr>
        <w:jc w:val="center"/>
        <w:rPr>
          <w:rFonts w:ascii="Arial" w:hAnsi="Arial" w:cs="Arial"/>
          <w:sz w:val="20"/>
          <w:szCs w:val="20"/>
        </w:rPr>
      </w:pPr>
      <w:r w:rsidRPr="00274C42">
        <w:rPr>
          <w:rFonts w:ascii="Arial" w:hAnsi="Arial" w:cs="Arial"/>
          <w:noProof/>
          <w:sz w:val="20"/>
          <w:szCs w:val="20"/>
        </w:rPr>
        <w:drawing>
          <wp:inline distT="0" distB="0" distL="0" distR="0" wp14:anchorId="1057447D" wp14:editId="36EFF30C">
            <wp:extent cx="1447800" cy="1261745"/>
            <wp:effectExtent l="0" t="0" r="0" b="0"/>
            <wp:docPr id="3" name="Picture 3" descr="C:\Users\thawtin\AppData\Local\Microsoft\Windows\INetCache\Content.MSO\443671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wtin\AppData\Local\Microsoft\Windows\INetCache\Content.MSO\4436718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261745"/>
                    </a:xfrm>
                    <a:prstGeom prst="rect">
                      <a:avLst/>
                    </a:prstGeom>
                    <a:noFill/>
                    <a:ln>
                      <a:noFill/>
                    </a:ln>
                  </pic:spPr>
                </pic:pic>
              </a:graphicData>
            </a:graphic>
          </wp:inline>
        </w:drawing>
      </w:r>
    </w:p>
    <w:p w14:paraId="18BB0746" w14:textId="3A0597B2" w:rsidR="00CE0F58" w:rsidRPr="003B3067" w:rsidRDefault="00CE0F58" w:rsidP="00470AEE">
      <w:pPr>
        <w:jc w:val="center"/>
        <w:rPr>
          <w:rFonts w:ascii="Arial" w:hAnsi="Arial" w:cs="Arial"/>
          <w:sz w:val="20"/>
          <w:szCs w:val="20"/>
        </w:rPr>
      </w:pPr>
    </w:p>
    <w:p w14:paraId="29B05044" w14:textId="77777777" w:rsidR="003B3067" w:rsidRDefault="003B3067" w:rsidP="00470AEE">
      <w:pPr>
        <w:jc w:val="center"/>
        <w:rPr>
          <w:rFonts w:ascii="Arial" w:hAnsi="Arial" w:cs="Arial"/>
          <w:sz w:val="20"/>
          <w:szCs w:val="20"/>
        </w:rPr>
      </w:pPr>
      <w:r w:rsidRPr="003B3067">
        <w:rPr>
          <w:rFonts w:ascii="Arial" w:hAnsi="Arial" w:cs="Arial"/>
          <w:i/>
          <w:sz w:val="20"/>
          <w:szCs w:val="20"/>
        </w:rPr>
        <w:t>‘</w:t>
      </w:r>
      <w:r w:rsidR="00650A70" w:rsidRPr="003B3067">
        <w:rPr>
          <w:rFonts w:ascii="Arial" w:hAnsi="Arial" w:cs="Arial"/>
          <w:i/>
          <w:sz w:val="20"/>
          <w:szCs w:val="20"/>
        </w:rPr>
        <w:t>A high-quality languages education should foster pupils’ curiosity and deepen their understanding of the world. The Teaching should enable pupils to express their ideas and thoughts in another language and to understand and respond to its speakers, both in speech and in writing.’</w:t>
      </w:r>
      <w:r w:rsidR="00650A70" w:rsidRPr="003B3067">
        <w:rPr>
          <w:rFonts w:ascii="Arial" w:hAnsi="Arial" w:cs="Arial"/>
          <w:sz w:val="20"/>
          <w:szCs w:val="20"/>
        </w:rPr>
        <w:t xml:space="preserve"> </w:t>
      </w:r>
    </w:p>
    <w:p w14:paraId="03994E40" w14:textId="05C9CC53" w:rsidR="00650A70" w:rsidRPr="003B3067" w:rsidRDefault="00650A70" w:rsidP="00470AEE">
      <w:pPr>
        <w:jc w:val="center"/>
        <w:rPr>
          <w:rFonts w:ascii="Arial" w:hAnsi="Arial" w:cs="Arial"/>
          <w:sz w:val="20"/>
          <w:szCs w:val="20"/>
        </w:rPr>
      </w:pPr>
      <w:r w:rsidRPr="003B3067">
        <w:rPr>
          <w:rFonts w:ascii="Arial" w:hAnsi="Arial" w:cs="Arial"/>
          <w:sz w:val="20"/>
          <w:szCs w:val="20"/>
        </w:rPr>
        <w:t>(National Curriculum 2014, Appendix A)</w:t>
      </w:r>
    </w:p>
    <w:p w14:paraId="498DA138" w14:textId="6333382B" w:rsidR="00AD1EAE" w:rsidRPr="00CE0F58" w:rsidRDefault="00AD1EAE" w:rsidP="00274C42">
      <w:pPr>
        <w:jc w:val="both"/>
        <w:rPr>
          <w:rFonts w:ascii="Arial" w:hAnsi="Arial" w:cs="Arial"/>
          <w:b/>
          <w:sz w:val="20"/>
          <w:szCs w:val="20"/>
          <w:u w:val="single"/>
        </w:rPr>
      </w:pPr>
    </w:p>
    <w:p w14:paraId="50D46AE9" w14:textId="57052012" w:rsidR="00A95345" w:rsidRDefault="0006382A" w:rsidP="00274C42">
      <w:pPr>
        <w:shd w:val="clear" w:color="auto" w:fill="FFFFFF"/>
        <w:jc w:val="both"/>
        <w:textAlignment w:val="top"/>
        <w:rPr>
          <w:rFonts w:ascii="Arial" w:eastAsia="Times New Roman" w:hAnsi="Arial" w:cs="Arial"/>
          <w:b/>
          <w:bCs/>
          <w:color w:val="000000"/>
          <w:sz w:val="20"/>
          <w:szCs w:val="20"/>
          <w:bdr w:val="none" w:sz="0" w:space="0" w:color="auto" w:frame="1"/>
          <w:lang w:val="en-US"/>
        </w:rPr>
      </w:pPr>
      <w:r w:rsidRPr="00CE0F58">
        <w:rPr>
          <w:rFonts w:ascii="Arial" w:eastAsia="Times New Roman" w:hAnsi="Arial" w:cs="Arial"/>
          <w:b/>
          <w:bCs/>
          <w:color w:val="000000"/>
          <w:sz w:val="20"/>
          <w:szCs w:val="20"/>
          <w:bdr w:val="none" w:sz="0" w:space="0" w:color="auto" w:frame="1"/>
          <w:lang w:val="en-US"/>
        </w:rPr>
        <w:t xml:space="preserve">At </w:t>
      </w:r>
      <w:proofErr w:type="spellStart"/>
      <w:r w:rsidRPr="00CE0F58">
        <w:rPr>
          <w:rFonts w:ascii="Arial" w:eastAsia="Times New Roman" w:hAnsi="Arial" w:cs="Arial"/>
          <w:b/>
          <w:bCs/>
          <w:color w:val="000000"/>
          <w:sz w:val="20"/>
          <w:szCs w:val="20"/>
          <w:bdr w:val="none" w:sz="0" w:space="0" w:color="auto" w:frame="1"/>
          <w:lang w:val="en-US"/>
        </w:rPr>
        <w:t>Rodbourne</w:t>
      </w:r>
      <w:proofErr w:type="spellEnd"/>
      <w:r w:rsidRPr="00CE0F58">
        <w:rPr>
          <w:rFonts w:ascii="Arial" w:eastAsia="Times New Roman" w:hAnsi="Arial" w:cs="Arial"/>
          <w:b/>
          <w:bCs/>
          <w:color w:val="000000"/>
          <w:sz w:val="20"/>
          <w:szCs w:val="20"/>
          <w:bdr w:val="none" w:sz="0" w:space="0" w:color="auto" w:frame="1"/>
          <w:lang w:val="en-US"/>
        </w:rPr>
        <w:t xml:space="preserve"> Cheney Primary we propose to:</w:t>
      </w:r>
    </w:p>
    <w:p w14:paraId="3B5489B8" w14:textId="16372291" w:rsidR="00650A70" w:rsidRDefault="00650A70" w:rsidP="00274C42">
      <w:pPr>
        <w:pStyle w:val="ListParagraph"/>
        <w:numPr>
          <w:ilvl w:val="0"/>
          <w:numId w:val="15"/>
        </w:numPr>
        <w:jc w:val="both"/>
        <w:rPr>
          <w:rFonts w:ascii="Arial" w:hAnsi="Arial" w:cs="Arial"/>
        </w:rPr>
      </w:pPr>
      <w:r>
        <w:rPr>
          <w:rFonts w:ascii="Arial" w:hAnsi="Arial" w:cs="Arial"/>
        </w:rPr>
        <w:t xml:space="preserve">Give pupil opportunities to </w:t>
      </w:r>
      <w:r w:rsidRPr="00A94F89">
        <w:rPr>
          <w:rFonts w:ascii="Arial" w:hAnsi="Arial" w:cs="Arial"/>
        </w:rPr>
        <w:t>understand and respond to spoken and written language from a variety of authentic sources</w:t>
      </w:r>
    </w:p>
    <w:p w14:paraId="353432E2" w14:textId="47F17B78" w:rsidR="00650A70" w:rsidRDefault="00650A70" w:rsidP="00274C42">
      <w:pPr>
        <w:pStyle w:val="ListParagraph"/>
        <w:numPr>
          <w:ilvl w:val="0"/>
          <w:numId w:val="15"/>
        </w:numPr>
        <w:jc w:val="both"/>
        <w:rPr>
          <w:rFonts w:ascii="Arial" w:hAnsi="Arial" w:cs="Arial"/>
        </w:rPr>
      </w:pPr>
      <w:r>
        <w:rPr>
          <w:rFonts w:ascii="Arial" w:hAnsi="Arial" w:cs="Arial"/>
        </w:rPr>
        <w:t xml:space="preserve">Allow pupils to </w:t>
      </w:r>
      <w:r w:rsidRPr="00A94F89">
        <w:rPr>
          <w:rFonts w:ascii="Arial" w:hAnsi="Arial" w:cs="Arial"/>
        </w:rPr>
        <w:t>speak with increasing confidence, fluency and spontaneity, finding ways of</w:t>
      </w:r>
      <w:r>
        <w:rPr>
          <w:rFonts w:ascii="Arial" w:hAnsi="Arial" w:cs="Arial"/>
        </w:rPr>
        <w:t xml:space="preserve"> </w:t>
      </w:r>
      <w:r w:rsidRPr="00A94F89">
        <w:rPr>
          <w:rFonts w:ascii="Arial" w:hAnsi="Arial" w:cs="Arial"/>
        </w:rPr>
        <w:t>communicating what they want to say, including through discussion and asking</w:t>
      </w:r>
      <w:r>
        <w:rPr>
          <w:rFonts w:ascii="Arial" w:hAnsi="Arial" w:cs="Arial"/>
        </w:rPr>
        <w:t xml:space="preserve"> </w:t>
      </w:r>
      <w:r w:rsidRPr="00A94F89">
        <w:rPr>
          <w:rFonts w:ascii="Arial" w:hAnsi="Arial" w:cs="Arial"/>
        </w:rPr>
        <w:t>questions, and continually improving the accuracy of their pronunciation and intonation</w:t>
      </w:r>
    </w:p>
    <w:p w14:paraId="2E90D62E" w14:textId="75A939B4" w:rsidR="00650A70" w:rsidRDefault="00650A70" w:rsidP="00274C42">
      <w:pPr>
        <w:pStyle w:val="ListParagraph"/>
        <w:numPr>
          <w:ilvl w:val="0"/>
          <w:numId w:val="15"/>
        </w:numPr>
        <w:jc w:val="both"/>
        <w:rPr>
          <w:rFonts w:ascii="Arial" w:hAnsi="Arial" w:cs="Arial"/>
        </w:rPr>
      </w:pPr>
      <w:r>
        <w:rPr>
          <w:rFonts w:ascii="Arial" w:hAnsi="Arial" w:cs="Arial"/>
        </w:rPr>
        <w:t>Ensure pupils have opportunities to</w:t>
      </w:r>
      <w:r w:rsidRPr="00A94F89">
        <w:rPr>
          <w:rFonts w:ascii="Arial" w:hAnsi="Arial" w:cs="Arial"/>
        </w:rPr>
        <w:t xml:space="preserve"> write at varying length, for different purposes and audiences, using the variety of</w:t>
      </w:r>
      <w:r>
        <w:rPr>
          <w:rFonts w:ascii="Arial" w:hAnsi="Arial" w:cs="Arial"/>
        </w:rPr>
        <w:t xml:space="preserve"> </w:t>
      </w:r>
      <w:r w:rsidRPr="00A94F89">
        <w:rPr>
          <w:rFonts w:ascii="Arial" w:hAnsi="Arial" w:cs="Arial"/>
        </w:rPr>
        <w:t>grammatical structures that they have learnt</w:t>
      </w:r>
    </w:p>
    <w:p w14:paraId="05756088" w14:textId="6A2F776E" w:rsidR="00650A70" w:rsidRPr="00693F9D" w:rsidRDefault="00650A70" w:rsidP="00274C42">
      <w:pPr>
        <w:pStyle w:val="ListParagraph"/>
        <w:numPr>
          <w:ilvl w:val="0"/>
          <w:numId w:val="15"/>
        </w:numPr>
        <w:jc w:val="both"/>
        <w:rPr>
          <w:rFonts w:ascii="Arial" w:hAnsi="Arial" w:cs="Arial"/>
        </w:rPr>
      </w:pPr>
      <w:r>
        <w:rPr>
          <w:rFonts w:ascii="Arial" w:hAnsi="Arial" w:cs="Arial"/>
        </w:rPr>
        <w:t xml:space="preserve">Enable pupils to </w:t>
      </w:r>
      <w:r w:rsidRPr="00A94F89">
        <w:rPr>
          <w:rFonts w:ascii="Arial" w:hAnsi="Arial" w:cs="Arial"/>
        </w:rPr>
        <w:t>discover and develop an appreciation of a range of writing in the language studied.</w:t>
      </w:r>
    </w:p>
    <w:p w14:paraId="5C3E6A5B" w14:textId="77777777" w:rsidR="002B0E54" w:rsidRPr="00CE0F58" w:rsidRDefault="002B0E54" w:rsidP="00274C42">
      <w:pPr>
        <w:jc w:val="both"/>
        <w:rPr>
          <w:rFonts w:ascii="Arial" w:hAnsi="Arial" w:cs="Arial"/>
          <w:b/>
          <w:sz w:val="20"/>
          <w:szCs w:val="20"/>
          <w:u w:val="single"/>
        </w:rPr>
      </w:pPr>
    </w:p>
    <w:p w14:paraId="3AC17EF6" w14:textId="4D4C282A" w:rsidR="00A92016" w:rsidRDefault="00470AEE" w:rsidP="00274C42">
      <w:pPr>
        <w:jc w:val="both"/>
        <w:rPr>
          <w:rFonts w:ascii="Arial" w:hAnsi="Arial" w:cs="Arial"/>
          <w:b/>
          <w:sz w:val="20"/>
          <w:szCs w:val="20"/>
          <w:u w:val="single"/>
        </w:rPr>
      </w:pPr>
      <w:r w:rsidRPr="00CE0F58">
        <w:rPr>
          <w:rFonts w:ascii="Arial" w:hAnsi="Arial" w:cs="Arial"/>
          <w:b/>
          <w:sz w:val="20"/>
          <w:szCs w:val="20"/>
          <w:u w:val="single"/>
        </w:rPr>
        <w:t>Intent</w:t>
      </w:r>
    </w:p>
    <w:p w14:paraId="649007AE" w14:textId="62E5ECF4" w:rsidR="003B3067" w:rsidRDefault="003B3067" w:rsidP="00274C42">
      <w:pPr>
        <w:jc w:val="both"/>
        <w:rPr>
          <w:rFonts w:ascii="Arial" w:hAnsi="Arial" w:cs="Arial"/>
        </w:rPr>
      </w:pPr>
      <w:r>
        <w:rPr>
          <w:rFonts w:ascii="Arial" w:hAnsi="Arial" w:cs="Arial"/>
        </w:rPr>
        <w:t xml:space="preserve">At </w:t>
      </w:r>
      <w:proofErr w:type="spellStart"/>
      <w:r>
        <w:rPr>
          <w:rFonts w:ascii="Arial" w:hAnsi="Arial" w:cs="Arial"/>
        </w:rPr>
        <w:t>Rodbourne</w:t>
      </w:r>
      <w:proofErr w:type="spellEnd"/>
      <w:r>
        <w:rPr>
          <w:rFonts w:ascii="Arial" w:hAnsi="Arial" w:cs="Arial"/>
        </w:rPr>
        <w:t xml:space="preserve"> Cheney Primary School we aim to gi</w:t>
      </w:r>
      <w:r w:rsidR="00274C42">
        <w:rPr>
          <w:rFonts w:ascii="Arial" w:hAnsi="Arial" w:cs="Arial"/>
        </w:rPr>
        <w:t>v</w:t>
      </w:r>
      <w:r>
        <w:rPr>
          <w:rFonts w:ascii="Arial" w:hAnsi="Arial" w:cs="Arial"/>
        </w:rPr>
        <w:t>e the children</w:t>
      </w:r>
      <w:r w:rsidR="00274C42">
        <w:rPr>
          <w:rFonts w:ascii="Arial" w:hAnsi="Arial" w:cs="Arial"/>
        </w:rPr>
        <w:t xml:space="preserve"> </w:t>
      </w:r>
      <w:r>
        <w:rPr>
          <w:rFonts w:ascii="Arial" w:hAnsi="Arial" w:cs="Arial"/>
        </w:rPr>
        <w:t xml:space="preserve">in our care as wide a range of opportunities and experience as possible. We acknowledge the influence that Europe has on our lives and as the UK is becoming an increasingly multi-cultural society, we have a duty to provide our children with an understanding of other cultures and languages. </w:t>
      </w:r>
    </w:p>
    <w:p w14:paraId="0EEF8B0B" w14:textId="46F12ABC" w:rsidR="000E5113" w:rsidRDefault="00650A70" w:rsidP="00274C42">
      <w:pPr>
        <w:jc w:val="both"/>
        <w:rPr>
          <w:rFonts w:ascii="Arial" w:hAnsi="Arial" w:cs="Arial"/>
        </w:rPr>
      </w:pPr>
      <w:r w:rsidRPr="00A94F89">
        <w:rPr>
          <w:rFonts w:ascii="Arial" w:hAnsi="Arial" w:cs="Arial"/>
        </w:rPr>
        <w:t>A high-quality languages education should fost</w:t>
      </w:r>
      <w:r>
        <w:rPr>
          <w:rFonts w:ascii="Arial" w:hAnsi="Arial" w:cs="Arial"/>
        </w:rPr>
        <w:t xml:space="preserve">er pupils’ curiosity and deepen </w:t>
      </w:r>
      <w:r w:rsidRPr="00A94F89">
        <w:rPr>
          <w:rFonts w:ascii="Arial" w:hAnsi="Arial" w:cs="Arial"/>
        </w:rPr>
        <w:t>their understanding of the world. The teaching should enabl</w:t>
      </w:r>
      <w:r>
        <w:rPr>
          <w:rFonts w:ascii="Arial" w:hAnsi="Arial" w:cs="Arial"/>
        </w:rPr>
        <w:t xml:space="preserve">e pupils to express their ideas </w:t>
      </w:r>
      <w:r w:rsidRPr="00A94F89">
        <w:rPr>
          <w:rFonts w:ascii="Arial" w:hAnsi="Arial" w:cs="Arial"/>
        </w:rPr>
        <w:t>and thoughts in another language and to understand and respond to i</w:t>
      </w:r>
      <w:r>
        <w:rPr>
          <w:rFonts w:ascii="Arial" w:hAnsi="Arial" w:cs="Arial"/>
        </w:rPr>
        <w:t xml:space="preserve">ts speakers, both in </w:t>
      </w:r>
      <w:r w:rsidRPr="00A94F89">
        <w:rPr>
          <w:rFonts w:ascii="Arial" w:hAnsi="Arial" w:cs="Arial"/>
        </w:rPr>
        <w:t>speech and in writing. It should also provide opportunit</w:t>
      </w:r>
      <w:r>
        <w:rPr>
          <w:rFonts w:ascii="Arial" w:hAnsi="Arial" w:cs="Arial"/>
        </w:rPr>
        <w:t xml:space="preserve">ies for them to communicate for </w:t>
      </w:r>
      <w:r w:rsidRPr="00A94F89">
        <w:rPr>
          <w:rFonts w:ascii="Arial" w:hAnsi="Arial" w:cs="Arial"/>
        </w:rPr>
        <w:t>practical purposes, learn new ways of thinking and read g</w:t>
      </w:r>
      <w:r>
        <w:rPr>
          <w:rFonts w:ascii="Arial" w:hAnsi="Arial" w:cs="Arial"/>
        </w:rPr>
        <w:t xml:space="preserve">reat literature in the original </w:t>
      </w:r>
      <w:r w:rsidRPr="00A94F89">
        <w:rPr>
          <w:rFonts w:ascii="Arial" w:hAnsi="Arial" w:cs="Arial"/>
        </w:rPr>
        <w:t xml:space="preserve">language. Language teaching should provide the foundation </w:t>
      </w:r>
      <w:r>
        <w:rPr>
          <w:rFonts w:ascii="Arial" w:hAnsi="Arial" w:cs="Arial"/>
        </w:rPr>
        <w:t xml:space="preserve">for learning further </w:t>
      </w:r>
      <w:r w:rsidRPr="00A94F89">
        <w:rPr>
          <w:rFonts w:ascii="Arial" w:hAnsi="Arial" w:cs="Arial"/>
        </w:rPr>
        <w:t>languages, equipping pupils to study and work in other countries.</w:t>
      </w:r>
    </w:p>
    <w:p w14:paraId="2D013E19" w14:textId="309C1F66" w:rsidR="003B3067" w:rsidRDefault="003B3067" w:rsidP="00274C42">
      <w:pPr>
        <w:jc w:val="both"/>
        <w:rPr>
          <w:rFonts w:ascii="Arial" w:hAnsi="Arial" w:cs="Arial"/>
        </w:rPr>
      </w:pPr>
      <w:r>
        <w:rPr>
          <w:rFonts w:ascii="Arial" w:hAnsi="Arial" w:cs="Arial"/>
        </w:rPr>
        <w:t xml:space="preserve">We believe that learning a language enriches the curriculum, providing excitement, enjoyment and challenge for children and teachers, helping to create enthusiastic learners and to develop positive attributes to language learning throughout life. The skills, knowledge and understanding gained make a major contribution to the oracy and literacy and their understanding of their own culture and those of others. Language also lies at the heart of ideas about individual identity and community, and learning another language can do a great deal </w:t>
      </w:r>
      <w:r>
        <w:rPr>
          <w:rFonts w:ascii="Arial" w:hAnsi="Arial" w:cs="Arial"/>
        </w:rPr>
        <w:lastRenderedPageBreak/>
        <w:t>to shape children’s ideas in this critical area as well as giving them a new perspective on their own language.</w:t>
      </w:r>
    </w:p>
    <w:p w14:paraId="03B9C6B4" w14:textId="2F734ABF" w:rsidR="00274C42" w:rsidRPr="00274C42" w:rsidRDefault="003B3067" w:rsidP="00274C42">
      <w:pPr>
        <w:jc w:val="both"/>
        <w:rPr>
          <w:rFonts w:ascii="Arial" w:hAnsi="Arial" w:cs="Arial"/>
        </w:rPr>
      </w:pPr>
      <w:r>
        <w:rPr>
          <w:rFonts w:ascii="Arial" w:hAnsi="Arial" w:cs="Arial"/>
        </w:rPr>
        <w:t xml:space="preserve">It is widely believed that the early acquisition of a foreign language </w:t>
      </w:r>
      <w:proofErr w:type="spellStart"/>
      <w:r>
        <w:rPr>
          <w:rFonts w:ascii="Arial" w:hAnsi="Arial" w:cs="Arial"/>
        </w:rPr>
        <w:t>facilitiates</w:t>
      </w:r>
      <w:proofErr w:type="spellEnd"/>
      <w:r>
        <w:rPr>
          <w:rFonts w:ascii="Arial" w:hAnsi="Arial" w:cs="Arial"/>
        </w:rPr>
        <w:t xml:space="preserve"> the learning of other foreign languages later in life. At </w:t>
      </w:r>
      <w:proofErr w:type="spellStart"/>
      <w:r>
        <w:rPr>
          <w:rFonts w:ascii="Arial" w:hAnsi="Arial" w:cs="Arial"/>
        </w:rPr>
        <w:t>Rodbourne</w:t>
      </w:r>
      <w:proofErr w:type="spellEnd"/>
      <w:r>
        <w:rPr>
          <w:rFonts w:ascii="Arial" w:hAnsi="Arial" w:cs="Arial"/>
        </w:rPr>
        <w:t xml:space="preserve"> Cheney Primary School, we believe that the earlier a child is exposed to a foreign language the faster the language in question is acquired.</w:t>
      </w:r>
      <w:r w:rsidR="00725C56">
        <w:rPr>
          <w:rFonts w:ascii="Arial" w:hAnsi="Arial" w:cs="Arial"/>
        </w:rPr>
        <w:t xml:space="preserve"> Therefore, we use incidental language learning in Key Stage 1 as well as weekly language lessons in Key Stage 2.</w:t>
      </w:r>
    </w:p>
    <w:p w14:paraId="24A7FB08" w14:textId="218B9AAE" w:rsidR="00CB4E33" w:rsidRPr="00EB649F" w:rsidRDefault="00CB4E33" w:rsidP="00274C42">
      <w:pPr>
        <w:jc w:val="both"/>
        <w:rPr>
          <w:rFonts w:ascii="Arial" w:hAnsi="Arial" w:cs="Arial"/>
          <w:b/>
          <w:u w:val="single"/>
        </w:rPr>
      </w:pPr>
      <w:r w:rsidRPr="00EB649F">
        <w:rPr>
          <w:rFonts w:ascii="Arial" w:hAnsi="Arial" w:cs="Arial"/>
          <w:b/>
          <w:u w:val="single"/>
        </w:rPr>
        <w:t>Implementation</w:t>
      </w:r>
    </w:p>
    <w:p w14:paraId="3439D54D" w14:textId="4E7C8EC9" w:rsidR="00EB649F" w:rsidRPr="00EB649F" w:rsidRDefault="00725C56" w:rsidP="00274C42">
      <w:pPr>
        <w:jc w:val="both"/>
        <w:rPr>
          <w:rFonts w:ascii="Arial" w:hAnsi="Arial" w:cs="Arial"/>
        </w:rPr>
      </w:pPr>
      <w:r w:rsidRPr="00EB649F">
        <w:rPr>
          <w:rFonts w:ascii="Arial" w:hAnsi="Arial" w:cs="Arial"/>
        </w:rPr>
        <w:t xml:space="preserve">We teach a foreign language to children from Year 3 to Year 6. These classes benefit from a Languages teacher from a Secondary school. Class teachers </w:t>
      </w:r>
      <w:r w:rsidR="00EB649F" w:rsidRPr="00EB649F">
        <w:rPr>
          <w:rFonts w:ascii="Arial" w:hAnsi="Arial" w:cs="Arial"/>
        </w:rPr>
        <w:t>also</w:t>
      </w:r>
      <w:r w:rsidRPr="00EB649F">
        <w:rPr>
          <w:rFonts w:ascii="Arial" w:hAnsi="Arial" w:cs="Arial"/>
        </w:rPr>
        <w:t xml:space="preserve"> complete a Language lesson the week this teacher is not in school. The Secondary </w:t>
      </w:r>
      <w:r w:rsidR="00274C42" w:rsidRPr="00EB649F">
        <w:rPr>
          <w:rFonts w:ascii="Arial" w:hAnsi="Arial" w:cs="Arial"/>
        </w:rPr>
        <w:t>teacher’s</w:t>
      </w:r>
      <w:r w:rsidRPr="00EB649F">
        <w:rPr>
          <w:rFonts w:ascii="Arial" w:hAnsi="Arial" w:cs="Arial"/>
        </w:rPr>
        <w:t xml:space="preserve"> role is to deliver lessons, introduce new vocabulary and to work as a good role model for </w:t>
      </w:r>
      <w:r w:rsidR="00EB649F" w:rsidRPr="00EB649F">
        <w:rPr>
          <w:rFonts w:ascii="Arial" w:hAnsi="Arial" w:cs="Arial"/>
        </w:rPr>
        <w:t>pronunciation</w:t>
      </w:r>
      <w:r w:rsidRPr="00EB649F">
        <w:rPr>
          <w:rFonts w:ascii="Arial" w:hAnsi="Arial" w:cs="Arial"/>
        </w:rPr>
        <w:t xml:space="preserve"> and intonation. Class teachers are present to support, reinforce and receive CPD on the aims and objectives of modern foreign languages teaching and assessment.</w:t>
      </w:r>
    </w:p>
    <w:p w14:paraId="431C7FE1" w14:textId="77777777" w:rsidR="00EB649F" w:rsidRPr="00EB649F" w:rsidRDefault="00EB649F" w:rsidP="00274C42">
      <w:pPr>
        <w:spacing w:after="0" w:line="240" w:lineRule="auto"/>
        <w:jc w:val="both"/>
        <w:rPr>
          <w:rFonts w:ascii="Arial" w:hAnsi="Arial" w:cs="Arial"/>
        </w:rPr>
      </w:pPr>
      <w:r w:rsidRPr="00EB649F">
        <w:rPr>
          <w:rFonts w:ascii="Arial" w:hAnsi="Arial" w:cs="Arial"/>
        </w:rPr>
        <w:t>Teachers use a variety of the following techniques to encourage children to have an active</w:t>
      </w:r>
    </w:p>
    <w:p w14:paraId="3762BF11" w14:textId="29B8CD0E" w:rsidR="00EB649F" w:rsidRPr="00EB649F" w:rsidRDefault="00EB649F" w:rsidP="00274C42">
      <w:pPr>
        <w:spacing w:after="0" w:line="240" w:lineRule="auto"/>
        <w:jc w:val="both"/>
        <w:rPr>
          <w:rFonts w:ascii="Arial" w:hAnsi="Arial" w:cs="Arial"/>
        </w:rPr>
      </w:pPr>
      <w:r w:rsidRPr="00EB649F">
        <w:rPr>
          <w:rFonts w:ascii="Arial" w:hAnsi="Arial" w:cs="Arial"/>
        </w:rPr>
        <w:t>engagement with Languages:</w:t>
      </w:r>
    </w:p>
    <w:p w14:paraId="319F6302" w14:textId="77777777" w:rsidR="00EB649F" w:rsidRPr="00EB649F" w:rsidRDefault="00EB649F" w:rsidP="00274C42">
      <w:pPr>
        <w:spacing w:after="0" w:line="240" w:lineRule="auto"/>
        <w:jc w:val="both"/>
        <w:rPr>
          <w:rFonts w:ascii="Arial" w:hAnsi="Arial" w:cs="Arial"/>
        </w:rPr>
      </w:pPr>
    </w:p>
    <w:p w14:paraId="6248D154" w14:textId="77777777" w:rsidR="00EB649F" w:rsidRPr="00EB649F" w:rsidRDefault="00EB649F" w:rsidP="00274C42">
      <w:pPr>
        <w:spacing w:after="0" w:line="240" w:lineRule="auto"/>
        <w:jc w:val="both"/>
        <w:rPr>
          <w:rFonts w:ascii="Arial" w:hAnsi="Arial" w:cs="Arial"/>
        </w:rPr>
      </w:pPr>
      <w:r w:rsidRPr="00EB649F">
        <w:rPr>
          <w:rFonts w:ascii="Arial" w:hAnsi="Arial" w:cs="Arial"/>
        </w:rPr>
        <w:t>• Games – in order to develop vocabulary through repetition, reading, writing, speaking and</w:t>
      </w:r>
    </w:p>
    <w:p w14:paraId="1E9381C6" w14:textId="62793719" w:rsidR="00EB649F" w:rsidRPr="00EB649F" w:rsidRDefault="00EB649F" w:rsidP="00274C42">
      <w:pPr>
        <w:spacing w:after="0" w:line="240" w:lineRule="auto"/>
        <w:jc w:val="both"/>
        <w:rPr>
          <w:rFonts w:ascii="Arial" w:hAnsi="Arial" w:cs="Arial"/>
        </w:rPr>
      </w:pPr>
      <w:r w:rsidRPr="00EB649F">
        <w:rPr>
          <w:rFonts w:ascii="Arial" w:hAnsi="Arial" w:cs="Arial"/>
        </w:rPr>
        <w:t>listening skills.</w:t>
      </w:r>
    </w:p>
    <w:p w14:paraId="5F43A946" w14:textId="77777777" w:rsidR="00EB649F" w:rsidRPr="00EB649F" w:rsidRDefault="00EB649F" w:rsidP="00274C42">
      <w:pPr>
        <w:spacing w:after="0" w:line="240" w:lineRule="auto"/>
        <w:jc w:val="both"/>
        <w:rPr>
          <w:rFonts w:ascii="Arial" w:hAnsi="Arial" w:cs="Arial"/>
        </w:rPr>
      </w:pPr>
    </w:p>
    <w:p w14:paraId="1BE63EE1" w14:textId="77777777" w:rsidR="00EB649F" w:rsidRPr="00EB649F" w:rsidRDefault="00EB649F" w:rsidP="00274C42">
      <w:pPr>
        <w:spacing w:after="0" w:line="240" w:lineRule="auto"/>
        <w:jc w:val="both"/>
        <w:rPr>
          <w:rFonts w:ascii="Arial" w:hAnsi="Arial" w:cs="Arial"/>
        </w:rPr>
      </w:pPr>
      <w:r w:rsidRPr="00EB649F">
        <w:rPr>
          <w:rFonts w:ascii="Arial" w:hAnsi="Arial" w:cs="Arial"/>
        </w:rPr>
        <w:t>• Role-play – these should relate to the situations the children may find themselves in the</w:t>
      </w:r>
    </w:p>
    <w:p w14:paraId="6B070F2F" w14:textId="41C1D18C" w:rsidR="00EB649F" w:rsidRPr="00EB649F" w:rsidRDefault="00EB649F" w:rsidP="00274C42">
      <w:pPr>
        <w:spacing w:after="0" w:line="240" w:lineRule="auto"/>
        <w:jc w:val="both"/>
        <w:rPr>
          <w:rFonts w:ascii="Arial" w:hAnsi="Arial" w:cs="Arial"/>
        </w:rPr>
      </w:pPr>
      <w:r w:rsidRPr="00EB649F">
        <w:rPr>
          <w:rFonts w:ascii="Arial" w:hAnsi="Arial" w:cs="Arial"/>
        </w:rPr>
        <w:t>future.</w:t>
      </w:r>
    </w:p>
    <w:p w14:paraId="4390D003" w14:textId="77777777" w:rsidR="00EB649F" w:rsidRPr="00EB649F" w:rsidRDefault="00EB649F" w:rsidP="00274C42">
      <w:pPr>
        <w:spacing w:after="0" w:line="240" w:lineRule="auto"/>
        <w:jc w:val="both"/>
        <w:rPr>
          <w:rFonts w:ascii="Arial" w:hAnsi="Arial" w:cs="Arial"/>
        </w:rPr>
      </w:pPr>
    </w:p>
    <w:p w14:paraId="08DE68ED" w14:textId="77777777" w:rsidR="00EB649F" w:rsidRPr="00EB649F" w:rsidRDefault="00EB649F" w:rsidP="00274C42">
      <w:pPr>
        <w:spacing w:after="0" w:line="240" w:lineRule="auto"/>
        <w:jc w:val="both"/>
        <w:rPr>
          <w:rFonts w:ascii="Arial" w:hAnsi="Arial" w:cs="Arial"/>
        </w:rPr>
      </w:pPr>
      <w:r w:rsidRPr="00EB649F">
        <w:rPr>
          <w:rFonts w:ascii="Arial" w:hAnsi="Arial" w:cs="Arial"/>
        </w:rPr>
        <w:t>• Action songs and rhymes – to develop phonetic skills, memory skills and to further</w:t>
      </w:r>
    </w:p>
    <w:p w14:paraId="576C0079" w14:textId="2588C900" w:rsidR="00EB649F" w:rsidRPr="00EB649F" w:rsidRDefault="00EB649F" w:rsidP="00274C42">
      <w:pPr>
        <w:spacing w:after="0" w:line="240" w:lineRule="auto"/>
        <w:jc w:val="both"/>
        <w:rPr>
          <w:rFonts w:ascii="Arial" w:hAnsi="Arial" w:cs="Arial"/>
        </w:rPr>
      </w:pPr>
      <w:r w:rsidRPr="00EB649F">
        <w:rPr>
          <w:rFonts w:ascii="Arial" w:hAnsi="Arial" w:cs="Arial"/>
        </w:rPr>
        <w:t>vocabulary.</w:t>
      </w:r>
    </w:p>
    <w:p w14:paraId="0B93CA89" w14:textId="77777777" w:rsidR="00EB649F" w:rsidRPr="00EB649F" w:rsidRDefault="00EB649F" w:rsidP="00274C42">
      <w:pPr>
        <w:spacing w:after="0" w:line="240" w:lineRule="auto"/>
        <w:jc w:val="both"/>
        <w:rPr>
          <w:rFonts w:ascii="Arial" w:hAnsi="Arial" w:cs="Arial"/>
        </w:rPr>
      </w:pPr>
    </w:p>
    <w:p w14:paraId="655AFA85" w14:textId="3FCDB2D3" w:rsidR="00EB649F" w:rsidRPr="00EB649F" w:rsidRDefault="00EB649F" w:rsidP="00274C42">
      <w:pPr>
        <w:spacing w:after="0" w:line="240" w:lineRule="auto"/>
        <w:jc w:val="both"/>
        <w:rPr>
          <w:rFonts w:ascii="Arial" w:hAnsi="Arial" w:cs="Arial"/>
        </w:rPr>
      </w:pPr>
      <w:r w:rsidRPr="00EB649F">
        <w:rPr>
          <w:rFonts w:ascii="Arial" w:hAnsi="Arial" w:cs="Arial"/>
        </w:rPr>
        <w:t>• Puppets and toys – to be used to develop communication skills.</w:t>
      </w:r>
    </w:p>
    <w:p w14:paraId="51522650" w14:textId="77777777" w:rsidR="00EB649F" w:rsidRPr="00EB649F" w:rsidRDefault="00EB649F" w:rsidP="00274C42">
      <w:pPr>
        <w:spacing w:after="0" w:line="240" w:lineRule="auto"/>
        <w:jc w:val="both"/>
        <w:rPr>
          <w:rFonts w:ascii="Arial" w:hAnsi="Arial" w:cs="Arial"/>
        </w:rPr>
      </w:pPr>
    </w:p>
    <w:p w14:paraId="6E49B4FA" w14:textId="5794A6D9" w:rsidR="00EB649F" w:rsidRPr="00EB649F" w:rsidRDefault="00EB649F" w:rsidP="00274C42">
      <w:pPr>
        <w:spacing w:after="0" w:line="240" w:lineRule="auto"/>
        <w:jc w:val="both"/>
        <w:rPr>
          <w:rFonts w:ascii="Arial" w:hAnsi="Arial" w:cs="Arial"/>
        </w:rPr>
      </w:pPr>
      <w:r w:rsidRPr="00EB649F">
        <w:rPr>
          <w:rFonts w:ascii="Arial" w:hAnsi="Arial" w:cs="Arial"/>
        </w:rPr>
        <w:t xml:space="preserve">• Mime - to associate vocabulary with </w:t>
      </w:r>
      <w:proofErr w:type="spellStart"/>
      <w:r w:rsidRPr="00EB649F">
        <w:rPr>
          <w:rFonts w:ascii="Arial" w:hAnsi="Arial" w:cs="Arial"/>
        </w:rPr>
        <w:t>kinesthetic</w:t>
      </w:r>
      <w:proofErr w:type="spellEnd"/>
      <w:r w:rsidRPr="00EB649F">
        <w:rPr>
          <w:rFonts w:ascii="Arial" w:hAnsi="Arial" w:cs="Arial"/>
        </w:rPr>
        <w:t xml:space="preserve"> learning.</w:t>
      </w:r>
    </w:p>
    <w:p w14:paraId="7CD1C039" w14:textId="77777777" w:rsidR="00EB649F" w:rsidRPr="00EB649F" w:rsidRDefault="00EB649F" w:rsidP="00274C42">
      <w:pPr>
        <w:spacing w:after="0" w:line="240" w:lineRule="auto"/>
        <w:jc w:val="both"/>
        <w:rPr>
          <w:rFonts w:ascii="Arial" w:hAnsi="Arial" w:cs="Arial"/>
        </w:rPr>
      </w:pPr>
    </w:p>
    <w:p w14:paraId="1CB0D3E8" w14:textId="15C85268" w:rsidR="00EB649F" w:rsidRPr="00EB649F" w:rsidRDefault="00EB649F" w:rsidP="00274C42">
      <w:pPr>
        <w:spacing w:after="0" w:line="240" w:lineRule="auto"/>
        <w:jc w:val="both"/>
        <w:rPr>
          <w:rFonts w:ascii="Arial" w:hAnsi="Arial" w:cs="Arial"/>
        </w:rPr>
      </w:pPr>
      <w:r w:rsidRPr="00EB649F">
        <w:rPr>
          <w:rFonts w:ascii="Arial" w:hAnsi="Arial" w:cs="Arial"/>
        </w:rPr>
        <w:t>• Reading and writing quality materials</w:t>
      </w:r>
    </w:p>
    <w:p w14:paraId="410E1175" w14:textId="77777777" w:rsidR="00EB649F" w:rsidRPr="00EB649F" w:rsidRDefault="00EB649F" w:rsidP="00274C42">
      <w:pPr>
        <w:spacing w:after="0" w:line="240" w:lineRule="auto"/>
        <w:jc w:val="both"/>
        <w:rPr>
          <w:rFonts w:ascii="Arial" w:hAnsi="Arial" w:cs="Arial"/>
        </w:rPr>
      </w:pPr>
    </w:p>
    <w:p w14:paraId="46BE3323" w14:textId="53C09FC0" w:rsidR="00EB649F" w:rsidRPr="00EB649F" w:rsidRDefault="00EB649F" w:rsidP="00274C42">
      <w:pPr>
        <w:spacing w:after="0" w:line="240" w:lineRule="auto"/>
        <w:jc w:val="both"/>
        <w:rPr>
          <w:rFonts w:ascii="Arial" w:hAnsi="Arial" w:cs="Arial"/>
        </w:rPr>
      </w:pPr>
      <w:r w:rsidRPr="00EB649F">
        <w:rPr>
          <w:rFonts w:ascii="Arial" w:hAnsi="Arial" w:cs="Arial"/>
        </w:rPr>
        <w:t>• ICT programs and websites; the use of ICT to develop communication skills</w:t>
      </w:r>
    </w:p>
    <w:p w14:paraId="1FBD7852" w14:textId="77777777" w:rsidR="00EB649F" w:rsidRPr="00EB649F" w:rsidRDefault="00EB649F" w:rsidP="00274C42">
      <w:pPr>
        <w:spacing w:after="0" w:line="240" w:lineRule="auto"/>
        <w:jc w:val="both"/>
        <w:rPr>
          <w:rFonts w:ascii="Arial" w:hAnsi="Arial" w:cs="Arial"/>
        </w:rPr>
      </w:pPr>
    </w:p>
    <w:p w14:paraId="09BCA6FA" w14:textId="77777777" w:rsidR="00EB649F" w:rsidRPr="00EB649F" w:rsidRDefault="00EB649F" w:rsidP="00274C42">
      <w:pPr>
        <w:spacing w:after="0" w:line="240" w:lineRule="auto"/>
        <w:jc w:val="both"/>
        <w:rPr>
          <w:rFonts w:ascii="Arial" w:hAnsi="Arial" w:cs="Arial"/>
        </w:rPr>
      </w:pPr>
      <w:r w:rsidRPr="00EB649F">
        <w:rPr>
          <w:rFonts w:ascii="Arial" w:hAnsi="Arial" w:cs="Arial"/>
        </w:rPr>
        <w:t>• We also benefit from our native Spanish teacher in KS2 classrooms, in order to expose the</w:t>
      </w:r>
    </w:p>
    <w:p w14:paraId="255E6F75" w14:textId="42BDA706" w:rsidR="00EB649F" w:rsidRPr="00EB649F" w:rsidRDefault="00EB649F" w:rsidP="00274C42">
      <w:pPr>
        <w:spacing w:after="0" w:line="240" w:lineRule="auto"/>
        <w:jc w:val="both"/>
        <w:rPr>
          <w:rFonts w:ascii="Arial" w:hAnsi="Arial" w:cs="Arial"/>
        </w:rPr>
      </w:pPr>
      <w:r w:rsidRPr="00EB649F">
        <w:rPr>
          <w:rFonts w:ascii="Arial" w:hAnsi="Arial" w:cs="Arial"/>
        </w:rPr>
        <w:t>children to more than one voice in the foreign language.</w:t>
      </w:r>
    </w:p>
    <w:p w14:paraId="00BD64BB" w14:textId="77777777" w:rsidR="00EB649F" w:rsidRPr="00EB649F" w:rsidRDefault="00EB649F" w:rsidP="00274C42">
      <w:pPr>
        <w:spacing w:after="0" w:line="240" w:lineRule="auto"/>
        <w:jc w:val="both"/>
        <w:rPr>
          <w:rFonts w:ascii="Arial" w:hAnsi="Arial" w:cs="Arial"/>
        </w:rPr>
      </w:pPr>
    </w:p>
    <w:p w14:paraId="32E69C8B" w14:textId="77777777" w:rsidR="00EB649F" w:rsidRPr="00EB649F" w:rsidRDefault="00EB649F" w:rsidP="00274C42">
      <w:pPr>
        <w:spacing w:after="0" w:line="240" w:lineRule="auto"/>
        <w:jc w:val="both"/>
        <w:rPr>
          <w:rFonts w:ascii="Arial" w:hAnsi="Arial" w:cs="Arial"/>
        </w:rPr>
      </w:pPr>
      <w:r w:rsidRPr="00EB649F">
        <w:rPr>
          <w:rFonts w:ascii="Arial" w:hAnsi="Arial" w:cs="Arial"/>
        </w:rPr>
        <w:t>• We make the lessons as entertaining and enjoyable as possible, as we realise that this</w:t>
      </w:r>
    </w:p>
    <w:p w14:paraId="54104D72" w14:textId="77777777" w:rsidR="00EB649F" w:rsidRPr="00EB649F" w:rsidRDefault="00EB649F" w:rsidP="00274C42">
      <w:pPr>
        <w:spacing w:after="0" w:line="240" w:lineRule="auto"/>
        <w:jc w:val="both"/>
        <w:rPr>
          <w:rFonts w:ascii="Arial" w:hAnsi="Arial" w:cs="Arial"/>
        </w:rPr>
      </w:pPr>
      <w:r w:rsidRPr="00EB649F">
        <w:rPr>
          <w:rFonts w:ascii="Arial" w:hAnsi="Arial" w:cs="Arial"/>
        </w:rPr>
        <w:t>approach serves to develop a positive attitude in the children to the learning of modern</w:t>
      </w:r>
    </w:p>
    <w:p w14:paraId="1077FD29" w14:textId="7CCDFB59" w:rsidR="00EB649F" w:rsidRPr="00EB649F" w:rsidRDefault="00EB649F" w:rsidP="00274C42">
      <w:pPr>
        <w:spacing w:after="0" w:line="240" w:lineRule="auto"/>
        <w:jc w:val="both"/>
        <w:rPr>
          <w:rFonts w:ascii="Arial" w:hAnsi="Arial" w:cs="Arial"/>
        </w:rPr>
      </w:pPr>
      <w:r w:rsidRPr="00EB649F">
        <w:rPr>
          <w:rFonts w:ascii="Arial" w:hAnsi="Arial" w:cs="Arial"/>
        </w:rPr>
        <w:t>foreign languages.</w:t>
      </w:r>
    </w:p>
    <w:p w14:paraId="053085FD" w14:textId="77777777" w:rsidR="00EB649F" w:rsidRPr="00EB649F" w:rsidRDefault="00EB649F" w:rsidP="00274C42">
      <w:pPr>
        <w:spacing w:after="0" w:line="240" w:lineRule="auto"/>
        <w:jc w:val="both"/>
        <w:rPr>
          <w:rFonts w:ascii="Arial" w:hAnsi="Arial" w:cs="Arial"/>
        </w:rPr>
      </w:pPr>
    </w:p>
    <w:p w14:paraId="6637D334" w14:textId="77777777" w:rsidR="00EB649F" w:rsidRPr="00EB649F" w:rsidRDefault="00EB649F" w:rsidP="00274C42">
      <w:pPr>
        <w:spacing w:after="0" w:line="240" w:lineRule="auto"/>
        <w:jc w:val="both"/>
        <w:rPr>
          <w:rFonts w:ascii="Arial" w:hAnsi="Arial" w:cs="Arial"/>
        </w:rPr>
      </w:pPr>
      <w:r w:rsidRPr="00EB649F">
        <w:rPr>
          <w:rFonts w:ascii="Arial" w:hAnsi="Arial" w:cs="Arial"/>
        </w:rPr>
        <w:t>• We build children’s confidence through constant praise for any contribution they make in</w:t>
      </w:r>
    </w:p>
    <w:p w14:paraId="06AE4C68" w14:textId="2468E6C2" w:rsidR="00EB649F" w:rsidRPr="00EB649F" w:rsidRDefault="00EB649F" w:rsidP="00274C42">
      <w:pPr>
        <w:spacing w:after="0" w:line="240" w:lineRule="auto"/>
        <w:jc w:val="both"/>
        <w:rPr>
          <w:rFonts w:ascii="Arial" w:hAnsi="Arial" w:cs="Arial"/>
        </w:rPr>
      </w:pPr>
      <w:r w:rsidRPr="00EB649F">
        <w:rPr>
          <w:rFonts w:ascii="Arial" w:hAnsi="Arial" w:cs="Arial"/>
        </w:rPr>
        <w:t>the foreign language, however tentative.</w:t>
      </w:r>
    </w:p>
    <w:p w14:paraId="5EA3660C" w14:textId="77777777" w:rsidR="00EB649F" w:rsidRPr="00EB649F" w:rsidRDefault="00EB649F" w:rsidP="00274C42">
      <w:pPr>
        <w:jc w:val="both"/>
        <w:rPr>
          <w:rFonts w:ascii="Arial" w:hAnsi="Arial" w:cs="Arial"/>
          <w:b/>
          <w:u w:val="single"/>
        </w:rPr>
      </w:pPr>
    </w:p>
    <w:p w14:paraId="3D877033" w14:textId="0F3E2879" w:rsidR="0065392A" w:rsidRPr="00EB649F" w:rsidRDefault="0065392A" w:rsidP="00274C42">
      <w:pPr>
        <w:jc w:val="both"/>
        <w:rPr>
          <w:rFonts w:ascii="Arial" w:hAnsi="Arial" w:cs="Arial"/>
          <w:b/>
          <w:u w:val="single"/>
        </w:rPr>
      </w:pPr>
      <w:r w:rsidRPr="00EB649F">
        <w:rPr>
          <w:rFonts w:ascii="Arial" w:hAnsi="Arial" w:cs="Arial"/>
          <w:b/>
          <w:u w:val="single"/>
        </w:rPr>
        <w:t>KS1</w:t>
      </w:r>
    </w:p>
    <w:p w14:paraId="6D8FAD05" w14:textId="77777777" w:rsidR="003C0990" w:rsidRDefault="00274C42" w:rsidP="00274C42">
      <w:pPr>
        <w:jc w:val="both"/>
        <w:rPr>
          <w:rFonts w:ascii="Arial" w:hAnsi="Arial" w:cs="Arial"/>
        </w:rPr>
      </w:pPr>
      <w:r>
        <w:rPr>
          <w:rFonts w:ascii="Arial" w:hAnsi="Arial" w:cs="Arial"/>
        </w:rPr>
        <w:t>Although the language curriculum is non-statutory i</w:t>
      </w:r>
      <w:r w:rsidR="00EB649F" w:rsidRPr="00EB649F">
        <w:rPr>
          <w:rFonts w:ascii="Arial" w:hAnsi="Arial" w:cs="Arial"/>
        </w:rPr>
        <w:t xml:space="preserve">n KS1, </w:t>
      </w:r>
      <w:r>
        <w:rPr>
          <w:rFonts w:ascii="Arial" w:hAnsi="Arial" w:cs="Arial"/>
        </w:rPr>
        <w:t xml:space="preserve">we use incidental French in these year groups to introduce and expose these children to language learning and make sure they </w:t>
      </w:r>
    </w:p>
    <w:p w14:paraId="233CBBC6" w14:textId="77777777" w:rsidR="003C0990" w:rsidRDefault="003C0990" w:rsidP="00274C42">
      <w:pPr>
        <w:jc w:val="both"/>
        <w:rPr>
          <w:rFonts w:ascii="Arial" w:hAnsi="Arial" w:cs="Arial"/>
        </w:rPr>
      </w:pPr>
    </w:p>
    <w:p w14:paraId="4DDF2956" w14:textId="77777777" w:rsidR="003C0990" w:rsidRDefault="003C0990" w:rsidP="00274C42">
      <w:pPr>
        <w:jc w:val="both"/>
        <w:rPr>
          <w:rFonts w:ascii="Arial" w:hAnsi="Arial" w:cs="Arial"/>
        </w:rPr>
      </w:pPr>
    </w:p>
    <w:p w14:paraId="40392538" w14:textId="77777777" w:rsidR="003C0990" w:rsidRDefault="003C0990" w:rsidP="00274C42">
      <w:pPr>
        <w:jc w:val="both"/>
        <w:rPr>
          <w:rFonts w:ascii="Arial" w:hAnsi="Arial" w:cs="Arial"/>
        </w:rPr>
      </w:pPr>
    </w:p>
    <w:p w14:paraId="2A5BDF20" w14:textId="2FDF26F1" w:rsidR="00274C42" w:rsidRPr="00E57160" w:rsidRDefault="00274C42" w:rsidP="00274C42">
      <w:pPr>
        <w:jc w:val="both"/>
        <w:rPr>
          <w:rFonts w:ascii="Arial" w:hAnsi="Arial" w:cs="Arial"/>
        </w:rPr>
      </w:pPr>
      <w:r>
        <w:rPr>
          <w:rFonts w:ascii="Arial" w:hAnsi="Arial" w:cs="Arial"/>
        </w:rPr>
        <w:t>have a positive start to language learning ready for Year 3. C</w:t>
      </w:r>
      <w:r w:rsidR="00EB649F" w:rsidRPr="00EB649F">
        <w:rPr>
          <w:rFonts w:ascii="Arial" w:hAnsi="Arial" w:cs="Arial"/>
        </w:rPr>
        <w:t xml:space="preserve">hildren are introduced to Modern Foreign Languages </w:t>
      </w:r>
      <w:proofErr w:type="gramStart"/>
      <w:r w:rsidR="00EB649F" w:rsidRPr="00EB649F">
        <w:rPr>
          <w:rFonts w:ascii="Arial" w:hAnsi="Arial" w:cs="Arial"/>
        </w:rPr>
        <w:t>through the use of</w:t>
      </w:r>
      <w:proofErr w:type="gramEnd"/>
      <w:r w:rsidR="00EB649F" w:rsidRPr="00EB649F">
        <w:rPr>
          <w:rFonts w:ascii="Arial" w:hAnsi="Arial" w:cs="Arial"/>
        </w:rPr>
        <w:t xml:space="preserve"> classroom routines (register), songs, games and ICT.</w:t>
      </w:r>
    </w:p>
    <w:p w14:paraId="182C3684" w14:textId="610F7DD9" w:rsidR="00D735BF" w:rsidRPr="00EB649F" w:rsidRDefault="002B0E54" w:rsidP="00274C42">
      <w:pPr>
        <w:jc w:val="both"/>
        <w:rPr>
          <w:rFonts w:ascii="Arial" w:hAnsi="Arial" w:cs="Arial"/>
          <w:b/>
          <w:u w:val="single"/>
        </w:rPr>
      </w:pPr>
      <w:r w:rsidRPr="00EB649F">
        <w:rPr>
          <w:rFonts w:ascii="Arial" w:hAnsi="Arial" w:cs="Arial"/>
          <w:b/>
          <w:u w:val="single"/>
        </w:rPr>
        <w:t>Impact</w:t>
      </w:r>
    </w:p>
    <w:p w14:paraId="1DF4C503" w14:textId="77777777" w:rsidR="00274C42" w:rsidRPr="00274C42" w:rsidRDefault="00274C42" w:rsidP="00274C42">
      <w:pPr>
        <w:spacing w:line="240" w:lineRule="auto"/>
        <w:jc w:val="both"/>
        <w:rPr>
          <w:rFonts w:ascii="Arial" w:hAnsi="Arial" w:cs="Arial"/>
        </w:rPr>
      </w:pPr>
      <w:r w:rsidRPr="00274C42">
        <w:rPr>
          <w:rFonts w:ascii="Arial" w:hAnsi="Arial" w:cs="Arial"/>
        </w:rPr>
        <w:t>We measure the impact of our curriculum through the following methods:</w:t>
      </w:r>
    </w:p>
    <w:p w14:paraId="5236C62D" w14:textId="77777777" w:rsidR="00274C42" w:rsidRPr="00274C42" w:rsidRDefault="00274C42" w:rsidP="00274C42">
      <w:pPr>
        <w:pStyle w:val="ListParagraph"/>
        <w:numPr>
          <w:ilvl w:val="0"/>
          <w:numId w:val="17"/>
        </w:numPr>
        <w:spacing w:line="240" w:lineRule="auto"/>
        <w:jc w:val="both"/>
        <w:rPr>
          <w:rFonts w:ascii="Arial" w:hAnsi="Arial" w:cs="Arial"/>
        </w:rPr>
      </w:pPr>
      <w:r w:rsidRPr="00274C42">
        <w:rPr>
          <w:rFonts w:ascii="Arial" w:hAnsi="Arial" w:cs="Arial"/>
        </w:rPr>
        <w:t>Observing children speaking and listening in another language.</w:t>
      </w:r>
    </w:p>
    <w:p w14:paraId="1A5D8E22" w14:textId="77777777" w:rsidR="00274C42" w:rsidRPr="00274C42" w:rsidRDefault="00274C42" w:rsidP="00274C42">
      <w:pPr>
        <w:pStyle w:val="ListParagraph"/>
        <w:numPr>
          <w:ilvl w:val="0"/>
          <w:numId w:val="17"/>
        </w:numPr>
        <w:spacing w:line="240" w:lineRule="auto"/>
        <w:jc w:val="both"/>
        <w:rPr>
          <w:rFonts w:ascii="Arial" w:hAnsi="Arial" w:cs="Arial"/>
        </w:rPr>
      </w:pPr>
      <w:r w:rsidRPr="00274C42">
        <w:rPr>
          <w:rFonts w:ascii="Arial" w:hAnsi="Arial" w:cs="Arial"/>
        </w:rPr>
        <w:t>Marking of written work.</w:t>
      </w:r>
    </w:p>
    <w:p w14:paraId="12226367" w14:textId="77777777" w:rsidR="00274C42" w:rsidRPr="00274C42" w:rsidRDefault="00274C42" w:rsidP="00274C42">
      <w:pPr>
        <w:pStyle w:val="ListParagraph"/>
        <w:numPr>
          <w:ilvl w:val="0"/>
          <w:numId w:val="17"/>
        </w:numPr>
        <w:spacing w:line="240" w:lineRule="auto"/>
        <w:jc w:val="both"/>
        <w:rPr>
          <w:rFonts w:ascii="Arial" w:hAnsi="Arial" w:cs="Arial"/>
        </w:rPr>
      </w:pPr>
      <w:r w:rsidRPr="00274C42">
        <w:rPr>
          <w:rFonts w:ascii="Arial" w:hAnsi="Arial" w:cs="Arial"/>
        </w:rPr>
        <w:t>Images and videos of children completing speaking and listening activities.</w:t>
      </w:r>
    </w:p>
    <w:p w14:paraId="4C4C30F9" w14:textId="77777777" w:rsidR="00274C42" w:rsidRPr="00274C42" w:rsidRDefault="00274C42" w:rsidP="00274C42">
      <w:pPr>
        <w:pStyle w:val="ListParagraph"/>
        <w:numPr>
          <w:ilvl w:val="0"/>
          <w:numId w:val="17"/>
        </w:numPr>
        <w:spacing w:line="240" w:lineRule="auto"/>
        <w:jc w:val="both"/>
        <w:rPr>
          <w:rFonts w:ascii="Arial" w:hAnsi="Arial" w:cs="Arial"/>
        </w:rPr>
      </w:pPr>
      <w:r w:rsidRPr="00274C42">
        <w:rPr>
          <w:rFonts w:ascii="Arial" w:hAnsi="Arial" w:cs="Arial"/>
        </w:rPr>
        <w:t>Interviewing the pupils about their learning (pupil voice).</w:t>
      </w:r>
    </w:p>
    <w:p w14:paraId="53742386" w14:textId="77777777" w:rsidR="00274C42" w:rsidRPr="00274C42" w:rsidRDefault="00274C42" w:rsidP="00274C42">
      <w:pPr>
        <w:pStyle w:val="ListParagraph"/>
        <w:numPr>
          <w:ilvl w:val="0"/>
          <w:numId w:val="17"/>
        </w:numPr>
        <w:spacing w:line="240" w:lineRule="auto"/>
        <w:jc w:val="both"/>
        <w:rPr>
          <w:rFonts w:ascii="Arial" w:hAnsi="Arial" w:cs="Arial"/>
        </w:rPr>
      </w:pPr>
      <w:r w:rsidRPr="00274C42">
        <w:rPr>
          <w:rFonts w:ascii="Arial" w:hAnsi="Arial" w:cs="Arial"/>
        </w:rPr>
        <w:t>Learning walks.</w:t>
      </w:r>
    </w:p>
    <w:p w14:paraId="2983B34F" w14:textId="77777777" w:rsidR="00274C42" w:rsidRPr="00274C42" w:rsidRDefault="00274C42" w:rsidP="00274C42">
      <w:pPr>
        <w:pStyle w:val="ListParagraph"/>
        <w:numPr>
          <w:ilvl w:val="0"/>
          <w:numId w:val="17"/>
        </w:numPr>
        <w:spacing w:line="240" w:lineRule="auto"/>
        <w:jc w:val="both"/>
        <w:rPr>
          <w:rFonts w:ascii="Arial" w:hAnsi="Arial" w:cs="Arial"/>
        </w:rPr>
      </w:pPr>
      <w:r w:rsidRPr="00274C42">
        <w:rPr>
          <w:rFonts w:ascii="Arial" w:hAnsi="Arial" w:cs="Arial"/>
        </w:rPr>
        <w:t>Subject tracking.</w:t>
      </w:r>
    </w:p>
    <w:p w14:paraId="3C829931" w14:textId="7F82BAAA" w:rsidR="00274C42" w:rsidRPr="00274C42" w:rsidRDefault="00274C42" w:rsidP="00274C42">
      <w:pPr>
        <w:spacing w:line="240" w:lineRule="auto"/>
        <w:jc w:val="both"/>
        <w:rPr>
          <w:rFonts w:ascii="Arial" w:hAnsi="Arial" w:cs="Arial"/>
        </w:rPr>
      </w:pPr>
      <w:r w:rsidRPr="00274C42">
        <w:rPr>
          <w:rFonts w:ascii="Arial" w:hAnsi="Arial" w:cs="Arial"/>
        </w:rPr>
        <w:t>The MFL subject leader will continually monitor the impact MFL teaching is having on the children’s learning, through work scrutin</w:t>
      </w:r>
      <w:r w:rsidR="00E57160">
        <w:rPr>
          <w:rFonts w:ascii="Arial" w:hAnsi="Arial" w:cs="Arial"/>
        </w:rPr>
        <w:t>y</w:t>
      </w:r>
      <w:r w:rsidRPr="00274C42">
        <w:rPr>
          <w:rFonts w:ascii="Arial" w:hAnsi="Arial" w:cs="Arial"/>
        </w:rPr>
        <w:t xml:space="preserve">, to ensure the progress of knowledge and skills is being taught.  They will also ensure the knowledge taught is retained by the children and continually revisited and that the learners are able to apply the skills they have been taught to a variety of different settings, showing independence with their learning. </w:t>
      </w:r>
    </w:p>
    <w:p w14:paraId="6B2891B3" w14:textId="77777777" w:rsidR="002B0E54" w:rsidRPr="002B0E54" w:rsidRDefault="002B0E54" w:rsidP="00111FC5">
      <w:pPr>
        <w:spacing w:line="240" w:lineRule="auto"/>
        <w:jc w:val="both"/>
        <w:rPr>
          <w:rFonts w:cstheme="minorHAnsi"/>
        </w:rPr>
      </w:pPr>
    </w:p>
    <w:sectPr w:rsidR="002B0E54" w:rsidRPr="002B0E5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5675" w14:textId="77777777" w:rsidR="00A60072" w:rsidRDefault="00A60072" w:rsidP="00A00EC5">
      <w:pPr>
        <w:spacing w:after="0" w:line="240" w:lineRule="auto"/>
      </w:pPr>
      <w:r>
        <w:separator/>
      </w:r>
    </w:p>
  </w:endnote>
  <w:endnote w:type="continuationSeparator" w:id="0">
    <w:p w14:paraId="57B02EA1" w14:textId="77777777" w:rsidR="00A60072" w:rsidRDefault="00A60072" w:rsidP="00A0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5548" w14:textId="77777777" w:rsidR="00E57160" w:rsidRDefault="00E57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9895" w14:textId="504764EA" w:rsidR="00A60072" w:rsidRDefault="00A60072">
    <w:pPr>
      <w:pStyle w:val="Footer"/>
    </w:pPr>
    <w:r>
      <w:t>RCPS</w:t>
    </w:r>
    <w:r w:rsidR="00E57160">
      <w:t xml:space="preserve"> Languages Statement of </w:t>
    </w:r>
    <w:r w:rsidR="00E57160">
      <w:t>Intent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E181" w14:textId="77777777" w:rsidR="00E57160" w:rsidRDefault="00E57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4EFE" w14:textId="77777777" w:rsidR="00A60072" w:rsidRDefault="00A60072" w:rsidP="00A00EC5">
      <w:pPr>
        <w:spacing w:after="0" w:line="240" w:lineRule="auto"/>
      </w:pPr>
      <w:r>
        <w:separator/>
      </w:r>
    </w:p>
  </w:footnote>
  <w:footnote w:type="continuationSeparator" w:id="0">
    <w:p w14:paraId="518A4970" w14:textId="77777777" w:rsidR="00A60072" w:rsidRDefault="00A60072" w:rsidP="00A00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D466" w14:textId="77777777" w:rsidR="00E57160" w:rsidRDefault="00E57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914D" w14:textId="5B5EBAD0" w:rsidR="00A60072" w:rsidRDefault="00A60072">
    <w:pPr>
      <w:pStyle w:val="Header"/>
    </w:pPr>
    <w:r>
      <w:rPr>
        <w:noProof/>
        <w:lang w:val="en-US"/>
      </w:rPr>
      <w:drawing>
        <wp:anchor distT="0" distB="0" distL="114300" distR="114300" simplePos="0" relativeHeight="251658752" behindDoc="0" locked="0" layoutInCell="1" allowOverlap="1" wp14:anchorId="5C3194B4" wp14:editId="6CB47631">
          <wp:simplePos x="0" y="0"/>
          <wp:positionH relativeFrom="column">
            <wp:posOffset>-729807</wp:posOffset>
          </wp:positionH>
          <wp:positionV relativeFrom="paragraph">
            <wp:posOffset>-519563</wp:posOffset>
          </wp:positionV>
          <wp:extent cx="1796902" cy="1690576"/>
          <wp:effectExtent l="0" t="0" r="0" b="508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902" cy="16905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728" behindDoc="0" locked="0" layoutInCell="1" allowOverlap="1" wp14:anchorId="2EF0C9EE" wp14:editId="0821BCAC">
          <wp:simplePos x="0" y="0"/>
          <wp:positionH relativeFrom="column">
            <wp:posOffset>4561146</wp:posOffset>
          </wp:positionH>
          <wp:positionV relativeFrom="paragraph">
            <wp:posOffset>-510540</wp:posOffset>
          </wp:positionV>
          <wp:extent cx="1796902" cy="1690576"/>
          <wp:effectExtent l="0" t="0" r="0" b="508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902" cy="16905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2ACF" w14:textId="77777777" w:rsidR="00E57160" w:rsidRDefault="00E57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326"/>
    <w:multiLevelType w:val="multilevel"/>
    <w:tmpl w:val="BBA66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95672"/>
    <w:multiLevelType w:val="hybridMultilevel"/>
    <w:tmpl w:val="A0C4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A7B1D"/>
    <w:multiLevelType w:val="hybridMultilevel"/>
    <w:tmpl w:val="A86A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F7E04"/>
    <w:multiLevelType w:val="hybridMultilevel"/>
    <w:tmpl w:val="B8D43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F95496"/>
    <w:multiLevelType w:val="hybridMultilevel"/>
    <w:tmpl w:val="8B48E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E466F"/>
    <w:multiLevelType w:val="multilevel"/>
    <w:tmpl w:val="8DFA4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BC0B3A"/>
    <w:multiLevelType w:val="hybridMultilevel"/>
    <w:tmpl w:val="AE8A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A6BB6"/>
    <w:multiLevelType w:val="hybridMultilevel"/>
    <w:tmpl w:val="A67E9AB4"/>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14E7FE3"/>
    <w:multiLevelType w:val="hybridMultilevel"/>
    <w:tmpl w:val="F1AA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D6D29"/>
    <w:multiLevelType w:val="hybridMultilevel"/>
    <w:tmpl w:val="1FE609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4FB2120"/>
    <w:multiLevelType w:val="hybridMultilevel"/>
    <w:tmpl w:val="DBD8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34599"/>
    <w:multiLevelType w:val="hybridMultilevel"/>
    <w:tmpl w:val="638C8C5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4022129"/>
    <w:multiLevelType w:val="hybridMultilevel"/>
    <w:tmpl w:val="6CF09CC4"/>
    <w:lvl w:ilvl="0" w:tplc="D68E95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27F5A"/>
    <w:multiLevelType w:val="hybridMultilevel"/>
    <w:tmpl w:val="E7487504"/>
    <w:lvl w:ilvl="0" w:tplc="D68E95B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8A2B1D"/>
    <w:multiLevelType w:val="hybridMultilevel"/>
    <w:tmpl w:val="7E3E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6CB4"/>
    <w:multiLevelType w:val="hybridMultilevel"/>
    <w:tmpl w:val="4BA211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E7FC7"/>
    <w:multiLevelType w:val="hybridMultilevel"/>
    <w:tmpl w:val="7736A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3A0687"/>
    <w:multiLevelType w:val="hybridMultilevel"/>
    <w:tmpl w:val="450A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8858893">
    <w:abstractNumId w:val="8"/>
  </w:num>
  <w:num w:numId="2" w16cid:durableId="562908334">
    <w:abstractNumId w:val="12"/>
  </w:num>
  <w:num w:numId="3" w16cid:durableId="1169174495">
    <w:abstractNumId w:val="13"/>
  </w:num>
  <w:num w:numId="4" w16cid:durableId="1925723820">
    <w:abstractNumId w:val="11"/>
  </w:num>
  <w:num w:numId="5" w16cid:durableId="229509913">
    <w:abstractNumId w:val="0"/>
  </w:num>
  <w:num w:numId="6" w16cid:durableId="1754008554">
    <w:abstractNumId w:val="5"/>
  </w:num>
  <w:num w:numId="7" w16cid:durableId="1922566773">
    <w:abstractNumId w:val="7"/>
  </w:num>
  <w:num w:numId="8" w16cid:durableId="1066416031">
    <w:abstractNumId w:val="1"/>
  </w:num>
  <w:num w:numId="9" w16cid:durableId="1011100956">
    <w:abstractNumId w:val="15"/>
  </w:num>
  <w:num w:numId="10" w16cid:durableId="163670967">
    <w:abstractNumId w:val="9"/>
  </w:num>
  <w:num w:numId="11" w16cid:durableId="1823571687">
    <w:abstractNumId w:val="10"/>
  </w:num>
  <w:num w:numId="12" w16cid:durableId="1132863215">
    <w:abstractNumId w:val="4"/>
  </w:num>
  <w:num w:numId="13" w16cid:durableId="1444810826">
    <w:abstractNumId w:val="6"/>
  </w:num>
  <w:num w:numId="14" w16cid:durableId="1793744169">
    <w:abstractNumId w:val="3"/>
  </w:num>
  <w:num w:numId="15" w16cid:durableId="510607963">
    <w:abstractNumId w:val="14"/>
  </w:num>
  <w:num w:numId="16" w16cid:durableId="791629476">
    <w:abstractNumId w:val="16"/>
  </w:num>
  <w:num w:numId="17" w16cid:durableId="58483928">
    <w:abstractNumId w:val="17"/>
  </w:num>
  <w:num w:numId="18" w16cid:durableId="2013406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F0"/>
    <w:rsid w:val="0006382A"/>
    <w:rsid w:val="000E4C6C"/>
    <w:rsid w:val="000E5113"/>
    <w:rsid w:val="00111FC5"/>
    <w:rsid w:val="00132617"/>
    <w:rsid w:val="00156D4B"/>
    <w:rsid w:val="001A7AE1"/>
    <w:rsid w:val="00274C42"/>
    <w:rsid w:val="002B0E54"/>
    <w:rsid w:val="002F45ED"/>
    <w:rsid w:val="00367242"/>
    <w:rsid w:val="003B3067"/>
    <w:rsid w:val="003C0990"/>
    <w:rsid w:val="00470AEE"/>
    <w:rsid w:val="0056671C"/>
    <w:rsid w:val="00585410"/>
    <w:rsid w:val="006239EE"/>
    <w:rsid w:val="00650A70"/>
    <w:rsid w:val="0065392A"/>
    <w:rsid w:val="00725C56"/>
    <w:rsid w:val="00A00EC5"/>
    <w:rsid w:val="00A60072"/>
    <w:rsid w:val="00A92016"/>
    <w:rsid w:val="00A95345"/>
    <w:rsid w:val="00AD1EAE"/>
    <w:rsid w:val="00AD2454"/>
    <w:rsid w:val="00B71A73"/>
    <w:rsid w:val="00BC10BF"/>
    <w:rsid w:val="00BD66F0"/>
    <w:rsid w:val="00C232DF"/>
    <w:rsid w:val="00CB4E33"/>
    <w:rsid w:val="00CE0F58"/>
    <w:rsid w:val="00D65605"/>
    <w:rsid w:val="00D735BF"/>
    <w:rsid w:val="00E57160"/>
    <w:rsid w:val="00EB649F"/>
    <w:rsid w:val="00ED69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EAE11"/>
  <w15:docId w15:val="{3E3ED7F0-75D5-444C-92F3-8B9AEF56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6F0"/>
    <w:pPr>
      <w:ind w:left="720"/>
      <w:contextualSpacing/>
    </w:pPr>
  </w:style>
  <w:style w:type="paragraph" w:styleId="Header">
    <w:name w:val="header"/>
    <w:basedOn w:val="Normal"/>
    <w:link w:val="HeaderChar"/>
    <w:uiPriority w:val="99"/>
    <w:unhideWhenUsed/>
    <w:rsid w:val="00A00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EC5"/>
  </w:style>
  <w:style w:type="paragraph" w:styleId="Footer">
    <w:name w:val="footer"/>
    <w:basedOn w:val="Normal"/>
    <w:link w:val="FooterChar"/>
    <w:uiPriority w:val="99"/>
    <w:unhideWhenUsed/>
    <w:rsid w:val="00A00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EC5"/>
  </w:style>
  <w:style w:type="character" w:styleId="Strong">
    <w:name w:val="Strong"/>
    <w:basedOn w:val="DefaultParagraphFont"/>
    <w:uiPriority w:val="22"/>
    <w:qFormat/>
    <w:rsid w:val="00B71A73"/>
    <w:rPr>
      <w:b/>
      <w:bCs/>
    </w:rPr>
  </w:style>
  <w:style w:type="paragraph" w:customStyle="1" w:styleId="xmsonormal">
    <w:name w:val="x_msonormal"/>
    <w:basedOn w:val="Normal"/>
    <w:rsid w:val="00AD1E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7471">
      <w:bodyDiv w:val="1"/>
      <w:marLeft w:val="0"/>
      <w:marRight w:val="0"/>
      <w:marTop w:val="0"/>
      <w:marBottom w:val="0"/>
      <w:divBdr>
        <w:top w:val="none" w:sz="0" w:space="0" w:color="auto"/>
        <w:left w:val="none" w:sz="0" w:space="0" w:color="auto"/>
        <w:bottom w:val="none" w:sz="0" w:space="0" w:color="auto"/>
        <w:right w:val="none" w:sz="0" w:space="0" w:color="auto"/>
      </w:divBdr>
    </w:div>
    <w:div w:id="202794917">
      <w:bodyDiv w:val="1"/>
      <w:marLeft w:val="0"/>
      <w:marRight w:val="0"/>
      <w:marTop w:val="0"/>
      <w:marBottom w:val="0"/>
      <w:divBdr>
        <w:top w:val="none" w:sz="0" w:space="0" w:color="auto"/>
        <w:left w:val="none" w:sz="0" w:space="0" w:color="auto"/>
        <w:bottom w:val="none" w:sz="0" w:space="0" w:color="auto"/>
        <w:right w:val="none" w:sz="0" w:space="0" w:color="auto"/>
      </w:divBdr>
    </w:div>
    <w:div w:id="680013574">
      <w:bodyDiv w:val="1"/>
      <w:marLeft w:val="0"/>
      <w:marRight w:val="0"/>
      <w:marTop w:val="0"/>
      <w:marBottom w:val="0"/>
      <w:divBdr>
        <w:top w:val="none" w:sz="0" w:space="0" w:color="auto"/>
        <w:left w:val="none" w:sz="0" w:space="0" w:color="auto"/>
        <w:bottom w:val="none" w:sz="0" w:space="0" w:color="auto"/>
        <w:right w:val="none" w:sz="0" w:space="0" w:color="auto"/>
      </w:divBdr>
    </w:div>
    <w:div w:id="1566984651">
      <w:bodyDiv w:val="1"/>
      <w:marLeft w:val="0"/>
      <w:marRight w:val="0"/>
      <w:marTop w:val="0"/>
      <w:marBottom w:val="0"/>
      <w:divBdr>
        <w:top w:val="none" w:sz="0" w:space="0" w:color="auto"/>
        <w:left w:val="none" w:sz="0" w:space="0" w:color="auto"/>
        <w:bottom w:val="none" w:sz="0" w:space="0" w:color="auto"/>
        <w:right w:val="none" w:sz="0" w:space="0" w:color="auto"/>
      </w:divBdr>
    </w:div>
    <w:div w:id="1757629979">
      <w:bodyDiv w:val="1"/>
      <w:marLeft w:val="0"/>
      <w:marRight w:val="0"/>
      <w:marTop w:val="0"/>
      <w:marBottom w:val="0"/>
      <w:divBdr>
        <w:top w:val="none" w:sz="0" w:space="0" w:color="auto"/>
        <w:left w:val="none" w:sz="0" w:space="0" w:color="auto"/>
        <w:bottom w:val="none" w:sz="0" w:space="0" w:color="auto"/>
        <w:right w:val="none" w:sz="0" w:space="0" w:color="auto"/>
      </w:divBdr>
    </w:div>
    <w:div w:id="1767114751">
      <w:bodyDiv w:val="1"/>
      <w:marLeft w:val="0"/>
      <w:marRight w:val="0"/>
      <w:marTop w:val="0"/>
      <w:marBottom w:val="0"/>
      <w:divBdr>
        <w:top w:val="none" w:sz="0" w:space="0" w:color="auto"/>
        <w:left w:val="none" w:sz="0" w:space="0" w:color="auto"/>
        <w:bottom w:val="none" w:sz="0" w:space="0" w:color="auto"/>
        <w:right w:val="none" w:sz="0" w:space="0" w:color="auto"/>
      </w:divBdr>
    </w:div>
    <w:div w:id="214495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86821C3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Gallyot</dc:creator>
  <cp:keywords/>
  <dc:description/>
  <cp:lastModifiedBy>Titania Hawtin</cp:lastModifiedBy>
  <cp:revision>2</cp:revision>
  <dcterms:created xsi:type="dcterms:W3CDTF">2023-09-22T11:40:00Z</dcterms:created>
  <dcterms:modified xsi:type="dcterms:W3CDTF">2023-09-22T11:40:00Z</dcterms:modified>
</cp:coreProperties>
</file>