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300" w:tblpY="-28"/>
        <w:tblW w:w="21481" w:type="dxa"/>
        <w:tblLook w:val="04A0" w:firstRow="1" w:lastRow="0" w:firstColumn="1" w:lastColumn="0" w:noHBand="0" w:noVBand="1"/>
      </w:tblPr>
      <w:tblGrid>
        <w:gridCol w:w="2312"/>
        <w:gridCol w:w="7764"/>
        <w:gridCol w:w="2310"/>
        <w:gridCol w:w="9095"/>
      </w:tblGrid>
      <w:tr w:rsidR="00230F4A" w:rsidRPr="000B28D5" w14:paraId="4413638E" w14:textId="77777777" w:rsidTr="001A4FA7">
        <w:trPr>
          <w:trHeight w:val="385"/>
        </w:trPr>
        <w:tc>
          <w:tcPr>
            <w:tcW w:w="10076" w:type="dxa"/>
            <w:gridSpan w:val="2"/>
          </w:tcPr>
          <w:p w14:paraId="2BC7CBB7" w14:textId="71102DA8" w:rsidR="00230F4A" w:rsidRPr="000B28D5" w:rsidRDefault="00230F4A" w:rsidP="00CF5BF5">
            <w:pP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  <w:t>Fractions</w:t>
            </w:r>
          </w:p>
        </w:tc>
        <w:tc>
          <w:tcPr>
            <w:tcW w:w="11405" w:type="dxa"/>
            <w:gridSpan w:val="2"/>
          </w:tcPr>
          <w:p w14:paraId="2ADEE567" w14:textId="51CD6C93" w:rsidR="00230F4A" w:rsidRDefault="00230F4A" w:rsidP="00CF5BF5">
            <w:pP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  <w:t>Written Methods (Addition and Subtraction)</w:t>
            </w:r>
          </w:p>
        </w:tc>
      </w:tr>
      <w:tr w:rsidR="00230F4A" w:rsidRPr="000B28D5" w14:paraId="57254173" w14:textId="77777777" w:rsidTr="001A4FA7">
        <w:trPr>
          <w:trHeight w:val="386"/>
        </w:trPr>
        <w:tc>
          <w:tcPr>
            <w:tcW w:w="10076" w:type="dxa"/>
            <w:gridSpan w:val="2"/>
          </w:tcPr>
          <w:p w14:paraId="36DF0ED6" w14:textId="77777777" w:rsidR="00230F4A" w:rsidRPr="000B28D5" w:rsidRDefault="00230F4A" w:rsidP="00CF5BF5">
            <w:pPr>
              <w:rPr>
                <w:rFonts w:ascii="Letter-join Basic 2" w:hAnsi="Letter-join Basic 2"/>
                <w:b/>
                <w:bCs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Manipulatives and strategies</w:t>
            </w:r>
          </w:p>
        </w:tc>
        <w:tc>
          <w:tcPr>
            <w:tcW w:w="11405" w:type="dxa"/>
            <w:gridSpan w:val="2"/>
          </w:tcPr>
          <w:p w14:paraId="2648EFD3" w14:textId="77777777" w:rsidR="00230F4A" w:rsidRPr="000B28D5" w:rsidRDefault="00230F4A" w:rsidP="00CF5BF5">
            <w:pPr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Manipulatives and strategies</w:t>
            </w:r>
          </w:p>
        </w:tc>
      </w:tr>
      <w:tr w:rsidR="00230F4A" w:rsidRPr="000B28D5" w14:paraId="2516BD0C" w14:textId="77777777" w:rsidTr="001A4FA7">
        <w:trPr>
          <w:trHeight w:val="1970"/>
        </w:trPr>
        <w:tc>
          <w:tcPr>
            <w:tcW w:w="10076" w:type="dxa"/>
            <w:gridSpan w:val="2"/>
          </w:tcPr>
          <w:p w14:paraId="13CA29E5" w14:textId="4E4337E1" w:rsidR="00230F4A" w:rsidRPr="000B28D5" w:rsidRDefault="00230F4A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2DB0006" wp14:editId="4FAED84A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1584325</wp:posOffset>
                  </wp:positionV>
                  <wp:extent cx="3409950" cy="1687195"/>
                  <wp:effectExtent l="0" t="0" r="0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CB3F54F" wp14:editId="188AF9A6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1550670</wp:posOffset>
                  </wp:positionV>
                  <wp:extent cx="2952750" cy="2223135"/>
                  <wp:effectExtent l="0" t="0" r="0" b="571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2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14:ligatures w14:val="none"/>
              </w:rPr>
              <w:t xml:space="preserve">  </w:t>
            </w:r>
            <w:r>
              <w:rPr>
                <w:noProof/>
                <w14:ligatures w14:val="none"/>
              </w:rPr>
              <w:drawing>
                <wp:inline distT="0" distB="0" distL="0" distR="0" wp14:anchorId="5F2EC8D6" wp14:editId="193DCE6F">
                  <wp:extent cx="2743200" cy="15476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521" cy="155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none"/>
              </w:rPr>
              <w:t xml:space="preserve"> </w:t>
            </w:r>
            <w:r>
              <w:rPr>
                <w:noProof/>
                <w14:ligatures w14:val="none"/>
              </w:rPr>
              <w:drawing>
                <wp:inline distT="0" distB="0" distL="0" distR="0" wp14:anchorId="29A0FCEB" wp14:editId="66E27194">
                  <wp:extent cx="3551583" cy="150431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288" cy="151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none"/>
              </w:rPr>
              <w:t xml:space="preserve">  </w:t>
            </w:r>
          </w:p>
        </w:tc>
        <w:tc>
          <w:tcPr>
            <w:tcW w:w="11405" w:type="dxa"/>
            <w:gridSpan w:val="2"/>
          </w:tcPr>
          <w:p w14:paraId="4DB5E71E" w14:textId="14B291E1" w:rsidR="00230F4A" w:rsidRDefault="00154631" w:rsidP="00CF5BF5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01F0351" wp14:editId="1851227F">
                  <wp:extent cx="4762005" cy="2550333"/>
                  <wp:effectExtent l="0" t="0" r="635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508" cy="25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2EFE">
              <w:rPr>
                <w:noProof/>
                <w14:ligatures w14:val="none"/>
              </w:rPr>
              <w:t xml:space="preserve"> </w:t>
            </w:r>
          </w:p>
          <w:p w14:paraId="56705B30" w14:textId="77777777" w:rsidR="00230F4A" w:rsidRDefault="00230F4A" w:rsidP="00CF5BF5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</w:p>
          <w:p w14:paraId="2F6732DB" w14:textId="76B27A37" w:rsidR="00230F4A" w:rsidRDefault="005F1C89" w:rsidP="00CF5BF5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  <w:r>
              <w:rPr>
                <w:rFonts w:ascii="Letter-join Basic 2" w:hAnsi="Letter-join Basic 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80FA4" wp14:editId="57E56327">
                      <wp:simplePos x="0" y="0"/>
                      <wp:positionH relativeFrom="column">
                        <wp:posOffset>4882936</wp:posOffset>
                      </wp:positionH>
                      <wp:positionV relativeFrom="paragraph">
                        <wp:posOffset>1621461</wp:posOffset>
                      </wp:positionV>
                      <wp:extent cx="1983740" cy="768226"/>
                      <wp:effectExtent l="0" t="0" r="16510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3740" cy="7682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133CAD" w14:textId="20B8F6C0" w:rsidR="005F1C89" w:rsidRPr="00B56582" w:rsidRDefault="005F1C89" w:rsidP="005F1C89">
                                  <w:pPr>
                                    <w:spacing w:after="0"/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</w:pPr>
                                  <w:r w:rsidRPr="00B56582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  <w:t xml:space="preserve">Year 3, Term </w:t>
                                  </w:r>
                                  <w:r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  <w:r w:rsidRPr="00B56582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  <w:t xml:space="preserve"> Knowledge Organiser for </w:t>
                                  </w:r>
                                  <w:r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  <w:t>Fractions and written methods for addition and subtraction.</w:t>
                                  </w:r>
                                </w:p>
                                <w:p w14:paraId="6B0B88CB" w14:textId="77777777" w:rsidR="005F1C89" w:rsidRPr="00B56582" w:rsidRDefault="005F1C89" w:rsidP="005F1C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80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84.5pt;margin-top:127.65pt;width:156.2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" fillcolor="white [3201]" strokeweight=".5pt">
                      <v:textbox>
                        <w:txbxContent>
                          <w:p w14:paraId="46133CAD" w14:textId="20B8F6C0" w:rsidR="005F1C89" w:rsidRPr="00B56582" w:rsidRDefault="005F1C89" w:rsidP="005F1C89">
                            <w:pPr>
                              <w:spacing w:after="0"/>
                              <w:rPr>
                                <w:rFonts w:ascii="Letter-join Basic 2" w:hAnsi="Letter-join Basic 2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B56582">
                              <w:rPr>
                                <w:rFonts w:ascii="Letter-join Basic 2" w:hAnsi="Letter-join Basic 2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  <w:t xml:space="preserve">Year 3, Term </w:t>
                            </w:r>
                            <w:r>
                              <w:rPr>
                                <w:rFonts w:ascii="Letter-join Basic 2" w:hAnsi="Letter-join Basic 2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  <w:t>3</w:t>
                            </w:r>
                            <w:r w:rsidRPr="00B56582">
                              <w:rPr>
                                <w:rFonts w:ascii="Letter-join Basic 2" w:hAnsi="Letter-join Basic 2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  <w:t xml:space="preserve"> Knowledge Organiser for </w:t>
                            </w:r>
                            <w:r>
                              <w:rPr>
                                <w:rFonts w:ascii="Letter-join Basic 2" w:hAnsi="Letter-join Basic 2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  <w:t>Fractions and written methods for addition and subtraction.</w:t>
                            </w:r>
                          </w:p>
                          <w:p w14:paraId="6B0B88CB" w14:textId="77777777" w:rsidR="005F1C89" w:rsidRPr="00B56582" w:rsidRDefault="005F1C89" w:rsidP="005F1C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0C52">
              <w:rPr>
                <w:noProof/>
                <w14:ligatures w14:val="none"/>
              </w:rPr>
              <w:drawing>
                <wp:inline distT="0" distB="0" distL="0" distR="0" wp14:anchorId="116A1BEE" wp14:editId="2C04FAC8">
                  <wp:extent cx="4785756" cy="248304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405" cy="250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F4A" w:rsidRPr="000B28D5" w14:paraId="618744B1" w14:textId="77777777" w:rsidTr="001A4FA7">
        <w:trPr>
          <w:trHeight w:val="629"/>
        </w:trPr>
        <w:tc>
          <w:tcPr>
            <w:tcW w:w="10076" w:type="dxa"/>
            <w:gridSpan w:val="2"/>
          </w:tcPr>
          <w:p w14:paraId="745F45C1" w14:textId="77777777" w:rsidR="00230F4A" w:rsidRPr="000B28D5" w:rsidRDefault="00230F4A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Vocabulary and meanings</w:t>
            </w:r>
          </w:p>
        </w:tc>
        <w:tc>
          <w:tcPr>
            <w:tcW w:w="11405" w:type="dxa"/>
            <w:gridSpan w:val="2"/>
          </w:tcPr>
          <w:p w14:paraId="0603F980" w14:textId="77777777" w:rsidR="00230F4A" w:rsidRPr="000B28D5" w:rsidRDefault="00230F4A" w:rsidP="00CF5BF5">
            <w:pPr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Vocabulary and meanings</w:t>
            </w:r>
          </w:p>
        </w:tc>
      </w:tr>
      <w:tr w:rsidR="00230F4A" w:rsidRPr="000B28D5" w14:paraId="21FB4D48" w14:textId="77777777" w:rsidTr="001A4FA7">
        <w:trPr>
          <w:trHeight w:val="629"/>
        </w:trPr>
        <w:tc>
          <w:tcPr>
            <w:tcW w:w="2312" w:type="dxa"/>
          </w:tcPr>
          <w:p w14:paraId="1D63260D" w14:textId="78877CF2" w:rsidR="00230F4A" w:rsidRPr="000B28D5" w:rsidRDefault="003702AE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Denominator</w:t>
            </w:r>
          </w:p>
        </w:tc>
        <w:tc>
          <w:tcPr>
            <w:tcW w:w="7764" w:type="dxa"/>
          </w:tcPr>
          <w:p w14:paraId="7FB77BD6" w14:textId="7AF440BD" w:rsidR="00230F4A" w:rsidRPr="000B28D5" w:rsidRDefault="00521BA3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The bottom number in a fraction.</w:t>
            </w:r>
          </w:p>
        </w:tc>
        <w:tc>
          <w:tcPr>
            <w:tcW w:w="2310" w:type="dxa"/>
          </w:tcPr>
          <w:p w14:paraId="3D16CD02" w14:textId="419E7945" w:rsidR="00230F4A" w:rsidRPr="000B28D5" w:rsidRDefault="00795A66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subtrahend</w:t>
            </w:r>
          </w:p>
        </w:tc>
        <w:tc>
          <w:tcPr>
            <w:tcW w:w="9094" w:type="dxa"/>
          </w:tcPr>
          <w:p w14:paraId="2EC3A0C4" w14:textId="37F99553" w:rsidR="00230F4A" w:rsidRPr="000B28D5" w:rsidRDefault="001A4FA7" w:rsidP="00CF5BF5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The number being subtracted from the other.</w:t>
            </w:r>
          </w:p>
        </w:tc>
      </w:tr>
      <w:tr w:rsidR="009A6AEF" w:rsidRPr="000B28D5" w14:paraId="52346FE0" w14:textId="77777777" w:rsidTr="001A4FA7">
        <w:trPr>
          <w:trHeight w:val="668"/>
        </w:trPr>
        <w:tc>
          <w:tcPr>
            <w:tcW w:w="2312" w:type="dxa"/>
          </w:tcPr>
          <w:p w14:paraId="40D080F9" w14:textId="6A65903C" w:rsidR="009A6AEF" w:rsidRPr="000B28D5" w:rsidRDefault="009A6AEF" w:rsidP="009A6AEF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Numerator</w:t>
            </w:r>
          </w:p>
        </w:tc>
        <w:tc>
          <w:tcPr>
            <w:tcW w:w="7764" w:type="dxa"/>
          </w:tcPr>
          <w:p w14:paraId="19F0A4AE" w14:textId="35C8BF81" w:rsidR="009A6AEF" w:rsidRPr="000B28D5" w:rsidRDefault="009A6AEF" w:rsidP="009A6AEF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 xml:space="preserve">The top number in a fraction. </w:t>
            </w:r>
          </w:p>
        </w:tc>
        <w:tc>
          <w:tcPr>
            <w:tcW w:w="2310" w:type="dxa"/>
          </w:tcPr>
          <w:p w14:paraId="3FEA60FB" w14:textId="585DA51C" w:rsidR="009A6AEF" w:rsidRPr="000B28D5" w:rsidRDefault="009A6AEF" w:rsidP="009A6AEF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exchange</w:t>
            </w:r>
          </w:p>
        </w:tc>
        <w:tc>
          <w:tcPr>
            <w:tcW w:w="9094" w:type="dxa"/>
          </w:tcPr>
          <w:p w14:paraId="1D9758C0" w14:textId="3D074FF5" w:rsidR="009A6AEF" w:rsidRPr="000B28D5" w:rsidRDefault="009A6AEF" w:rsidP="009A6AEF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 xml:space="preserve">Changing a larger value number into a smaller value number. For example, 1 ten = 10 </w:t>
            </w:r>
            <w:proofErr w:type="gramStart"/>
            <w:r w:rsidRPr="000B28D5">
              <w:rPr>
                <w:rFonts w:ascii="Letter-join Basic 2" w:hAnsi="Letter-join Basic 2"/>
                <w:sz w:val="24"/>
                <w:szCs w:val="24"/>
              </w:rPr>
              <w:t>ones</w:t>
            </w:r>
            <w:proofErr w:type="gramEnd"/>
            <w:r w:rsidRPr="000B28D5">
              <w:rPr>
                <w:rFonts w:ascii="Letter-join Basic 2" w:hAnsi="Letter-join Basic 2"/>
                <w:sz w:val="24"/>
                <w:szCs w:val="24"/>
              </w:rPr>
              <w:t xml:space="preserve"> so to change 1 ten to get 10 ones is exchanging</w:t>
            </w:r>
          </w:p>
        </w:tc>
      </w:tr>
      <w:tr w:rsidR="000B7918" w:rsidRPr="000B28D5" w14:paraId="13506B21" w14:textId="77777777" w:rsidTr="001A4FA7">
        <w:trPr>
          <w:trHeight w:val="141"/>
        </w:trPr>
        <w:tc>
          <w:tcPr>
            <w:tcW w:w="2312" w:type="dxa"/>
          </w:tcPr>
          <w:p w14:paraId="40B4D212" w14:textId="24116310" w:rsidR="000B7918" w:rsidRPr="000B28D5" w:rsidRDefault="000B7918" w:rsidP="000B791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Unit fraction</w:t>
            </w:r>
            <w:r w:rsidRPr="000B28D5">
              <w:rPr>
                <w:rFonts w:ascii="Letter-join Basic 2" w:hAnsi="Letter-join Basic 2"/>
                <w:sz w:val="24"/>
                <w:szCs w:val="24"/>
              </w:rPr>
              <w:t xml:space="preserve"> </w:t>
            </w:r>
          </w:p>
        </w:tc>
        <w:tc>
          <w:tcPr>
            <w:tcW w:w="7764" w:type="dxa"/>
          </w:tcPr>
          <w:p w14:paraId="73EBD361" w14:textId="017FD02D" w:rsidR="000B7918" w:rsidRPr="000B28D5" w:rsidRDefault="000B7918" w:rsidP="000B791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Any fraction where the numerator is 1.</w:t>
            </w:r>
          </w:p>
        </w:tc>
        <w:tc>
          <w:tcPr>
            <w:tcW w:w="2310" w:type="dxa"/>
          </w:tcPr>
          <w:p w14:paraId="39191E15" w14:textId="4C64E3BB" w:rsidR="000B7918" w:rsidRPr="000B28D5" w:rsidRDefault="000B7918" w:rsidP="000B791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ones</w:t>
            </w:r>
          </w:p>
        </w:tc>
        <w:tc>
          <w:tcPr>
            <w:tcW w:w="9094" w:type="dxa"/>
          </w:tcPr>
          <w:p w14:paraId="13A3F08F" w14:textId="553705D7" w:rsidR="000B7918" w:rsidRPr="000B28D5" w:rsidRDefault="000B7918" w:rsidP="000B7918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1-digit number = 1 - 9</w:t>
            </w:r>
          </w:p>
        </w:tc>
      </w:tr>
      <w:tr w:rsidR="00F04B94" w:rsidRPr="000B28D5" w14:paraId="409FE7B2" w14:textId="77777777" w:rsidTr="001A4FA7">
        <w:trPr>
          <w:trHeight w:val="629"/>
        </w:trPr>
        <w:tc>
          <w:tcPr>
            <w:tcW w:w="2312" w:type="dxa"/>
          </w:tcPr>
          <w:p w14:paraId="0F2A87EA" w14:textId="5A6934B5" w:rsidR="00F04B94" w:rsidRPr="000B28D5" w:rsidRDefault="00F04B94" w:rsidP="00F04B94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Non-unit fraction</w:t>
            </w:r>
          </w:p>
        </w:tc>
        <w:tc>
          <w:tcPr>
            <w:tcW w:w="7764" w:type="dxa"/>
          </w:tcPr>
          <w:p w14:paraId="6DACD4F3" w14:textId="30096522" w:rsidR="00F04B94" w:rsidRPr="000B28D5" w:rsidRDefault="00F04B94" w:rsidP="00F04B94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Any fraction where the numerator is not 1.</w:t>
            </w:r>
          </w:p>
        </w:tc>
        <w:tc>
          <w:tcPr>
            <w:tcW w:w="2310" w:type="dxa"/>
          </w:tcPr>
          <w:p w14:paraId="27FA37EF" w14:textId="02449FE3" w:rsidR="00F04B94" w:rsidRDefault="00F04B94" w:rsidP="00F04B94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tens</w:t>
            </w:r>
          </w:p>
          <w:p w14:paraId="1A727048" w14:textId="1BD07A8D" w:rsidR="00F04B94" w:rsidRPr="000B28D5" w:rsidRDefault="00F04B94" w:rsidP="00F04B94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9094" w:type="dxa"/>
          </w:tcPr>
          <w:p w14:paraId="334A3354" w14:textId="5BD3545F" w:rsidR="00F04B94" w:rsidRPr="000B28D5" w:rsidRDefault="00F04B94" w:rsidP="00F04B94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2-digit numbers = 10 - 99</w:t>
            </w:r>
          </w:p>
        </w:tc>
      </w:tr>
      <w:tr w:rsidR="000170C2" w:rsidRPr="000B28D5" w14:paraId="4A7B08AD" w14:textId="77777777" w:rsidTr="001A4FA7">
        <w:trPr>
          <w:trHeight w:val="686"/>
        </w:trPr>
        <w:tc>
          <w:tcPr>
            <w:tcW w:w="2312" w:type="dxa"/>
            <w:vMerge w:val="restart"/>
          </w:tcPr>
          <w:p w14:paraId="51886AC2" w14:textId="55E2333C" w:rsidR="000170C2" w:rsidRPr="000B28D5" w:rsidRDefault="000170C2" w:rsidP="000170C2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equivalent</w:t>
            </w:r>
          </w:p>
        </w:tc>
        <w:tc>
          <w:tcPr>
            <w:tcW w:w="7764" w:type="dxa"/>
            <w:vMerge w:val="restart"/>
          </w:tcPr>
          <w:p w14:paraId="79747F2C" w14:textId="1979B0DE" w:rsidR="000170C2" w:rsidRPr="000B28D5" w:rsidRDefault="000170C2" w:rsidP="000170C2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Fractions with the same value.</w:t>
            </w:r>
          </w:p>
        </w:tc>
        <w:tc>
          <w:tcPr>
            <w:tcW w:w="2310" w:type="dxa"/>
          </w:tcPr>
          <w:p w14:paraId="053FAE01" w14:textId="354FC606" w:rsidR="000170C2" w:rsidRPr="00863FB7" w:rsidRDefault="000170C2" w:rsidP="000170C2">
            <w:r>
              <w:rPr>
                <w:rFonts w:ascii="Letter-join Basic 2" w:hAnsi="Letter-join Basic 2"/>
                <w:sz w:val="24"/>
                <w:szCs w:val="24"/>
              </w:rPr>
              <w:t>hundreds</w:t>
            </w:r>
          </w:p>
        </w:tc>
        <w:tc>
          <w:tcPr>
            <w:tcW w:w="9094" w:type="dxa"/>
          </w:tcPr>
          <w:p w14:paraId="770308F1" w14:textId="4AF67AA9" w:rsidR="000170C2" w:rsidRPr="000B28D5" w:rsidRDefault="000170C2" w:rsidP="000170C2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3-digit numbers = 100 – 999</w:t>
            </w:r>
          </w:p>
        </w:tc>
      </w:tr>
      <w:tr w:rsidR="00352532" w:rsidRPr="000B28D5" w14:paraId="050AC40E" w14:textId="77777777" w:rsidTr="001A4FA7">
        <w:trPr>
          <w:trHeight w:val="78"/>
        </w:trPr>
        <w:tc>
          <w:tcPr>
            <w:tcW w:w="2312" w:type="dxa"/>
            <w:vMerge/>
          </w:tcPr>
          <w:p w14:paraId="6D08A9E4" w14:textId="77777777" w:rsidR="00352532" w:rsidRPr="000B28D5" w:rsidRDefault="00352532" w:rsidP="00352532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7764" w:type="dxa"/>
            <w:vMerge/>
          </w:tcPr>
          <w:p w14:paraId="006A6FE4" w14:textId="77777777" w:rsidR="00352532" w:rsidRPr="000B28D5" w:rsidRDefault="00352532" w:rsidP="00352532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E532C36" w14:textId="570EC0C7" w:rsidR="00352532" w:rsidRPr="000B28D5" w:rsidRDefault="00795A66" w:rsidP="00352532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regroup</w:t>
            </w:r>
          </w:p>
        </w:tc>
        <w:tc>
          <w:tcPr>
            <w:tcW w:w="9094" w:type="dxa"/>
          </w:tcPr>
          <w:p w14:paraId="27D3D7CE" w14:textId="3A28B891" w:rsidR="00352532" w:rsidRPr="000B28D5" w:rsidRDefault="00866D15" w:rsidP="00352532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Where groups of 10 are moved to a different place value while performing addition or subtraction.</w:t>
            </w:r>
          </w:p>
        </w:tc>
      </w:tr>
      <w:tr w:rsidR="00105881" w:rsidRPr="000B28D5" w14:paraId="51200A3C" w14:textId="77777777" w:rsidTr="001A4FA7">
        <w:trPr>
          <w:trHeight w:val="462"/>
        </w:trPr>
        <w:tc>
          <w:tcPr>
            <w:tcW w:w="2312" w:type="dxa"/>
          </w:tcPr>
          <w:p w14:paraId="0910107D" w14:textId="2DDBDB76" w:rsidR="00105881" w:rsidRPr="000B28D5" w:rsidRDefault="00105881" w:rsidP="00105881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subtract</w:t>
            </w:r>
          </w:p>
        </w:tc>
        <w:tc>
          <w:tcPr>
            <w:tcW w:w="7764" w:type="dxa"/>
          </w:tcPr>
          <w:p w14:paraId="48553A81" w14:textId="4AFD558A" w:rsidR="00105881" w:rsidRPr="000B28D5" w:rsidRDefault="00D16E6D" w:rsidP="00105881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Taking away one number from another.</w:t>
            </w:r>
          </w:p>
        </w:tc>
        <w:tc>
          <w:tcPr>
            <w:tcW w:w="2310" w:type="dxa"/>
          </w:tcPr>
          <w:p w14:paraId="08B233B5" w14:textId="26C2CA54" w:rsidR="00105881" w:rsidRPr="000B28D5" w:rsidRDefault="00105881" w:rsidP="00105881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sum</w:t>
            </w:r>
          </w:p>
        </w:tc>
        <w:tc>
          <w:tcPr>
            <w:tcW w:w="9094" w:type="dxa"/>
          </w:tcPr>
          <w:p w14:paraId="37765177" w14:textId="64942CB1" w:rsidR="00105881" w:rsidRPr="000B28D5" w:rsidRDefault="00105881" w:rsidP="00105881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The result of adding 2 or more numbers together.</w:t>
            </w:r>
          </w:p>
        </w:tc>
      </w:tr>
      <w:tr w:rsidR="00795A66" w:rsidRPr="000B28D5" w14:paraId="63DD0CF0" w14:textId="77777777" w:rsidTr="001A4FA7">
        <w:trPr>
          <w:gridAfter w:val="2"/>
          <w:wAfter w:w="11405" w:type="dxa"/>
          <w:trHeight w:val="655"/>
        </w:trPr>
        <w:tc>
          <w:tcPr>
            <w:tcW w:w="2312" w:type="dxa"/>
            <w:vMerge w:val="restart"/>
          </w:tcPr>
          <w:p w14:paraId="55358EFD" w14:textId="667EF8E9" w:rsidR="00795A66" w:rsidRPr="000B28D5" w:rsidRDefault="00795A66" w:rsidP="00795A66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minuend</w:t>
            </w:r>
          </w:p>
        </w:tc>
        <w:tc>
          <w:tcPr>
            <w:tcW w:w="7764" w:type="dxa"/>
            <w:vMerge w:val="restart"/>
          </w:tcPr>
          <w:p w14:paraId="02BB6F08" w14:textId="1078FD24" w:rsidR="00795A66" w:rsidRPr="000B28D5" w:rsidRDefault="00D16E6D" w:rsidP="00795A66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 xml:space="preserve">The first number, the number </w:t>
            </w:r>
            <w:r w:rsidR="001A4FA7">
              <w:rPr>
                <w:rFonts w:ascii="Letter-join Basic 2" w:hAnsi="Letter-join Basic 2"/>
                <w:sz w:val="24"/>
                <w:szCs w:val="24"/>
              </w:rPr>
              <w:t>which you take the other away from.</w:t>
            </w:r>
          </w:p>
        </w:tc>
      </w:tr>
      <w:tr w:rsidR="00795A66" w:rsidRPr="000B28D5" w14:paraId="0709610A" w14:textId="77777777" w:rsidTr="001A4FA7">
        <w:trPr>
          <w:gridAfter w:val="2"/>
          <w:wAfter w:w="11405" w:type="dxa"/>
          <w:trHeight w:val="655"/>
        </w:trPr>
        <w:tc>
          <w:tcPr>
            <w:tcW w:w="2312" w:type="dxa"/>
            <w:vMerge/>
          </w:tcPr>
          <w:p w14:paraId="3246398A" w14:textId="77777777" w:rsidR="00795A66" w:rsidRPr="000B28D5" w:rsidRDefault="00795A66" w:rsidP="00795A66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7764" w:type="dxa"/>
            <w:vMerge/>
          </w:tcPr>
          <w:p w14:paraId="4B1A419E" w14:textId="77777777" w:rsidR="00795A66" w:rsidRPr="000B28D5" w:rsidRDefault="00795A66" w:rsidP="00795A66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</w:tr>
    </w:tbl>
    <w:p w14:paraId="1F61008D" w14:textId="77777777" w:rsidR="00230F4A" w:rsidRDefault="00230F4A" w:rsidP="00230F4A">
      <w:pPr>
        <w:spacing w:after="0"/>
      </w:pPr>
    </w:p>
    <w:p w14:paraId="7BF0C151" w14:textId="77777777" w:rsidR="00771CC3" w:rsidRDefault="00771CC3"/>
    <w:sectPr w:rsidR="00771CC3" w:rsidSect="009C0C5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4A"/>
    <w:rsid w:val="000170C2"/>
    <w:rsid w:val="000A4241"/>
    <w:rsid w:val="000B7918"/>
    <w:rsid w:val="00105881"/>
    <w:rsid w:val="00154631"/>
    <w:rsid w:val="001A4FA7"/>
    <w:rsid w:val="00230F4A"/>
    <w:rsid w:val="00352532"/>
    <w:rsid w:val="003702AE"/>
    <w:rsid w:val="00521BA3"/>
    <w:rsid w:val="005E3B5E"/>
    <w:rsid w:val="005F1C89"/>
    <w:rsid w:val="00630606"/>
    <w:rsid w:val="00742EFE"/>
    <w:rsid w:val="00762F6B"/>
    <w:rsid w:val="00771CC3"/>
    <w:rsid w:val="00795A66"/>
    <w:rsid w:val="0085380E"/>
    <w:rsid w:val="00863FB7"/>
    <w:rsid w:val="00866D15"/>
    <w:rsid w:val="009A6AEF"/>
    <w:rsid w:val="009C0C52"/>
    <w:rsid w:val="00AD26C5"/>
    <w:rsid w:val="00D161E8"/>
    <w:rsid w:val="00D16E6D"/>
    <w:rsid w:val="00EF2FC1"/>
    <w:rsid w:val="00F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ECCE"/>
  <w15:chartTrackingRefBased/>
  <w15:docId w15:val="{BEABC624-6040-4C00-A6FF-8C55AA6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4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F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3fb49a16a0c9884a0758aa509fc76f72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0f2d9d5c67365441300e4f338bdd307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ACA6D-A10A-462D-8807-DF16F1A8EB6D}"/>
</file>

<file path=customXml/itemProps2.xml><?xml version="1.0" encoding="utf-8"?>
<ds:datastoreItem xmlns:ds="http://schemas.openxmlformats.org/officeDocument/2006/customXml" ds:itemID="{4EF260EA-AA35-4EBD-A462-AC09151891A6}"/>
</file>

<file path=customXml/itemProps3.xml><?xml version="1.0" encoding="utf-8"?>
<ds:datastoreItem xmlns:ds="http://schemas.openxmlformats.org/officeDocument/2006/customXml" ds:itemID="{F0F0E604-60F4-4F79-8E74-91C52225E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Company>Devizes School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Tamzin Gosling</dc:creator>
  <cp:keywords/>
  <dc:description/>
  <cp:lastModifiedBy>Tamzin Gosling</cp:lastModifiedBy>
  <cp:revision>27</cp:revision>
  <dcterms:created xsi:type="dcterms:W3CDTF">2024-12-19T10:22:00Z</dcterms:created>
  <dcterms:modified xsi:type="dcterms:W3CDTF">2024-12-19T11:54:00Z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