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043E7" w14:textId="77777777" w:rsidR="00BF1CAB" w:rsidRDefault="00BF1CAB" w:rsidP="00BF1CAB"/>
    <w:p w14:paraId="061043E8" w14:textId="77777777" w:rsidR="00BF1CAB" w:rsidRPr="008A6B33" w:rsidRDefault="00085635" w:rsidP="00BF1CAB">
      <w:pPr>
        <w:rPr>
          <w:rFonts w:ascii="Arial Narrow" w:hAnsi="Arial Narrow"/>
          <w:sz w:val="24"/>
          <w:u w:val="single"/>
        </w:rPr>
      </w:pPr>
      <w:r w:rsidRPr="008A6B33">
        <w:rPr>
          <w:rFonts w:ascii="Arial Narrow" w:hAnsi="Arial Narrow"/>
          <w:sz w:val="24"/>
          <w:u w:val="single"/>
        </w:rPr>
        <w:t>Intent</w:t>
      </w:r>
    </w:p>
    <w:p w14:paraId="061043E9" w14:textId="77777777" w:rsidR="000073FB" w:rsidRPr="008A6B33" w:rsidRDefault="000073FB" w:rsidP="00BF1CAB">
      <w:pPr>
        <w:rPr>
          <w:rFonts w:ascii="Arial Narrow" w:hAnsi="Arial Narrow"/>
          <w:sz w:val="24"/>
          <w:u w:val="single"/>
        </w:rPr>
      </w:pPr>
    </w:p>
    <w:p w14:paraId="061043EA" w14:textId="77777777" w:rsidR="000073FB" w:rsidRPr="008A6B33" w:rsidRDefault="000073FB" w:rsidP="000073FB">
      <w:pPr>
        <w:rPr>
          <w:rFonts w:ascii="Arial Narrow" w:hAnsi="Arial Narrow"/>
          <w:sz w:val="24"/>
        </w:rPr>
      </w:pPr>
    </w:p>
    <w:p w14:paraId="061043ED" w14:textId="6E145F7B" w:rsidR="000073FB" w:rsidRPr="008A6B33" w:rsidRDefault="000073FB" w:rsidP="00F266DC">
      <w:pPr>
        <w:rPr>
          <w:rFonts w:ascii="Arial Narrow" w:hAnsi="Arial Narrow"/>
          <w:sz w:val="24"/>
        </w:rPr>
      </w:pPr>
      <w:r w:rsidRPr="008A6B33">
        <w:rPr>
          <w:rFonts w:ascii="Arial Narrow" w:hAnsi="Arial Narrow"/>
          <w:sz w:val="24"/>
        </w:rPr>
        <w:t xml:space="preserve">At </w:t>
      </w:r>
      <w:proofErr w:type="spellStart"/>
      <w:r w:rsidRPr="008A6B33">
        <w:rPr>
          <w:rFonts w:ascii="Arial Narrow" w:hAnsi="Arial Narrow"/>
          <w:sz w:val="24"/>
        </w:rPr>
        <w:t>Roose</w:t>
      </w:r>
      <w:proofErr w:type="spellEnd"/>
      <w:r w:rsidRPr="008A6B33">
        <w:rPr>
          <w:rFonts w:ascii="Arial Narrow" w:hAnsi="Arial Narrow"/>
          <w:sz w:val="24"/>
        </w:rPr>
        <w:t xml:space="preserve"> </w:t>
      </w:r>
      <w:r w:rsidR="00914580" w:rsidRPr="008A6B33">
        <w:rPr>
          <w:rFonts w:ascii="Arial Narrow" w:hAnsi="Arial Narrow"/>
          <w:sz w:val="24"/>
        </w:rPr>
        <w:t>School,</w:t>
      </w:r>
      <w:r w:rsidRPr="008A6B33">
        <w:rPr>
          <w:rFonts w:ascii="Arial Narrow" w:hAnsi="Arial Narrow"/>
          <w:sz w:val="24"/>
        </w:rPr>
        <w:t xml:space="preserve"> we are </w:t>
      </w:r>
      <w:r w:rsidR="00F266DC">
        <w:rPr>
          <w:rFonts w:ascii="Arial Narrow" w:hAnsi="Arial Narrow"/>
          <w:sz w:val="24"/>
        </w:rPr>
        <w:t xml:space="preserve">geographers. We want our children to love geography and have an understanding of the world and their place in it. </w:t>
      </w:r>
      <w:r w:rsidR="00F266DC" w:rsidRPr="00F266DC">
        <w:rPr>
          <w:rFonts w:ascii="Arial Narrow" w:hAnsi="Arial Narrow"/>
          <w:sz w:val="24"/>
        </w:rPr>
        <w:t>We want to ensure that through Geography, pupils are able to explore the relationship between the Earth and its people through the study of place, space and environment. In Geography, pupils in our school will learn the skills of understanding locational knowledge; how and where people fit into its overall structure. We also intend for children to become passionate and knowledgeable about our local community and beyond, by learning through experiences in practical and fieldwork activities.</w:t>
      </w:r>
      <w:r w:rsidR="00F266DC">
        <w:rPr>
          <w:rFonts w:ascii="Arial Narrow" w:hAnsi="Arial Narrow"/>
          <w:sz w:val="24"/>
        </w:rPr>
        <w:t xml:space="preserve"> </w:t>
      </w:r>
    </w:p>
    <w:p w14:paraId="061043EE" w14:textId="77777777" w:rsidR="000073FB" w:rsidRPr="008A6B33" w:rsidRDefault="000073FB" w:rsidP="000073FB">
      <w:pPr>
        <w:rPr>
          <w:rFonts w:ascii="Arial Narrow" w:hAnsi="Arial Narrow"/>
          <w:sz w:val="24"/>
        </w:rPr>
      </w:pPr>
    </w:p>
    <w:p w14:paraId="061043F0" w14:textId="77777777" w:rsidR="000073FB" w:rsidRPr="008A6B33" w:rsidRDefault="000073FB" w:rsidP="000073FB">
      <w:pPr>
        <w:rPr>
          <w:rFonts w:ascii="Arial Narrow" w:hAnsi="Arial Narrow"/>
          <w:sz w:val="24"/>
        </w:rPr>
      </w:pPr>
    </w:p>
    <w:p w14:paraId="061043F1" w14:textId="77777777" w:rsidR="000073FB" w:rsidRPr="008A6B33" w:rsidRDefault="000073FB" w:rsidP="000073FB">
      <w:pPr>
        <w:rPr>
          <w:rFonts w:ascii="Arial Narrow" w:hAnsi="Arial Narrow"/>
          <w:sz w:val="24"/>
        </w:rPr>
      </w:pPr>
      <w:r w:rsidRPr="008A6B33">
        <w:rPr>
          <w:rFonts w:ascii="Arial Narrow" w:hAnsi="Arial Narrow"/>
          <w:sz w:val="24"/>
        </w:rPr>
        <w:t>Aims:</w:t>
      </w:r>
    </w:p>
    <w:p w14:paraId="061043F2" w14:textId="77777777" w:rsidR="000073FB" w:rsidRPr="008A6B33" w:rsidRDefault="000073FB" w:rsidP="000073FB">
      <w:pPr>
        <w:rPr>
          <w:rFonts w:ascii="Arial Narrow" w:hAnsi="Arial Narrow"/>
          <w:sz w:val="24"/>
        </w:rPr>
      </w:pPr>
    </w:p>
    <w:p w14:paraId="061043F3" w14:textId="77777777" w:rsidR="000073FB" w:rsidRPr="00997EE8" w:rsidRDefault="000073FB" w:rsidP="000073FB">
      <w:pPr>
        <w:rPr>
          <w:rFonts w:ascii="Arial Narrow" w:hAnsi="Arial Narrow"/>
          <w:sz w:val="22"/>
          <w:szCs w:val="22"/>
        </w:rPr>
      </w:pPr>
      <w:r w:rsidRPr="008A6B33">
        <w:rPr>
          <w:rFonts w:ascii="Arial Narrow" w:hAnsi="Arial Narrow"/>
          <w:sz w:val="24"/>
        </w:rPr>
        <w:t xml:space="preserve">The </w:t>
      </w:r>
      <w:r w:rsidRPr="00997EE8">
        <w:rPr>
          <w:rFonts w:ascii="Arial Narrow" w:hAnsi="Arial Narrow"/>
          <w:sz w:val="22"/>
          <w:szCs w:val="22"/>
        </w:rPr>
        <w:t xml:space="preserve">national curriculum for history aims to ensure that all pupils: </w:t>
      </w:r>
    </w:p>
    <w:p w14:paraId="0498C640" w14:textId="77777777" w:rsidR="00F266DC" w:rsidRPr="00997EE8" w:rsidRDefault="00F266DC" w:rsidP="00F266DC">
      <w:pPr>
        <w:pStyle w:val="ListParagraph"/>
        <w:numPr>
          <w:ilvl w:val="0"/>
          <w:numId w:val="6"/>
        </w:numPr>
        <w:rPr>
          <w:rFonts w:ascii="Arial Narrow" w:hAnsi="Arial Narrow"/>
          <w:sz w:val="22"/>
          <w:szCs w:val="22"/>
          <w:u w:val="single"/>
        </w:rPr>
      </w:pPr>
      <w:r w:rsidRPr="00997EE8">
        <w:rPr>
          <w:rFonts w:ascii="Arial Narrow" w:hAnsi="Arial Narrow"/>
          <w:sz w:val="22"/>
          <w:szCs w:val="22"/>
        </w:rPr>
        <w:t xml:space="preserve">develop contextual knowledge of the location of globally significant places – both terrestrial and marine – including their defining physical and human characteristics and how these provide a geographical context for understanding the actions of processes </w:t>
      </w:r>
    </w:p>
    <w:p w14:paraId="16F9C5FC" w14:textId="77777777" w:rsidR="00F266DC" w:rsidRPr="00997EE8" w:rsidRDefault="00F266DC" w:rsidP="00F266DC">
      <w:pPr>
        <w:pStyle w:val="ListParagraph"/>
        <w:numPr>
          <w:ilvl w:val="0"/>
          <w:numId w:val="6"/>
        </w:numPr>
        <w:rPr>
          <w:rFonts w:ascii="Arial Narrow" w:hAnsi="Arial Narrow"/>
          <w:sz w:val="22"/>
          <w:szCs w:val="22"/>
          <w:u w:val="single"/>
        </w:rPr>
      </w:pPr>
      <w:r w:rsidRPr="00997EE8">
        <w:rPr>
          <w:rFonts w:ascii="Arial Narrow" w:hAnsi="Arial Narrow"/>
          <w:sz w:val="22"/>
          <w:szCs w:val="22"/>
        </w:rPr>
        <w:t xml:space="preserve">understand the processes that give rise to key physical and human geographical features of the world, how these are interdependent and how they bring about spatial variation and change over time </w:t>
      </w:r>
      <w:r w:rsidRPr="00997EE8">
        <w:rPr>
          <w:rFonts w:ascii="Arial Narrow" w:hAnsi="Arial Narrow"/>
          <w:sz w:val="22"/>
          <w:szCs w:val="22"/>
        </w:rPr>
        <w:sym w:font="Symbol" w:char="F0A7"/>
      </w:r>
      <w:r w:rsidRPr="00997EE8">
        <w:rPr>
          <w:rFonts w:ascii="Arial Narrow" w:hAnsi="Arial Narrow"/>
          <w:sz w:val="22"/>
          <w:szCs w:val="22"/>
        </w:rPr>
        <w:t xml:space="preserve"> are competent in the geographical skills needed to: </w:t>
      </w:r>
    </w:p>
    <w:p w14:paraId="4FFF42FF" w14:textId="77777777" w:rsidR="00F266DC" w:rsidRPr="00997EE8" w:rsidRDefault="00F266DC" w:rsidP="00F266DC">
      <w:pPr>
        <w:pStyle w:val="ListParagraph"/>
        <w:numPr>
          <w:ilvl w:val="0"/>
          <w:numId w:val="6"/>
        </w:numPr>
        <w:rPr>
          <w:rFonts w:ascii="Arial Narrow" w:hAnsi="Arial Narrow"/>
          <w:sz w:val="22"/>
          <w:szCs w:val="22"/>
          <w:u w:val="single"/>
        </w:rPr>
      </w:pPr>
      <w:r w:rsidRPr="00997EE8">
        <w:rPr>
          <w:rFonts w:ascii="Arial Narrow" w:hAnsi="Arial Narrow"/>
          <w:sz w:val="22"/>
          <w:szCs w:val="22"/>
        </w:rPr>
        <w:t xml:space="preserve">collect, analyse and communicate with a range of data gathered through experiences of fieldwork that deepen their understanding of geographical processes </w:t>
      </w:r>
    </w:p>
    <w:p w14:paraId="3CAD8905" w14:textId="3DC4836D" w:rsidR="00F266DC" w:rsidRPr="00997EE8" w:rsidRDefault="00F266DC" w:rsidP="00F266DC">
      <w:pPr>
        <w:pStyle w:val="ListParagraph"/>
        <w:numPr>
          <w:ilvl w:val="0"/>
          <w:numId w:val="6"/>
        </w:numPr>
        <w:rPr>
          <w:rFonts w:ascii="Arial Narrow" w:hAnsi="Arial Narrow"/>
          <w:sz w:val="22"/>
          <w:szCs w:val="22"/>
          <w:u w:val="single"/>
        </w:rPr>
      </w:pPr>
      <w:r w:rsidRPr="00997EE8">
        <w:rPr>
          <w:rFonts w:ascii="Arial Narrow" w:hAnsi="Arial Narrow"/>
          <w:sz w:val="22"/>
          <w:szCs w:val="22"/>
        </w:rPr>
        <w:t>interpret a range of sources of geographical information, including maps, diagrams, globes, aerial photographs and Geographical Information Systems</w:t>
      </w:r>
      <w:r w:rsidR="00245874">
        <w:rPr>
          <w:rFonts w:ascii="Arial Narrow" w:hAnsi="Arial Narrow"/>
          <w:sz w:val="22"/>
          <w:szCs w:val="22"/>
        </w:rPr>
        <w:t xml:space="preserve"> such as </w:t>
      </w:r>
      <w:proofErr w:type="spellStart"/>
      <w:r w:rsidR="00245874">
        <w:rPr>
          <w:rFonts w:ascii="Arial Narrow" w:hAnsi="Arial Narrow"/>
          <w:sz w:val="22"/>
          <w:szCs w:val="22"/>
        </w:rPr>
        <w:t>Digimaps</w:t>
      </w:r>
      <w:proofErr w:type="spellEnd"/>
      <w:r w:rsidR="00245874">
        <w:rPr>
          <w:rFonts w:ascii="Arial Narrow" w:hAnsi="Arial Narrow"/>
          <w:sz w:val="22"/>
          <w:szCs w:val="22"/>
        </w:rPr>
        <w:t xml:space="preserve">. </w:t>
      </w:r>
    </w:p>
    <w:p w14:paraId="061043FA" w14:textId="25A16BB3" w:rsidR="000073FB" w:rsidRPr="00997EE8" w:rsidRDefault="00F266DC" w:rsidP="00F266DC">
      <w:pPr>
        <w:pStyle w:val="ListParagraph"/>
        <w:numPr>
          <w:ilvl w:val="0"/>
          <w:numId w:val="6"/>
        </w:numPr>
        <w:rPr>
          <w:rFonts w:ascii="Arial Narrow" w:hAnsi="Arial Narrow"/>
          <w:sz w:val="22"/>
          <w:szCs w:val="22"/>
          <w:u w:val="single"/>
        </w:rPr>
      </w:pPr>
      <w:r w:rsidRPr="00997EE8">
        <w:rPr>
          <w:rFonts w:ascii="Arial Narrow" w:hAnsi="Arial Narrow"/>
          <w:sz w:val="22"/>
          <w:szCs w:val="22"/>
        </w:rPr>
        <w:t>communicate geographical information in a variety of ways, including through maps, numerical and quantitative skills and writing at length.</w:t>
      </w:r>
    </w:p>
    <w:p w14:paraId="1511C002" w14:textId="77777777" w:rsidR="00997EE8" w:rsidRDefault="00997EE8" w:rsidP="00BF1CAB">
      <w:pPr>
        <w:rPr>
          <w:rFonts w:ascii="Arial Narrow" w:hAnsi="Arial Narrow"/>
          <w:sz w:val="24"/>
          <w:u w:val="single"/>
        </w:rPr>
      </w:pPr>
    </w:p>
    <w:p w14:paraId="061043FB" w14:textId="4E00F05B" w:rsidR="00BF1CAB" w:rsidRPr="008A6B33" w:rsidRDefault="00085635" w:rsidP="00BF1CAB">
      <w:pPr>
        <w:rPr>
          <w:rFonts w:ascii="Arial Narrow" w:hAnsi="Arial Narrow"/>
          <w:sz w:val="24"/>
          <w:u w:val="single"/>
        </w:rPr>
      </w:pPr>
      <w:r w:rsidRPr="008A6B33">
        <w:rPr>
          <w:rFonts w:ascii="Arial Narrow" w:hAnsi="Arial Narrow"/>
          <w:sz w:val="24"/>
          <w:u w:val="single"/>
        </w:rPr>
        <w:t>Implementation</w:t>
      </w:r>
    </w:p>
    <w:p w14:paraId="061043FC" w14:textId="77777777" w:rsidR="000073FB" w:rsidRPr="008A6B33" w:rsidRDefault="000073FB" w:rsidP="00BF1CAB">
      <w:pPr>
        <w:rPr>
          <w:rFonts w:ascii="Arial Narrow" w:hAnsi="Arial Narrow"/>
          <w:sz w:val="24"/>
          <w:u w:val="single"/>
        </w:rPr>
      </w:pPr>
    </w:p>
    <w:p w14:paraId="061043FD" w14:textId="64C40E31" w:rsidR="008A6B33" w:rsidRDefault="000073FB" w:rsidP="00BF1CAB">
      <w:pPr>
        <w:rPr>
          <w:rFonts w:ascii="Arial Narrow" w:hAnsi="Arial Narrow"/>
          <w:sz w:val="24"/>
        </w:rPr>
      </w:pPr>
      <w:r w:rsidRPr="008A6B33">
        <w:rPr>
          <w:rFonts w:ascii="Arial Narrow" w:hAnsi="Arial Narrow"/>
          <w:sz w:val="24"/>
        </w:rPr>
        <w:t>In ensuring high standards of teaching and</w:t>
      </w:r>
      <w:r w:rsidR="00997EE8">
        <w:rPr>
          <w:rFonts w:ascii="Arial Narrow" w:hAnsi="Arial Narrow"/>
          <w:sz w:val="24"/>
        </w:rPr>
        <w:t xml:space="preserve"> learning in geography</w:t>
      </w:r>
      <w:r w:rsidRPr="008A6B33">
        <w:rPr>
          <w:rFonts w:ascii="Arial Narrow" w:hAnsi="Arial Narrow"/>
          <w:sz w:val="24"/>
        </w:rPr>
        <w:t>, we implement a curriculum that is progressive throughout the whole s</w:t>
      </w:r>
      <w:r w:rsidR="00F266DC">
        <w:rPr>
          <w:rFonts w:ascii="Arial Narrow" w:hAnsi="Arial Narrow"/>
          <w:sz w:val="24"/>
        </w:rPr>
        <w:t>chool. Geography</w:t>
      </w:r>
      <w:r w:rsidRPr="008A6B33">
        <w:rPr>
          <w:rFonts w:ascii="Arial Narrow" w:hAnsi="Arial Narrow"/>
          <w:sz w:val="24"/>
        </w:rPr>
        <w:t xml:space="preserve"> has been planned alongside and to complement </w:t>
      </w:r>
      <w:r w:rsidR="00F266DC">
        <w:rPr>
          <w:rFonts w:ascii="Arial Narrow" w:hAnsi="Arial Narrow"/>
          <w:sz w:val="24"/>
        </w:rPr>
        <w:t>history and other subject topics</w:t>
      </w:r>
      <w:r w:rsidRPr="008A6B33">
        <w:rPr>
          <w:rFonts w:ascii="Arial Narrow" w:hAnsi="Arial Narrow"/>
          <w:sz w:val="24"/>
        </w:rPr>
        <w:t xml:space="preserve"> in a single long term Humanities plan which covers all aims of the National Curriculum repeatedly to ensure retention and progression. Topics are </w:t>
      </w:r>
      <w:r w:rsidR="00245874">
        <w:rPr>
          <w:rFonts w:ascii="Arial Narrow" w:hAnsi="Arial Narrow"/>
          <w:sz w:val="24"/>
        </w:rPr>
        <w:t xml:space="preserve">designed to last for half a term. </w:t>
      </w:r>
      <w:r w:rsidR="00F266DC">
        <w:rPr>
          <w:rFonts w:ascii="Arial Narrow" w:hAnsi="Arial Narrow"/>
          <w:sz w:val="24"/>
        </w:rPr>
        <w:t xml:space="preserve"> </w:t>
      </w:r>
    </w:p>
    <w:p w14:paraId="061043FE" w14:textId="77777777" w:rsidR="006130EA" w:rsidRPr="008A6B33" w:rsidRDefault="006130EA" w:rsidP="00BF1CAB">
      <w:pPr>
        <w:rPr>
          <w:rFonts w:ascii="Arial Narrow" w:hAnsi="Arial Narrow"/>
          <w:sz w:val="24"/>
        </w:rPr>
      </w:pPr>
      <w:r w:rsidRPr="008A6B33">
        <w:rPr>
          <w:rFonts w:ascii="Arial Narrow" w:hAnsi="Arial Narrow"/>
          <w:sz w:val="24"/>
        </w:rPr>
        <w:t xml:space="preserve"> </w:t>
      </w:r>
    </w:p>
    <w:p w14:paraId="06104400" w14:textId="7988D1E5" w:rsidR="000073FB" w:rsidRPr="008A6B33" w:rsidRDefault="00F266DC" w:rsidP="00BF1CAB">
      <w:pPr>
        <w:rPr>
          <w:rFonts w:ascii="Arial Narrow" w:hAnsi="Arial Narrow"/>
          <w:sz w:val="24"/>
        </w:rPr>
      </w:pPr>
      <w:r>
        <w:rPr>
          <w:rFonts w:ascii="Arial Narrow" w:hAnsi="Arial Narrow"/>
          <w:sz w:val="24"/>
        </w:rPr>
        <w:t xml:space="preserve">It is important to us that geography skills and understanding progress during a child’s journey through school. We begin in EYFS and year 1 studying our local area and as children move through the school, the topics begin to encompass </w:t>
      </w:r>
      <w:r w:rsidR="00997EE8">
        <w:rPr>
          <w:rFonts w:ascii="Arial Narrow" w:hAnsi="Arial Narrow"/>
          <w:sz w:val="24"/>
        </w:rPr>
        <w:t>a wider area, ending with</w:t>
      </w:r>
      <w:r>
        <w:rPr>
          <w:rFonts w:ascii="Arial Narrow" w:hAnsi="Arial Narrow"/>
          <w:sz w:val="24"/>
        </w:rPr>
        <w:t xml:space="preserve"> in depth studies of the world and specific areas in it. </w:t>
      </w:r>
    </w:p>
    <w:p w14:paraId="06104401" w14:textId="516DF615" w:rsidR="006130EA" w:rsidRPr="008A6B33" w:rsidRDefault="006130EA" w:rsidP="00BF1CAB">
      <w:pPr>
        <w:rPr>
          <w:rFonts w:ascii="Arial Narrow" w:hAnsi="Arial Narrow"/>
          <w:sz w:val="24"/>
        </w:rPr>
      </w:pPr>
      <w:r w:rsidRPr="008A6B33">
        <w:rPr>
          <w:rFonts w:ascii="Arial Narrow" w:hAnsi="Arial Narrow"/>
          <w:sz w:val="24"/>
        </w:rPr>
        <w:t>Vocabulary and understanding is important to teaching a</w:t>
      </w:r>
      <w:r w:rsidR="00F266DC">
        <w:rPr>
          <w:rFonts w:ascii="Arial Narrow" w:hAnsi="Arial Narrow"/>
          <w:sz w:val="24"/>
        </w:rPr>
        <w:t>nd learning geography</w:t>
      </w:r>
      <w:r w:rsidRPr="008A6B33">
        <w:rPr>
          <w:rFonts w:ascii="Arial Narrow" w:hAnsi="Arial Narrow"/>
          <w:sz w:val="24"/>
        </w:rPr>
        <w:t xml:space="preserve"> so we ensure new vocabulary is taught and displayed for use in the classrooms on the walls and using learning mats on the tables. </w:t>
      </w:r>
    </w:p>
    <w:p w14:paraId="06104402" w14:textId="50614F35" w:rsidR="008A6B33" w:rsidRDefault="00F266DC" w:rsidP="00BF1CAB">
      <w:pPr>
        <w:rPr>
          <w:rFonts w:ascii="Arial Narrow" w:hAnsi="Arial Narrow"/>
          <w:sz w:val="24"/>
        </w:rPr>
      </w:pPr>
      <w:r>
        <w:rPr>
          <w:rFonts w:ascii="Arial Narrow" w:hAnsi="Arial Narrow"/>
          <w:sz w:val="24"/>
        </w:rPr>
        <w:t>Map skills are vitally important in geographical skills and a progression ma</w:t>
      </w:r>
      <w:r w:rsidR="00997EE8">
        <w:rPr>
          <w:rFonts w:ascii="Arial Narrow" w:hAnsi="Arial Narrow"/>
          <w:sz w:val="24"/>
        </w:rPr>
        <w:t xml:space="preserve">p has been written to ensure children explore and understand a variety of maps and have the opportunity to create their own. </w:t>
      </w:r>
    </w:p>
    <w:p w14:paraId="40288330" w14:textId="4ED60C31" w:rsidR="00245874" w:rsidRDefault="00245874" w:rsidP="00BF1CAB">
      <w:pPr>
        <w:rPr>
          <w:rFonts w:ascii="Arial Narrow" w:hAnsi="Arial Narrow"/>
          <w:sz w:val="24"/>
        </w:rPr>
      </w:pPr>
      <w:r>
        <w:rPr>
          <w:rFonts w:ascii="Arial Narrow" w:hAnsi="Arial Narrow"/>
          <w:sz w:val="24"/>
        </w:rPr>
        <w:t xml:space="preserve">Progress is assessed at the end of each half term using a RAG document to ensure children who need targeting are supported and extended. </w:t>
      </w:r>
      <w:bookmarkStart w:id="0" w:name="_GoBack"/>
      <w:bookmarkEnd w:id="0"/>
    </w:p>
    <w:p w14:paraId="06104403" w14:textId="77777777" w:rsidR="006130EA" w:rsidRPr="008A6B33" w:rsidRDefault="0006378E" w:rsidP="00BF1CAB">
      <w:pPr>
        <w:rPr>
          <w:rFonts w:ascii="Arial Narrow" w:hAnsi="Arial Narrow"/>
          <w:sz w:val="24"/>
        </w:rPr>
      </w:pPr>
      <w:r w:rsidRPr="008A6B33">
        <w:rPr>
          <w:rFonts w:ascii="Arial Narrow" w:hAnsi="Arial Narrow"/>
          <w:sz w:val="24"/>
        </w:rPr>
        <w:t xml:space="preserve"> </w:t>
      </w:r>
    </w:p>
    <w:p w14:paraId="06104404" w14:textId="514A8B8A" w:rsidR="0006378E" w:rsidRPr="008A6B33" w:rsidRDefault="0006378E" w:rsidP="00BF1CAB">
      <w:pPr>
        <w:rPr>
          <w:rFonts w:ascii="Arial Narrow" w:hAnsi="Arial Narrow"/>
          <w:sz w:val="24"/>
        </w:rPr>
      </w:pPr>
      <w:r w:rsidRPr="008A6B33">
        <w:rPr>
          <w:rFonts w:ascii="Arial Narrow" w:hAnsi="Arial Narrow"/>
          <w:sz w:val="24"/>
        </w:rPr>
        <w:lastRenderedPageBreak/>
        <w:t>Monitoring o</w:t>
      </w:r>
      <w:r w:rsidR="00997EE8">
        <w:rPr>
          <w:rFonts w:ascii="Arial Narrow" w:hAnsi="Arial Narrow"/>
          <w:sz w:val="24"/>
        </w:rPr>
        <w:t xml:space="preserve">f </w:t>
      </w:r>
      <w:r w:rsidR="008A6B33">
        <w:rPr>
          <w:rFonts w:ascii="Arial Narrow" w:hAnsi="Arial Narrow"/>
          <w:sz w:val="24"/>
        </w:rPr>
        <w:t>geography is undertaken annually by</w:t>
      </w:r>
      <w:r w:rsidRPr="008A6B33">
        <w:rPr>
          <w:rFonts w:ascii="Arial Narrow" w:hAnsi="Arial Narrow"/>
          <w:sz w:val="24"/>
        </w:rPr>
        <w:t xml:space="preserve"> the </w:t>
      </w:r>
      <w:r w:rsidR="00997EE8">
        <w:rPr>
          <w:rFonts w:ascii="Arial Narrow" w:hAnsi="Arial Narrow"/>
          <w:sz w:val="24"/>
        </w:rPr>
        <w:t>subject lead</w:t>
      </w:r>
      <w:r w:rsidRPr="008A6B33">
        <w:rPr>
          <w:rFonts w:ascii="Arial Narrow" w:hAnsi="Arial Narrow"/>
          <w:sz w:val="24"/>
        </w:rPr>
        <w:t xml:space="preserve"> to ensure coverage, quality of work and progression. This is then shared with all staff and governors including actions to ensure we are continually improving. </w:t>
      </w:r>
    </w:p>
    <w:p w14:paraId="06104405" w14:textId="77777777" w:rsidR="000073FB" w:rsidRPr="008A6B33" w:rsidRDefault="000073FB" w:rsidP="00BF1CAB">
      <w:pPr>
        <w:rPr>
          <w:rFonts w:ascii="Arial Narrow" w:hAnsi="Arial Narrow"/>
          <w:sz w:val="24"/>
        </w:rPr>
      </w:pPr>
    </w:p>
    <w:p w14:paraId="06104406" w14:textId="77777777" w:rsidR="00085635" w:rsidRPr="008A6B33" w:rsidRDefault="00085635" w:rsidP="00BF1CAB">
      <w:pPr>
        <w:rPr>
          <w:rFonts w:ascii="Arial Narrow" w:hAnsi="Arial Narrow"/>
          <w:sz w:val="24"/>
        </w:rPr>
      </w:pPr>
    </w:p>
    <w:p w14:paraId="06104407" w14:textId="77777777" w:rsidR="00BF1CAB" w:rsidRPr="008A6B33" w:rsidRDefault="00085635" w:rsidP="00BF1CAB">
      <w:pPr>
        <w:rPr>
          <w:rFonts w:ascii="Arial Narrow" w:hAnsi="Arial Narrow"/>
          <w:sz w:val="24"/>
          <w:u w:val="single"/>
        </w:rPr>
      </w:pPr>
      <w:r w:rsidRPr="008A6B33">
        <w:rPr>
          <w:rFonts w:ascii="Arial Narrow" w:hAnsi="Arial Narrow"/>
          <w:sz w:val="24"/>
          <w:u w:val="single"/>
        </w:rPr>
        <w:t>Impact</w:t>
      </w:r>
    </w:p>
    <w:p w14:paraId="06104408" w14:textId="09874322" w:rsidR="0006378E" w:rsidRDefault="0006378E" w:rsidP="0006378E">
      <w:pPr>
        <w:rPr>
          <w:rFonts w:ascii="Arial Narrow" w:hAnsi="Arial Narrow"/>
          <w:sz w:val="24"/>
        </w:rPr>
      </w:pPr>
      <w:r w:rsidRPr="008A6B33">
        <w:rPr>
          <w:rFonts w:ascii="Arial Narrow" w:hAnsi="Arial Narrow"/>
          <w:sz w:val="24"/>
        </w:rPr>
        <w:t xml:space="preserve">Children begin new topics with a mind map to demonstrate any prior knowledge they have of </w:t>
      </w:r>
      <w:r w:rsidR="00997EE8">
        <w:rPr>
          <w:rFonts w:ascii="Arial Narrow" w:hAnsi="Arial Narrow"/>
          <w:sz w:val="24"/>
        </w:rPr>
        <w:t>the specific topic</w:t>
      </w:r>
      <w:r w:rsidRPr="008A6B33">
        <w:rPr>
          <w:rFonts w:ascii="Arial Narrow" w:hAnsi="Arial Narrow"/>
          <w:sz w:val="24"/>
        </w:rPr>
        <w:t xml:space="preserve">. This is revisited at the end of a topic where children love to show how much they have learned and understand. </w:t>
      </w:r>
    </w:p>
    <w:p w14:paraId="06104409" w14:textId="77777777" w:rsidR="008A4417" w:rsidRPr="008A6B33" w:rsidRDefault="008A4417" w:rsidP="0006378E">
      <w:pPr>
        <w:rPr>
          <w:rFonts w:ascii="Arial Narrow" w:hAnsi="Arial Narrow"/>
          <w:sz w:val="24"/>
        </w:rPr>
      </w:pPr>
    </w:p>
    <w:p w14:paraId="0610440A" w14:textId="712F3FB4" w:rsidR="0006378E" w:rsidRDefault="0006378E" w:rsidP="0006378E">
      <w:pPr>
        <w:rPr>
          <w:rFonts w:ascii="Arial Narrow" w:hAnsi="Arial Narrow"/>
          <w:sz w:val="24"/>
        </w:rPr>
      </w:pPr>
      <w:r w:rsidRPr="008A6B33">
        <w:rPr>
          <w:rFonts w:ascii="Arial Narrow" w:hAnsi="Arial Narrow"/>
          <w:sz w:val="24"/>
        </w:rPr>
        <w:t xml:space="preserve">The main impact and measure of this is to ensure that children at </w:t>
      </w:r>
      <w:proofErr w:type="spellStart"/>
      <w:r w:rsidRPr="008A6B33">
        <w:rPr>
          <w:rFonts w:ascii="Arial Narrow" w:hAnsi="Arial Narrow"/>
          <w:sz w:val="24"/>
        </w:rPr>
        <w:t>Roose</w:t>
      </w:r>
      <w:proofErr w:type="spellEnd"/>
      <w:r w:rsidRPr="008A6B33">
        <w:rPr>
          <w:rFonts w:ascii="Arial Narrow" w:hAnsi="Arial Narrow"/>
          <w:sz w:val="24"/>
        </w:rPr>
        <w:t xml:space="preserve"> are equipped with </w:t>
      </w:r>
      <w:r w:rsidR="00997EE8">
        <w:rPr>
          <w:rFonts w:ascii="Arial Narrow" w:hAnsi="Arial Narrow"/>
          <w:sz w:val="24"/>
        </w:rPr>
        <w:t>geographical</w:t>
      </w:r>
      <w:r w:rsidRPr="008A6B33">
        <w:rPr>
          <w:rFonts w:ascii="Arial Narrow" w:hAnsi="Arial Narrow"/>
          <w:sz w:val="24"/>
        </w:rPr>
        <w:t xml:space="preserve"> skills and knowledge that will enable them to be ready for the curriculum as they progress through our school</w:t>
      </w:r>
      <w:r w:rsidR="008A4417">
        <w:rPr>
          <w:rFonts w:ascii="Arial Narrow" w:hAnsi="Arial Narrow"/>
          <w:sz w:val="24"/>
        </w:rPr>
        <w:t>,</w:t>
      </w:r>
      <w:r w:rsidRPr="008A6B33">
        <w:rPr>
          <w:rFonts w:ascii="Arial Narrow" w:hAnsi="Arial Narrow"/>
          <w:sz w:val="24"/>
        </w:rPr>
        <w:t xml:space="preserve"> at Key Stage 3 and for life as an adult in the wider world.</w:t>
      </w:r>
    </w:p>
    <w:p w14:paraId="0610440B" w14:textId="77777777" w:rsidR="008A4417" w:rsidRPr="008A6B33" w:rsidRDefault="008A4417" w:rsidP="0006378E">
      <w:pPr>
        <w:rPr>
          <w:rFonts w:ascii="Arial Narrow" w:hAnsi="Arial Narrow"/>
          <w:sz w:val="24"/>
        </w:rPr>
      </w:pPr>
    </w:p>
    <w:p w14:paraId="0610440C" w14:textId="6DB0D046" w:rsidR="0006378E" w:rsidRPr="008A6B33" w:rsidRDefault="0006378E" w:rsidP="0006378E">
      <w:pPr>
        <w:rPr>
          <w:rFonts w:ascii="Arial Narrow" w:hAnsi="Arial Narrow"/>
          <w:sz w:val="24"/>
        </w:rPr>
      </w:pPr>
      <w:r w:rsidRPr="008A6B33">
        <w:rPr>
          <w:rFonts w:ascii="Arial Narrow" w:hAnsi="Arial Narrow"/>
          <w:sz w:val="24"/>
        </w:rPr>
        <w:t xml:space="preserve">We want the children to have thoroughly enjoyed learning about </w:t>
      </w:r>
      <w:r w:rsidR="00997EE8">
        <w:rPr>
          <w:rFonts w:ascii="Arial Narrow" w:hAnsi="Arial Narrow"/>
          <w:sz w:val="24"/>
        </w:rPr>
        <w:t>geography</w:t>
      </w:r>
      <w:r w:rsidRPr="008A6B33">
        <w:rPr>
          <w:rFonts w:ascii="Arial Narrow" w:hAnsi="Arial Narrow"/>
          <w:sz w:val="24"/>
        </w:rPr>
        <w:t>, therefore encouraging them to undertake new life experiences now and in the future.</w:t>
      </w:r>
    </w:p>
    <w:p w14:paraId="0610440D" w14:textId="77777777" w:rsidR="00BF1CAB" w:rsidRPr="008A6B33" w:rsidRDefault="00BF1CAB" w:rsidP="00BF1CAB">
      <w:pPr>
        <w:rPr>
          <w:rFonts w:ascii="Arial Narrow" w:hAnsi="Arial Narrow"/>
          <w:sz w:val="24"/>
        </w:rPr>
      </w:pPr>
    </w:p>
    <w:sectPr w:rsidR="00BF1CAB" w:rsidRPr="008A6B33" w:rsidSect="000F3311">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04410" w14:textId="77777777" w:rsidR="005A6821" w:rsidRDefault="005A6821" w:rsidP="001B0412">
      <w:r>
        <w:separator/>
      </w:r>
    </w:p>
  </w:endnote>
  <w:endnote w:type="continuationSeparator" w:id="0">
    <w:p w14:paraId="06104411" w14:textId="77777777" w:rsidR="005A6821" w:rsidRDefault="005A6821" w:rsidP="001B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4418" w14:textId="77777777" w:rsidR="00360181" w:rsidRDefault="00EA598A" w:rsidP="00360181">
    <w:pPr>
      <w:pStyle w:val="Footer"/>
      <w:tabs>
        <w:tab w:val="clear" w:pos="9026"/>
      </w:tabs>
    </w:pPr>
    <w:r>
      <w:rPr>
        <w:noProof/>
        <w:lang w:eastAsia="en-GB"/>
      </w:rPr>
      <w:drawing>
        <wp:anchor distT="0" distB="0" distL="114300" distR="114300" simplePos="0" relativeHeight="251666432" behindDoc="1" locked="0" layoutInCell="1" allowOverlap="1" wp14:anchorId="0610441C" wp14:editId="0610441D">
          <wp:simplePos x="0" y="0"/>
          <wp:positionH relativeFrom="column">
            <wp:posOffset>5772150</wp:posOffset>
          </wp:positionH>
          <wp:positionV relativeFrom="paragraph">
            <wp:posOffset>99060</wp:posOffset>
          </wp:positionV>
          <wp:extent cx="1066800" cy="381000"/>
          <wp:effectExtent l="19050" t="0" r="0" b="0"/>
          <wp:wrapTight wrapText="bothSides">
            <wp:wrapPolygon edited="0">
              <wp:start x="-386" y="0"/>
              <wp:lineTo x="-386" y="20520"/>
              <wp:lineTo x="21600" y="20520"/>
              <wp:lineTo x="21600" y="0"/>
              <wp:lineTo x="-386" y="0"/>
            </wp:wrapPolygon>
          </wp:wrapTight>
          <wp:docPr id="11" name="Picture 1" descr="E:\www.gonzodesign.co.uk\0919 BPC Logo\JPEG\0919 BPC SCREEN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ww.gonzodesign.co.uk\0919 BPC Logo\JPEG\0919 BPC SCREEN Logo RGB.jpg"/>
                  <pic:cNvPicPr>
                    <a:picLocks noChangeAspect="1" noChangeArrowheads="1"/>
                  </pic:cNvPicPr>
                </pic:nvPicPr>
                <pic:blipFill>
                  <a:blip r:embed="rId1"/>
                  <a:srcRect/>
                  <a:stretch>
                    <a:fillRect/>
                  </a:stretch>
                </pic:blipFill>
                <pic:spPr bwMode="auto">
                  <a:xfrm>
                    <a:off x="0" y="0"/>
                    <a:ext cx="1066800" cy="381000"/>
                  </a:xfrm>
                  <a:prstGeom prst="rect">
                    <a:avLst/>
                  </a:prstGeom>
                  <a:noFill/>
                  <a:ln w="9525">
                    <a:noFill/>
                    <a:miter lim="800000"/>
                    <a:headEnd/>
                    <a:tailEnd/>
                  </a:ln>
                </pic:spPr>
              </pic:pic>
            </a:graphicData>
          </a:graphic>
        </wp:anchor>
      </w:drawing>
    </w:r>
    <w:r w:rsidR="007A1136">
      <w:rPr>
        <w:noProof/>
        <w:lang w:eastAsia="en-GB"/>
      </w:rPr>
      <w:drawing>
        <wp:anchor distT="0" distB="0" distL="114300" distR="114300" simplePos="0" relativeHeight="251664384" behindDoc="1" locked="0" layoutInCell="1" allowOverlap="1" wp14:anchorId="0610441E" wp14:editId="0610441F">
          <wp:simplePos x="0" y="0"/>
          <wp:positionH relativeFrom="column">
            <wp:posOffset>4924425</wp:posOffset>
          </wp:positionH>
          <wp:positionV relativeFrom="paragraph">
            <wp:posOffset>51435</wp:posOffset>
          </wp:positionV>
          <wp:extent cx="647700" cy="581025"/>
          <wp:effectExtent l="19050" t="0" r="0" b="0"/>
          <wp:wrapTight wrapText="bothSides">
            <wp:wrapPolygon edited="0">
              <wp:start x="-635" y="0"/>
              <wp:lineTo x="-635" y="21246"/>
              <wp:lineTo x="21600" y="21246"/>
              <wp:lineTo x="21600" y="0"/>
              <wp:lineTo x="-635" y="0"/>
            </wp:wrapPolygon>
          </wp:wrapTight>
          <wp:docPr id="6" name="Picture 2" descr="Eco-Schools_Silver_award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Schools_Silver_award_lowres"/>
                  <pic:cNvPicPr>
                    <a:picLocks noChangeAspect="1" noChangeArrowheads="1"/>
                  </pic:cNvPicPr>
                </pic:nvPicPr>
                <pic:blipFill>
                  <a:blip r:embed="rId2" cstate="print"/>
                  <a:srcRect/>
                  <a:stretch>
                    <a:fillRect/>
                  </a:stretch>
                </pic:blipFill>
                <pic:spPr bwMode="auto">
                  <a:xfrm>
                    <a:off x="0" y="0"/>
                    <a:ext cx="647700" cy="581025"/>
                  </a:xfrm>
                  <a:prstGeom prst="rect">
                    <a:avLst/>
                  </a:prstGeom>
                  <a:noFill/>
                  <a:ln w="9525">
                    <a:noFill/>
                    <a:miter lim="800000"/>
                    <a:headEnd/>
                    <a:tailEnd/>
                  </a:ln>
                </pic:spPr>
              </pic:pic>
            </a:graphicData>
          </a:graphic>
        </wp:anchor>
      </w:drawing>
    </w:r>
    <w:r w:rsidR="007A1136">
      <w:rPr>
        <w:noProof/>
        <w:lang w:eastAsia="en-GB"/>
      </w:rPr>
      <w:drawing>
        <wp:anchor distT="0" distB="0" distL="114300" distR="114300" simplePos="0" relativeHeight="251662336" behindDoc="1" locked="0" layoutInCell="1" allowOverlap="1" wp14:anchorId="06104420" wp14:editId="06104421">
          <wp:simplePos x="0" y="0"/>
          <wp:positionH relativeFrom="column">
            <wp:posOffset>3990975</wp:posOffset>
          </wp:positionH>
          <wp:positionV relativeFrom="paragraph">
            <wp:posOffset>100330</wp:posOffset>
          </wp:positionV>
          <wp:extent cx="647700" cy="485775"/>
          <wp:effectExtent l="19050" t="0" r="0" b="0"/>
          <wp:wrapTight wrapText="bothSides">
            <wp:wrapPolygon edited="0">
              <wp:start x="-635" y="0"/>
              <wp:lineTo x="-635" y="21176"/>
              <wp:lineTo x="21600" y="21176"/>
              <wp:lineTo x="21600" y="0"/>
              <wp:lineTo x="-635" y="0"/>
            </wp:wrapPolygon>
          </wp:wrapTight>
          <wp:docPr id="7" name="Picture 7" descr="Reading Connects log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ading Connects logo gif"/>
                  <pic:cNvPicPr>
                    <a:picLocks noChangeAspect="1" noChangeArrowheads="1"/>
                  </pic:cNvPicPr>
                </pic:nvPicPr>
                <pic:blipFill>
                  <a:blip r:embed="rId3" r:link="rId4" cstate="print"/>
                  <a:srcRect/>
                  <a:stretch>
                    <a:fillRect/>
                  </a:stretch>
                </pic:blipFill>
                <pic:spPr bwMode="auto">
                  <a:xfrm>
                    <a:off x="0" y="0"/>
                    <a:ext cx="647700" cy="485775"/>
                  </a:xfrm>
                  <a:prstGeom prst="rect">
                    <a:avLst/>
                  </a:prstGeom>
                  <a:noFill/>
                  <a:ln w="9525">
                    <a:noFill/>
                    <a:miter lim="800000"/>
                    <a:headEnd/>
                    <a:tailEnd/>
                  </a:ln>
                </pic:spPr>
              </pic:pic>
            </a:graphicData>
          </a:graphic>
        </wp:anchor>
      </w:drawing>
    </w:r>
    <w:r w:rsidR="007A1136">
      <w:rPr>
        <w:noProof/>
        <w:lang w:eastAsia="en-GB"/>
      </w:rPr>
      <w:drawing>
        <wp:anchor distT="0" distB="0" distL="114300" distR="114300" simplePos="0" relativeHeight="251659264" behindDoc="1" locked="0" layoutInCell="1" allowOverlap="1" wp14:anchorId="06104422" wp14:editId="06104423">
          <wp:simplePos x="0" y="0"/>
          <wp:positionH relativeFrom="column">
            <wp:posOffset>1847850</wp:posOffset>
          </wp:positionH>
          <wp:positionV relativeFrom="paragraph">
            <wp:posOffset>99060</wp:posOffset>
          </wp:positionV>
          <wp:extent cx="1819275" cy="390525"/>
          <wp:effectExtent l="19050" t="0" r="9525" b="0"/>
          <wp:wrapTight wrapText="bothSides">
            <wp:wrapPolygon edited="0">
              <wp:start x="-226" y="0"/>
              <wp:lineTo x="-226" y="21073"/>
              <wp:lineTo x="21713" y="21073"/>
              <wp:lineTo x="21713" y="0"/>
              <wp:lineTo x="-226" y="0"/>
            </wp:wrapPolygon>
          </wp:wrapTight>
          <wp:docPr id="4" name="Picture 1" descr="Flags-banner500x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banner500x70"/>
                  <pic:cNvPicPr>
                    <a:picLocks noChangeAspect="1" noChangeArrowheads="1"/>
                  </pic:cNvPicPr>
                </pic:nvPicPr>
                <pic:blipFill>
                  <a:blip r:embed="rId5" r:link="rId6"/>
                  <a:srcRect/>
                  <a:stretch>
                    <a:fillRect/>
                  </a:stretch>
                </pic:blipFill>
                <pic:spPr bwMode="auto">
                  <a:xfrm>
                    <a:off x="0" y="0"/>
                    <a:ext cx="1819275" cy="390525"/>
                  </a:xfrm>
                  <a:prstGeom prst="rect">
                    <a:avLst/>
                  </a:prstGeom>
                  <a:noFill/>
                  <a:ln w="9525">
                    <a:noFill/>
                    <a:miter lim="800000"/>
                    <a:headEnd/>
                    <a:tailEnd/>
                  </a:ln>
                </pic:spPr>
              </pic:pic>
            </a:graphicData>
          </a:graphic>
        </wp:anchor>
      </w:drawing>
    </w:r>
    <w:r w:rsidR="007A1136">
      <w:rPr>
        <w:noProof/>
        <w:lang w:eastAsia="en-GB"/>
      </w:rPr>
      <w:drawing>
        <wp:anchor distT="0" distB="0" distL="114300" distR="114300" simplePos="0" relativeHeight="251660288" behindDoc="1" locked="0" layoutInCell="1" allowOverlap="1" wp14:anchorId="06104424" wp14:editId="06104425">
          <wp:simplePos x="0" y="0"/>
          <wp:positionH relativeFrom="column">
            <wp:posOffset>895350</wp:posOffset>
          </wp:positionH>
          <wp:positionV relativeFrom="paragraph">
            <wp:posOffset>99060</wp:posOffset>
          </wp:positionV>
          <wp:extent cx="791845" cy="485775"/>
          <wp:effectExtent l="19050" t="0" r="8255" b="0"/>
          <wp:wrapTight wrapText="bothSides">
            <wp:wrapPolygon edited="0">
              <wp:start x="-520" y="0"/>
              <wp:lineTo x="-520" y="21176"/>
              <wp:lineTo x="21825" y="21176"/>
              <wp:lineTo x="21825" y="0"/>
              <wp:lineTo x="-520" y="0"/>
            </wp:wrapPolygon>
          </wp:wrapTight>
          <wp:docPr id="5" name="Picture 2" descr="HS Logo (sch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 Logo (school)2"/>
                  <pic:cNvPicPr>
                    <a:picLocks noChangeAspect="1" noChangeArrowheads="1"/>
                  </pic:cNvPicPr>
                </pic:nvPicPr>
                <pic:blipFill>
                  <a:blip r:embed="rId7"/>
                  <a:srcRect/>
                  <a:stretch>
                    <a:fillRect/>
                  </a:stretch>
                </pic:blipFill>
                <pic:spPr bwMode="auto">
                  <a:xfrm>
                    <a:off x="0" y="0"/>
                    <a:ext cx="791845" cy="485775"/>
                  </a:xfrm>
                  <a:prstGeom prst="rect">
                    <a:avLst/>
                  </a:prstGeom>
                  <a:noFill/>
                  <a:ln w="9525">
                    <a:noFill/>
                    <a:miter lim="800000"/>
                    <a:headEnd/>
                    <a:tailEnd/>
                  </a:ln>
                </pic:spPr>
              </pic:pic>
            </a:graphicData>
          </a:graphic>
        </wp:anchor>
      </w:drawing>
    </w:r>
    <w:r w:rsidR="00360181">
      <w:tab/>
    </w:r>
  </w:p>
  <w:p w14:paraId="06104419" w14:textId="77777777" w:rsidR="00360181" w:rsidRDefault="007A1136">
    <w:pPr>
      <w:pStyle w:val="Footer"/>
    </w:pPr>
    <w:r>
      <w:rPr>
        <w:noProof/>
        <w:lang w:eastAsia="en-GB"/>
      </w:rPr>
      <w:drawing>
        <wp:anchor distT="0" distB="0" distL="114300" distR="114300" simplePos="0" relativeHeight="251658240" behindDoc="1" locked="0" layoutInCell="1" allowOverlap="1" wp14:anchorId="06104426" wp14:editId="06104427">
          <wp:simplePos x="0" y="0"/>
          <wp:positionH relativeFrom="column">
            <wp:posOffset>-228600</wp:posOffset>
          </wp:positionH>
          <wp:positionV relativeFrom="paragraph">
            <wp:posOffset>5080</wp:posOffset>
          </wp:positionV>
          <wp:extent cx="895350" cy="419100"/>
          <wp:effectExtent l="19050" t="0" r="0" b="0"/>
          <wp:wrapTight wrapText="bothSides">
            <wp:wrapPolygon edited="0">
              <wp:start x="-460" y="0"/>
              <wp:lineTo x="-460" y="20618"/>
              <wp:lineTo x="21600" y="20618"/>
              <wp:lineTo x="21600" y="0"/>
              <wp:lineTo x="-4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95350" cy="419100"/>
                  </a:xfrm>
                  <a:prstGeom prst="rect">
                    <a:avLst/>
                  </a:prstGeom>
                  <a:noFill/>
                  <a:ln w="9525">
                    <a:noFill/>
                    <a:miter lim="800000"/>
                    <a:headEnd/>
                    <a:tailEnd/>
                  </a:ln>
                </pic:spPr>
              </pic:pic>
            </a:graphicData>
          </a:graphic>
        </wp:anchor>
      </w:drawing>
    </w:r>
    <w:r w:rsidR="00360181">
      <w:tab/>
    </w:r>
    <w:r w:rsidR="00360181">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0440E" w14:textId="77777777" w:rsidR="005A6821" w:rsidRDefault="005A6821" w:rsidP="001B0412">
      <w:r>
        <w:separator/>
      </w:r>
    </w:p>
  </w:footnote>
  <w:footnote w:type="continuationSeparator" w:id="0">
    <w:p w14:paraId="0610440F" w14:textId="77777777" w:rsidR="005A6821" w:rsidRDefault="005A6821" w:rsidP="001B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4412" w14:textId="77777777" w:rsidR="00BF1CAB" w:rsidRDefault="00BF1CAB" w:rsidP="00BF1CAB">
    <w:pPr>
      <w:pStyle w:val="Header"/>
      <w:jc w:val="center"/>
      <w:rPr>
        <w:rFonts w:ascii="Arial" w:hAnsi="Arial" w:cs="Arial"/>
        <w:sz w:val="24"/>
        <w:szCs w:val="24"/>
      </w:rPr>
    </w:pPr>
    <w:r w:rsidRPr="00E3274D">
      <w:rPr>
        <w:rFonts w:ascii="Arial" w:hAnsi="Arial" w:cs="Arial"/>
        <w:noProof/>
        <w:sz w:val="24"/>
        <w:szCs w:val="24"/>
        <w:lang w:eastAsia="en-GB"/>
      </w:rPr>
      <w:drawing>
        <wp:anchor distT="0" distB="0" distL="114300" distR="114300" simplePos="0" relativeHeight="251668480" behindDoc="1" locked="0" layoutInCell="1" allowOverlap="1" wp14:anchorId="0610441A" wp14:editId="0610441B">
          <wp:simplePos x="0" y="0"/>
          <wp:positionH relativeFrom="column">
            <wp:posOffset>-200025</wp:posOffset>
          </wp:positionH>
          <wp:positionV relativeFrom="paragraph">
            <wp:posOffset>-240030</wp:posOffset>
          </wp:positionV>
          <wp:extent cx="1743075" cy="1231900"/>
          <wp:effectExtent l="0" t="0" r="9525" b="6350"/>
          <wp:wrapTight wrapText="bothSides">
            <wp:wrapPolygon edited="0">
              <wp:start x="0" y="0"/>
              <wp:lineTo x="0" y="21377"/>
              <wp:lineTo x="21482" y="21377"/>
              <wp:lineTo x="21482" y="0"/>
              <wp:lineTo x="0" y="0"/>
            </wp:wrapPolygon>
          </wp:wrapTight>
          <wp:docPr id="9" name="Picture 1" descr="C:\Users\head\AppData\Local\Temp\Rar$DIa0.342\LOGO_ROOS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Temp\Rar$DIa0.342\LOGO_ROOSE_BLACK.jpg"/>
                  <pic:cNvPicPr>
                    <a:picLocks noChangeAspect="1" noChangeArrowheads="1"/>
                  </pic:cNvPicPr>
                </pic:nvPicPr>
                <pic:blipFill>
                  <a:blip r:embed="rId1" cstate="print"/>
                  <a:srcRect/>
                  <a:stretch>
                    <a:fillRect/>
                  </a:stretch>
                </pic:blipFill>
                <pic:spPr bwMode="auto">
                  <a:xfrm>
                    <a:off x="0" y="0"/>
                    <a:ext cx="1743075" cy="1231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104413" w14:textId="77777777" w:rsidR="00BF1CAB" w:rsidRDefault="00BF1CAB" w:rsidP="00BF1CAB">
    <w:pPr>
      <w:pStyle w:val="Header"/>
      <w:jc w:val="center"/>
      <w:rPr>
        <w:rFonts w:ascii="Arial" w:hAnsi="Arial" w:cs="Arial"/>
        <w:sz w:val="24"/>
        <w:szCs w:val="24"/>
      </w:rPr>
    </w:pPr>
  </w:p>
  <w:p w14:paraId="06104414" w14:textId="77777777" w:rsidR="00360181" w:rsidRPr="00BF1CAB" w:rsidRDefault="00BF1CAB" w:rsidP="00BF1CAB">
    <w:pPr>
      <w:pStyle w:val="Header"/>
      <w:jc w:val="center"/>
      <w:rPr>
        <w:rFonts w:ascii="Arial Narrow" w:hAnsi="Arial Narrow" w:cs="Arial"/>
        <w:sz w:val="32"/>
        <w:szCs w:val="32"/>
      </w:rPr>
    </w:pPr>
    <w:proofErr w:type="spellStart"/>
    <w:r w:rsidRPr="00BF1CAB">
      <w:rPr>
        <w:rFonts w:ascii="Arial Narrow" w:hAnsi="Arial Narrow" w:cs="Arial"/>
        <w:sz w:val="32"/>
        <w:szCs w:val="32"/>
      </w:rPr>
      <w:t>Roose</w:t>
    </w:r>
    <w:proofErr w:type="spellEnd"/>
    <w:r w:rsidRPr="00BF1CAB">
      <w:rPr>
        <w:rFonts w:ascii="Arial Narrow" w:hAnsi="Arial Narrow" w:cs="Arial"/>
        <w:sz w:val="32"/>
        <w:szCs w:val="32"/>
      </w:rPr>
      <w:t xml:space="preserve"> Community Primary School</w:t>
    </w:r>
  </w:p>
  <w:p w14:paraId="06104415" w14:textId="00682F39" w:rsidR="00BF1CAB" w:rsidRPr="00BF1CAB" w:rsidRDefault="00012542" w:rsidP="00BF1CAB">
    <w:pPr>
      <w:pStyle w:val="Header"/>
      <w:jc w:val="center"/>
      <w:rPr>
        <w:rFonts w:ascii="Arial Narrow" w:hAnsi="Arial Narrow" w:cs="Arial"/>
        <w:sz w:val="32"/>
        <w:szCs w:val="32"/>
      </w:rPr>
    </w:pPr>
    <w:r>
      <w:rPr>
        <w:rFonts w:ascii="Arial Narrow" w:hAnsi="Arial Narrow" w:cs="Arial"/>
        <w:sz w:val="32"/>
        <w:szCs w:val="32"/>
      </w:rPr>
      <w:t>Geography</w:t>
    </w:r>
    <w:r w:rsidR="00BF1CAB" w:rsidRPr="00BF1CAB">
      <w:rPr>
        <w:rFonts w:ascii="Arial Narrow" w:hAnsi="Arial Narrow" w:cs="Arial"/>
        <w:sz w:val="32"/>
        <w:szCs w:val="32"/>
      </w:rPr>
      <w:t xml:space="preserve"> Curriculum Intent, Implementation and Impact</w:t>
    </w:r>
  </w:p>
  <w:p w14:paraId="06104416" w14:textId="77777777" w:rsidR="00360181" w:rsidRPr="00360181" w:rsidRDefault="00360181" w:rsidP="001B0412">
    <w:pPr>
      <w:pStyle w:val="Header"/>
      <w:pBdr>
        <w:bottom w:val="single" w:sz="12" w:space="1" w:color="auto"/>
      </w:pBdr>
      <w:jc w:val="center"/>
      <w:rPr>
        <w:rFonts w:ascii="Arial" w:hAnsi="Arial" w:cs="Arial"/>
      </w:rPr>
    </w:pPr>
  </w:p>
  <w:p w14:paraId="06104417" w14:textId="77777777" w:rsidR="001B0412" w:rsidRPr="0030470C" w:rsidRDefault="001B0412" w:rsidP="0030470C">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66AE"/>
    <w:multiLevelType w:val="hybridMultilevel"/>
    <w:tmpl w:val="C6E8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C36A4"/>
    <w:multiLevelType w:val="hybridMultilevel"/>
    <w:tmpl w:val="F854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66C2F"/>
    <w:multiLevelType w:val="hybridMultilevel"/>
    <w:tmpl w:val="02E8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F023F7"/>
    <w:multiLevelType w:val="hybridMultilevel"/>
    <w:tmpl w:val="D144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93729B"/>
    <w:multiLevelType w:val="hybridMultilevel"/>
    <w:tmpl w:val="C44AD772"/>
    <w:lvl w:ilvl="0" w:tplc="4BE02A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C1B9F"/>
    <w:multiLevelType w:val="hybridMultilevel"/>
    <w:tmpl w:val="0AF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12"/>
    <w:rsid w:val="000073FB"/>
    <w:rsid w:val="00012542"/>
    <w:rsid w:val="0002035A"/>
    <w:rsid w:val="000466F9"/>
    <w:rsid w:val="0006378E"/>
    <w:rsid w:val="00085635"/>
    <w:rsid w:val="000B3662"/>
    <w:rsid w:val="000F3311"/>
    <w:rsid w:val="0010414B"/>
    <w:rsid w:val="001B0412"/>
    <w:rsid w:val="00245874"/>
    <w:rsid w:val="002D535D"/>
    <w:rsid w:val="002F7533"/>
    <w:rsid w:val="0030470C"/>
    <w:rsid w:val="003140E4"/>
    <w:rsid w:val="00360181"/>
    <w:rsid w:val="00360967"/>
    <w:rsid w:val="00394CF6"/>
    <w:rsid w:val="004010F3"/>
    <w:rsid w:val="004054C8"/>
    <w:rsid w:val="0040790A"/>
    <w:rsid w:val="00461310"/>
    <w:rsid w:val="004C6744"/>
    <w:rsid w:val="004C74B7"/>
    <w:rsid w:val="004D6092"/>
    <w:rsid w:val="004E3093"/>
    <w:rsid w:val="005807B4"/>
    <w:rsid w:val="005A0290"/>
    <w:rsid w:val="005A6821"/>
    <w:rsid w:val="005E795F"/>
    <w:rsid w:val="005F0194"/>
    <w:rsid w:val="00603BB7"/>
    <w:rsid w:val="006130EA"/>
    <w:rsid w:val="006F574E"/>
    <w:rsid w:val="00707A6E"/>
    <w:rsid w:val="00736E05"/>
    <w:rsid w:val="007A1136"/>
    <w:rsid w:val="008A4417"/>
    <w:rsid w:val="008A6B33"/>
    <w:rsid w:val="008C2F4C"/>
    <w:rsid w:val="008D068A"/>
    <w:rsid w:val="00914580"/>
    <w:rsid w:val="0095350D"/>
    <w:rsid w:val="00954ED8"/>
    <w:rsid w:val="00997EE8"/>
    <w:rsid w:val="009E4A6F"/>
    <w:rsid w:val="00A70AAB"/>
    <w:rsid w:val="00A75C89"/>
    <w:rsid w:val="00B1672E"/>
    <w:rsid w:val="00B25725"/>
    <w:rsid w:val="00B83130"/>
    <w:rsid w:val="00BD1C6A"/>
    <w:rsid w:val="00BF1CAB"/>
    <w:rsid w:val="00C51B60"/>
    <w:rsid w:val="00C73F53"/>
    <w:rsid w:val="00C82B97"/>
    <w:rsid w:val="00CC2A64"/>
    <w:rsid w:val="00CD290A"/>
    <w:rsid w:val="00DA24C5"/>
    <w:rsid w:val="00DB3CB9"/>
    <w:rsid w:val="00E3274D"/>
    <w:rsid w:val="00E436B0"/>
    <w:rsid w:val="00EA598A"/>
    <w:rsid w:val="00F25DA2"/>
    <w:rsid w:val="00F266DC"/>
    <w:rsid w:val="00F9163F"/>
    <w:rsid w:val="00FA17B1"/>
    <w:rsid w:val="00FB2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1043E7"/>
  <w15:docId w15:val="{F567A95A-DD08-48D8-9E48-BEB16F8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C89"/>
    <w:pPr>
      <w:spacing w:after="0" w:line="240" w:lineRule="auto"/>
    </w:pPr>
    <w:rPr>
      <w:rFonts w:ascii="Comic Sans MS" w:eastAsia="Times New Roman" w:hAnsi="Comic Sans MS" w:cs="Times New Roman"/>
      <w:sz w:val="20"/>
      <w:szCs w:val="24"/>
    </w:rPr>
  </w:style>
  <w:style w:type="paragraph" w:styleId="Heading2">
    <w:name w:val="heading 2"/>
    <w:basedOn w:val="Normal"/>
    <w:next w:val="Normal"/>
    <w:link w:val="Heading2Char"/>
    <w:qFormat/>
    <w:rsid w:val="00A75C8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41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0412"/>
  </w:style>
  <w:style w:type="paragraph" w:styleId="Footer">
    <w:name w:val="footer"/>
    <w:basedOn w:val="Normal"/>
    <w:link w:val="FooterChar"/>
    <w:uiPriority w:val="99"/>
    <w:unhideWhenUsed/>
    <w:rsid w:val="001B041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0412"/>
  </w:style>
  <w:style w:type="paragraph" w:styleId="BalloonText">
    <w:name w:val="Balloon Text"/>
    <w:basedOn w:val="Normal"/>
    <w:link w:val="BalloonTextChar"/>
    <w:uiPriority w:val="99"/>
    <w:semiHidden/>
    <w:unhideWhenUsed/>
    <w:rsid w:val="001B0412"/>
    <w:rPr>
      <w:rFonts w:ascii="Tahoma" w:hAnsi="Tahoma" w:cs="Tahoma"/>
      <w:sz w:val="16"/>
      <w:szCs w:val="16"/>
    </w:rPr>
  </w:style>
  <w:style w:type="character" w:customStyle="1" w:styleId="BalloonTextChar">
    <w:name w:val="Balloon Text Char"/>
    <w:basedOn w:val="DefaultParagraphFont"/>
    <w:link w:val="BalloonText"/>
    <w:uiPriority w:val="99"/>
    <w:semiHidden/>
    <w:rsid w:val="001B0412"/>
    <w:rPr>
      <w:rFonts w:ascii="Tahoma" w:hAnsi="Tahoma" w:cs="Tahoma"/>
      <w:sz w:val="16"/>
      <w:szCs w:val="16"/>
    </w:rPr>
  </w:style>
  <w:style w:type="character" w:styleId="Hyperlink">
    <w:name w:val="Hyperlink"/>
    <w:basedOn w:val="DefaultParagraphFont"/>
    <w:uiPriority w:val="99"/>
    <w:unhideWhenUsed/>
    <w:rsid w:val="001B0412"/>
    <w:rPr>
      <w:color w:val="0000FF" w:themeColor="hyperlink"/>
      <w:u w:val="single"/>
    </w:rPr>
  </w:style>
  <w:style w:type="character" w:customStyle="1" w:styleId="Heading2Char">
    <w:name w:val="Heading 2 Char"/>
    <w:basedOn w:val="DefaultParagraphFont"/>
    <w:link w:val="Heading2"/>
    <w:rsid w:val="00A75C89"/>
    <w:rPr>
      <w:rFonts w:ascii="Arial" w:eastAsia="Times New Roman" w:hAnsi="Arial" w:cs="Arial"/>
      <w:b/>
      <w:bCs/>
      <w:i/>
      <w:iCs/>
      <w:sz w:val="28"/>
      <w:szCs w:val="28"/>
    </w:rPr>
  </w:style>
  <w:style w:type="paragraph" w:styleId="ListParagraph">
    <w:name w:val="List Paragraph"/>
    <w:basedOn w:val="Normal"/>
    <w:uiPriority w:val="34"/>
    <w:qFormat/>
    <w:rsid w:val="00BF1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29122">
      <w:bodyDiv w:val="1"/>
      <w:marLeft w:val="0"/>
      <w:marRight w:val="0"/>
      <w:marTop w:val="0"/>
      <w:marBottom w:val="0"/>
      <w:divBdr>
        <w:top w:val="none" w:sz="0" w:space="0" w:color="auto"/>
        <w:left w:val="none" w:sz="0" w:space="0" w:color="auto"/>
        <w:bottom w:val="none" w:sz="0" w:space="0" w:color="auto"/>
        <w:right w:val="none" w:sz="0" w:space="0" w:color="auto"/>
      </w:divBdr>
    </w:div>
    <w:div w:id="11765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cid:image001.png@01D045F3.C9E01620" TargetMode="External"/><Relationship Id="rId5" Type="http://schemas.openxmlformats.org/officeDocument/2006/relationships/image" Target="media/image5.png"/><Relationship Id="rId4" Type="http://schemas.openxmlformats.org/officeDocument/2006/relationships/image" Target="http://www.literacytrust.org.uk/readingconnects/logos/ReadConnectsWeb.g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9837d3-e174-4b40-b64a-72dd83ffe1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A34D8DAFB425479E1B68214650E8B1" ma:contentTypeVersion="15" ma:contentTypeDescription="Create a new document." ma:contentTypeScope="" ma:versionID="c39d8e22439dd0f51ad7ad7ff0591850">
  <xsd:schema xmlns:xsd="http://www.w3.org/2001/XMLSchema" xmlns:xs="http://www.w3.org/2001/XMLSchema" xmlns:p="http://schemas.microsoft.com/office/2006/metadata/properties" xmlns:ns3="fa9837d3-e174-4b40-b64a-72dd83ffe196" xmlns:ns4="0e18251d-be2b-4f6b-bc6e-ff95e8ab953b" targetNamespace="http://schemas.microsoft.com/office/2006/metadata/properties" ma:root="true" ma:fieldsID="274295bad2efd4bea723dd276c7a882a" ns3:_="" ns4:_="">
    <xsd:import namespace="fa9837d3-e174-4b40-b64a-72dd83ffe196"/>
    <xsd:import namespace="0e18251d-be2b-4f6b-bc6e-ff95e8ab95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837d3-e174-4b40-b64a-72dd83ffe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18251d-be2b-4f6b-bc6e-ff95e8ab95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D7BDB-76A4-417C-A481-0BD993BED350}">
  <ds:schemaRefs>
    <ds:schemaRef ds:uri="http://schemas.microsoft.com/sharepoint/v3/contenttype/forms"/>
  </ds:schemaRefs>
</ds:datastoreItem>
</file>

<file path=customXml/itemProps2.xml><?xml version="1.0" encoding="utf-8"?>
<ds:datastoreItem xmlns:ds="http://schemas.openxmlformats.org/officeDocument/2006/customXml" ds:itemID="{AEE99104-9700-42C1-BBAF-E61EF61E698A}">
  <ds:schemaRefs>
    <ds:schemaRef ds:uri="http://purl.org/dc/terms/"/>
    <ds:schemaRef ds:uri="http://schemas.microsoft.com/office/2006/documentManagement/types"/>
    <ds:schemaRef ds:uri="http://schemas.openxmlformats.org/package/2006/metadata/core-properties"/>
    <ds:schemaRef ds:uri="http://purl.org/dc/elements/1.1/"/>
    <ds:schemaRef ds:uri="fa9837d3-e174-4b40-b64a-72dd83ffe196"/>
    <ds:schemaRef ds:uri="http://schemas.microsoft.com/office/infopath/2007/PartnerControls"/>
    <ds:schemaRef ds:uri="http://schemas.microsoft.com/office/2006/metadata/properties"/>
    <ds:schemaRef ds:uri="0e18251d-be2b-4f6b-bc6e-ff95e8ab953b"/>
    <ds:schemaRef ds:uri="http://www.w3.org/XML/1998/namespace"/>
    <ds:schemaRef ds:uri="http://purl.org/dc/dcmitype/"/>
  </ds:schemaRefs>
</ds:datastoreItem>
</file>

<file path=customXml/itemProps3.xml><?xml version="1.0" encoding="utf-8"?>
<ds:datastoreItem xmlns:ds="http://schemas.openxmlformats.org/officeDocument/2006/customXml" ds:itemID="{573A9058-6D31-4A56-837E-DC2CB5B77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837d3-e174-4b40-b64a-72dd83ffe196"/>
    <ds:schemaRef ds:uri="0e18251d-be2b-4f6b-bc6e-ff95e8ab9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gaynor</cp:lastModifiedBy>
  <cp:revision>2</cp:revision>
  <cp:lastPrinted>2019-10-03T13:11:00Z</cp:lastPrinted>
  <dcterms:created xsi:type="dcterms:W3CDTF">2023-11-06T15:04:00Z</dcterms:created>
  <dcterms:modified xsi:type="dcterms:W3CDTF">2023-11-06T15:04:00Z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0x0101001AA34D8DAFB425479E1B68214650E8B1</vt:lpwstr>
  </property>
</Properties>
</file>