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5685" w14:textId="77777777" w:rsidR="00BF1CAB" w:rsidRDefault="00BF1CAB" w:rsidP="00BF1CAB"/>
    <w:p w14:paraId="3DB0FBE4" w14:textId="77777777" w:rsidR="00BF1CAB" w:rsidRPr="008A6B33" w:rsidRDefault="00085635" w:rsidP="00BF1CAB">
      <w:pPr>
        <w:rPr>
          <w:rFonts w:ascii="Arial Narrow" w:hAnsi="Arial Narrow"/>
          <w:sz w:val="24"/>
          <w:u w:val="single"/>
        </w:rPr>
      </w:pPr>
      <w:r w:rsidRPr="008A6B33">
        <w:rPr>
          <w:rFonts w:ascii="Arial Narrow" w:hAnsi="Arial Narrow"/>
          <w:sz w:val="24"/>
          <w:u w:val="single"/>
        </w:rPr>
        <w:t>Intent</w:t>
      </w:r>
    </w:p>
    <w:p w14:paraId="49BC2FEC" w14:textId="77777777" w:rsidR="000073FB" w:rsidRPr="008A6B33" w:rsidRDefault="000073FB" w:rsidP="00BF1CAB">
      <w:pPr>
        <w:rPr>
          <w:rFonts w:ascii="Arial Narrow" w:hAnsi="Arial Narrow"/>
          <w:sz w:val="24"/>
          <w:u w:val="single"/>
        </w:rPr>
      </w:pPr>
    </w:p>
    <w:p w14:paraId="53873F42" w14:textId="77777777" w:rsidR="000073FB" w:rsidRPr="008A6B33" w:rsidRDefault="000073FB" w:rsidP="000073FB">
      <w:pPr>
        <w:rPr>
          <w:rFonts w:ascii="Arial Narrow" w:hAnsi="Arial Narrow"/>
          <w:sz w:val="24"/>
        </w:rPr>
      </w:pPr>
    </w:p>
    <w:p w14:paraId="0692AE9B" w14:textId="77777777" w:rsidR="000073FB" w:rsidRPr="008A6B33" w:rsidRDefault="000073FB" w:rsidP="000073FB">
      <w:pPr>
        <w:rPr>
          <w:rFonts w:ascii="Arial Narrow" w:hAnsi="Arial Narrow"/>
          <w:sz w:val="24"/>
        </w:rPr>
      </w:pPr>
      <w:r w:rsidRPr="008A6B33">
        <w:rPr>
          <w:rFonts w:ascii="Arial Narrow" w:hAnsi="Arial Narrow"/>
          <w:sz w:val="24"/>
        </w:rPr>
        <w:t xml:space="preserve">At Roose </w:t>
      </w:r>
      <w:r w:rsidR="00914580" w:rsidRPr="008A6B33">
        <w:rPr>
          <w:rFonts w:ascii="Arial Narrow" w:hAnsi="Arial Narrow"/>
          <w:sz w:val="24"/>
        </w:rPr>
        <w:t>School,</w:t>
      </w:r>
      <w:r w:rsidRPr="008A6B33">
        <w:rPr>
          <w:rFonts w:ascii="Arial Narrow" w:hAnsi="Arial Narrow"/>
          <w:sz w:val="24"/>
        </w:rPr>
        <w:t xml:space="preserve"> we are committed to bringing history to life by teaching and learning through and from history. We believe that it is in studying and understanding life and events in the past that we can come to an understanding of life in the present, and what we may be preparing for the future.</w:t>
      </w:r>
    </w:p>
    <w:p w14:paraId="44412BCD" w14:textId="77777777" w:rsidR="000073FB" w:rsidRPr="008A6B33" w:rsidRDefault="000073FB" w:rsidP="000073FB">
      <w:pPr>
        <w:rPr>
          <w:rFonts w:ascii="Arial Narrow" w:hAnsi="Arial Narrow"/>
          <w:sz w:val="24"/>
        </w:rPr>
      </w:pPr>
      <w:r w:rsidRPr="008A6B33">
        <w:rPr>
          <w:rFonts w:ascii="Arial Narrow" w:hAnsi="Arial Narrow"/>
          <w:sz w:val="24"/>
        </w:rPr>
        <w:t xml:space="preserve">We strive for a high quality history </w:t>
      </w:r>
      <w:r w:rsidR="008A6B33" w:rsidRPr="008A6B33">
        <w:rPr>
          <w:rFonts w:ascii="Arial Narrow" w:hAnsi="Arial Narrow"/>
          <w:sz w:val="24"/>
        </w:rPr>
        <w:t>curriculum, which</w:t>
      </w:r>
      <w:r w:rsidRPr="008A6B33">
        <w:rPr>
          <w:rFonts w:ascii="Arial Narrow" w:hAnsi="Arial Narrow"/>
          <w:sz w:val="24"/>
        </w:rPr>
        <w:t xml:space="preserve"> inspires children to question, and learn through questioning. </w:t>
      </w:r>
    </w:p>
    <w:p w14:paraId="133A39DB" w14:textId="77777777" w:rsidR="000073FB" w:rsidRPr="008A6B33" w:rsidRDefault="000073FB" w:rsidP="000073FB">
      <w:pPr>
        <w:rPr>
          <w:rFonts w:ascii="Arial Narrow" w:hAnsi="Arial Narrow"/>
          <w:sz w:val="24"/>
        </w:rPr>
      </w:pPr>
      <w:r w:rsidRPr="008A6B33">
        <w:rPr>
          <w:rFonts w:ascii="Arial Narrow" w:hAnsi="Arial Narrow"/>
          <w:sz w:val="24"/>
        </w:rPr>
        <w:t>Our teaching equips pupils with knowledge about the history of Britain and how it has influenced and been</w:t>
      </w:r>
      <w:r w:rsidR="008A6B33">
        <w:rPr>
          <w:rFonts w:ascii="Arial Narrow" w:hAnsi="Arial Narrow"/>
          <w:sz w:val="24"/>
        </w:rPr>
        <w:t xml:space="preserve"> influenced by the wider world.</w:t>
      </w:r>
      <w:r w:rsidRPr="008A6B33">
        <w:rPr>
          <w:rFonts w:ascii="Arial Narrow" w:hAnsi="Arial Narrow"/>
          <w:sz w:val="24"/>
        </w:rPr>
        <w:t xml:space="preserve"> </w:t>
      </w:r>
      <w:r w:rsidR="008A6B33">
        <w:rPr>
          <w:rFonts w:ascii="Arial Narrow" w:hAnsi="Arial Narrow"/>
          <w:sz w:val="24"/>
        </w:rPr>
        <w:t xml:space="preserve">The children </w:t>
      </w:r>
      <w:r w:rsidRPr="008A6B33">
        <w:rPr>
          <w:rFonts w:ascii="Arial Narrow" w:hAnsi="Arial Narrow"/>
          <w:sz w:val="24"/>
        </w:rPr>
        <w:t>know and understand about significant aspects of the history of the wider world like ancient civilisations and empires; changes in living memory and beyond living memory; learn about the lives of significant people of the pa</w:t>
      </w:r>
      <w:r w:rsidR="008A6B33">
        <w:rPr>
          <w:rFonts w:ascii="Arial Narrow" w:hAnsi="Arial Narrow"/>
          <w:sz w:val="24"/>
        </w:rPr>
        <w:t>st. They</w:t>
      </w:r>
      <w:r w:rsidRPr="008A6B33">
        <w:rPr>
          <w:rFonts w:ascii="Arial Narrow" w:hAnsi="Arial Narrow"/>
          <w:sz w:val="24"/>
        </w:rPr>
        <w:t xml:space="preserve"> understand the methods of historical enquiry and be able to ask and answer questions. We want children to enjoy and love learning about history by gaining this knowledge and skills, not just through experiences in the classroom, but also with the use of fieldwork and educational visits.</w:t>
      </w:r>
    </w:p>
    <w:p w14:paraId="3BCA4CFE" w14:textId="77777777" w:rsidR="000073FB" w:rsidRPr="008A6B33" w:rsidRDefault="000073FB" w:rsidP="000073FB">
      <w:pPr>
        <w:rPr>
          <w:rFonts w:ascii="Arial Narrow" w:hAnsi="Arial Narrow"/>
          <w:sz w:val="24"/>
        </w:rPr>
      </w:pPr>
    </w:p>
    <w:p w14:paraId="5AF87C38" w14:textId="77777777" w:rsidR="000073FB" w:rsidRDefault="000073FB" w:rsidP="000073FB">
      <w:pPr>
        <w:rPr>
          <w:rFonts w:ascii="Arial Narrow" w:hAnsi="Arial Narrow"/>
          <w:sz w:val="24"/>
        </w:rPr>
      </w:pPr>
      <w:r w:rsidRPr="008A6B33">
        <w:rPr>
          <w:rFonts w:ascii="Arial Narrow" w:hAnsi="Arial Narrow"/>
          <w:sz w:val="24"/>
        </w:rPr>
        <w:t>We study local and world, ancient and modern history. We aim to understand the reasons for events and developments and apply this understanding to the improving of life as we live it. The skills developed in the study of history are far reaching and can affect all aspects of our lives.</w:t>
      </w:r>
    </w:p>
    <w:p w14:paraId="09C26948" w14:textId="77777777" w:rsidR="007C6DB6" w:rsidRPr="008A6B33" w:rsidRDefault="007C6DB6" w:rsidP="000073FB">
      <w:pPr>
        <w:rPr>
          <w:rFonts w:ascii="Arial Narrow" w:hAnsi="Arial Narrow"/>
          <w:sz w:val="24"/>
        </w:rPr>
      </w:pPr>
      <w:r>
        <w:rPr>
          <w:rFonts w:ascii="Arial Narrow" w:hAnsi="Arial Narrow"/>
          <w:sz w:val="24"/>
        </w:rPr>
        <w:t xml:space="preserve">Our local history studies are imbedded throughout the curriculum and aim to make children more aware and have pride in the area they come from and the achievements of people from their local area, making links to events in the UK and wider world. </w:t>
      </w:r>
    </w:p>
    <w:p w14:paraId="024DA914" w14:textId="77777777" w:rsidR="000073FB" w:rsidRPr="008A6B33" w:rsidRDefault="000073FB" w:rsidP="000073FB">
      <w:pPr>
        <w:rPr>
          <w:rFonts w:ascii="Arial Narrow" w:hAnsi="Arial Narrow"/>
          <w:sz w:val="24"/>
        </w:rPr>
      </w:pPr>
    </w:p>
    <w:p w14:paraId="785C2766" w14:textId="77777777" w:rsidR="000073FB" w:rsidRPr="008A6B33" w:rsidRDefault="000073FB" w:rsidP="000073FB">
      <w:pPr>
        <w:rPr>
          <w:rFonts w:ascii="Arial Narrow" w:hAnsi="Arial Narrow"/>
          <w:sz w:val="24"/>
        </w:rPr>
      </w:pPr>
      <w:r w:rsidRPr="008A6B33">
        <w:rPr>
          <w:rFonts w:ascii="Arial Narrow" w:hAnsi="Arial Narrow"/>
          <w:sz w:val="24"/>
        </w:rPr>
        <w:t>Aims:</w:t>
      </w:r>
    </w:p>
    <w:p w14:paraId="02606AAC" w14:textId="77777777" w:rsidR="000073FB" w:rsidRPr="008A6B33" w:rsidRDefault="000073FB" w:rsidP="000073FB">
      <w:pPr>
        <w:rPr>
          <w:rFonts w:ascii="Arial Narrow" w:hAnsi="Arial Narrow"/>
          <w:sz w:val="24"/>
        </w:rPr>
      </w:pPr>
    </w:p>
    <w:p w14:paraId="47E90134" w14:textId="77777777" w:rsidR="000073FB" w:rsidRPr="008A6B33" w:rsidRDefault="000073FB" w:rsidP="000073FB">
      <w:pPr>
        <w:rPr>
          <w:rFonts w:ascii="Arial Narrow" w:hAnsi="Arial Narrow"/>
          <w:sz w:val="24"/>
        </w:rPr>
      </w:pPr>
      <w:r w:rsidRPr="008A6B33">
        <w:rPr>
          <w:rFonts w:ascii="Arial Narrow" w:hAnsi="Arial Narrow"/>
          <w:sz w:val="24"/>
        </w:rPr>
        <w:t xml:space="preserve">The national curriculum for history aims to ensure that all pupils: </w:t>
      </w:r>
    </w:p>
    <w:p w14:paraId="50E014FD" w14:textId="77777777" w:rsidR="000073FB" w:rsidRPr="008A6B33" w:rsidRDefault="000073FB" w:rsidP="008A6B33">
      <w:pPr>
        <w:pStyle w:val="ListParagraph"/>
        <w:numPr>
          <w:ilvl w:val="0"/>
          <w:numId w:val="5"/>
        </w:numPr>
        <w:rPr>
          <w:rFonts w:ascii="Arial Narrow" w:hAnsi="Arial Narrow"/>
          <w:sz w:val="24"/>
        </w:rPr>
      </w:pPr>
      <w:r w:rsidRPr="008A6B33">
        <w:rPr>
          <w:rFonts w:ascii="Arial Narrow" w:hAnsi="Arial Narrow"/>
          <w:sz w:val="24"/>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3F920A5F" w14:textId="77777777" w:rsidR="000073FB" w:rsidRPr="008A6B33" w:rsidRDefault="000073FB" w:rsidP="008A6B33">
      <w:pPr>
        <w:pStyle w:val="ListParagraph"/>
        <w:numPr>
          <w:ilvl w:val="0"/>
          <w:numId w:val="5"/>
        </w:numPr>
        <w:rPr>
          <w:rFonts w:ascii="Arial Narrow" w:hAnsi="Arial Narrow"/>
          <w:sz w:val="24"/>
        </w:rPr>
      </w:pPr>
      <w:r w:rsidRPr="008A6B33">
        <w:rPr>
          <w:rFonts w:ascii="Arial Narrow" w:hAnsi="Arial Narrow"/>
          <w:sz w:val="24"/>
        </w:rPr>
        <w:t xml:space="preserve">know and understand significant aspects of the history of the wider world: the nature of ancient civilisations; the expansion and dissolution of empires; characteristic features of past non-European societies; achievements and follies of mankind </w:t>
      </w:r>
    </w:p>
    <w:p w14:paraId="60A4BDE5" w14:textId="77777777" w:rsidR="000073FB" w:rsidRPr="008A6B33" w:rsidRDefault="000073FB" w:rsidP="008A6B33">
      <w:pPr>
        <w:pStyle w:val="ListParagraph"/>
        <w:numPr>
          <w:ilvl w:val="0"/>
          <w:numId w:val="5"/>
        </w:numPr>
        <w:rPr>
          <w:rFonts w:ascii="Arial Narrow" w:hAnsi="Arial Narrow"/>
          <w:sz w:val="24"/>
        </w:rPr>
      </w:pPr>
      <w:r w:rsidRPr="008A6B33">
        <w:rPr>
          <w:rFonts w:ascii="Arial Narrow" w:hAnsi="Arial Narrow"/>
          <w:sz w:val="24"/>
        </w:rPr>
        <w:t xml:space="preserve">gain and deploy a historically grounded understanding of abstract terms such as ‘empire’, ‘civilisation’, ‘parliament’ and ‘peasantry’ </w:t>
      </w:r>
    </w:p>
    <w:p w14:paraId="2B15DCCC" w14:textId="77777777" w:rsidR="000073FB" w:rsidRPr="008A6B33" w:rsidRDefault="000073FB" w:rsidP="008A6B33">
      <w:pPr>
        <w:pStyle w:val="ListParagraph"/>
        <w:numPr>
          <w:ilvl w:val="0"/>
          <w:numId w:val="5"/>
        </w:numPr>
        <w:rPr>
          <w:rFonts w:ascii="Arial Narrow" w:hAnsi="Arial Narrow"/>
          <w:sz w:val="24"/>
        </w:rPr>
      </w:pPr>
      <w:r w:rsidRPr="008A6B33">
        <w:rPr>
          <w:rFonts w:ascii="Arial Narrow" w:hAnsi="Arial Narrow"/>
          <w:sz w:val="24"/>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00C45973" w14:textId="77777777" w:rsidR="000073FB" w:rsidRPr="008A6B33" w:rsidRDefault="000073FB" w:rsidP="008A6B33">
      <w:pPr>
        <w:pStyle w:val="ListParagraph"/>
        <w:numPr>
          <w:ilvl w:val="0"/>
          <w:numId w:val="5"/>
        </w:numPr>
        <w:rPr>
          <w:rFonts w:ascii="Arial Narrow" w:hAnsi="Arial Narrow"/>
          <w:sz w:val="24"/>
        </w:rPr>
      </w:pPr>
      <w:r w:rsidRPr="008A6B33">
        <w:rPr>
          <w:rFonts w:ascii="Arial Narrow" w:hAnsi="Arial Narrow"/>
          <w:sz w:val="24"/>
        </w:rPr>
        <w:t>understand the methods of historical enquiry, including how evidence is used rigorously to make historical claims, and discern how and why contrasting arguments and interpretations of the past have been constructed</w:t>
      </w:r>
    </w:p>
    <w:p w14:paraId="07A8545E" w14:textId="77777777" w:rsidR="000073FB" w:rsidRPr="008A6B33" w:rsidRDefault="000073FB" w:rsidP="008A6B33">
      <w:pPr>
        <w:pStyle w:val="ListParagraph"/>
        <w:numPr>
          <w:ilvl w:val="0"/>
          <w:numId w:val="5"/>
        </w:numPr>
        <w:rPr>
          <w:rFonts w:ascii="Arial Narrow" w:hAnsi="Arial Narrow"/>
          <w:sz w:val="24"/>
        </w:rPr>
      </w:pPr>
      <w:r w:rsidRPr="008A6B33">
        <w:rPr>
          <w:rFonts w:ascii="Arial Narrow" w:hAnsi="Arial Narrow"/>
          <w:sz w:val="24"/>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5FB9477B" w14:textId="77777777" w:rsidR="000073FB" w:rsidRPr="008A6B33" w:rsidRDefault="000073FB" w:rsidP="00BF1CAB">
      <w:pPr>
        <w:rPr>
          <w:rFonts w:ascii="Arial Narrow" w:hAnsi="Arial Narrow"/>
          <w:sz w:val="24"/>
          <w:u w:val="single"/>
        </w:rPr>
      </w:pPr>
    </w:p>
    <w:p w14:paraId="61F81AE7" w14:textId="77777777" w:rsidR="00BF1CAB" w:rsidRPr="008A6B33" w:rsidRDefault="00085635" w:rsidP="00BF1CAB">
      <w:pPr>
        <w:rPr>
          <w:rFonts w:ascii="Arial Narrow" w:hAnsi="Arial Narrow"/>
          <w:sz w:val="24"/>
          <w:u w:val="single"/>
        </w:rPr>
      </w:pPr>
      <w:r w:rsidRPr="008A6B33">
        <w:rPr>
          <w:rFonts w:ascii="Arial Narrow" w:hAnsi="Arial Narrow"/>
          <w:sz w:val="24"/>
          <w:u w:val="single"/>
        </w:rPr>
        <w:t>Implementation</w:t>
      </w:r>
    </w:p>
    <w:p w14:paraId="062CF094" w14:textId="77777777" w:rsidR="000073FB" w:rsidRPr="008A6B33" w:rsidRDefault="000073FB" w:rsidP="00BF1CAB">
      <w:pPr>
        <w:rPr>
          <w:rFonts w:ascii="Arial Narrow" w:hAnsi="Arial Narrow"/>
          <w:sz w:val="24"/>
          <w:u w:val="single"/>
        </w:rPr>
      </w:pPr>
    </w:p>
    <w:p w14:paraId="05161D62" w14:textId="77777777" w:rsidR="008A6B33" w:rsidRDefault="000073FB" w:rsidP="00BF1CAB">
      <w:pPr>
        <w:rPr>
          <w:rFonts w:ascii="Arial Narrow" w:hAnsi="Arial Narrow"/>
          <w:sz w:val="24"/>
        </w:rPr>
      </w:pPr>
      <w:r w:rsidRPr="008A6B33">
        <w:rPr>
          <w:rFonts w:ascii="Arial Narrow" w:hAnsi="Arial Narrow"/>
          <w:sz w:val="24"/>
        </w:rPr>
        <w:lastRenderedPageBreak/>
        <w:t xml:space="preserve">In ensuring high standards of teaching and learning in history, we implement a curriculum that is progressive throughout the whole school. History has been planned alongside and to complement geography in a single long term Humanities plan which covers all aims of the National Curriculum repeatedly to ensure retention and progression. Topics are </w:t>
      </w:r>
      <w:r w:rsidR="006130EA" w:rsidRPr="008A6B33">
        <w:rPr>
          <w:rFonts w:ascii="Arial Narrow" w:hAnsi="Arial Narrow"/>
          <w:sz w:val="24"/>
        </w:rPr>
        <w:t xml:space="preserve">generally </w:t>
      </w:r>
      <w:r w:rsidR="008A6B33" w:rsidRPr="008A6B33">
        <w:rPr>
          <w:rFonts w:ascii="Arial Narrow" w:hAnsi="Arial Narrow"/>
          <w:sz w:val="24"/>
        </w:rPr>
        <w:t>half-termly</w:t>
      </w:r>
      <w:r w:rsidRPr="008A6B33">
        <w:rPr>
          <w:rFonts w:ascii="Arial Narrow" w:hAnsi="Arial Narrow"/>
          <w:sz w:val="24"/>
        </w:rPr>
        <w:t xml:space="preserve"> and are taught </w:t>
      </w:r>
      <w:r w:rsidR="008A6B33">
        <w:rPr>
          <w:rFonts w:ascii="Arial Narrow" w:hAnsi="Arial Narrow"/>
          <w:sz w:val="24"/>
        </w:rPr>
        <w:t xml:space="preserve">in a </w:t>
      </w:r>
      <w:r w:rsidR="008A6B33" w:rsidRPr="008A6B33">
        <w:rPr>
          <w:rFonts w:ascii="Arial Narrow" w:hAnsi="Arial Narrow"/>
          <w:sz w:val="24"/>
        </w:rPr>
        <w:t>cross-curricular</w:t>
      </w:r>
      <w:r w:rsidRPr="008A6B33">
        <w:rPr>
          <w:rFonts w:ascii="Arial Narrow" w:hAnsi="Arial Narrow"/>
          <w:sz w:val="24"/>
        </w:rPr>
        <w:t xml:space="preserve"> </w:t>
      </w:r>
      <w:r w:rsidR="008A6B33">
        <w:rPr>
          <w:rFonts w:ascii="Arial Narrow" w:hAnsi="Arial Narrow"/>
          <w:sz w:val="24"/>
        </w:rPr>
        <w:t xml:space="preserve">way </w:t>
      </w:r>
      <w:r w:rsidRPr="008A6B33">
        <w:rPr>
          <w:rFonts w:ascii="Arial Narrow" w:hAnsi="Arial Narrow"/>
          <w:sz w:val="24"/>
        </w:rPr>
        <w:t>wherever possible</w:t>
      </w:r>
      <w:r w:rsidR="008A6B33">
        <w:rPr>
          <w:rFonts w:ascii="Arial Narrow" w:hAnsi="Arial Narrow"/>
          <w:sz w:val="24"/>
        </w:rPr>
        <w:t>;</w:t>
      </w:r>
      <w:r w:rsidRPr="008A6B33">
        <w:rPr>
          <w:rFonts w:ascii="Arial Narrow" w:hAnsi="Arial Narrow"/>
          <w:sz w:val="24"/>
        </w:rPr>
        <w:t xml:space="preserve"> for example, </w:t>
      </w:r>
      <w:r w:rsidR="006130EA" w:rsidRPr="008A6B33">
        <w:rPr>
          <w:rFonts w:ascii="Arial Narrow" w:hAnsi="Arial Narrow"/>
          <w:sz w:val="24"/>
        </w:rPr>
        <w:t>clay work and coil pots in DT to work alongside the Stone Age and English topics use research skills to enhance learning of significant historical figures.</w:t>
      </w:r>
    </w:p>
    <w:p w14:paraId="3C71F43F" w14:textId="77777777" w:rsidR="006130EA" w:rsidRPr="008A6B33" w:rsidRDefault="006130EA" w:rsidP="00BF1CAB">
      <w:pPr>
        <w:rPr>
          <w:rFonts w:ascii="Arial Narrow" w:hAnsi="Arial Narrow"/>
          <w:sz w:val="24"/>
        </w:rPr>
      </w:pPr>
      <w:r w:rsidRPr="008A6B33">
        <w:rPr>
          <w:rFonts w:ascii="Arial Narrow" w:hAnsi="Arial Narrow"/>
          <w:sz w:val="24"/>
        </w:rPr>
        <w:t xml:space="preserve"> </w:t>
      </w:r>
    </w:p>
    <w:p w14:paraId="7AB3DED6" w14:textId="77777777" w:rsidR="008A6B33" w:rsidRDefault="000073FB" w:rsidP="00BF1CAB">
      <w:pPr>
        <w:rPr>
          <w:rFonts w:ascii="Arial Narrow" w:hAnsi="Arial Narrow"/>
          <w:sz w:val="24"/>
        </w:rPr>
      </w:pPr>
      <w:r w:rsidRPr="008A6B33">
        <w:rPr>
          <w:rFonts w:ascii="Arial Narrow" w:hAnsi="Arial Narrow"/>
          <w:sz w:val="24"/>
        </w:rPr>
        <w:t xml:space="preserve">At </w:t>
      </w:r>
      <w:r w:rsidR="008A6B33" w:rsidRPr="008A6B33">
        <w:rPr>
          <w:rFonts w:ascii="Arial Narrow" w:hAnsi="Arial Narrow"/>
          <w:sz w:val="24"/>
        </w:rPr>
        <w:t>Roose,</w:t>
      </w:r>
      <w:r w:rsidR="006130EA" w:rsidRPr="008A6B33">
        <w:rPr>
          <w:rFonts w:ascii="Arial Narrow" w:hAnsi="Arial Narrow"/>
          <w:sz w:val="24"/>
        </w:rPr>
        <w:t xml:space="preserve"> we aim to </w:t>
      </w:r>
      <w:r w:rsidRPr="008A6B33">
        <w:rPr>
          <w:rFonts w:ascii="Arial Narrow" w:hAnsi="Arial Narrow"/>
          <w:sz w:val="24"/>
        </w:rPr>
        <w:t>ensure that history has the same importance given to it as the core subjects, as we feel this is important in enabling all children to gain ‘real-life’ experiences. For example, to look</w:t>
      </w:r>
      <w:r w:rsidR="006130EA" w:rsidRPr="008A6B33">
        <w:rPr>
          <w:rFonts w:ascii="Arial Narrow" w:hAnsi="Arial Narrow"/>
          <w:sz w:val="24"/>
        </w:rPr>
        <w:t xml:space="preserve">ing </w:t>
      </w:r>
      <w:r w:rsidRPr="008A6B33">
        <w:rPr>
          <w:rFonts w:ascii="Arial Narrow" w:hAnsi="Arial Narrow"/>
          <w:sz w:val="24"/>
        </w:rPr>
        <w:t xml:space="preserve">at </w:t>
      </w:r>
      <w:r w:rsidR="006130EA" w:rsidRPr="008A6B33">
        <w:rPr>
          <w:rFonts w:ascii="Arial Narrow" w:hAnsi="Arial Narrow"/>
          <w:sz w:val="24"/>
        </w:rPr>
        <w:t>our local area and it’s features in Key Stage 1 to exploring the impact and growth of industry within our town and how it has shaped the town in Key Stage 2.  We work closely with the local archives who visit school and share their expertise as well as visits to local historical sites such as The Dock Museum and a local study of Furness Abbey.</w:t>
      </w:r>
      <w:r w:rsidR="007C6DB6">
        <w:rPr>
          <w:rFonts w:ascii="Arial Narrow" w:hAnsi="Arial Narrow"/>
          <w:sz w:val="24"/>
        </w:rPr>
        <w:t xml:space="preserve"> Through work with Heritage England, the curriculum has been developed to encompass local studies, finding out about the people who lived in our area, how they lived and what changes happened and why, </w:t>
      </w:r>
    </w:p>
    <w:p w14:paraId="6178C2A8" w14:textId="77777777" w:rsidR="000073FB" w:rsidRPr="008A6B33" w:rsidRDefault="006130EA" w:rsidP="00BF1CAB">
      <w:pPr>
        <w:rPr>
          <w:rFonts w:ascii="Arial Narrow" w:hAnsi="Arial Narrow"/>
          <w:sz w:val="24"/>
        </w:rPr>
      </w:pPr>
      <w:r w:rsidRPr="008A6B33">
        <w:rPr>
          <w:rFonts w:ascii="Arial Narrow" w:hAnsi="Arial Narrow"/>
          <w:sz w:val="24"/>
        </w:rPr>
        <w:t xml:space="preserve"> </w:t>
      </w:r>
    </w:p>
    <w:p w14:paraId="70D09E3D" w14:textId="77777777" w:rsidR="006130EA" w:rsidRPr="008A6B33" w:rsidRDefault="006130EA" w:rsidP="00BF1CAB">
      <w:pPr>
        <w:rPr>
          <w:rFonts w:ascii="Arial Narrow" w:hAnsi="Arial Narrow"/>
          <w:sz w:val="24"/>
        </w:rPr>
      </w:pPr>
      <w:r w:rsidRPr="008A6B33">
        <w:rPr>
          <w:rFonts w:ascii="Arial Narrow" w:hAnsi="Arial Narrow"/>
          <w:sz w:val="24"/>
        </w:rPr>
        <w:t xml:space="preserve">Vocabulary and understanding is vitally important to teaching and learning history so we ensure new vocabulary is taught and displayed for use in the classrooms on the walls and using learning mats on the tables. </w:t>
      </w:r>
    </w:p>
    <w:p w14:paraId="0E5389FE" w14:textId="77777777" w:rsidR="008A6B33" w:rsidRDefault="006130EA" w:rsidP="00BF1CAB">
      <w:pPr>
        <w:rPr>
          <w:rFonts w:ascii="Arial Narrow" w:hAnsi="Arial Narrow"/>
          <w:sz w:val="24"/>
        </w:rPr>
      </w:pPr>
      <w:r w:rsidRPr="008A6B33">
        <w:rPr>
          <w:rFonts w:ascii="Arial Narrow" w:hAnsi="Arial Narrow"/>
          <w:sz w:val="24"/>
        </w:rPr>
        <w:t xml:space="preserve">We aim to allow pupils to experience history using both primary and secondary sources and use books and other research methods as well as practical experiences, such as </w:t>
      </w:r>
      <w:r w:rsidR="0006378E" w:rsidRPr="008A6B33">
        <w:rPr>
          <w:rFonts w:ascii="Arial Narrow" w:hAnsi="Arial Narrow"/>
          <w:sz w:val="24"/>
        </w:rPr>
        <w:t>a Stone Age den building day and making flour using stone tools.</w:t>
      </w:r>
    </w:p>
    <w:p w14:paraId="35E18441" w14:textId="77777777" w:rsidR="006130EA" w:rsidRPr="008A6B33" w:rsidRDefault="0006378E" w:rsidP="00BF1CAB">
      <w:pPr>
        <w:rPr>
          <w:rFonts w:ascii="Arial Narrow" w:hAnsi="Arial Narrow"/>
          <w:sz w:val="24"/>
        </w:rPr>
      </w:pPr>
      <w:r w:rsidRPr="008A6B33">
        <w:rPr>
          <w:rFonts w:ascii="Arial Narrow" w:hAnsi="Arial Narrow"/>
          <w:sz w:val="24"/>
        </w:rPr>
        <w:t xml:space="preserve"> </w:t>
      </w:r>
    </w:p>
    <w:p w14:paraId="279B872F" w14:textId="77777777" w:rsidR="0006378E" w:rsidRPr="008A6B33" w:rsidRDefault="0006378E" w:rsidP="00BF1CAB">
      <w:pPr>
        <w:rPr>
          <w:rFonts w:ascii="Arial Narrow" w:hAnsi="Arial Narrow"/>
          <w:sz w:val="24"/>
        </w:rPr>
      </w:pPr>
      <w:r w:rsidRPr="008A6B33">
        <w:rPr>
          <w:rFonts w:ascii="Arial Narrow" w:hAnsi="Arial Narrow"/>
          <w:sz w:val="24"/>
        </w:rPr>
        <w:t>Monitoring o</w:t>
      </w:r>
      <w:r w:rsidR="008A6B33">
        <w:rPr>
          <w:rFonts w:ascii="Arial Narrow" w:hAnsi="Arial Narrow"/>
          <w:sz w:val="24"/>
        </w:rPr>
        <w:t>f both history and geography is undertaken annually by</w:t>
      </w:r>
      <w:r w:rsidRPr="008A6B33">
        <w:rPr>
          <w:rFonts w:ascii="Arial Narrow" w:hAnsi="Arial Narrow"/>
          <w:sz w:val="24"/>
        </w:rPr>
        <w:t xml:space="preserve"> the history and geography leads to ensure coverage, quality of work and progression. This is then shared with all staff and governors including actions to ensure we are continually improving. </w:t>
      </w:r>
    </w:p>
    <w:p w14:paraId="149DDA30" w14:textId="77777777" w:rsidR="000073FB" w:rsidRPr="008A6B33" w:rsidRDefault="000073FB" w:rsidP="00BF1CAB">
      <w:pPr>
        <w:rPr>
          <w:rFonts w:ascii="Arial Narrow" w:hAnsi="Arial Narrow"/>
          <w:sz w:val="24"/>
        </w:rPr>
      </w:pPr>
    </w:p>
    <w:p w14:paraId="06C81B30" w14:textId="77777777" w:rsidR="00085635" w:rsidRPr="008A6B33" w:rsidRDefault="00085635" w:rsidP="00BF1CAB">
      <w:pPr>
        <w:rPr>
          <w:rFonts w:ascii="Arial Narrow" w:hAnsi="Arial Narrow"/>
          <w:sz w:val="24"/>
        </w:rPr>
      </w:pPr>
    </w:p>
    <w:p w14:paraId="45C7B94F" w14:textId="77777777" w:rsidR="00BF1CAB" w:rsidRPr="008A6B33" w:rsidRDefault="00085635" w:rsidP="00BF1CAB">
      <w:pPr>
        <w:rPr>
          <w:rFonts w:ascii="Arial Narrow" w:hAnsi="Arial Narrow"/>
          <w:sz w:val="24"/>
          <w:u w:val="single"/>
        </w:rPr>
      </w:pPr>
      <w:r w:rsidRPr="008A6B33">
        <w:rPr>
          <w:rFonts w:ascii="Arial Narrow" w:hAnsi="Arial Narrow"/>
          <w:sz w:val="24"/>
          <w:u w:val="single"/>
        </w:rPr>
        <w:t>Impact</w:t>
      </w:r>
    </w:p>
    <w:p w14:paraId="1A1CE05F" w14:textId="77777777" w:rsidR="0006378E" w:rsidRDefault="0006378E" w:rsidP="0006378E">
      <w:pPr>
        <w:rPr>
          <w:rFonts w:ascii="Arial Narrow" w:hAnsi="Arial Narrow"/>
          <w:sz w:val="24"/>
        </w:rPr>
      </w:pPr>
      <w:r w:rsidRPr="008A6B33">
        <w:rPr>
          <w:rFonts w:ascii="Arial Narrow" w:hAnsi="Arial Narrow"/>
          <w:sz w:val="24"/>
        </w:rPr>
        <w:t xml:space="preserve">Children begin new topics with a mind map to demonstrate any prior knowledge they have of a specific time period or historical figure. This is revisited at the end of a topic where children love to show how much they have learned and understand. </w:t>
      </w:r>
    </w:p>
    <w:p w14:paraId="60D859BA" w14:textId="77777777" w:rsidR="008A4417" w:rsidRPr="008A6B33" w:rsidRDefault="008A4417" w:rsidP="0006378E">
      <w:pPr>
        <w:rPr>
          <w:rFonts w:ascii="Arial Narrow" w:hAnsi="Arial Narrow"/>
          <w:sz w:val="24"/>
        </w:rPr>
      </w:pPr>
    </w:p>
    <w:p w14:paraId="66F71DC5" w14:textId="77777777" w:rsidR="0006378E" w:rsidRDefault="0006378E" w:rsidP="0006378E">
      <w:pPr>
        <w:rPr>
          <w:rFonts w:ascii="Arial Narrow" w:hAnsi="Arial Narrow"/>
          <w:sz w:val="24"/>
        </w:rPr>
      </w:pPr>
      <w:r w:rsidRPr="008A6B33">
        <w:rPr>
          <w:rFonts w:ascii="Arial Narrow" w:hAnsi="Arial Narrow"/>
          <w:sz w:val="24"/>
        </w:rPr>
        <w:t>The main impact and measure of this is to ensure that children at Roose are equipped with historical skills and knowledge that will enable them to be ready for the curriculum as they progress through our school</w:t>
      </w:r>
      <w:r w:rsidR="008A4417">
        <w:rPr>
          <w:rFonts w:ascii="Arial Narrow" w:hAnsi="Arial Narrow"/>
          <w:sz w:val="24"/>
        </w:rPr>
        <w:t>,</w:t>
      </w:r>
      <w:r w:rsidRPr="008A6B33">
        <w:rPr>
          <w:rFonts w:ascii="Arial Narrow" w:hAnsi="Arial Narrow"/>
          <w:sz w:val="24"/>
        </w:rPr>
        <w:t xml:space="preserve"> at Key Stage 3 and for life as an adult in the wider world.</w:t>
      </w:r>
    </w:p>
    <w:p w14:paraId="313DE94E" w14:textId="77777777" w:rsidR="008A4417" w:rsidRPr="008A6B33" w:rsidRDefault="008A4417" w:rsidP="0006378E">
      <w:pPr>
        <w:rPr>
          <w:rFonts w:ascii="Arial Narrow" w:hAnsi="Arial Narrow"/>
          <w:sz w:val="24"/>
        </w:rPr>
      </w:pPr>
    </w:p>
    <w:p w14:paraId="2F2C2DE7" w14:textId="77777777" w:rsidR="0006378E" w:rsidRPr="008A6B33" w:rsidRDefault="0006378E" w:rsidP="0006378E">
      <w:pPr>
        <w:rPr>
          <w:rFonts w:ascii="Arial Narrow" w:hAnsi="Arial Narrow"/>
          <w:sz w:val="24"/>
        </w:rPr>
      </w:pPr>
      <w:r w:rsidRPr="008A6B33">
        <w:rPr>
          <w:rFonts w:ascii="Arial Narrow" w:hAnsi="Arial Narrow"/>
          <w:sz w:val="24"/>
        </w:rPr>
        <w:t xml:space="preserve">We want the children to have thoroughly enjoyed </w:t>
      </w:r>
      <w:r w:rsidR="007C6DB6">
        <w:rPr>
          <w:rFonts w:ascii="Arial Narrow" w:hAnsi="Arial Narrow"/>
          <w:sz w:val="24"/>
        </w:rPr>
        <w:t xml:space="preserve">and been inspired </w:t>
      </w:r>
      <w:bookmarkStart w:id="0" w:name="_GoBack"/>
      <w:bookmarkEnd w:id="0"/>
      <w:r w:rsidRPr="008A6B33">
        <w:rPr>
          <w:rFonts w:ascii="Arial Narrow" w:hAnsi="Arial Narrow"/>
          <w:sz w:val="24"/>
        </w:rPr>
        <w:t>learning about history, therefore encouraging them to undertake new life experiences now and in the future.</w:t>
      </w:r>
    </w:p>
    <w:p w14:paraId="4CE9C538" w14:textId="77777777" w:rsidR="00BF1CAB" w:rsidRPr="008A6B33" w:rsidRDefault="00BF1CAB" w:rsidP="00BF1CAB">
      <w:pPr>
        <w:rPr>
          <w:rFonts w:ascii="Arial Narrow" w:hAnsi="Arial Narrow"/>
          <w:sz w:val="24"/>
        </w:rPr>
      </w:pPr>
    </w:p>
    <w:sectPr w:rsidR="00BF1CAB" w:rsidRPr="008A6B33" w:rsidSect="000F331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252A" w14:textId="77777777" w:rsidR="005A6821" w:rsidRDefault="005A6821" w:rsidP="001B0412">
      <w:r>
        <w:separator/>
      </w:r>
    </w:p>
  </w:endnote>
  <w:endnote w:type="continuationSeparator" w:id="0">
    <w:p w14:paraId="39D97231" w14:textId="77777777" w:rsidR="005A6821" w:rsidRDefault="005A6821" w:rsidP="001B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9550" w14:textId="77777777" w:rsidR="00360181" w:rsidRDefault="00EA598A" w:rsidP="00360181">
    <w:pPr>
      <w:pStyle w:val="Footer"/>
      <w:tabs>
        <w:tab w:val="clear" w:pos="9026"/>
      </w:tabs>
    </w:pPr>
    <w:r>
      <w:rPr>
        <w:noProof/>
        <w:lang w:eastAsia="en-GB"/>
      </w:rPr>
      <w:drawing>
        <wp:anchor distT="0" distB="0" distL="114300" distR="114300" simplePos="0" relativeHeight="251666432" behindDoc="1" locked="0" layoutInCell="1" allowOverlap="1" wp14:anchorId="7F2D2163" wp14:editId="0166BCD8">
          <wp:simplePos x="0" y="0"/>
          <wp:positionH relativeFrom="column">
            <wp:posOffset>5772150</wp:posOffset>
          </wp:positionH>
          <wp:positionV relativeFrom="paragraph">
            <wp:posOffset>99060</wp:posOffset>
          </wp:positionV>
          <wp:extent cx="1066800" cy="381000"/>
          <wp:effectExtent l="19050" t="0" r="0" b="0"/>
          <wp:wrapTight wrapText="bothSides">
            <wp:wrapPolygon edited="0">
              <wp:start x="-386" y="0"/>
              <wp:lineTo x="-386" y="20520"/>
              <wp:lineTo x="21600" y="20520"/>
              <wp:lineTo x="21600" y="0"/>
              <wp:lineTo x="-386" y="0"/>
            </wp:wrapPolygon>
          </wp:wrapTight>
          <wp:docPr id="11" name="Picture 1" descr="E:\www.gonzodesign.co.uk\0919 BPC Logo\JPEG\0919 BPC SCRE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ww.gonzodesign.co.uk\0919 BPC Logo\JPEG\0919 BPC SCREEN Logo RGB.jpg"/>
                  <pic:cNvPicPr>
                    <a:picLocks noChangeAspect="1" noChangeArrowheads="1"/>
                  </pic:cNvPicPr>
                </pic:nvPicPr>
                <pic:blipFill>
                  <a:blip r:embed="rId1"/>
                  <a:srcRect/>
                  <a:stretch>
                    <a:fillRect/>
                  </a:stretch>
                </pic:blipFill>
                <pic:spPr bwMode="auto">
                  <a:xfrm>
                    <a:off x="0" y="0"/>
                    <a:ext cx="1066800" cy="381000"/>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4384" behindDoc="1" locked="0" layoutInCell="1" allowOverlap="1" wp14:anchorId="5D6750E8" wp14:editId="5F97B517">
          <wp:simplePos x="0" y="0"/>
          <wp:positionH relativeFrom="column">
            <wp:posOffset>4924425</wp:posOffset>
          </wp:positionH>
          <wp:positionV relativeFrom="paragraph">
            <wp:posOffset>51435</wp:posOffset>
          </wp:positionV>
          <wp:extent cx="647700" cy="581025"/>
          <wp:effectExtent l="19050" t="0" r="0" b="0"/>
          <wp:wrapTight wrapText="bothSides">
            <wp:wrapPolygon edited="0">
              <wp:start x="-635" y="0"/>
              <wp:lineTo x="-635" y="21246"/>
              <wp:lineTo x="21600" y="21246"/>
              <wp:lineTo x="21600" y="0"/>
              <wp:lineTo x="-635" y="0"/>
            </wp:wrapPolygon>
          </wp:wrapTight>
          <wp:docPr id="6" name="Picture 2" descr="Eco-Schools_Silver_award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Silver_award_lowres"/>
                  <pic:cNvPicPr>
                    <a:picLocks noChangeAspect="1" noChangeArrowheads="1"/>
                  </pic:cNvPicPr>
                </pic:nvPicPr>
                <pic:blipFill>
                  <a:blip r:embed="rId2"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2336" behindDoc="1" locked="0" layoutInCell="1" allowOverlap="1" wp14:anchorId="5A0B0C5E" wp14:editId="74E66A41">
          <wp:simplePos x="0" y="0"/>
          <wp:positionH relativeFrom="column">
            <wp:posOffset>3990975</wp:posOffset>
          </wp:positionH>
          <wp:positionV relativeFrom="paragraph">
            <wp:posOffset>100330</wp:posOffset>
          </wp:positionV>
          <wp:extent cx="647700" cy="485775"/>
          <wp:effectExtent l="19050" t="0" r="0" b="0"/>
          <wp:wrapTight wrapText="bothSides">
            <wp:wrapPolygon edited="0">
              <wp:start x="-635" y="0"/>
              <wp:lineTo x="-635" y="21176"/>
              <wp:lineTo x="21600" y="21176"/>
              <wp:lineTo x="21600" y="0"/>
              <wp:lineTo x="-635" y="0"/>
            </wp:wrapPolygon>
          </wp:wrapTight>
          <wp:docPr id="7" name="Picture 7" descr="Reading Connects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 Connects logo gif"/>
                  <pic:cNvPicPr>
                    <a:picLocks noChangeAspect="1" noChangeArrowheads="1"/>
                  </pic:cNvPicPr>
                </pic:nvPicPr>
                <pic:blipFill>
                  <a:blip r:embed="rId3" r:link="rId4"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59264" behindDoc="1" locked="0" layoutInCell="1" allowOverlap="1" wp14:anchorId="46874656" wp14:editId="4EA21B7F">
          <wp:simplePos x="0" y="0"/>
          <wp:positionH relativeFrom="column">
            <wp:posOffset>1847850</wp:posOffset>
          </wp:positionH>
          <wp:positionV relativeFrom="paragraph">
            <wp:posOffset>99060</wp:posOffset>
          </wp:positionV>
          <wp:extent cx="1819275" cy="390525"/>
          <wp:effectExtent l="19050" t="0" r="9525" b="0"/>
          <wp:wrapTight wrapText="bothSides">
            <wp:wrapPolygon edited="0">
              <wp:start x="-226" y="0"/>
              <wp:lineTo x="-226" y="21073"/>
              <wp:lineTo x="21713" y="21073"/>
              <wp:lineTo x="21713" y="0"/>
              <wp:lineTo x="-226" y="0"/>
            </wp:wrapPolygon>
          </wp:wrapTight>
          <wp:docPr id="4" name="Picture 1" descr="Flags-banner50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banner500x70"/>
                  <pic:cNvPicPr>
                    <a:picLocks noChangeAspect="1" noChangeArrowheads="1"/>
                  </pic:cNvPicPr>
                </pic:nvPicPr>
                <pic:blipFill>
                  <a:blip r:embed="rId5" r:link="rId6"/>
                  <a:srcRect/>
                  <a:stretch>
                    <a:fillRect/>
                  </a:stretch>
                </pic:blipFill>
                <pic:spPr bwMode="auto">
                  <a:xfrm>
                    <a:off x="0" y="0"/>
                    <a:ext cx="1819275" cy="3905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0288" behindDoc="1" locked="0" layoutInCell="1" allowOverlap="1" wp14:anchorId="3C05B133" wp14:editId="416BD81B">
          <wp:simplePos x="0" y="0"/>
          <wp:positionH relativeFrom="column">
            <wp:posOffset>895350</wp:posOffset>
          </wp:positionH>
          <wp:positionV relativeFrom="paragraph">
            <wp:posOffset>99060</wp:posOffset>
          </wp:positionV>
          <wp:extent cx="791845" cy="485775"/>
          <wp:effectExtent l="19050" t="0" r="8255" b="0"/>
          <wp:wrapTight wrapText="bothSides">
            <wp:wrapPolygon edited="0">
              <wp:start x="-520" y="0"/>
              <wp:lineTo x="-520" y="21176"/>
              <wp:lineTo x="21825" y="21176"/>
              <wp:lineTo x="21825" y="0"/>
              <wp:lineTo x="-520" y="0"/>
            </wp:wrapPolygon>
          </wp:wrapTight>
          <wp:docPr id="5" name="Picture 2" descr="HS Logo (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Logo (school)2"/>
                  <pic:cNvPicPr>
                    <a:picLocks noChangeAspect="1" noChangeArrowheads="1"/>
                  </pic:cNvPicPr>
                </pic:nvPicPr>
                <pic:blipFill>
                  <a:blip r:embed="rId7"/>
                  <a:srcRect/>
                  <a:stretch>
                    <a:fillRect/>
                  </a:stretch>
                </pic:blipFill>
                <pic:spPr bwMode="auto">
                  <a:xfrm>
                    <a:off x="0" y="0"/>
                    <a:ext cx="791845" cy="485775"/>
                  </a:xfrm>
                  <a:prstGeom prst="rect">
                    <a:avLst/>
                  </a:prstGeom>
                  <a:noFill/>
                  <a:ln w="9525">
                    <a:noFill/>
                    <a:miter lim="800000"/>
                    <a:headEnd/>
                    <a:tailEnd/>
                  </a:ln>
                </pic:spPr>
              </pic:pic>
            </a:graphicData>
          </a:graphic>
        </wp:anchor>
      </w:drawing>
    </w:r>
    <w:r w:rsidR="00360181">
      <w:tab/>
    </w:r>
  </w:p>
  <w:p w14:paraId="1BD60730" w14:textId="77777777" w:rsidR="00360181" w:rsidRDefault="007A1136">
    <w:pPr>
      <w:pStyle w:val="Footer"/>
    </w:pPr>
    <w:r>
      <w:rPr>
        <w:noProof/>
        <w:lang w:eastAsia="en-GB"/>
      </w:rPr>
      <w:drawing>
        <wp:anchor distT="0" distB="0" distL="114300" distR="114300" simplePos="0" relativeHeight="251658240" behindDoc="1" locked="0" layoutInCell="1" allowOverlap="1" wp14:anchorId="614E50D5" wp14:editId="147FF118">
          <wp:simplePos x="0" y="0"/>
          <wp:positionH relativeFrom="column">
            <wp:posOffset>-228600</wp:posOffset>
          </wp:positionH>
          <wp:positionV relativeFrom="paragraph">
            <wp:posOffset>5080</wp:posOffset>
          </wp:positionV>
          <wp:extent cx="895350" cy="419100"/>
          <wp:effectExtent l="19050" t="0" r="0" b="0"/>
          <wp:wrapTight wrapText="bothSides">
            <wp:wrapPolygon edited="0">
              <wp:start x="-460" y="0"/>
              <wp:lineTo x="-460" y="20618"/>
              <wp:lineTo x="21600" y="20618"/>
              <wp:lineTo x="21600" y="0"/>
              <wp:lineTo x="-4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419100"/>
                  </a:xfrm>
                  <a:prstGeom prst="rect">
                    <a:avLst/>
                  </a:prstGeom>
                  <a:noFill/>
                  <a:ln w="9525">
                    <a:noFill/>
                    <a:miter lim="800000"/>
                    <a:headEnd/>
                    <a:tailEnd/>
                  </a:ln>
                </pic:spPr>
              </pic:pic>
            </a:graphicData>
          </a:graphic>
        </wp:anchor>
      </w:drawing>
    </w:r>
    <w:r w:rsidR="00360181">
      <w:tab/>
    </w:r>
    <w:r w:rsidR="0036018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A02A" w14:textId="77777777" w:rsidR="005A6821" w:rsidRDefault="005A6821" w:rsidP="001B0412">
      <w:r>
        <w:separator/>
      </w:r>
    </w:p>
  </w:footnote>
  <w:footnote w:type="continuationSeparator" w:id="0">
    <w:p w14:paraId="5F787103" w14:textId="77777777" w:rsidR="005A6821" w:rsidRDefault="005A6821" w:rsidP="001B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DA87" w14:textId="77777777" w:rsidR="00BF1CAB" w:rsidRDefault="00BF1CAB" w:rsidP="00BF1CAB">
    <w:pPr>
      <w:pStyle w:val="Header"/>
      <w:jc w:val="center"/>
      <w:rPr>
        <w:rFonts w:ascii="Arial" w:hAnsi="Arial" w:cs="Arial"/>
        <w:sz w:val="24"/>
        <w:szCs w:val="24"/>
      </w:rPr>
    </w:pPr>
    <w:r w:rsidRPr="00E3274D">
      <w:rPr>
        <w:rFonts w:ascii="Arial" w:hAnsi="Arial" w:cs="Arial"/>
        <w:noProof/>
        <w:sz w:val="24"/>
        <w:szCs w:val="24"/>
        <w:lang w:eastAsia="en-GB"/>
      </w:rPr>
      <w:drawing>
        <wp:anchor distT="0" distB="0" distL="114300" distR="114300" simplePos="0" relativeHeight="251668480" behindDoc="1" locked="0" layoutInCell="1" allowOverlap="1" wp14:anchorId="4182DE84" wp14:editId="549F5282">
          <wp:simplePos x="0" y="0"/>
          <wp:positionH relativeFrom="column">
            <wp:posOffset>-200025</wp:posOffset>
          </wp:positionH>
          <wp:positionV relativeFrom="paragraph">
            <wp:posOffset>-240030</wp:posOffset>
          </wp:positionV>
          <wp:extent cx="1743075" cy="1231900"/>
          <wp:effectExtent l="0" t="0" r="9525" b="6350"/>
          <wp:wrapTight wrapText="bothSides">
            <wp:wrapPolygon edited="0">
              <wp:start x="0" y="0"/>
              <wp:lineTo x="0" y="21377"/>
              <wp:lineTo x="21482" y="21377"/>
              <wp:lineTo x="21482" y="0"/>
              <wp:lineTo x="0" y="0"/>
            </wp:wrapPolygon>
          </wp:wrapTight>
          <wp:docPr id="9"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1" cstate="print"/>
                  <a:srcRect/>
                  <a:stretch>
                    <a:fillRect/>
                  </a:stretch>
                </pic:blipFill>
                <pic:spPr bwMode="auto">
                  <a:xfrm>
                    <a:off x="0" y="0"/>
                    <a:ext cx="1743075" cy="1231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966501" w14:textId="77777777" w:rsidR="00BF1CAB" w:rsidRDefault="00BF1CAB" w:rsidP="00BF1CAB">
    <w:pPr>
      <w:pStyle w:val="Header"/>
      <w:jc w:val="center"/>
      <w:rPr>
        <w:rFonts w:ascii="Arial" w:hAnsi="Arial" w:cs="Arial"/>
        <w:sz w:val="24"/>
        <w:szCs w:val="24"/>
      </w:rPr>
    </w:pPr>
  </w:p>
  <w:p w14:paraId="65ADA9DB" w14:textId="77777777" w:rsidR="00360181" w:rsidRPr="00BF1CAB" w:rsidRDefault="00BF1CAB" w:rsidP="00BF1CAB">
    <w:pPr>
      <w:pStyle w:val="Header"/>
      <w:jc w:val="center"/>
      <w:rPr>
        <w:rFonts w:ascii="Arial Narrow" w:hAnsi="Arial Narrow" w:cs="Arial"/>
        <w:sz w:val="32"/>
        <w:szCs w:val="32"/>
      </w:rPr>
    </w:pPr>
    <w:r w:rsidRPr="00BF1CAB">
      <w:rPr>
        <w:rFonts w:ascii="Arial Narrow" w:hAnsi="Arial Narrow" w:cs="Arial"/>
        <w:sz w:val="32"/>
        <w:szCs w:val="32"/>
      </w:rPr>
      <w:t>Roose Community Primary School</w:t>
    </w:r>
  </w:p>
  <w:p w14:paraId="525A363C" w14:textId="77777777" w:rsidR="00BF1CAB" w:rsidRPr="00BF1CAB" w:rsidRDefault="0006378E" w:rsidP="00BF1CAB">
    <w:pPr>
      <w:pStyle w:val="Header"/>
      <w:jc w:val="center"/>
      <w:rPr>
        <w:rFonts w:ascii="Arial Narrow" w:hAnsi="Arial Narrow" w:cs="Arial"/>
        <w:sz w:val="32"/>
        <w:szCs w:val="32"/>
      </w:rPr>
    </w:pPr>
    <w:r>
      <w:rPr>
        <w:rFonts w:ascii="Arial Narrow" w:hAnsi="Arial Narrow" w:cs="Arial"/>
        <w:sz w:val="32"/>
        <w:szCs w:val="32"/>
      </w:rPr>
      <w:t>History</w:t>
    </w:r>
    <w:r w:rsidR="00BF1CAB" w:rsidRPr="00BF1CAB">
      <w:rPr>
        <w:rFonts w:ascii="Arial Narrow" w:hAnsi="Arial Narrow" w:cs="Arial"/>
        <w:sz w:val="32"/>
        <w:szCs w:val="32"/>
      </w:rPr>
      <w:t xml:space="preserve"> Curriculum Intent, Implementation and Impact</w:t>
    </w:r>
  </w:p>
  <w:p w14:paraId="69DF896A" w14:textId="77777777" w:rsidR="00360181" w:rsidRPr="00360181" w:rsidRDefault="00360181" w:rsidP="001B0412">
    <w:pPr>
      <w:pStyle w:val="Header"/>
      <w:pBdr>
        <w:bottom w:val="single" w:sz="12" w:space="1" w:color="auto"/>
      </w:pBdr>
      <w:jc w:val="center"/>
      <w:rPr>
        <w:rFonts w:ascii="Arial" w:hAnsi="Arial" w:cs="Arial"/>
      </w:rPr>
    </w:pPr>
  </w:p>
  <w:p w14:paraId="3FA79DBF" w14:textId="77777777" w:rsidR="001B0412" w:rsidRPr="0030470C" w:rsidRDefault="001B0412" w:rsidP="0030470C">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66AE"/>
    <w:multiLevelType w:val="hybridMultilevel"/>
    <w:tmpl w:val="C6E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66C2F"/>
    <w:multiLevelType w:val="hybridMultilevel"/>
    <w:tmpl w:val="02E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023F7"/>
    <w:multiLevelType w:val="hybridMultilevel"/>
    <w:tmpl w:val="D144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3729B"/>
    <w:multiLevelType w:val="hybridMultilevel"/>
    <w:tmpl w:val="C44AD772"/>
    <w:lvl w:ilvl="0" w:tplc="4BE02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C1B9F"/>
    <w:multiLevelType w:val="hybridMultilevel"/>
    <w:tmpl w:val="0AF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12"/>
    <w:rsid w:val="000073FB"/>
    <w:rsid w:val="0002035A"/>
    <w:rsid w:val="000466F9"/>
    <w:rsid w:val="0006378E"/>
    <w:rsid w:val="00085635"/>
    <w:rsid w:val="000B3662"/>
    <w:rsid w:val="000F3311"/>
    <w:rsid w:val="0010414B"/>
    <w:rsid w:val="001B0412"/>
    <w:rsid w:val="002D535D"/>
    <w:rsid w:val="002F7533"/>
    <w:rsid w:val="0030470C"/>
    <w:rsid w:val="003140E4"/>
    <w:rsid w:val="00360181"/>
    <w:rsid w:val="00360967"/>
    <w:rsid w:val="00394CF6"/>
    <w:rsid w:val="004010F3"/>
    <w:rsid w:val="004054C8"/>
    <w:rsid w:val="0040790A"/>
    <w:rsid w:val="00461310"/>
    <w:rsid w:val="004C6744"/>
    <w:rsid w:val="004C74B7"/>
    <w:rsid w:val="004D6092"/>
    <w:rsid w:val="004E3093"/>
    <w:rsid w:val="005807B4"/>
    <w:rsid w:val="005A6821"/>
    <w:rsid w:val="005E795F"/>
    <w:rsid w:val="005F0194"/>
    <w:rsid w:val="00603BB7"/>
    <w:rsid w:val="006130EA"/>
    <w:rsid w:val="006F574E"/>
    <w:rsid w:val="00707A6E"/>
    <w:rsid w:val="00736E05"/>
    <w:rsid w:val="007A1136"/>
    <w:rsid w:val="007C6DB6"/>
    <w:rsid w:val="008A4417"/>
    <w:rsid w:val="008A6B33"/>
    <w:rsid w:val="008C2F4C"/>
    <w:rsid w:val="008D068A"/>
    <w:rsid w:val="00914580"/>
    <w:rsid w:val="0095350D"/>
    <w:rsid w:val="00954ED8"/>
    <w:rsid w:val="009E4A6F"/>
    <w:rsid w:val="00A70AAB"/>
    <w:rsid w:val="00A75C89"/>
    <w:rsid w:val="00B1672E"/>
    <w:rsid w:val="00B25725"/>
    <w:rsid w:val="00B83130"/>
    <w:rsid w:val="00BD1C6A"/>
    <w:rsid w:val="00BF1CAB"/>
    <w:rsid w:val="00C51B60"/>
    <w:rsid w:val="00C73F53"/>
    <w:rsid w:val="00C82B97"/>
    <w:rsid w:val="00CC2A64"/>
    <w:rsid w:val="00CD290A"/>
    <w:rsid w:val="00DA24C5"/>
    <w:rsid w:val="00DB3CB9"/>
    <w:rsid w:val="00E3274D"/>
    <w:rsid w:val="00E436B0"/>
    <w:rsid w:val="00EA598A"/>
    <w:rsid w:val="00F25DA2"/>
    <w:rsid w:val="00F9163F"/>
    <w:rsid w:val="00FA17B1"/>
    <w:rsid w:val="00FB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72D2C"/>
  <w15:docId w15:val="{F567A95A-DD08-48D8-9E48-BEB16F8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89"/>
    <w:pPr>
      <w:spacing w:after="0" w:line="240" w:lineRule="auto"/>
    </w:pPr>
    <w:rPr>
      <w:rFonts w:ascii="Comic Sans MS" w:eastAsia="Times New Roman" w:hAnsi="Comic Sans MS" w:cs="Times New Roman"/>
      <w:sz w:val="20"/>
      <w:szCs w:val="24"/>
    </w:rPr>
  </w:style>
  <w:style w:type="paragraph" w:styleId="Heading2">
    <w:name w:val="heading 2"/>
    <w:basedOn w:val="Normal"/>
    <w:next w:val="Normal"/>
    <w:link w:val="Heading2Char"/>
    <w:qFormat/>
    <w:rsid w:val="00A75C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0412"/>
  </w:style>
  <w:style w:type="paragraph" w:styleId="Footer">
    <w:name w:val="footer"/>
    <w:basedOn w:val="Normal"/>
    <w:link w:val="Foot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0412"/>
  </w:style>
  <w:style w:type="paragraph" w:styleId="BalloonText">
    <w:name w:val="Balloon Text"/>
    <w:basedOn w:val="Normal"/>
    <w:link w:val="BalloonTextChar"/>
    <w:uiPriority w:val="99"/>
    <w:semiHidden/>
    <w:unhideWhenUsed/>
    <w:rsid w:val="001B0412"/>
    <w:rPr>
      <w:rFonts w:ascii="Tahoma" w:hAnsi="Tahoma" w:cs="Tahoma"/>
      <w:sz w:val="16"/>
      <w:szCs w:val="16"/>
    </w:rPr>
  </w:style>
  <w:style w:type="character" w:customStyle="1" w:styleId="BalloonTextChar">
    <w:name w:val="Balloon Text Char"/>
    <w:basedOn w:val="DefaultParagraphFont"/>
    <w:link w:val="BalloonText"/>
    <w:uiPriority w:val="99"/>
    <w:semiHidden/>
    <w:rsid w:val="001B0412"/>
    <w:rPr>
      <w:rFonts w:ascii="Tahoma" w:hAnsi="Tahoma" w:cs="Tahoma"/>
      <w:sz w:val="16"/>
      <w:szCs w:val="16"/>
    </w:rPr>
  </w:style>
  <w:style w:type="character" w:styleId="Hyperlink">
    <w:name w:val="Hyperlink"/>
    <w:basedOn w:val="DefaultParagraphFont"/>
    <w:uiPriority w:val="99"/>
    <w:unhideWhenUsed/>
    <w:rsid w:val="001B0412"/>
    <w:rPr>
      <w:color w:val="0000FF" w:themeColor="hyperlink"/>
      <w:u w:val="single"/>
    </w:rPr>
  </w:style>
  <w:style w:type="character" w:customStyle="1" w:styleId="Heading2Char">
    <w:name w:val="Heading 2 Char"/>
    <w:basedOn w:val="DefaultParagraphFont"/>
    <w:link w:val="Heading2"/>
    <w:rsid w:val="00A75C89"/>
    <w:rPr>
      <w:rFonts w:ascii="Arial" w:eastAsia="Times New Roman" w:hAnsi="Arial" w:cs="Arial"/>
      <w:b/>
      <w:bCs/>
      <w:i/>
      <w:iCs/>
      <w:sz w:val="28"/>
      <w:szCs w:val="28"/>
    </w:rPr>
  </w:style>
  <w:style w:type="paragraph" w:styleId="ListParagraph">
    <w:name w:val="List Paragraph"/>
    <w:basedOn w:val="Normal"/>
    <w:uiPriority w:val="34"/>
    <w:qFormat/>
    <w:rsid w:val="00BF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9122">
      <w:bodyDiv w:val="1"/>
      <w:marLeft w:val="0"/>
      <w:marRight w:val="0"/>
      <w:marTop w:val="0"/>
      <w:marBottom w:val="0"/>
      <w:divBdr>
        <w:top w:val="none" w:sz="0" w:space="0" w:color="auto"/>
        <w:left w:val="none" w:sz="0" w:space="0" w:color="auto"/>
        <w:bottom w:val="none" w:sz="0" w:space="0" w:color="auto"/>
        <w:right w:val="none" w:sz="0" w:space="0" w:color="auto"/>
      </w:divBdr>
    </w:div>
    <w:div w:id="11765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cid:image001.png@01D045F3.C9E01620" TargetMode="External"/><Relationship Id="rId5" Type="http://schemas.openxmlformats.org/officeDocument/2006/relationships/image" Target="media/image5.png"/><Relationship Id="rId4" Type="http://schemas.openxmlformats.org/officeDocument/2006/relationships/image" Target="http://www.literacytrust.org.uk/readingconnects/logos/ReadConnectsWeb.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Props1.xml><?xml version="1.0" encoding="utf-8"?>
<ds:datastoreItem xmlns:ds="http://schemas.openxmlformats.org/officeDocument/2006/customXml" ds:itemID="{9D2FC9D9-5D37-403E-8C73-A07F42DFF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53BD3-9607-44CD-9BAD-D29D36314361}">
  <ds:schemaRefs>
    <ds:schemaRef ds:uri="http://schemas.microsoft.com/sharepoint/v3/contenttype/forms"/>
  </ds:schemaRefs>
</ds:datastoreItem>
</file>

<file path=customXml/itemProps3.xml><?xml version="1.0" encoding="utf-8"?>
<ds:datastoreItem xmlns:ds="http://schemas.openxmlformats.org/officeDocument/2006/customXml" ds:itemID="{04CE7792-85A8-4C7F-ADF5-1663D09C188F}">
  <ds:schemaRefs>
    <ds:schemaRef ds:uri="http://schemas.openxmlformats.org/package/2006/metadata/core-properties"/>
    <ds:schemaRef ds:uri="http://schemas.microsoft.com/office/infopath/2007/PartnerControls"/>
    <ds:schemaRef ds:uri="4dcafb6f-f1cf-4f77-a0b1-948a7914912f"/>
    <ds:schemaRef ds:uri="http://purl.org/dc/elements/1.1/"/>
    <ds:schemaRef ds:uri="a8803766-5af6-4684-8db0-d1e492864a16"/>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gaynor</cp:lastModifiedBy>
  <cp:revision>2</cp:revision>
  <cp:lastPrinted>2019-10-03T13:11:00Z</cp:lastPrinted>
  <dcterms:created xsi:type="dcterms:W3CDTF">2025-07-30T15:42:00Z</dcterms:created>
  <dcterms:modified xsi:type="dcterms:W3CDTF">2025-07-30T15:42:00Z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