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B38A" w14:textId="77777777" w:rsidR="00BF1CAB" w:rsidRDefault="00BF1CAB" w:rsidP="00BF1CAB"/>
    <w:p w14:paraId="54C286AE" w14:textId="19B7673B" w:rsidR="007A1A4E" w:rsidRPr="007A1A4E" w:rsidRDefault="007A1A4E" w:rsidP="007A1A4E">
      <w:pPr>
        <w:jc w:val="center"/>
        <w:rPr>
          <w:rFonts w:ascii="Arial Narrow" w:hAnsi="Arial Narrow"/>
          <w:sz w:val="24"/>
        </w:rPr>
      </w:pPr>
      <w:r w:rsidRPr="007A1A4E">
        <w:rPr>
          <w:rFonts w:ascii="Arial Narrow" w:hAnsi="Arial Narrow"/>
          <w:sz w:val="24"/>
        </w:rPr>
        <w:t>“Science is like magic. But better because it is real.” Brian Cox.</w:t>
      </w:r>
    </w:p>
    <w:p w14:paraId="668B020C" w14:textId="77777777" w:rsidR="007A1A4E" w:rsidRDefault="007A1A4E" w:rsidP="00BF1CAB">
      <w:pPr>
        <w:rPr>
          <w:rFonts w:ascii="Arial Narrow" w:hAnsi="Arial Narrow"/>
          <w:sz w:val="24"/>
          <w:u w:val="single"/>
        </w:rPr>
      </w:pPr>
    </w:p>
    <w:p w14:paraId="12BF66D0" w14:textId="45B5B26E" w:rsidR="00BF1CAB" w:rsidRPr="00060354" w:rsidRDefault="00085635" w:rsidP="00BF1CAB">
      <w:pPr>
        <w:rPr>
          <w:rFonts w:ascii="Arial Narrow" w:hAnsi="Arial Narrow"/>
          <w:sz w:val="24"/>
          <w:u w:val="single"/>
        </w:rPr>
      </w:pPr>
      <w:r w:rsidRPr="00060354">
        <w:rPr>
          <w:rFonts w:ascii="Arial Narrow" w:hAnsi="Arial Narrow"/>
          <w:sz w:val="24"/>
          <w:u w:val="single"/>
        </w:rPr>
        <w:t>Intent</w:t>
      </w:r>
      <w:bookmarkStart w:id="0" w:name="_GoBack"/>
      <w:bookmarkEnd w:id="0"/>
    </w:p>
    <w:p w14:paraId="53D7FD72" w14:textId="77777777" w:rsidR="00977541" w:rsidRPr="00060354" w:rsidRDefault="00977541" w:rsidP="00977541">
      <w:pPr>
        <w:rPr>
          <w:rFonts w:ascii="Arial Narrow" w:hAnsi="Arial Narrow"/>
          <w:sz w:val="24"/>
        </w:rPr>
      </w:pPr>
      <w:r w:rsidRPr="00060354">
        <w:rPr>
          <w:rFonts w:ascii="Arial Narrow" w:hAnsi="Arial Narrow"/>
          <w:sz w:val="24"/>
        </w:rPr>
        <w:t>Science stimulates and excites pupils’ curiosity about phenomena and events in the world around them. It links ideas and knowledge with direct practical experience and can engage learners at many levels. Scientific method develops and supports inquiry through experimentation and proposition. It develops creativity in thought and analysis in practice.</w:t>
      </w:r>
    </w:p>
    <w:p w14:paraId="2022EDFC" w14:textId="77777777" w:rsidR="00977541" w:rsidRPr="00060354" w:rsidRDefault="00977541" w:rsidP="00977541">
      <w:pPr>
        <w:rPr>
          <w:rFonts w:ascii="Arial Narrow" w:hAnsi="Arial Narrow"/>
          <w:sz w:val="24"/>
        </w:rPr>
      </w:pPr>
    </w:p>
    <w:p w14:paraId="7710A1C7" w14:textId="77777777" w:rsidR="00977541" w:rsidRPr="00060354" w:rsidRDefault="00977541" w:rsidP="00977541">
      <w:pPr>
        <w:rPr>
          <w:rFonts w:ascii="Arial Narrow" w:hAnsi="Arial Narrow"/>
          <w:sz w:val="24"/>
        </w:rPr>
      </w:pPr>
      <w:r w:rsidRPr="00060354">
        <w:rPr>
          <w:rFonts w:ascii="Arial Narrow" w:hAnsi="Arial Narrow"/>
          <w:sz w:val="24"/>
        </w:rPr>
        <w:t>Roose School understands the need for all pupils to develop their Scientific ability as an essential component of all subjects and as a subject in its own right. A good understanding of scientific knowledge and conceptual understanding helps to support pupils work across the curriculum.</w:t>
      </w:r>
    </w:p>
    <w:p w14:paraId="541B4933" w14:textId="77777777" w:rsidR="00977541" w:rsidRPr="00060354" w:rsidRDefault="00977541" w:rsidP="00977541">
      <w:pPr>
        <w:rPr>
          <w:rFonts w:ascii="Arial Narrow" w:hAnsi="Arial Narrow"/>
          <w:sz w:val="24"/>
        </w:rPr>
      </w:pPr>
    </w:p>
    <w:p w14:paraId="35D417BF" w14:textId="77777777" w:rsidR="00977541" w:rsidRPr="00060354" w:rsidRDefault="00977541" w:rsidP="00977541">
      <w:pPr>
        <w:rPr>
          <w:rFonts w:ascii="Arial Narrow" w:hAnsi="Arial Narrow"/>
          <w:sz w:val="24"/>
        </w:rPr>
      </w:pPr>
      <w:r w:rsidRPr="00060354">
        <w:rPr>
          <w:rFonts w:ascii="Arial Narrow" w:hAnsi="Arial Narrow"/>
          <w:sz w:val="24"/>
        </w:rPr>
        <w:t>We aim for children to be inspired by science, to ask questions and to wonder about the world around them. Children are encouraged to design their own investigations and consider predictions and conclusions. There is never an incorrect outcome in a science investigation. You can always learn something.</w:t>
      </w:r>
    </w:p>
    <w:p w14:paraId="249FDBA5" w14:textId="77777777" w:rsidR="00977541" w:rsidRPr="00060354" w:rsidRDefault="00977541" w:rsidP="00977541">
      <w:pPr>
        <w:rPr>
          <w:rFonts w:ascii="Arial Narrow" w:hAnsi="Arial Narrow"/>
          <w:sz w:val="24"/>
        </w:rPr>
      </w:pPr>
    </w:p>
    <w:p w14:paraId="23BA19F1" w14:textId="77777777" w:rsidR="00977541" w:rsidRPr="00060354" w:rsidRDefault="00977541" w:rsidP="00977541">
      <w:pPr>
        <w:rPr>
          <w:rFonts w:ascii="Arial Narrow" w:hAnsi="Arial Narrow"/>
          <w:sz w:val="24"/>
        </w:rPr>
      </w:pPr>
      <w:r w:rsidRPr="00060354">
        <w:rPr>
          <w:rFonts w:ascii="Arial Narrow" w:hAnsi="Arial Narrow"/>
          <w:sz w:val="24"/>
        </w:rPr>
        <w:t xml:space="preserve">We believe that a </w:t>
      </w:r>
      <w:proofErr w:type="gramStart"/>
      <w:r w:rsidRPr="00060354">
        <w:rPr>
          <w:rFonts w:ascii="Arial Narrow" w:hAnsi="Arial Narrow"/>
          <w:sz w:val="24"/>
        </w:rPr>
        <w:t>high quality</w:t>
      </w:r>
      <w:proofErr w:type="gramEnd"/>
      <w:r w:rsidRPr="00060354">
        <w:rPr>
          <w:rFonts w:ascii="Arial Narrow" w:hAnsi="Arial Narrow"/>
          <w:sz w:val="24"/>
        </w:rPr>
        <w:t> science education provides the foundations for understanding the world through the specific disciplines of biology, chemistry and physics. Science has changed our lives and is vital t</w:t>
      </w:r>
      <w:r w:rsidR="00D8211A">
        <w:rPr>
          <w:rFonts w:ascii="Arial Narrow" w:hAnsi="Arial Narrow"/>
          <w:sz w:val="24"/>
        </w:rPr>
        <w:t>o the world’s future prosperity.</w:t>
      </w:r>
      <w:r w:rsidRPr="00060354">
        <w:rPr>
          <w:rFonts w:ascii="Arial Narrow" w:hAnsi="Arial Narrow"/>
          <w:sz w:val="24"/>
        </w:rPr>
        <w:t xml:space="preserve"> </w:t>
      </w:r>
      <w:r w:rsidR="00D8211A">
        <w:rPr>
          <w:rFonts w:ascii="Arial Narrow" w:hAnsi="Arial Narrow"/>
          <w:sz w:val="24"/>
        </w:rPr>
        <w:t xml:space="preserve"> All pupils will </w:t>
      </w:r>
      <w:r w:rsidRPr="00060354">
        <w:rPr>
          <w:rFonts w:ascii="Arial Narrow" w:hAnsi="Arial Narrow"/>
          <w:sz w:val="24"/>
        </w:rPr>
        <w:t>be taught essential aspects of the knowledge, methods, processes and uses of scie</w:t>
      </w:r>
      <w:r w:rsidR="00F3012C">
        <w:rPr>
          <w:rFonts w:ascii="Arial Narrow" w:hAnsi="Arial Narrow"/>
          <w:sz w:val="24"/>
        </w:rPr>
        <w:t>nce. Through building up</w:t>
      </w:r>
      <w:r w:rsidRPr="00060354">
        <w:rPr>
          <w:rFonts w:ascii="Arial Narrow" w:hAnsi="Arial Narrow"/>
          <w:sz w:val="24"/>
        </w:rPr>
        <w:t xml:space="preserve"> key foundational knowledge and concepts, pupils </w:t>
      </w:r>
      <w:r w:rsidR="00F3012C">
        <w:rPr>
          <w:rFonts w:ascii="Arial Narrow" w:hAnsi="Arial Narrow"/>
          <w:sz w:val="24"/>
        </w:rPr>
        <w:t>will</w:t>
      </w:r>
      <w:r w:rsidRPr="00060354">
        <w:rPr>
          <w:rFonts w:ascii="Arial Narrow" w:hAnsi="Arial Narrow"/>
          <w:sz w:val="24"/>
        </w:rPr>
        <w:t xml:space="preserve"> be encouraged to recognise the power of rational explanation</w:t>
      </w:r>
      <w:r w:rsidR="00F3012C">
        <w:rPr>
          <w:rFonts w:ascii="Arial Narrow" w:hAnsi="Arial Narrow"/>
          <w:sz w:val="24"/>
        </w:rPr>
        <w:t>.</w:t>
      </w:r>
      <w:r w:rsidRPr="00060354">
        <w:rPr>
          <w:rFonts w:ascii="Arial Narrow" w:hAnsi="Arial Narrow"/>
          <w:sz w:val="24"/>
        </w:rPr>
        <w:t xml:space="preserve"> </w:t>
      </w:r>
      <w:r w:rsidR="00F3012C">
        <w:rPr>
          <w:rFonts w:ascii="Arial Narrow" w:hAnsi="Arial Narrow"/>
          <w:sz w:val="24"/>
        </w:rPr>
        <w:t>They will</w:t>
      </w:r>
      <w:r w:rsidRPr="00060354">
        <w:rPr>
          <w:rFonts w:ascii="Arial Narrow" w:hAnsi="Arial Narrow"/>
          <w:sz w:val="24"/>
        </w:rPr>
        <w:t xml:space="preserve"> develop a sense of excitement and curiosity about natural phenomena. They </w:t>
      </w:r>
      <w:r w:rsidR="00F3012C">
        <w:rPr>
          <w:rFonts w:ascii="Arial Narrow" w:hAnsi="Arial Narrow"/>
          <w:sz w:val="24"/>
        </w:rPr>
        <w:t>will</w:t>
      </w:r>
      <w:r w:rsidRPr="00060354">
        <w:rPr>
          <w:rFonts w:ascii="Arial Narrow" w:hAnsi="Arial Narrow"/>
          <w:sz w:val="24"/>
        </w:rPr>
        <w:t xml:space="preserve"> be encouraged to understand how science can be used to explain what is occurring, predict how things will behave, and analyse causes.</w:t>
      </w:r>
    </w:p>
    <w:p w14:paraId="3581F397" w14:textId="77777777" w:rsidR="00977541" w:rsidRPr="00060354" w:rsidRDefault="00977541" w:rsidP="00977541">
      <w:pPr>
        <w:rPr>
          <w:rFonts w:ascii="Arial Narrow" w:hAnsi="Arial Narrow"/>
          <w:sz w:val="24"/>
        </w:rPr>
      </w:pPr>
    </w:p>
    <w:p w14:paraId="556AB4CE" w14:textId="77777777" w:rsidR="00977541" w:rsidRPr="00060354" w:rsidRDefault="00977541" w:rsidP="00977541">
      <w:pPr>
        <w:rPr>
          <w:rFonts w:ascii="Arial Narrow" w:hAnsi="Arial Narrow"/>
          <w:sz w:val="24"/>
        </w:rPr>
      </w:pPr>
      <w:r w:rsidRPr="00060354">
        <w:rPr>
          <w:rFonts w:ascii="Arial Narrow" w:hAnsi="Arial Narrow"/>
          <w:sz w:val="24"/>
        </w:rPr>
        <w:t>In studying Science, pupils gain understanding about how ideas contribute to</w:t>
      </w:r>
      <w:r w:rsidR="00F3012C">
        <w:rPr>
          <w:rFonts w:ascii="Arial Narrow" w:hAnsi="Arial Narrow"/>
          <w:sz w:val="24"/>
        </w:rPr>
        <w:t xml:space="preserve"> scientific change – i</w:t>
      </w:r>
      <w:r w:rsidRPr="00060354">
        <w:rPr>
          <w:rFonts w:ascii="Arial Narrow" w:hAnsi="Arial Narrow"/>
          <w:sz w:val="24"/>
        </w:rPr>
        <w:t>n industry, business</w:t>
      </w:r>
      <w:r w:rsidR="002465CA">
        <w:rPr>
          <w:rFonts w:ascii="Arial Narrow" w:hAnsi="Arial Narrow"/>
          <w:sz w:val="24"/>
        </w:rPr>
        <w:t>,</w:t>
      </w:r>
      <w:r w:rsidRPr="00060354">
        <w:rPr>
          <w:rFonts w:ascii="Arial Narrow" w:hAnsi="Arial Narrow"/>
          <w:sz w:val="24"/>
        </w:rPr>
        <w:t xml:space="preserve"> medicine and improving the quality of life. They learn to question and discuss issues that may affect their own lives, and the fut</w:t>
      </w:r>
      <w:r w:rsidR="00F3012C">
        <w:rPr>
          <w:rFonts w:ascii="Arial Narrow" w:hAnsi="Arial Narrow"/>
          <w:sz w:val="24"/>
        </w:rPr>
        <w:t>ure of the world.</w:t>
      </w:r>
      <w:r w:rsidRPr="00060354">
        <w:rPr>
          <w:rFonts w:ascii="Arial Narrow" w:hAnsi="Arial Narrow"/>
          <w:sz w:val="24"/>
        </w:rPr>
        <w:t xml:space="preserve"> </w:t>
      </w:r>
    </w:p>
    <w:p w14:paraId="79A73194" w14:textId="77777777" w:rsidR="00977541" w:rsidRPr="00060354" w:rsidRDefault="00977541" w:rsidP="00977541">
      <w:pPr>
        <w:rPr>
          <w:rFonts w:ascii="Arial Narrow" w:hAnsi="Arial Narrow"/>
          <w:sz w:val="24"/>
        </w:rPr>
      </w:pPr>
    </w:p>
    <w:p w14:paraId="1E25E671" w14:textId="77777777" w:rsidR="00BF1CAB" w:rsidRPr="00060354" w:rsidRDefault="00085635" w:rsidP="00BF1CAB">
      <w:pPr>
        <w:rPr>
          <w:rFonts w:ascii="Arial Narrow" w:hAnsi="Arial Narrow"/>
          <w:sz w:val="24"/>
          <w:u w:val="single"/>
        </w:rPr>
      </w:pPr>
      <w:r w:rsidRPr="00060354">
        <w:rPr>
          <w:rFonts w:ascii="Arial Narrow" w:hAnsi="Arial Narrow"/>
          <w:sz w:val="24"/>
          <w:u w:val="single"/>
        </w:rPr>
        <w:t>Implementation</w:t>
      </w:r>
    </w:p>
    <w:p w14:paraId="2F063147" w14:textId="4336EE91" w:rsidR="009E6BFC" w:rsidRPr="00060354" w:rsidRDefault="00977541" w:rsidP="00BF1CAB">
      <w:pPr>
        <w:rPr>
          <w:rFonts w:ascii="Arial Narrow" w:hAnsi="Arial Narrow"/>
          <w:sz w:val="24"/>
        </w:rPr>
      </w:pPr>
      <w:r w:rsidRPr="00060354">
        <w:rPr>
          <w:rFonts w:ascii="Arial Narrow" w:hAnsi="Arial Narrow"/>
          <w:sz w:val="24"/>
        </w:rPr>
        <w:t xml:space="preserve">In ensuring high standards of teaching and learning in science, we implement a curriculum that is progressive throughout the whole school. </w:t>
      </w:r>
      <w:r w:rsidR="007A1A4E">
        <w:rPr>
          <w:rFonts w:ascii="Arial Narrow" w:hAnsi="Arial Narrow"/>
          <w:sz w:val="24"/>
        </w:rPr>
        <w:t xml:space="preserve">Through use of </w:t>
      </w:r>
      <w:proofErr w:type="spellStart"/>
      <w:r w:rsidR="007A1A4E">
        <w:rPr>
          <w:rFonts w:ascii="Arial Narrow" w:hAnsi="Arial Narrow"/>
          <w:sz w:val="24"/>
        </w:rPr>
        <w:t>ph</w:t>
      </w:r>
      <w:proofErr w:type="spellEnd"/>
      <w:r w:rsidR="007A1A4E">
        <w:rPr>
          <w:rFonts w:ascii="Arial Narrow" w:hAnsi="Arial Narrow"/>
          <w:sz w:val="24"/>
        </w:rPr>
        <w:t xml:space="preserve"> Primary Science, we aim to provide a consistent and thorough approach to teach science, including theory and practical investigations. Vocabulary is vitally important in understanding science as is understanding common misconceptions. </w:t>
      </w:r>
      <w:r w:rsidRPr="00060354">
        <w:rPr>
          <w:rFonts w:ascii="Arial Narrow" w:hAnsi="Arial Narrow"/>
          <w:sz w:val="24"/>
        </w:rPr>
        <w:t xml:space="preserve"> </w:t>
      </w:r>
    </w:p>
    <w:p w14:paraId="1B9D3B6D" w14:textId="3BD2F02B" w:rsidR="00085635" w:rsidRDefault="009E6BFC" w:rsidP="00BF1CAB">
      <w:pPr>
        <w:rPr>
          <w:rFonts w:ascii="Arial Narrow" w:hAnsi="Arial Narrow"/>
          <w:sz w:val="24"/>
        </w:rPr>
      </w:pPr>
      <w:r w:rsidRPr="00060354">
        <w:rPr>
          <w:rFonts w:ascii="Arial Narrow" w:hAnsi="Arial Narrow"/>
          <w:sz w:val="24"/>
        </w:rPr>
        <w:t xml:space="preserve">Science teaching </w:t>
      </w:r>
      <w:r w:rsidR="00977541" w:rsidRPr="00060354">
        <w:rPr>
          <w:rFonts w:ascii="Arial Narrow" w:hAnsi="Arial Narrow"/>
          <w:sz w:val="24"/>
        </w:rPr>
        <w:t>involves adapting and extending the curriculum to match all pupils’ needs. Science is taught as discrete units and lessons where needed to ensure cover</w:t>
      </w:r>
      <w:r w:rsidRPr="00060354">
        <w:rPr>
          <w:rFonts w:ascii="Arial Narrow" w:hAnsi="Arial Narrow"/>
          <w:sz w:val="24"/>
        </w:rPr>
        <w:t xml:space="preserve">age. Science is taught on a yearly rolling programme. </w:t>
      </w:r>
    </w:p>
    <w:p w14:paraId="79FD74C6" w14:textId="77777777" w:rsidR="00F3012C" w:rsidRPr="00060354" w:rsidRDefault="00F3012C" w:rsidP="00BF1CAB">
      <w:pPr>
        <w:rPr>
          <w:rFonts w:ascii="Arial Narrow" w:hAnsi="Arial Narrow"/>
          <w:sz w:val="24"/>
        </w:rPr>
      </w:pPr>
    </w:p>
    <w:p w14:paraId="0B75C845" w14:textId="77777777" w:rsidR="009E6BFC" w:rsidRPr="00060354" w:rsidRDefault="009E6BFC" w:rsidP="00BF1CAB">
      <w:pPr>
        <w:rPr>
          <w:rFonts w:ascii="Arial Narrow" w:hAnsi="Arial Narrow"/>
          <w:sz w:val="24"/>
        </w:rPr>
      </w:pPr>
      <w:r w:rsidRPr="00060354">
        <w:rPr>
          <w:rFonts w:ascii="Arial Narrow" w:hAnsi="Arial Narrow"/>
          <w:sz w:val="24"/>
        </w:rPr>
        <w:t xml:space="preserve">Outdoor learning is very important to us and children in Key Stage 1 take part in outdoor and Forest Schools learning. All Key Stages use our extensive outdoor space to explore the world around them. </w:t>
      </w:r>
    </w:p>
    <w:p w14:paraId="4090A7C1" w14:textId="77777777" w:rsidR="009E6BFC" w:rsidRPr="00060354" w:rsidRDefault="009E6BFC" w:rsidP="00BF1CAB">
      <w:pPr>
        <w:rPr>
          <w:rFonts w:ascii="Arial Narrow" w:hAnsi="Arial Narrow"/>
          <w:sz w:val="24"/>
        </w:rPr>
      </w:pPr>
      <w:r w:rsidRPr="00060354">
        <w:rPr>
          <w:rFonts w:ascii="Arial Narrow" w:hAnsi="Arial Narrow"/>
          <w:sz w:val="24"/>
        </w:rPr>
        <w:t xml:space="preserve">Children are encouraged to design their own investigations and we use planning formats to allow them to ask questions, create hypothesis, carry out tests and analyse results. </w:t>
      </w:r>
    </w:p>
    <w:p w14:paraId="088062CB" w14:textId="77777777" w:rsidR="009E6BFC" w:rsidRPr="00060354" w:rsidRDefault="009E6BFC" w:rsidP="00BF1CAB">
      <w:pPr>
        <w:rPr>
          <w:rFonts w:ascii="Arial Narrow" w:hAnsi="Arial Narrow"/>
          <w:sz w:val="24"/>
        </w:rPr>
      </w:pPr>
      <w:r w:rsidRPr="00060354">
        <w:rPr>
          <w:rFonts w:ascii="Arial Narrow" w:hAnsi="Arial Narrow"/>
          <w:sz w:val="24"/>
        </w:rPr>
        <w:t>We inspire enthusiasm in science through our science week where we hold worksho</w:t>
      </w:r>
      <w:r w:rsidR="00581ED1">
        <w:rPr>
          <w:rFonts w:ascii="Arial Narrow" w:hAnsi="Arial Narrow"/>
          <w:sz w:val="24"/>
        </w:rPr>
        <w:t xml:space="preserve">ps </w:t>
      </w:r>
      <w:r w:rsidRPr="00060354">
        <w:rPr>
          <w:rFonts w:ascii="Arial Narrow" w:hAnsi="Arial Narrow"/>
          <w:sz w:val="24"/>
        </w:rPr>
        <w:t xml:space="preserve">and carry out fun, often messy, investigations. All children look forward to Science Week. </w:t>
      </w:r>
    </w:p>
    <w:p w14:paraId="405ACAC1" w14:textId="0F1A51AF" w:rsidR="00F92BFA" w:rsidRPr="00060354" w:rsidRDefault="00581ED1" w:rsidP="00BF1CAB">
      <w:pPr>
        <w:rPr>
          <w:rFonts w:ascii="Arial Narrow" w:hAnsi="Arial Narrow"/>
          <w:sz w:val="24"/>
        </w:rPr>
      </w:pPr>
      <w:r>
        <w:rPr>
          <w:rFonts w:ascii="Arial Narrow" w:hAnsi="Arial Narrow"/>
          <w:sz w:val="24"/>
        </w:rPr>
        <w:t>We invite STEM representatives into school to hol</w:t>
      </w:r>
      <w:r w:rsidR="007A1A4E">
        <w:rPr>
          <w:rFonts w:ascii="Arial Narrow" w:hAnsi="Arial Narrow"/>
          <w:sz w:val="24"/>
        </w:rPr>
        <w:t>d</w:t>
      </w:r>
      <w:r>
        <w:rPr>
          <w:rFonts w:ascii="Arial Narrow" w:hAnsi="Arial Narrow"/>
          <w:sz w:val="24"/>
        </w:rPr>
        <w:t xml:space="preserve"> workshops. </w:t>
      </w:r>
    </w:p>
    <w:p w14:paraId="7621331D" w14:textId="77777777" w:rsidR="00F92BFA" w:rsidRDefault="00F92BFA" w:rsidP="00BF1CAB">
      <w:pPr>
        <w:rPr>
          <w:rFonts w:ascii="Arial Narrow" w:hAnsi="Arial Narrow"/>
          <w:sz w:val="24"/>
        </w:rPr>
      </w:pPr>
    </w:p>
    <w:p w14:paraId="72B2DA0A" w14:textId="313BDA5B" w:rsidR="00581ED1" w:rsidRDefault="00581ED1" w:rsidP="00BF1CAB">
      <w:pPr>
        <w:rPr>
          <w:rFonts w:ascii="Arial Narrow" w:hAnsi="Arial Narrow"/>
          <w:sz w:val="24"/>
        </w:rPr>
      </w:pPr>
      <w:r>
        <w:rPr>
          <w:rFonts w:ascii="Arial Narrow" w:hAnsi="Arial Narrow"/>
          <w:sz w:val="24"/>
        </w:rPr>
        <w:lastRenderedPageBreak/>
        <w:t>Children are encouraged to consider sustainability and recycling as much as possible</w:t>
      </w:r>
      <w:r w:rsidR="007A1A4E">
        <w:rPr>
          <w:rFonts w:ascii="Arial Narrow" w:hAnsi="Arial Narrow"/>
          <w:sz w:val="24"/>
        </w:rPr>
        <w:t>. There are recycling bins available in all classrooms and w</w:t>
      </w:r>
      <w:r>
        <w:rPr>
          <w:rFonts w:ascii="Arial Narrow" w:hAnsi="Arial Narrow"/>
          <w:sz w:val="24"/>
        </w:rPr>
        <w:t xml:space="preserve">e also have a battery collection point in the front entrance and children and families are encouraged to recycle their batteries with us. </w:t>
      </w:r>
    </w:p>
    <w:p w14:paraId="044B2DAA" w14:textId="77777777" w:rsidR="00BF1CAB" w:rsidRPr="00060354" w:rsidRDefault="00085635" w:rsidP="00BF1CAB">
      <w:pPr>
        <w:rPr>
          <w:rFonts w:ascii="Arial Narrow" w:hAnsi="Arial Narrow"/>
          <w:sz w:val="24"/>
          <w:u w:val="single"/>
        </w:rPr>
      </w:pPr>
      <w:r w:rsidRPr="00060354">
        <w:rPr>
          <w:rFonts w:ascii="Arial Narrow" w:hAnsi="Arial Narrow"/>
          <w:sz w:val="24"/>
          <w:u w:val="single"/>
        </w:rPr>
        <w:t>Impact</w:t>
      </w:r>
    </w:p>
    <w:p w14:paraId="5323803D" w14:textId="77777777" w:rsidR="00BF1CAB" w:rsidRDefault="00F92BFA" w:rsidP="00BF1CAB">
      <w:pPr>
        <w:rPr>
          <w:rFonts w:ascii="Arial Narrow" w:hAnsi="Arial Narrow"/>
          <w:sz w:val="24"/>
        </w:rPr>
      </w:pPr>
      <w:r w:rsidRPr="00060354">
        <w:rPr>
          <w:rFonts w:ascii="Arial Narrow" w:hAnsi="Arial Narrow"/>
          <w:sz w:val="24"/>
        </w:rPr>
        <w:t xml:space="preserve">Science is assessed through the use of mind maps both before and after a topic to allow children to express prior learning and then add new understanding and knowledge as they progress. </w:t>
      </w:r>
      <w:r w:rsidR="00F3012C" w:rsidRPr="00060354">
        <w:rPr>
          <w:rFonts w:ascii="Arial Narrow" w:hAnsi="Arial Narrow"/>
          <w:sz w:val="24"/>
        </w:rPr>
        <w:t>Teachers</w:t>
      </w:r>
      <w:r w:rsidRPr="00060354">
        <w:rPr>
          <w:rFonts w:ascii="Arial Narrow" w:hAnsi="Arial Narrow"/>
          <w:sz w:val="24"/>
        </w:rPr>
        <w:t xml:space="preserve"> assess objectives </w:t>
      </w:r>
      <w:r w:rsidR="00581ED1">
        <w:rPr>
          <w:rFonts w:ascii="Arial Narrow" w:hAnsi="Arial Narrow"/>
          <w:sz w:val="24"/>
        </w:rPr>
        <w:t xml:space="preserve">half </w:t>
      </w:r>
      <w:r w:rsidRPr="00060354">
        <w:rPr>
          <w:rFonts w:ascii="Arial Narrow" w:hAnsi="Arial Narrow"/>
          <w:sz w:val="24"/>
        </w:rPr>
        <w:t xml:space="preserve">termly through </w:t>
      </w:r>
      <w:r w:rsidR="00581ED1">
        <w:rPr>
          <w:rFonts w:ascii="Arial Narrow" w:hAnsi="Arial Narrow"/>
          <w:sz w:val="24"/>
        </w:rPr>
        <w:t>the use of a RAG document</w:t>
      </w:r>
      <w:r w:rsidRPr="00060354">
        <w:rPr>
          <w:rFonts w:ascii="Arial Narrow" w:hAnsi="Arial Narrow"/>
          <w:sz w:val="24"/>
        </w:rPr>
        <w:t>.</w:t>
      </w:r>
      <w:r w:rsidR="00581ED1">
        <w:rPr>
          <w:rFonts w:ascii="Arial Narrow" w:hAnsi="Arial Narrow"/>
          <w:sz w:val="24"/>
        </w:rPr>
        <w:t xml:space="preserve"> This allows for targeted support. </w:t>
      </w:r>
      <w:r w:rsidRPr="00060354">
        <w:rPr>
          <w:rFonts w:ascii="Arial Narrow" w:hAnsi="Arial Narrow"/>
          <w:sz w:val="24"/>
        </w:rPr>
        <w:t xml:space="preserve"> </w:t>
      </w:r>
    </w:p>
    <w:p w14:paraId="13FB87D1" w14:textId="77777777" w:rsidR="00F3012C" w:rsidRPr="00060354" w:rsidRDefault="00F3012C" w:rsidP="00BF1CAB">
      <w:pPr>
        <w:rPr>
          <w:rFonts w:ascii="Arial Narrow" w:hAnsi="Arial Narrow"/>
          <w:sz w:val="24"/>
        </w:rPr>
      </w:pPr>
    </w:p>
    <w:p w14:paraId="339626BB" w14:textId="5F4C090E" w:rsidR="00F92BFA" w:rsidRPr="00060354" w:rsidRDefault="00F92BFA" w:rsidP="00F92BFA">
      <w:pPr>
        <w:rPr>
          <w:rFonts w:ascii="Arial Narrow" w:hAnsi="Arial Narrow"/>
          <w:sz w:val="24"/>
        </w:rPr>
      </w:pPr>
      <w:r w:rsidRPr="00060354">
        <w:rPr>
          <w:rFonts w:ascii="Arial Narrow" w:hAnsi="Arial Narrow"/>
          <w:sz w:val="24"/>
        </w:rPr>
        <w:t>The impact and measure of this is to ensure children not only acquire the appropriate age</w:t>
      </w:r>
      <w:r w:rsidR="007A1A4E">
        <w:rPr>
          <w:rFonts w:ascii="Arial Narrow" w:hAnsi="Arial Narrow"/>
          <w:sz w:val="24"/>
        </w:rPr>
        <w:t>-</w:t>
      </w:r>
      <w:r w:rsidRPr="00060354">
        <w:rPr>
          <w:rFonts w:ascii="Arial Narrow" w:hAnsi="Arial Narrow"/>
          <w:sz w:val="24"/>
        </w:rPr>
        <w:t>related knowledge linked to the science curriculum, but also skills which equip them to progress from their starting points, and within their everyday lives.</w:t>
      </w:r>
    </w:p>
    <w:p w14:paraId="2258AA8E" w14:textId="77777777" w:rsidR="00F92BFA" w:rsidRPr="00060354" w:rsidRDefault="00F92BFA" w:rsidP="00F92BFA">
      <w:pPr>
        <w:rPr>
          <w:rFonts w:ascii="Arial Narrow" w:hAnsi="Arial Narrow"/>
          <w:sz w:val="24"/>
        </w:rPr>
      </w:pPr>
      <w:r w:rsidRPr="00060354">
        <w:rPr>
          <w:rFonts w:ascii="Arial Narrow" w:hAnsi="Arial Narrow"/>
          <w:sz w:val="24"/>
        </w:rPr>
        <w:t>All children will have:</w:t>
      </w:r>
    </w:p>
    <w:p w14:paraId="3E93BC2A" w14:textId="77777777" w:rsidR="00F92BFA" w:rsidRPr="00060354" w:rsidRDefault="00F92BFA" w:rsidP="00F92BFA">
      <w:pPr>
        <w:numPr>
          <w:ilvl w:val="0"/>
          <w:numId w:val="5"/>
        </w:numPr>
        <w:rPr>
          <w:rFonts w:ascii="Arial Narrow" w:hAnsi="Arial Narrow"/>
          <w:sz w:val="24"/>
        </w:rPr>
      </w:pPr>
      <w:r w:rsidRPr="00060354">
        <w:rPr>
          <w:rFonts w:ascii="Arial Narrow" w:hAnsi="Arial Narrow"/>
          <w:sz w:val="24"/>
        </w:rPr>
        <w:t>A wider variety of skills linked to both scientific knowledge and understanding, and scientific enquiry/investigative skills.</w:t>
      </w:r>
    </w:p>
    <w:p w14:paraId="44A66209" w14:textId="77777777" w:rsidR="00F92BFA" w:rsidRPr="00060354" w:rsidRDefault="00F3012C" w:rsidP="00F92BFA">
      <w:pPr>
        <w:numPr>
          <w:ilvl w:val="0"/>
          <w:numId w:val="5"/>
        </w:numPr>
        <w:rPr>
          <w:rFonts w:ascii="Arial Narrow" w:hAnsi="Arial Narrow"/>
          <w:sz w:val="24"/>
        </w:rPr>
      </w:pPr>
      <w:r>
        <w:rPr>
          <w:rFonts w:ascii="Arial Narrow" w:hAnsi="Arial Narrow"/>
          <w:sz w:val="24"/>
        </w:rPr>
        <w:t>A rich</w:t>
      </w:r>
      <w:r w:rsidR="00F92BFA" w:rsidRPr="00060354">
        <w:rPr>
          <w:rFonts w:ascii="Arial Narrow" w:hAnsi="Arial Narrow"/>
          <w:sz w:val="24"/>
        </w:rPr>
        <w:t xml:space="preserve"> </w:t>
      </w:r>
      <w:r w:rsidRPr="00060354">
        <w:rPr>
          <w:rFonts w:ascii="Arial Narrow" w:hAnsi="Arial Narrow"/>
          <w:sz w:val="24"/>
        </w:rPr>
        <w:t>vocabulary that will enable to articulate their understanding of</w:t>
      </w:r>
      <w:r w:rsidR="00F92BFA" w:rsidRPr="00060354">
        <w:rPr>
          <w:rFonts w:ascii="Arial Narrow" w:hAnsi="Arial Narrow"/>
          <w:sz w:val="24"/>
        </w:rPr>
        <w:t xml:space="preserve"> taught concepts.</w:t>
      </w:r>
    </w:p>
    <w:p w14:paraId="3E0BD7C0" w14:textId="77777777" w:rsidR="00F92BFA" w:rsidRPr="00060354" w:rsidRDefault="00F92BFA" w:rsidP="00F92BFA">
      <w:pPr>
        <w:numPr>
          <w:ilvl w:val="0"/>
          <w:numId w:val="5"/>
        </w:numPr>
        <w:rPr>
          <w:rFonts w:ascii="Arial Narrow" w:hAnsi="Arial Narrow"/>
          <w:sz w:val="24"/>
        </w:rPr>
      </w:pPr>
      <w:r w:rsidRPr="00060354">
        <w:rPr>
          <w:rFonts w:ascii="Arial Narrow" w:hAnsi="Arial Narrow"/>
          <w:sz w:val="24"/>
        </w:rPr>
        <w:t>High aspirations, which will see them through to further study, work and a successful adult life.</w:t>
      </w:r>
    </w:p>
    <w:p w14:paraId="6760AA7A" w14:textId="77777777" w:rsidR="00F92BFA" w:rsidRPr="00060354" w:rsidRDefault="00F92BFA" w:rsidP="00BF1CAB">
      <w:pPr>
        <w:rPr>
          <w:rFonts w:ascii="Arial Narrow" w:hAnsi="Arial Narrow"/>
          <w:sz w:val="24"/>
        </w:rPr>
      </w:pPr>
    </w:p>
    <w:sectPr w:rsidR="00F92BFA" w:rsidRPr="00060354" w:rsidSect="000F331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012BA" w14:textId="77777777" w:rsidR="00B8138C" w:rsidRDefault="00B8138C" w:rsidP="001B0412">
      <w:r>
        <w:separator/>
      </w:r>
    </w:p>
  </w:endnote>
  <w:endnote w:type="continuationSeparator" w:id="0">
    <w:p w14:paraId="1F3A443B" w14:textId="77777777" w:rsidR="00B8138C" w:rsidRDefault="00B8138C" w:rsidP="001B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98D7" w14:textId="77777777" w:rsidR="00360181" w:rsidRDefault="00EA598A" w:rsidP="00360181">
    <w:pPr>
      <w:pStyle w:val="Footer"/>
      <w:tabs>
        <w:tab w:val="clear" w:pos="9026"/>
      </w:tabs>
    </w:pPr>
    <w:r>
      <w:rPr>
        <w:noProof/>
        <w:lang w:eastAsia="en-GB"/>
      </w:rPr>
      <w:drawing>
        <wp:anchor distT="0" distB="0" distL="114300" distR="114300" simplePos="0" relativeHeight="251666432" behindDoc="1" locked="0" layoutInCell="1" allowOverlap="1" wp14:anchorId="79E66E7C" wp14:editId="1829791F">
          <wp:simplePos x="0" y="0"/>
          <wp:positionH relativeFrom="column">
            <wp:posOffset>5772150</wp:posOffset>
          </wp:positionH>
          <wp:positionV relativeFrom="paragraph">
            <wp:posOffset>99060</wp:posOffset>
          </wp:positionV>
          <wp:extent cx="1066800" cy="381000"/>
          <wp:effectExtent l="19050" t="0" r="0" b="0"/>
          <wp:wrapTight wrapText="bothSides">
            <wp:wrapPolygon edited="0">
              <wp:start x="-386" y="0"/>
              <wp:lineTo x="-386" y="20520"/>
              <wp:lineTo x="21600" y="20520"/>
              <wp:lineTo x="21600" y="0"/>
              <wp:lineTo x="-386" y="0"/>
            </wp:wrapPolygon>
          </wp:wrapTight>
          <wp:docPr id="11" name="Picture 1" descr="E:\www.gonzodesign.co.uk\0919 BPC Logo\JPEG\0919 BPC SCRE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ww.gonzodesign.co.uk\0919 BPC Logo\JPEG\0919 BPC SCREEN Logo RGB.jpg"/>
                  <pic:cNvPicPr>
                    <a:picLocks noChangeAspect="1" noChangeArrowheads="1"/>
                  </pic:cNvPicPr>
                </pic:nvPicPr>
                <pic:blipFill>
                  <a:blip r:embed="rId1"/>
                  <a:srcRect/>
                  <a:stretch>
                    <a:fillRect/>
                  </a:stretch>
                </pic:blipFill>
                <pic:spPr bwMode="auto">
                  <a:xfrm>
                    <a:off x="0" y="0"/>
                    <a:ext cx="1066800" cy="381000"/>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4384" behindDoc="1" locked="0" layoutInCell="1" allowOverlap="1" wp14:anchorId="0A18474C" wp14:editId="6073E874">
          <wp:simplePos x="0" y="0"/>
          <wp:positionH relativeFrom="column">
            <wp:posOffset>4924425</wp:posOffset>
          </wp:positionH>
          <wp:positionV relativeFrom="paragraph">
            <wp:posOffset>51435</wp:posOffset>
          </wp:positionV>
          <wp:extent cx="647700" cy="581025"/>
          <wp:effectExtent l="19050" t="0" r="0" b="0"/>
          <wp:wrapTight wrapText="bothSides">
            <wp:wrapPolygon edited="0">
              <wp:start x="-635" y="0"/>
              <wp:lineTo x="-635" y="21246"/>
              <wp:lineTo x="21600" y="21246"/>
              <wp:lineTo x="21600" y="0"/>
              <wp:lineTo x="-635" y="0"/>
            </wp:wrapPolygon>
          </wp:wrapTight>
          <wp:docPr id="6" name="Picture 2" descr="Eco-Schools_Silver_award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Silver_award_lowres"/>
                  <pic:cNvPicPr>
                    <a:picLocks noChangeAspect="1" noChangeArrowheads="1"/>
                  </pic:cNvPicPr>
                </pic:nvPicPr>
                <pic:blipFill>
                  <a:blip r:embed="rId2" cstate="print"/>
                  <a:srcRect/>
                  <a:stretch>
                    <a:fillRect/>
                  </a:stretch>
                </pic:blipFill>
                <pic:spPr bwMode="auto">
                  <a:xfrm>
                    <a:off x="0" y="0"/>
                    <a:ext cx="647700" cy="58102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2336" behindDoc="1" locked="0" layoutInCell="1" allowOverlap="1" wp14:anchorId="59A98CAC" wp14:editId="588676DA">
          <wp:simplePos x="0" y="0"/>
          <wp:positionH relativeFrom="column">
            <wp:posOffset>3990975</wp:posOffset>
          </wp:positionH>
          <wp:positionV relativeFrom="paragraph">
            <wp:posOffset>100330</wp:posOffset>
          </wp:positionV>
          <wp:extent cx="647700" cy="485775"/>
          <wp:effectExtent l="19050" t="0" r="0" b="0"/>
          <wp:wrapTight wrapText="bothSides">
            <wp:wrapPolygon edited="0">
              <wp:start x="-635" y="0"/>
              <wp:lineTo x="-635" y="21176"/>
              <wp:lineTo x="21600" y="21176"/>
              <wp:lineTo x="21600" y="0"/>
              <wp:lineTo x="-635" y="0"/>
            </wp:wrapPolygon>
          </wp:wrapTight>
          <wp:docPr id="7" name="Picture 7" descr="Reading Connects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ing Connects logo gif"/>
                  <pic:cNvPicPr>
                    <a:picLocks noChangeAspect="1" noChangeArrowheads="1"/>
                  </pic:cNvPicPr>
                </pic:nvPicPr>
                <pic:blipFill>
                  <a:blip r:embed="rId3" r:link="rId4" cstate="print"/>
                  <a:srcRect/>
                  <a:stretch>
                    <a:fillRect/>
                  </a:stretch>
                </pic:blipFill>
                <pic:spPr bwMode="auto">
                  <a:xfrm>
                    <a:off x="0" y="0"/>
                    <a:ext cx="647700" cy="48577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59264" behindDoc="1" locked="0" layoutInCell="1" allowOverlap="1" wp14:anchorId="398A7744" wp14:editId="100E3F07">
          <wp:simplePos x="0" y="0"/>
          <wp:positionH relativeFrom="column">
            <wp:posOffset>1847850</wp:posOffset>
          </wp:positionH>
          <wp:positionV relativeFrom="paragraph">
            <wp:posOffset>99060</wp:posOffset>
          </wp:positionV>
          <wp:extent cx="1819275" cy="390525"/>
          <wp:effectExtent l="19050" t="0" r="9525" b="0"/>
          <wp:wrapTight wrapText="bothSides">
            <wp:wrapPolygon edited="0">
              <wp:start x="-226" y="0"/>
              <wp:lineTo x="-226" y="21073"/>
              <wp:lineTo x="21713" y="21073"/>
              <wp:lineTo x="21713" y="0"/>
              <wp:lineTo x="-226" y="0"/>
            </wp:wrapPolygon>
          </wp:wrapTight>
          <wp:docPr id="4" name="Picture 1" descr="Flags-banner50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banner500x70"/>
                  <pic:cNvPicPr>
                    <a:picLocks noChangeAspect="1" noChangeArrowheads="1"/>
                  </pic:cNvPicPr>
                </pic:nvPicPr>
                <pic:blipFill>
                  <a:blip r:embed="rId5" r:link="rId6"/>
                  <a:srcRect/>
                  <a:stretch>
                    <a:fillRect/>
                  </a:stretch>
                </pic:blipFill>
                <pic:spPr bwMode="auto">
                  <a:xfrm>
                    <a:off x="0" y="0"/>
                    <a:ext cx="1819275" cy="39052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0288" behindDoc="1" locked="0" layoutInCell="1" allowOverlap="1" wp14:anchorId="0D94A26C" wp14:editId="1A27C987">
          <wp:simplePos x="0" y="0"/>
          <wp:positionH relativeFrom="column">
            <wp:posOffset>895350</wp:posOffset>
          </wp:positionH>
          <wp:positionV relativeFrom="paragraph">
            <wp:posOffset>99060</wp:posOffset>
          </wp:positionV>
          <wp:extent cx="791845" cy="485775"/>
          <wp:effectExtent l="19050" t="0" r="8255" b="0"/>
          <wp:wrapTight wrapText="bothSides">
            <wp:wrapPolygon edited="0">
              <wp:start x="-520" y="0"/>
              <wp:lineTo x="-520" y="21176"/>
              <wp:lineTo x="21825" y="21176"/>
              <wp:lineTo x="21825" y="0"/>
              <wp:lineTo x="-520" y="0"/>
            </wp:wrapPolygon>
          </wp:wrapTight>
          <wp:docPr id="5" name="Picture 2" descr="HS Logo (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 Logo (school)2"/>
                  <pic:cNvPicPr>
                    <a:picLocks noChangeAspect="1" noChangeArrowheads="1"/>
                  </pic:cNvPicPr>
                </pic:nvPicPr>
                <pic:blipFill>
                  <a:blip r:embed="rId7"/>
                  <a:srcRect/>
                  <a:stretch>
                    <a:fillRect/>
                  </a:stretch>
                </pic:blipFill>
                <pic:spPr bwMode="auto">
                  <a:xfrm>
                    <a:off x="0" y="0"/>
                    <a:ext cx="791845" cy="485775"/>
                  </a:xfrm>
                  <a:prstGeom prst="rect">
                    <a:avLst/>
                  </a:prstGeom>
                  <a:noFill/>
                  <a:ln w="9525">
                    <a:noFill/>
                    <a:miter lim="800000"/>
                    <a:headEnd/>
                    <a:tailEnd/>
                  </a:ln>
                </pic:spPr>
              </pic:pic>
            </a:graphicData>
          </a:graphic>
        </wp:anchor>
      </w:drawing>
    </w:r>
    <w:r w:rsidR="00360181">
      <w:tab/>
    </w:r>
  </w:p>
  <w:p w14:paraId="0CAA6C6A" w14:textId="77777777" w:rsidR="00360181" w:rsidRDefault="007A1136">
    <w:pPr>
      <w:pStyle w:val="Footer"/>
    </w:pPr>
    <w:r>
      <w:rPr>
        <w:noProof/>
        <w:lang w:eastAsia="en-GB"/>
      </w:rPr>
      <w:drawing>
        <wp:anchor distT="0" distB="0" distL="114300" distR="114300" simplePos="0" relativeHeight="251658240" behindDoc="1" locked="0" layoutInCell="1" allowOverlap="1" wp14:anchorId="036AEDAE" wp14:editId="382CD114">
          <wp:simplePos x="0" y="0"/>
          <wp:positionH relativeFrom="column">
            <wp:posOffset>-228600</wp:posOffset>
          </wp:positionH>
          <wp:positionV relativeFrom="paragraph">
            <wp:posOffset>5080</wp:posOffset>
          </wp:positionV>
          <wp:extent cx="895350" cy="419100"/>
          <wp:effectExtent l="19050" t="0" r="0" b="0"/>
          <wp:wrapTight wrapText="bothSides">
            <wp:wrapPolygon edited="0">
              <wp:start x="-460" y="0"/>
              <wp:lineTo x="-460" y="20618"/>
              <wp:lineTo x="21600" y="20618"/>
              <wp:lineTo x="21600" y="0"/>
              <wp:lineTo x="-4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5350" cy="419100"/>
                  </a:xfrm>
                  <a:prstGeom prst="rect">
                    <a:avLst/>
                  </a:prstGeom>
                  <a:noFill/>
                  <a:ln w="9525">
                    <a:noFill/>
                    <a:miter lim="800000"/>
                    <a:headEnd/>
                    <a:tailEnd/>
                  </a:ln>
                </pic:spPr>
              </pic:pic>
            </a:graphicData>
          </a:graphic>
        </wp:anchor>
      </w:drawing>
    </w:r>
    <w:r w:rsidR="00360181">
      <w:tab/>
    </w:r>
    <w:r w:rsidR="0036018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1DE35" w14:textId="77777777" w:rsidR="00B8138C" w:rsidRDefault="00B8138C" w:rsidP="001B0412">
      <w:r>
        <w:separator/>
      </w:r>
    </w:p>
  </w:footnote>
  <w:footnote w:type="continuationSeparator" w:id="0">
    <w:p w14:paraId="134E08A7" w14:textId="77777777" w:rsidR="00B8138C" w:rsidRDefault="00B8138C" w:rsidP="001B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99EC0" w14:textId="77777777" w:rsidR="00BF1CAB" w:rsidRDefault="00BF1CAB" w:rsidP="00BF1CAB">
    <w:pPr>
      <w:pStyle w:val="Header"/>
      <w:jc w:val="center"/>
      <w:rPr>
        <w:rFonts w:ascii="Arial" w:hAnsi="Arial" w:cs="Arial"/>
        <w:sz w:val="24"/>
        <w:szCs w:val="24"/>
      </w:rPr>
    </w:pPr>
    <w:r w:rsidRPr="00E3274D">
      <w:rPr>
        <w:rFonts w:ascii="Arial" w:hAnsi="Arial" w:cs="Arial"/>
        <w:noProof/>
        <w:sz w:val="24"/>
        <w:szCs w:val="24"/>
        <w:lang w:eastAsia="en-GB"/>
      </w:rPr>
      <w:drawing>
        <wp:anchor distT="0" distB="0" distL="114300" distR="114300" simplePos="0" relativeHeight="251668480" behindDoc="1" locked="0" layoutInCell="1" allowOverlap="1" wp14:anchorId="4522447E" wp14:editId="4EAA64B6">
          <wp:simplePos x="0" y="0"/>
          <wp:positionH relativeFrom="column">
            <wp:posOffset>-200025</wp:posOffset>
          </wp:positionH>
          <wp:positionV relativeFrom="paragraph">
            <wp:posOffset>-240030</wp:posOffset>
          </wp:positionV>
          <wp:extent cx="1743075" cy="1231900"/>
          <wp:effectExtent l="0" t="0" r="9525" b="6350"/>
          <wp:wrapTight wrapText="bothSides">
            <wp:wrapPolygon edited="0">
              <wp:start x="0" y="0"/>
              <wp:lineTo x="0" y="21377"/>
              <wp:lineTo x="21482" y="21377"/>
              <wp:lineTo x="21482" y="0"/>
              <wp:lineTo x="0" y="0"/>
            </wp:wrapPolygon>
          </wp:wrapTight>
          <wp:docPr id="9" name="Picture 1" descr="C:\Users\head\AppData\Local\Temp\Rar$DIa0.342\LOGO_ROO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342\LOGO_ROOSE_BLACK.jpg"/>
                  <pic:cNvPicPr>
                    <a:picLocks noChangeAspect="1" noChangeArrowheads="1"/>
                  </pic:cNvPicPr>
                </pic:nvPicPr>
                <pic:blipFill>
                  <a:blip r:embed="rId1" cstate="print"/>
                  <a:srcRect/>
                  <a:stretch>
                    <a:fillRect/>
                  </a:stretch>
                </pic:blipFill>
                <pic:spPr bwMode="auto">
                  <a:xfrm>
                    <a:off x="0" y="0"/>
                    <a:ext cx="1743075" cy="1231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B4C0FB4" w14:textId="77777777" w:rsidR="00BF1CAB" w:rsidRDefault="00BF1CAB" w:rsidP="00BF1CAB">
    <w:pPr>
      <w:pStyle w:val="Header"/>
      <w:jc w:val="center"/>
      <w:rPr>
        <w:rFonts w:ascii="Arial" w:hAnsi="Arial" w:cs="Arial"/>
        <w:sz w:val="24"/>
        <w:szCs w:val="24"/>
      </w:rPr>
    </w:pPr>
  </w:p>
  <w:p w14:paraId="40035212" w14:textId="77777777" w:rsidR="00360181" w:rsidRPr="00BF1CAB" w:rsidRDefault="00BF1CAB" w:rsidP="00BF1CAB">
    <w:pPr>
      <w:pStyle w:val="Header"/>
      <w:jc w:val="center"/>
      <w:rPr>
        <w:rFonts w:ascii="Arial Narrow" w:hAnsi="Arial Narrow" w:cs="Arial"/>
        <w:sz w:val="32"/>
        <w:szCs w:val="32"/>
      </w:rPr>
    </w:pPr>
    <w:r w:rsidRPr="00BF1CAB">
      <w:rPr>
        <w:rFonts w:ascii="Arial Narrow" w:hAnsi="Arial Narrow" w:cs="Arial"/>
        <w:sz w:val="32"/>
        <w:szCs w:val="32"/>
      </w:rPr>
      <w:t>Roose Community Primary School</w:t>
    </w:r>
  </w:p>
  <w:p w14:paraId="5A7042AC" w14:textId="77777777" w:rsidR="00BF1CAB" w:rsidRPr="00BF1CAB" w:rsidRDefault="00BD06E4" w:rsidP="00BF1CAB">
    <w:pPr>
      <w:pStyle w:val="Header"/>
      <w:jc w:val="center"/>
      <w:rPr>
        <w:rFonts w:ascii="Arial Narrow" w:hAnsi="Arial Narrow" w:cs="Arial"/>
        <w:sz w:val="32"/>
        <w:szCs w:val="32"/>
      </w:rPr>
    </w:pPr>
    <w:r>
      <w:rPr>
        <w:rFonts w:ascii="Arial Narrow" w:hAnsi="Arial Narrow" w:cs="Arial"/>
        <w:sz w:val="32"/>
        <w:szCs w:val="32"/>
      </w:rPr>
      <w:t>Science</w:t>
    </w:r>
    <w:r w:rsidR="00BF1CAB" w:rsidRPr="00BF1CAB">
      <w:rPr>
        <w:rFonts w:ascii="Arial Narrow" w:hAnsi="Arial Narrow" w:cs="Arial"/>
        <w:sz w:val="32"/>
        <w:szCs w:val="32"/>
      </w:rPr>
      <w:t xml:space="preserve"> Curriculum Intent, Implementation and Impact</w:t>
    </w:r>
  </w:p>
  <w:p w14:paraId="1FBA9AED" w14:textId="77777777" w:rsidR="00360181" w:rsidRPr="00360181" w:rsidRDefault="00360181" w:rsidP="001B0412">
    <w:pPr>
      <w:pStyle w:val="Header"/>
      <w:pBdr>
        <w:bottom w:val="single" w:sz="12" w:space="1" w:color="auto"/>
      </w:pBdr>
      <w:jc w:val="center"/>
      <w:rPr>
        <w:rFonts w:ascii="Arial" w:hAnsi="Arial" w:cs="Arial"/>
      </w:rPr>
    </w:pPr>
  </w:p>
  <w:p w14:paraId="54D632CA" w14:textId="77777777" w:rsidR="001B0412" w:rsidRPr="0030470C" w:rsidRDefault="001B0412" w:rsidP="0030470C">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66C2F"/>
    <w:multiLevelType w:val="hybridMultilevel"/>
    <w:tmpl w:val="02E8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023F7"/>
    <w:multiLevelType w:val="hybridMultilevel"/>
    <w:tmpl w:val="D144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3729B"/>
    <w:multiLevelType w:val="hybridMultilevel"/>
    <w:tmpl w:val="C44AD772"/>
    <w:lvl w:ilvl="0" w:tplc="4BE02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E17DF"/>
    <w:multiLevelType w:val="multilevel"/>
    <w:tmpl w:val="D26E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C1B9F"/>
    <w:multiLevelType w:val="hybridMultilevel"/>
    <w:tmpl w:val="0AF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12"/>
    <w:rsid w:val="0002035A"/>
    <w:rsid w:val="000466F9"/>
    <w:rsid w:val="00060354"/>
    <w:rsid w:val="00085635"/>
    <w:rsid w:val="000B3662"/>
    <w:rsid w:val="000F3311"/>
    <w:rsid w:val="0010414B"/>
    <w:rsid w:val="001B0412"/>
    <w:rsid w:val="002465CA"/>
    <w:rsid w:val="002D535D"/>
    <w:rsid w:val="002F7533"/>
    <w:rsid w:val="0030470C"/>
    <w:rsid w:val="0031134D"/>
    <w:rsid w:val="003140E4"/>
    <w:rsid w:val="00360181"/>
    <w:rsid w:val="00394CF6"/>
    <w:rsid w:val="004010F3"/>
    <w:rsid w:val="004054C8"/>
    <w:rsid w:val="0040790A"/>
    <w:rsid w:val="00461310"/>
    <w:rsid w:val="004C6744"/>
    <w:rsid w:val="004C74B7"/>
    <w:rsid w:val="004D6092"/>
    <w:rsid w:val="004E3093"/>
    <w:rsid w:val="005807B4"/>
    <w:rsid w:val="00581ED1"/>
    <w:rsid w:val="005E795F"/>
    <w:rsid w:val="005F0194"/>
    <w:rsid w:val="00603BB7"/>
    <w:rsid w:val="006F574E"/>
    <w:rsid w:val="00707A6E"/>
    <w:rsid w:val="00736E05"/>
    <w:rsid w:val="007A1136"/>
    <w:rsid w:val="007A1A4E"/>
    <w:rsid w:val="007E5074"/>
    <w:rsid w:val="008C2F4C"/>
    <w:rsid w:val="008D068A"/>
    <w:rsid w:val="0095350D"/>
    <w:rsid w:val="00954ED8"/>
    <w:rsid w:val="00977541"/>
    <w:rsid w:val="009E4A6F"/>
    <w:rsid w:val="009E6BFC"/>
    <w:rsid w:val="00A70AAB"/>
    <w:rsid w:val="00A75C89"/>
    <w:rsid w:val="00B1672E"/>
    <w:rsid w:val="00B25725"/>
    <w:rsid w:val="00B8138C"/>
    <w:rsid w:val="00B83130"/>
    <w:rsid w:val="00BB2552"/>
    <w:rsid w:val="00BD06E4"/>
    <w:rsid w:val="00BD1C6A"/>
    <w:rsid w:val="00BF1CAB"/>
    <w:rsid w:val="00C51B60"/>
    <w:rsid w:val="00C73F53"/>
    <w:rsid w:val="00C82B97"/>
    <w:rsid w:val="00CC2A64"/>
    <w:rsid w:val="00CD290A"/>
    <w:rsid w:val="00D8211A"/>
    <w:rsid w:val="00DA24C5"/>
    <w:rsid w:val="00DB3CB9"/>
    <w:rsid w:val="00E3274D"/>
    <w:rsid w:val="00E436B0"/>
    <w:rsid w:val="00EA598A"/>
    <w:rsid w:val="00F25DA2"/>
    <w:rsid w:val="00F3012C"/>
    <w:rsid w:val="00F92BFA"/>
    <w:rsid w:val="00FA17B1"/>
    <w:rsid w:val="00FB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27561"/>
  <w15:docId w15:val="{F567A95A-DD08-48D8-9E48-BEB16F8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89"/>
    <w:pPr>
      <w:spacing w:after="0" w:line="240" w:lineRule="auto"/>
    </w:pPr>
    <w:rPr>
      <w:rFonts w:ascii="Comic Sans MS" w:eastAsia="Times New Roman" w:hAnsi="Comic Sans MS" w:cs="Times New Roman"/>
      <w:sz w:val="20"/>
      <w:szCs w:val="24"/>
    </w:rPr>
  </w:style>
  <w:style w:type="paragraph" w:styleId="Heading2">
    <w:name w:val="heading 2"/>
    <w:basedOn w:val="Normal"/>
    <w:next w:val="Normal"/>
    <w:link w:val="Heading2Char"/>
    <w:qFormat/>
    <w:rsid w:val="00A75C8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41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0412"/>
  </w:style>
  <w:style w:type="paragraph" w:styleId="Footer">
    <w:name w:val="footer"/>
    <w:basedOn w:val="Normal"/>
    <w:link w:val="FooterChar"/>
    <w:uiPriority w:val="99"/>
    <w:unhideWhenUsed/>
    <w:rsid w:val="001B041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0412"/>
  </w:style>
  <w:style w:type="paragraph" w:styleId="BalloonText">
    <w:name w:val="Balloon Text"/>
    <w:basedOn w:val="Normal"/>
    <w:link w:val="BalloonTextChar"/>
    <w:uiPriority w:val="99"/>
    <w:semiHidden/>
    <w:unhideWhenUsed/>
    <w:rsid w:val="001B0412"/>
    <w:rPr>
      <w:rFonts w:ascii="Tahoma" w:hAnsi="Tahoma" w:cs="Tahoma"/>
      <w:sz w:val="16"/>
      <w:szCs w:val="16"/>
    </w:rPr>
  </w:style>
  <w:style w:type="character" w:customStyle="1" w:styleId="BalloonTextChar">
    <w:name w:val="Balloon Text Char"/>
    <w:basedOn w:val="DefaultParagraphFont"/>
    <w:link w:val="BalloonText"/>
    <w:uiPriority w:val="99"/>
    <w:semiHidden/>
    <w:rsid w:val="001B0412"/>
    <w:rPr>
      <w:rFonts w:ascii="Tahoma" w:hAnsi="Tahoma" w:cs="Tahoma"/>
      <w:sz w:val="16"/>
      <w:szCs w:val="16"/>
    </w:rPr>
  </w:style>
  <w:style w:type="character" w:styleId="Hyperlink">
    <w:name w:val="Hyperlink"/>
    <w:basedOn w:val="DefaultParagraphFont"/>
    <w:uiPriority w:val="99"/>
    <w:unhideWhenUsed/>
    <w:rsid w:val="001B0412"/>
    <w:rPr>
      <w:color w:val="0000FF" w:themeColor="hyperlink"/>
      <w:u w:val="single"/>
    </w:rPr>
  </w:style>
  <w:style w:type="character" w:customStyle="1" w:styleId="Heading2Char">
    <w:name w:val="Heading 2 Char"/>
    <w:basedOn w:val="DefaultParagraphFont"/>
    <w:link w:val="Heading2"/>
    <w:rsid w:val="00A75C89"/>
    <w:rPr>
      <w:rFonts w:ascii="Arial" w:eastAsia="Times New Roman" w:hAnsi="Arial" w:cs="Arial"/>
      <w:b/>
      <w:bCs/>
      <w:i/>
      <w:iCs/>
      <w:sz w:val="28"/>
      <w:szCs w:val="28"/>
    </w:rPr>
  </w:style>
  <w:style w:type="paragraph" w:styleId="ListParagraph">
    <w:name w:val="List Paragraph"/>
    <w:basedOn w:val="Normal"/>
    <w:uiPriority w:val="34"/>
    <w:qFormat/>
    <w:rsid w:val="00BF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935384">
      <w:bodyDiv w:val="1"/>
      <w:marLeft w:val="0"/>
      <w:marRight w:val="0"/>
      <w:marTop w:val="0"/>
      <w:marBottom w:val="0"/>
      <w:divBdr>
        <w:top w:val="none" w:sz="0" w:space="0" w:color="auto"/>
        <w:left w:val="none" w:sz="0" w:space="0" w:color="auto"/>
        <w:bottom w:val="none" w:sz="0" w:space="0" w:color="auto"/>
        <w:right w:val="none" w:sz="0" w:space="0" w:color="auto"/>
      </w:divBdr>
    </w:div>
    <w:div w:id="12516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cid:image001.png@01D045F3.C9E01620" TargetMode="External"/><Relationship Id="rId5" Type="http://schemas.openxmlformats.org/officeDocument/2006/relationships/image" Target="media/image5.png"/><Relationship Id="rId4" Type="http://schemas.openxmlformats.org/officeDocument/2006/relationships/image" Target="http://www.literacytrust.org.uk/readingconnects/logos/ReadConnectsWeb.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FA0B7-16C8-4B3F-B2DA-B8D512D39562}">
  <ds:schemaRefs>
    <ds:schemaRef ds:uri="http://schemas.microsoft.com/office/2006/documentManagement/types"/>
    <ds:schemaRef ds:uri="http://schemas.microsoft.com/office/2006/metadata/properties"/>
    <ds:schemaRef ds:uri="http://www.w3.org/XML/1998/namespace"/>
    <ds:schemaRef ds:uri="http://purl.org/dc/dcmitype/"/>
    <ds:schemaRef ds:uri="4dcafb6f-f1cf-4f77-a0b1-948a7914912f"/>
    <ds:schemaRef ds:uri="http://purl.org/dc/terms/"/>
    <ds:schemaRef ds:uri="http://purl.org/dc/elements/1.1/"/>
    <ds:schemaRef ds:uri="http://schemas.microsoft.com/office/infopath/2007/PartnerControls"/>
    <ds:schemaRef ds:uri="http://schemas.openxmlformats.org/package/2006/metadata/core-properties"/>
    <ds:schemaRef ds:uri="a8803766-5af6-4684-8db0-d1e492864a16"/>
  </ds:schemaRefs>
</ds:datastoreItem>
</file>

<file path=customXml/itemProps2.xml><?xml version="1.0" encoding="utf-8"?>
<ds:datastoreItem xmlns:ds="http://schemas.openxmlformats.org/officeDocument/2006/customXml" ds:itemID="{C0B52535-0D24-4194-B8B5-15860F5A0C34}">
  <ds:schemaRefs>
    <ds:schemaRef ds:uri="http://schemas.microsoft.com/sharepoint/v3/contenttype/forms"/>
  </ds:schemaRefs>
</ds:datastoreItem>
</file>

<file path=customXml/itemProps3.xml><?xml version="1.0" encoding="utf-8"?>
<ds:datastoreItem xmlns:ds="http://schemas.openxmlformats.org/officeDocument/2006/customXml" ds:itemID="{753C3811-03A3-4319-AFE5-2056CFE6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gaynor</cp:lastModifiedBy>
  <cp:revision>2</cp:revision>
  <cp:lastPrinted>2019-10-03T13:12:00Z</cp:lastPrinted>
  <dcterms:created xsi:type="dcterms:W3CDTF">2025-07-30T15:52:00Z</dcterms:created>
  <dcterms:modified xsi:type="dcterms:W3CDTF">2025-07-30T15:52:00Z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