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B" w:rsidRDefault="00C54FFB" w:rsidP="00C54FFB">
      <w:pPr>
        <w:jc w:val="center"/>
        <w:rPr>
          <w:rFonts w:ascii="Gill Sans MT" w:hAnsi="Gill Sans MT"/>
          <w:b/>
          <w:sz w:val="40"/>
          <w:u w:val="single"/>
        </w:rPr>
      </w:pPr>
      <w:r>
        <w:rPr>
          <w:rFonts w:ascii="Gill Sans MT" w:hAnsi="Gill Sans MT"/>
          <w:b/>
          <w:sz w:val="40"/>
          <w:u w:val="single"/>
        </w:rPr>
        <w:t>Year 5</w:t>
      </w:r>
      <w:r w:rsidRPr="000976C7">
        <w:rPr>
          <w:rFonts w:ascii="Gill Sans MT" w:hAnsi="Gill Sans MT"/>
          <w:b/>
          <w:sz w:val="40"/>
          <w:u w:val="single"/>
        </w:rPr>
        <w:t xml:space="preserve"> Mathematics Yearly Overview</w:t>
      </w:r>
    </w:p>
    <w:tbl>
      <w:tblPr>
        <w:tblStyle w:val="TableGrid"/>
        <w:tblW w:w="0" w:type="auto"/>
        <w:tblLook w:val="04A0"/>
      </w:tblPr>
      <w:tblGrid>
        <w:gridCol w:w="1809"/>
        <w:gridCol w:w="2351"/>
        <w:gridCol w:w="2352"/>
        <w:gridCol w:w="2352"/>
        <w:gridCol w:w="2352"/>
        <w:gridCol w:w="2352"/>
        <w:gridCol w:w="2352"/>
      </w:tblGrid>
      <w:tr w:rsidR="00C54FFB" w:rsidTr="00A1666F">
        <w:trPr>
          <w:trHeight w:hRule="exact" w:val="454"/>
        </w:trPr>
        <w:tc>
          <w:tcPr>
            <w:tcW w:w="1809" w:type="dxa"/>
          </w:tcPr>
          <w:p w:rsidR="00C54FFB" w:rsidRDefault="00C54FFB" w:rsidP="00A1666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51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0976C7">
              <w:rPr>
                <w:rFonts w:ascii="Gill Sans MT" w:hAnsi="Gill Sans MT"/>
                <w:b/>
                <w:sz w:val="30"/>
                <w:szCs w:val="30"/>
              </w:rPr>
              <w:t>Autumn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0976C7">
              <w:rPr>
                <w:rFonts w:ascii="Gill Sans MT" w:hAnsi="Gill Sans MT"/>
                <w:b/>
                <w:sz w:val="30"/>
                <w:szCs w:val="30"/>
              </w:rPr>
              <w:t>Autumn 2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0976C7">
              <w:rPr>
                <w:rFonts w:ascii="Gill Sans MT" w:hAnsi="Gill Sans MT"/>
                <w:b/>
                <w:sz w:val="30"/>
                <w:szCs w:val="30"/>
              </w:rPr>
              <w:t>Spring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0976C7">
              <w:rPr>
                <w:rFonts w:ascii="Gill Sans MT" w:hAnsi="Gill Sans MT"/>
                <w:b/>
                <w:sz w:val="30"/>
                <w:szCs w:val="30"/>
              </w:rPr>
              <w:t>Spring 2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0976C7">
              <w:rPr>
                <w:rFonts w:ascii="Gill Sans MT" w:hAnsi="Gill Sans MT"/>
                <w:b/>
                <w:sz w:val="30"/>
                <w:szCs w:val="30"/>
              </w:rPr>
              <w:t>Summer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0976C7">
              <w:rPr>
                <w:rFonts w:ascii="Gill Sans MT" w:hAnsi="Gill Sans MT"/>
                <w:b/>
                <w:sz w:val="30"/>
                <w:szCs w:val="30"/>
              </w:rPr>
              <w:t>Summer 2</w:t>
            </w:r>
          </w:p>
        </w:tc>
      </w:tr>
      <w:tr w:rsidR="00C54FFB" w:rsidTr="00A1666F">
        <w:trPr>
          <w:trHeight w:val="1398"/>
        </w:trPr>
        <w:tc>
          <w:tcPr>
            <w:tcW w:w="1809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0976C7">
              <w:rPr>
                <w:rFonts w:ascii="Gill Sans MT" w:hAnsi="Gill Sans MT"/>
                <w:b/>
                <w:sz w:val="36"/>
              </w:rPr>
              <w:t>Week 1</w:t>
            </w:r>
          </w:p>
        </w:tc>
        <w:tc>
          <w:tcPr>
            <w:tcW w:w="2351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Place value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Mental x and ÷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(factors, multiples)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Place value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Roman numerals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counting incl. negative numbers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Mental and written division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Place value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Place value</w:t>
            </w:r>
          </w:p>
        </w:tc>
      </w:tr>
      <w:tr w:rsidR="00C54FFB" w:rsidTr="00A1666F">
        <w:trPr>
          <w:trHeight w:val="1398"/>
        </w:trPr>
        <w:tc>
          <w:tcPr>
            <w:tcW w:w="1809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0976C7">
              <w:rPr>
                <w:rFonts w:ascii="Gill Sans MT" w:hAnsi="Gill Sans MT"/>
                <w:b/>
                <w:sz w:val="36"/>
              </w:rPr>
              <w:t>Week 2</w:t>
            </w:r>
          </w:p>
        </w:tc>
        <w:tc>
          <w:tcPr>
            <w:tcW w:w="2351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Place value (decimals)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Division including problems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Addition and subtraction including problems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2D and 3D shape incl. sorting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Written calculations</w:t>
            </w:r>
          </w:p>
        </w:tc>
      </w:tr>
      <w:tr w:rsidR="00C54FFB" w:rsidTr="00A1666F">
        <w:trPr>
          <w:trHeight w:val="1398"/>
        </w:trPr>
        <w:tc>
          <w:tcPr>
            <w:tcW w:w="1809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0976C7">
              <w:rPr>
                <w:rFonts w:ascii="Gill Sans MT" w:hAnsi="Gill Sans MT"/>
                <w:b/>
                <w:sz w:val="36"/>
              </w:rPr>
              <w:t>Week 3</w:t>
            </w:r>
          </w:p>
        </w:tc>
        <w:tc>
          <w:tcPr>
            <w:tcW w:w="2351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Written + and –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including problems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Fractions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(compare, order, equivalence)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Mental and written multiplication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Calculating with fractions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Measures (time) and statistics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</w:tr>
      <w:tr w:rsidR="00C54FFB" w:rsidTr="00A1666F">
        <w:trPr>
          <w:trHeight w:val="1398"/>
        </w:trPr>
        <w:tc>
          <w:tcPr>
            <w:tcW w:w="1809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0976C7">
              <w:rPr>
                <w:rFonts w:ascii="Gill Sans MT" w:hAnsi="Gill Sans MT"/>
                <w:b/>
                <w:sz w:val="36"/>
              </w:rPr>
              <w:t>Week 4</w:t>
            </w:r>
          </w:p>
        </w:tc>
        <w:tc>
          <w:tcPr>
            <w:tcW w:w="2351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Geometry (angles)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Multiplication and measures (area)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Measures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(length, mass and capacity)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Measures (area and volume)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Geometry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Measures (mass, volume and capacity)</w:t>
            </w:r>
          </w:p>
        </w:tc>
      </w:tr>
      <w:tr w:rsidR="00C54FFB" w:rsidTr="00A1666F">
        <w:trPr>
          <w:trHeight w:val="1398"/>
        </w:trPr>
        <w:tc>
          <w:tcPr>
            <w:tcW w:w="1809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0976C7">
              <w:rPr>
                <w:rFonts w:ascii="Gill Sans MT" w:hAnsi="Gill Sans MT"/>
                <w:b/>
                <w:sz w:val="36"/>
              </w:rPr>
              <w:t>Week 5</w:t>
            </w:r>
          </w:p>
        </w:tc>
        <w:tc>
          <w:tcPr>
            <w:tcW w:w="2351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Geometry and measures (perimeter)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Statistics and measures (time)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Geometry</w:t>
            </w:r>
          </w:p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(reflection and translation)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Statistics and measures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Area and volume of shapes</w:t>
            </w:r>
          </w:p>
        </w:tc>
      </w:tr>
      <w:tr w:rsidR="00C54FFB" w:rsidTr="00A1666F">
        <w:trPr>
          <w:trHeight w:val="1398"/>
        </w:trPr>
        <w:tc>
          <w:tcPr>
            <w:tcW w:w="1809" w:type="dxa"/>
            <w:shd w:val="clear" w:color="auto" w:fill="33CCCC"/>
            <w:vAlign w:val="center"/>
          </w:tcPr>
          <w:p w:rsidR="00C54FFB" w:rsidRPr="000976C7" w:rsidRDefault="00C54FFB" w:rsidP="00A1666F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0976C7">
              <w:rPr>
                <w:rFonts w:ascii="Gill Sans MT" w:hAnsi="Gill Sans MT"/>
                <w:b/>
                <w:sz w:val="36"/>
              </w:rPr>
              <w:t>Week 6</w:t>
            </w:r>
          </w:p>
        </w:tc>
        <w:tc>
          <w:tcPr>
            <w:tcW w:w="2351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Addition and subtraction (statistics)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Assess and review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Geometry (angles)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Assess and review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</w:tc>
        <w:tc>
          <w:tcPr>
            <w:tcW w:w="2352" w:type="dxa"/>
            <w:vAlign w:val="center"/>
          </w:tcPr>
          <w:p w:rsidR="00C54FFB" w:rsidRPr="002927A1" w:rsidRDefault="00C54FFB" w:rsidP="00A1666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927A1">
              <w:rPr>
                <w:rFonts w:ascii="Gill Sans MT" w:hAnsi="Gill Sans MT"/>
                <w:sz w:val="28"/>
                <w:szCs w:val="28"/>
              </w:rPr>
              <w:t>Assess and review</w:t>
            </w:r>
          </w:p>
        </w:tc>
      </w:tr>
    </w:tbl>
    <w:p w:rsidR="00C54FFB" w:rsidRDefault="00C54FFB" w:rsidP="00C54FFB">
      <w:pPr>
        <w:rPr>
          <w:rFonts w:ascii="Gill Sans MT" w:hAnsi="Gill Sans MT"/>
        </w:rPr>
        <w:sectPr w:rsidR="00C54FFB" w:rsidSect="00FC6D80">
          <w:footerReference w:type="default" r:id="rId6"/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  <w:r>
        <w:rPr>
          <w:rFonts w:ascii="Gill Sans MT" w:hAnsi="Gill Sans MT"/>
        </w:rPr>
        <w:br w:type="page"/>
      </w:r>
    </w:p>
    <w:p w:rsidR="00DA71C0" w:rsidRDefault="00DA71C0"/>
    <w:sectPr w:rsidR="00DA71C0" w:rsidSect="00C54F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FB" w:rsidRDefault="00C54FFB" w:rsidP="00C54FFB">
      <w:pPr>
        <w:spacing w:after="0" w:line="240" w:lineRule="auto"/>
      </w:pPr>
      <w:r>
        <w:separator/>
      </w:r>
    </w:p>
  </w:endnote>
  <w:endnote w:type="continuationSeparator" w:id="0">
    <w:p w:rsidR="00C54FFB" w:rsidRDefault="00C54FFB" w:rsidP="00C5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C5" w:rsidRPr="00FC6D80" w:rsidRDefault="00C54FFB" w:rsidP="00FC6D80">
    <w:pPr>
      <w:pStyle w:val="Footer"/>
      <w:ind w:left="142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  <w:t xml:space="preserve">                                                Y5 Medium Term </w:t>
    </w:r>
    <w:proofErr w:type="spellStart"/>
    <w:r>
      <w:rPr>
        <w:rFonts w:ascii="Gill Sans MT" w:hAnsi="Gill Sans MT"/>
        <w:sz w:val="16"/>
      </w:rPr>
      <w:t>Planniing</w:t>
    </w:r>
    <w:proofErr w:type="spellEnd"/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ab/>
    </w:r>
    <w:r w:rsidRPr="009D18DB">
      <w:rPr>
        <w:rFonts w:ascii="Gill Sans MT" w:hAnsi="Gill Sans MT"/>
        <w:sz w:val="16"/>
      </w:rPr>
      <w:fldChar w:fldCharType="begin"/>
    </w:r>
    <w:r w:rsidRPr="009D18DB">
      <w:rPr>
        <w:rFonts w:ascii="Gill Sans MT" w:hAnsi="Gill Sans MT"/>
        <w:sz w:val="16"/>
      </w:rPr>
      <w:instrText xml:space="preserve"> PAGE   \* MERGEFORMAT </w:instrText>
    </w:r>
    <w:r w:rsidRPr="009D18DB">
      <w:rPr>
        <w:rFonts w:ascii="Gill Sans MT" w:hAnsi="Gill Sans MT"/>
        <w:sz w:val="16"/>
      </w:rPr>
      <w:fldChar w:fldCharType="separate"/>
    </w:r>
    <w:r>
      <w:rPr>
        <w:rFonts w:ascii="Gill Sans MT" w:hAnsi="Gill Sans MT"/>
        <w:noProof/>
        <w:sz w:val="16"/>
      </w:rPr>
      <w:t>1</w:t>
    </w:r>
    <w:r w:rsidRPr="009D18DB">
      <w:rPr>
        <w:rFonts w:ascii="Gill Sans MT" w:hAnsi="Gill Sans MT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FB" w:rsidRDefault="00C54FFB" w:rsidP="00C54FFB">
      <w:pPr>
        <w:spacing w:after="0" w:line="240" w:lineRule="auto"/>
      </w:pPr>
      <w:r>
        <w:separator/>
      </w:r>
    </w:p>
  </w:footnote>
  <w:footnote w:type="continuationSeparator" w:id="0">
    <w:p w:rsidR="00C54FFB" w:rsidRDefault="00C54FFB" w:rsidP="00C5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FB"/>
    <w:rsid w:val="00080BDF"/>
    <w:rsid w:val="00A863E1"/>
    <w:rsid w:val="00C54FFB"/>
    <w:rsid w:val="00DA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FB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54FF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FFB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2014-11-05T12:57:00Z</cp:lastPrinted>
  <dcterms:created xsi:type="dcterms:W3CDTF">2014-11-05T12:55:00Z</dcterms:created>
  <dcterms:modified xsi:type="dcterms:W3CDTF">2014-11-05T12:58:00Z</dcterms:modified>
</cp:coreProperties>
</file>